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445DB" w14:textId="77777777" w:rsidR="006B74F5" w:rsidRPr="005361A7" w:rsidRDefault="006B74F5" w:rsidP="006B74F5">
      <w:pPr>
        <w:ind w:right="57"/>
        <w:jc w:val="right"/>
        <w:rPr>
          <w:lang w:eastAsia="ru-RU"/>
        </w:rPr>
      </w:pPr>
      <w:r w:rsidRPr="005361A7">
        <w:rPr>
          <w:lang w:eastAsia="ru-RU"/>
        </w:rPr>
        <w:t>Anexa nr. 1</w:t>
      </w:r>
    </w:p>
    <w:p w14:paraId="5D58E143" w14:textId="77777777" w:rsidR="006B74F5" w:rsidRPr="005361A7" w:rsidRDefault="006B74F5" w:rsidP="006B74F5">
      <w:pPr>
        <w:ind w:right="57"/>
        <w:jc w:val="right"/>
        <w:rPr>
          <w:lang w:eastAsia="ru-RU"/>
        </w:rPr>
      </w:pP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t>la Regulamentul cu privire la achizițiile</w:t>
      </w:r>
    </w:p>
    <w:p w14:paraId="35C6A72D" w14:textId="77777777" w:rsidR="006B74F5" w:rsidRPr="005361A7" w:rsidRDefault="006B74F5" w:rsidP="006B74F5">
      <w:pPr>
        <w:ind w:right="57"/>
        <w:jc w:val="right"/>
      </w:pP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r>
      <w:r w:rsidRPr="005361A7">
        <w:rPr>
          <w:lang w:eastAsia="ru-RU"/>
        </w:rPr>
        <w:tab/>
        <w:t xml:space="preserve">publice de valoare mică </w:t>
      </w:r>
    </w:p>
    <w:p w14:paraId="2108290A" w14:textId="77777777" w:rsidR="006B74F5" w:rsidRPr="005361A7" w:rsidRDefault="006B74F5" w:rsidP="006B74F5">
      <w:pPr>
        <w:ind w:right="57"/>
        <w:jc w:val="right"/>
        <w:rPr>
          <w:b/>
          <w:bCs/>
          <w:lang w:eastAsia="ru-RU"/>
        </w:rPr>
      </w:pPr>
    </w:p>
    <w:p w14:paraId="511B273E" w14:textId="77777777" w:rsidR="006B74F5" w:rsidRPr="005361A7" w:rsidRDefault="006B74F5" w:rsidP="006B74F5">
      <w:pPr>
        <w:ind w:right="57"/>
        <w:jc w:val="center"/>
        <w:rPr>
          <w:b/>
          <w:bCs/>
          <w:lang w:eastAsia="ru-RU"/>
        </w:rPr>
      </w:pPr>
      <w:r w:rsidRPr="005361A7">
        <w:rPr>
          <w:b/>
          <w:bCs/>
          <w:lang w:eastAsia="ru-RU"/>
        </w:rPr>
        <w:t>ANUNŢ DE PARTICIPARE SIMPLIFICAT</w:t>
      </w:r>
    </w:p>
    <w:p w14:paraId="19BD61B9" w14:textId="77777777" w:rsidR="006B74F5" w:rsidRDefault="006B74F5" w:rsidP="006B74F5">
      <w:pPr>
        <w:ind w:right="57"/>
        <w:jc w:val="center"/>
        <w:rPr>
          <w:b/>
          <w:bCs/>
          <w:lang w:eastAsia="ru-RU"/>
        </w:rPr>
      </w:pPr>
      <w:r w:rsidRPr="005361A7">
        <w:rPr>
          <w:b/>
          <w:bCs/>
          <w:lang w:eastAsia="ru-RU"/>
        </w:rPr>
        <w:t xml:space="preserve"> PENTRU ACHIZIȚIA DE VALOARE MICĂ</w:t>
      </w:r>
    </w:p>
    <w:p w14:paraId="1C3E57E3" w14:textId="77777777" w:rsidR="005842BF" w:rsidRPr="005842BF" w:rsidRDefault="00385A0E" w:rsidP="00DD2AE6">
      <w:pPr>
        <w:shd w:val="clear" w:color="auto" w:fill="FFFFFF" w:themeFill="background1"/>
        <w:jc w:val="center"/>
        <w:rPr>
          <w:bCs/>
          <w:noProof w:val="0"/>
          <w:lang w:eastAsia="ru-RU"/>
        </w:rPr>
      </w:pPr>
      <w:r w:rsidRPr="005842BF">
        <w:rPr>
          <w:bCs/>
          <w:noProof w:val="0"/>
          <w:lang w:eastAsia="ru-RU"/>
        </w:rPr>
        <w:t>privind achiziționarea</w:t>
      </w:r>
    </w:p>
    <w:p w14:paraId="5CAA1E82" w14:textId="0F4E260F" w:rsidR="005842BF" w:rsidRPr="005B03CF" w:rsidRDefault="005842BF" w:rsidP="005842BF">
      <w:pPr>
        <w:tabs>
          <w:tab w:val="left" w:pos="6386"/>
        </w:tabs>
        <w:jc w:val="center"/>
        <w:rPr>
          <w:bCs/>
          <w:lang w:eastAsia="ru-RU"/>
        </w:rPr>
      </w:pPr>
      <w:r>
        <w:rPr>
          <w:b/>
          <w:noProof w:val="0"/>
          <w:lang w:eastAsia="ru-RU"/>
        </w:rPr>
        <w:t>„</w:t>
      </w:r>
      <w:r w:rsidR="00F837AA" w:rsidRPr="005842BF">
        <w:rPr>
          <w:b/>
          <w:noProof w:val="0"/>
          <w:lang w:eastAsia="ru-RU"/>
        </w:rPr>
        <w:t xml:space="preserve">Anvelope de </w:t>
      </w:r>
      <w:r w:rsidR="00403AE4" w:rsidRPr="005842BF">
        <w:rPr>
          <w:b/>
          <w:noProof w:val="0"/>
          <w:lang w:eastAsia="ru-RU"/>
        </w:rPr>
        <w:t>vară</w:t>
      </w:r>
      <w:r w:rsidR="006B74F5" w:rsidRPr="005842BF">
        <w:rPr>
          <w:b/>
          <w:noProof w:val="0"/>
          <w:lang w:eastAsia="ru-RU"/>
        </w:rPr>
        <w:t>/iarnă</w:t>
      </w:r>
      <w:r>
        <w:rPr>
          <w:b/>
          <w:noProof w:val="0"/>
          <w:lang w:eastAsia="ru-RU"/>
        </w:rPr>
        <w:t>”</w:t>
      </w:r>
      <w:r w:rsidR="00385A0E" w:rsidRPr="006B74F5">
        <w:rPr>
          <w:b/>
          <w:noProof w:val="0"/>
          <w:u w:val="single"/>
          <w:lang w:eastAsia="ru-RU"/>
        </w:rPr>
        <w:br/>
      </w:r>
      <w:r w:rsidRPr="005B03CF">
        <w:rPr>
          <w:bCs/>
          <w:lang w:eastAsia="ru-RU"/>
        </w:rPr>
        <w:t>prin achiziție publică de valoare mică</w:t>
      </w:r>
    </w:p>
    <w:p w14:paraId="2410E912" w14:textId="056151EC" w:rsidR="00385A0E" w:rsidRPr="006B74F5" w:rsidRDefault="00385A0E" w:rsidP="00DD2AE6">
      <w:pPr>
        <w:shd w:val="clear" w:color="auto" w:fill="FFFFFF" w:themeFill="background1"/>
        <w:jc w:val="center"/>
        <w:rPr>
          <w:b/>
          <w:noProof w:val="0"/>
          <w:lang w:eastAsia="ru-RU"/>
        </w:rPr>
      </w:pPr>
    </w:p>
    <w:p w14:paraId="639FDAE7" w14:textId="77777777" w:rsidR="006B74F5" w:rsidRPr="00A7609E" w:rsidRDefault="006B74F5" w:rsidP="006B74F5">
      <w:pPr>
        <w:shd w:val="clear" w:color="auto" w:fill="FFFFFF" w:themeFill="background1"/>
        <w:tabs>
          <w:tab w:val="left" w:pos="284"/>
          <w:tab w:val="right" w:pos="9531"/>
        </w:tabs>
        <w:rPr>
          <w:b/>
          <w:noProof w:val="0"/>
          <w:lang w:val="en-US" w:eastAsia="ru-RU"/>
        </w:rPr>
      </w:pPr>
    </w:p>
    <w:p w14:paraId="6B9B2235" w14:textId="77777777" w:rsidR="005842BF" w:rsidRPr="00E73119" w:rsidRDefault="005842BF" w:rsidP="005842BF">
      <w:pPr>
        <w:pStyle w:val="Listparagraf"/>
        <w:numPr>
          <w:ilvl w:val="0"/>
          <w:numId w:val="2"/>
        </w:numPr>
        <w:shd w:val="clear" w:color="auto" w:fill="FFFFFF" w:themeFill="background1"/>
        <w:tabs>
          <w:tab w:val="left" w:pos="284"/>
          <w:tab w:val="right" w:pos="9531"/>
        </w:tabs>
        <w:ind w:hanging="644"/>
        <w:rPr>
          <w:bCs/>
          <w:u w:val="single"/>
        </w:rPr>
      </w:pPr>
      <w:r w:rsidRPr="00E73119">
        <w:rPr>
          <w:bCs/>
          <w:lang w:eastAsia="ru-RU"/>
        </w:rPr>
        <w:t xml:space="preserve">Denumirea autorității contractante: </w:t>
      </w:r>
      <w:r w:rsidRPr="00E73119">
        <w:rPr>
          <w:bCs/>
          <w:u w:val="single"/>
        </w:rPr>
        <w:t>Penitenciarul nr.16-Pruncul</w:t>
      </w:r>
    </w:p>
    <w:p w14:paraId="408104FC" w14:textId="4C98A789" w:rsidR="00385A0E" w:rsidRPr="00E73119" w:rsidRDefault="00385A0E" w:rsidP="00C063D7">
      <w:pPr>
        <w:numPr>
          <w:ilvl w:val="0"/>
          <w:numId w:val="2"/>
        </w:numPr>
        <w:shd w:val="clear" w:color="auto" w:fill="FFFFFF" w:themeFill="background1"/>
        <w:tabs>
          <w:tab w:val="left" w:pos="284"/>
          <w:tab w:val="right" w:pos="9531"/>
        </w:tabs>
        <w:ind w:left="284" w:hanging="284"/>
        <w:rPr>
          <w:bCs/>
          <w:noProof w:val="0"/>
          <w:lang w:val="ru-RU" w:eastAsia="ru-RU"/>
        </w:rPr>
      </w:pPr>
      <w:r w:rsidRPr="00E73119">
        <w:rPr>
          <w:bCs/>
          <w:noProof w:val="0"/>
          <w:lang w:val="ru-RU" w:eastAsia="ru-RU"/>
        </w:rPr>
        <w:t>IDNO:</w:t>
      </w:r>
      <w:r w:rsidRPr="00E73119">
        <w:rPr>
          <w:bCs/>
          <w:color w:val="000000"/>
          <w:u w:val="single"/>
        </w:rPr>
        <w:t xml:space="preserve"> 1006601000945</w:t>
      </w:r>
    </w:p>
    <w:p w14:paraId="30A902B4" w14:textId="7B44E4B3" w:rsidR="00385A0E" w:rsidRPr="00E73119" w:rsidRDefault="00385A0E" w:rsidP="00C063D7">
      <w:pPr>
        <w:numPr>
          <w:ilvl w:val="0"/>
          <w:numId w:val="2"/>
        </w:numPr>
        <w:shd w:val="clear" w:color="auto" w:fill="FFFFFF" w:themeFill="background1"/>
        <w:tabs>
          <w:tab w:val="left" w:pos="284"/>
          <w:tab w:val="right" w:pos="9531"/>
        </w:tabs>
        <w:ind w:left="284" w:hanging="284"/>
        <w:rPr>
          <w:bCs/>
          <w:noProof w:val="0"/>
          <w:lang w:val="en-US" w:eastAsia="ru-RU"/>
        </w:rPr>
      </w:pPr>
      <w:r w:rsidRPr="00E73119">
        <w:rPr>
          <w:bCs/>
          <w:noProof w:val="0"/>
          <w:lang w:val="en-US" w:eastAsia="ru-RU"/>
        </w:rPr>
        <w:t>Adresa</w:t>
      </w:r>
      <w:r w:rsidR="005842BF" w:rsidRPr="00E73119">
        <w:rPr>
          <w:bCs/>
          <w:noProof w:val="0"/>
          <w:lang w:val="en-US" w:eastAsia="ru-RU"/>
        </w:rPr>
        <w:t xml:space="preserve">: </w:t>
      </w:r>
      <w:r w:rsidRPr="00E73119">
        <w:rPr>
          <w:bCs/>
          <w:color w:val="000000"/>
          <w:u w:val="single"/>
          <w:lang w:val="en-US"/>
        </w:rPr>
        <w:t xml:space="preserve">mun. Chișinău str. </w:t>
      </w:r>
      <w:r w:rsidRPr="00E73119">
        <w:rPr>
          <w:bCs/>
          <w:color w:val="000000"/>
          <w:u w:val="single"/>
        </w:rPr>
        <w:t>Ion Pruncul 44</w:t>
      </w:r>
    </w:p>
    <w:p w14:paraId="5ED96DFC" w14:textId="7EB90E9C" w:rsidR="00385A0E" w:rsidRPr="00E73119" w:rsidRDefault="00385A0E" w:rsidP="00C063D7">
      <w:pPr>
        <w:numPr>
          <w:ilvl w:val="0"/>
          <w:numId w:val="2"/>
        </w:numPr>
        <w:shd w:val="clear" w:color="auto" w:fill="FFFFFF" w:themeFill="background1"/>
        <w:tabs>
          <w:tab w:val="left" w:pos="284"/>
          <w:tab w:val="right" w:pos="9531"/>
        </w:tabs>
        <w:ind w:left="284" w:hanging="284"/>
        <w:rPr>
          <w:bCs/>
          <w:noProof w:val="0"/>
          <w:lang w:val="ru-RU" w:eastAsia="ru-RU"/>
        </w:rPr>
      </w:pPr>
      <w:r w:rsidRPr="00E73119">
        <w:rPr>
          <w:bCs/>
          <w:noProof w:val="0"/>
          <w:lang w:val="ru-RU" w:eastAsia="ru-RU"/>
        </w:rPr>
        <w:t>Numărul</w:t>
      </w:r>
      <w:r w:rsidRPr="00E73119">
        <w:rPr>
          <w:bCs/>
          <w:noProof w:val="0"/>
          <w:lang w:val="ro-MD" w:eastAsia="ru-RU"/>
        </w:rPr>
        <w:t xml:space="preserve"> </w:t>
      </w:r>
      <w:r w:rsidRPr="00E73119">
        <w:rPr>
          <w:bCs/>
          <w:noProof w:val="0"/>
          <w:lang w:val="ru-RU" w:eastAsia="ru-RU"/>
        </w:rPr>
        <w:t>de</w:t>
      </w:r>
      <w:r w:rsidRPr="00E73119">
        <w:rPr>
          <w:bCs/>
          <w:noProof w:val="0"/>
          <w:lang w:val="ro-MD" w:eastAsia="ru-RU"/>
        </w:rPr>
        <w:t xml:space="preserve"> </w:t>
      </w:r>
      <w:r w:rsidRPr="00E73119">
        <w:rPr>
          <w:bCs/>
          <w:noProof w:val="0"/>
          <w:lang w:val="ru-RU" w:eastAsia="ru-RU"/>
        </w:rPr>
        <w:t xml:space="preserve">telefon/fax: </w:t>
      </w:r>
      <w:r w:rsidRPr="00E73119">
        <w:rPr>
          <w:bCs/>
          <w:u w:val="single"/>
          <w:shd w:val="clear" w:color="auto" w:fill="FFFFFF" w:themeFill="background1"/>
          <w:lang w:val="ro-MD"/>
        </w:rPr>
        <w:t>022-61-53-51</w:t>
      </w:r>
    </w:p>
    <w:p w14:paraId="565D3809" w14:textId="6E34EAB8" w:rsidR="00385A0E" w:rsidRPr="00E73119" w:rsidRDefault="00385A0E" w:rsidP="00C063D7">
      <w:pPr>
        <w:numPr>
          <w:ilvl w:val="0"/>
          <w:numId w:val="2"/>
        </w:numPr>
        <w:shd w:val="clear" w:color="auto" w:fill="FFFFFF" w:themeFill="background1"/>
        <w:tabs>
          <w:tab w:val="left" w:pos="284"/>
          <w:tab w:val="right" w:pos="9531"/>
        </w:tabs>
        <w:ind w:left="284" w:hanging="284"/>
        <w:rPr>
          <w:bCs/>
          <w:noProof w:val="0"/>
          <w:lang w:val="it-IT" w:eastAsia="ru-RU"/>
        </w:rPr>
      </w:pPr>
      <w:r w:rsidRPr="00E73119">
        <w:rPr>
          <w:bCs/>
          <w:noProof w:val="0"/>
          <w:lang w:val="it-IT" w:eastAsia="ru-RU"/>
        </w:rPr>
        <w:t xml:space="preserve">Adresa de e-mail și pagina web oficială ale autorității contractante: </w:t>
      </w:r>
      <w:r w:rsidRPr="00E73119">
        <w:rPr>
          <w:bCs/>
          <w:u w:val="single"/>
          <w:shd w:val="clear" w:color="auto" w:fill="FFFFFF" w:themeFill="background1"/>
          <w:lang w:val="ro-MD"/>
        </w:rPr>
        <w:t>p16achizitie@anp.gov.md</w:t>
      </w:r>
    </w:p>
    <w:p w14:paraId="513B82CA" w14:textId="77777777" w:rsidR="00385A0E" w:rsidRPr="00E73119" w:rsidRDefault="00385A0E" w:rsidP="00C063D7">
      <w:pPr>
        <w:numPr>
          <w:ilvl w:val="0"/>
          <w:numId w:val="2"/>
        </w:numPr>
        <w:shd w:val="clear" w:color="auto" w:fill="FFFFFF" w:themeFill="background1"/>
        <w:tabs>
          <w:tab w:val="left" w:pos="284"/>
          <w:tab w:val="right" w:pos="9531"/>
        </w:tabs>
        <w:ind w:left="288" w:hanging="288"/>
        <w:rPr>
          <w:bCs/>
          <w:noProof w:val="0"/>
          <w:lang w:val="it-IT" w:eastAsia="ru-RU"/>
        </w:rPr>
      </w:pPr>
      <w:r w:rsidRPr="00E73119">
        <w:rPr>
          <w:bCs/>
          <w:noProof w:val="0"/>
          <w:lang w:val="it-IT" w:eastAsia="ru-RU"/>
        </w:rPr>
        <w:t xml:space="preserve">Adresa de e-mail sau pagina web oficială de la care se va putea obține accesul la documentația de atribuire: </w:t>
      </w:r>
      <w:r w:rsidRPr="00E73119">
        <w:rPr>
          <w:bCs/>
          <w:i/>
          <w:noProof w:val="0"/>
          <w:lang w:val="it-IT" w:eastAsia="ru-RU"/>
        </w:rPr>
        <w:t>documentația de atribuire este anexată în cadrul procedurii în SIA RSAP</w:t>
      </w:r>
    </w:p>
    <w:p w14:paraId="73157132" w14:textId="346D3E57" w:rsidR="00385A0E" w:rsidRPr="00E73119" w:rsidRDefault="00385A0E" w:rsidP="00C063D7">
      <w:pPr>
        <w:numPr>
          <w:ilvl w:val="0"/>
          <w:numId w:val="2"/>
        </w:numPr>
        <w:shd w:val="clear" w:color="auto" w:fill="FFFFFF" w:themeFill="background1"/>
        <w:tabs>
          <w:tab w:val="left" w:pos="284"/>
          <w:tab w:val="right" w:pos="9531"/>
        </w:tabs>
        <w:ind w:left="288" w:hanging="288"/>
        <w:jc w:val="both"/>
        <w:rPr>
          <w:bCs/>
          <w:noProof w:val="0"/>
          <w:lang w:val="it-IT" w:eastAsia="ru-RU"/>
        </w:rPr>
      </w:pPr>
      <w:r w:rsidRPr="00E73119">
        <w:rPr>
          <w:bCs/>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73119">
        <w:rPr>
          <w:bCs/>
          <w:lang w:val="ro-MD"/>
        </w:rPr>
        <w:t>Instituție publică</w:t>
      </w:r>
    </w:p>
    <w:p w14:paraId="18A487FF" w14:textId="6FD319A3" w:rsidR="00385A0E" w:rsidRPr="00E73119" w:rsidRDefault="00385A0E" w:rsidP="00C063D7">
      <w:pPr>
        <w:numPr>
          <w:ilvl w:val="0"/>
          <w:numId w:val="2"/>
        </w:numPr>
        <w:shd w:val="clear" w:color="auto" w:fill="FFFFFF" w:themeFill="background1"/>
        <w:tabs>
          <w:tab w:val="left" w:pos="284"/>
          <w:tab w:val="right" w:pos="426"/>
        </w:tabs>
        <w:ind w:left="284" w:hanging="284"/>
        <w:jc w:val="both"/>
        <w:rPr>
          <w:bCs/>
          <w:noProof w:val="0"/>
          <w:lang w:val="it-IT" w:eastAsia="ru-RU"/>
        </w:rPr>
      </w:pPr>
      <w:r w:rsidRPr="00E73119">
        <w:rPr>
          <w:bCs/>
          <w:noProof w:val="0"/>
          <w:lang w:val="it-IT" w:eastAsia="ru-RU"/>
        </w:rPr>
        <w:t>Cumpărătorul invită operatorii economici interesați, care îi pot satisface necesitățile, să participe la procedura de achiziție privind prestarea următoarelor servicii:</w:t>
      </w:r>
    </w:p>
    <w:p w14:paraId="04531C32" w14:textId="77777777" w:rsidR="008758BD" w:rsidRDefault="008758BD" w:rsidP="00C063D7">
      <w:pPr>
        <w:shd w:val="clear" w:color="auto" w:fill="FFFFFF" w:themeFill="background1"/>
        <w:tabs>
          <w:tab w:val="left" w:pos="284"/>
          <w:tab w:val="right" w:pos="426"/>
        </w:tabs>
        <w:ind w:left="284"/>
        <w:jc w:val="both"/>
        <w:rPr>
          <w:b/>
          <w:noProof w:val="0"/>
          <w:lang w:val="it-IT" w:eastAsia="ru-RU"/>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408"/>
        <w:gridCol w:w="709"/>
        <w:gridCol w:w="790"/>
        <w:gridCol w:w="2896"/>
        <w:gridCol w:w="1150"/>
      </w:tblGrid>
      <w:tr w:rsidR="00052EC0" w:rsidRPr="008D29F9" w14:paraId="0DBE6ED9" w14:textId="77777777" w:rsidTr="005842BF">
        <w:trPr>
          <w:trHeight w:val="20"/>
        </w:trPr>
        <w:tc>
          <w:tcPr>
            <w:tcW w:w="556" w:type="dxa"/>
            <w:noWrap/>
            <w:vAlign w:val="center"/>
            <w:hideMark/>
          </w:tcPr>
          <w:p w14:paraId="5D12DB48" w14:textId="77777777" w:rsidR="00052EC0" w:rsidRPr="006B74F5" w:rsidRDefault="00052EC0" w:rsidP="00C063D7">
            <w:pPr>
              <w:jc w:val="both"/>
              <w:rPr>
                <w:b/>
                <w:bCs/>
                <w:color w:val="000000"/>
              </w:rPr>
            </w:pPr>
            <w:r w:rsidRPr="006B74F5">
              <w:rPr>
                <w:b/>
                <w:bCs/>
                <w:color w:val="000000"/>
              </w:rPr>
              <w:t>Nr.</w:t>
            </w:r>
          </w:p>
          <w:p w14:paraId="37734AE6" w14:textId="77777777" w:rsidR="00052EC0" w:rsidRPr="006B74F5" w:rsidRDefault="00052EC0" w:rsidP="00C063D7">
            <w:pPr>
              <w:jc w:val="both"/>
              <w:rPr>
                <w:b/>
                <w:bCs/>
                <w:color w:val="000000"/>
              </w:rPr>
            </w:pPr>
            <w:r w:rsidRPr="006B74F5">
              <w:rPr>
                <w:b/>
                <w:bCs/>
                <w:color w:val="000000"/>
              </w:rPr>
              <w:t>lot</w:t>
            </w:r>
          </w:p>
        </w:tc>
        <w:tc>
          <w:tcPr>
            <w:tcW w:w="3408" w:type="dxa"/>
            <w:vAlign w:val="center"/>
            <w:hideMark/>
          </w:tcPr>
          <w:p w14:paraId="5D0D290D" w14:textId="77777777" w:rsidR="00052EC0" w:rsidRPr="006B74F5" w:rsidRDefault="00052EC0" w:rsidP="00C063D7">
            <w:pPr>
              <w:jc w:val="both"/>
              <w:rPr>
                <w:b/>
                <w:bCs/>
                <w:color w:val="000000"/>
              </w:rPr>
            </w:pPr>
            <w:r w:rsidRPr="006B74F5">
              <w:rPr>
                <w:b/>
                <w:bCs/>
                <w:color w:val="000000"/>
              </w:rPr>
              <w:t>Denumirea bunurilor solicitate</w:t>
            </w:r>
          </w:p>
          <w:p w14:paraId="5CECCD35" w14:textId="77777777" w:rsidR="00052EC0" w:rsidRPr="006B74F5" w:rsidRDefault="00052EC0" w:rsidP="00C063D7">
            <w:pPr>
              <w:jc w:val="both"/>
              <w:rPr>
                <w:b/>
                <w:bCs/>
                <w:color w:val="000000"/>
              </w:rPr>
            </w:pPr>
            <w:r w:rsidRPr="006B74F5">
              <w:rPr>
                <w:b/>
                <w:bCs/>
                <w:color w:val="000000"/>
              </w:rPr>
              <w:t>Cod CPV</w:t>
            </w:r>
            <w:r w:rsidRPr="006B74F5">
              <w:rPr>
                <w:b/>
                <w:bCs/>
              </w:rPr>
              <w:t xml:space="preserve">: </w:t>
            </w:r>
            <w:r w:rsidRPr="006B74F5">
              <w:rPr>
                <w:b/>
                <w:bCs/>
                <w:lang w:val="en-GB"/>
              </w:rPr>
              <w:t>343</w:t>
            </w:r>
            <w:r w:rsidRPr="006B74F5">
              <w:rPr>
                <w:b/>
                <w:bCs/>
              </w:rPr>
              <w:t>0</w:t>
            </w:r>
            <w:r w:rsidRPr="006B74F5">
              <w:rPr>
                <w:b/>
                <w:bCs/>
                <w:lang w:val="en-GB"/>
              </w:rPr>
              <w:t>0000-0</w:t>
            </w:r>
          </w:p>
        </w:tc>
        <w:tc>
          <w:tcPr>
            <w:tcW w:w="709" w:type="dxa"/>
            <w:vAlign w:val="center"/>
          </w:tcPr>
          <w:p w14:paraId="03896344" w14:textId="77777777" w:rsidR="00052EC0" w:rsidRPr="006B74F5" w:rsidRDefault="00052EC0" w:rsidP="00C063D7">
            <w:pPr>
              <w:jc w:val="both"/>
              <w:rPr>
                <w:b/>
                <w:bCs/>
                <w:color w:val="000000"/>
              </w:rPr>
            </w:pPr>
            <w:r w:rsidRPr="006B74F5">
              <w:rPr>
                <w:b/>
                <w:bCs/>
                <w:color w:val="000000"/>
              </w:rPr>
              <w:t>UM</w:t>
            </w:r>
          </w:p>
        </w:tc>
        <w:tc>
          <w:tcPr>
            <w:tcW w:w="790" w:type="dxa"/>
            <w:vAlign w:val="center"/>
            <w:hideMark/>
          </w:tcPr>
          <w:p w14:paraId="48B1E897" w14:textId="77777777" w:rsidR="00052EC0" w:rsidRPr="006B74F5" w:rsidRDefault="00052EC0" w:rsidP="00C063D7">
            <w:pPr>
              <w:jc w:val="both"/>
              <w:rPr>
                <w:b/>
                <w:bCs/>
                <w:color w:val="000000"/>
              </w:rPr>
            </w:pPr>
            <w:r w:rsidRPr="006B74F5">
              <w:rPr>
                <w:b/>
                <w:bCs/>
                <w:color w:val="000000"/>
              </w:rPr>
              <w:t>Canti</w:t>
            </w:r>
          </w:p>
          <w:p w14:paraId="6C34CE3B" w14:textId="77777777" w:rsidR="00052EC0" w:rsidRPr="006B74F5" w:rsidRDefault="00052EC0" w:rsidP="00C063D7">
            <w:pPr>
              <w:jc w:val="both"/>
              <w:rPr>
                <w:b/>
                <w:bCs/>
                <w:color w:val="000000"/>
              </w:rPr>
            </w:pPr>
            <w:r w:rsidRPr="006B74F5">
              <w:rPr>
                <w:b/>
                <w:bCs/>
                <w:color w:val="000000"/>
              </w:rPr>
              <w:t>tatea</w:t>
            </w:r>
          </w:p>
        </w:tc>
        <w:tc>
          <w:tcPr>
            <w:tcW w:w="2896" w:type="dxa"/>
            <w:vAlign w:val="center"/>
            <w:hideMark/>
          </w:tcPr>
          <w:p w14:paraId="40D8A46C" w14:textId="77777777" w:rsidR="00052EC0" w:rsidRPr="006B74F5" w:rsidRDefault="00052EC0" w:rsidP="005A5259">
            <w:pPr>
              <w:pStyle w:val="Frspaiere"/>
              <w:rPr>
                <w:b/>
                <w:sz w:val="24"/>
                <w:szCs w:val="24"/>
                <w:lang w:val="ro-RO"/>
              </w:rPr>
            </w:pPr>
            <w:r w:rsidRPr="006B74F5">
              <w:rPr>
                <w:b/>
                <w:sz w:val="24"/>
                <w:szCs w:val="24"/>
                <w:lang w:val="ro-RO"/>
              </w:rPr>
              <w:t>Specificarea tehnică deplină solicitată, Standarde de referință</w:t>
            </w:r>
          </w:p>
        </w:tc>
        <w:tc>
          <w:tcPr>
            <w:tcW w:w="1150" w:type="dxa"/>
            <w:vAlign w:val="center"/>
            <w:hideMark/>
          </w:tcPr>
          <w:p w14:paraId="522887CB" w14:textId="77777777" w:rsidR="00052EC0" w:rsidRPr="006B74F5" w:rsidRDefault="00052EC0" w:rsidP="00C063D7">
            <w:pPr>
              <w:jc w:val="both"/>
              <w:rPr>
                <w:b/>
                <w:bCs/>
                <w:color w:val="000000"/>
              </w:rPr>
            </w:pPr>
            <w:r w:rsidRPr="006B74F5">
              <w:rPr>
                <w:b/>
                <w:bCs/>
                <w:color w:val="000000"/>
              </w:rPr>
              <w:t xml:space="preserve">Valoarea estimată </w:t>
            </w:r>
          </w:p>
          <w:p w14:paraId="77EE584D" w14:textId="77777777" w:rsidR="00052EC0" w:rsidRPr="006B74F5" w:rsidRDefault="00052EC0" w:rsidP="005A5259">
            <w:pPr>
              <w:rPr>
                <w:b/>
                <w:bCs/>
                <w:color w:val="000000"/>
              </w:rPr>
            </w:pPr>
            <w:r w:rsidRPr="006B74F5">
              <w:rPr>
                <w:b/>
                <w:bCs/>
                <w:color w:val="000000"/>
              </w:rPr>
              <w:t>(fără TVA)</w:t>
            </w:r>
          </w:p>
        </w:tc>
      </w:tr>
      <w:tr w:rsidR="005842BF" w:rsidRPr="008D29F9" w14:paraId="42120C06" w14:textId="77777777" w:rsidTr="005842BF">
        <w:trPr>
          <w:trHeight w:val="20"/>
        </w:trPr>
        <w:tc>
          <w:tcPr>
            <w:tcW w:w="556" w:type="dxa"/>
            <w:vMerge w:val="restart"/>
            <w:noWrap/>
            <w:vAlign w:val="center"/>
          </w:tcPr>
          <w:p w14:paraId="5DAF2B76" w14:textId="77777777" w:rsidR="005842BF" w:rsidRPr="006B74F5" w:rsidRDefault="005842BF" w:rsidP="00C063D7">
            <w:pPr>
              <w:jc w:val="both"/>
              <w:rPr>
                <w:b/>
                <w:bCs/>
              </w:rPr>
            </w:pPr>
            <w:r w:rsidRPr="006B74F5">
              <w:rPr>
                <w:b/>
                <w:bCs/>
              </w:rPr>
              <w:t>1</w:t>
            </w:r>
          </w:p>
        </w:tc>
        <w:tc>
          <w:tcPr>
            <w:tcW w:w="3408" w:type="dxa"/>
            <w:tcBorders>
              <w:top w:val="single" w:sz="4" w:space="0" w:color="auto"/>
              <w:left w:val="single" w:sz="4" w:space="0" w:color="auto"/>
              <w:bottom w:val="single" w:sz="4" w:space="0" w:color="auto"/>
              <w:right w:val="single" w:sz="4" w:space="0" w:color="auto"/>
            </w:tcBorders>
            <w:vAlign w:val="center"/>
          </w:tcPr>
          <w:p w14:paraId="2423234A" w14:textId="19EA48A5" w:rsidR="005842BF" w:rsidRPr="006B74F5" w:rsidRDefault="005842BF" w:rsidP="00C063D7">
            <w:pPr>
              <w:jc w:val="center"/>
              <w:rPr>
                <w:color w:val="000000"/>
                <w:lang w:val="en-GB"/>
              </w:rPr>
            </w:pPr>
            <w:r w:rsidRPr="006B74F5">
              <w:rPr>
                <w:color w:val="000000"/>
                <w:lang w:val="en-GB"/>
              </w:rPr>
              <w:t xml:space="preserve">Anvelope de vară  </w:t>
            </w:r>
            <w:r>
              <w:rPr>
                <w:color w:val="000000"/>
                <w:lang w:val="en-GB"/>
              </w:rPr>
              <w:t>18</w:t>
            </w:r>
            <w:r w:rsidRPr="006B74F5">
              <w:rPr>
                <w:color w:val="000000"/>
                <w:lang w:val="en-GB"/>
              </w:rPr>
              <w:t>5/</w:t>
            </w:r>
            <w:r>
              <w:rPr>
                <w:color w:val="000000"/>
                <w:lang w:val="en-GB"/>
              </w:rPr>
              <w:t>65</w:t>
            </w:r>
            <w:r w:rsidRPr="006B74F5">
              <w:rPr>
                <w:color w:val="000000"/>
                <w:lang w:val="en-GB"/>
              </w:rPr>
              <w:t xml:space="preserve"> R15 (</w:t>
            </w:r>
            <w:r>
              <w:rPr>
                <w:color w:val="000000"/>
                <w:lang w:val="en-GB"/>
              </w:rPr>
              <w:t>Dacia Logan</w:t>
            </w:r>
            <w:r w:rsidRPr="006B74F5">
              <w:rPr>
                <w:color w:val="000000"/>
                <w:lang w:val="en-GB"/>
              </w:rPr>
              <w:t>)</w:t>
            </w:r>
          </w:p>
        </w:tc>
        <w:tc>
          <w:tcPr>
            <w:tcW w:w="709" w:type="dxa"/>
            <w:vAlign w:val="center"/>
          </w:tcPr>
          <w:p w14:paraId="730D840E" w14:textId="77777777" w:rsidR="005842BF" w:rsidRPr="006B74F5" w:rsidRDefault="005842BF" w:rsidP="00C063D7">
            <w:pPr>
              <w:jc w:val="center"/>
            </w:pPr>
            <w:r w:rsidRPr="006B74F5">
              <w:t>buc</w:t>
            </w:r>
          </w:p>
        </w:tc>
        <w:tc>
          <w:tcPr>
            <w:tcW w:w="790" w:type="dxa"/>
            <w:tcBorders>
              <w:top w:val="nil"/>
              <w:left w:val="nil"/>
              <w:bottom w:val="single" w:sz="4" w:space="0" w:color="auto"/>
              <w:right w:val="single" w:sz="4" w:space="0" w:color="auto"/>
            </w:tcBorders>
            <w:vAlign w:val="center"/>
          </w:tcPr>
          <w:p w14:paraId="688FF370" w14:textId="0E5CB33B" w:rsidR="005842BF" w:rsidRPr="006B74F5" w:rsidRDefault="005842BF" w:rsidP="00C063D7">
            <w:pPr>
              <w:jc w:val="center"/>
              <w:rPr>
                <w:bCs/>
                <w:color w:val="000000"/>
              </w:rPr>
            </w:pPr>
            <w:r w:rsidRPr="006B74F5">
              <w:rPr>
                <w:bCs/>
                <w:color w:val="000000"/>
              </w:rPr>
              <w:t>4</w:t>
            </w:r>
          </w:p>
        </w:tc>
        <w:tc>
          <w:tcPr>
            <w:tcW w:w="2896" w:type="dxa"/>
            <w:vAlign w:val="center"/>
          </w:tcPr>
          <w:p w14:paraId="757AEE52" w14:textId="51073725" w:rsidR="005842BF" w:rsidRPr="006B74F5" w:rsidRDefault="005842BF" w:rsidP="006B74F5">
            <w:pPr>
              <w:jc w:val="center"/>
              <w:rPr>
                <w:color w:val="000000"/>
                <w:sz w:val="20"/>
                <w:szCs w:val="20"/>
                <w:lang w:val="en-GB"/>
              </w:rPr>
            </w:pPr>
            <w:r w:rsidRPr="006B74F5">
              <w:rPr>
                <w:color w:val="000000"/>
                <w:sz w:val="20"/>
                <w:szCs w:val="20"/>
                <w:lang w:val="en-GB"/>
              </w:rPr>
              <w:t>Termen de expluatare în condiții normale minim 45 000 km. Pe fiecre anvelopă să fie încleiată eticheta energetică, care va corespunde cu marcajul lateral de pe anvelopă și va conține următoarea informație: Marca producătorului și modelul.</w:t>
            </w:r>
          </w:p>
        </w:tc>
        <w:tc>
          <w:tcPr>
            <w:tcW w:w="1150" w:type="dxa"/>
            <w:tcBorders>
              <w:top w:val="single" w:sz="4" w:space="0" w:color="auto"/>
              <w:left w:val="single" w:sz="4" w:space="0" w:color="auto"/>
              <w:bottom w:val="single" w:sz="4" w:space="0" w:color="auto"/>
              <w:right w:val="single" w:sz="4" w:space="0" w:color="auto"/>
            </w:tcBorders>
            <w:vAlign w:val="center"/>
          </w:tcPr>
          <w:p w14:paraId="0815A971" w14:textId="6F3214C8" w:rsidR="005842BF" w:rsidRPr="006B74F5" w:rsidRDefault="005842BF" w:rsidP="00733307">
            <w:pPr>
              <w:jc w:val="center"/>
              <w:rPr>
                <w:b/>
                <w:color w:val="000000"/>
              </w:rPr>
            </w:pPr>
            <w:r>
              <w:rPr>
                <w:b/>
                <w:color w:val="000000"/>
              </w:rPr>
              <w:t>40</w:t>
            </w:r>
            <w:r w:rsidRPr="006B74F5">
              <w:rPr>
                <w:b/>
                <w:color w:val="000000"/>
              </w:rPr>
              <w:t>00,00</w:t>
            </w:r>
          </w:p>
        </w:tc>
      </w:tr>
      <w:tr w:rsidR="005842BF" w:rsidRPr="008D29F9" w14:paraId="35FFCD31" w14:textId="77777777" w:rsidTr="005842BF">
        <w:trPr>
          <w:trHeight w:val="20"/>
        </w:trPr>
        <w:tc>
          <w:tcPr>
            <w:tcW w:w="556" w:type="dxa"/>
            <w:vMerge/>
            <w:noWrap/>
            <w:vAlign w:val="center"/>
          </w:tcPr>
          <w:p w14:paraId="539E4955" w14:textId="061A6DC3" w:rsidR="005842BF" w:rsidRPr="006B74F5" w:rsidRDefault="005842BF" w:rsidP="00403AE4">
            <w:pPr>
              <w:jc w:val="both"/>
              <w:rPr>
                <w:b/>
                <w:bCs/>
              </w:rPr>
            </w:pPr>
          </w:p>
        </w:tc>
        <w:tc>
          <w:tcPr>
            <w:tcW w:w="3408" w:type="dxa"/>
            <w:tcBorders>
              <w:top w:val="single" w:sz="4" w:space="0" w:color="auto"/>
              <w:left w:val="single" w:sz="4" w:space="0" w:color="auto"/>
              <w:bottom w:val="single" w:sz="4" w:space="0" w:color="auto"/>
              <w:right w:val="single" w:sz="4" w:space="0" w:color="auto"/>
            </w:tcBorders>
            <w:vAlign w:val="center"/>
          </w:tcPr>
          <w:p w14:paraId="4A3CCEC8" w14:textId="77777777" w:rsidR="005842BF" w:rsidRPr="006B74F5" w:rsidRDefault="005842BF" w:rsidP="00403AE4">
            <w:pPr>
              <w:jc w:val="center"/>
              <w:rPr>
                <w:color w:val="000000"/>
                <w:lang w:val="en-GB"/>
              </w:rPr>
            </w:pPr>
          </w:p>
          <w:p w14:paraId="110789E8" w14:textId="5E3B0D55" w:rsidR="005842BF" w:rsidRPr="006B74F5" w:rsidRDefault="005842BF" w:rsidP="00403AE4">
            <w:pPr>
              <w:jc w:val="center"/>
              <w:rPr>
                <w:color w:val="000000"/>
                <w:lang w:val="en-GB"/>
              </w:rPr>
            </w:pPr>
            <w:r w:rsidRPr="006B74F5">
              <w:rPr>
                <w:color w:val="000000"/>
                <w:lang w:val="en-GB"/>
              </w:rPr>
              <w:t xml:space="preserve">Anvelope de </w:t>
            </w:r>
            <w:r>
              <w:rPr>
                <w:color w:val="000000"/>
                <w:lang w:val="en-GB"/>
              </w:rPr>
              <w:t>iarnă</w:t>
            </w:r>
            <w:r w:rsidRPr="006B74F5">
              <w:rPr>
                <w:color w:val="000000"/>
                <w:lang w:val="en-GB"/>
              </w:rPr>
              <w:t xml:space="preserve">  </w:t>
            </w:r>
            <w:r>
              <w:rPr>
                <w:color w:val="000000"/>
                <w:lang w:val="en-GB"/>
              </w:rPr>
              <w:t>18</w:t>
            </w:r>
            <w:r w:rsidRPr="006B74F5">
              <w:rPr>
                <w:color w:val="000000"/>
                <w:lang w:val="en-GB"/>
              </w:rPr>
              <w:t>5/</w:t>
            </w:r>
            <w:r>
              <w:rPr>
                <w:color w:val="000000"/>
                <w:lang w:val="en-GB"/>
              </w:rPr>
              <w:t>65</w:t>
            </w:r>
            <w:r w:rsidRPr="006B74F5">
              <w:rPr>
                <w:color w:val="000000"/>
                <w:lang w:val="en-GB"/>
              </w:rPr>
              <w:t xml:space="preserve"> R15 (</w:t>
            </w:r>
            <w:r>
              <w:rPr>
                <w:color w:val="000000"/>
                <w:lang w:val="en-GB"/>
              </w:rPr>
              <w:t>Dacia Logan</w:t>
            </w:r>
            <w:r w:rsidRPr="006B74F5">
              <w:rPr>
                <w:color w:val="000000"/>
                <w:lang w:val="en-GB"/>
              </w:rPr>
              <w:t>)</w:t>
            </w:r>
          </w:p>
          <w:p w14:paraId="7A70199E" w14:textId="4D75D00E" w:rsidR="005842BF" w:rsidRPr="006B74F5" w:rsidRDefault="005842BF" w:rsidP="00403AE4">
            <w:pPr>
              <w:jc w:val="center"/>
              <w:rPr>
                <w:color w:val="000000"/>
                <w:lang w:val="en-GB"/>
              </w:rPr>
            </w:pPr>
          </w:p>
        </w:tc>
        <w:tc>
          <w:tcPr>
            <w:tcW w:w="709" w:type="dxa"/>
            <w:vAlign w:val="center"/>
          </w:tcPr>
          <w:p w14:paraId="3993B723" w14:textId="44E305BB" w:rsidR="005842BF" w:rsidRPr="006B74F5" w:rsidRDefault="005842BF" w:rsidP="00403AE4">
            <w:pPr>
              <w:jc w:val="center"/>
            </w:pPr>
            <w:r w:rsidRPr="006B74F5">
              <w:t>buc</w:t>
            </w:r>
          </w:p>
        </w:tc>
        <w:tc>
          <w:tcPr>
            <w:tcW w:w="790" w:type="dxa"/>
            <w:tcBorders>
              <w:top w:val="nil"/>
              <w:left w:val="nil"/>
              <w:bottom w:val="single" w:sz="4" w:space="0" w:color="auto"/>
              <w:right w:val="single" w:sz="4" w:space="0" w:color="auto"/>
            </w:tcBorders>
            <w:vAlign w:val="center"/>
          </w:tcPr>
          <w:p w14:paraId="72E5938D" w14:textId="545FB724" w:rsidR="005842BF" w:rsidRPr="006B74F5" w:rsidRDefault="005842BF" w:rsidP="00403AE4">
            <w:pPr>
              <w:jc w:val="center"/>
              <w:rPr>
                <w:bCs/>
                <w:color w:val="000000"/>
              </w:rPr>
            </w:pPr>
            <w:r w:rsidRPr="006B74F5">
              <w:rPr>
                <w:bCs/>
                <w:color w:val="000000"/>
              </w:rPr>
              <w:t>4</w:t>
            </w:r>
          </w:p>
        </w:tc>
        <w:tc>
          <w:tcPr>
            <w:tcW w:w="2896" w:type="dxa"/>
            <w:vAlign w:val="center"/>
          </w:tcPr>
          <w:p w14:paraId="6C5A8041" w14:textId="1D04BA97" w:rsidR="005842BF" w:rsidRPr="006B74F5" w:rsidRDefault="005842BF" w:rsidP="00403AE4">
            <w:pPr>
              <w:jc w:val="center"/>
              <w:rPr>
                <w:color w:val="000000"/>
                <w:sz w:val="20"/>
                <w:szCs w:val="20"/>
                <w:lang w:val="en-GB"/>
              </w:rPr>
            </w:pPr>
            <w:r w:rsidRPr="006B74F5">
              <w:rPr>
                <w:color w:val="000000"/>
                <w:sz w:val="20"/>
                <w:szCs w:val="20"/>
                <w:lang w:val="en-GB"/>
              </w:rPr>
              <w:t>Termen de expluatare în condiții normale minim 45 000 km. Pe fiecre anvelopă să fie încleiată eticheta energetică, care va corespunde cu marcajul lateral de pe anvelopă și va conține următoarea informație: Marca producătorului și modelul</w:t>
            </w:r>
          </w:p>
        </w:tc>
        <w:tc>
          <w:tcPr>
            <w:tcW w:w="1150" w:type="dxa"/>
            <w:tcBorders>
              <w:top w:val="single" w:sz="4" w:space="0" w:color="auto"/>
              <w:left w:val="single" w:sz="4" w:space="0" w:color="auto"/>
              <w:bottom w:val="single" w:sz="4" w:space="0" w:color="auto"/>
              <w:right w:val="single" w:sz="4" w:space="0" w:color="auto"/>
            </w:tcBorders>
            <w:vAlign w:val="center"/>
          </w:tcPr>
          <w:p w14:paraId="66F73D84" w14:textId="68E33517" w:rsidR="005842BF" w:rsidRPr="006B74F5" w:rsidRDefault="005842BF" w:rsidP="00733307">
            <w:pPr>
              <w:jc w:val="center"/>
              <w:rPr>
                <w:b/>
                <w:color w:val="000000"/>
              </w:rPr>
            </w:pPr>
            <w:r w:rsidRPr="006B74F5">
              <w:rPr>
                <w:b/>
                <w:color w:val="000000"/>
              </w:rPr>
              <w:t>4000,00</w:t>
            </w:r>
          </w:p>
        </w:tc>
      </w:tr>
      <w:tr w:rsidR="00052EC0" w:rsidRPr="008D29F9" w14:paraId="46DAF40B" w14:textId="77777777" w:rsidTr="005842BF">
        <w:trPr>
          <w:trHeight w:val="311"/>
        </w:trPr>
        <w:tc>
          <w:tcPr>
            <w:tcW w:w="8359" w:type="dxa"/>
            <w:gridSpan w:val="5"/>
            <w:noWrap/>
            <w:vAlign w:val="center"/>
          </w:tcPr>
          <w:p w14:paraId="7392E011" w14:textId="77777777" w:rsidR="00DA2497" w:rsidRDefault="00DA2497" w:rsidP="00C063D7">
            <w:pPr>
              <w:jc w:val="both"/>
              <w:rPr>
                <w:b/>
                <w:bCs/>
                <w:color w:val="000000"/>
                <w:sz w:val="22"/>
                <w:szCs w:val="22"/>
              </w:rPr>
            </w:pPr>
          </w:p>
          <w:p w14:paraId="351F6596" w14:textId="10890509" w:rsidR="00052EC0" w:rsidRDefault="00052EC0" w:rsidP="00C063D7">
            <w:pPr>
              <w:jc w:val="both"/>
              <w:rPr>
                <w:b/>
                <w:bCs/>
                <w:color w:val="000000"/>
                <w:sz w:val="22"/>
                <w:szCs w:val="22"/>
              </w:rPr>
            </w:pPr>
            <w:r w:rsidRPr="008D29F9">
              <w:rPr>
                <w:b/>
                <w:bCs/>
                <w:color w:val="000000"/>
                <w:sz w:val="22"/>
                <w:szCs w:val="22"/>
              </w:rPr>
              <w:t>Valoarea totală estimată (fără TVA)</w:t>
            </w:r>
          </w:p>
          <w:p w14:paraId="5B9BDCA9" w14:textId="77777777" w:rsidR="00DA2497" w:rsidRPr="008D29F9" w:rsidRDefault="00DA2497" w:rsidP="00C063D7">
            <w:pPr>
              <w:jc w:val="both"/>
              <w:rPr>
                <w:b/>
                <w:color w:val="000000"/>
                <w:sz w:val="22"/>
                <w:szCs w:val="22"/>
              </w:rPr>
            </w:pPr>
          </w:p>
        </w:tc>
        <w:tc>
          <w:tcPr>
            <w:tcW w:w="1150" w:type="dxa"/>
            <w:vAlign w:val="center"/>
          </w:tcPr>
          <w:p w14:paraId="056D22C1" w14:textId="212AC8BE" w:rsidR="00052EC0" w:rsidRPr="00B57E57" w:rsidRDefault="006B74F5" w:rsidP="00733307">
            <w:pPr>
              <w:jc w:val="center"/>
              <w:rPr>
                <w:b/>
                <w:color w:val="000000"/>
                <w:sz w:val="22"/>
                <w:szCs w:val="22"/>
                <w:lang w:val="en-US"/>
              </w:rPr>
            </w:pPr>
            <w:r>
              <w:rPr>
                <w:b/>
                <w:color w:val="000000"/>
                <w:sz w:val="22"/>
                <w:szCs w:val="22"/>
                <w:lang w:val="en-US"/>
              </w:rPr>
              <w:t>80</w:t>
            </w:r>
            <w:r w:rsidR="00DA2497">
              <w:rPr>
                <w:b/>
                <w:color w:val="000000"/>
                <w:sz w:val="22"/>
                <w:szCs w:val="22"/>
                <w:lang w:val="en-US"/>
              </w:rPr>
              <w:t>00,00</w:t>
            </w:r>
          </w:p>
        </w:tc>
      </w:tr>
    </w:tbl>
    <w:p w14:paraId="587478A4" w14:textId="77777777" w:rsidR="00926BA8" w:rsidRPr="00052EC0" w:rsidRDefault="00926BA8" w:rsidP="00C063D7">
      <w:pPr>
        <w:shd w:val="clear" w:color="auto" w:fill="FFFFFF" w:themeFill="background1"/>
        <w:tabs>
          <w:tab w:val="right" w:pos="426"/>
        </w:tabs>
        <w:jc w:val="both"/>
        <w:rPr>
          <w:b/>
          <w:noProof w:val="0"/>
          <w:lang w:val="it-IT" w:eastAsia="ru-RU"/>
        </w:rPr>
      </w:pPr>
    </w:p>
    <w:p w14:paraId="2F543E54" w14:textId="77777777" w:rsidR="00385A0E" w:rsidRPr="00E73119" w:rsidRDefault="00385A0E" w:rsidP="005842BF">
      <w:pPr>
        <w:numPr>
          <w:ilvl w:val="0"/>
          <w:numId w:val="2"/>
        </w:numPr>
        <w:shd w:val="clear" w:color="auto" w:fill="FFFFFF" w:themeFill="background1"/>
        <w:tabs>
          <w:tab w:val="right" w:pos="709"/>
        </w:tabs>
        <w:ind w:left="567" w:hanging="567"/>
        <w:jc w:val="both"/>
        <w:rPr>
          <w:bCs/>
          <w:noProof w:val="0"/>
          <w:lang w:val="it-IT" w:eastAsia="ru-RU"/>
        </w:rPr>
      </w:pPr>
      <w:r w:rsidRPr="00E73119">
        <w:rPr>
          <w:bCs/>
          <w:noProof w:val="0"/>
          <w:lang w:val="it-IT" w:eastAsia="ru-RU"/>
        </w:rPr>
        <w:t>În cazul în care contractul este împărțit pe loturi un operator economic poate depune oferta (se va selecta):</w:t>
      </w:r>
    </w:p>
    <w:p w14:paraId="4DE7F036" w14:textId="77777777" w:rsidR="00385A0E" w:rsidRPr="00E73119" w:rsidRDefault="00385A0E" w:rsidP="005842BF">
      <w:pPr>
        <w:numPr>
          <w:ilvl w:val="0"/>
          <w:numId w:val="3"/>
        </w:numPr>
        <w:shd w:val="clear" w:color="auto" w:fill="FFFFFF" w:themeFill="background1"/>
        <w:tabs>
          <w:tab w:val="right" w:pos="709"/>
        </w:tabs>
        <w:ind w:left="567" w:hanging="567"/>
        <w:jc w:val="both"/>
        <w:rPr>
          <w:bCs/>
          <w:noProof w:val="0"/>
          <w:lang w:val="ru-RU" w:eastAsia="ru-RU"/>
        </w:rPr>
      </w:pPr>
      <w:r w:rsidRPr="00E73119">
        <w:rPr>
          <w:bCs/>
          <w:noProof w:val="0"/>
          <w:lang w:val="it-IT" w:eastAsia="ru-RU"/>
        </w:rPr>
        <w:t xml:space="preserve">Pentru un singur </w:t>
      </w:r>
      <w:r w:rsidRPr="00E73119">
        <w:rPr>
          <w:bCs/>
          <w:noProof w:val="0"/>
          <w:lang w:val="ru-RU" w:eastAsia="ru-RU"/>
        </w:rPr>
        <w:t>lot;</w:t>
      </w:r>
    </w:p>
    <w:p w14:paraId="7C81F44C" w14:textId="3B93ECA4" w:rsidR="008758BD" w:rsidRPr="00E73119" w:rsidRDefault="00385A0E" w:rsidP="005842BF">
      <w:pPr>
        <w:numPr>
          <w:ilvl w:val="0"/>
          <w:numId w:val="2"/>
        </w:numPr>
        <w:tabs>
          <w:tab w:val="left" w:pos="0"/>
          <w:tab w:val="right" w:pos="709"/>
        </w:tabs>
        <w:ind w:left="567" w:hanging="567"/>
        <w:jc w:val="both"/>
        <w:rPr>
          <w:bCs/>
          <w:lang w:val="ro-MD"/>
        </w:rPr>
      </w:pPr>
      <w:r w:rsidRPr="00E73119">
        <w:rPr>
          <w:bCs/>
          <w:noProof w:val="0"/>
          <w:lang w:val="it-IT" w:eastAsia="ru-RU"/>
        </w:rPr>
        <w:lastRenderedPageBreak/>
        <w:t xml:space="preserve">Termenii și condițiile de livrare/prestare solicitați: </w:t>
      </w:r>
      <w:r w:rsidR="003B6312" w:rsidRPr="00E73119">
        <w:rPr>
          <w:bCs/>
          <w:lang w:val="ro-MD"/>
        </w:rPr>
        <w:t>Gratis și fără rînd conform unui grafic stabilit</w:t>
      </w:r>
      <w:r w:rsidR="00065C79">
        <w:rPr>
          <w:bCs/>
          <w:lang w:val="ro-MD"/>
        </w:rPr>
        <w:t xml:space="preserve"> prealabil cu administrația Penitenciarului nr. 16-Pruncul,</w:t>
      </w:r>
      <w:r w:rsidR="003B6312" w:rsidRPr="00E73119">
        <w:rPr>
          <w:bCs/>
          <w:lang w:val="ro-MD"/>
        </w:rPr>
        <w:t xml:space="preserve"> după</w:t>
      </w:r>
      <w:r w:rsidR="000E0EB3" w:rsidRPr="00E73119">
        <w:rPr>
          <w:bCs/>
          <w:lang w:val="ro-MD"/>
        </w:rPr>
        <w:t xml:space="preserve"> </w:t>
      </w:r>
      <w:r w:rsidR="008758BD" w:rsidRPr="00E73119">
        <w:rPr>
          <w:bCs/>
          <w:lang w:val="ro-MD"/>
        </w:rPr>
        <w:t>înregistrarea contractului</w:t>
      </w:r>
      <w:r w:rsidR="003B6312" w:rsidRPr="00E73119">
        <w:rPr>
          <w:bCs/>
          <w:lang w:val="ro-MD"/>
        </w:rPr>
        <w:t>.</w:t>
      </w:r>
      <w:r w:rsidR="008758BD" w:rsidRPr="00E73119">
        <w:rPr>
          <w:bCs/>
          <w:shd w:val="clear" w:color="auto" w:fill="FFFF00"/>
          <w:lang w:val="ro-MD"/>
        </w:rPr>
        <w:t xml:space="preserve"> </w:t>
      </w:r>
    </w:p>
    <w:p w14:paraId="43E09AC6" w14:textId="2F24792E" w:rsidR="008758BD" w:rsidRPr="00E73119" w:rsidRDefault="00385A0E" w:rsidP="005842BF">
      <w:pPr>
        <w:numPr>
          <w:ilvl w:val="0"/>
          <w:numId w:val="2"/>
        </w:numPr>
        <w:tabs>
          <w:tab w:val="right" w:pos="709"/>
        </w:tabs>
        <w:ind w:left="567" w:hanging="567"/>
        <w:jc w:val="both"/>
        <w:rPr>
          <w:bCs/>
          <w:lang w:val="ro-MD"/>
        </w:rPr>
      </w:pPr>
      <w:r w:rsidRPr="00E73119">
        <w:rPr>
          <w:bCs/>
          <w:noProof w:val="0"/>
          <w:lang w:val="it-IT" w:eastAsia="ru-RU"/>
        </w:rPr>
        <w:t>Termenul de valabilitate a contractului:</w:t>
      </w:r>
      <w:r w:rsidR="008758BD" w:rsidRPr="00E73119">
        <w:rPr>
          <w:bCs/>
          <w:lang w:val="ro-MD"/>
        </w:rPr>
        <w:t xml:space="preserve"> 31.12.202</w:t>
      </w:r>
      <w:r w:rsidR="003B6312" w:rsidRPr="00E73119">
        <w:rPr>
          <w:bCs/>
          <w:lang w:val="ro-MD"/>
        </w:rPr>
        <w:t>6</w:t>
      </w:r>
    </w:p>
    <w:p w14:paraId="3EE026D3" w14:textId="61493DB2" w:rsidR="00385A0E" w:rsidRPr="00E73119" w:rsidRDefault="00385A0E" w:rsidP="005842BF">
      <w:pPr>
        <w:numPr>
          <w:ilvl w:val="0"/>
          <w:numId w:val="2"/>
        </w:numPr>
        <w:shd w:val="clear" w:color="auto" w:fill="FFFFFF" w:themeFill="background1"/>
        <w:tabs>
          <w:tab w:val="right" w:pos="709"/>
        </w:tabs>
        <w:ind w:left="567" w:hanging="567"/>
        <w:jc w:val="both"/>
        <w:rPr>
          <w:bCs/>
          <w:noProof w:val="0"/>
          <w:lang w:val="it-IT" w:eastAsia="ru-RU"/>
        </w:rPr>
      </w:pPr>
      <w:r w:rsidRPr="00E73119">
        <w:rPr>
          <w:bCs/>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D0B473" w14:textId="77777777" w:rsidR="007D173A" w:rsidRDefault="007D173A" w:rsidP="00C063D7">
      <w:pPr>
        <w:shd w:val="clear" w:color="auto" w:fill="FFFFFF" w:themeFill="background1"/>
        <w:tabs>
          <w:tab w:val="right" w:pos="426"/>
        </w:tabs>
        <w:ind w:left="360"/>
        <w:jc w:val="both"/>
        <w:rPr>
          <w:b/>
          <w:noProof w:val="0"/>
          <w:lang w:val="it-IT" w:eastAsia="ru-RU"/>
        </w:rPr>
      </w:pPr>
    </w:p>
    <w:tbl>
      <w:tblPr>
        <w:tblStyle w:val="Grigliatabella2"/>
        <w:tblpPr w:leftFromText="180" w:rightFromText="180" w:vertAnchor="text" w:tblpY="1"/>
        <w:tblOverlap w:val="never"/>
        <w:tblW w:w="9776" w:type="dxa"/>
        <w:tblLayout w:type="fixed"/>
        <w:tblLook w:val="04A0" w:firstRow="1" w:lastRow="0" w:firstColumn="1" w:lastColumn="0" w:noHBand="0" w:noVBand="1"/>
      </w:tblPr>
      <w:tblGrid>
        <w:gridCol w:w="560"/>
        <w:gridCol w:w="2412"/>
        <w:gridCol w:w="5812"/>
        <w:gridCol w:w="992"/>
      </w:tblGrid>
      <w:tr w:rsidR="00EA08CE" w:rsidRPr="00B20704" w14:paraId="54E2598C" w14:textId="77777777" w:rsidTr="003B6312">
        <w:tc>
          <w:tcPr>
            <w:tcW w:w="560" w:type="dxa"/>
            <w:vAlign w:val="center"/>
          </w:tcPr>
          <w:p w14:paraId="4A61B808" w14:textId="77777777" w:rsidR="00EA08CE" w:rsidRPr="004221DC" w:rsidRDefault="00EA08CE" w:rsidP="00C063D7">
            <w:pPr>
              <w:shd w:val="clear" w:color="auto" w:fill="FFFFFF" w:themeFill="background1"/>
              <w:tabs>
                <w:tab w:val="left" w:pos="612"/>
              </w:tabs>
              <w:jc w:val="both"/>
              <w:rPr>
                <w:b/>
                <w:iCs/>
              </w:rPr>
            </w:pPr>
            <w:r w:rsidRPr="004221DC">
              <w:rPr>
                <w:b/>
                <w:iCs/>
              </w:rPr>
              <w:t>Nr. d/o</w:t>
            </w:r>
          </w:p>
        </w:tc>
        <w:tc>
          <w:tcPr>
            <w:tcW w:w="2412" w:type="dxa"/>
            <w:vAlign w:val="center"/>
          </w:tcPr>
          <w:p w14:paraId="07C9BA87" w14:textId="77777777" w:rsidR="00591AA6" w:rsidRPr="003B6312" w:rsidRDefault="00EA08CE" w:rsidP="00591AA6">
            <w:pPr>
              <w:shd w:val="clear" w:color="auto" w:fill="FFFFFF" w:themeFill="background1"/>
              <w:tabs>
                <w:tab w:val="left" w:pos="612"/>
              </w:tabs>
              <w:rPr>
                <w:b/>
                <w:iCs/>
                <w:sz w:val="20"/>
                <w:szCs w:val="20"/>
                <w:lang w:val="ro-MD"/>
              </w:rPr>
            </w:pPr>
            <w:r w:rsidRPr="003B6312">
              <w:rPr>
                <w:b/>
                <w:iCs/>
                <w:sz w:val="20"/>
                <w:szCs w:val="20"/>
                <w:lang w:val="ro-MD"/>
              </w:rPr>
              <w:t xml:space="preserve">Criteriile de </w:t>
            </w:r>
          </w:p>
          <w:p w14:paraId="21DDE75F" w14:textId="5AF518EA" w:rsidR="00EA08CE" w:rsidRPr="003B6312" w:rsidRDefault="00EA08CE" w:rsidP="00591AA6">
            <w:pPr>
              <w:shd w:val="clear" w:color="auto" w:fill="FFFFFF" w:themeFill="background1"/>
              <w:tabs>
                <w:tab w:val="left" w:pos="612"/>
              </w:tabs>
              <w:rPr>
                <w:b/>
                <w:iCs/>
                <w:sz w:val="20"/>
                <w:szCs w:val="20"/>
                <w:lang w:val="ro-MD"/>
              </w:rPr>
            </w:pPr>
            <w:r w:rsidRPr="003B6312">
              <w:rPr>
                <w:b/>
                <w:iCs/>
                <w:sz w:val="20"/>
                <w:szCs w:val="20"/>
                <w:lang w:val="ro-MD"/>
              </w:rPr>
              <w:t>calificare și de</w:t>
            </w:r>
          </w:p>
          <w:p w14:paraId="5901E088" w14:textId="77777777" w:rsidR="00EA08CE" w:rsidRPr="003B6312" w:rsidRDefault="00EA08CE" w:rsidP="00591AA6">
            <w:pPr>
              <w:shd w:val="clear" w:color="auto" w:fill="FFFFFF" w:themeFill="background1"/>
              <w:tabs>
                <w:tab w:val="left" w:pos="612"/>
              </w:tabs>
              <w:rPr>
                <w:b/>
                <w:iCs/>
                <w:sz w:val="20"/>
                <w:szCs w:val="20"/>
                <w:lang w:val="ro-MD"/>
              </w:rPr>
            </w:pPr>
            <w:r w:rsidRPr="003B6312">
              <w:rPr>
                <w:b/>
                <w:iCs/>
                <w:sz w:val="20"/>
                <w:szCs w:val="20"/>
                <w:lang w:val="ro-MD"/>
              </w:rPr>
              <w:t xml:space="preserve">Selecție </w:t>
            </w:r>
            <w:r w:rsidRPr="003B6312">
              <w:rPr>
                <w:b/>
                <w:iCs/>
                <w:sz w:val="20"/>
                <w:szCs w:val="20"/>
                <w:lang w:val="en-GB"/>
              </w:rPr>
              <w:t>(Descrierea</w:t>
            </w:r>
            <w:r w:rsidRPr="003B6312">
              <w:rPr>
                <w:b/>
                <w:iCs/>
                <w:sz w:val="20"/>
                <w:szCs w:val="20"/>
                <w:lang w:val="ro-MD"/>
              </w:rPr>
              <w:t xml:space="preserve"> </w:t>
            </w:r>
            <w:r w:rsidRPr="003B6312">
              <w:rPr>
                <w:b/>
                <w:iCs/>
                <w:sz w:val="20"/>
                <w:szCs w:val="20"/>
                <w:lang w:val="en-GB"/>
              </w:rPr>
              <w:t>criteriului/cerinței)</w:t>
            </w:r>
          </w:p>
        </w:tc>
        <w:tc>
          <w:tcPr>
            <w:tcW w:w="5812" w:type="dxa"/>
            <w:vAlign w:val="center"/>
          </w:tcPr>
          <w:p w14:paraId="380FA403" w14:textId="77777777" w:rsidR="00EA08CE" w:rsidRPr="00BE362C" w:rsidRDefault="00EA08CE" w:rsidP="00C063D7">
            <w:pPr>
              <w:shd w:val="clear" w:color="auto" w:fill="FFFFFF" w:themeFill="background1"/>
              <w:tabs>
                <w:tab w:val="left" w:pos="612"/>
              </w:tabs>
              <w:jc w:val="both"/>
              <w:rPr>
                <w:b/>
                <w:iCs/>
                <w:lang w:val="it-IT"/>
              </w:rPr>
            </w:pPr>
            <w:r w:rsidRPr="00BE362C">
              <w:rPr>
                <w:b/>
                <w:iCs/>
                <w:lang w:val="it-IT"/>
              </w:rPr>
              <w:t>Mod de demonstrare a îndeplinirii criteriului/cerinței:</w:t>
            </w:r>
          </w:p>
        </w:tc>
        <w:tc>
          <w:tcPr>
            <w:tcW w:w="992" w:type="dxa"/>
            <w:vAlign w:val="center"/>
          </w:tcPr>
          <w:p w14:paraId="4B13E26D" w14:textId="77777777" w:rsidR="00EA08CE" w:rsidRPr="00BE362C" w:rsidRDefault="00EA08CE" w:rsidP="00C063D7">
            <w:pPr>
              <w:shd w:val="clear" w:color="auto" w:fill="FFFFFF" w:themeFill="background1"/>
              <w:tabs>
                <w:tab w:val="left" w:pos="612"/>
              </w:tabs>
              <w:jc w:val="both"/>
              <w:rPr>
                <w:b/>
                <w:iCs/>
              </w:rPr>
            </w:pPr>
            <w:r w:rsidRPr="00BE362C">
              <w:rPr>
                <w:b/>
                <w:iCs/>
              </w:rPr>
              <w:t>Nivelul</w:t>
            </w:r>
            <w:r>
              <w:rPr>
                <w:b/>
                <w:iCs/>
                <w:lang w:val="ro-MD"/>
              </w:rPr>
              <w:t xml:space="preserve"> </w:t>
            </w:r>
            <w:r w:rsidRPr="00BE362C">
              <w:rPr>
                <w:b/>
                <w:iCs/>
              </w:rPr>
              <w:t>minim/</w:t>
            </w:r>
            <w:r w:rsidRPr="00BE362C">
              <w:rPr>
                <w:b/>
                <w:iCs/>
              </w:rPr>
              <w:br/>
              <w:t>Obligativitatea</w:t>
            </w:r>
          </w:p>
        </w:tc>
      </w:tr>
      <w:tr w:rsidR="00A07D84" w:rsidRPr="00BE362C" w14:paraId="5B5D0D46" w14:textId="77777777" w:rsidTr="003B6312">
        <w:tc>
          <w:tcPr>
            <w:tcW w:w="560" w:type="dxa"/>
            <w:shd w:val="clear" w:color="auto" w:fill="FFFFFF" w:themeFill="background1"/>
            <w:vAlign w:val="center"/>
          </w:tcPr>
          <w:p w14:paraId="0A6E6621" w14:textId="7FE20FCD" w:rsidR="00A07D84" w:rsidRPr="00AC1700" w:rsidRDefault="00A07D84" w:rsidP="00A07D84">
            <w:pPr>
              <w:pStyle w:val="Frspaiere"/>
              <w:jc w:val="both"/>
              <w:rPr>
                <w:b/>
                <w:bCs/>
                <w:sz w:val="24"/>
                <w:szCs w:val="24"/>
                <w:lang w:val="ro-MD"/>
              </w:rPr>
            </w:pPr>
            <w:r w:rsidRPr="00AC1700">
              <w:rPr>
                <w:b/>
                <w:bCs/>
                <w:sz w:val="24"/>
                <w:szCs w:val="24"/>
                <w:lang w:val="ro-MD"/>
              </w:rPr>
              <w:t>1</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850C260" w14:textId="447AC3CA" w:rsidR="00A07D84" w:rsidRPr="003B6312" w:rsidRDefault="00A07D84" w:rsidP="00A07D84">
            <w:pPr>
              <w:rPr>
                <w:b/>
                <w:color w:val="000000"/>
                <w:sz w:val="20"/>
                <w:szCs w:val="20"/>
              </w:rPr>
            </w:pPr>
            <w:r w:rsidRPr="003B6312">
              <w:rPr>
                <w:b/>
                <w:sz w:val="20"/>
                <w:szCs w:val="20"/>
              </w:rPr>
              <w:t>Cerere de participare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3DB42A" w14:textId="34B5EBA8" w:rsidR="00A07D84" w:rsidRPr="00A07D84" w:rsidRDefault="00A07D84" w:rsidP="00A07D84">
            <w:pPr>
              <w:jc w:val="both"/>
              <w:rPr>
                <w:color w:val="000000"/>
                <w:sz w:val="22"/>
                <w:szCs w:val="22"/>
                <w:lang w:val="en-GB"/>
              </w:rPr>
            </w:pPr>
            <w:r w:rsidRPr="00A07D84">
              <w:rPr>
                <w:color w:val="000000"/>
                <w:sz w:val="22"/>
                <w:szCs w:val="22"/>
              </w:rPr>
              <w:t>Original, confirmat prin semnătura electronica a participantului (conform anexei nr. 7 din</w:t>
            </w:r>
            <w:r w:rsidRPr="00A07D84">
              <w:rPr>
                <w:sz w:val="22"/>
                <w:szCs w:val="22"/>
              </w:rPr>
              <w:t xml:space="preserve"> Documentația standard</w:t>
            </w:r>
            <w:r w:rsidRPr="00A07D84">
              <w:rPr>
                <w:color w:val="000000"/>
                <w:sz w:val="22"/>
                <w:szCs w:val="22"/>
              </w:rPr>
              <w:t>)</w:t>
            </w:r>
          </w:p>
        </w:tc>
        <w:tc>
          <w:tcPr>
            <w:tcW w:w="992" w:type="dxa"/>
            <w:shd w:val="clear" w:color="auto" w:fill="FFFFFF" w:themeFill="background1"/>
          </w:tcPr>
          <w:p w14:paraId="2335A08D" w14:textId="568C9F70" w:rsidR="00A07D84" w:rsidRPr="001B193A" w:rsidRDefault="00A07D84" w:rsidP="00A07D84">
            <w:pPr>
              <w:pStyle w:val="Frspaiere"/>
              <w:jc w:val="both"/>
              <w:rPr>
                <w:lang w:val="ro-MD"/>
              </w:rPr>
            </w:pPr>
            <w:r w:rsidRPr="00E07841">
              <w:rPr>
                <w:sz w:val="24"/>
                <w:szCs w:val="24"/>
              </w:rPr>
              <w:t>Da</w:t>
            </w:r>
          </w:p>
        </w:tc>
      </w:tr>
      <w:tr w:rsidR="00A07D84" w:rsidRPr="00BE362C" w14:paraId="289917AE" w14:textId="77777777" w:rsidTr="003B6312">
        <w:tc>
          <w:tcPr>
            <w:tcW w:w="560" w:type="dxa"/>
            <w:shd w:val="clear" w:color="auto" w:fill="FFFFFF" w:themeFill="background1"/>
            <w:vAlign w:val="center"/>
          </w:tcPr>
          <w:p w14:paraId="3E0DE9F7" w14:textId="1E852B87" w:rsidR="00A07D84" w:rsidRPr="00AC1700" w:rsidRDefault="00A07D84" w:rsidP="00A07D84">
            <w:pPr>
              <w:pStyle w:val="Frspaiere"/>
              <w:jc w:val="both"/>
              <w:rPr>
                <w:b/>
                <w:bCs/>
                <w:sz w:val="24"/>
                <w:szCs w:val="24"/>
                <w:lang w:val="ro-MD"/>
              </w:rPr>
            </w:pPr>
            <w:r w:rsidRPr="00AC1700">
              <w:rPr>
                <w:b/>
                <w:bCs/>
                <w:sz w:val="24"/>
                <w:szCs w:val="24"/>
                <w:lang w:val="ro-MD"/>
              </w:rPr>
              <w:t>2</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6D58E1C" w14:textId="3EBB812F" w:rsidR="00A07D84" w:rsidRPr="003B6312" w:rsidRDefault="00A07D84" w:rsidP="00A07D84">
            <w:pPr>
              <w:rPr>
                <w:b/>
                <w:sz w:val="20"/>
                <w:szCs w:val="20"/>
              </w:rPr>
            </w:pPr>
            <w:r w:rsidRPr="003B6312">
              <w:rPr>
                <w:b/>
                <w:sz w:val="20"/>
                <w:szCs w:val="20"/>
              </w:rPr>
              <w:t>Declarație privind valabilitatea ofertei</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B998CC" w14:textId="3A57BDB8" w:rsidR="00A07D84" w:rsidRPr="00A07D84" w:rsidRDefault="00A07D84" w:rsidP="00A07D84">
            <w:pPr>
              <w:jc w:val="both"/>
              <w:rPr>
                <w:color w:val="000000"/>
                <w:sz w:val="22"/>
                <w:szCs w:val="22"/>
              </w:rPr>
            </w:pPr>
            <w:r w:rsidRPr="00A07D84">
              <w:rPr>
                <w:color w:val="000000"/>
                <w:sz w:val="22"/>
                <w:szCs w:val="22"/>
                <w:lang w:val="en-GB"/>
              </w:rPr>
              <w:t>Original, confirmat prin semnătura electronica a participantului (conform anexei nr. 8 din</w:t>
            </w:r>
            <w:r w:rsidRPr="00A07D84">
              <w:rPr>
                <w:sz w:val="22"/>
                <w:szCs w:val="22"/>
                <w:lang w:val="it-IT"/>
              </w:rPr>
              <w:t xml:space="preserve"> Documentația standard</w:t>
            </w:r>
            <w:r w:rsidRPr="00A07D84">
              <w:rPr>
                <w:color w:val="000000"/>
                <w:sz w:val="22"/>
                <w:szCs w:val="22"/>
                <w:lang w:val="en-GB"/>
              </w:rPr>
              <w:t>)</w:t>
            </w:r>
          </w:p>
        </w:tc>
        <w:tc>
          <w:tcPr>
            <w:tcW w:w="992" w:type="dxa"/>
            <w:shd w:val="clear" w:color="auto" w:fill="FFFFFF" w:themeFill="background1"/>
          </w:tcPr>
          <w:p w14:paraId="20278EAC" w14:textId="6BCD7E40" w:rsidR="00A07D84" w:rsidRPr="001B193A" w:rsidRDefault="00A07D84" w:rsidP="00A07D84">
            <w:pPr>
              <w:pStyle w:val="Frspaiere"/>
              <w:jc w:val="both"/>
              <w:rPr>
                <w:lang w:val="ro-MD"/>
              </w:rPr>
            </w:pPr>
            <w:r w:rsidRPr="00E07841">
              <w:rPr>
                <w:sz w:val="24"/>
                <w:szCs w:val="24"/>
              </w:rPr>
              <w:t>Da</w:t>
            </w:r>
          </w:p>
        </w:tc>
      </w:tr>
      <w:tr w:rsidR="00A07D84" w:rsidRPr="00BE362C" w14:paraId="4C94394F" w14:textId="77777777" w:rsidTr="003B6312">
        <w:tc>
          <w:tcPr>
            <w:tcW w:w="560" w:type="dxa"/>
            <w:shd w:val="clear" w:color="auto" w:fill="FFFFFF" w:themeFill="background1"/>
            <w:vAlign w:val="center"/>
          </w:tcPr>
          <w:p w14:paraId="33AFAFE1" w14:textId="75E39DDA" w:rsidR="00A07D84" w:rsidRPr="00AC1700" w:rsidRDefault="00A07D84" w:rsidP="00A07D84">
            <w:pPr>
              <w:pStyle w:val="Frspaiere"/>
              <w:jc w:val="both"/>
              <w:rPr>
                <w:b/>
                <w:bCs/>
                <w:sz w:val="24"/>
                <w:szCs w:val="24"/>
                <w:lang w:val="ro-MD"/>
              </w:rPr>
            </w:pPr>
            <w:r w:rsidRPr="00AC1700">
              <w:rPr>
                <w:b/>
                <w:bCs/>
                <w:sz w:val="24"/>
                <w:szCs w:val="24"/>
                <w:lang w:val="ro-MD"/>
              </w:rPr>
              <w:t>3</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5FB0F72" w14:textId="7EBB0F41" w:rsidR="00A07D84" w:rsidRPr="003B6312" w:rsidRDefault="00A07D84" w:rsidP="00A07D84">
            <w:pPr>
              <w:rPr>
                <w:b/>
                <w:color w:val="000000"/>
                <w:sz w:val="20"/>
                <w:szCs w:val="20"/>
              </w:rPr>
            </w:pPr>
            <w:r w:rsidRPr="003B6312">
              <w:rPr>
                <w:b/>
                <w:color w:val="000000" w:themeColor="text1"/>
                <w:sz w:val="20"/>
                <w:szCs w:val="20"/>
                <w:lang w:eastAsia="ro-RO"/>
              </w:rPr>
              <w:t>Declarație de eligibilitate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8C77E8" w14:textId="69453DDA" w:rsidR="00A07D84" w:rsidRPr="00A07D84" w:rsidRDefault="00A07D84" w:rsidP="00A07D84">
            <w:pPr>
              <w:jc w:val="both"/>
              <w:rPr>
                <w:color w:val="000000"/>
                <w:sz w:val="22"/>
                <w:szCs w:val="22"/>
                <w:lang w:val="en-GB"/>
              </w:rPr>
            </w:pPr>
            <w:r w:rsidRPr="00A07D84">
              <w:rPr>
                <w:color w:val="000000" w:themeColor="text1"/>
                <w:sz w:val="22"/>
                <w:szCs w:val="22"/>
              </w:rPr>
              <w:t>Completat în conformitate cu</w:t>
            </w:r>
            <w:r w:rsidRPr="00A07D84">
              <w:rPr>
                <w:rFonts w:eastAsia="PMingLiU"/>
                <w:color w:val="000000" w:themeColor="text1"/>
                <w:sz w:val="22"/>
                <w:szCs w:val="22"/>
              </w:rPr>
              <w:t xml:space="preserve"> ordinul HG 870/2022 din 14.12.2022, anexa nr. 2</w:t>
            </w:r>
            <w:r w:rsidRPr="00A07D84">
              <w:rPr>
                <w:color w:val="000000" w:themeColor="text1"/>
                <w:sz w:val="22"/>
                <w:szCs w:val="22"/>
                <w:lang w:eastAsia="ro-RO"/>
              </w:rPr>
              <w:t xml:space="preserve">,  </w:t>
            </w:r>
            <w:r w:rsidRPr="00A07D84">
              <w:rPr>
                <w:b/>
                <w:color w:val="000000" w:themeColor="text1"/>
                <w:sz w:val="22"/>
                <w:szCs w:val="22"/>
                <w:lang w:eastAsia="ro-RO"/>
              </w:rPr>
              <w:t xml:space="preserve">confirmată prin </w:t>
            </w:r>
            <w:r w:rsidRPr="00A07D84">
              <w:rPr>
                <w:b/>
                <w:color w:val="000000" w:themeColor="text1"/>
                <w:sz w:val="22"/>
                <w:szCs w:val="22"/>
              </w:rPr>
              <w:t>semnătură electronică</w:t>
            </w:r>
            <w:r w:rsidRPr="00A07D84">
              <w:rPr>
                <w:color w:val="000000" w:themeColor="text1"/>
                <w:sz w:val="22"/>
                <w:szCs w:val="22"/>
              </w:rPr>
              <w:t>;</w:t>
            </w:r>
          </w:p>
        </w:tc>
        <w:tc>
          <w:tcPr>
            <w:tcW w:w="992" w:type="dxa"/>
            <w:shd w:val="clear" w:color="auto" w:fill="FFFFFF" w:themeFill="background1"/>
          </w:tcPr>
          <w:p w14:paraId="16E0E3EA" w14:textId="4571530A" w:rsidR="00A07D84" w:rsidRPr="001B193A" w:rsidRDefault="00A07D84" w:rsidP="00A07D84">
            <w:pPr>
              <w:pStyle w:val="Frspaiere"/>
              <w:jc w:val="both"/>
              <w:rPr>
                <w:lang w:val="ro-MD"/>
              </w:rPr>
            </w:pPr>
            <w:r w:rsidRPr="00E07841">
              <w:rPr>
                <w:sz w:val="24"/>
                <w:szCs w:val="24"/>
              </w:rPr>
              <w:t>Da</w:t>
            </w:r>
          </w:p>
        </w:tc>
      </w:tr>
      <w:tr w:rsidR="00A07D84" w:rsidRPr="00BE362C" w14:paraId="16695177" w14:textId="77777777" w:rsidTr="003B6312">
        <w:tc>
          <w:tcPr>
            <w:tcW w:w="560" w:type="dxa"/>
            <w:shd w:val="clear" w:color="auto" w:fill="FFFFFF" w:themeFill="background1"/>
            <w:vAlign w:val="center"/>
          </w:tcPr>
          <w:p w14:paraId="17349578" w14:textId="382B9CCC" w:rsidR="00A07D84" w:rsidRPr="00AC1700" w:rsidRDefault="00A07D84" w:rsidP="00A07D84">
            <w:pPr>
              <w:pStyle w:val="Frspaiere"/>
              <w:jc w:val="both"/>
              <w:rPr>
                <w:b/>
                <w:bCs/>
                <w:sz w:val="24"/>
                <w:szCs w:val="24"/>
                <w:lang w:val="ro-MD"/>
              </w:rPr>
            </w:pPr>
            <w:r w:rsidRPr="00AC1700">
              <w:rPr>
                <w:b/>
                <w:bCs/>
                <w:sz w:val="24"/>
                <w:szCs w:val="24"/>
                <w:lang w:val="ro-MD"/>
              </w:rPr>
              <w:t>4</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56DDEE" w14:textId="77777777" w:rsidR="00A07D84" w:rsidRPr="003B6312" w:rsidRDefault="00A07D84" w:rsidP="00A07D84">
            <w:pPr>
              <w:rPr>
                <w:b/>
                <w:color w:val="000000"/>
                <w:sz w:val="20"/>
                <w:szCs w:val="20"/>
              </w:rPr>
            </w:pPr>
            <w:r w:rsidRPr="003B6312">
              <w:rPr>
                <w:b/>
                <w:color w:val="000000"/>
                <w:sz w:val="20"/>
                <w:szCs w:val="20"/>
              </w:rPr>
              <w:t>Specificaţii tehnice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8CDC49" w14:textId="77777777" w:rsidR="00A07D84" w:rsidRPr="00A07D84" w:rsidRDefault="00A07D84" w:rsidP="00A07D84">
            <w:pPr>
              <w:jc w:val="both"/>
              <w:rPr>
                <w:color w:val="000000"/>
                <w:sz w:val="22"/>
                <w:szCs w:val="22"/>
                <w:lang w:val="en-GB"/>
              </w:rPr>
            </w:pPr>
            <w:r w:rsidRPr="00A07D84">
              <w:rPr>
                <w:color w:val="000000"/>
                <w:sz w:val="22"/>
                <w:szCs w:val="22"/>
                <w:lang w:val="en-GB"/>
              </w:rPr>
              <w:t>Original, confirmat prin semnătura electronica a participantului (conform anexei nr. 23 din Documentația standard)</w:t>
            </w:r>
          </w:p>
        </w:tc>
        <w:tc>
          <w:tcPr>
            <w:tcW w:w="992" w:type="dxa"/>
            <w:shd w:val="clear" w:color="auto" w:fill="FFFFFF" w:themeFill="background1"/>
          </w:tcPr>
          <w:p w14:paraId="48EBBAC7" w14:textId="2B261227" w:rsidR="00A07D84" w:rsidRPr="001B193A" w:rsidRDefault="00A07D84" w:rsidP="00A07D84">
            <w:pPr>
              <w:pStyle w:val="Frspaiere"/>
              <w:jc w:val="both"/>
              <w:rPr>
                <w:lang w:val="ro-MD"/>
              </w:rPr>
            </w:pPr>
            <w:r w:rsidRPr="00E07841">
              <w:rPr>
                <w:sz w:val="24"/>
                <w:szCs w:val="24"/>
              </w:rPr>
              <w:t>Da</w:t>
            </w:r>
          </w:p>
        </w:tc>
      </w:tr>
      <w:tr w:rsidR="00A07D84" w:rsidRPr="00BE362C" w14:paraId="0A4D7C2A" w14:textId="77777777" w:rsidTr="003B6312">
        <w:tc>
          <w:tcPr>
            <w:tcW w:w="560" w:type="dxa"/>
            <w:shd w:val="clear" w:color="auto" w:fill="FFFFFF" w:themeFill="background1"/>
            <w:vAlign w:val="center"/>
          </w:tcPr>
          <w:p w14:paraId="18191FA6" w14:textId="7C2B0776" w:rsidR="00A07D84" w:rsidRPr="00AC1700" w:rsidRDefault="00A07D84" w:rsidP="00A07D84">
            <w:pPr>
              <w:pStyle w:val="Frspaiere"/>
              <w:jc w:val="both"/>
              <w:rPr>
                <w:b/>
                <w:bCs/>
                <w:sz w:val="24"/>
                <w:szCs w:val="24"/>
                <w:lang w:val="ro-MD"/>
              </w:rPr>
            </w:pPr>
            <w:r w:rsidRPr="00AC1700">
              <w:rPr>
                <w:b/>
                <w:bCs/>
                <w:sz w:val="24"/>
                <w:szCs w:val="24"/>
                <w:lang w:val="ro-MD"/>
              </w:rPr>
              <w:t>5</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DFEDF0" w14:textId="5B52EE61" w:rsidR="00A07D84" w:rsidRPr="003B6312" w:rsidRDefault="00A07D84" w:rsidP="00A07D84">
            <w:pPr>
              <w:rPr>
                <w:b/>
                <w:color w:val="000000"/>
                <w:sz w:val="20"/>
                <w:szCs w:val="20"/>
                <w:lang w:val="en-GB"/>
              </w:rPr>
            </w:pPr>
            <w:r w:rsidRPr="003B6312">
              <w:rPr>
                <w:b/>
                <w:color w:val="000000"/>
                <w:sz w:val="20"/>
                <w:szCs w:val="20"/>
              </w:rPr>
              <w:t>Specificația de preț</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B7C05E" w14:textId="178FF208" w:rsidR="00A07D84" w:rsidRPr="00A07D84" w:rsidRDefault="00A07D84" w:rsidP="00A07D84">
            <w:pPr>
              <w:jc w:val="both"/>
              <w:rPr>
                <w:color w:val="000000"/>
                <w:sz w:val="22"/>
                <w:szCs w:val="22"/>
                <w:lang w:val="en-GB"/>
              </w:rPr>
            </w:pPr>
            <w:r w:rsidRPr="00A07D84">
              <w:rPr>
                <w:color w:val="000000"/>
                <w:sz w:val="22"/>
                <w:szCs w:val="22"/>
                <w:lang w:val="en-GB"/>
              </w:rPr>
              <w:t>Original, confirmat prin semnătura electronica a participantului (conform anexei nr. 22 din</w:t>
            </w:r>
            <w:r w:rsidRPr="00A07D84">
              <w:rPr>
                <w:sz w:val="22"/>
                <w:szCs w:val="22"/>
                <w:lang w:val="it-IT"/>
              </w:rPr>
              <w:t xml:space="preserve"> Documentația standard</w:t>
            </w:r>
            <w:r w:rsidRPr="00A07D84">
              <w:rPr>
                <w:color w:val="000000"/>
                <w:sz w:val="22"/>
                <w:szCs w:val="22"/>
                <w:lang w:val="en-GB"/>
              </w:rPr>
              <w:t>)</w:t>
            </w:r>
          </w:p>
        </w:tc>
        <w:tc>
          <w:tcPr>
            <w:tcW w:w="992" w:type="dxa"/>
            <w:shd w:val="clear" w:color="auto" w:fill="FFFFFF" w:themeFill="background1"/>
          </w:tcPr>
          <w:p w14:paraId="4F5BA81F" w14:textId="1DA6561D" w:rsidR="00A07D84" w:rsidRPr="001B193A" w:rsidRDefault="00A07D84" w:rsidP="00A07D84">
            <w:pPr>
              <w:pStyle w:val="Frspaiere"/>
              <w:jc w:val="both"/>
              <w:rPr>
                <w:lang w:val="ro-MD"/>
              </w:rPr>
            </w:pPr>
            <w:r w:rsidRPr="00E07841">
              <w:rPr>
                <w:sz w:val="24"/>
                <w:szCs w:val="24"/>
              </w:rPr>
              <w:t>Da</w:t>
            </w:r>
          </w:p>
        </w:tc>
      </w:tr>
      <w:tr w:rsidR="00103DC5" w:rsidRPr="00BE362C" w14:paraId="79B2F7BB" w14:textId="77777777" w:rsidTr="003B6312">
        <w:trPr>
          <w:trHeight w:val="55"/>
        </w:trPr>
        <w:tc>
          <w:tcPr>
            <w:tcW w:w="560" w:type="dxa"/>
            <w:shd w:val="clear" w:color="auto" w:fill="FFFFFF" w:themeFill="background1"/>
            <w:vAlign w:val="center"/>
          </w:tcPr>
          <w:p w14:paraId="59A114FF" w14:textId="19CA3367" w:rsidR="00103DC5" w:rsidRPr="00AC1700" w:rsidRDefault="00103DC5" w:rsidP="00103DC5">
            <w:pPr>
              <w:pStyle w:val="Frspaiere"/>
              <w:jc w:val="both"/>
              <w:rPr>
                <w:b/>
                <w:bCs/>
                <w:sz w:val="24"/>
                <w:szCs w:val="24"/>
                <w:lang w:val="ro-MD"/>
              </w:rPr>
            </w:pPr>
            <w:r w:rsidRPr="00AC1700">
              <w:rPr>
                <w:b/>
                <w:bCs/>
                <w:sz w:val="24"/>
                <w:szCs w:val="24"/>
                <w:lang w:val="ro-MD"/>
              </w:rPr>
              <w:t>6</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AF6E41" w14:textId="12C434BA" w:rsidR="00103DC5" w:rsidRPr="003B6312" w:rsidRDefault="00103DC5" w:rsidP="00103DC5">
            <w:pPr>
              <w:pStyle w:val="Frspaiere"/>
              <w:rPr>
                <w:b/>
                <w:bCs/>
                <w:lang w:val="en-US"/>
              </w:rPr>
            </w:pPr>
            <w:proofErr w:type="spellStart"/>
            <w:r w:rsidRPr="003B6312">
              <w:rPr>
                <w:b/>
                <w:bCs/>
                <w:color w:val="000000"/>
                <w:lang w:val="en-US"/>
              </w:rPr>
              <w:t>Certificat</w:t>
            </w:r>
            <w:proofErr w:type="spellEnd"/>
            <w:r w:rsidRPr="003B6312">
              <w:rPr>
                <w:b/>
                <w:bCs/>
                <w:color w:val="000000"/>
                <w:lang w:val="en-US"/>
              </w:rPr>
              <w:t xml:space="preserve"> de </w:t>
            </w:r>
            <w:proofErr w:type="spellStart"/>
            <w:r w:rsidRPr="003B6312">
              <w:rPr>
                <w:b/>
                <w:bCs/>
                <w:color w:val="000000"/>
                <w:lang w:val="en-US"/>
              </w:rPr>
              <w:t>atribuire</w:t>
            </w:r>
            <w:proofErr w:type="spellEnd"/>
            <w:r w:rsidRPr="003B6312">
              <w:rPr>
                <w:b/>
                <w:bCs/>
                <w:color w:val="000000"/>
                <w:lang w:val="en-US"/>
              </w:rPr>
              <w:t xml:space="preserve"> a </w:t>
            </w:r>
            <w:proofErr w:type="spellStart"/>
            <w:r w:rsidRPr="003B6312">
              <w:rPr>
                <w:b/>
                <w:bCs/>
                <w:color w:val="000000"/>
                <w:lang w:val="en-US"/>
              </w:rPr>
              <w:t>contului</w:t>
            </w:r>
            <w:proofErr w:type="spellEnd"/>
            <w:r w:rsidRPr="003B6312">
              <w:rPr>
                <w:b/>
                <w:bCs/>
                <w:color w:val="000000"/>
                <w:lang w:val="en-US"/>
              </w:rPr>
              <w:t xml:space="preserve"> </w:t>
            </w:r>
            <w:proofErr w:type="spellStart"/>
            <w:r w:rsidRPr="003B6312">
              <w:rPr>
                <w:b/>
                <w:bCs/>
                <w:color w:val="000000"/>
                <w:lang w:val="en-US"/>
              </w:rPr>
              <w:t>bancar</w:t>
            </w:r>
            <w:proofErr w:type="spellEnd"/>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257181" w14:textId="0C278F2D" w:rsidR="00103DC5" w:rsidRPr="00A07D84" w:rsidRDefault="00103DC5" w:rsidP="00103DC5">
            <w:pPr>
              <w:jc w:val="both"/>
              <w:rPr>
                <w:color w:val="000000"/>
                <w:sz w:val="22"/>
                <w:szCs w:val="22"/>
                <w:lang w:val="en-GB"/>
              </w:rPr>
            </w:pPr>
            <w:r w:rsidRPr="008370B2">
              <w:rPr>
                <w:sz w:val="22"/>
                <w:szCs w:val="22"/>
              </w:rPr>
              <w:t xml:space="preserve">Eliberat de banca deținătoare de cont – copie, </w:t>
            </w:r>
            <w:r w:rsidRPr="008370B2">
              <w:rPr>
                <w:b/>
                <w:bCs/>
                <w:sz w:val="22"/>
                <w:szCs w:val="22"/>
              </w:rPr>
              <w:t>confirmată prin semnătură electronică;</w:t>
            </w:r>
          </w:p>
        </w:tc>
        <w:tc>
          <w:tcPr>
            <w:tcW w:w="992" w:type="dxa"/>
            <w:shd w:val="clear" w:color="auto" w:fill="FFFFFF" w:themeFill="background1"/>
          </w:tcPr>
          <w:p w14:paraId="53803D0D" w14:textId="38D3131B" w:rsidR="00103DC5" w:rsidRPr="001B193A" w:rsidRDefault="00103DC5" w:rsidP="00103DC5">
            <w:pPr>
              <w:pStyle w:val="Frspaiere"/>
              <w:jc w:val="both"/>
              <w:rPr>
                <w:lang w:val="en-GB"/>
              </w:rPr>
            </w:pPr>
            <w:r w:rsidRPr="00E07841">
              <w:rPr>
                <w:sz w:val="24"/>
                <w:szCs w:val="24"/>
              </w:rPr>
              <w:t>Da</w:t>
            </w:r>
          </w:p>
        </w:tc>
      </w:tr>
      <w:tr w:rsidR="00926DA2" w:rsidRPr="00BE362C" w14:paraId="390DC69E" w14:textId="77777777" w:rsidTr="003B6312">
        <w:trPr>
          <w:trHeight w:val="55"/>
        </w:trPr>
        <w:tc>
          <w:tcPr>
            <w:tcW w:w="560" w:type="dxa"/>
            <w:shd w:val="clear" w:color="auto" w:fill="FFFFFF" w:themeFill="background1"/>
            <w:vAlign w:val="center"/>
          </w:tcPr>
          <w:p w14:paraId="201A22FD" w14:textId="16F49D3A" w:rsidR="00926DA2" w:rsidRPr="00AC1700" w:rsidRDefault="00926DA2" w:rsidP="00926DA2">
            <w:pPr>
              <w:pStyle w:val="Frspaiere"/>
              <w:jc w:val="both"/>
              <w:rPr>
                <w:b/>
                <w:bCs/>
                <w:sz w:val="24"/>
                <w:szCs w:val="24"/>
                <w:lang w:val="ro-MD"/>
              </w:rPr>
            </w:pPr>
            <w:r w:rsidRPr="00AC1700">
              <w:rPr>
                <w:b/>
                <w:bCs/>
                <w:sz w:val="24"/>
                <w:szCs w:val="24"/>
                <w:lang w:val="ro-MD"/>
              </w:rPr>
              <w:t>7</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5BD1A28" w14:textId="24C4C871" w:rsidR="00926DA2" w:rsidRPr="003B6312" w:rsidRDefault="00926DA2" w:rsidP="00926DA2">
            <w:pPr>
              <w:pStyle w:val="Frspaiere"/>
              <w:rPr>
                <w:b/>
                <w:bCs/>
                <w:color w:val="000000"/>
                <w:lang w:val="en-US"/>
              </w:rPr>
            </w:pPr>
            <w:r w:rsidRPr="003B6312">
              <w:rPr>
                <w:b/>
                <w:bCs/>
                <w:color w:val="000000"/>
              </w:rPr>
              <w:t xml:space="preserve">Dovada înregistrării juridice </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2A126A1" w14:textId="2C4A4E80" w:rsidR="00926DA2" w:rsidRPr="008370B2" w:rsidRDefault="00926DA2" w:rsidP="00926DA2">
            <w:pPr>
              <w:jc w:val="both"/>
              <w:rPr>
                <w:sz w:val="22"/>
                <w:szCs w:val="22"/>
              </w:rPr>
            </w:pPr>
            <w:r w:rsidRPr="008370B2">
              <w:rPr>
                <w:sz w:val="22"/>
                <w:szCs w:val="22"/>
              </w:rPr>
              <w:t xml:space="preserve">Certificat / decizie de înregistrare a întreprinderii / extras din Registrul de Stat al persoanelor juridice – copie, </w:t>
            </w:r>
            <w:r w:rsidRPr="008370B2">
              <w:rPr>
                <w:b/>
                <w:bCs/>
                <w:sz w:val="22"/>
                <w:szCs w:val="22"/>
              </w:rPr>
              <w:t>confirmată prin semnătură electronică;</w:t>
            </w:r>
            <w:r w:rsidRPr="008370B2">
              <w:rPr>
                <w:sz w:val="22"/>
                <w:szCs w:val="22"/>
              </w:rPr>
              <w:t xml:space="preserve"> </w:t>
            </w:r>
          </w:p>
        </w:tc>
        <w:tc>
          <w:tcPr>
            <w:tcW w:w="992" w:type="dxa"/>
            <w:shd w:val="clear" w:color="auto" w:fill="FFFFFF" w:themeFill="background1"/>
          </w:tcPr>
          <w:p w14:paraId="5B53CDDF" w14:textId="77777777" w:rsidR="00926DA2" w:rsidRPr="00926DA2" w:rsidRDefault="00926DA2" w:rsidP="00926DA2">
            <w:pPr>
              <w:pStyle w:val="Frspaiere"/>
              <w:jc w:val="both"/>
              <w:rPr>
                <w:sz w:val="24"/>
                <w:szCs w:val="24"/>
                <w:lang w:val="en-US"/>
              </w:rPr>
            </w:pPr>
          </w:p>
        </w:tc>
      </w:tr>
      <w:tr w:rsidR="00926DA2" w:rsidRPr="000719A9" w14:paraId="5C674F50" w14:textId="77777777" w:rsidTr="003B6312">
        <w:tc>
          <w:tcPr>
            <w:tcW w:w="560" w:type="dxa"/>
            <w:shd w:val="clear" w:color="auto" w:fill="FFFFFF" w:themeFill="background1"/>
            <w:vAlign w:val="center"/>
          </w:tcPr>
          <w:p w14:paraId="65BD843F" w14:textId="13FEE1FD" w:rsidR="00926DA2" w:rsidRPr="00AC1700" w:rsidRDefault="003B6312" w:rsidP="00926DA2">
            <w:pPr>
              <w:pStyle w:val="Frspaiere"/>
              <w:jc w:val="both"/>
              <w:rPr>
                <w:b/>
                <w:bCs/>
                <w:sz w:val="24"/>
                <w:szCs w:val="24"/>
                <w:lang w:val="ro-MD"/>
              </w:rPr>
            </w:pPr>
            <w:r>
              <w:rPr>
                <w:b/>
                <w:bCs/>
                <w:sz w:val="24"/>
                <w:szCs w:val="24"/>
                <w:lang w:val="ro-MD"/>
              </w:rPr>
              <w:t>8</w:t>
            </w:r>
          </w:p>
        </w:tc>
        <w:tc>
          <w:tcPr>
            <w:tcW w:w="2412" w:type="dxa"/>
            <w:vAlign w:val="center"/>
          </w:tcPr>
          <w:p w14:paraId="32873F07" w14:textId="6D973914" w:rsidR="00926DA2" w:rsidRPr="003B6312" w:rsidRDefault="00926DA2" w:rsidP="00926DA2">
            <w:pPr>
              <w:rPr>
                <w:b/>
                <w:color w:val="000000"/>
                <w:sz w:val="20"/>
                <w:szCs w:val="20"/>
                <w:lang w:val="en-GB"/>
              </w:rPr>
            </w:pPr>
            <w:r w:rsidRPr="003B6312">
              <w:rPr>
                <w:b/>
                <w:color w:val="000000"/>
                <w:sz w:val="20"/>
                <w:szCs w:val="20"/>
                <w:lang w:val="en-GB"/>
              </w:rPr>
              <w:t>Balansarea anvelopelor, montarea, demontarea și deservirea</w:t>
            </w:r>
          </w:p>
        </w:tc>
        <w:tc>
          <w:tcPr>
            <w:tcW w:w="5812" w:type="dxa"/>
            <w:vAlign w:val="center"/>
          </w:tcPr>
          <w:p w14:paraId="0989C231" w14:textId="5D759F69" w:rsidR="00926DA2" w:rsidRPr="00A07D84" w:rsidRDefault="00926DA2" w:rsidP="00926DA2">
            <w:pPr>
              <w:jc w:val="both"/>
              <w:rPr>
                <w:color w:val="000000"/>
                <w:sz w:val="22"/>
                <w:szCs w:val="22"/>
                <w:lang w:val="en-GB"/>
              </w:rPr>
            </w:pPr>
            <w:r w:rsidRPr="00A07D84">
              <w:rPr>
                <w:color w:val="000000"/>
                <w:sz w:val="22"/>
                <w:szCs w:val="22"/>
                <w:lang w:val="en-GB"/>
              </w:rPr>
              <w:t>Gratis și fara rind conform unui grafic stabilit - confirmat prin semnătura electronica a participantului</w:t>
            </w:r>
          </w:p>
        </w:tc>
        <w:tc>
          <w:tcPr>
            <w:tcW w:w="992" w:type="dxa"/>
          </w:tcPr>
          <w:p w14:paraId="04EB92B1" w14:textId="13D66790" w:rsidR="00926DA2" w:rsidRPr="00D95256" w:rsidRDefault="00926DA2" w:rsidP="00926DA2">
            <w:pPr>
              <w:pStyle w:val="Frspaiere"/>
              <w:jc w:val="both"/>
              <w:rPr>
                <w:lang w:val="ro-RO"/>
              </w:rPr>
            </w:pPr>
            <w:r w:rsidRPr="00E07841">
              <w:rPr>
                <w:sz w:val="24"/>
                <w:szCs w:val="24"/>
              </w:rPr>
              <w:t>Da</w:t>
            </w:r>
          </w:p>
        </w:tc>
      </w:tr>
      <w:tr w:rsidR="00926DA2" w:rsidRPr="00BE362C" w14:paraId="67F77011" w14:textId="77777777" w:rsidTr="003B6312">
        <w:tc>
          <w:tcPr>
            <w:tcW w:w="560" w:type="dxa"/>
            <w:shd w:val="clear" w:color="auto" w:fill="FFFFFF" w:themeFill="background1"/>
            <w:vAlign w:val="center"/>
          </w:tcPr>
          <w:p w14:paraId="025AA70D" w14:textId="2218D36D" w:rsidR="00926DA2" w:rsidRPr="00AC1700" w:rsidRDefault="003B6312" w:rsidP="00926DA2">
            <w:pPr>
              <w:pStyle w:val="Frspaiere"/>
              <w:jc w:val="both"/>
              <w:rPr>
                <w:b/>
                <w:bCs/>
                <w:sz w:val="24"/>
                <w:szCs w:val="24"/>
                <w:lang w:val="ro-MD"/>
              </w:rPr>
            </w:pPr>
            <w:r>
              <w:rPr>
                <w:b/>
                <w:bCs/>
                <w:sz w:val="24"/>
                <w:szCs w:val="24"/>
                <w:lang w:val="ro-MD"/>
              </w:rPr>
              <w:t>9</w:t>
            </w:r>
          </w:p>
        </w:tc>
        <w:tc>
          <w:tcPr>
            <w:tcW w:w="2412" w:type="dxa"/>
            <w:vAlign w:val="center"/>
          </w:tcPr>
          <w:p w14:paraId="6AC76248" w14:textId="3D3F5998" w:rsidR="00926DA2" w:rsidRPr="003B6312" w:rsidRDefault="00926DA2" w:rsidP="00926DA2">
            <w:pPr>
              <w:rPr>
                <w:b/>
                <w:sz w:val="20"/>
                <w:szCs w:val="20"/>
                <w:lang w:val="en-GB"/>
              </w:rPr>
            </w:pPr>
            <w:r w:rsidRPr="003B6312">
              <w:rPr>
                <w:b/>
                <w:color w:val="000000"/>
                <w:sz w:val="20"/>
                <w:szCs w:val="20"/>
                <w:lang w:val="en-GB"/>
              </w:rPr>
              <w:t>Poza anvelopei</w:t>
            </w:r>
          </w:p>
        </w:tc>
        <w:tc>
          <w:tcPr>
            <w:tcW w:w="5812" w:type="dxa"/>
            <w:vAlign w:val="center"/>
          </w:tcPr>
          <w:p w14:paraId="3908B847" w14:textId="77777777" w:rsidR="00926DA2" w:rsidRPr="00A07D84" w:rsidRDefault="00926DA2" w:rsidP="00926DA2">
            <w:pPr>
              <w:pStyle w:val="Frspaiere"/>
              <w:jc w:val="both"/>
              <w:rPr>
                <w:color w:val="000000"/>
                <w:sz w:val="22"/>
                <w:szCs w:val="22"/>
                <w:lang w:val="en-GB"/>
              </w:rPr>
            </w:pPr>
            <w:r w:rsidRPr="00A07D84">
              <w:rPr>
                <w:color w:val="000000"/>
                <w:sz w:val="22"/>
                <w:szCs w:val="22"/>
                <w:lang w:val="en-GB"/>
              </w:rPr>
              <w:t>Participanții vor prezenta poze cu forma, uzorul lamelelor de pe anvelopă (</w:t>
            </w:r>
            <w:r w:rsidRPr="00A07D84">
              <w:rPr>
                <w:color w:val="000000"/>
                <w:sz w:val="22"/>
                <w:szCs w:val="22"/>
              </w:rPr>
              <w:t>рисунок</w:t>
            </w:r>
            <w:r w:rsidRPr="00A07D84">
              <w:rPr>
                <w:color w:val="000000"/>
                <w:sz w:val="22"/>
                <w:szCs w:val="22"/>
                <w:lang w:val="en-GB"/>
              </w:rPr>
              <w:t xml:space="preserve"> </w:t>
            </w:r>
            <w:r w:rsidRPr="00A07D84">
              <w:rPr>
                <w:color w:val="000000"/>
                <w:sz w:val="22"/>
                <w:szCs w:val="22"/>
              </w:rPr>
              <w:t>протектора</w:t>
            </w:r>
            <w:r w:rsidRPr="00A07D84">
              <w:rPr>
                <w:color w:val="000000"/>
                <w:sz w:val="22"/>
                <w:szCs w:val="22"/>
                <w:lang w:val="en-GB"/>
              </w:rPr>
              <w:t xml:space="preserve"> </w:t>
            </w:r>
            <w:r w:rsidRPr="00A07D84">
              <w:rPr>
                <w:color w:val="000000"/>
                <w:sz w:val="22"/>
                <w:szCs w:val="22"/>
              </w:rPr>
              <w:t>на</w:t>
            </w:r>
            <w:r w:rsidRPr="00A07D84">
              <w:rPr>
                <w:color w:val="000000"/>
                <w:sz w:val="22"/>
                <w:szCs w:val="22"/>
                <w:lang w:val="en-GB"/>
              </w:rPr>
              <w:t xml:space="preserve"> </w:t>
            </w:r>
            <w:r w:rsidRPr="00A07D84">
              <w:rPr>
                <w:color w:val="000000"/>
                <w:sz w:val="22"/>
                <w:szCs w:val="22"/>
              </w:rPr>
              <w:t>шине</w:t>
            </w:r>
            <w:r w:rsidRPr="00A07D84">
              <w:rPr>
                <w:color w:val="000000"/>
                <w:sz w:val="22"/>
                <w:szCs w:val="22"/>
                <w:lang w:val="en-GB"/>
              </w:rPr>
              <w:t xml:space="preserve">), original </w:t>
            </w:r>
            <w:proofErr w:type="spellStart"/>
            <w:r w:rsidRPr="00A07D84">
              <w:rPr>
                <w:color w:val="000000"/>
                <w:sz w:val="22"/>
                <w:szCs w:val="22"/>
                <w:lang w:val="en-GB"/>
              </w:rPr>
              <w:t>sau</w:t>
            </w:r>
            <w:proofErr w:type="spellEnd"/>
            <w:r w:rsidRPr="00A07D84">
              <w:rPr>
                <w:color w:val="000000"/>
                <w:sz w:val="22"/>
                <w:szCs w:val="22"/>
                <w:lang w:val="en-GB"/>
              </w:rPr>
              <w:t xml:space="preserve"> </w:t>
            </w:r>
            <w:proofErr w:type="spellStart"/>
            <w:r w:rsidRPr="00A07D84">
              <w:rPr>
                <w:color w:val="000000"/>
                <w:sz w:val="22"/>
                <w:szCs w:val="22"/>
                <w:lang w:val="en-GB"/>
              </w:rPr>
              <w:t>copie</w:t>
            </w:r>
            <w:proofErr w:type="spellEnd"/>
            <w:r w:rsidRPr="00A07D84">
              <w:rPr>
                <w:color w:val="000000"/>
                <w:sz w:val="22"/>
                <w:szCs w:val="22"/>
                <w:lang w:val="en-GB"/>
              </w:rPr>
              <w:t xml:space="preserve"> </w:t>
            </w:r>
            <w:proofErr w:type="spellStart"/>
            <w:r w:rsidRPr="00A07D84">
              <w:rPr>
                <w:color w:val="000000"/>
                <w:sz w:val="22"/>
                <w:szCs w:val="22"/>
                <w:lang w:val="en-GB"/>
              </w:rPr>
              <w:t>confirmată</w:t>
            </w:r>
            <w:proofErr w:type="spellEnd"/>
            <w:r w:rsidRPr="00A07D84">
              <w:rPr>
                <w:color w:val="000000"/>
                <w:sz w:val="22"/>
                <w:szCs w:val="22"/>
                <w:lang w:val="en-GB"/>
              </w:rPr>
              <w:t xml:space="preserve"> </w:t>
            </w:r>
            <w:proofErr w:type="spellStart"/>
            <w:r w:rsidRPr="00A07D84">
              <w:rPr>
                <w:color w:val="000000"/>
                <w:sz w:val="22"/>
                <w:szCs w:val="22"/>
                <w:lang w:val="en-GB"/>
              </w:rPr>
              <w:t>prin</w:t>
            </w:r>
            <w:proofErr w:type="spellEnd"/>
            <w:r w:rsidRPr="00A07D84">
              <w:rPr>
                <w:color w:val="000000"/>
                <w:sz w:val="22"/>
                <w:szCs w:val="22"/>
                <w:lang w:val="en-GB"/>
              </w:rPr>
              <w:t xml:space="preserve"> </w:t>
            </w:r>
            <w:proofErr w:type="spellStart"/>
            <w:r w:rsidRPr="00A07D84">
              <w:rPr>
                <w:color w:val="000000"/>
                <w:sz w:val="22"/>
                <w:szCs w:val="22"/>
                <w:lang w:val="en-GB"/>
              </w:rPr>
              <w:t>semnătura</w:t>
            </w:r>
            <w:proofErr w:type="spellEnd"/>
            <w:r w:rsidRPr="00A07D84">
              <w:rPr>
                <w:color w:val="000000"/>
                <w:sz w:val="22"/>
                <w:szCs w:val="22"/>
                <w:lang w:val="en-GB"/>
              </w:rPr>
              <w:t xml:space="preserve"> electronica a </w:t>
            </w:r>
            <w:proofErr w:type="spellStart"/>
            <w:r w:rsidRPr="00A07D84">
              <w:rPr>
                <w:color w:val="000000"/>
                <w:sz w:val="22"/>
                <w:szCs w:val="22"/>
                <w:lang w:val="en-GB"/>
              </w:rPr>
              <w:t>participantului</w:t>
            </w:r>
            <w:proofErr w:type="spellEnd"/>
          </w:p>
          <w:p w14:paraId="7E1245B6" w14:textId="425CE08E" w:rsidR="00926DA2" w:rsidRPr="00A07D84" w:rsidRDefault="00926DA2" w:rsidP="00926DA2">
            <w:pPr>
              <w:pStyle w:val="Frspaiere"/>
              <w:jc w:val="both"/>
              <w:rPr>
                <w:sz w:val="22"/>
                <w:szCs w:val="22"/>
                <w:lang w:val="en-GB"/>
              </w:rPr>
            </w:pPr>
          </w:p>
        </w:tc>
        <w:tc>
          <w:tcPr>
            <w:tcW w:w="992" w:type="dxa"/>
            <w:vAlign w:val="center"/>
          </w:tcPr>
          <w:p w14:paraId="1E095B11" w14:textId="77777777" w:rsidR="00926DA2" w:rsidRPr="001B193A" w:rsidRDefault="00926DA2" w:rsidP="00926DA2">
            <w:pPr>
              <w:pStyle w:val="Frspaiere"/>
              <w:jc w:val="both"/>
              <w:rPr>
                <w:lang w:val="ro-MD"/>
              </w:rPr>
            </w:pPr>
            <w:r w:rsidRPr="00A07D84">
              <w:rPr>
                <w:sz w:val="24"/>
                <w:szCs w:val="24"/>
              </w:rPr>
              <w:t>Da</w:t>
            </w:r>
          </w:p>
        </w:tc>
      </w:tr>
    </w:tbl>
    <w:p w14:paraId="2151D0C7" w14:textId="77777777" w:rsidR="00E73119" w:rsidRDefault="00E73119" w:rsidP="00E73119">
      <w:pPr>
        <w:shd w:val="clear" w:color="auto" w:fill="FFFFFF" w:themeFill="background1"/>
        <w:ind w:right="-234" w:firstLine="284"/>
        <w:jc w:val="both"/>
        <w:rPr>
          <w:b/>
          <w:sz w:val="22"/>
          <w:szCs w:val="22"/>
          <w:lang w:val="ro-MD" w:eastAsia="ru-RU"/>
        </w:rPr>
      </w:pPr>
      <w:r w:rsidRPr="008A2287">
        <w:rPr>
          <w:b/>
          <w:color w:val="FF0000"/>
          <w:sz w:val="22"/>
          <w:szCs w:val="22"/>
          <w:lang w:val="ro-MD" w:eastAsia="ru-RU"/>
        </w:rPr>
        <w:t>Notă*</w:t>
      </w:r>
      <w:r w:rsidRPr="001A72C0">
        <w:rPr>
          <w:b/>
          <w:sz w:val="22"/>
          <w:szCs w:val="22"/>
          <w:lang w:val="ro-MD" w:eastAsia="ru-RU"/>
        </w:rPr>
        <w:t>: După etapa finalizării licitației electronice, dacă aceasta a avut loc, în cazul micșorării prețurilor inițiale, conform rundelor desfăşurate, urmează a fi prezentat oferta actualizată în format electronic, cu aplicarea semnăturii electronice, la adresa de email indicată în documentația de atribuire.</w:t>
      </w:r>
    </w:p>
    <w:p w14:paraId="7F02A511" w14:textId="66BAA4D1" w:rsidR="00E73119" w:rsidRPr="001A72C0" w:rsidRDefault="00E73119" w:rsidP="00E73119">
      <w:pPr>
        <w:shd w:val="clear" w:color="auto" w:fill="FFFFFF" w:themeFill="background1"/>
        <w:ind w:right="-234" w:firstLine="284"/>
        <w:jc w:val="both"/>
        <w:rPr>
          <w:b/>
          <w:sz w:val="22"/>
          <w:szCs w:val="22"/>
          <w:lang w:val="ro-MD" w:eastAsia="ru-RU"/>
        </w:rPr>
      </w:pPr>
      <w:r w:rsidRPr="001A72C0">
        <w:rPr>
          <w:b/>
          <w:sz w:val="22"/>
          <w:szCs w:val="22"/>
          <w:lang w:val="ro-MD" w:eastAsia="ru-RU"/>
        </w:rPr>
        <w:t xml:space="preserve">Prețurile pentru bunurile/serviciile solicitate se indică în lei moldovenești, cu două cifre după virgulă. </w:t>
      </w:r>
    </w:p>
    <w:p w14:paraId="238387A5" w14:textId="5C4B014A" w:rsidR="00E73119" w:rsidRDefault="00E73119" w:rsidP="00E73119">
      <w:pPr>
        <w:shd w:val="clear" w:color="auto" w:fill="FFFFFF" w:themeFill="background1"/>
        <w:ind w:right="-234" w:firstLine="284"/>
        <w:jc w:val="both"/>
        <w:rPr>
          <w:b/>
          <w:bCs/>
          <w:sz w:val="22"/>
          <w:szCs w:val="22"/>
          <w:lang w:val="ro-MD" w:eastAsia="ru-RU"/>
        </w:rPr>
      </w:pPr>
      <w:r w:rsidRPr="001A72C0">
        <w:rPr>
          <w:b/>
          <w:bCs/>
          <w:sz w:val="22"/>
          <w:szCs w:val="22"/>
          <w:lang w:val="ro-MD" w:eastAsia="ru-RU"/>
        </w:rPr>
        <w:t xml:space="preserve">În situația identificării de către </w:t>
      </w:r>
      <w:r>
        <w:rPr>
          <w:b/>
          <w:bCs/>
          <w:sz w:val="22"/>
          <w:szCs w:val="22"/>
          <w:lang w:val="ro-MD" w:eastAsia="ru-RU"/>
        </w:rPr>
        <w:t>Penitenciarul nr. 16-Pruncul</w:t>
      </w:r>
      <w:r w:rsidRPr="001A72C0">
        <w:rPr>
          <w:b/>
          <w:bCs/>
          <w:sz w:val="22"/>
          <w:szCs w:val="22"/>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Pr>
          <w:b/>
          <w:bCs/>
          <w:sz w:val="22"/>
          <w:szCs w:val="22"/>
          <w:lang w:val="ro-MD" w:eastAsia="ru-RU"/>
        </w:rPr>
        <w:t xml:space="preserve"> </w:t>
      </w:r>
      <w:r w:rsidRPr="001A72C0">
        <w:rPr>
          <w:b/>
          <w:bCs/>
          <w:sz w:val="22"/>
          <w:szCs w:val="22"/>
          <w:lang w:val="ro-MD" w:eastAsia="ru-RU"/>
        </w:rPr>
        <w:t xml:space="preserve">În temeiul art. 19 alin. 3  lit. d) din   Legea nr. 131/ 2015, privind achizițiile publice, </w:t>
      </w:r>
      <w:r>
        <w:rPr>
          <w:b/>
          <w:bCs/>
          <w:sz w:val="22"/>
          <w:szCs w:val="22"/>
          <w:lang w:val="ro-MD" w:eastAsia="ru-RU"/>
        </w:rPr>
        <w:t>P-16 Pruncul</w:t>
      </w:r>
      <w:r w:rsidRPr="001A72C0">
        <w:rPr>
          <w:b/>
          <w:bCs/>
          <w:sz w:val="22"/>
          <w:szCs w:val="22"/>
          <w:lang w:val="ro-MD" w:eastAsia="ru-RU"/>
        </w:rPr>
        <w:t xml:space="preserve"> va exclude din procedura de atribuire a contractului de achiziții publice orice ofertant în cazul prezentării informațiilor false sau neprezentării informațiilor solicitate de </w:t>
      </w:r>
      <w:r>
        <w:rPr>
          <w:b/>
          <w:bCs/>
          <w:sz w:val="22"/>
          <w:szCs w:val="22"/>
          <w:lang w:val="ro-MD" w:eastAsia="ru-RU"/>
        </w:rPr>
        <w:t>P-16 Pruncul</w:t>
      </w:r>
      <w:r w:rsidRPr="001A72C0">
        <w:rPr>
          <w:b/>
          <w:bCs/>
          <w:sz w:val="22"/>
          <w:szCs w:val="22"/>
          <w:lang w:val="ro-MD" w:eastAsia="ru-RU"/>
        </w:rPr>
        <w:t>, în scopul demonstrării îndeplinirii criteriilor de calificare și selecție</w:t>
      </w:r>
      <w:r>
        <w:rPr>
          <w:b/>
          <w:bCs/>
          <w:sz w:val="22"/>
          <w:szCs w:val="22"/>
          <w:lang w:val="ro-MD" w:eastAsia="ru-RU"/>
        </w:rPr>
        <w:t>.</w:t>
      </w:r>
    </w:p>
    <w:p w14:paraId="768EF18F" w14:textId="77777777" w:rsidR="00E73119" w:rsidRPr="00E73119" w:rsidRDefault="00E73119" w:rsidP="00E73119">
      <w:pPr>
        <w:tabs>
          <w:tab w:val="right" w:pos="2694"/>
        </w:tabs>
        <w:jc w:val="both"/>
        <w:rPr>
          <w:b/>
          <w:lang w:val="ro-MD"/>
        </w:rPr>
      </w:pPr>
    </w:p>
    <w:p w14:paraId="7C0AF801" w14:textId="4609870E" w:rsidR="00385A0E" w:rsidRPr="00E73119" w:rsidRDefault="00385A0E" w:rsidP="00E73119">
      <w:pPr>
        <w:numPr>
          <w:ilvl w:val="0"/>
          <w:numId w:val="2"/>
        </w:numPr>
        <w:tabs>
          <w:tab w:val="right" w:pos="2694"/>
        </w:tabs>
        <w:ind w:left="426" w:hanging="426"/>
        <w:jc w:val="both"/>
        <w:rPr>
          <w:bCs/>
          <w:lang w:val="ro-MD"/>
        </w:rPr>
      </w:pPr>
      <w:r w:rsidRPr="00E73119">
        <w:rPr>
          <w:bCs/>
          <w:noProof w:val="0"/>
          <w:lang w:val="it-IT" w:eastAsia="ru-RU"/>
        </w:rPr>
        <w:lastRenderedPageBreak/>
        <w:t>Tehnici și instrumente specifice de atribuire (dacă este cazul specificați dacă se va utiliza acordul-cadru, sistemul dinamic de achiziție sau licitația electronică):</w:t>
      </w:r>
      <w:r w:rsidR="00BA2CB1" w:rsidRPr="00E73119">
        <w:rPr>
          <w:bCs/>
          <w:lang w:val="ro-MD"/>
        </w:rPr>
        <w:t xml:space="preserve"> </w:t>
      </w:r>
      <w:r w:rsidR="00BA2CB1" w:rsidRPr="00E73119">
        <w:rPr>
          <w:bCs/>
          <w:u w:val="single"/>
          <w:lang w:val="ro-MD"/>
        </w:rPr>
        <w:t>Licitația electronică în 3 runde, pasul minim – 1%</w:t>
      </w:r>
    </w:p>
    <w:p w14:paraId="7EB48CF0" w14:textId="219C72F7" w:rsidR="00BA2CB1" w:rsidRPr="00E73119" w:rsidRDefault="00385A0E" w:rsidP="00E73119">
      <w:pPr>
        <w:numPr>
          <w:ilvl w:val="0"/>
          <w:numId w:val="2"/>
        </w:numPr>
        <w:tabs>
          <w:tab w:val="right" w:pos="2694"/>
        </w:tabs>
        <w:ind w:left="426" w:hanging="426"/>
        <w:jc w:val="both"/>
        <w:rPr>
          <w:bCs/>
          <w:lang w:val="ro-MD"/>
        </w:rPr>
      </w:pPr>
      <w:r w:rsidRPr="00E73119">
        <w:rPr>
          <w:bCs/>
          <w:noProof w:val="0"/>
          <w:lang w:val="it-IT" w:eastAsia="ru-RU"/>
        </w:rPr>
        <w:t xml:space="preserve">Condiții speciale de care depinde îndeplinirea contractului : </w:t>
      </w:r>
      <w:r w:rsidR="00BA2CB1" w:rsidRPr="00E73119">
        <w:rPr>
          <w:bCs/>
          <w:lang w:val="ro-MD"/>
        </w:rPr>
        <w:t>Nu sunt</w:t>
      </w:r>
    </w:p>
    <w:p w14:paraId="690E2950" w14:textId="1BF63060" w:rsidR="00385A0E" w:rsidRPr="00E73119" w:rsidRDefault="00385A0E" w:rsidP="00E73119">
      <w:pPr>
        <w:numPr>
          <w:ilvl w:val="0"/>
          <w:numId w:val="2"/>
        </w:numPr>
        <w:tabs>
          <w:tab w:val="right" w:pos="2694"/>
        </w:tabs>
        <w:ind w:left="426" w:hanging="426"/>
        <w:jc w:val="both"/>
        <w:rPr>
          <w:bCs/>
          <w:noProof w:val="0"/>
          <w:lang w:val="it-IT" w:eastAsia="ru-RU"/>
        </w:rPr>
      </w:pPr>
      <w:bookmarkStart w:id="0" w:name="_Hlk71621175"/>
      <w:r w:rsidRPr="00E73119">
        <w:rPr>
          <w:bCs/>
          <w:noProof w:val="0"/>
          <w:lang w:val="it-IT" w:eastAsia="ru-RU"/>
        </w:rPr>
        <w:t>Ofertele se prezintă în valuta_</w:t>
      </w:r>
      <w:bookmarkEnd w:id="0"/>
      <w:r w:rsidR="00BA2CB1" w:rsidRPr="00E73119">
        <w:rPr>
          <w:bCs/>
          <w:noProof w:val="0"/>
          <w:lang w:val="it-IT" w:eastAsia="ru-RU"/>
        </w:rPr>
        <w:t xml:space="preserve"> Națională lei Moldovenești </w:t>
      </w:r>
    </w:p>
    <w:p w14:paraId="1521062A" w14:textId="77777777" w:rsidR="00295AB6" w:rsidRPr="00E73119" w:rsidRDefault="00385A0E" w:rsidP="00E73119">
      <w:pPr>
        <w:numPr>
          <w:ilvl w:val="0"/>
          <w:numId w:val="2"/>
        </w:numPr>
        <w:tabs>
          <w:tab w:val="right" w:pos="2694"/>
        </w:tabs>
        <w:ind w:left="426" w:hanging="426"/>
        <w:jc w:val="both"/>
        <w:rPr>
          <w:bCs/>
          <w:noProof w:val="0"/>
          <w:lang w:val="it-IT" w:eastAsia="ru-RU"/>
        </w:rPr>
      </w:pPr>
      <w:r w:rsidRPr="00E73119">
        <w:rPr>
          <w:bCs/>
          <w:noProof w:val="0"/>
          <w:lang w:val="it-IT" w:eastAsia="ru-RU"/>
        </w:rPr>
        <w:t xml:space="preserve">Criteriul de evaluare aplicat pentru atribuirea contractului: </w:t>
      </w:r>
      <w:r w:rsidR="00BA2CB1" w:rsidRPr="00E73119">
        <w:rPr>
          <w:bCs/>
          <w:lang w:val="ro-MD"/>
        </w:rPr>
        <w:t>cel mai mic preț</w:t>
      </w:r>
      <w:r w:rsidR="00B538CA" w:rsidRPr="00E73119">
        <w:rPr>
          <w:bCs/>
          <w:lang w:val="ro-MD"/>
        </w:rPr>
        <w:t>.</w:t>
      </w:r>
    </w:p>
    <w:p w14:paraId="3F7BDA35" w14:textId="77777777" w:rsidR="005842BF" w:rsidRPr="00E73119" w:rsidRDefault="00B538CA" w:rsidP="00E73119">
      <w:pPr>
        <w:tabs>
          <w:tab w:val="right" w:pos="2694"/>
        </w:tabs>
        <w:ind w:left="426" w:hanging="1"/>
        <w:jc w:val="both"/>
        <w:rPr>
          <w:bCs/>
          <w:noProof w:val="0"/>
          <w:lang w:val="it-IT" w:eastAsia="ru-RU"/>
        </w:rPr>
      </w:pPr>
      <w:r w:rsidRPr="00E73119">
        <w:rPr>
          <w:bCs/>
          <w:noProof w:val="0"/>
          <w:lang w:val="it-IT" w:eastAsia="ru-RU"/>
        </w:rPr>
        <w:t>În cazul în care două sau mai multe oferte sunt echivalente, autoritatea contractantă</w:t>
      </w:r>
      <w:r w:rsidR="00C56E68" w:rsidRPr="00E73119">
        <w:rPr>
          <w:bCs/>
          <w:noProof w:val="0"/>
          <w:lang w:val="it-IT" w:eastAsia="ru-RU"/>
        </w:rPr>
        <w:t xml:space="preserve"> </w:t>
      </w:r>
    </w:p>
    <w:p w14:paraId="3F0323AA" w14:textId="0DB6F905" w:rsidR="00B538CA" w:rsidRPr="00E73119" w:rsidRDefault="00C56E68" w:rsidP="00E73119">
      <w:pPr>
        <w:tabs>
          <w:tab w:val="right" w:pos="2694"/>
        </w:tabs>
        <w:ind w:left="426" w:hanging="1"/>
        <w:jc w:val="both"/>
        <w:rPr>
          <w:bCs/>
          <w:noProof w:val="0"/>
          <w:lang w:val="it-IT" w:eastAsia="ru-RU"/>
        </w:rPr>
      </w:pPr>
      <w:r w:rsidRPr="00E73119">
        <w:rPr>
          <w:bCs/>
          <w:noProof w:val="0"/>
          <w:lang w:val="it-IT" w:eastAsia="ru-RU"/>
        </w:rPr>
        <w:t xml:space="preserve">v-a aplica suplimentar criteriul </w:t>
      </w:r>
      <w:r w:rsidR="00295AB6" w:rsidRPr="00E73119">
        <w:rPr>
          <w:bCs/>
          <w:noProof w:val="0"/>
          <w:lang w:val="it-IT" w:eastAsia="ru-RU"/>
        </w:rPr>
        <w:t>cel mai bun raport calitate-preţ</w:t>
      </w:r>
      <w:r w:rsidR="00295AB6" w:rsidRPr="00E73119">
        <w:rPr>
          <w:rFonts w:ascii="PT Serif" w:hAnsi="PT Serif"/>
          <w:bCs/>
          <w:color w:val="333333"/>
          <w:shd w:val="clear" w:color="auto" w:fill="FFFFFF"/>
        </w:rPr>
        <w:t>.</w:t>
      </w:r>
    </w:p>
    <w:p w14:paraId="2E86CE9C" w14:textId="7374A56D" w:rsidR="00385A0E" w:rsidRPr="00E73119" w:rsidRDefault="00385A0E" w:rsidP="00E73119">
      <w:pPr>
        <w:numPr>
          <w:ilvl w:val="0"/>
          <w:numId w:val="2"/>
        </w:numPr>
        <w:tabs>
          <w:tab w:val="right" w:pos="2694"/>
        </w:tabs>
        <w:ind w:left="426" w:hanging="426"/>
        <w:jc w:val="both"/>
        <w:rPr>
          <w:bCs/>
          <w:noProof w:val="0"/>
          <w:lang w:val="it-IT" w:eastAsia="ru-RU"/>
        </w:rPr>
      </w:pPr>
      <w:r w:rsidRPr="00E73119">
        <w:rPr>
          <w:bCs/>
          <w:noProof w:val="0"/>
          <w:lang w:val="it-IT" w:eastAsia="ru-RU"/>
        </w:rPr>
        <w:t>Factorii de evaluare a ofertei celei mai avantajoase din punct de vedere economic, precum și ponderile lor:</w:t>
      </w:r>
      <w:r w:rsidR="00BA2CB1" w:rsidRPr="00E73119">
        <w:rPr>
          <w:bCs/>
          <w:noProof w:val="0"/>
          <w:lang w:val="it-IT" w:eastAsia="ru-RU"/>
        </w:rPr>
        <w:t xml:space="preserve"> Nu se aplică</w:t>
      </w:r>
    </w:p>
    <w:p w14:paraId="17E42543" w14:textId="77777777" w:rsidR="00385A0E" w:rsidRPr="00E73119" w:rsidRDefault="00385A0E" w:rsidP="00E73119">
      <w:pPr>
        <w:numPr>
          <w:ilvl w:val="0"/>
          <w:numId w:val="2"/>
        </w:numPr>
        <w:shd w:val="clear" w:color="auto" w:fill="FFFFFF" w:themeFill="background1"/>
        <w:tabs>
          <w:tab w:val="right" w:pos="2694"/>
        </w:tabs>
        <w:ind w:left="426" w:hanging="426"/>
        <w:jc w:val="both"/>
        <w:rPr>
          <w:bCs/>
          <w:noProof w:val="0"/>
          <w:lang w:val="it-IT" w:eastAsia="ru-RU"/>
        </w:rPr>
      </w:pPr>
      <w:r w:rsidRPr="00E73119">
        <w:rPr>
          <w:bCs/>
          <w:noProof w:val="0"/>
          <w:lang w:val="it-IT" w:eastAsia="ru-RU"/>
        </w:rPr>
        <w:t>Termenul limită de depunere/deschidere a ofertelor:</w:t>
      </w:r>
    </w:p>
    <w:p w14:paraId="798AF1B1" w14:textId="37CCB7F6" w:rsidR="00BA2CB1" w:rsidRPr="00E73119" w:rsidRDefault="00BA2CB1" w:rsidP="00E73119">
      <w:pPr>
        <w:pStyle w:val="Listparagraf"/>
        <w:numPr>
          <w:ilvl w:val="0"/>
          <w:numId w:val="6"/>
        </w:numPr>
        <w:tabs>
          <w:tab w:val="clear" w:pos="1134"/>
          <w:tab w:val="right" w:pos="2694"/>
        </w:tabs>
        <w:ind w:left="426" w:hanging="426"/>
        <w:contextualSpacing/>
        <w:rPr>
          <w:bCs/>
          <w:lang w:val="ro-MD"/>
        </w:rPr>
      </w:pPr>
      <w:r w:rsidRPr="00E73119">
        <w:rPr>
          <w:bCs/>
          <w:lang w:val="ro-MD"/>
        </w:rPr>
        <w:t xml:space="preserve">conform SIA </w:t>
      </w:r>
      <w:r w:rsidR="005842BF" w:rsidRPr="00E73119">
        <w:rPr>
          <w:bCs/>
          <w:lang w:val="ro-MD"/>
        </w:rPr>
        <w:t>„</w:t>
      </w:r>
      <w:r w:rsidRPr="00E73119">
        <w:rPr>
          <w:bCs/>
          <w:lang w:val="ro-MD"/>
        </w:rPr>
        <w:t>RSAP</w:t>
      </w:r>
      <w:r w:rsidR="005842BF" w:rsidRPr="00E73119">
        <w:rPr>
          <w:bCs/>
          <w:lang w:val="ro-MD"/>
        </w:rPr>
        <w:t>”</w:t>
      </w:r>
    </w:p>
    <w:p w14:paraId="55FE679C" w14:textId="77777777" w:rsidR="00385A0E" w:rsidRPr="00E73119" w:rsidRDefault="00385A0E" w:rsidP="00E73119">
      <w:pPr>
        <w:numPr>
          <w:ilvl w:val="0"/>
          <w:numId w:val="2"/>
        </w:numPr>
        <w:shd w:val="clear" w:color="auto" w:fill="FFFFFF" w:themeFill="background1"/>
        <w:tabs>
          <w:tab w:val="right" w:pos="2694"/>
        </w:tabs>
        <w:ind w:left="426" w:hanging="426"/>
        <w:jc w:val="both"/>
        <w:rPr>
          <w:bCs/>
          <w:noProof w:val="0"/>
          <w:lang w:val="it-IT" w:eastAsia="ru-RU"/>
        </w:rPr>
      </w:pPr>
      <w:r w:rsidRPr="00E73119">
        <w:rPr>
          <w:bCs/>
          <w:noProof w:val="0"/>
          <w:lang w:val="it-IT" w:eastAsia="ru-RU"/>
        </w:rPr>
        <w:t xml:space="preserve">Adresa la care trebuie transmise ofertele sau cererile de participare: </w:t>
      </w:r>
    </w:p>
    <w:p w14:paraId="1BD9BAA5" w14:textId="77777777" w:rsidR="00385A0E" w:rsidRPr="00E73119" w:rsidRDefault="00385A0E" w:rsidP="00E73119">
      <w:pPr>
        <w:shd w:val="clear" w:color="auto" w:fill="FFFFFF" w:themeFill="background1"/>
        <w:tabs>
          <w:tab w:val="right" w:pos="2694"/>
        </w:tabs>
        <w:ind w:left="426"/>
        <w:jc w:val="both"/>
        <w:rPr>
          <w:bCs/>
          <w:noProof w:val="0"/>
          <w:lang w:val="it-IT" w:eastAsia="ru-RU"/>
        </w:rPr>
      </w:pPr>
      <w:r w:rsidRPr="00E73119">
        <w:rPr>
          <w:bCs/>
          <w:i/>
          <w:noProof w:val="0"/>
          <w:lang w:val="it-IT" w:eastAsia="ru-RU"/>
        </w:rPr>
        <w:t>Ofertele sau cererile de participare vor fi depuse electronic prin intermediul SIA RSAP</w:t>
      </w:r>
    </w:p>
    <w:p w14:paraId="0AD9FFCC" w14:textId="40064D62" w:rsidR="00385A0E" w:rsidRPr="00E73119" w:rsidRDefault="00385A0E" w:rsidP="00E73119">
      <w:pPr>
        <w:numPr>
          <w:ilvl w:val="0"/>
          <w:numId w:val="2"/>
        </w:numPr>
        <w:tabs>
          <w:tab w:val="right" w:pos="2694"/>
        </w:tabs>
        <w:ind w:left="426" w:hanging="426"/>
        <w:jc w:val="both"/>
        <w:rPr>
          <w:bCs/>
          <w:noProof w:val="0"/>
          <w:lang w:val="it-IT" w:eastAsia="ru-RU"/>
        </w:rPr>
      </w:pPr>
      <w:r w:rsidRPr="00E73119">
        <w:rPr>
          <w:bCs/>
          <w:noProof w:val="0"/>
          <w:lang w:val="it-IT" w:eastAsia="ru-RU"/>
        </w:rPr>
        <w:t xml:space="preserve">Termenul de valabilitate a ofertelor: </w:t>
      </w:r>
      <w:r w:rsidR="00BA2CB1" w:rsidRPr="00E73119">
        <w:rPr>
          <w:bCs/>
          <w:lang w:val="ro-MD"/>
        </w:rPr>
        <w:t>30 zile</w:t>
      </w:r>
    </w:p>
    <w:p w14:paraId="5A408FC5" w14:textId="77777777" w:rsidR="00BA2CB1" w:rsidRPr="00E73119" w:rsidRDefault="00385A0E" w:rsidP="00E73119">
      <w:pPr>
        <w:pStyle w:val="Listparagraf"/>
        <w:numPr>
          <w:ilvl w:val="0"/>
          <w:numId w:val="2"/>
        </w:numPr>
        <w:tabs>
          <w:tab w:val="clear" w:pos="1134"/>
          <w:tab w:val="right" w:pos="2694"/>
        </w:tabs>
        <w:ind w:left="426" w:hanging="426"/>
        <w:contextualSpacing/>
        <w:rPr>
          <w:bCs/>
          <w:lang w:val="ro-MD"/>
        </w:rPr>
      </w:pPr>
      <w:r w:rsidRPr="00E73119">
        <w:rPr>
          <w:bCs/>
          <w:lang w:val="ru-RU" w:eastAsia="ru-RU"/>
        </w:rPr>
        <w:t>Locul</w:t>
      </w:r>
      <w:r w:rsidRPr="00E73119">
        <w:rPr>
          <w:bCs/>
          <w:lang w:val="ro-MD" w:eastAsia="ru-RU"/>
        </w:rPr>
        <w:t xml:space="preserve"> </w:t>
      </w:r>
      <w:r w:rsidRPr="00E73119">
        <w:rPr>
          <w:bCs/>
          <w:lang w:val="ru-RU" w:eastAsia="ru-RU"/>
        </w:rPr>
        <w:t>deschiderii</w:t>
      </w:r>
      <w:r w:rsidRPr="00E73119">
        <w:rPr>
          <w:bCs/>
          <w:lang w:val="ro-MD" w:eastAsia="ru-RU"/>
        </w:rPr>
        <w:t xml:space="preserve"> </w:t>
      </w:r>
      <w:r w:rsidRPr="00E73119">
        <w:rPr>
          <w:bCs/>
          <w:lang w:val="ru-RU" w:eastAsia="ru-RU"/>
        </w:rPr>
        <w:t xml:space="preserve">ofertelor: </w:t>
      </w:r>
      <w:r w:rsidR="00BA2CB1" w:rsidRPr="00E73119">
        <w:rPr>
          <w:bCs/>
          <w:lang w:val="ro-MD"/>
        </w:rPr>
        <w:t xml:space="preserve">SIA RSAP </w:t>
      </w:r>
    </w:p>
    <w:p w14:paraId="75A961B3" w14:textId="10F1760E" w:rsidR="00385A0E" w:rsidRPr="00E73119" w:rsidRDefault="00385A0E" w:rsidP="00E73119">
      <w:pPr>
        <w:tabs>
          <w:tab w:val="right" w:pos="2694"/>
        </w:tabs>
        <w:ind w:left="426"/>
        <w:jc w:val="both"/>
        <w:rPr>
          <w:bCs/>
          <w:i/>
          <w:noProof w:val="0"/>
          <w:lang w:val="it-IT" w:eastAsia="ru-RU"/>
        </w:rPr>
      </w:pPr>
      <w:r w:rsidRPr="00E73119">
        <w:rPr>
          <w:bCs/>
          <w:i/>
          <w:noProof w:val="0"/>
          <w:lang w:val="it-IT" w:eastAsia="ru-RU"/>
        </w:rPr>
        <w:t xml:space="preserve">Ofertele întârziate vor fi respinse. </w:t>
      </w:r>
    </w:p>
    <w:p w14:paraId="30794D99" w14:textId="7933523B" w:rsidR="00385A0E" w:rsidRPr="00E73119" w:rsidRDefault="00385A0E" w:rsidP="00E73119">
      <w:pPr>
        <w:numPr>
          <w:ilvl w:val="0"/>
          <w:numId w:val="2"/>
        </w:numPr>
        <w:shd w:val="clear" w:color="auto" w:fill="FFFFFF" w:themeFill="background1"/>
        <w:tabs>
          <w:tab w:val="right" w:pos="2694"/>
        </w:tabs>
        <w:ind w:left="426" w:hanging="426"/>
        <w:jc w:val="both"/>
        <w:rPr>
          <w:bCs/>
          <w:noProof w:val="0"/>
          <w:lang w:val="it-IT" w:eastAsia="ru-RU"/>
        </w:rPr>
      </w:pPr>
      <w:r w:rsidRPr="00E73119">
        <w:rPr>
          <w:bCs/>
          <w:noProof w:val="0"/>
          <w:lang w:val="it-IT" w:eastAsia="ru-RU"/>
        </w:rPr>
        <w:t xml:space="preserve">Limba sau limbile în care trebuie redactate ofertele sau cererile de participare: </w:t>
      </w:r>
      <w:r w:rsidR="00BA2CB1" w:rsidRPr="00E73119">
        <w:rPr>
          <w:bCs/>
          <w:lang w:val="ro-MD"/>
        </w:rPr>
        <w:t>română</w:t>
      </w:r>
    </w:p>
    <w:p w14:paraId="09BAA08D" w14:textId="77517B6E" w:rsidR="00385A0E" w:rsidRPr="00E73119" w:rsidRDefault="00385A0E" w:rsidP="00E73119">
      <w:pPr>
        <w:numPr>
          <w:ilvl w:val="0"/>
          <w:numId w:val="2"/>
        </w:numPr>
        <w:shd w:val="clear" w:color="auto" w:fill="FFFFFF" w:themeFill="background1"/>
        <w:tabs>
          <w:tab w:val="right" w:pos="2694"/>
        </w:tabs>
        <w:ind w:left="426" w:hanging="426"/>
        <w:jc w:val="both"/>
        <w:rPr>
          <w:bCs/>
          <w:noProof w:val="0"/>
          <w:lang w:val="en-US" w:eastAsia="ru-RU"/>
        </w:rPr>
      </w:pPr>
      <w:r w:rsidRPr="00E73119">
        <w:rPr>
          <w:bCs/>
          <w:noProof w:val="0"/>
          <w:lang w:val="en-US" w:eastAsia="ru-RU"/>
        </w:rPr>
        <w:t>Alte</w:t>
      </w:r>
      <w:r w:rsidRPr="00E73119">
        <w:rPr>
          <w:bCs/>
          <w:noProof w:val="0"/>
          <w:lang w:val="ro-MD" w:eastAsia="ru-RU"/>
        </w:rPr>
        <w:t xml:space="preserve"> </w:t>
      </w:r>
      <w:r w:rsidRPr="00E73119">
        <w:rPr>
          <w:bCs/>
          <w:noProof w:val="0"/>
          <w:lang w:val="en-US" w:eastAsia="ru-RU"/>
        </w:rPr>
        <w:t>informații</w:t>
      </w:r>
      <w:r w:rsidRPr="00E73119">
        <w:rPr>
          <w:bCs/>
          <w:noProof w:val="0"/>
          <w:lang w:val="ro-MD" w:eastAsia="ru-RU"/>
        </w:rPr>
        <w:t xml:space="preserve"> </w:t>
      </w:r>
      <w:r w:rsidRPr="00E73119">
        <w:rPr>
          <w:bCs/>
          <w:noProof w:val="0"/>
          <w:lang w:val="en-US" w:eastAsia="ru-RU"/>
        </w:rPr>
        <w:t xml:space="preserve">relevante: </w:t>
      </w:r>
      <w:r w:rsidR="008C53C1" w:rsidRPr="00E73119">
        <w:rPr>
          <w:bCs/>
          <w:shd w:val="clear" w:color="auto" w:fill="FFFFFF" w:themeFill="background1"/>
          <w:lang w:val="ro-MD"/>
        </w:rPr>
        <w:t>nu sunt.</w:t>
      </w:r>
    </w:p>
    <w:p w14:paraId="57ADEAF5" w14:textId="77777777" w:rsidR="00385A0E" w:rsidRPr="00E73119" w:rsidRDefault="00385A0E" w:rsidP="00E73119">
      <w:pPr>
        <w:shd w:val="clear" w:color="auto" w:fill="FFFFFF" w:themeFill="background1"/>
        <w:spacing w:after="120"/>
        <w:jc w:val="both"/>
        <w:rPr>
          <w:bCs/>
          <w:noProof w:val="0"/>
          <w:lang w:val="en-US" w:eastAsia="ru-RU"/>
        </w:rPr>
      </w:pPr>
    </w:p>
    <w:p w14:paraId="26A43F52" w14:textId="7C9998D8" w:rsidR="00A90619" w:rsidRPr="003B6312" w:rsidRDefault="00E73119" w:rsidP="003B6312">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noProof w:val="0"/>
          <w:lang w:val="it-IT" w:eastAsia="ru-RU"/>
        </w:rPr>
        <w:t xml:space="preserve">Președintele </w:t>
      </w:r>
      <w:r w:rsidR="00385A0E" w:rsidRPr="00D66812">
        <w:rPr>
          <w:b/>
          <w:noProof w:val="0"/>
          <w:lang w:val="it-IT" w:eastAsia="ru-RU"/>
        </w:rPr>
        <w:t xml:space="preserve"> grupului </w:t>
      </w:r>
      <w:r>
        <w:rPr>
          <w:b/>
          <w:noProof w:val="0"/>
          <w:lang w:val="it-IT" w:eastAsia="ru-RU"/>
        </w:rPr>
        <w:t xml:space="preserve"> </w:t>
      </w:r>
      <w:r w:rsidR="00385A0E" w:rsidRPr="00D66812">
        <w:rPr>
          <w:b/>
          <w:noProof w:val="0"/>
          <w:lang w:val="it-IT" w:eastAsia="ru-RU"/>
        </w:rPr>
        <w:t>de</w:t>
      </w:r>
      <w:r>
        <w:rPr>
          <w:b/>
          <w:noProof w:val="0"/>
          <w:lang w:val="it-IT" w:eastAsia="ru-RU"/>
        </w:rPr>
        <w:t xml:space="preserve"> </w:t>
      </w:r>
      <w:r w:rsidR="00385A0E" w:rsidRPr="00D66812">
        <w:rPr>
          <w:b/>
          <w:noProof w:val="0"/>
          <w:lang w:val="it-IT" w:eastAsia="ru-RU"/>
        </w:rPr>
        <w:t xml:space="preserve"> lucru:</w:t>
      </w:r>
      <w:r w:rsidR="008C53C1">
        <w:rPr>
          <w:b/>
          <w:noProof w:val="0"/>
          <w:lang w:val="it-IT" w:eastAsia="ru-RU"/>
        </w:rPr>
        <w:t xml:space="preserve"> </w:t>
      </w:r>
      <w:r>
        <w:rPr>
          <w:b/>
          <w:noProof w:val="0"/>
          <w:lang w:val="it-IT" w:eastAsia="ru-RU"/>
        </w:rPr>
        <w:t xml:space="preserve"> </w:t>
      </w:r>
      <w:r w:rsidR="00385A0E" w:rsidRPr="00D66812">
        <w:rPr>
          <w:b/>
          <w:noProof w:val="0"/>
          <w:shd w:val="clear" w:color="auto" w:fill="FFFFFF" w:themeFill="background1"/>
          <w:lang w:val="it-IT" w:eastAsia="ru-RU"/>
        </w:rPr>
        <w:t xml:space="preserve">______________________________  </w:t>
      </w:r>
      <w:r w:rsidR="004D70D8">
        <w:rPr>
          <w:b/>
          <w:noProof w:val="0"/>
          <w:shd w:val="clear" w:color="auto" w:fill="FFFFFF" w:themeFill="background1"/>
          <w:lang w:val="it-IT" w:eastAsia="ru-RU"/>
        </w:rPr>
        <w:t>Ion NOROC</w:t>
      </w:r>
      <w:r w:rsidR="00385A0E" w:rsidRPr="004225A2">
        <w:rPr>
          <w:b/>
        </w:rPr>
        <w:t>.</w:t>
      </w:r>
    </w:p>
    <w:sectPr w:rsidR="00A90619" w:rsidRPr="003B6312" w:rsidSect="006B74F5">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T Serif">
    <w:charset w:val="EE"/>
    <w:family w:val="roman"/>
    <w:pitch w:val="variable"/>
    <w:sig w:usb0="A00002EF" w:usb1="5000204B" w:usb2="00000000"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23485"/>
    <w:multiLevelType w:val="hybridMultilevel"/>
    <w:tmpl w:val="21C4E684"/>
    <w:lvl w:ilvl="0" w:tplc="0409000F">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C610D8B"/>
    <w:multiLevelType w:val="hybridMultilevel"/>
    <w:tmpl w:val="63ECBD6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0B36188"/>
    <w:multiLevelType w:val="hybridMultilevel"/>
    <w:tmpl w:val="B080BD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7019191">
    <w:abstractNumId w:val="8"/>
  </w:num>
  <w:num w:numId="2" w16cid:durableId="379743630">
    <w:abstractNumId w:val="3"/>
  </w:num>
  <w:num w:numId="3" w16cid:durableId="1021470598">
    <w:abstractNumId w:val="1"/>
  </w:num>
  <w:num w:numId="4" w16cid:durableId="2123067265">
    <w:abstractNumId w:val="5"/>
  </w:num>
  <w:num w:numId="5" w16cid:durableId="1433432284">
    <w:abstractNumId w:val="2"/>
  </w:num>
  <w:num w:numId="6" w16cid:durableId="1133520943">
    <w:abstractNumId w:val="0"/>
  </w:num>
  <w:num w:numId="7" w16cid:durableId="1001353806">
    <w:abstractNumId w:val="4"/>
  </w:num>
  <w:num w:numId="8" w16cid:durableId="1099957665">
    <w:abstractNumId w:val="7"/>
  </w:num>
  <w:num w:numId="9" w16cid:durableId="10506895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50BE9"/>
    <w:rsid w:val="00052EC0"/>
    <w:rsid w:val="00065C79"/>
    <w:rsid w:val="00083C6C"/>
    <w:rsid w:val="000C7FFC"/>
    <w:rsid w:val="000E0EB3"/>
    <w:rsid w:val="000E30D7"/>
    <w:rsid w:val="00103DC5"/>
    <w:rsid w:val="001938A4"/>
    <w:rsid w:val="001A5B19"/>
    <w:rsid w:val="001B377C"/>
    <w:rsid w:val="001C53EA"/>
    <w:rsid w:val="001D48D0"/>
    <w:rsid w:val="001E53CE"/>
    <w:rsid w:val="001F5109"/>
    <w:rsid w:val="00295AB6"/>
    <w:rsid w:val="002A01E7"/>
    <w:rsid w:val="002D5E6F"/>
    <w:rsid w:val="0038296C"/>
    <w:rsid w:val="00385A0E"/>
    <w:rsid w:val="003B6312"/>
    <w:rsid w:val="00403AE4"/>
    <w:rsid w:val="004462D3"/>
    <w:rsid w:val="00484038"/>
    <w:rsid w:val="004B0ADC"/>
    <w:rsid w:val="004B0CAD"/>
    <w:rsid w:val="004C34FB"/>
    <w:rsid w:val="004D70D8"/>
    <w:rsid w:val="004E22A4"/>
    <w:rsid w:val="00524DF5"/>
    <w:rsid w:val="00536F0F"/>
    <w:rsid w:val="00541D7B"/>
    <w:rsid w:val="005830BC"/>
    <w:rsid w:val="005842BF"/>
    <w:rsid w:val="00591AA6"/>
    <w:rsid w:val="005A5259"/>
    <w:rsid w:val="005D1FBF"/>
    <w:rsid w:val="006B1181"/>
    <w:rsid w:val="006B74F5"/>
    <w:rsid w:val="006E7731"/>
    <w:rsid w:val="00733307"/>
    <w:rsid w:val="00746FAC"/>
    <w:rsid w:val="007900E9"/>
    <w:rsid w:val="00795761"/>
    <w:rsid w:val="007A5327"/>
    <w:rsid w:val="007C2CA1"/>
    <w:rsid w:val="007D173A"/>
    <w:rsid w:val="0080092B"/>
    <w:rsid w:val="00836271"/>
    <w:rsid w:val="00850ABA"/>
    <w:rsid w:val="008758BD"/>
    <w:rsid w:val="00882DBB"/>
    <w:rsid w:val="008A2142"/>
    <w:rsid w:val="008C53C1"/>
    <w:rsid w:val="008F4F85"/>
    <w:rsid w:val="0090054E"/>
    <w:rsid w:val="00900CF1"/>
    <w:rsid w:val="0090787B"/>
    <w:rsid w:val="00926BA8"/>
    <w:rsid w:val="00926DA2"/>
    <w:rsid w:val="009271E4"/>
    <w:rsid w:val="009C294A"/>
    <w:rsid w:val="00A07D84"/>
    <w:rsid w:val="00A12CE0"/>
    <w:rsid w:val="00A7609E"/>
    <w:rsid w:val="00A80ADA"/>
    <w:rsid w:val="00A80DD8"/>
    <w:rsid w:val="00A90619"/>
    <w:rsid w:val="00AB2499"/>
    <w:rsid w:val="00AC1700"/>
    <w:rsid w:val="00B538CA"/>
    <w:rsid w:val="00BA2CB1"/>
    <w:rsid w:val="00C063D7"/>
    <w:rsid w:val="00C56E68"/>
    <w:rsid w:val="00CC2C6D"/>
    <w:rsid w:val="00CF6877"/>
    <w:rsid w:val="00D0626D"/>
    <w:rsid w:val="00D518DD"/>
    <w:rsid w:val="00DA2497"/>
    <w:rsid w:val="00DC2307"/>
    <w:rsid w:val="00DD2AE6"/>
    <w:rsid w:val="00DD689C"/>
    <w:rsid w:val="00E138FC"/>
    <w:rsid w:val="00E3248A"/>
    <w:rsid w:val="00E73119"/>
    <w:rsid w:val="00EA08CE"/>
    <w:rsid w:val="00EF4740"/>
    <w:rsid w:val="00F3500E"/>
    <w:rsid w:val="00F837AA"/>
    <w:rsid w:val="00F87FAD"/>
    <w:rsid w:val="00FC3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noProof w:val="0"/>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nhideWhenUsed/>
    <w:rsid w:val="007A5327"/>
    <w:pPr>
      <w:spacing w:after="120"/>
      <w:ind w:firstLine="567"/>
      <w:jc w:val="both"/>
    </w:pPr>
    <w:rPr>
      <w:rFonts w:eastAsia="Calibri"/>
      <w:noProof w:val="0"/>
      <w:szCs w:val="22"/>
    </w:rPr>
  </w:style>
  <w:style w:type="character" w:customStyle="1" w:styleId="CorptextCaracter">
    <w:name w:val="Corp text Caracter"/>
    <w:basedOn w:val="Fontdeparagrafimplicit"/>
    <w:link w:val="Corptext"/>
    <w:rsid w:val="007A5327"/>
    <w:rPr>
      <w:rFonts w:ascii="Times New Roman" w:eastAsia="Calibri" w:hAnsi="Times New Roman" w:cs="Times New Roman"/>
      <w:sz w:val="24"/>
      <w:lang w:val="ro-RO"/>
    </w:rPr>
  </w:style>
  <w:style w:type="table" w:customStyle="1" w:styleId="1">
    <w:name w:val="Сетка таблицы1"/>
    <w:basedOn w:val="TabelNormal"/>
    <w:next w:val="Tabelgril"/>
    <w:uiPriority w:val="39"/>
    <w:rsid w:val="008362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52EC0"/>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052EC0"/>
    <w:rPr>
      <w:rFonts w:ascii="Times New Roman" w:eastAsia="Times New Roman" w:hAnsi="Times New Roman" w:cs="Times New Roman"/>
      <w:sz w:val="20"/>
      <w:szCs w:val="20"/>
      <w:lang w:val="ru-RU" w:eastAsia="ru-RU"/>
    </w:rPr>
  </w:style>
  <w:style w:type="paragraph" w:customStyle="1" w:styleId="Default">
    <w:name w:val="Default"/>
    <w:rsid w:val="00EA08CE"/>
    <w:pPr>
      <w:autoSpaceDE w:val="0"/>
      <w:autoSpaceDN w:val="0"/>
      <w:adjustRightInd w:val="0"/>
      <w:spacing w:after="0" w:line="240" w:lineRule="auto"/>
    </w:pPr>
    <w:rPr>
      <w:rFonts w:ascii="EUAlbertina" w:eastAsia="PMingLiU" w:hAnsi="EUAlbertina" w:cs="EUAlbertina"/>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975</Words>
  <Characters>5657</Characters>
  <Application>Microsoft Office Word</Application>
  <DocSecurity>0</DocSecurity>
  <Lines>47</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9</cp:revision>
  <cp:lastPrinted>2024-03-20T11:28:00Z</cp:lastPrinted>
  <dcterms:created xsi:type="dcterms:W3CDTF">2023-09-19T12:24:00Z</dcterms:created>
  <dcterms:modified xsi:type="dcterms:W3CDTF">2026-04-21T11:33:00Z</dcterms:modified>
</cp:coreProperties>
</file>