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231818">
      <w:pPr>
        <w:spacing w:after="120" w:line="276"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780054">
        <w:rPr>
          <w:rFonts w:asciiTheme="majorHAnsi" w:hAnsiTheme="majorHAnsi"/>
          <w:b/>
          <w:color w:val="000000" w:themeColor="text1"/>
          <w:sz w:val="22"/>
          <w:szCs w:val="22"/>
        </w:rPr>
        <w:t>10</w:t>
      </w:r>
    </w:p>
    <w:p w:rsidR="00980736" w:rsidRPr="0054498E" w:rsidRDefault="00B677BA" w:rsidP="00231818">
      <w:pPr>
        <w:shd w:val="clear" w:color="auto" w:fill="FFFFFF" w:themeFill="background1"/>
        <w:spacing w:line="276" w:lineRule="auto"/>
        <w:jc w:val="both"/>
        <w:rPr>
          <w:rStyle w:val="Accentuaresubtil"/>
          <w:rFonts w:asciiTheme="majorHAnsi" w:hAnsiTheme="majorHAnsi"/>
          <w:i w:val="0"/>
          <w:color w:val="000000" w:themeColor="text1"/>
          <w:sz w:val="22"/>
          <w:szCs w:val="22"/>
        </w:rPr>
      </w:pPr>
      <w:r>
        <w:rPr>
          <w:rStyle w:val="Accentuaresubtil"/>
          <w:rFonts w:asciiTheme="majorHAnsi" w:hAnsiTheme="majorHAnsi"/>
          <w:i w:val="0"/>
          <w:color w:val="000000" w:themeColor="text1"/>
          <w:sz w:val="22"/>
          <w:szCs w:val="22"/>
        </w:rPr>
        <w:t xml:space="preserve">Privind achiziționarea </w:t>
      </w:r>
      <w:r w:rsidR="00980736" w:rsidRPr="0054498E">
        <w:rPr>
          <w:rStyle w:val="Accentuaresubtil"/>
          <w:rFonts w:asciiTheme="majorHAnsi" w:hAnsiTheme="majorHAnsi"/>
          <w:i w:val="0"/>
          <w:color w:val="000000" w:themeColor="text1"/>
          <w:sz w:val="22"/>
          <w:szCs w:val="22"/>
        </w:rPr>
        <w:t xml:space="preserve">– </w:t>
      </w:r>
      <w:r w:rsidR="00780054" w:rsidRPr="00780054">
        <w:rPr>
          <w:rFonts w:asciiTheme="majorHAnsi" w:hAnsiTheme="majorHAnsi"/>
          <w:b/>
          <w:sz w:val="22"/>
          <w:szCs w:val="20"/>
        </w:rPr>
        <w:t>Piese și consumabile pentru imprimante</w:t>
      </w:r>
    </w:p>
    <w:p w:rsidR="00980736" w:rsidRPr="00F16D25" w:rsidRDefault="00F16D25" w:rsidP="00231818">
      <w:pPr>
        <w:shd w:val="clear" w:color="auto" w:fill="FFFFFF" w:themeFill="background1"/>
        <w:spacing w:after="60" w:line="276" w:lineRule="auto"/>
        <w:ind w:left="1134" w:firstLine="2410"/>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231818">
      <w:pPr>
        <w:shd w:val="clear" w:color="auto" w:fill="FFFFFF" w:themeFill="background1"/>
        <w:spacing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00A556A2" w:rsidRPr="00A556A2">
        <w:rPr>
          <w:rStyle w:val="Accentuaresubtil"/>
          <w:rFonts w:asciiTheme="majorHAnsi" w:hAnsiTheme="majorHAnsi"/>
          <w:b/>
          <w:i w:val="0"/>
          <w:color w:val="000000" w:themeColor="text1"/>
          <w:sz w:val="22"/>
          <w:szCs w:val="22"/>
        </w:rPr>
        <w:t>Licitație deschisă</w:t>
      </w:r>
    </w:p>
    <w:p w:rsidR="00980736" w:rsidRPr="00F16D25" w:rsidRDefault="00980736" w:rsidP="00231818">
      <w:pPr>
        <w:shd w:val="clear" w:color="auto" w:fill="FFFFFF" w:themeFill="background1"/>
        <w:spacing w:after="60" w:line="276"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231818">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231818">
      <w:pPr>
        <w:shd w:val="clear" w:color="auto" w:fill="FFFFFF" w:themeFill="background1"/>
        <w:spacing w:after="120" w:line="276"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231818">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231818">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231818">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231818">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231818">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231818">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231818">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231818">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231818">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231818">
      <w:pPr>
        <w:numPr>
          <w:ilvl w:val="0"/>
          <w:numId w:val="9"/>
        </w:numPr>
        <w:shd w:val="clear" w:color="auto" w:fill="FFFFFF" w:themeFill="background1"/>
        <w:tabs>
          <w:tab w:val="left" w:pos="284"/>
          <w:tab w:val="right" w:pos="567"/>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708"/>
        <w:gridCol w:w="3119"/>
        <w:gridCol w:w="1134"/>
        <w:gridCol w:w="2410"/>
        <w:gridCol w:w="1417"/>
      </w:tblGrid>
      <w:tr w:rsidR="00035B8B" w:rsidRPr="00980736" w:rsidTr="00780054">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231818">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231818">
            <w:pPr>
              <w:spacing w:line="276" w:lineRule="auto"/>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231818">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780054">
              <w:rPr>
                <w:rFonts w:asciiTheme="majorHAnsi" w:hAnsiTheme="majorHAnsi"/>
                <w:b/>
                <w:color w:val="000000" w:themeColor="text1"/>
                <w:sz w:val="20"/>
                <w:szCs w:val="20"/>
              </w:rPr>
              <w:t>lotului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8220AE" w:rsidP="00231818">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Cantitatea</w:t>
            </w:r>
            <w:r w:rsidR="003F6DC1">
              <w:rPr>
                <w:rFonts w:asciiTheme="majorHAnsi" w:hAnsiTheme="majorHAnsi"/>
                <w:b/>
                <w:color w:val="000000" w:themeColor="text1"/>
                <w:sz w:val="20"/>
                <w:szCs w:val="20"/>
              </w:rPr>
              <w:t xml:space="preserve"> </w:t>
            </w:r>
            <w:r w:rsidR="001F6B6A" w:rsidRPr="00F16D25">
              <w:rPr>
                <w:rFonts w:asciiTheme="majorHAnsi" w:hAnsiTheme="majorHAnsi"/>
                <w:b/>
                <w:color w:val="000000" w:themeColor="text1"/>
                <w:sz w:val="20"/>
                <w:szCs w:val="20"/>
              </w:rPr>
              <w:t xml:space="preserve">și </w:t>
            </w:r>
            <w:r>
              <w:rPr>
                <w:rFonts w:asciiTheme="majorHAnsi" w:hAnsiTheme="majorHAnsi"/>
                <w:b/>
                <w:color w:val="000000" w:themeColor="text1"/>
                <w:sz w:val="20"/>
                <w:szCs w:val="20"/>
              </w:rPr>
              <w:t>U/M</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231818">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231818">
            <w:pPr>
              <w:spacing w:line="276" w:lineRule="auto"/>
              <w:ind w:left="-57" w:right="-57"/>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Valoarea </w:t>
            </w:r>
            <w:r w:rsidR="00CE0B4A">
              <w:rPr>
                <w:rFonts w:asciiTheme="majorHAnsi" w:hAnsiTheme="majorHAnsi"/>
                <w:b/>
                <w:color w:val="000000" w:themeColor="text1"/>
                <w:sz w:val="20"/>
                <w:szCs w:val="20"/>
              </w:rPr>
              <w:t>estimată</w:t>
            </w:r>
            <w:r w:rsidRPr="00F16D25">
              <w:rPr>
                <w:rFonts w:asciiTheme="majorHAnsi" w:hAnsiTheme="majorHAnsi"/>
                <w:b/>
                <w:color w:val="000000" w:themeColor="text1"/>
                <w:sz w:val="20"/>
                <w:szCs w:val="20"/>
              </w:rPr>
              <w:t xml:space="preserve"> fără TVA, lei</w:t>
            </w:r>
          </w:p>
        </w:tc>
      </w:tr>
      <w:tr w:rsidR="00780054" w:rsidRPr="00980736" w:rsidTr="00780054">
        <w:trPr>
          <w:trHeight w:val="75"/>
        </w:trPr>
        <w:tc>
          <w:tcPr>
            <w:tcW w:w="426" w:type="dxa"/>
            <w:vAlign w:val="center"/>
          </w:tcPr>
          <w:p w:rsidR="00780054" w:rsidRPr="008220AE" w:rsidRDefault="00780054" w:rsidP="00231818">
            <w:pPr>
              <w:pStyle w:val="Listparagraf"/>
              <w:numPr>
                <w:ilvl w:val="0"/>
                <w:numId w:val="10"/>
              </w:numPr>
              <w:spacing w:line="276" w:lineRule="auto"/>
              <w:contextualSpacing w:val="0"/>
              <w:rPr>
                <w:rFonts w:asciiTheme="majorHAnsi" w:hAnsiTheme="majorHAnsi"/>
                <w:color w:val="000000" w:themeColor="text1"/>
                <w:sz w:val="20"/>
                <w:szCs w:val="20"/>
              </w:rPr>
            </w:pPr>
          </w:p>
        </w:tc>
        <w:tc>
          <w:tcPr>
            <w:tcW w:w="708" w:type="dxa"/>
            <w:vAlign w:val="center"/>
          </w:tcPr>
          <w:p w:rsidR="00780054" w:rsidRPr="00877A91" w:rsidRDefault="00780054" w:rsidP="00231818">
            <w:pPr>
              <w:spacing w:line="276" w:lineRule="auto"/>
              <w:ind w:left="-113" w:right="-111"/>
              <w:jc w:val="center"/>
              <w:rPr>
                <w:rFonts w:asciiTheme="majorHAnsi" w:hAnsiTheme="majorHAnsi"/>
                <w:sz w:val="20"/>
                <w:szCs w:val="20"/>
              </w:rPr>
            </w:pPr>
            <w:r w:rsidRPr="00780054">
              <w:rPr>
                <w:rFonts w:asciiTheme="majorHAnsi" w:hAnsiTheme="majorHAnsi"/>
                <w:sz w:val="20"/>
                <w:szCs w:val="20"/>
              </w:rPr>
              <w:t>30100</w:t>
            </w:r>
            <w:r>
              <w:rPr>
                <w:rFonts w:asciiTheme="majorHAnsi" w:hAnsiTheme="majorHAnsi"/>
                <w:sz w:val="20"/>
                <w:szCs w:val="20"/>
              </w:rPr>
              <w:br/>
            </w:r>
            <w:r w:rsidRPr="00780054">
              <w:rPr>
                <w:rFonts w:asciiTheme="majorHAnsi" w:hAnsiTheme="majorHAnsi"/>
                <w:sz w:val="20"/>
                <w:szCs w:val="20"/>
              </w:rPr>
              <w:t>000-0</w:t>
            </w:r>
          </w:p>
        </w:tc>
        <w:tc>
          <w:tcPr>
            <w:tcW w:w="3119" w:type="dxa"/>
            <w:vAlign w:val="center"/>
          </w:tcPr>
          <w:p w:rsidR="00780054" w:rsidRPr="000740A5" w:rsidRDefault="00780054" w:rsidP="00231818">
            <w:pPr>
              <w:pStyle w:val="Listparagraf"/>
              <w:spacing w:line="276" w:lineRule="auto"/>
              <w:ind w:left="-57" w:right="-57"/>
              <w:contextualSpacing w:val="0"/>
              <w:rPr>
                <w:rFonts w:asciiTheme="majorHAnsi" w:hAnsiTheme="majorHAnsi"/>
                <w:color w:val="000000" w:themeColor="text1"/>
                <w:sz w:val="20"/>
                <w:szCs w:val="20"/>
              </w:rPr>
            </w:pPr>
            <w:r w:rsidRPr="00696DFC">
              <w:rPr>
                <w:rFonts w:asciiTheme="majorHAnsi" w:hAnsiTheme="majorHAnsi"/>
                <w:b/>
                <w:sz w:val="20"/>
                <w:szCs w:val="20"/>
              </w:rPr>
              <w:t>Lotul nr. 1</w:t>
            </w:r>
            <w:r w:rsidRPr="000740A5">
              <w:rPr>
                <w:rFonts w:asciiTheme="majorHAnsi" w:hAnsiTheme="majorHAnsi"/>
                <w:sz w:val="20"/>
                <w:szCs w:val="20"/>
              </w:rPr>
              <w:t xml:space="preserve"> - Consumabile pentru regenerarea cartușelor</w:t>
            </w:r>
          </w:p>
        </w:tc>
        <w:tc>
          <w:tcPr>
            <w:tcW w:w="1134" w:type="dxa"/>
            <w:vAlign w:val="center"/>
          </w:tcPr>
          <w:p w:rsidR="00780054" w:rsidRPr="008220AE" w:rsidRDefault="00780054" w:rsidP="00814D08">
            <w:pPr>
              <w:spacing w:line="276" w:lineRule="auto"/>
              <w:jc w:val="center"/>
              <w:rPr>
                <w:rFonts w:asciiTheme="majorHAnsi" w:hAnsiTheme="majorHAnsi"/>
                <w:color w:val="000000" w:themeColor="text1"/>
                <w:sz w:val="20"/>
                <w:szCs w:val="20"/>
              </w:rPr>
            </w:pPr>
            <w:r>
              <w:rPr>
                <w:rFonts w:asciiTheme="majorHAnsi" w:hAnsiTheme="majorHAnsi"/>
                <w:sz w:val="20"/>
                <w:szCs w:val="20"/>
              </w:rPr>
              <w:t>Conform pct. 40.</w:t>
            </w:r>
            <w:r w:rsidR="00814D08">
              <w:rPr>
                <w:rFonts w:asciiTheme="majorHAnsi" w:hAnsiTheme="majorHAnsi"/>
                <w:sz w:val="20"/>
                <w:szCs w:val="20"/>
              </w:rPr>
              <w:t>7</w:t>
            </w:r>
            <w:r>
              <w:rPr>
                <w:rFonts w:asciiTheme="majorHAnsi" w:hAnsiTheme="majorHAnsi"/>
                <w:sz w:val="20"/>
                <w:szCs w:val="20"/>
              </w:rPr>
              <w:t xml:space="preserve"> a prezentului anunț</w:t>
            </w:r>
          </w:p>
        </w:tc>
        <w:tc>
          <w:tcPr>
            <w:tcW w:w="2410" w:type="dxa"/>
            <w:vAlign w:val="center"/>
          </w:tcPr>
          <w:p w:rsidR="00780054" w:rsidRDefault="00780054" w:rsidP="00231818">
            <w:pPr>
              <w:spacing w:line="276" w:lineRule="auto"/>
              <w:jc w:val="center"/>
            </w:pPr>
            <w:r w:rsidRPr="003D0C08">
              <w:rPr>
                <w:rFonts w:asciiTheme="majorHAnsi" w:hAnsiTheme="majorHAnsi"/>
                <w:color w:val="000000" w:themeColor="text1"/>
                <w:sz w:val="20"/>
                <w:szCs w:val="18"/>
              </w:rPr>
              <w:t xml:space="preserve">Conform anexei nr. 1 </w:t>
            </w:r>
            <w:r w:rsidRPr="003D0C08">
              <w:rPr>
                <w:rFonts w:asciiTheme="majorHAnsi" w:hAnsiTheme="majorHAnsi"/>
                <w:i/>
                <w:color w:val="000000" w:themeColor="text1"/>
                <w:sz w:val="20"/>
                <w:szCs w:val="18"/>
              </w:rPr>
              <w:t>„Specificația tehnică”</w:t>
            </w:r>
          </w:p>
        </w:tc>
        <w:tc>
          <w:tcPr>
            <w:tcW w:w="1417" w:type="dxa"/>
            <w:vAlign w:val="center"/>
          </w:tcPr>
          <w:p w:rsidR="00780054" w:rsidRPr="009B2846" w:rsidRDefault="00780054" w:rsidP="00231818">
            <w:pPr>
              <w:spacing w:line="276" w:lineRule="auto"/>
              <w:jc w:val="center"/>
              <w:rPr>
                <w:rFonts w:ascii="Cambria" w:hAnsi="Cambria"/>
                <w:color w:val="000000"/>
                <w:sz w:val="20"/>
                <w:szCs w:val="20"/>
              </w:rPr>
            </w:pPr>
            <w:r>
              <w:rPr>
                <w:rFonts w:ascii="Cambria" w:hAnsi="Cambria"/>
                <w:color w:val="000000"/>
                <w:sz w:val="20"/>
                <w:szCs w:val="20"/>
              </w:rPr>
              <w:t>30 000,00</w:t>
            </w:r>
          </w:p>
        </w:tc>
      </w:tr>
      <w:tr w:rsidR="00780054" w:rsidRPr="00980736" w:rsidTr="00780054">
        <w:trPr>
          <w:trHeight w:val="75"/>
        </w:trPr>
        <w:tc>
          <w:tcPr>
            <w:tcW w:w="426" w:type="dxa"/>
            <w:vAlign w:val="center"/>
          </w:tcPr>
          <w:p w:rsidR="00780054" w:rsidRPr="008220AE" w:rsidRDefault="00780054" w:rsidP="00231818">
            <w:pPr>
              <w:pStyle w:val="Listparagraf"/>
              <w:numPr>
                <w:ilvl w:val="0"/>
                <w:numId w:val="10"/>
              </w:numPr>
              <w:spacing w:line="276" w:lineRule="auto"/>
              <w:contextualSpacing w:val="0"/>
              <w:rPr>
                <w:rFonts w:asciiTheme="majorHAnsi" w:hAnsiTheme="majorHAnsi"/>
                <w:color w:val="000000" w:themeColor="text1"/>
                <w:sz w:val="20"/>
                <w:szCs w:val="20"/>
              </w:rPr>
            </w:pPr>
          </w:p>
        </w:tc>
        <w:tc>
          <w:tcPr>
            <w:tcW w:w="708" w:type="dxa"/>
            <w:vAlign w:val="center"/>
          </w:tcPr>
          <w:p w:rsidR="00780054" w:rsidRPr="00780054" w:rsidRDefault="00780054" w:rsidP="00231818">
            <w:pPr>
              <w:spacing w:line="276" w:lineRule="auto"/>
              <w:ind w:left="-113" w:right="-111"/>
              <w:jc w:val="center"/>
              <w:rPr>
                <w:rFonts w:asciiTheme="majorHAnsi" w:hAnsiTheme="majorHAnsi"/>
                <w:sz w:val="20"/>
                <w:szCs w:val="20"/>
              </w:rPr>
            </w:pPr>
            <w:r w:rsidRPr="00780054">
              <w:rPr>
                <w:rFonts w:asciiTheme="majorHAnsi" w:hAnsiTheme="majorHAnsi"/>
                <w:sz w:val="20"/>
                <w:szCs w:val="20"/>
              </w:rPr>
              <w:t>30100</w:t>
            </w:r>
            <w:r>
              <w:rPr>
                <w:rFonts w:asciiTheme="majorHAnsi" w:hAnsiTheme="majorHAnsi"/>
                <w:sz w:val="20"/>
                <w:szCs w:val="20"/>
              </w:rPr>
              <w:br/>
            </w:r>
            <w:r w:rsidRPr="00780054">
              <w:rPr>
                <w:rFonts w:asciiTheme="majorHAnsi" w:hAnsiTheme="majorHAnsi"/>
                <w:sz w:val="20"/>
                <w:szCs w:val="20"/>
              </w:rPr>
              <w:t>000-0</w:t>
            </w:r>
          </w:p>
        </w:tc>
        <w:tc>
          <w:tcPr>
            <w:tcW w:w="3119" w:type="dxa"/>
            <w:vAlign w:val="center"/>
          </w:tcPr>
          <w:p w:rsidR="00780054" w:rsidRPr="000740A5" w:rsidRDefault="00780054" w:rsidP="00231818">
            <w:pPr>
              <w:pStyle w:val="Corptext"/>
              <w:spacing w:before="0" w:after="0" w:line="276" w:lineRule="auto"/>
              <w:ind w:left="-57" w:right="-57"/>
              <w:jc w:val="left"/>
              <w:rPr>
                <w:rFonts w:asciiTheme="majorHAnsi" w:hAnsiTheme="majorHAnsi"/>
                <w:color w:val="000000" w:themeColor="text1"/>
                <w:szCs w:val="20"/>
              </w:rPr>
            </w:pPr>
            <w:proofErr w:type="spellStart"/>
            <w:r w:rsidRPr="00696DFC">
              <w:rPr>
                <w:rFonts w:asciiTheme="majorHAnsi" w:hAnsiTheme="majorHAnsi"/>
                <w:b/>
                <w:szCs w:val="20"/>
              </w:rPr>
              <w:t>Lotul</w:t>
            </w:r>
            <w:proofErr w:type="spellEnd"/>
            <w:r w:rsidRPr="00696DFC">
              <w:rPr>
                <w:rFonts w:asciiTheme="majorHAnsi" w:hAnsiTheme="majorHAnsi"/>
                <w:b/>
                <w:szCs w:val="20"/>
              </w:rPr>
              <w:t xml:space="preserve"> </w:t>
            </w:r>
            <w:proofErr w:type="spellStart"/>
            <w:r w:rsidRPr="00696DFC">
              <w:rPr>
                <w:rFonts w:asciiTheme="majorHAnsi" w:hAnsiTheme="majorHAnsi"/>
                <w:b/>
                <w:szCs w:val="20"/>
              </w:rPr>
              <w:t>nr</w:t>
            </w:r>
            <w:proofErr w:type="spellEnd"/>
            <w:r w:rsidRPr="00696DFC">
              <w:rPr>
                <w:rFonts w:asciiTheme="majorHAnsi" w:hAnsiTheme="majorHAnsi"/>
                <w:b/>
                <w:szCs w:val="20"/>
              </w:rPr>
              <w:t>. 2</w:t>
            </w:r>
            <w:r w:rsidRPr="000740A5">
              <w:rPr>
                <w:rFonts w:asciiTheme="majorHAnsi" w:hAnsiTheme="majorHAnsi"/>
                <w:szCs w:val="20"/>
              </w:rPr>
              <w:t xml:space="preserve"> - </w:t>
            </w:r>
            <w:proofErr w:type="spellStart"/>
            <w:r w:rsidRPr="000740A5">
              <w:rPr>
                <w:rFonts w:asciiTheme="majorHAnsi" w:hAnsiTheme="majorHAnsi"/>
                <w:szCs w:val="20"/>
              </w:rPr>
              <w:t>Cartușe</w:t>
            </w:r>
            <w:proofErr w:type="spellEnd"/>
            <w:r w:rsidRPr="000740A5">
              <w:rPr>
                <w:rFonts w:asciiTheme="majorHAnsi" w:hAnsiTheme="majorHAnsi"/>
                <w:spacing w:val="-9"/>
                <w:szCs w:val="20"/>
              </w:rPr>
              <w:t xml:space="preserve"> </w:t>
            </w:r>
            <w:r w:rsidRPr="000740A5">
              <w:rPr>
                <w:rFonts w:asciiTheme="majorHAnsi" w:hAnsiTheme="majorHAnsi"/>
                <w:szCs w:val="20"/>
              </w:rPr>
              <w:t>Laser</w:t>
            </w:r>
            <w:r w:rsidRPr="000740A5">
              <w:rPr>
                <w:rFonts w:asciiTheme="majorHAnsi" w:hAnsiTheme="majorHAnsi"/>
                <w:spacing w:val="-6"/>
                <w:szCs w:val="20"/>
              </w:rPr>
              <w:t xml:space="preserve"> </w:t>
            </w:r>
            <w:r w:rsidRPr="000740A5">
              <w:rPr>
                <w:rFonts w:asciiTheme="majorHAnsi" w:hAnsiTheme="majorHAnsi"/>
                <w:szCs w:val="20"/>
              </w:rPr>
              <w:t>Canon /HP /Samsung / Panasonic / Konica</w:t>
            </w:r>
            <w:r w:rsidRPr="000740A5">
              <w:rPr>
                <w:rFonts w:asciiTheme="majorHAnsi" w:hAnsiTheme="majorHAnsi"/>
                <w:spacing w:val="-9"/>
                <w:szCs w:val="20"/>
              </w:rPr>
              <w:t xml:space="preserve"> </w:t>
            </w:r>
            <w:r w:rsidRPr="000740A5">
              <w:rPr>
                <w:rFonts w:asciiTheme="majorHAnsi" w:hAnsiTheme="majorHAnsi"/>
                <w:szCs w:val="20"/>
              </w:rPr>
              <w:t>Minolta</w:t>
            </w:r>
          </w:p>
        </w:tc>
        <w:tc>
          <w:tcPr>
            <w:tcW w:w="1134" w:type="dxa"/>
            <w:vAlign w:val="center"/>
          </w:tcPr>
          <w:p w:rsidR="00780054" w:rsidRPr="008220AE" w:rsidRDefault="00780054" w:rsidP="00814D08">
            <w:pPr>
              <w:spacing w:line="276" w:lineRule="auto"/>
              <w:jc w:val="center"/>
              <w:rPr>
                <w:rFonts w:asciiTheme="majorHAnsi" w:hAnsiTheme="majorHAnsi"/>
                <w:color w:val="000000" w:themeColor="text1"/>
                <w:sz w:val="20"/>
                <w:szCs w:val="20"/>
              </w:rPr>
            </w:pPr>
            <w:r>
              <w:rPr>
                <w:rFonts w:asciiTheme="majorHAnsi" w:hAnsiTheme="majorHAnsi"/>
                <w:sz w:val="20"/>
                <w:szCs w:val="20"/>
              </w:rPr>
              <w:t>Conform pct. 40.</w:t>
            </w:r>
            <w:r w:rsidR="00814D08">
              <w:rPr>
                <w:rFonts w:asciiTheme="majorHAnsi" w:hAnsiTheme="majorHAnsi"/>
                <w:sz w:val="20"/>
                <w:szCs w:val="20"/>
              </w:rPr>
              <w:t>7</w:t>
            </w:r>
            <w:r>
              <w:rPr>
                <w:rFonts w:asciiTheme="majorHAnsi" w:hAnsiTheme="majorHAnsi"/>
                <w:sz w:val="20"/>
                <w:szCs w:val="20"/>
              </w:rPr>
              <w:t xml:space="preserve"> a prezentului anunț</w:t>
            </w:r>
          </w:p>
        </w:tc>
        <w:tc>
          <w:tcPr>
            <w:tcW w:w="2410" w:type="dxa"/>
            <w:vAlign w:val="center"/>
          </w:tcPr>
          <w:p w:rsidR="00780054" w:rsidRDefault="00780054" w:rsidP="00231818">
            <w:pPr>
              <w:spacing w:line="276" w:lineRule="auto"/>
              <w:jc w:val="center"/>
            </w:pPr>
            <w:r w:rsidRPr="003D0C08">
              <w:rPr>
                <w:rFonts w:asciiTheme="majorHAnsi" w:hAnsiTheme="majorHAnsi"/>
                <w:color w:val="000000" w:themeColor="text1"/>
                <w:sz w:val="20"/>
                <w:szCs w:val="18"/>
              </w:rPr>
              <w:t xml:space="preserve">Conform anexei nr. 1 </w:t>
            </w:r>
            <w:r w:rsidRPr="003D0C08">
              <w:rPr>
                <w:rFonts w:asciiTheme="majorHAnsi" w:hAnsiTheme="majorHAnsi"/>
                <w:i/>
                <w:color w:val="000000" w:themeColor="text1"/>
                <w:sz w:val="20"/>
                <w:szCs w:val="18"/>
              </w:rPr>
              <w:t>„Specificația tehnică”</w:t>
            </w:r>
          </w:p>
        </w:tc>
        <w:tc>
          <w:tcPr>
            <w:tcW w:w="1417" w:type="dxa"/>
            <w:vAlign w:val="center"/>
          </w:tcPr>
          <w:p w:rsidR="00780054" w:rsidRPr="009B2846" w:rsidRDefault="00780054" w:rsidP="00231818">
            <w:pPr>
              <w:spacing w:line="276" w:lineRule="auto"/>
              <w:jc w:val="center"/>
              <w:rPr>
                <w:rFonts w:ascii="Cambria" w:hAnsi="Cambria"/>
                <w:color w:val="000000"/>
                <w:sz w:val="20"/>
                <w:szCs w:val="20"/>
              </w:rPr>
            </w:pPr>
            <w:r>
              <w:rPr>
                <w:rFonts w:ascii="Cambria" w:hAnsi="Cambria"/>
                <w:color w:val="000000"/>
                <w:sz w:val="20"/>
                <w:szCs w:val="20"/>
              </w:rPr>
              <w:t>15 000,00</w:t>
            </w:r>
          </w:p>
        </w:tc>
      </w:tr>
      <w:tr w:rsidR="00780054" w:rsidRPr="00980736" w:rsidTr="00780054">
        <w:trPr>
          <w:trHeight w:val="75"/>
        </w:trPr>
        <w:tc>
          <w:tcPr>
            <w:tcW w:w="426" w:type="dxa"/>
            <w:vAlign w:val="center"/>
          </w:tcPr>
          <w:p w:rsidR="00780054" w:rsidRPr="008220AE" w:rsidRDefault="00780054" w:rsidP="00231818">
            <w:pPr>
              <w:pStyle w:val="Listparagraf"/>
              <w:numPr>
                <w:ilvl w:val="0"/>
                <w:numId w:val="10"/>
              </w:numPr>
              <w:spacing w:line="276" w:lineRule="auto"/>
              <w:contextualSpacing w:val="0"/>
              <w:rPr>
                <w:rFonts w:asciiTheme="majorHAnsi" w:hAnsiTheme="majorHAnsi"/>
                <w:color w:val="000000" w:themeColor="text1"/>
                <w:sz w:val="20"/>
                <w:szCs w:val="20"/>
              </w:rPr>
            </w:pPr>
          </w:p>
        </w:tc>
        <w:tc>
          <w:tcPr>
            <w:tcW w:w="708" w:type="dxa"/>
            <w:vAlign w:val="center"/>
          </w:tcPr>
          <w:p w:rsidR="00780054" w:rsidRPr="00780054" w:rsidRDefault="00780054" w:rsidP="00231818">
            <w:pPr>
              <w:spacing w:line="276" w:lineRule="auto"/>
              <w:ind w:left="-113" w:right="-111"/>
              <w:jc w:val="center"/>
              <w:rPr>
                <w:rFonts w:asciiTheme="majorHAnsi" w:hAnsiTheme="majorHAnsi"/>
                <w:sz w:val="20"/>
                <w:szCs w:val="20"/>
              </w:rPr>
            </w:pPr>
            <w:r w:rsidRPr="00780054">
              <w:rPr>
                <w:rFonts w:asciiTheme="majorHAnsi" w:hAnsiTheme="majorHAnsi"/>
                <w:sz w:val="20"/>
                <w:szCs w:val="20"/>
              </w:rPr>
              <w:t>30100</w:t>
            </w:r>
            <w:r>
              <w:rPr>
                <w:rFonts w:asciiTheme="majorHAnsi" w:hAnsiTheme="majorHAnsi"/>
                <w:sz w:val="20"/>
                <w:szCs w:val="20"/>
              </w:rPr>
              <w:br/>
            </w:r>
            <w:r w:rsidRPr="00780054">
              <w:rPr>
                <w:rFonts w:asciiTheme="majorHAnsi" w:hAnsiTheme="majorHAnsi"/>
                <w:sz w:val="20"/>
                <w:szCs w:val="20"/>
              </w:rPr>
              <w:t>000-0</w:t>
            </w:r>
          </w:p>
        </w:tc>
        <w:tc>
          <w:tcPr>
            <w:tcW w:w="3119" w:type="dxa"/>
            <w:vAlign w:val="center"/>
          </w:tcPr>
          <w:p w:rsidR="00780054" w:rsidRPr="000740A5" w:rsidRDefault="00780054" w:rsidP="00231818">
            <w:pPr>
              <w:pStyle w:val="Corptext"/>
              <w:spacing w:before="0" w:after="0" w:line="276" w:lineRule="auto"/>
              <w:ind w:left="-57" w:right="-57"/>
              <w:jc w:val="left"/>
              <w:rPr>
                <w:rFonts w:asciiTheme="majorHAnsi" w:hAnsiTheme="majorHAnsi"/>
                <w:color w:val="000000" w:themeColor="text1"/>
                <w:szCs w:val="20"/>
              </w:rPr>
            </w:pPr>
            <w:proofErr w:type="spellStart"/>
            <w:r w:rsidRPr="00696DFC">
              <w:rPr>
                <w:rFonts w:asciiTheme="majorHAnsi" w:hAnsiTheme="majorHAnsi"/>
                <w:b/>
                <w:szCs w:val="20"/>
              </w:rPr>
              <w:t>Lotul</w:t>
            </w:r>
            <w:proofErr w:type="spellEnd"/>
            <w:r w:rsidRPr="00696DFC">
              <w:rPr>
                <w:rFonts w:asciiTheme="majorHAnsi" w:hAnsiTheme="majorHAnsi"/>
                <w:b/>
                <w:szCs w:val="20"/>
              </w:rPr>
              <w:t xml:space="preserve"> </w:t>
            </w:r>
            <w:proofErr w:type="spellStart"/>
            <w:r w:rsidRPr="00696DFC">
              <w:rPr>
                <w:rFonts w:asciiTheme="majorHAnsi" w:hAnsiTheme="majorHAnsi"/>
                <w:b/>
                <w:szCs w:val="20"/>
              </w:rPr>
              <w:t>nr</w:t>
            </w:r>
            <w:proofErr w:type="spellEnd"/>
            <w:r w:rsidRPr="00696DFC">
              <w:rPr>
                <w:rFonts w:asciiTheme="majorHAnsi" w:hAnsiTheme="majorHAnsi"/>
                <w:b/>
                <w:szCs w:val="20"/>
              </w:rPr>
              <w:t>. 3</w:t>
            </w:r>
            <w:r w:rsidRPr="000740A5">
              <w:rPr>
                <w:rFonts w:asciiTheme="majorHAnsi" w:hAnsiTheme="majorHAnsi"/>
                <w:szCs w:val="20"/>
              </w:rPr>
              <w:t xml:space="preserve"> </w:t>
            </w:r>
            <w:r>
              <w:rPr>
                <w:rFonts w:asciiTheme="majorHAnsi" w:hAnsiTheme="majorHAnsi"/>
                <w:szCs w:val="20"/>
              </w:rPr>
              <w:t>–</w:t>
            </w:r>
            <w:r w:rsidRPr="000740A5">
              <w:rPr>
                <w:rFonts w:asciiTheme="majorHAnsi" w:hAnsiTheme="majorHAnsi"/>
                <w:szCs w:val="20"/>
              </w:rPr>
              <w:t xml:space="preserve"> </w:t>
            </w:r>
            <w:proofErr w:type="spellStart"/>
            <w:r>
              <w:rPr>
                <w:rFonts w:asciiTheme="majorHAnsi" w:hAnsiTheme="majorHAnsi"/>
                <w:szCs w:val="20"/>
              </w:rPr>
              <w:t>Consumabile</w:t>
            </w:r>
            <w:proofErr w:type="spellEnd"/>
            <w:r>
              <w:rPr>
                <w:rFonts w:asciiTheme="majorHAnsi" w:hAnsiTheme="majorHAnsi"/>
                <w:szCs w:val="20"/>
              </w:rPr>
              <w:t xml:space="preserve"> </w:t>
            </w:r>
            <w:proofErr w:type="spellStart"/>
            <w:r>
              <w:rPr>
                <w:rFonts w:asciiTheme="majorHAnsi" w:hAnsiTheme="majorHAnsi"/>
                <w:szCs w:val="20"/>
              </w:rPr>
              <w:t>și</w:t>
            </w:r>
            <w:proofErr w:type="spellEnd"/>
            <w:r>
              <w:rPr>
                <w:rFonts w:asciiTheme="majorHAnsi" w:hAnsiTheme="majorHAnsi"/>
                <w:szCs w:val="20"/>
              </w:rPr>
              <w:t xml:space="preserve"> </w:t>
            </w:r>
            <w:proofErr w:type="spellStart"/>
            <w:r>
              <w:rPr>
                <w:rFonts w:asciiTheme="majorHAnsi" w:hAnsiTheme="majorHAnsi"/>
                <w:szCs w:val="20"/>
              </w:rPr>
              <w:t>piese</w:t>
            </w:r>
            <w:proofErr w:type="spellEnd"/>
            <w:r>
              <w:rPr>
                <w:rFonts w:asciiTheme="majorHAnsi" w:hAnsiTheme="majorHAnsi"/>
                <w:szCs w:val="20"/>
              </w:rPr>
              <w:t xml:space="preserve"> de </w:t>
            </w:r>
            <w:proofErr w:type="spellStart"/>
            <w:r>
              <w:rPr>
                <w:rFonts w:asciiTheme="majorHAnsi" w:hAnsiTheme="majorHAnsi"/>
                <w:szCs w:val="20"/>
              </w:rPr>
              <w:t>schimb</w:t>
            </w:r>
            <w:proofErr w:type="spellEnd"/>
            <w:r>
              <w:rPr>
                <w:rFonts w:asciiTheme="majorHAnsi" w:hAnsiTheme="majorHAnsi"/>
                <w:szCs w:val="20"/>
              </w:rPr>
              <w:t xml:space="preserve"> </w:t>
            </w:r>
            <w:proofErr w:type="spellStart"/>
            <w:r>
              <w:rPr>
                <w:rFonts w:asciiTheme="majorHAnsi" w:hAnsiTheme="majorHAnsi"/>
                <w:szCs w:val="20"/>
              </w:rPr>
              <w:t>pentru</w:t>
            </w:r>
            <w:proofErr w:type="spellEnd"/>
            <w:r>
              <w:rPr>
                <w:rFonts w:asciiTheme="majorHAnsi" w:hAnsiTheme="majorHAnsi"/>
                <w:szCs w:val="20"/>
              </w:rPr>
              <w:t xml:space="preserve"> Epson/Kyocera</w:t>
            </w:r>
          </w:p>
        </w:tc>
        <w:tc>
          <w:tcPr>
            <w:tcW w:w="1134" w:type="dxa"/>
            <w:vAlign w:val="center"/>
          </w:tcPr>
          <w:p w:rsidR="00780054" w:rsidRPr="008220AE" w:rsidRDefault="00780054" w:rsidP="00814D08">
            <w:pPr>
              <w:spacing w:line="276" w:lineRule="auto"/>
              <w:jc w:val="center"/>
              <w:rPr>
                <w:rFonts w:asciiTheme="majorHAnsi" w:hAnsiTheme="majorHAnsi"/>
                <w:color w:val="000000" w:themeColor="text1"/>
                <w:sz w:val="20"/>
                <w:szCs w:val="20"/>
              </w:rPr>
            </w:pPr>
            <w:r>
              <w:rPr>
                <w:rFonts w:asciiTheme="majorHAnsi" w:hAnsiTheme="majorHAnsi"/>
                <w:sz w:val="20"/>
                <w:szCs w:val="20"/>
              </w:rPr>
              <w:t>Conform pct. 40.</w:t>
            </w:r>
            <w:r w:rsidR="00814D08">
              <w:rPr>
                <w:rFonts w:asciiTheme="majorHAnsi" w:hAnsiTheme="majorHAnsi"/>
                <w:sz w:val="20"/>
                <w:szCs w:val="20"/>
              </w:rPr>
              <w:t>7</w:t>
            </w:r>
            <w:r>
              <w:rPr>
                <w:rFonts w:asciiTheme="majorHAnsi" w:hAnsiTheme="majorHAnsi"/>
                <w:sz w:val="20"/>
                <w:szCs w:val="20"/>
              </w:rPr>
              <w:t xml:space="preserve"> a prezentului anunț</w:t>
            </w:r>
          </w:p>
        </w:tc>
        <w:tc>
          <w:tcPr>
            <w:tcW w:w="2410" w:type="dxa"/>
            <w:vAlign w:val="center"/>
          </w:tcPr>
          <w:p w:rsidR="00780054" w:rsidRDefault="00780054" w:rsidP="00231818">
            <w:pPr>
              <w:spacing w:line="276" w:lineRule="auto"/>
              <w:jc w:val="center"/>
            </w:pPr>
            <w:r w:rsidRPr="003D0C08">
              <w:rPr>
                <w:rFonts w:asciiTheme="majorHAnsi" w:hAnsiTheme="majorHAnsi"/>
                <w:color w:val="000000" w:themeColor="text1"/>
                <w:sz w:val="20"/>
                <w:szCs w:val="18"/>
              </w:rPr>
              <w:t xml:space="preserve">Conform anexei nr. 1 </w:t>
            </w:r>
            <w:r w:rsidRPr="003D0C08">
              <w:rPr>
                <w:rFonts w:asciiTheme="majorHAnsi" w:hAnsiTheme="majorHAnsi"/>
                <w:i/>
                <w:color w:val="000000" w:themeColor="text1"/>
                <w:sz w:val="20"/>
                <w:szCs w:val="18"/>
              </w:rPr>
              <w:t>„Specificația tehnică”</w:t>
            </w:r>
          </w:p>
        </w:tc>
        <w:tc>
          <w:tcPr>
            <w:tcW w:w="1417" w:type="dxa"/>
            <w:vAlign w:val="center"/>
          </w:tcPr>
          <w:p w:rsidR="00780054" w:rsidRPr="009B2846" w:rsidRDefault="00780054" w:rsidP="00231818">
            <w:pPr>
              <w:spacing w:line="276" w:lineRule="auto"/>
              <w:jc w:val="center"/>
              <w:rPr>
                <w:rFonts w:ascii="Cambria" w:hAnsi="Cambria"/>
                <w:color w:val="000000"/>
                <w:sz w:val="20"/>
                <w:szCs w:val="20"/>
              </w:rPr>
            </w:pPr>
            <w:r>
              <w:rPr>
                <w:rFonts w:ascii="Cambria" w:hAnsi="Cambria"/>
                <w:color w:val="000000"/>
                <w:sz w:val="20"/>
                <w:szCs w:val="20"/>
              </w:rPr>
              <w:t>2 239 000,00</w:t>
            </w:r>
          </w:p>
        </w:tc>
      </w:tr>
      <w:tr w:rsidR="00780054" w:rsidRPr="00980736" w:rsidTr="00780054">
        <w:trPr>
          <w:trHeight w:val="75"/>
        </w:trPr>
        <w:tc>
          <w:tcPr>
            <w:tcW w:w="426" w:type="dxa"/>
            <w:vAlign w:val="center"/>
          </w:tcPr>
          <w:p w:rsidR="00780054" w:rsidRPr="008220AE" w:rsidRDefault="00780054" w:rsidP="00231818">
            <w:pPr>
              <w:pStyle w:val="Listparagraf"/>
              <w:numPr>
                <w:ilvl w:val="0"/>
                <w:numId w:val="10"/>
              </w:numPr>
              <w:spacing w:line="276" w:lineRule="auto"/>
              <w:contextualSpacing w:val="0"/>
              <w:rPr>
                <w:rFonts w:asciiTheme="majorHAnsi" w:hAnsiTheme="majorHAnsi"/>
                <w:color w:val="000000" w:themeColor="text1"/>
                <w:sz w:val="20"/>
                <w:szCs w:val="20"/>
              </w:rPr>
            </w:pPr>
          </w:p>
        </w:tc>
        <w:tc>
          <w:tcPr>
            <w:tcW w:w="708" w:type="dxa"/>
            <w:vAlign w:val="center"/>
          </w:tcPr>
          <w:p w:rsidR="00780054" w:rsidRPr="00780054" w:rsidRDefault="00780054" w:rsidP="00231818">
            <w:pPr>
              <w:spacing w:line="276" w:lineRule="auto"/>
              <w:ind w:left="-113" w:right="-111"/>
              <w:jc w:val="center"/>
              <w:rPr>
                <w:rFonts w:asciiTheme="majorHAnsi" w:hAnsiTheme="majorHAnsi"/>
                <w:sz w:val="20"/>
                <w:szCs w:val="20"/>
              </w:rPr>
            </w:pPr>
            <w:r w:rsidRPr="00780054">
              <w:rPr>
                <w:rFonts w:asciiTheme="majorHAnsi" w:hAnsiTheme="majorHAnsi"/>
                <w:sz w:val="20"/>
                <w:szCs w:val="20"/>
              </w:rPr>
              <w:t>30100</w:t>
            </w:r>
            <w:r>
              <w:rPr>
                <w:rFonts w:asciiTheme="majorHAnsi" w:hAnsiTheme="majorHAnsi"/>
                <w:sz w:val="20"/>
                <w:szCs w:val="20"/>
              </w:rPr>
              <w:br/>
            </w:r>
            <w:r w:rsidRPr="00780054">
              <w:rPr>
                <w:rFonts w:asciiTheme="majorHAnsi" w:hAnsiTheme="majorHAnsi"/>
                <w:sz w:val="20"/>
                <w:szCs w:val="20"/>
              </w:rPr>
              <w:t>000-0</w:t>
            </w:r>
          </w:p>
        </w:tc>
        <w:tc>
          <w:tcPr>
            <w:tcW w:w="3119" w:type="dxa"/>
            <w:vAlign w:val="center"/>
          </w:tcPr>
          <w:p w:rsidR="00780054" w:rsidRPr="000740A5" w:rsidRDefault="00780054" w:rsidP="00231818">
            <w:pPr>
              <w:pStyle w:val="Corptext"/>
              <w:spacing w:before="0" w:after="0" w:line="276" w:lineRule="auto"/>
              <w:ind w:left="-57" w:right="-57"/>
              <w:jc w:val="left"/>
              <w:rPr>
                <w:rFonts w:asciiTheme="majorHAnsi" w:hAnsiTheme="majorHAnsi"/>
                <w:color w:val="000000" w:themeColor="text1"/>
                <w:szCs w:val="20"/>
              </w:rPr>
            </w:pPr>
            <w:proofErr w:type="spellStart"/>
            <w:r w:rsidRPr="00696DFC">
              <w:rPr>
                <w:rFonts w:asciiTheme="majorHAnsi" w:hAnsiTheme="majorHAnsi"/>
                <w:b/>
                <w:szCs w:val="20"/>
              </w:rPr>
              <w:t>Lotul</w:t>
            </w:r>
            <w:proofErr w:type="spellEnd"/>
            <w:r w:rsidRPr="00696DFC">
              <w:rPr>
                <w:rFonts w:asciiTheme="majorHAnsi" w:hAnsiTheme="majorHAnsi"/>
                <w:b/>
                <w:szCs w:val="20"/>
              </w:rPr>
              <w:t xml:space="preserve"> nr.4</w:t>
            </w:r>
            <w:r w:rsidRPr="000740A5">
              <w:rPr>
                <w:rFonts w:asciiTheme="majorHAnsi" w:hAnsiTheme="majorHAnsi"/>
                <w:szCs w:val="20"/>
              </w:rPr>
              <w:t xml:space="preserve"> </w:t>
            </w:r>
            <w:r>
              <w:rPr>
                <w:rFonts w:asciiTheme="majorHAnsi" w:hAnsiTheme="majorHAnsi"/>
                <w:szCs w:val="20"/>
              </w:rPr>
              <w:t>–</w:t>
            </w:r>
            <w:r w:rsidRPr="000740A5">
              <w:rPr>
                <w:rFonts w:asciiTheme="majorHAnsi" w:hAnsiTheme="majorHAnsi"/>
                <w:szCs w:val="20"/>
              </w:rPr>
              <w:t xml:space="preserve"> </w:t>
            </w:r>
            <w:proofErr w:type="spellStart"/>
            <w:r>
              <w:rPr>
                <w:rFonts w:asciiTheme="majorHAnsi" w:hAnsiTheme="majorHAnsi"/>
                <w:color w:val="000000" w:themeColor="text1"/>
                <w:szCs w:val="20"/>
              </w:rPr>
              <w:t>Piese</w:t>
            </w:r>
            <w:proofErr w:type="spellEnd"/>
            <w:r>
              <w:rPr>
                <w:rFonts w:asciiTheme="majorHAnsi" w:hAnsiTheme="majorHAnsi"/>
                <w:color w:val="000000" w:themeColor="text1"/>
                <w:szCs w:val="20"/>
              </w:rPr>
              <w:t xml:space="preserve"> de </w:t>
            </w:r>
            <w:proofErr w:type="spellStart"/>
            <w:r>
              <w:rPr>
                <w:rFonts w:asciiTheme="majorHAnsi" w:hAnsiTheme="majorHAnsi"/>
                <w:color w:val="000000" w:themeColor="text1"/>
                <w:szCs w:val="20"/>
              </w:rPr>
              <w:t>schimb</w:t>
            </w:r>
            <w:proofErr w:type="spellEnd"/>
            <w:r>
              <w:rPr>
                <w:rFonts w:asciiTheme="majorHAnsi" w:hAnsiTheme="majorHAnsi"/>
                <w:color w:val="000000" w:themeColor="text1"/>
                <w:szCs w:val="20"/>
              </w:rPr>
              <w:t xml:space="preserve"> </w:t>
            </w:r>
            <w:proofErr w:type="spellStart"/>
            <w:r>
              <w:rPr>
                <w:rFonts w:asciiTheme="majorHAnsi" w:hAnsiTheme="majorHAnsi"/>
                <w:color w:val="000000" w:themeColor="text1"/>
                <w:szCs w:val="20"/>
              </w:rPr>
              <w:t>imprimante</w:t>
            </w:r>
            <w:proofErr w:type="spellEnd"/>
            <w:r>
              <w:rPr>
                <w:rFonts w:asciiTheme="majorHAnsi" w:hAnsiTheme="majorHAnsi"/>
                <w:color w:val="000000" w:themeColor="text1"/>
                <w:szCs w:val="20"/>
              </w:rPr>
              <w:t xml:space="preserve"> laser Canon/Samsung/HP</w:t>
            </w:r>
          </w:p>
        </w:tc>
        <w:tc>
          <w:tcPr>
            <w:tcW w:w="1134" w:type="dxa"/>
            <w:vAlign w:val="center"/>
          </w:tcPr>
          <w:p w:rsidR="00780054" w:rsidRPr="008220AE" w:rsidRDefault="00780054" w:rsidP="00814D08">
            <w:pPr>
              <w:spacing w:line="276" w:lineRule="auto"/>
              <w:jc w:val="center"/>
              <w:rPr>
                <w:rFonts w:asciiTheme="majorHAnsi" w:hAnsiTheme="majorHAnsi"/>
                <w:color w:val="000000" w:themeColor="text1"/>
                <w:sz w:val="20"/>
                <w:szCs w:val="20"/>
              </w:rPr>
            </w:pPr>
            <w:r>
              <w:rPr>
                <w:rFonts w:asciiTheme="majorHAnsi" w:hAnsiTheme="majorHAnsi"/>
                <w:sz w:val="20"/>
                <w:szCs w:val="20"/>
              </w:rPr>
              <w:t>Conform pct. 40.</w:t>
            </w:r>
            <w:r w:rsidR="00814D08">
              <w:rPr>
                <w:rFonts w:asciiTheme="majorHAnsi" w:hAnsiTheme="majorHAnsi"/>
                <w:sz w:val="20"/>
                <w:szCs w:val="20"/>
              </w:rPr>
              <w:t>7</w:t>
            </w:r>
            <w:r>
              <w:rPr>
                <w:rFonts w:asciiTheme="majorHAnsi" w:hAnsiTheme="majorHAnsi"/>
                <w:sz w:val="20"/>
                <w:szCs w:val="20"/>
              </w:rPr>
              <w:t xml:space="preserve"> a prezentului anunț</w:t>
            </w:r>
          </w:p>
        </w:tc>
        <w:tc>
          <w:tcPr>
            <w:tcW w:w="2410" w:type="dxa"/>
            <w:vAlign w:val="center"/>
          </w:tcPr>
          <w:p w:rsidR="00780054" w:rsidRDefault="00780054" w:rsidP="00231818">
            <w:pPr>
              <w:spacing w:line="276" w:lineRule="auto"/>
              <w:jc w:val="center"/>
            </w:pPr>
            <w:r w:rsidRPr="003D0C08">
              <w:rPr>
                <w:rFonts w:asciiTheme="majorHAnsi" w:hAnsiTheme="majorHAnsi"/>
                <w:color w:val="000000" w:themeColor="text1"/>
                <w:sz w:val="20"/>
                <w:szCs w:val="18"/>
              </w:rPr>
              <w:t xml:space="preserve">Conform anexei nr. 1 </w:t>
            </w:r>
            <w:r w:rsidRPr="003D0C08">
              <w:rPr>
                <w:rFonts w:asciiTheme="majorHAnsi" w:hAnsiTheme="majorHAnsi"/>
                <w:i/>
                <w:color w:val="000000" w:themeColor="text1"/>
                <w:sz w:val="20"/>
                <w:szCs w:val="18"/>
              </w:rPr>
              <w:t>„Specificația tehnică”</w:t>
            </w:r>
          </w:p>
        </w:tc>
        <w:tc>
          <w:tcPr>
            <w:tcW w:w="1417" w:type="dxa"/>
            <w:vAlign w:val="center"/>
          </w:tcPr>
          <w:p w:rsidR="00780054" w:rsidRPr="009B2846" w:rsidRDefault="00780054" w:rsidP="00231818">
            <w:pPr>
              <w:spacing w:line="276" w:lineRule="auto"/>
              <w:jc w:val="center"/>
              <w:rPr>
                <w:rFonts w:ascii="Cambria" w:hAnsi="Cambria"/>
                <w:color w:val="000000"/>
                <w:sz w:val="20"/>
                <w:szCs w:val="20"/>
              </w:rPr>
            </w:pPr>
            <w:r>
              <w:rPr>
                <w:rFonts w:ascii="Cambria" w:hAnsi="Cambria"/>
                <w:color w:val="000000"/>
                <w:sz w:val="20"/>
                <w:szCs w:val="20"/>
              </w:rPr>
              <w:t>20 000,00</w:t>
            </w:r>
          </w:p>
        </w:tc>
      </w:tr>
      <w:tr w:rsidR="00780054" w:rsidRPr="00980736" w:rsidTr="00780054">
        <w:trPr>
          <w:trHeight w:val="75"/>
        </w:trPr>
        <w:tc>
          <w:tcPr>
            <w:tcW w:w="426" w:type="dxa"/>
            <w:vAlign w:val="center"/>
          </w:tcPr>
          <w:p w:rsidR="00780054" w:rsidRPr="008220AE" w:rsidRDefault="00780054" w:rsidP="00231818">
            <w:pPr>
              <w:pStyle w:val="Listparagraf"/>
              <w:numPr>
                <w:ilvl w:val="0"/>
                <w:numId w:val="10"/>
              </w:numPr>
              <w:spacing w:line="276" w:lineRule="auto"/>
              <w:contextualSpacing w:val="0"/>
              <w:rPr>
                <w:rFonts w:asciiTheme="majorHAnsi" w:hAnsiTheme="majorHAnsi"/>
                <w:color w:val="000000" w:themeColor="text1"/>
                <w:sz w:val="20"/>
                <w:szCs w:val="20"/>
              </w:rPr>
            </w:pPr>
          </w:p>
        </w:tc>
        <w:tc>
          <w:tcPr>
            <w:tcW w:w="708" w:type="dxa"/>
            <w:vAlign w:val="center"/>
          </w:tcPr>
          <w:p w:rsidR="00780054" w:rsidRPr="00780054" w:rsidRDefault="00780054" w:rsidP="00231818">
            <w:pPr>
              <w:spacing w:line="276" w:lineRule="auto"/>
              <w:ind w:left="-113" w:right="-111"/>
              <w:jc w:val="center"/>
              <w:rPr>
                <w:rFonts w:asciiTheme="majorHAnsi" w:hAnsiTheme="majorHAnsi"/>
                <w:sz w:val="20"/>
                <w:szCs w:val="20"/>
              </w:rPr>
            </w:pPr>
            <w:r w:rsidRPr="00780054">
              <w:rPr>
                <w:rFonts w:asciiTheme="majorHAnsi" w:hAnsiTheme="majorHAnsi"/>
                <w:sz w:val="20"/>
                <w:szCs w:val="20"/>
              </w:rPr>
              <w:t>30100</w:t>
            </w:r>
            <w:r>
              <w:rPr>
                <w:rFonts w:asciiTheme="majorHAnsi" w:hAnsiTheme="majorHAnsi"/>
                <w:sz w:val="20"/>
                <w:szCs w:val="20"/>
              </w:rPr>
              <w:br/>
            </w:r>
            <w:r w:rsidRPr="00780054">
              <w:rPr>
                <w:rFonts w:asciiTheme="majorHAnsi" w:hAnsiTheme="majorHAnsi"/>
                <w:sz w:val="20"/>
                <w:szCs w:val="20"/>
              </w:rPr>
              <w:t>000-0</w:t>
            </w:r>
          </w:p>
        </w:tc>
        <w:tc>
          <w:tcPr>
            <w:tcW w:w="3119" w:type="dxa"/>
            <w:vAlign w:val="center"/>
          </w:tcPr>
          <w:p w:rsidR="00780054" w:rsidRPr="000740A5" w:rsidRDefault="00780054" w:rsidP="00231818">
            <w:pPr>
              <w:spacing w:line="276" w:lineRule="auto"/>
              <w:ind w:left="-57" w:right="-57"/>
              <w:rPr>
                <w:rFonts w:asciiTheme="majorHAnsi" w:hAnsiTheme="majorHAnsi"/>
                <w:color w:val="000000" w:themeColor="text1"/>
                <w:sz w:val="20"/>
                <w:szCs w:val="20"/>
              </w:rPr>
            </w:pPr>
            <w:r w:rsidRPr="00696DFC">
              <w:rPr>
                <w:rFonts w:asciiTheme="majorHAnsi" w:hAnsiTheme="majorHAnsi"/>
                <w:b/>
                <w:sz w:val="20"/>
                <w:szCs w:val="20"/>
              </w:rPr>
              <w:t>Lotul nr. 5</w:t>
            </w:r>
            <w:r w:rsidRPr="000740A5">
              <w:rPr>
                <w:rFonts w:asciiTheme="majorHAnsi" w:hAnsiTheme="majorHAnsi"/>
                <w:sz w:val="20"/>
                <w:szCs w:val="20"/>
              </w:rPr>
              <w:t xml:space="preserve"> - Consumabile</w:t>
            </w:r>
            <w:r w:rsidRPr="000740A5">
              <w:rPr>
                <w:rFonts w:asciiTheme="majorHAnsi" w:hAnsiTheme="majorHAnsi"/>
                <w:spacing w:val="-3"/>
                <w:sz w:val="20"/>
                <w:szCs w:val="20"/>
              </w:rPr>
              <w:t xml:space="preserve"> </w:t>
            </w:r>
            <w:r w:rsidRPr="000740A5">
              <w:rPr>
                <w:rFonts w:asciiTheme="majorHAnsi" w:hAnsiTheme="majorHAnsi"/>
                <w:sz w:val="20"/>
                <w:szCs w:val="20"/>
              </w:rPr>
              <w:t>si</w:t>
            </w:r>
            <w:r w:rsidRPr="000740A5">
              <w:rPr>
                <w:rFonts w:asciiTheme="majorHAnsi" w:hAnsiTheme="majorHAnsi"/>
                <w:spacing w:val="-4"/>
                <w:sz w:val="20"/>
                <w:szCs w:val="20"/>
              </w:rPr>
              <w:t xml:space="preserve"> </w:t>
            </w:r>
            <w:r w:rsidRPr="000740A5">
              <w:rPr>
                <w:rFonts w:asciiTheme="majorHAnsi" w:hAnsiTheme="majorHAnsi"/>
                <w:sz w:val="20"/>
                <w:szCs w:val="20"/>
              </w:rPr>
              <w:t>piese</w:t>
            </w:r>
            <w:r w:rsidRPr="000740A5">
              <w:rPr>
                <w:rFonts w:asciiTheme="majorHAnsi" w:hAnsiTheme="majorHAnsi"/>
                <w:spacing w:val="-3"/>
                <w:sz w:val="20"/>
                <w:szCs w:val="20"/>
              </w:rPr>
              <w:t xml:space="preserve"> </w:t>
            </w:r>
            <w:r w:rsidRPr="000740A5">
              <w:rPr>
                <w:rFonts w:asciiTheme="majorHAnsi" w:hAnsiTheme="majorHAnsi"/>
                <w:sz w:val="20"/>
                <w:szCs w:val="20"/>
              </w:rPr>
              <w:t>de</w:t>
            </w:r>
            <w:r w:rsidRPr="000740A5">
              <w:rPr>
                <w:rFonts w:asciiTheme="majorHAnsi" w:hAnsiTheme="majorHAnsi"/>
                <w:spacing w:val="-3"/>
                <w:sz w:val="20"/>
                <w:szCs w:val="20"/>
              </w:rPr>
              <w:t xml:space="preserve"> </w:t>
            </w:r>
            <w:r w:rsidRPr="000740A5">
              <w:rPr>
                <w:rFonts w:asciiTheme="majorHAnsi" w:hAnsiTheme="majorHAnsi"/>
                <w:sz w:val="20"/>
                <w:szCs w:val="20"/>
              </w:rPr>
              <w:t>schimb</w:t>
            </w:r>
            <w:r w:rsidRPr="000740A5">
              <w:rPr>
                <w:rFonts w:asciiTheme="majorHAnsi" w:hAnsiTheme="majorHAnsi"/>
                <w:spacing w:val="-3"/>
                <w:sz w:val="20"/>
                <w:szCs w:val="20"/>
              </w:rPr>
              <w:t xml:space="preserve"> </w:t>
            </w:r>
            <w:r w:rsidRPr="000740A5">
              <w:rPr>
                <w:rFonts w:asciiTheme="majorHAnsi" w:hAnsiTheme="majorHAnsi"/>
                <w:spacing w:val="-2"/>
                <w:sz w:val="20"/>
                <w:szCs w:val="20"/>
              </w:rPr>
              <w:t>Xerox</w:t>
            </w:r>
          </w:p>
        </w:tc>
        <w:tc>
          <w:tcPr>
            <w:tcW w:w="1134" w:type="dxa"/>
            <w:vAlign w:val="center"/>
          </w:tcPr>
          <w:p w:rsidR="00780054" w:rsidRPr="008220AE" w:rsidRDefault="00780054" w:rsidP="00814D08">
            <w:pPr>
              <w:spacing w:line="276" w:lineRule="auto"/>
              <w:jc w:val="center"/>
              <w:rPr>
                <w:rFonts w:asciiTheme="majorHAnsi" w:hAnsiTheme="majorHAnsi"/>
                <w:color w:val="000000" w:themeColor="text1"/>
                <w:sz w:val="20"/>
                <w:szCs w:val="20"/>
              </w:rPr>
            </w:pPr>
            <w:r>
              <w:rPr>
                <w:rFonts w:asciiTheme="majorHAnsi" w:hAnsiTheme="majorHAnsi"/>
                <w:sz w:val="20"/>
                <w:szCs w:val="20"/>
              </w:rPr>
              <w:t>Conform pct. 40.</w:t>
            </w:r>
            <w:r w:rsidR="00814D08">
              <w:rPr>
                <w:rFonts w:asciiTheme="majorHAnsi" w:hAnsiTheme="majorHAnsi"/>
                <w:sz w:val="20"/>
                <w:szCs w:val="20"/>
              </w:rPr>
              <w:t>7</w:t>
            </w:r>
            <w:r>
              <w:rPr>
                <w:rFonts w:asciiTheme="majorHAnsi" w:hAnsiTheme="majorHAnsi"/>
                <w:sz w:val="20"/>
                <w:szCs w:val="20"/>
              </w:rPr>
              <w:t xml:space="preserve"> a prezentului anunț</w:t>
            </w:r>
          </w:p>
        </w:tc>
        <w:tc>
          <w:tcPr>
            <w:tcW w:w="2410" w:type="dxa"/>
            <w:vAlign w:val="center"/>
          </w:tcPr>
          <w:p w:rsidR="00780054" w:rsidRDefault="00780054" w:rsidP="00231818">
            <w:pPr>
              <w:spacing w:line="276" w:lineRule="auto"/>
              <w:jc w:val="center"/>
            </w:pPr>
            <w:r w:rsidRPr="003D0C08">
              <w:rPr>
                <w:rFonts w:asciiTheme="majorHAnsi" w:hAnsiTheme="majorHAnsi"/>
                <w:color w:val="000000" w:themeColor="text1"/>
                <w:sz w:val="20"/>
                <w:szCs w:val="18"/>
              </w:rPr>
              <w:t xml:space="preserve">Conform anexei nr. 1 </w:t>
            </w:r>
            <w:r w:rsidRPr="003D0C08">
              <w:rPr>
                <w:rFonts w:asciiTheme="majorHAnsi" w:hAnsiTheme="majorHAnsi"/>
                <w:i/>
                <w:color w:val="000000" w:themeColor="text1"/>
                <w:sz w:val="20"/>
                <w:szCs w:val="18"/>
              </w:rPr>
              <w:t>„Specificația tehnică”</w:t>
            </w:r>
          </w:p>
        </w:tc>
        <w:tc>
          <w:tcPr>
            <w:tcW w:w="1417" w:type="dxa"/>
            <w:vAlign w:val="center"/>
          </w:tcPr>
          <w:p w:rsidR="00780054" w:rsidRPr="009B2846" w:rsidRDefault="00780054" w:rsidP="00231818">
            <w:pPr>
              <w:spacing w:line="276" w:lineRule="auto"/>
              <w:jc w:val="center"/>
              <w:rPr>
                <w:rFonts w:ascii="Cambria" w:hAnsi="Cambria"/>
                <w:color w:val="000000"/>
                <w:sz w:val="20"/>
                <w:szCs w:val="20"/>
              </w:rPr>
            </w:pPr>
            <w:r>
              <w:rPr>
                <w:rFonts w:ascii="Cambria" w:hAnsi="Cambria"/>
                <w:color w:val="000000"/>
                <w:sz w:val="20"/>
                <w:szCs w:val="20"/>
              </w:rPr>
              <w:t>30 000,00</w:t>
            </w:r>
          </w:p>
        </w:tc>
      </w:tr>
      <w:tr w:rsidR="00B677BA" w:rsidRPr="00980736" w:rsidTr="0090055C">
        <w:trPr>
          <w:trHeight w:val="311"/>
        </w:trPr>
        <w:tc>
          <w:tcPr>
            <w:tcW w:w="426" w:type="dxa"/>
            <w:shd w:val="clear" w:color="auto" w:fill="F2F2F2" w:themeFill="background1" w:themeFillShade="F2"/>
            <w:vAlign w:val="center"/>
          </w:tcPr>
          <w:p w:rsidR="00B677BA" w:rsidRPr="008220AE" w:rsidRDefault="00B677BA" w:rsidP="00231818">
            <w:pPr>
              <w:pStyle w:val="Listparagraf"/>
              <w:spacing w:line="276" w:lineRule="auto"/>
              <w:ind w:left="527"/>
              <w:contextualSpacing w:val="0"/>
              <w:jc w:val="center"/>
              <w:rPr>
                <w:rFonts w:asciiTheme="majorHAnsi" w:hAnsiTheme="majorHAnsi"/>
                <w:color w:val="000000" w:themeColor="text1"/>
                <w:sz w:val="20"/>
                <w:szCs w:val="20"/>
              </w:rPr>
            </w:pPr>
          </w:p>
        </w:tc>
        <w:tc>
          <w:tcPr>
            <w:tcW w:w="7371" w:type="dxa"/>
            <w:gridSpan w:val="4"/>
            <w:tcBorders>
              <w:right w:val="single" w:sz="4" w:space="0" w:color="auto"/>
            </w:tcBorders>
            <w:shd w:val="clear" w:color="auto" w:fill="F2F2F2" w:themeFill="background1" w:themeFillShade="F2"/>
            <w:vAlign w:val="center"/>
          </w:tcPr>
          <w:p w:rsidR="00B677BA" w:rsidRPr="008220AE" w:rsidRDefault="00B677BA" w:rsidP="00231818">
            <w:pPr>
              <w:spacing w:line="276" w:lineRule="auto"/>
              <w:jc w:val="right"/>
              <w:rPr>
                <w:rFonts w:asciiTheme="majorHAnsi" w:hAnsiTheme="majorHAnsi"/>
                <w:color w:val="000000" w:themeColor="text1"/>
                <w:sz w:val="20"/>
                <w:szCs w:val="20"/>
              </w:rPr>
            </w:pPr>
            <w:r w:rsidRPr="008220AE">
              <w:rPr>
                <w:rFonts w:asciiTheme="majorHAnsi" w:hAnsiTheme="majorHAnsi"/>
                <w:b/>
                <w:color w:val="000000" w:themeColor="text1"/>
                <w:sz w:val="20"/>
                <w:szCs w:val="20"/>
                <w:lang w:eastAsia="ru-RU"/>
              </w:rPr>
              <w:t>Valoarea estimată</w:t>
            </w:r>
            <w:r w:rsidRPr="008220AE">
              <w:rPr>
                <w:rFonts w:asciiTheme="majorHAnsi" w:hAnsiTheme="majorHAnsi"/>
                <w:b/>
                <w:sz w:val="20"/>
                <w:szCs w:val="20"/>
                <w:lang w:eastAsia="ru-RU"/>
              </w:rPr>
              <w:t xml:space="preserve"> totală </w:t>
            </w:r>
            <w:r w:rsidRPr="008220AE">
              <w:rPr>
                <w:rFonts w:asciiTheme="majorHAnsi" w:hAnsiTheme="majorHAnsi"/>
                <w:b/>
                <w:color w:val="000000" w:themeColor="text1"/>
                <w:sz w:val="20"/>
                <w:szCs w:val="20"/>
                <w:lang w:eastAsia="ru-RU"/>
              </w:rPr>
              <w:t>fără TVA</w:t>
            </w:r>
            <w:r w:rsidRPr="008220AE">
              <w:rPr>
                <w:rFonts w:asciiTheme="majorHAnsi" w:hAnsiTheme="majorHAnsi"/>
                <w:color w:val="000000" w:themeColor="text1"/>
                <w:sz w:val="20"/>
                <w:szCs w:val="20"/>
                <w:lang w:eastAsia="ru-RU"/>
              </w:rPr>
              <w:t xml:space="preserve">, </w:t>
            </w:r>
            <w:r w:rsidRPr="008220AE">
              <w:rPr>
                <w:rFonts w:asciiTheme="majorHAnsi" w:hAnsiTheme="majorHAnsi"/>
                <w:b/>
                <w:color w:val="000000" w:themeColor="text1"/>
                <w:sz w:val="20"/>
                <w:szCs w:val="20"/>
                <w:lang w:eastAsia="ru-RU"/>
              </w:rPr>
              <w:t>lei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77BA" w:rsidRPr="008220AE" w:rsidRDefault="00780054" w:rsidP="00231818">
            <w:pPr>
              <w:spacing w:line="276" w:lineRule="auto"/>
              <w:ind w:left="-57" w:right="-57"/>
              <w:jc w:val="center"/>
              <w:rPr>
                <w:rFonts w:asciiTheme="majorHAnsi" w:hAnsiTheme="majorHAnsi"/>
                <w:b/>
                <w:color w:val="000000" w:themeColor="text1"/>
                <w:sz w:val="20"/>
                <w:szCs w:val="20"/>
              </w:rPr>
            </w:pPr>
            <w:r>
              <w:rPr>
                <w:rFonts w:ascii="Cambria" w:eastAsia="Calibri" w:hAnsi="Cambria"/>
                <w:b/>
                <w:sz w:val="20"/>
                <w:szCs w:val="22"/>
              </w:rPr>
              <w:t>2 334 000,00</w:t>
            </w:r>
          </w:p>
        </w:tc>
      </w:tr>
    </w:tbl>
    <w:p w:rsidR="00980736" w:rsidRPr="00D732C3" w:rsidRDefault="00980736" w:rsidP="00231818">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231818">
      <w:pPr>
        <w:pStyle w:val="Subsol"/>
        <w:numPr>
          <w:ilvl w:val="0"/>
          <w:numId w:val="9"/>
        </w:numPr>
        <w:shd w:val="clear" w:color="auto" w:fill="FFFFFF" w:themeFill="background1"/>
        <w:tabs>
          <w:tab w:val="clear" w:pos="4677"/>
          <w:tab w:val="clear" w:pos="9355"/>
          <w:tab w:val="center" w:pos="0"/>
          <w:tab w:val="left" w:pos="426"/>
          <w:tab w:val="center" w:pos="710"/>
          <w:tab w:val="right" w:pos="9531"/>
          <w:tab w:val="right" w:pos="9638"/>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lastRenderedPageBreak/>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231818">
      <w:pPr>
        <w:pStyle w:val="Subsol"/>
        <w:numPr>
          <w:ilvl w:val="0"/>
          <w:numId w:val="9"/>
        </w:numPr>
        <w:shd w:val="clear" w:color="auto" w:fill="FFFFFF" w:themeFill="background1"/>
        <w:tabs>
          <w:tab w:val="clear" w:pos="4677"/>
          <w:tab w:val="clear" w:pos="9355"/>
          <w:tab w:val="center" w:pos="0"/>
          <w:tab w:val="left" w:pos="426"/>
          <w:tab w:val="right" w:pos="9531"/>
          <w:tab w:val="right" w:pos="9638"/>
        </w:tabs>
        <w:spacing w:before="60" w:after="60" w:line="276"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231818">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231818" w:rsidRDefault="00CE0B4A" w:rsidP="00231818">
      <w:pPr>
        <w:numPr>
          <w:ilvl w:val="0"/>
          <w:numId w:val="3"/>
        </w:numPr>
        <w:tabs>
          <w:tab w:val="left" w:pos="567"/>
          <w:tab w:val="left" w:pos="851"/>
        </w:tabs>
        <w:spacing w:line="276" w:lineRule="auto"/>
        <w:ind w:left="567" w:firstLine="0"/>
        <w:jc w:val="both"/>
        <w:rPr>
          <w:rFonts w:asciiTheme="majorHAnsi" w:hAnsiTheme="majorHAnsi"/>
          <w:color w:val="000000" w:themeColor="text1"/>
          <w:sz w:val="22"/>
          <w:szCs w:val="22"/>
        </w:rPr>
      </w:pPr>
      <w:r w:rsidRPr="00231818">
        <w:rPr>
          <w:rFonts w:asciiTheme="majorHAnsi" w:hAnsiTheme="majorHAnsi"/>
          <w:color w:val="000000" w:themeColor="text1"/>
          <w:sz w:val="22"/>
          <w:szCs w:val="22"/>
        </w:rPr>
        <w:t>Nu este cazul</w:t>
      </w:r>
      <w:r w:rsidR="00980736" w:rsidRPr="00231818">
        <w:rPr>
          <w:rFonts w:asciiTheme="majorHAnsi" w:hAnsiTheme="majorHAnsi"/>
          <w:color w:val="000000" w:themeColor="text1"/>
          <w:sz w:val="22"/>
          <w:szCs w:val="22"/>
        </w:rPr>
        <w:t>;</w:t>
      </w:r>
    </w:p>
    <w:p w:rsidR="00CE0B4A" w:rsidRPr="00980736" w:rsidRDefault="00CE0B4A" w:rsidP="00231818">
      <w:pPr>
        <w:numPr>
          <w:ilvl w:val="0"/>
          <w:numId w:val="3"/>
        </w:numPr>
        <w:tabs>
          <w:tab w:val="left" w:pos="567"/>
          <w:tab w:val="left" w:pos="851"/>
        </w:tabs>
        <w:spacing w:line="276"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231818">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231818" w:rsidRDefault="00980736" w:rsidP="00231818">
      <w:pPr>
        <w:pStyle w:val="Frspaiere"/>
        <w:numPr>
          <w:ilvl w:val="0"/>
          <w:numId w:val="3"/>
        </w:numPr>
        <w:tabs>
          <w:tab w:val="left" w:pos="567"/>
          <w:tab w:val="left" w:pos="851"/>
        </w:tabs>
        <w:spacing w:line="276" w:lineRule="auto"/>
        <w:ind w:left="567" w:firstLine="0"/>
        <w:jc w:val="both"/>
        <w:rPr>
          <w:rFonts w:asciiTheme="majorHAnsi" w:hAnsiTheme="majorHAnsi"/>
          <w:b/>
          <w:color w:val="000000" w:themeColor="text1"/>
          <w:sz w:val="22"/>
          <w:u w:val="single"/>
          <w:lang w:val="ro-RO"/>
        </w:rPr>
      </w:pPr>
      <w:r w:rsidRPr="00231818">
        <w:rPr>
          <w:rFonts w:asciiTheme="majorHAnsi" w:hAnsiTheme="majorHAnsi"/>
          <w:b/>
          <w:color w:val="000000" w:themeColor="text1"/>
          <w:sz w:val="22"/>
          <w:u w:val="single"/>
          <w:lang w:val="ro-RO"/>
        </w:rPr>
        <w:t>Pentru toate loturile;</w:t>
      </w:r>
    </w:p>
    <w:p w:rsidR="00980736" w:rsidRPr="00980736" w:rsidRDefault="00980736" w:rsidP="00231818">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231818">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231818">
      <w:pPr>
        <w:pStyle w:val="Listparagraf"/>
        <w:numPr>
          <w:ilvl w:val="0"/>
          <w:numId w:val="9"/>
        </w:numPr>
        <w:tabs>
          <w:tab w:val="left" w:pos="426"/>
        </w:tabs>
        <w:spacing w:before="60" w:after="60" w:line="276"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0C12A6">
        <w:rPr>
          <w:rFonts w:asciiTheme="majorHAnsi" w:hAnsiTheme="majorHAnsi"/>
          <w:color w:val="000000" w:themeColor="text1"/>
          <w:sz w:val="22"/>
          <w:szCs w:val="22"/>
        </w:rPr>
        <w:t>prestare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proofErr w:type="spellStart"/>
      <w:r w:rsidR="00231818">
        <w:rPr>
          <w:rFonts w:asciiTheme="majorHAnsi" w:hAnsiTheme="majorHAnsi"/>
          <w:b/>
          <w:sz w:val="22"/>
          <w:szCs w:val="22"/>
          <w:u w:val="single"/>
        </w:rPr>
        <w:t>ivrarea</w:t>
      </w:r>
      <w:proofErr w:type="spellEnd"/>
      <w:r w:rsidR="00231818">
        <w:rPr>
          <w:rFonts w:asciiTheme="majorHAnsi" w:hAnsiTheme="majorHAnsi"/>
          <w:b/>
          <w:sz w:val="22"/>
          <w:szCs w:val="22"/>
          <w:u w:val="single"/>
        </w:rPr>
        <w:t xml:space="preserve"> se va efectua din contul operatorului economic, la adresa mun. Chișinău, str. Piața Gării, nr. 3, în termen de până la 10 </w:t>
      </w:r>
      <w:r w:rsidR="00231818" w:rsidRPr="002310D3">
        <w:rPr>
          <w:rFonts w:asciiTheme="majorHAnsi" w:hAnsiTheme="majorHAnsi"/>
          <w:b/>
          <w:i/>
          <w:sz w:val="22"/>
          <w:szCs w:val="22"/>
          <w:u w:val="single"/>
        </w:rPr>
        <w:t>(</w:t>
      </w:r>
      <w:r w:rsidR="00231818">
        <w:rPr>
          <w:rFonts w:asciiTheme="majorHAnsi" w:hAnsiTheme="majorHAnsi"/>
          <w:b/>
          <w:i/>
          <w:sz w:val="22"/>
          <w:szCs w:val="22"/>
          <w:u w:val="single"/>
        </w:rPr>
        <w:t>zece</w:t>
      </w:r>
      <w:r w:rsidR="00231818" w:rsidRPr="002310D3">
        <w:rPr>
          <w:rFonts w:asciiTheme="majorHAnsi" w:hAnsiTheme="majorHAnsi"/>
          <w:b/>
          <w:i/>
          <w:sz w:val="22"/>
          <w:szCs w:val="22"/>
          <w:u w:val="single"/>
        </w:rPr>
        <w:t>)</w:t>
      </w:r>
      <w:r w:rsidR="00231818">
        <w:rPr>
          <w:rFonts w:asciiTheme="majorHAnsi" w:hAnsiTheme="majorHAnsi"/>
          <w:b/>
          <w:sz w:val="22"/>
          <w:szCs w:val="22"/>
          <w:u w:val="single"/>
        </w:rPr>
        <w:t xml:space="preserve"> zile calendaristice din data emiterii comenzii.</w:t>
      </w:r>
    </w:p>
    <w:p w:rsidR="00980736" w:rsidRPr="00980736" w:rsidRDefault="001F6B6A"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 xml:space="preserve">contractului: </w:t>
      </w:r>
      <w:r w:rsidR="00CF645E" w:rsidRPr="00840272">
        <w:rPr>
          <w:rFonts w:asciiTheme="majorHAnsi" w:hAnsiTheme="majorHAnsi"/>
          <w:b/>
          <w:color w:val="000000" w:themeColor="text1"/>
          <w:sz w:val="22"/>
          <w:szCs w:val="22"/>
          <w:u w:val="single"/>
        </w:rPr>
        <w:t xml:space="preserve">Din data semnării contractului </w:t>
      </w:r>
      <w:r w:rsidR="00CF645E">
        <w:rPr>
          <w:rFonts w:asciiTheme="majorHAnsi" w:hAnsiTheme="majorHAnsi"/>
          <w:b/>
          <w:color w:val="000000" w:themeColor="text1"/>
          <w:sz w:val="22"/>
          <w:szCs w:val="22"/>
          <w:u w:val="single"/>
        </w:rPr>
        <w:t xml:space="preserve">- </w:t>
      </w:r>
      <w:r w:rsidR="00CF645E" w:rsidRPr="00840272">
        <w:rPr>
          <w:rFonts w:asciiTheme="majorHAnsi" w:hAnsiTheme="majorHAnsi"/>
          <w:b/>
          <w:color w:val="000000" w:themeColor="text1"/>
          <w:sz w:val="22"/>
          <w:szCs w:val="22"/>
          <w:u w:val="single"/>
        </w:rPr>
        <w:t>până</w:t>
      </w:r>
      <w:r w:rsidR="00CF645E">
        <w:rPr>
          <w:rFonts w:asciiTheme="majorHAnsi" w:hAnsiTheme="majorHAnsi"/>
          <w:b/>
          <w:color w:val="000000" w:themeColor="text1"/>
          <w:sz w:val="22"/>
          <w:szCs w:val="22"/>
          <w:u w:val="single"/>
        </w:rPr>
        <w:t xml:space="preserve"> la data de 31.12.202</w:t>
      </w:r>
      <w:r w:rsidR="00231818">
        <w:rPr>
          <w:rFonts w:asciiTheme="majorHAnsi" w:hAnsiTheme="majorHAnsi"/>
          <w:b/>
          <w:color w:val="000000" w:themeColor="text1"/>
          <w:sz w:val="22"/>
          <w:szCs w:val="22"/>
          <w:u w:val="single"/>
        </w:rPr>
        <w:t>6</w:t>
      </w:r>
      <w:r w:rsidR="00CF645E">
        <w:rPr>
          <w:rFonts w:asciiTheme="majorHAnsi" w:hAnsiTheme="majorHAnsi"/>
          <w:b/>
          <w:color w:val="000000" w:themeColor="text1"/>
          <w:sz w:val="22"/>
          <w:szCs w:val="22"/>
          <w:u w:val="single"/>
        </w:rPr>
        <w:t>.</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231818">
      <w:pPr>
        <w:numPr>
          <w:ilvl w:val="0"/>
          <w:numId w:val="9"/>
        </w:numPr>
        <w:shd w:val="clear" w:color="auto" w:fill="FFFFFF" w:themeFill="background1"/>
        <w:tabs>
          <w:tab w:val="left" w:pos="426"/>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ook w:val="04A0" w:firstRow="1" w:lastRow="0" w:firstColumn="1" w:lastColumn="0" w:noHBand="0" w:noVBand="1"/>
      </w:tblPr>
      <w:tblGrid>
        <w:gridCol w:w="426"/>
        <w:gridCol w:w="2409"/>
        <w:gridCol w:w="4678"/>
        <w:gridCol w:w="1701"/>
      </w:tblGrid>
      <w:tr w:rsidR="00CC4820" w:rsidRPr="00980736" w:rsidTr="007B218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90055C" w:rsidRDefault="00980736" w:rsidP="00231818">
            <w:pPr>
              <w:spacing w:line="276" w:lineRule="auto"/>
              <w:jc w:val="center"/>
              <w:rPr>
                <w:rFonts w:asciiTheme="majorHAnsi" w:hAnsiTheme="majorHAnsi"/>
                <w:b/>
                <w:color w:val="000000" w:themeColor="text1"/>
                <w:sz w:val="20"/>
                <w:szCs w:val="20"/>
              </w:rPr>
            </w:pPr>
            <w:r w:rsidRPr="0090055C">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90055C" w:rsidRDefault="00980736" w:rsidP="00231818">
            <w:pPr>
              <w:spacing w:line="276" w:lineRule="auto"/>
              <w:jc w:val="center"/>
              <w:rPr>
                <w:rFonts w:asciiTheme="majorHAnsi" w:hAnsiTheme="majorHAnsi"/>
                <w:b/>
                <w:color w:val="000000" w:themeColor="text1"/>
                <w:sz w:val="20"/>
                <w:szCs w:val="20"/>
              </w:rPr>
            </w:pPr>
            <w:r w:rsidRPr="0090055C">
              <w:rPr>
                <w:rFonts w:asciiTheme="majorHAnsi" w:hAnsiTheme="majorHAnsi"/>
                <w:b/>
                <w:color w:val="000000" w:themeColor="text1"/>
                <w:sz w:val="20"/>
                <w:szCs w:val="20"/>
              </w:rPr>
              <w:t xml:space="preserve">Descrierea </w:t>
            </w:r>
          </w:p>
          <w:p w:rsidR="00980736" w:rsidRPr="0090055C" w:rsidRDefault="00980736" w:rsidP="00231818">
            <w:pPr>
              <w:spacing w:line="276" w:lineRule="auto"/>
              <w:jc w:val="center"/>
              <w:rPr>
                <w:rFonts w:asciiTheme="majorHAnsi" w:hAnsiTheme="majorHAnsi"/>
                <w:b/>
                <w:color w:val="000000" w:themeColor="text1"/>
                <w:sz w:val="20"/>
                <w:szCs w:val="20"/>
              </w:rPr>
            </w:pPr>
            <w:r w:rsidRPr="0090055C">
              <w:rPr>
                <w:rFonts w:asciiTheme="majorHAnsi" w:hAnsiTheme="majorHAnsi"/>
                <w:b/>
                <w:color w:val="000000" w:themeColor="text1"/>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90055C" w:rsidRDefault="00980736" w:rsidP="00231818">
            <w:pPr>
              <w:spacing w:line="276" w:lineRule="auto"/>
              <w:jc w:val="center"/>
              <w:rPr>
                <w:rFonts w:asciiTheme="majorHAnsi" w:hAnsiTheme="majorHAnsi"/>
                <w:b/>
                <w:color w:val="000000" w:themeColor="text1"/>
                <w:sz w:val="20"/>
                <w:szCs w:val="20"/>
              </w:rPr>
            </w:pPr>
            <w:r w:rsidRPr="0090055C">
              <w:rPr>
                <w:rFonts w:asciiTheme="majorHAnsi" w:hAnsiTheme="majorHAnsi"/>
                <w:b/>
                <w:color w:val="000000" w:themeColor="text1"/>
                <w:sz w:val="20"/>
                <w:szCs w:val="20"/>
              </w:rPr>
              <w:t xml:space="preserve">Modul de demonstrare </w:t>
            </w:r>
          </w:p>
          <w:p w:rsidR="00980736" w:rsidRPr="0090055C" w:rsidRDefault="00980736" w:rsidP="00231818">
            <w:pPr>
              <w:spacing w:line="276" w:lineRule="auto"/>
              <w:jc w:val="center"/>
              <w:rPr>
                <w:rFonts w:asciiTheme="majorHAnsi" w:hAnsiTheme="majorHAnsi"/>
                <w:b/>
                <w:color w:val="000000" w:themeColor="text1"/>
                <w:sz w:val="20"/>
                <w:szCs w:val="20"/>
              </w:rPr>
            </w:pPr>
            <w:r w:rsidRPr="0090055C">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90055C" w:rsidRDefault="00980736" w:rsidP="00231818">
            <w:pPr>
              <w:spacing w:line="276" w:lineRule="auto"/>
              <w:jc w:val="center"/>
              <w:rPr>
                <w:rFonts w:asciiTheme="majorHAnsi" w:hAnsiTheme="majorHAnsi"/>
                <w:b/>
                <w:color w:val="000000" w:themeColor="text1"/>
                <w:sz w:val="20"/>
                <w:szCs w:val="20"/>
              </w:rPr>
            </w:pPr>
            <w:r w:rsidRPr="0090055C">
              <w:rPr>
                <w:rFonts w:asciiTheme="majorHAnsi" w:hAnsiTheme="majorHAnsi"/>
                <w:b/>
                <w:color w:val="000000" w:themeColor="text1"/>
                <w:sz w:val="20"/>
                <w:szCs w:val="20"/>
              </w:rPr>
              <w:t>Nivelul minim/ obligativitatea</w:t>
            </w:r>
          </w:p>
        </w:tc>
      </w:tr>
      <w:tr w:rsidR="009E0FBD" w:rsidRPr="00980736" w:rsidTr="007B218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0055C" w:rsidRDefault="009E0FBD"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0055C" w:rsidRDefault="009E0FBD" w:rsidP="0023181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0055C">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0055C" w:rsidRDefault="009E0FBD" w:rsidP="00231818">
            <w:pPr>
              <w:shd w:val="clear" w:color="auto" w:fill="FFFFFF" w:themeFill="background1"/>
              <w:spacing w:before="60" w:after="60" w:line="276" w:lineRule="auto"/>
              <w:rPr>
                <w:rFonts w:ascii="Cambria" w:hAnsi="Cambria" w:cstheme="majorHAnsi"/>
                <w:iCs/>
                <w:sz w:val="20"/>
                <w:szCs w:val="20"/>
              </w:rPr>
            </w:pPr>
            <w:r w:rsidRPr="0090055C">
              <w:rPr>
                <w:rFonts w:ascii="Cambria" w:hAnsi="Cambria" w:cstheme="majorHAnsi"/>
                <w:color w:val="000000" w:themeColor="text1"/>
                <w:sz w:val="20"/>
                <w:szCs w:val="20"/>
              </w:rPr>
              <w:t>Completat</w:t>
            </w:r>
            <w:r w:rsidR="00264F89" w:rsidRPr="0090055C">
              <w:rPr>
                <w:rFonts w:ascii="Cambria" w:hAnsi="Cambria" w:cstheme="majorHAnsi"/>
                <w:color w:val="000000" w:themeColor="text1"/>
                <w:sz w:val="20"/>
                <w:szCs w:val="20"/>
              </w:rPr>
              <w:t>ă</w:t>
            </w:r>
            <w:r w:rsidRPr="0090055C">
              <w:rPr>
                <w:rFonts w:ascii="Cambria" w:hAnsi="Cambria" w:cstheme="majorHAnsi"/>
                <w:color w:val="000000" w:themeColor="text1"/>
                <w:sz w:val="20"/>
                <w:szCs w:val="20"/>
              </w:rPr>
              <w:t xml:space="preserve"> integral, în conformitate cu Anexa nr.2 la prezentul anunț de participare, semnat</w:t>
            </w:r>
            <w:r w:rsidR="00D32512" w:rsidRPr="0090055C">
              <w:rPr>
                <w:rFonts w:ascii="Cambria" w:hAnsi="Cambria" w:cstheme="majorHAnsi"/>
                <w:color w:val="000000" w:themeColor="text1"/>
                <w:sz w:val="20"/>
                <w:szCs w:val="20"/>
              </w:rPr>
              <w:t>ă</w:t>
            </w:r>
            <w:r w:rsidRPr="0090055C">
              <w:rPr>
                <w:rFonts w:ascii="Cambria" w:hAnsi="Cambria" w:cstheme="majorHAnsi"/>
                <w:color w:val="000000" w:themeColor="text1"/>
                <w:sz w:val="20"/>
                <w:szCs w:val="20"/>
              </w:rPr>
              <w:t xml:space="preserve"> electronic de către ofertant</w:t>
            </w:r>
            <w:r w:rsidR="00913915" w:rsidRPr="0090055C">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0055C" w:rsidRDefault="009E0FBD" w:rsidP="0023181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90055C">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90055C" w:rsidRDefault="004C46BE"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line="276" w:lineRule="auto"/>
              <w:rPr>
                <w:rFonts w:asciiTheme="majorHAnsi" w:hAnsiTheme="majorHAnsi"/>
                <w:color w:val="000000" w:themeColor="text1"/>
                <w:sz w:val="20"/>
                <w:szCs w:val="20"/>
              </w:rPr>
            </w:pPr>
            <w:r w:rsidRPr="0090055C">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line="276" w:lineRule="auto"/>
              <w:rPr>
                <w:rFonts w:asciiTheme="majorHAnsi" w:hAnsiTheme="majorHAnsi"/>
                <w:color w:val="000000" w:themeColor="text1"/>
                <w:sz w:val="20"/>
                <w:szCs w:val="20"/>
              </w:rPr>
            </w:pPr>
            <w:r w:rsidRPr="0090055C">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sidR="00696DFC" w:rsidRPr="0090055C">
              <w:rPr>
                <w:rFonts w:asciiTheme="majorHAnsi" w:hAnsiTheme="majorHAnsi"/>
                <w:color w:val="000000" w:themeColor="text1"/>
                <w:sz w:val="20"/>
                <w:szCs w:val="20"/>
              </w:rPr>
              <w:t xml:space="preserve">, semnată </w:t>
            </w:r>
            <w:r w:rsidRPr="0090055C">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90055C" w:rsidRDefault="004C46BE" w:rsidP="00231818">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90055C">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90055C" w:rsidRDefault="004C46BE"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line="276" w:lineRule="auto"/>
              <w:rPr>
                <w:rFonts w:asciiTheme="majorHAnsi" w:hAnsiTheme="majorHAnsi"/>
                <w:color w:val="000000" w:themeColor="text1"/>
                <w:sz w:val="20"/>
                <w:szCs w:val="20"/>
              </w:rPr>
            </w:pPr>
            <w:r w:rsidRPr="0090055C">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line="276" w:lineRule="auto"/>
              <w:rPr>
                <w:rFonts w:asciiTheme="majorHAnsi" w:hAnsiTheme="majorHAnsi"/>
                <w:color w:val="000000" w:themeColor="text1"/>
                <w:sz w:val="20"/>
                <w:szCs w:val="20"/>
              </w:rPr>
            </w:pPr>
            <w:r w:rsidRPr="0090055C">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sidR="00696DFC" w:rsidRPr="0090055C">
              <w:rPr>
                <w:rFonts w:asciiTheme="majorHAnsi" w:hAnsiTheme="majorHAnsi"/>
                <w:color w:val="000000" w:themeColor="text1"/>
                <w:sz w:val="20"/>
                <w:szCs w:val="20"/>
              </w:rPr>
              <w:t xml:space="preserve">, semnată </w:t>
            </w:r>
            <w:r w:rsidRPr="0090055C">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90055C" w:rsidRDefault="004C46BE" w:rsidP="00231818">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90055C">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90055C" w:rsidRDefault="004C46BE"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0055C">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5B5A5A">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0055C">
              <w:rPr>
                <w:rFonts w:asciiTheme="majorHAnsi" w:hAnsiTheme="majorHAnsi"/>
                <w:color w:val="000000" w:themeColor="text1"/>
                <w:sz w:val="20"/>
                <w:szCs w:val="20"/>
              </w:rPr>
              <w:t>Extras din Registrul de stat al persoanelor juridice – semn</w:t>
            </w:r>
            <w:r w:rsidR="005B5A5A">
              <w:rPr>
                <w:rFonts w:asciiTheme="majorHAnsi" w:hAnsiTheme="majorHAnsi"/>
                <w:color w:val="000000" w:themeColor="text1"/>
                <w:sz w:val="20"/>
                <w:szCs w:val="20"/>
              </w:rPr>
              <w:t>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90055C" w:rsidRDefault="004C46BE" w:rsidP="0023181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90055C">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90055C" w:rsidRDefault="004C46BE"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0055C">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0055C">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90055C" w:rsidRDefault="004C46BE" w:rsidP="0023181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90055C">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90055C" w:rsidRDefault="004C46BE"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0055C">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90055C" w:rsidRDefault="004C46BE" w:rsidP="0023181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0055C">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90055C" w:rsidRDefault="004C46BE" w:rsidP="0023181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90055C">
              <w:rPr>
                <w:rFonts w:asciiTheme="majorHAnsi" w:hAnsiTheme="majorHAnsi"/>
                <w:color w:val="000000" w:themeColor="text1"/>
                <w:sz w:val="20"/>
                <w:szCs w:val="20"/>
              </w:rPr>
              <w:t>Obligatoriu</w:t>
            </w:r>
          </w:p>
        </w:tc>
      </w:tr>
      <w:tr w:rsidR="008F5518" w:rsidRPr="00980736" w:rsidTr="007B218D">
        <w:trPr>
          <w:trHeight w:val="20"/>
        </w:trPr>
        <w:tc>
          <w:tcPr>
            <w:tcW w:w="426" w:type="dxa"/>
            <w:vAlign w:val="center"/>
          </w:tcPr>
          <w:p w:rsidR="008F5518" w:rsidRPr="0090055C" w:rsidRDefault="008F5518"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8F5518" w:rsidRPr="00B403FB" w:rsidRDefault="008F5518" w:rsidP="00231818">
            <w:pPr>
              <w:shd w:val="clear" w:color="auto" w:fill="FFFFFF" w:themeFill="background1"/>
              <w:tabs>
                <w:tab w:val="left" w:pos="612"/>
              </w:tabs>
              <w:spacing w:line="276" w:lineRule="auto"/>
              <w:rPr>
                <w:rFonts w:asciiTheme="majorHAnsi" w:hAnsiTheme="majorHAnsi"/>
                <w:iCs/>
                <w:color w:val="000000" w:themeColor="text1"/>
                <w:sz w:val="20"/>
                <w:szCs w:val="20"/>
              </w:rPr>
            </w:pPr>
            <w:r w:rsidRPr="00B403FB">
              <w:rPr>
                <w:rFonts w:asciiTheme="majorHAnsi" w:hAnsiTheme="majorHAnsi"/>
                <w:color w:val="000000" w:themeColor="text1"/>
                <w:sz w:val="20"/>
                <w:szCs w:val="20"/>
              </w:rPr>
              <w:t>Declarație privind lista principalelor livrări</w:t>
            </w:r>
            <w:r>
              <w:rPr>
                <w:rFonts w:asciiTheme="majorHAnsi" w:hAnsiTheme="majorHAnsi"/>
                <w:color w:val="000000" w:themeColor="text1"/>
                <w:sz w:val="20"/>
                <w:szCs w:val="20"/>
              </w:rPr>
              <w:t xml:space="preserve"> sau </w:t>
            </w:r>
            <w:r w:rsidRPr="00B403FB">
              <w:rPr>
                <w:rFonts w:asciiTheme="majorHAnsi" w:hAnsiTheme="majorHAnsi"/>
                <w:color w:val="000000" w:themeColor="text1"/>
                <w:sz w:val="20"/>
                <w:szCs w:val="20"/>
              </w:rPr>
              <w:t>prestări efectuate în ultimii 3 ani de activitate</w:t>
            </w:r>
          </w:p>
        </w:tc>
        <w:tc>
          <w:tcPr>
            <w:tcW w:w="4678" w:type="dxa"/>
            <w:tcBorders>
              <w:top w:val="single" w:sz="4" w:space="0" w:color="auto"/>
              <w:left w:val="single" w:sz="4" w:space="0" w:color="auto"/>
              <w:bottom w:val="single" w:sz="4" w:space="0" w:color="auto"/>
              <w:right w:val="single" w:sz="4" w:space="0" w:color="auto"/>
            </w:tcBorders>
            <w:vAlign w:val="center"/>
          </w:tcPr>
          <w:p w:rsidR="008F5518" w:rsidRDefault="008F5518" w:rsidP="00231818">
            <w:pPr>
              <w:shd w:val="clear" w:color="auto" w:fill="FFFFFF" w:themeFill="background1"/>
              <w:tabs>
                <w:tab w:val="left" w:pos="612"/>
              </w:tabs>
              <w:spacing w:before="60" w:after="60" w:line="276" w:lineRule="auto"/>
              <w:rPr>
                <w:rFonts w:asciiTheme="majorHAnsi" w:hAnsiTheme="majorHAnsi"/>
                <w:color w:val="000000" w:themeColor="text1"/>
                <w:sz w:val="20"/>
                <w:szCs w:val="20"/>
              </w:rPr>
            </w:pPr>
            <w:r w:rsidRPr="00B403FB">
              <w:rPr>
                <w:rFonts w:asciiTheme="majorHAnsi" w:hAnsiTheme="majorHAnsi"/>
                <w:color w:val="000000" w:themeColor="text1"/>
                <w:sz w:val="20"/>
                <w:szCs w:val="20"/>
              </w:rPr>
              <w:t>Completată integral conform Anexei nr. 12 la Documentația standard pentru realizarea achizițiilor publice de bunuri și servicii aprobată prin ord. MF nr. 115 din 15.09.2021, semnată electronic de către ofertant.</w:t>
            </w:r>
          </w:p>
          <w:p w:rsidR="008F5518" w:rsidRDefault="008F5518" w:rsidP="00231818">
            <w:pPr>
              <w:shd w:val="clear" w:color="auto" w:fill="FFFFFF" w:themeFill="background1"/>
              <w:tabs>
                <w:tab w:val="left" w:pos="612"/>
              </w:tabs>
              <w:spacing w:before="60" w:after="60" w:line="276" w:lineRule="auto"/>
              <w:rPr>
                <w:rFonts w:asciiTheme="majorHAnsi" w:hAnsiTheme="majorHAnsi"/>
                <w:color w:val="000000" w:themeColor="text1"/>
                <w:sz w:val="20"/>
                <w:szCs w:val="20"/>
              </w:rPr>
            </w:pPr>
          </w:p>
          <w:p w:rsidR="008F5518" w:rsidRPr="00B403FB" w:rsidRDefault="008F5518" w:rsidP="00231818">
            <w:pPr>
              <w:shd w:val="clear" w:color="auto" w:fill="FFFFFF" w:themeFill="background1"/>
              <w:tabs>
                <w:tab w:val="left" w:pos="612"/>
              </w:tabs>
              <w:spacing w:before="60" w:after="60" w:line="276" w:lineRule="auto"/>
              <w:rPr>
                <w:rFonts w:asciiTheme="majorHAnsi" w:hAnsiTheme="majorHAnsi"/>
                <w:iCs/>
                <w:sz w:val="20"/>
                <w:szCs w:val="20"/>
              </w:rPr>
            </w:pPr>
            <w:r w:rsidRPr="00A3785B">
              <w:rPr>
                <w:rFonts w:asciiTheme="majorHAnsi" w:hAnsiTheme="majorHAnsi"/>
                <w:b/>
                <w:i/>
                <w:color w:val="000000" w:themeColor="text1"/>
                <w:sz w:val="20"/>
                <w:szCs w:val="20"/>
              </w:rPr>
              <w:t xml:space="preserve">* </w:t>
            </w:r>
            <w:r>
              <w:rPr>
                <w:rFonts w:asciiTheme="majorHAnsi" w:hAnsiTheme="majorHAnsi"/>
                <w:b/>
                <w:i/>
                <w:color w:val="000000" w:themeColor="text1"/>
                <w:sz w:val="20"/>
                <w:szCs w:val="20"/>
              </w:rPr>
              <w:t xml:space="preserve">Minim 2 contracte în ultimii 3 ani cu privire la mentenanța, dezvoltarea sau </w:t>
            </w:r>
            <w:proofErr w:type="spellStart"/>
            <w:r>
              <w:rPr>
                <w:rFonts w:asciiTheme="majorHAnsi" w:hAnsiTheme="majorHAnsi"/>
                <w:b/>
                <w:i/>
                <w:color w:val="000000" w:themeColor="text1"/>
                <w:sz w:val="20"/>
                <w:szCs w:val="20"/>
              </w:rPr>
              <w:t>implimentarea</w:t>
            </w:r>
            <w:proofErr w:type="spellEnd"/>
            <w:r>
              <w:rPr>
                <w:rFonts w:asciiTheme="majorHAnsi" w:hAnsiTheme="majorHAnsi"/>
                <w:b/>
                <w:i/>
                <w:color w:val="000000" w:themeColor="text1"/>
                <w:sz w:val="20"/>
                <w:szCs w:val="20"/>
              </w:rPr>
              <w:t xml:space="preserve"> proiectelor similare cu utilizarea tehnologiei </w:t>
            </w:r>
            <w:proofErr w:type="spellStart"/>
            <w:r>
              <w:rPr>
                <w:rFonts w:asciiTheme="majorHAnsi" w:hAnsiTheme="majorHAnsi"/>
                <w:b/>
                <w:i/>
                <w:color w:val="000000" w:themeColor="text1"/>
                <w:sz w:val="20"/>
                <w:szCs w:val="20"/>
              </w:rPr>
              <w:t>Python</w:t>
            </w:r>
            <w:proofErr w:type="spellEnd"/>
            <w:r>
              <w:rPr>
                <w:rFonts w:asciiTheme="majorHAnsi" w:hAnsiTheme="majorHAnsi"/>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5518" w:rsidRPr="00B403FB" w:rsidRDefault="008F5518" w:rsidP="00231818">
            <w:pPr>
              <w:shd w:val="clear" w:color="auto" w:fill="FFFFFF" w:themeFill="background1"/>
              <w:tabs>
                <w:tab w:val="left" w:pos="612"/>
              </w:tabs>
              <w:spacing w:line="276" w:lineRule="auto"/>
              <w:jc w:val="center"/>
              <w:rPr>
                <w:rFonts w:asciiTheme="majorHAnsi" w:hAnsiTheme="majorHAnsi"/>
                <w:iCs/>
                <w:sz w:val="20"/>
                <w:szCs w:val="20"/>
              </w:rPr>
            </w:pPr>
            <w:r w:rsidRPr="00B403FB">
              <w:rPr>
                <w:rFonts w:asciiTheme="majorHAnsi" w:hAnsiTheme="majorHAnsi"/>
                <w:color w:val="000000" w:themeColor="text1"/>
                <w:sz w:val="20"/>
                <w:szCs w:val="20"/>
              </w:rPr>
              <w:t>Obligatoriu</w:t>
            </w:r>
          </w:p>
        </w:tc>
      </w:tr>
      <w:tr w:rsidR="008F5518" w:rsidRPr="00980736" w:rsidTr="007B218D">
        <w:trPr>
          <w:trHeight w:val="20"/>
        </w:trPr>
        <w:tc>
          <w:tcPr>
            <w:tcW w:w="426" w:type="dxa"/>
            <w:vAlign w:val="center"/>
          </w:tcPr>
          <w:p w:rsidR="008F5518" w:rsidRPr="0090055C" w:rsidRDefault="008F5518"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FF1978">
              <w:rPr>
                <w:rFonts w:asciiTheme="majorHAnsi" w:hAnsiTheme="majorHAnsi"/>
                <w:color w:val="000000" w:themeColor="text1"/>
                <w:sz w:val="20"/>
                <w:szCs w:val="20"/>
              </w:rPr>
              <w:t>Garanția pentru ofertă, în cuantum de</w:t>
            </w:r>
            <w:r>
              <w:rPr>
                <w:rFonts w:asciiTheme="majorHAnsi" w:hAnsiTheme="majorHAnsi"/>
                <w:color w:val="000000" w:themeColor="text1"/>
                <w:sz w:val="20"/>
                <w:szCs w:val="20"/>
              </w:rPr>
              <w:t>:</w:t>
            </w:r>
          </w:p>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Pentru lotul nr. 1</w:t>
            </w:r>
            <w:r>
              <w:rPr>
                <w:rFonts w:asciiTheme="majorHAnsi" w:hAnsiTheme="majorHAnsi"/>
                <w:b/>
                <w:color w:val="000000" w:themeColor="text1"/>
                <w:sz w:val="20"/>
                <w:szCs w:val="20"/>
              </w:rPr>
              <w:t xml:space="preserve"> – </w:t>
            </w:r>
            <w:r>
              <w:rPr>
                <w:rFonts w:asciiTheme="majorHAnsi" w:hAnsiTheme="majorHAnsi"/>
                <w:b/>
                <w:color w:val="000000" w:themeColor="text1"/>
                <w:sz w:val="20"/>
                <w:szCs w:val="20"/>
              </w:rPr>
              <w:br/>
            </w:r>
            <w:r w:rsidRPr="00551975">
              <w:rPr>
                <w:rFonts w:asciiTheme="majorHAnsi" w:hAnsiTheme="majorHAnsi"/>
                <w:color w:val="000000" w:themeColor="text1"/>
                <w:sz w:val="20"/>
                <w:szCs w:val="20"/>
              </w:rPr>
              <w:t>300</w:t>
            </w:r>
            <w:r>
              <w:rPr>
                <w:rFonts w:asciiTheme="majorHAnsi" w:hAnsiTheme="majorHAnsi"/>
                <w:color w:val="000000" w:themeColor="text1"/>
                <w:sz w:val="20"/>
                <w:szCs w:val="20"/>
              </w:rPr>
              <w:t>,00</w:t>
            </w:r>
            <w:r w:rsidRPr="00551975">
              <w:rPr>
                <w:rFonts w:asciiTheme="majorHAnsi" w:hAnsiTheme="majorHAnsi"/>
                <w:color w:val="000000" w:themeColor="text1"/>
                <w:sz w:val="20"/>
                <w:szCs w:val="20"/>
              </w:rPr>
              <w:t xml:space="preserve"> lei</w:t>
            </w:r>
          </w:p>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w:t>
            </w:r>
            <w:r>
              <w:rPr>
                <w:rFonts w:asciiTheme="majorHAnsi" w:hAnsiTheme="majorHAnsi"/>
                <w:b/>
                <w:color w:val="000000" w:themeColor="text1"/>
                <w:sz w:val="20"/>
                <w:szCs w:val="20"/>
              </w:rPr>
              <w:t xml:space="preserve">entru lotul nr. 2 – </w:t>
            </w:r>
            <w:r>
              <w:rPr>
                <w:rFonts w:asciiTheme="majorHAnsi" w:hAnsiTheme="majorHAnsi"/>
                <w:b/>
                <w:color w:val="000000" w:themeColor="text1"/>
                <w:sz w:val="20"/>
                <w:szCs w:val="20"/>
              </w:rPr>
              <w:br/>
            </w:r>
            <w:r w:rsidRPr="00551975">
              <w:rPr>
                <w:rFonts w:asciiTheme="majorHAnsi" w:hAnsiTheme="majorHAnsi"/>
                <w:color w:val="000000" w:themeColor="text1"/>
                <w:sz w:val="20"/>
                <w:szCs w:val="20"/>
              </w:rPr>
              <w:t>150</w:t>
            </w:r>
            <w:r>
              <w:rPr>
                <w:rFonts w:asciiTheme="majorHAnsi" w:hAnsiTheme="majorHAnsi"/>
                <w:color w:val="000000" w:themeColor="text1"/>
                <w:sz w:val="20"/>
                <w:szCs w:val="20"/>
              </w:rPr>
              <w:t>,00</w:t>
            </w:r>
            <w:r w:rsidRPr="00551975">
              <w:rPr>
                <w:rFonts w:asciiTheme="majorHAnsi" w:hAnsiTheme="majorHAnsi"/>
                <w:color w:val="000000" w:themeColor="text1"/>
                <w:sz w:val="20"/>
                <w:szCs w:val="20"/>
              </w:rPr>
              <w:t xml:space="preserve"> lei</w:t>
            </w:r>
          </w:p>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w:t>
            </w:r>
            <w:r>
              <w:rPr>
                <w:rFonts w:asciiTheme="majorHAnsi" w:hAnsiTheme="majorHAnsi"/>
                <w:b/>
                <w:color w:val="000000" w:themeColor="text1"/>
                <w:sz w:val="20"/>
                <w:szCs w:val="20"/>
              </w:rPr>
              <w:t xml:space="preserve">entru lotul nr. 3 – </w:t>
            </w:r>
            <w:r>
              <w:rPr>
                <w:rFonts w:asciiTheme="majorHAnsi" w:hAnsiTheme="majorHAnsi"/>
                <w:b/>
                <w:color w:val="000000" w:themeColor="text1"/>
                <w:sz w:val="20"/>
                <w:szCs w:val="20"/>
              </w:rPr>
              <w:br/>
            </w:r>
            <w:r w:rsidR="00A21487">
              <w:rPr>
                <w:rFonts w:asciiTheme="majorHAnsi" w:hAnsiTheme="majorHAnsi"/>
                <w:color w:val="000000" w:themeColor="text1"/>
                <w:sz w:val="20"/>
                <w:szCs w:val="20"/>
              </w:rPr>
              <w:t>22 390</w:t>
            </w:r>
            <w:r>
              <w:rPr>
                <w:rFonts w:asciiTheme="majorHAnsi" w:hAnsiTheme="majorHAnsi"/>
                <w:color w:val="000000" w:themeColor="text1"/>
                <w:sz w:val="20"/>
                <w:szCs w:val="20"/>
              </w:rPr>
              <w:t>,00</w:t>
            </w:r>
            <w:r w:rsidRPr="00551975">
              <w:rPr>
                <w:rFonts w:asciiTheme="majorHAnsi" w:hAnsiTheme="majorHAnsi"/>
                <w:color w:val="000000" w:themeColor="text1"/>
                <w:sz w:val="20"/>
                <w:szCs w:val="20"/>
              </w:rPr>
              <w:t xml:space="preserve"> lei</w:t>
            </w:r>
          </w:p>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w:t>
            </w:r>
            <w:r>
              <w:rPr>
                <w:rFonts w:asciiTheme="majorHAnsi" w:hAnsiTheme="majorHAnsi"/>
                <w:b/>
                <w:color w:val="000000" w:themeColor="text1"/>
                <w:sz w:val="20"/>
                <w:szCs w:val="20"/>
              </w:rPr>
              <w:t xml:space="preserve">entru lotul nr. 4 – </w:t>
            </w:r>
            <w:r>
              <w:rPr>
                <w:rFonts w:asciiTheme="majorHAnsi" w:hAnsiTheme="majorHAnsi"/>
                <w:b/>
                <w:color w:val="000000" w:themeColor="text1"/>
                <w:sz w:val="20"/>
                <w:szCs w:val="20"/>
              </w:rPr>
              <w:br/>
            </w:r>
            <w:r w:rsidR="00A21487">
              <w:rPr>
                <w:rFonts w:asciiTheme="majorHAnsi" w:hAnsiTheme="majorHAnsi"/>
                <w:color w:val="000000" w:themeColor="text1"/>
                <w:sz w:val="20"/>
                <w:szCs w:val="20"/>
              </w:rPr>
              <w:t>200</w:t>
            </w:r>
            <w:r w:rsidRPr="00551975">
              <w:rPr>
                <w:rFonts w:asciiTheme="majorHAnsi" w:hAnsiTheme="majorHAnsi"/>
                <w:color w:val="000000" w:themeColor="text1"/>
                <w:sz w:val="20"/>
                <w:szCs w:val="20"/>
              </w:rPr>
              <w:t>,00 lei</w:t>
            </w:r>
          </w:p>
          <w:p w:rsidR="008F5518" w:rsidRPr="00A3785B"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w:t>
            </w:r>
            <w:r>
              <w:rPr>
                <w:rFonts w:asciiTheme="majorHAnsi" w:hAnsiTheme="majorHAnsi"/>
                <w:b/>
                <w:color w:val="000000" w:themeColor="text1"/>
                <w:sz w:val="20"/>
                <w:szCs w:val="20"/>
              </w:rPr>
              <w:t xml:space="preserve">entru lotul nr. 5 – </w:t>
            </w:r>
            <w:r w:rsidR="00A21487">
              <w:rPr>
                <w:rFonts w:asciiTheme="majorHAnsi" w:hAnsiTheme="majorHAnsi"/>
                <w:color w:val="000000" w:themeColor="text1"/>
                <w:sz w:val="20"/>
                <w:szCs w:val="20"/>
              </w:rPr>
              <w:t>30</w:t>
            </w:r>
            <w:r w:rsidRPr="00551975">
              <w:rPr>
                <w:rFonts w:asciiTheme="majorHAnsi" w:hAnsiTheme="majorHAnsi"/>
                <w:color w:val="000000" w:themeColor="text1"/>
                <w:sz w:val="20"/>
                <w:szCs w:val="20"/>
              </w:rPr>
              <w:t>0,00 lei</w:t>
            </w:r>
          </w:p>
        </w:tc>
        <w:tc>
          <w:tcPr>
            <w:tcW w:w="4678" w:type="dxa"/>
            <w:tcBorders>
              <w:top w:val="single" w:sz="4" w:space="0" w:color="auto"/>
              <w:left w:val="single" w:sz="4" w:space="0" w:color="auto"/>
              <w:bottom w:val="single" w:sz="4" w:space="0" w:color="auto"/>
              <w:right w:val="single" w:sz="4" w:space="0" w:color="auto"/>
            </w:tcBorders>
            <w:vAlign w:val="center"/>
          </w:tcPr>
          <w:p w:rsidR="008F5518" w:rsidRPr="00A3785B" w:rsidRDefault="008F5518" w:rsidP="00231818">
            <w:pPr>
              <w:pStyle w:val="Listparagraf"/>
              <w:numPr>
                <w:ilvl w:val="0"/>
                <w:numId w:val="5"/>
              </w:numPr>
              <w:spacing w:before="60" w:after="60" w:line="276" w:lineRule="auto"/>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Transfer la contul entității contractante cu anexarea obligatorie a ordinului de plată, conform următoarelor date bancare:</w:t>
            </w:r>
          </w:p>
          <w:p w:rsidR="008F5518" w:rsidRPr="00A3785B" w:rsidRDefault="008F5518" w:rsidP="00231818">
            <w:pPr>
              <w:pStyle w:val="Listparagraf"/>
              <w:numPr>
                <w:ilvl w:val="0"/>
                <w:numId w:val="7"/>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Întreprinderea de Stat “Poșta Moldovei”</w:t>
            </w:r>
          </w:p>
          <w:p w:rsidR="008F5518" w:rsidRPr="00A3785B" w:rsidRDefault="008F5518" w:rsidP="00231818">
            <w:pPr>
              <w:pStyle w:val="Listparagraf"/>
              <w:numPr>
                <w:ilvl w:val="0"/>
                <w:numId w:val="7"/>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c/f: 1002600023242</w:t>
            </w:r>
          </w:p>
          <w:p w:rsidR="008F5518" w:rsidRPr="00A3785B" w:rsidRDefault="008F5518" w:rsidP="00231818">
            <w:pPr>
              <w:pStyle w:val="Listparagraf"/>
              <w:numPr>
                <w:ilvl w:val="0"/>
                <w:numId w:val="7"/>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Cod bancar MOLDMD2X</w:t>
            </w:r>
          </w:p>
          <w:p w:rsidR="008F5518" w:rsidRPr="00A3785B" w:rsidRDefault="008F5518" w:rsidP="00231818">
            <w:pPr>
              <w:pStyle w:val="Listparagraf"/>
              <w:numPr>
                <w:ilvl w:val="0"/>
                <w:numId w:val="7"/>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IBAN: MD36ML000000000225183434</w:t>
            </w:r>
          </w:p>
          <w:p w:rsidR="008F5518" w:rsidRPr="00A3785B" w:rsidRDefault="008F5518" w:rsidP="00231818">
            <w:pPr>
              <w:pStyle w:val="Listparagraf"/>
              <w:numPr>
                <w:ilvl w:val="0"/>
                <w:numId w:val="7"/>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Cod TVA: 0200523</w:t>
            </w:r>
          </w:p>
          <w:p w:rsidR="008F5518" w:rsidRPr="00A3785B" w:rsidRDefault="008F5518" w:rsidP="00231818">
            <w:pPr>
              <w:pStyle w:val="Listparagraf"/>
              <w:numPr>
                <w:ilvl w:val="0"/>
                <w:numId w:val="7"/>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 xml:space="preserve">BC </w:t>
            </w:r>
            <w:proofErr w:type="spellStart"/>
            <w:r w:rsidRPr="00A3785B">
              <w:rPr>
                <w:rFonts w:asciiTheme="majorHAnsi" w:hAnsiTheme="majorHAnsi"/>
                <w:color w:val="000000" w:themeColor="text1"/>
                <w:sz w:val="20"/>
                <w:szCs w:val="20"/>
              </w:rPr>
              <w:t>Moldindconbank</w:t>
            </w:r>
            <w:proofErr w:type="spellEnd"/>
            <w:r w:rsidRPr="00A3785B">
              <w:rPr>
                <w:rFonts w:asciiTheme="majorHAnsi" w:hAnsiTheme="majorHAnsi"/>
                <w:color w:val="000000" w:themeColor="text1"/>
                <w:sz w:val="20"/>
                <w:szCs w:val="20"/>
              </w:rPr>
              <w:t xml:space="preserve"> SA suc. Ștefan cel Mare.</w:t>
            </w:r>
          </w:p>
          <w:p w:rsidR="008F5518" w:rsidRPr="00A3785B" w:rsidRDefault="008F5518" w:rsidP="00231818">
            <w:pPr>
              <w:spacing w:before="60" w:after="60" w:line="276" w:lineRule="auto"/>
              <w:rPr>
                <w:rFonts w:asciiTheme="majorHAnsi" w:hAnsiTheme="majorHAnsi"/>
                <w:b/>
                <w:color w:val="000000" w:themeColor="text1"/>
                <w:sz w:val="20"/>
                <w:szCs w:val="20"/>
              </w:rPr>
            </w:pPr>
            <w:r w:rsidRPr="00A3785B">
              <w:rPr>
                <w:rFonts w:asciiTheme="majorHAnsi" w:hAnsiTheme="majorHAnsi"/>
                <w:b/>
                <w:color w:val="000000" w:themeColor="text1"/>
                <w:sz w:val="20"/>
                <w:szCs w:val="20"/>
              </w:rPr>
              <w:t>Sau,</w:t>
            </w:r>
          </w:p>
          <w:p w:rsidR="008F5518" w:rsidRPr="00A3785B" w:rsidRDefault="008F5518" w:rsidP="00231818">
            <w:pPr>
              <w:pStyle w:val="Listparagraf"/>
              <w:numPr>
                <w:ilvl w:val="0"/>
                <w:numId w:val="5"/>
              </w:numPr>
              <w:spacing w:before="60" w:after="60" w:line="276" w:lineRule="auto"/>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 xml:space="preserve">Garanție bancară </w:t>
            </w:r>
            <w:r w:rsidRPr="00A3785B">
              <w:rPr>
                <w:rFonts w:asciiTheme="majorHAnsi" w:hAnsiTheme="majorHAnsi"/>
                <w:i/>
                <w:color w:val="000000" w:themeColor="text1"/>
                <w:sz w:val="20"/>
                <w:szCs w:val="20"/>
              </w:rPr>
              <w:t>(emisă de o bancă licențiată)</w:t>
            </w:r>
            <w:r w:rsidRPr="00A3785B">
              <w:rPr>
                <w:rFonts w:asciiTheme="majorHAnsi" w:hAnsiTheme="majorHAnsi"/>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8F5518" w:rsidRPr="00A3785B" w:rsidRDefault="008F5518" w:rsidP="00231818">
            <w:pPr>
              <w:shd w:val="clear" w:color="auto" w:fill="FFFFFF" w:themeFill="background1"/>
              <w:tabs>
                <w:tab w:val="left" w:pos="612"/>
              </w:tabs>
              <w:spacing w:before="60" w:after="60" w:line="276" w:lineRule="auto"/>
              <w:jc w:val="both"/>
              <w:rPr>
                <w:rFonts w:asciiTheme="majorHAnsi" w:hAnsiTheme="majorHAnsi"/>
                <w:iCs/>
                <w:color w:val="000000" w:themeColor="text1"/>
                <w:sz w:val="20"/>
                <w:szCs w:val="20"/>
              </w:rPr>
            </w:pPr>
            <w:r w:rsidRPr="00A3785B">
              <w:rPr>
                <w:rFonts w:asciiTheme="majorHAnsi" w:hAnsiTheme="majorHAnsi"/>
                <w:b/>
                <w:i/>
                <w:color w:val="000000" w:themeColor="text1"/>
                <w:sz w:val="20"/>
                <w:szCs w:val="20"/>
              </w:rPr>
              <w:t>*</w:t>
            </w:r>
            <w:r w:rsidRPr="00A3785B">
              <w:rPr>
                <w:rFonts w:asciiTheme="majorHAnsi" w:hAnsiTheme="majorHAnsi"/>
                <w:i/>
                <w:color w:val="000000" w:themeColor="text1"/>
                <w:sz w:val="20"/>
                <w:szCs w:val="20"/>
              </w:rPr>
              <w:t xml:space="preserve"> </w:t>
            </w:r>
            <w:r w:rsidRPr="00A3785B">
              <w:rPr>
                <w:rFonts w:asciiTheme="majorHAnsi" w:hAnsiTheme="majorHAnsi"/>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5518" w:rsidRPr="00A3785B" w:rsidRDefault="008F5518" w:rsidP="0023181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A3785B">
              <w:rPr>
                <w:rFonts w:asciiTheme="majorHAnsi" w:hAnsiTheme="majorHAnsi"/>
                <w:color w:val="000000" w:themeColor="text1"/>
                <w:sz w:val="20"/>
                <w:szCs w:val="20"/>
              </w:rPr>
              <w:t>Obligatoriu</w:t>
            </w:r>
          </w:p>
        </w:tc>
      </w:tr>
      <w:tr w:rsidR="008F5518" w:rsidRPr="00980736" w:rsidTr="007B218D">
        <w:trPr>
          <w:trHeight w:val="20"/>
        </w:trPr>
        <w:tc>
          <w:tcPr>
            <w:tcW w:w="426" w:type="dxa"/>
            <w:vAlign w:val="center"/>
          </w:tcPr>
          <w:p w:rsidR="008F5518" w:rsidRPr="0090055C" w:rsidRDefault="008F5518"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035B8B">
              <w:rPr>
                <w:rFonts w:asciiTheme="majorHAnsi" w:hAnsiTheme="majorHAnsi"/>
                <w:color w:val="000000" w:themeColor="text1"/>
                <w:sz w:val="20"/>
                <w:szCs w:val="20"/>
              </w:rPr>
              <w:t>Garanția de bună</w:t>
            </w:r>
            <w:r>
              <w:rPr>
                <w:rFonts w:asciiTheme="majorHAnsi" w:hAnsiTheme="majorHAnsi"/>
                <w:color w:val="000000" w:themeColor="text1"/>
                <w:sz w:val="20"/>
                <w:szCs w:val="20"/>
              </w:rPr>
              <w:t xml:space="preserve"> execuție</w:t>
            </w:r>
            <w:r w:rsidRPr="00035B8B">
              <w:rPr>
                <w:rFonts w:asciiTheme="majorHAnsi" w:hAnsiTheme="majorHAnsi"/>
                <w:color w:val="000000" w:themeColor="text1"/>
                <w:sz w:val="20"/>
                <w:szCs w:val="20"/>
              </w:rPr>
              <w:t>, în cuantum de</w:t>
            </w:r>
            <w:r>
              <w:rPr>
                <w:rFonts w:asciiTheme="majorHAnsi" w:hAnsiTheme="majorHAnsi"/>
                <w:color w:val="000000" w:themeColor="text1"/>
                <w:sz w:val="20"/>
                <w:szCs w:val="20"/>
              </w:rPr>
              <w:t>:</w:t>
            </w:r>
          </w:p>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Pentru lotul nr. 1</w:t>
            </w:r>
            <w:r>
              <w:rPr>
                <w:rFonts w:asciiTheme="majorHAnsi" w:hAnsiTheme="majorHAnsi"/>
                <w:b/>
                <w:color w:val="000000" w:themeColor="text1"/>
                <w:sz w:val="20"/>
                <w:szCs w:val="20"/>
              </w:rPr>
              <w:t xml:space="preserve"> – </w:t>
            </w:r>
            <w:r>
              <w:rPr>
                <w:rFonts w:asciiTheme="majorHAnsi" w:hAnsiTheme="majorHAnsi"/>
                <w:b/>
                <w:color w:val="000000" w:themeColor="text1"/>
                <w:sz w:val="20"/>
                <w:szCs w:val="20"/>
              </w:rPr>
              <w:br/>
            </w:r>
            <w:r>
              <w:rPr>
                <w:rFonts w:asciiTheme="majorHAnsi" w:hAnsiTheme="majorHAnsi"/>
                <w:color w:val="000000" w:themeColor="text1"/>
                <w:sz w:val="20"/>
                <w:szCs w:val="20"/>
              </w:rPr>
              <w:t>600,00</w:t>
            </w:r>
            <w:r w:rsidRPr="00551975">
              <w:rPr>
                <w:rFonts w:asciiTheme="majorHAnsi" w:hAnsiTheme="majorHAnsi"/>
                <w:color w:val="000000" w:themeColor="text1"/>
                <w:sz w:val="20"/>
                <w:szCs w:val="20"/>
              </w:rPr>
              <w:t xml:space="preserve"> lei</w:t>
            </w:r>
          </w:p>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w:t>
            </w:r>
            <w:r>
              <w:rPr>
                <w:rFonts w:asciiTheme="majorHAnsi" w:hAnsiTheme="majorHAnsi"/>
                <w:b/>
                <w:color w:val="000000" w:themeColor="text1"/>
                <w:sz w:val="20"/>
                <w:szCs w:val="20"/>
              </w:rPr>
              <w:t xml:space="preserve">entru lotul nr. 2 – </w:t>
            </w:r>
            <w:r>
              <w:rPr>
                <w:rFonts w:asciiTheme="majorHAnsi" w:hAnsiTheme="majorHAnsi"/>
                <w:b/>
                <w:color w:val="000000" w:themeColor="text1"/>
                <w:sz w:val="20"/>
                <w:szCs w:val="20"/>
              </w:rPr>
              <w:br/>
            </w:r>
            <w:r>
              <w:rPr>
                <w:rFonts w:asciiTheme="majorHAnsi" w:hAnsiTheme="majorHAnsi"/>
                <w:color w:val="000000" w:themeColor="text1"/>
                <w:sz w:val="20"/>
                <w:szCs w:val="20"/>
              </w:rPr>
              <w:t>300,00</w:t>
            </w:r>
            <w:r w:rsidRPr="00551975">
              <w:rPr>
                <w:rFonts w:asciiTheme="majorHAnsi" w:hAnsiTheme="majorHAnsi"/>
                <w:color w:val="000000" w:themeColor="text1"/>
                <w:sz w:val="20"/>
                <w:szCs w:val="20"/>
              </w:rPr>
              <w:t xml:space="preserve"> lei</w:t>
            </w:r>
          </w:p>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w:t>
            </w:r>
            <w:r>
              <w:rPr>
                <w:rFonts w:asciiTheme="majorHAnsi" w:hAnsiTheme="majorHAnsi"/>
                <w:b/>
                <w:color w:val="000000" w:themeColor="text1"/>
                <w:sz w:val="20"/>
                <w:szCs w:val="20"/>
              </w:rPr>
              <w:t xml:space="preserve">entru lotul nr. 3 – </w:t>
            </w:r>
            <w:r>
              <w:rPr>
                <w:rFonts w:asciiTheme="majorHAnsi" w:hAnsiTheme="majorHAnsi"/>
                <w:b/>
                <w:color w:val="000000" w:themeColor="text1"/>
                <w:sz w:val="20"/>
                <w:szCs w:val="20"/>
              </w:rPr>
              <w:br/>
            </w:r>
            <w:r>
              <w:rPr>
                <w:rFonts w:asciiTheme="majorHAnsi" w:hAnsiTheme="majorHAnsi"/>
                <w:color w:val="000000" w:themeColor="text1"/>
                <w:sz w:val="20"/>
                <w:szCs w:val="20"/>
              </w:rPr>
              <w:t>4</w:t>
            </w:r>
            <w:r w:rsidR="00A21487">
              <w:rPr>
                <w:rFonts w:asciiTheme="majorHAnsi" w:hAnsiTheme="majorHAnsi"/>
                <w:color w:val="000000" w:themeColor="text1"/>
                <w:sz w:val="20"/>
                <w:szCs w:val="20"/>
              </w:rPr>
              <w:t>4 78</w:t>
            </w:r>
            <w:r>
              <w:rPr>
                <w:rFonts w:asciiTheme="majorHAnsi" w:hAnsiTheme="majorHAnsi"/>
                <w:color w:val="000000" w:themeColor="text1"/>
                <w:sz w:val="20"/>
                <w:szCs w:val="20"/>
              </w:rPr>
              <w:t>0,00</w:t>
            </w:r>
            <w:r w:rsidRPr="00551975">
              <w:rPr>
                <w:rFonts w:asciiTheme="majorHAnsi" w:hAnsiTheme="majorHAnsi"/>
                <w:color w:val="000000" w:themeColor="text1"/>
                <w:sz w:val="20"/>
                <w:szCs w:val="20"/>
              </w:rPr>
              <w:t xml:space="preserve"> lei</w:t>
            </w:r>
          </w:p>
          <w:p w:rsidR="00231818" w:rsidRDefault="00231818" w:rsidP="00231818">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t>P</w:t>
            </w:r>
            <w:r>
              <w:rPr>
                <w:rFonts w:asciiTheme="majorHAnsi" w:hAnsiTheme="majorHAnsi"/>
                <w:b/>
                <w:color w:val="000000" w:themeColor="text1"/>
                <w:sz w:val="20"/>
                <w:szCs w:val="20"/>
              </w:rPr>
              <w:t xml:space="preserve">entru lotul nr. 4 – </w:t>
            </w:r>
            <w:r>
              <w:rPr>
                <w:rFonts w:asciiTheme="majorHAnsi" w:hAnsiTheme="majorHAnsi"/>
                <w:b/>
                <w:color w:val="000000" w:themeColor="text1"/>
                <w:sz w:val="20"/>
                <w:szCs w:val="20"/>
              </w:rPr>
              <w:br/>
            </w:r>
            <w:r w:rsidR="00A21487">
              <w:rPr>
                <w:rFonts w:asciiTheme="majorHAnsi" w:hAnsiTheme="majorHAnsi"/>
                <w:color w:val="000000" w:themeColor="text1"/>
                <w:sz w:val="20"/>
                <w:szCs w:val="20"/>
              </w:rPr>
              <w:t>400</w:t>
            </w:r>
            <w:r>
              <w:rPr>
                <w:rFonts w:asciiTheme="majorHAnsi" w:hAnsiTheme="majorHAnsi"/>
                <w:color w:val="000000" w:themeColor="text1"/>
                <w:sz w:val="20"/>
                <w:szCs w:val="20"/>
              </w:rPr>
              <w:t>,00</w:t>
            </w:r>
            <w:r w:rsidRPr="00551975">
              <w:rPr>
                <w:rFonts w:asciiTheme="majorHAnsi" w:hAnsiTheme="majorHAnsi"/>
                <w:color w:val="000000" w:themeColor="text1"/>
                <w:sz w:val="20"/>
                <w:szCs w:val="20"/>
              </w:rPr>
              <w:t xml:space="preserve"> lei</w:t>
            </w:r>
          </w:p>
          <w:p w:rsidR="008F5518" w:rsidRPr="00A3785B" w:rsidRDefault="00231818" w:rsidP="00A21487">
            <w:pPr>
              <w:tabs>
                <w:tab w:val="left" w:pos="612"/>
              </w:tabs>
              <w:spacing w:before="60" w:after="60" w:line="276" w:lineRule="auto"/>
              <w:rPr>
                <w:rFonts w:asciiTheme="majorHAnsi" w:hAnsiTheme="majorHAnsi"/>
                <w:b/>
                <w:color w:val="000000" w:themeColor="text1"/>
                <w:sz w:val="20"/>
                <w:szCs w:val="20"/>
              </w:rPr>
            </w:pPr>
            <w:r w:rsidRPr="00696DFC">
              <w:rPr>
                <w:rFonts w:asciiTheme="majorHAnsi" w:hAnsiTheme="majorHAnsi"/>
                <w:b/>
                <w:color w:val="000000" w:themeColor="text1"/>
                <w:sz w:val="20"/>
                <w:szCs w:val="20"/>
              </w:rPr>
              <w:lastRenderedPageBreak/>
              <w:t>P</w:t>
            </w:r>
            <w:r>
              <w:rPr>
                <w:rFonts w:asciiTheme="majorHAnsi" w:hAnsiTheme="majorHAnsi"/>
                <w:b/>
                <w:color w:val="000000" w:themeColor="text1"/>
                <w:sz w:val="20"/>
                <w:szCs w:val="20"/>
              </w:rPr>
              <w:t xml:space="preserve">entru lotul nr. 5 – </w:t>
            </w:r>
            <w:r w:rsidR="00A21487">
              <w:rPr>
                <w:rFonts w:asciiTheme="majorHAnsi" w:hAnsiTheme="majorHAnsi"/>
                <w:color w:val="000000" w:themeColor="text1"/>
                <w:sz w:val="20"/>
                <w:szCs w:val="20"/>
              </w:rPr>
              <w:t>600</w:t>
            </w:r>
            <w:bookmarkStart w:id="0" w:name="_GoBack"/>
            <w:bookmarkEnd w:id="0"/>
            <w:r>
              <w:rPr>
                <w:rFonts w:asciiTheme="majorHAnsi" w:hAnsiTheme="majorHAnsi"/>
                <w:color w:val="000000" w:themeColor="text1"/>
                <w:sz w:val="20"/>
                <w:szCs w:val="20"/>
              </w:rPr>
              <w:t>,00</w:t>
            </w:r>
            <w:r w:rsidRPr="00551975">
              <w:rPr>
                <w:rFonts w:asciiTheme="majorHAnsi" w:hAnsiTheme="majorHAnsi"/>
                <w:color w:val="000000" w:themeColor="text1"/>
                <w:sz w:val="20"/>
                <w:szCs w:val="20"/>
              </w:rPr>
              <w:t xml:space="preserve"> lei</w:t>
            </w:r>
          </w:p>
        </w:tc>
        <w:tc>
          <w:tcPr>
            <w:tcW w:w="4678" w:type="dxa"/>
            <w:tcBorders>
              <w:top w:val="single" w:sz="4" w:space="0" w:color="auto"/>
              <w:left w:val="single" w:sz="4" w:space="0" w:color="auto"/>
              <w:bottom w:val="single" w:sz="4" w:space="0" w:color="auto"/>
              <w:right w:val="single" w:sz="4" w:space="0" w:color="auto"/>
            </w:tcBorders>
            <w:vAlign w:val="center"/>
          </w:tcPr>
          <w:p w:rsidR="008F5518" w:rsidRPr="00A3785B" w:rsidRDefault="008F5518" w:rsidP="00231818">
            <w:pPr>
              <w:pStyle w:val="Listparagraf"/>
              <w:numPr>
                <w:ilvl w:val="0"/>
                <w:numId w:val="4"/>
              </w:numPr>
              <w:spacing w:before="60" w:after="60" w:line="276" w:lineRule="auto"/>
              <w:ind w:left="360"/>
              <w:contextualSpacing w:val="0"/>
              <w:rPr>
                <w:rFonts w:asciiTheme="majorHAnsi" w:hAnsiTheme="majorHAnsi"/>
                <w:b/>
                <w:color w:val="000000" w:themeColor="text1"/>
                <w:sz w:val="20"/>
                <w:szCs w:val="20"/>
                <w:u w:val="single"/>
              </w:rPr>
            </w:pPr>
            <w:r w:rsidRPr="00A3785B">
              <w:rPr>
                <w:rFonts w:asciiTheme="majorHAnsi" w:hAnsiTheme="majorHAnsi"/>
                <w:sz w:val="20"/>
                <w:szCs w:val="20"/>
              </w:rPr>
              <w:lastRenderedPageBreak/>
              <w:t>Transfer la contul entității contractante conform următoarelor date bancare</w:t>
            </w:r>
            <w:r w:rsidRPr="00A3785B">
              <w:rPr>
                <w:rFonts w:asciiTheme="majorHAnsi" w:hAnsiTheme="majorHAnsi"/>
                <w:color w:val="000000" w:themeColor="text1"/>
                <w:sz w:val="20"/>
                <w:szCs w:val="20"/>
              </w:rPr>
              <w:t>:</w:t>
            </w:r>
          </w:p>
          <w:p w:rsidR="008F5518" w:rsidRPr="00A3785B" w:rsidRDefault="008F5518" w:rsidP="00231818">
            <w:pPr>
              <w:pStyle w:val="Listparagraf"/>
              <w:numPr>
                <w:ilvl w:val="0"/>
                <w:numId w:val="8"/>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Întreprinderea de Stat “</w:t>
            </w:r>
            <w:proofErr w:type="spellStart"/>
            <w:r w:rsidRPr="00A3785B">
              <w:rPr>
                <w:rFonts w:asciiTheme="majorHAnsi" w:hAnsiTheme="majorHAnsi"/>
                <w:color w:val="000000" w:themeColor="text1"/>
                <w:sz w:val="20"/>
                <w:szCs w:val="20"/>
              </w:rPr>
              <w:t>Poşta</w:t>
            </w:r>
            <w:proofErr w:type="spellEnd"/>
            <w:r w:rsidRPr="00A3785B">
              <w:rPr>
                <w:rFonts w:asciiTheme="majorHAnsi" w:hAnsiTheme="majorHAnsi"/>
                <w:color w:val="000000" w:themeColor="text1"/>
                <w:sz w:val="20"/>
                <w:szCs w:val="20"/>
              </w:rPr>
              <w:t xml:space="preserve"> Moldovei”</w:t>
            </w:r>
          </w:p>
          <w:p w:rsidR="008F5518" w:rsidRPr="00A3785B" w:rsidRDefault="008F5518" w:rsidP="00231818">
            <w:pPr>
              <w:pStyle w:val="Listparagraf"/>
              <w:numPr>
                <w:ilvl w:val="0"/>
                <w:numId w:val="8"/>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c/f: 1002600023242</w:t>
            </w:r>
            <w:r w:rsidRPr="00A3785B">
              <w:rPr>
                <w:rFonts w:asciiTheme="majorHAnsi" w:hAnsiTheme="majorHAnsi"/>
                <w:color w:val="000000" w:themeColor="text1"/>
                <w:sz w:val="20"/>
                <w:szCs w:val="20"/>
              </w:rPr>
              <w:tab/>
            </w:r>
            <w:r w:rsidRPr="00A3785B">
              <w:rPr>
                <w:rFonts w:asciiTheme="majorHAnsi" w:hAnsiTheme="majorHAnsi"/>
                <w:color w:val="000000" w:themeColor="text1"/>
                <w:sz w:val="20"/>
                <w:szCs w:val="20"/>
              </w:rPr>
              <w:tab/>
            </w:r>
            <w:r w:rsidRPr="00A3785B">
              <w:rPr>
                <w:rFonts w:asciiTheme="majorHAnsi" w:hAnsiTheme="majorHAnsi"/>
                <w:color w:val="000000" w:themeColor="text1"/>
                <w:sz w:val="20"/>
                <w:szCs w:val="20"/>
              </w:rPr>
              <w:tab/>
            </w:r>
            <w:r w:rsidRPr="00A3785B">
              <w:rPr>
                <w:rFonts w:asciiTheme="majorHAnsi" w:hAnsiTheme="majorHAnsi"/>
                <w:color w:val="000000" w:themeColor="text1"/>
                <w:sz w:val="20"/>
                <w:szCs w:val="20"/>
              </w:rPr>
              <w:tab/>
            </w:r>
          </w:p>
          <w:p w:rsidR="008F5518" w:rsidRPr="00A3785B" w:rsidRDefault="008F5518" w:rsidP="00231818">
            <w:pPr>
              <w:pStyle w:val="Listparagraf"/>
              <w:numPr>
                <w:ilvl w:val="0"/>
                <w:numId w:val="8"/>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Cod bancar MOLDMD2X</w:t>
            </w:r>
            <w:r w:rsidRPr="00A3785B">
              <w:rPr>
                <w:rFonts w:asciiTheme="majorHAnsi" w:hAnsiTheme="majorHAnsi"/>
                <w:color w:val="000000" w:themeColor="text1"/>
                <w:sz w:val="20"/>
                <w:szCs w:val="20"/>
              </w:rPr>
              <w:tab/>
            </w:r>
            <w:r w:rsidRPr="00A3785B">
              <w:rPr>
                <w:rFonts w:asciiTheme="majorHAnsi" w:hAnsiTheme="majorHAnsi"/>
                <w:color w:val="000000" w:themeColor="text1"/>
                <w:sz w:val="20"/>
                <w:szCs w:val="20"/>
              </w:rPr>
              <w:tab/>
            </w:r>
            <w:r w:rsidRPr="00A3785B">
              <w:rPr>
                <w:rFonts w:asciiTheme="majorHAnsi" w:hAnsiTheme="majorHAnsi"/>
                <w:color w:val="000000" w:themeColor="text1"/>
                <w:sz w:val="20"/>
                <w:szCs w:val="20"/>
              </w:rPr>
              <w:tab/>
            </w:r>
          </w:p>
          <w:p w:rsidR="008F5518" w:rsidRPr="00A3785B" w:rsidRDefault="008F5518" w:rsidP="00231818">
            <w:pPr>
              <w:pStyle w:val="Listparagraf"/>
              <w:numPr>
                <w:ilvl w:val="0"/>
                <w:numId w:val="8"/>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IBAN: MD36ML000000000225183434</w:t>
            </w:r>
            <w:r w:rsidRPr="00A3785B">
              <w:rPr>
                <w:rFonts w:asciiTheme="majorHAnsi" w:hAnsiTheme="majorHAnsi"/>
                <w:color w:val="000000" w:themeColor="text1"/>
                <w:sz w:val="20"/>
                <w:szCs w:val="20"/>
              </w:rPr>
              <w:tab/>
            </w:r>
            <w:r w:rsidRPr="00A3785B">
              <w:rPr>
                <w:rFonts w:asciiTheme="majorHAnsi" w:hAnsiTheme="majorHAnsi"/>
                <w:color w:val="000000" w:themeColor="text1"/>
                <w:sz w:val="20"/>
                <w:szCs w:val="20"/>
              </w:rPr>
              <w:tab/>
            </w:r>
          </w:p>
          <w:p w:rsidR="008F5518" w:rsidRPr="00A3785B" w:rsidRDefault="008F5518" w:rsidP="00231818">
            <w:pPr>
              <w:pStyle w:val="Listparagraf"/>
              <w:numPr>
                <w:ilvl w:val="0"/>
                <w:numId w:val="8"/>
              </w:numPr>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 xml:space="preserve">Cod TVA: 0200523 </w:t>
            </w:r>
            <w:r w:rsidRPr="00A3785B">
              <w:rPr>
                <w:rFonts w:asciiTheme="majorHAnsi" w:hAnsiTheme="majorHAnsi"/>
                <w:color w:val="000000" w:themeColor="text1"/>
                <w:sz w:val="20"/>
                <w:szCs w:val="20"/>
              </w:rPr>
              <w:tab/>
            </w:r>
            <w:r w:rsidRPr="00A3785B">
              <w:rPr>
                <w:rFonts w:asciiTheme="majorHAnsi" w:hAnsiTheme="majorHAnsi"/>
                <w:color w:val="000000" w:themeColor="text1"/>
                <w:sz w:val="20"/>
                <w:szCs w:val="20"/>
              </w:rPr>
              <w:tab/>
            </w:r>
          </w:p>
          <w:p w:rsidR="008F5518" w:rsidRPr="00A3785B" w:rsidRDefault="008F5518" w:rsidP="00231818">
            <w:pPr>
              <w:pStyle w:val="Listparagraf"/>
              <w:numPr>
                <w:ilvl w:val="0"/>
                <w:numId w:val="8"/>
              </w:numPr>
              <w:shd w:val="clear" w:color="auto" w:fill="FFFFFF" w:themeFill="background1"/>
              <w:tabs>
                <w:tab w:val="left" w:pos="180"/>
              </w:tabs>
              <w:spacing w:before="60" w:after="60" w:line="276" w:lineRule="auto"/>
              <w:ind w:left="0" w:firstLine="0"/>
              <w:contextualSpacing w:val="0"/>
              <w:rPr>
                <w:rFonts w:asciiTheme="majorHAnsi" w:hAnsiTheme="majorHAnsi"/>
                <w:color w:val="000000" w:themeColor="text1"/>
                <w:sz w:val="20"/>
                <w:szCs w:val="20"/>
              </w:rPr>
            </w:pPr>
            <w:r w:rsidRPr="00A3785B">
              <w:rPr>
                <w:rFonts w:asciiTheme="majorHAnsi" w:hAnsiTheme="majorHAnsi"/>
                <w:color w:val="000000" w:themeColor="text1"/>
                <w:sz w:val="20"/>
                <w:szCs w:val="20"/>
              </w:rPr>
              <w:t xml:space="preserve">BC </w:t>
            </w:r>
            <w:proofErr w:type="spellStart"/>
            <w:r w:rsidRPr="00A3785B">
              <w:rPr>
                <w:rFonts w:asciiTheme="majorHAnsi" w:hAnsiTheme="majorHAnsi"/>
                <w:color w:val="000000" w:themeColor="text1"/>
                <w:sz w:val="20"/>
                <w:szCs w:val="20"/>
              </w:rPr>
              <w:t>Moldindconbank</w:t>
            </w:r>
            <w:proofErr w:type="spellEnd"/>
            <w:r w:rsidRPr="00A3785B">
              <w:rPr>
                <w:rFonts w:asciiTheme="majorHAnsi" w:hAnsiTheme="majorHAnsi"/>
                <w:color w:val="000000" w:themeColor="text1"/>
                <w:sz w:val="20"/>
                <w:szCs w:val="20"/>
              </w:rPr>
              <w:t xml:space="preserve"> SA suc. Ștefan cel Mare.</w:t>
            </w:r>
          </w:p>
          <w:p w:rsidR="008F5518" w:rsidRPr="00A3785B" w:rsidRDefault="008F5518" w:rsidP="00231818">
            <w:pPr>
              <w:shd w:val="clear" w:color="auto" w:fill="FFFFFF" w:themeFill="background1"/>
              <w:spacing w:before="60" w:after="60" w:line="276" w:lineRule="auto"/>
              <w:rPr>
                <w:rFonts w:asciiTheme="majorHAnsi" w:hAnsiTheme="majorHAnsi"/>
                <w:sz w:val="20"/>
                <w:szCs w:val="20"/>
              </w:rPr>
            </w:pPr>
            <w:r w:rsidRPr="00A3785B">
              <w:rPr>
                <w:rFonts w:asciiTheme="majorHAnsi" w:hAnsiTheme="majorHAnsi"/>
                <w:sz w:val="20"/>
                <w:szCs w:val="20"/>
              </w:rPr>
              <w:lastRenderedPageBreak/>
              <w:t>cu nota “Garanția de bună execuție” sau “Pentru garanția de bună execuție la licitația publică nr. _____________ din ______________”</w:t>
            </w:r>
          </w:p>
          <w:p w:rsidR="008F5518" w:rsidRPr="00A3785B" w:rsidRDefault="008F5518" w:rsidP="00231818">
            <w:pPr>
              <w:shd w:val="clear" w:color="auto" w:fill="FFFFFF" w:themeFill="background1"/>
              <w:spacing w:before="60" w:after="60" w:line="276" w:lineRule="auto"/>
              <w:rPr>
                <w:rFonts w:asciiTheme="majorHAnsi" w:hAnsiTheme="majorHAnsi"/>
                <w:b/>
                <w:iCs/>
                <w:color w:val="000000" w:themeColor="text1"/>
                <w:sz w:val="20"/>
                <w:szCs w:val="20"/>
              </w:rPr>
            </w:pPr>
            <w:r w:rsidRPr="00A3785B">
              <w:rPr>
                <w:rFonts w:asciiTheme="majorHAnsi" w:hAnsiTheme="majorHAnsi"/>
                <w:b/>
                <w:color w:val="000000" w:themeColor="text1"/>
                <w:sz w:val="20"/>
                <w:szCs w:val="20"/>
              </w:rPr>
              <w:t>Sau,</w:t>
            </w:r>
          </w:p>
          <w:p w:rsidR="008F5518" w:rsidRPr="00A3785B" w:rsidRDefault="008F5518" w:rsidP="00231818">
            <w:pPr>
              <w:pStyle w:val="Listparagraf"/>
              <w:numPr>
                <w:ilvl w:val="0"/>
                <w:numId w:val="4"/>
              </w:numPr>
              <w:shd w:val="clear" w:color="auto" w:fill="FFFFFF" w:themeFill="background1"/>
              <w:spacing w:before="60" w:after="60" w:line="276" w:lineRule="auto"/>
              <w:ind w:left="322"/>
              <w:contextualSpacing w:val="0"/>
              <w:jc w:val="both"/>
              <w:rPr>
                <w:rFonts w:asciiTheme="majorHAnsi" w:hAnsiTheme="majorHAnsi"/>
                <w:iCs/>
                <w:color w:val="000000" w:themeColor="text1"/>
                <w:sz w:val="20"/>
                <w:szCs w:val="20"/>
              </w:rPr>
            </w:pPr>
            <w:r w:rsidRPr="00A3785B">
              <w:rPr>
                <w:rFonts w:asciiTheme="majorHAnsi" w:hAnsiTheme="majorHAnsi"/>
                <w:color w:val="000000" w:themeColor="text1"/>
                <w:sz w:val="20"/>
                <w:szCs w:val="20"/>
              </w:rPr>
              <w:t>Garanție bancară</w:t>
            </w:r>
            <w:r w:rsidRPr="00A3785B">
              <w:rPr>
                <w:rFonts w:asciiTheme="majorHAnsi" w:hAnsiTheme="majorHAnsi"/>
                <w:i/>
                <w:color w:val="000000" w:themeColor="text1"/>
                <w:sz w:val="20"/>
                <w:szCs w:val="20"/>
              </w:rPr>
              <w:t xml:space="preserve"> (emisă de o bancă licențiată)</w:t>
            </w:r>
            <w:r w:rsidRPr="00A3785B">
              <w:rPr>
                <w:rFonts w:asciiTheme="majorHAnsi" w:hAnsiTheme="majorHAnsi"/>
                <w:color w:val="000000" w:themeColor="text1"/>
                <w:sz w:val="20"/>
                <w:szCs w:val="20"/>
              </w:rPr>
              <w:t xml:space="preserve"> completată integral conform Anexei nr. 10 la Documentația standard pentru realizarea achizițiilor publice de bunuri și servicii, aprobată prin ord. MF nr. 115 din 15.09.2021, </w:t>
            </w:r>
            <w:r w:rsidRPr="00A3785B">
              <w:rPr>
                <w:rFonts w:asciiTheme="majorHAnsi" w:hAnsiTheme="majorHAnsi"/>
                <w:iCs/>
                <w:color w:val="000000" w:themeColor="text1"/>
                <w:sz w:val="20"/>
                <w:szCs w:val="20"/>
              </w:rPr>
              <w:t>semnată electronică de către ofertant</w:t>
            </w:r>
            <w:r w:rsidRPr="00A3785B">
              <w:rPr>
                <w:rFonts w:asciiTheme="majorHAnsi" w:hAnsiTheme="majorHAnsi"/>
                <w:color w:val="000000" w:themeColor="text1"/>
                <w:sz w:val="20"/>
                <w:szCs w:val="20"/>
              </w:rPr>
              <w:t>.</w:t>
            </w:r>
          </w:p>
          <w:p w:rsidR="008F5518" w:rsidRPr="00A3785B" w:rsidRDefault="008F5518" w:rsidP="00231818">
            <w:pPr>
              <w:spacing w:before="60" w:after="60" w:line="276" w:lineRule="auto"/>
              <w:rPr>
                <w:rFonts w:asciiTheme="majorHAnsi" w:hAnsiTheme="majorHAnsi"/>
                <w:b/>
                <w:i/>
                <w:iCs/>
                <w:sz w:val="20"/>
                <w:szCs w:val="20"/>
              </w:rPr>
            </w:pPr>
            <w:r w:rsidRPr="00A3785B">
              <w:rPr>
                <w:rFonts w:asciiTheme="majorHAnsi" w:hAnsiTheme="majorHAnsi"/>
                <w:b/>
                <w:i/>
                <w:iCs/>
                <w:sz w:val="20"/>
                <w:szCs w:val="20"/>
              </w:rPr>
              <w:t>* Valabil pentru ambele cazuri: Garanția de bună execuție se prezintă entității contractante până la data încheierii contractului de achiziție publică.</w:t>
            </w:r>
          </w:p>
          <w:p w:rsidR="008F5518" w:rsidRPr="00A3785B" w:rsidRDefault="008F5518" w:rsidP="00231818">
            <w:pPr>
              <w:spacing w:before="60" w:after="60" w:line="276" w:lineRule="auto"/>
              <w:rPr>
                <w:rFonts w:asciiTheme="majorHAnsi" w:hAnsiTheme="majorHAnsi"/>
                <w:color w:val="000000" w:themeColor="text1"/>
                <w:sz w:val="20"/>
                <w:szCs w:val="20"/>
              </w:rPr>
            </w:pPr>
            <w:r w:rsidRPr="00A3785B">
              <w:rPr>
                <w:rFonts w:asciiTheme="majorHAnsi" w:hAnsiTheme="majorHAnsi"/>
                <w:b/>
                <w:i/>
                <w:color w:val="000000" w:themeColor="text1"/>
                <w:sz w:val="20"/>
                <w:szCs w:val="20"/>
              </w:rPr>
              <w:t>* Termenul de valabilitate al garanției bancare de bună execuție nu va fi mai mic decât termenul de valabilitate a contractului (până la data de 31.12.202</w:t>
            </w:r>
            <w:r w:rsidR="00231818">
              <w:rPr>
                <w:rFonts w:asciiTheme="majorHAnsi" w:hAnsiTheme="majorHAnsi"/>
                <w:b/>
                <w:i/>
                <w:color w:val="000000" w:themeColor="text1"/>
                <w:sz w:val="20"/>
                <w:szCs w:val="20"/>
              </w:rPr>
              <w:t>6</w:t>
            </w:r>
            <w:r w:rsidRPr="00A3785B">
              <w:rPr>
                <w:rFonts w:asciiTheme="majorHAnsi" w:hAnsiTheme="majorHAnsi"/>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5518" w:rsidRPr="00A3785B" w:rsidRDefault="008F5518" w:rsidP="00231818">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A3785B">
              <w:rPr>
                <w:rFonts w:asciiTheme="majorHAnsi" w:hAnsiTheme="majorHAnsi"/>
                <w:color w:val="000000" w:themeColor="text1"/>
                <w:sz w:val="20"/>
                <w:szCs w:val="20"/>
              </w:rPr>
              <w:lastRenderedPageBreak/>
              <w:t xml:space="preserve">Obligatoriu </w:t>
            </w:r>
            <w:r w:rsidRPr="00A3785B">
              <w:rPr>
                <w:rFonts w:asciiTheme="majorHAnsi" w:hAnsiTheme="majorHAnsi"/>
                <w:b/>
                <w:color w:val="000000" w:themeColor="text1"/>
                <w:sz w:val="20"/>
                <w:szCs w:val="20"/>
              </w:rPr>
              <w:t>(</w:t>
            </w:r>
            <w:r w:rsidRPr="00211283">
              <w:rPr>
                <w:rFonts w:asciiTheme="majorHAnsi" w:hAnsiTheme="majorHAnsi"/>
                <w:b/>
                <w:i/>
                <w:color w:val="000000" w:themeColor="text1"/>
                <w:sz w:val="20"/>
                <w:szCs w:val="20"/>
              </w:rPr>
              <w:t>după desemnarea câștigătorului</w:t>
            </w:r>
            <w:r w:rsidRPr="00A3785B">
              <w:rPr>
                <w:rFonts w:asciiTheme="majorHAnsi" w:hAnsiTheme="majorHAnsi"/>
                <w:b/>
                <w:color w:val="000000" w:themeColor="text1"/>
                <w:sz w:val="20"/>
                <w:szCs w:val="20"/>
              </w:rPr>
              <w:t>)</w:t>
            </w:r>
          </w:p>
        </w:tc>
      </w:tr>
      <w:tr w:rsidR="00231818" w:rsidRPr="00980736" w:rsidTr="007B218D">
        <w:trPr>
          <w:trHeight w:val="20"/>
        </w:trPr>
        <w:tc>
          <w:tcPr>
            <w:tcW w:w="426" w:type="dxa"/>
            <w:vAlign w:val="center"/>
          </w:tcPr>
          <w:p w:rsidR="00231818" w:rsidRPr="0090055C" w:rsidRDefault="00231818"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231818" w:rsidRPr="00CD7C99" w:rsidRDefault="00231818" w:rsidP="00231818">
            <w:pPr>
              <w:tabs>
                <w:tab w:val="left" w:pos="612"/>
              </w:tabs>
              <w:spacing w:before="60" w:after="60" w:line="276" w:lineRule="auto"/>
              <w:rPr>
                <w:rFonts w:ascii="Cambria" w:hAnsi="Cambria"/>
                <w:color w:val="000000" w:themeColor="text1"/>
                <w:sz w:val="20"/>
                <w:szCs w:val="20"/>
              </w:rPr>
            </w:pPr>
            <w:r w:rsidRPr="00CD7C99">
              <w:rPr>
                <w:rFonts w:ascii="Cambria" w:hAnsi="Cambria"/>
                <w:color w:val="000000" w:themeColor="text1"/>
                <w:sz w:val="20"/>
                <w:szCs w:val="20"/>
              </w:rPr>
              <w:t>Autorizație eliberată de către producător sau distribuitorul regional</w:t>
            </w:r>
          </w:p>
        </w:tc>
        <w:tc>
          <w:tcPr>
            <w:tcW w:w="4678" w:type="dxa"/>
            <w:tcBorders>
              <w:top w:val="single" w:sz="4" w:space="0" w:color="auto"/>
              <w:left w:val="single" w:sz="4" w:space="0" w:color="auto"/>
              <w:bottom w:val="single" w:sz="4" w:space="0" w:color="auto"/>
              <w:right w:val="single" w:sz="4" w:space="0" w:color="auto"/>
            </w:tcBorders>
            <w:vAlign w:val="center"/>
          </w:tcPr>
          <w:p w:rsidR="00231818" w:rsidRPr="00CD7C99" w:rsidRDefault="00231818" w:rsidP="00231818">
            <w:pPr>
              <w:spacing w:before="60" w:after="60" w:line="276" w:lineRule="auto"/>
              <w:jc w:val="both"/>
              <w:rPr>
                <w:rFonts w:ascii="Cambria" w:hAnsi="Cambria"/>
                <w:color w:val="000000" w:themeColor="text1"/>
                <w:sz w:val="20"/>
                <w:szCs w:val="20"/>
              </w:rPr>
            </w:pPr>
            <w:r w:rsidRPr="00CD7C99">
              <w:rPr>
                <w:rFonts w:ascii="Cambria" w:hAnsi="Cambria"/>
                <w:color w:val="000000" w:themeColor="text1"/>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1818" w:rsidRPr="00035B8B" w:rsidRDefault="00231818" w:rsidP="00231818">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 xml:space="preserve">Obligatoriu </w:t>
            </w:r>
            <w:r w:rsidRPr="00B9194B">
              <w:rPr>
                <w:rFonts w:asciiTheme="majorHAnsi" w:hAnsiTheme="majorHAnsi"/>
                <w:b/>
                <w:color w:val="000000" w:themeColor="text1"/>
                <w:sz w:val="20"/>
                <w:szCs w:val="20"/>
              </w:rPr>
              <w:t xml:space="preserve">(Doar pentru lotul nr. </w:t>
            </w:r>
            <w:r>
              <w:rPr>
                <w:rFonts w:asciiTheme="majorHAnsi" w:hAnsiTheme="majorHAnsi"/>
                <w:b/>
                <w:color w:val="000000" w:themeColor="text1"/>
                <w:sz w:val="20"/>
                <w:szCs w:val="20"/>
              </w:rPr>
              <w:t>3</w:t>
            </w:r>
            <w:r w:rsidRPr="00B9194B">
              <w:rPr>
                <w:rFonts w:asciiTheme="majorHAnsi" w:hAnsiTheme="majorHAnsi"/>
                <w:b/>
                <w:color w:val="000000" w:themeColor="text1"/>
                <w:sz w:val="20"/>
                <w:szCs w:val="20"/>
              </w:rPr>
              <w:t xml:space="preserve"> și 5)</w:t>
            </w:r>
          </w:p>
        </w:tc>
      </w:tr>
      <w:tr w:rsidR="00231818" w:rsidRPr="00980736" w:rsidTr="007B218D">
        <w:trPr>
          <w:trHeight w:val="20"/>
        </w:trPr>
        <w:tc>
          <w:tcPr>
            <w:tcW w:w="426" w:type="dxa"/>
            <w:vAlign w:val="center"/>
          </w:tcPr>
          <w:p w:rsidR="00231818" w:rsidRPr="0090055C" w:rsidRDefault="00231818"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231818" w:rsidRPr="00CD7C99" w:rsidRDefault="00231818" w:rsidP="00231818">
            <w:pPr>
              <w:tabs>
                <w:tab w:val="left" w:pos="612"/>
              </w:tabs>
              <w:spacing w:before="60" w:after="60" w:line="276" w:lineRule="auto"/>
              <w:rPr>
                <w:rFonts w:ascii="Cambria" w:hAnsi="Cambria"/>
                <w:color w:val="000000" w:themeColor="text1"/>
                <w:sz w:val="20"/>
                <w:szCs w:val="20"/>
              </w:rPr>
            </w:pPr>
            <w:r w:rsidRPr="00CD7C99">
              <w:rPr>
                <w:rFonts w:ascii="Cambria" w:hAnsi="Cambria"/>
                <w:color w:val="000000" w:themeColor="text1"/>
                <w:sz w:val="20"/>
                <w:szCs w:val="20"/>
              </w:rPr>
              <w:t>Declarație pe propria răspundere</w:t>
            </w:r>
          </w:p>
        </w:tc>
        <w:tc>
          <w:tcPr>
            <w:tcW w:w="4678" w:type="dxa"/>
            <w:tcBorders>
              <w:top w:val="single" w:sz="4" w:space="0" w:color="auto"/>
              <w:left w:val="single" w:sz="4" w:space="0" w:color="auto"/>
              <w:bottom w:val="single" w:sz="4" w:space="0" w:color="auto"/>
              <w:right w:val="single" w:sz="4" w:space="0" w:color="auto"/>
            </w:tcBorders>
            <w:vAlign w:val="center"/>
          </w:tcPr>
          <w:p w:rsidR="00231818" w:rsidRPr="00231818" w:rsidRDefault="00231818" w:rsidP="00231818">
            <w:pPr>
              <w:spacing w:before="60" w:after="60" w:line="276" w:lineRule="auto"/>
              <w:jc w:val="both"/>
              <w:rPr>
                <w:rFonts w:asciiTheme="majorHAnsi" w:hAnsiTheme="majorHAnsi"/>
                <w:sz w:val="20"/>
                <w:szCs w:val="20"/>
              </w:rPr>
            </w:pPr>
            <w:r w:rsidRPr="00231818">
              <w:rPr>
                <w:rFonts w:asciiTheme="majorHAnsi" w:hAnsiTheme="majorHAnsi"/>
                <w:sz w:val="20"/>
                <w:szCs w:val="20"/>
              </w:rPr>
              <w:t>Cu privire la cazul în care, din vina consumabilelor livrate de către ofertant, va ieși din funcțiune echipamentul de imprimare, ultimul din cont propriu va înlocui echipamentul de imprimare pe un echipament identic (model și caracteristici) în decurs de 12 ore din momentul ieșirii din funcțiune / informare. Asupra echipamentului înlocuit va fi oferită garanție deplină pe întreaga perioadă rămasă din perioada de garanție a echipamentului defectat.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1818" w:rsidRPr="00035B8B" w:rsidRDefault="00231818" w:rsidP="00231818">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 xml:space="preserve">Obligatoriu </w:t>
            </w:r>
            <w:r w:rsidRPr="00B9194B">
              <w:rPr>
                <w:rFonts w:asciiTheme="majorHAnsi" w:hAnsiTheme="majorHAnsi"/>
                <w:b/>
                <w:color w:val="000000" w:themeColor="text1"/>
                <w:sz w:val="20"/>
                <w:szCs w:val="20"/>
              </w:rPr>
              <w:t xml:space="preserve">(Doar pentru lotul nr. </w:t>
            </w:r>
            <w:r>
              <w:rPr>
                <w:rFonts w:asciiTheme="majorHAnsi" w:hAnsiTheme="majorHAnsi"/>
                <w:b/>
                <w:color w:val="000000" w:themeColor="text1"/>
                <w:sz w:val="20"/>
                <w:szCs w:val="20"/>
              </w:rPr>
              <w:t>3</w:t>
            </w:r>
            <w:r w:rsidRPr="00B9194B">
              <w:rPr>
                <w:rFonts w:asciiTheme="majorHAnsi" w:hAnsiTheme="majorHAnsi"/>
                <w:b/>
                <w:color w:val="000000" w:themeColor="text1"/>
                <w:sz w:val="20"/>
                <w:szCs w:val="20"/>
              </w:rPr>
              <w:t xml:space="preserve"> și 5)</w:t>
            </w:r>
          </w:p>
        </w:tc>
      </w:tr>
      <w:tr w:rsidR="00231818" w:rsidRPr="00980736" w:rsidTr="007B218D">
        <w:trPr>
          <w:trHeight w:val="20"/>
        </w:trPr>
        <w:tc>
          <w:tcPr>
            <w:tcW w:w="426" w:type="dxa"/>
            <w:vAlign w:val="center"/>
          </w:tcPr>
          <w:p w:rsidR="00231818" w:rsidRPr="0090055C" w:rsidRDefault="00231818"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231818" w:rsidRPr="00CD7C99" w:rsidRDefault="00231818" w:rsidP="00231818">
            <w:pPr>
              <w:tabs>
                <w:tab w:val="left" w:pos="612"/>
              </w:tabs>
              <w:spacing w:before="60" w:after="60" w:line="276" w:lineRule="auto"/>
              <w:rPr>
                <w:rFonts w:ascii="Cambria" w:hAnsi="Cambria"/>
                <w:color w:val="000000" w:themeColor="text1"/>
                <w:sz w:val="20"/>
                <w:szCs w:val="20"/>
              </w:rPr>
            </w:pPr>
            <w:r w:rsidRPr="00CD7C99">
              <w:rPr>
                <w:rFonts w:ascii="Cambria" w:hAnsi="Cambria"/>
                <w:color w:val="000000" w:themeColor="text1"/>
                <w:sz w:val="20"/>
                <w:szCs w:val="20"/>
              </w:rPr>
              <w:t>Declarație de conformitate a produselor ofertate</w:t>
            </w:r>
          </w:p>
        </w:tc>
        <w:tc>
          <w:tcPr>
            <w:tcW w:w="4678" w:type="dxa"/>
            <w:tcBorders>
              <w:top w:val="single" w:sz="4" w:space="0" w:color="auto"/>
              <w:left w:val="single" w:sz="4" w:space="0" w:color="auto"/>
              <w:bottom w:val="single" w:sz="4" w:space="0" w:color="auto"/>
              <w:right w:val="single" w:sz="4" w:space="0" w:color="auto"/>
            </w:tcBorders>
            <w:vAlign w:val="center"/>
          </w:tcPr>
          <w:p w:rsidR="00231818" w:rsidRPr="00231818" w:rsidRDefault="00231818" w:rsidP="00231818">
            <w:pPr>
              <w:pStyle w:val="Listparagraf"/>
              <w:tabs>
                <w:tab w:val="left" w:pos="284"/>
              </w:tabs>
              <w:spacing w:before="60" w:after="60" w:line="276" w:lineRule="auto"/>
              <w:ind w:left="0"/>
              <w:contextualSpacing w:val="0"/>
              <w:jc w:val="both"/>
              <w:rPr>
                <w:rFonts w:asciiTheme="majorHAnsi" w:hAnsiTheme="majorHAnsi"/>
                <w:sz w:val="20"/>
                <w:szCs w:val="20"/>
              </w:rPr>
            </w:pPr>
            <w:r w:rsidRPr="00231818">
              <w:rPr>
                <w:rFonts w:asciiTheme="majorHAnsi" w:hAnsiTheme="majorHAnsi"/>
                <w:sz w:val="20"/>
                <w:szCs w:val="20"/>
              </w:rPr>
              <w:t xml:space="preserve">Declarație eliberată de producător / distribuitor oficial pe teritoriul Republicii Moldova, prin care se confirmă că produsele ofertate pot fi utilizate cu echipamentul </w:t>
            </w:r>
            <w:proofErr w:type="spellStart"/>
            <w:r w:rsidRPr="00231818">
              <w:rPr>
                <w:rFonts w:asciiTheme="majorHAnsi" w:hAnsiTheme="majorHAnsi"/>
                <w:sz w:val="20"/>
                <w:szCs w:val="20"/>
              </w:rPr>
              <w:t>menţionat</w:t>
            </w:r>
            <w:proofErr w:type="spellEnd"/>
            <w:r w:rsidRPr="00231818">
              <w:rPr>
                <w:rFonts w:asciiTheme="majorHAnsi" w:hAnsiTheme="majorHAnsi"/>
                <w:sz w:val="20"/>
                <w:szCs w:val="20"/>
              </w:rPr>
              <w:t xml:space="preserve"> în lot, fără a afecta garanția sau </w:t>
            </w:r>
            <w:proofErr w:type="spellStart"/>
            <w:r w:rsidRPr="00231818">
              <w:rPr>
                <w:rFonts w:asciiTheme="majorHAnsi" w:hAnsiTheme="majorHAnsi"/>
                <w:sz w:val="20"/>
                <w:szCs w:val="20"/>
              </w:rPr>
              <w:t>postgaranţia</w:t>
            </w:r>
            <w:proofErr w:type="spellEnd"/>
            <w:r w:rsidRPr="00231818">
              <w:rPr>
                <w:rFonts w:asciiTheme="majorHAnsi" w:hAnsiTheme="majorHAnsi"/>
                <w:sz w:val="20"/>
                <w:szCs w:val="20"/>
              </w:rPr>
              <w:t xml:space="preserve"> acestuia,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1818" w:rsidRPr="00035B8B" w:rsidRDefault="00231818" w:rsidP="00231818">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 xml:space="preserve">Obligatoriu </w:t>
            </w:r>
            <w:r w:rsidRPr="00B9194B">
              <w:rPr>
                <w:rFonts w:asciiTheme="majorHAnsi" w:hAnsiTheme="majorHAnsi"/>
                <w:b/>
                <w:color w:val="000000" w:themeColor="text1"/>
                <w:sz w:val="20"/>
                <w:szCs w:val="20"/>
              </w:rPr>
              <w:t xml:space="preserve">(Doar pentru lotul nr. </w:t>
            </w:r>
            <w:r>
              <w:rPr>
                <w:rFonts w:asciiTheme="majorHAnsi" w:hAnsiTheme="majorHAnsi"/>
                <w:b/>
                <w:color w:val="000000" w:themeColor="text1"/>
                <w:sz w:val="20"/>
                <w:szCs w:val="20"/>
              </w:rPr>
              <w:t>3</w:t>
            </w:r>
            <w:r w:rsidRPr="00B9194B">
              <w:rPr>
                <w:rFonts w:asciiTheme="majorHAnsi" w:hAnsiTheme="majorHAnsi"/>
                <w:b/>
                <w:color w:val="000000" w:themeColor="text1"/>
                <w:sz w:val="20"/>
                <w:szCs w:val="20"/>
              </w:rPr>
              <w:t xml:space="preserve"> și 5)</w:t>
            </w:r>
          </w:p>
        </w:tc>
      </w:tr>
      <w:tr w:rsidR="008F5518" w:rsidRPr="00980736" w:rsidTr="00CF645E">
        <w:trPr>
          <w:trHeight w:val="77"/>
        </w:trPr>
        <w:tc>
          <w:tcPr>
            <w:tcW w:w="426" w:type="dxa"/>
            <w:vAlign w:val="center"/>
          </w:tcPr>
          <w:p w:rsidR="008F5518" w:rsidRPr="0090055C" w:rsidRDefault="008F5518" w:rsidP="00231818">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8F5518" w:rsidRPr="0090055C" w:rsidRDefault="008F5518" w:rsidP="0023181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0055C">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8F5518" w:rsidRPr="0090055C" w:rsidRDefault="008F5518" w:rsidP="00231818">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90055C">
              <w:rPr>
                <w:rFonts w:asciiTheme="majorHAnsi" w:hAnsiTheme="majorHAnsi"/>
                <w:sz w:val="20"/>
                <w:szCs w:val="20"/>
              </w:rPr>
              <w:t>Completat integral, în conformitate cu Anexa nr.3 la prezentul anunț de participare, anexată de către entitatea contractantă la prezenta procedură de achiziții,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5518" w:rsidRPr="0090055C" w:rsidRDefault="008F5518" w:rsidP="00231818">
            <w:pPr>
              <w:shd w:val="clear" w:color="auto" w:fill="FFFFFF" w:themeFill="background1"/>
              <w:tabs>
                <w:tab w:val="left" w:pos="612"/>
              </w:tabs>
              <w:spacing w:before="60" w:after="60" w:line="276" w:lineRule="auto"/>
              <w:jc w:val="center"/>
              <w:rPr>
                <w:rFonts w:ascii="Cambria" w:hAnsi="Cambria"/>
                <w:color w:val="000000" w:themeColor="text1"/>
                <w:sz w:val="20"/>
                <w:szCs w:val="20"/>
              </w:rPr>
            </w:pPr>
            <w:r w:rsidRPr="0090055C">
              <w:rPr>
                <w:rFonts w:ascii="Cambria" w:hAnsi="Cambria"/>
                <w:color w:val="000000" w:themeColor="text1"/>
                <w:sz w:val="20"/>
                <w:szCs w:val="20"/>
              </w:rPr>
              <w:t>Obligatoriu</w:t>
            </w:r>
          </w:p>
        </w:tc>
      </w:tr>
    </w:tbl>
    <w:p w:rsidR="00980736" w:rsidRPr="00D732C3" w:rsidRDefault="00980736" w:rsidP="00231818">
      <w:pPr>
        <w:numPr>
          <w:ilvl w:val="0"/>
          <w:numId w:val="9"/>
        </w:numPr>
        <w:shd w:val="clear" w:color="auto" w:fill="FFFFFF" w:themeFill="background1"/>
        <w:tabs>
          <w:tab w:val="left" w:pos="426"/>
        </w:tabs>
        <w:spacing w:before="60" w:after="60" w:line="276"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00231818">
        <w:rPr>
          <w:rFonts w:asciiTheme="majorHAnsi" w:hAnsiTheme="majorHAnsi"/>
          <w:b/>
          <w:sz w:val="22"/>
          <w:szCs w:val="22"/>
          <w:u w:val="single"/>
        </w:rPr>
        <w:t>Nu este cazul</w:t>
      </w:r>
    </w:p>
    <w:p w:rsidR="00980736" w:rsidRPr="00124B33"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00231818" w:rsidRPr="00656CE2">
        <w:rPr>
          <w:rFonts w:asciiTheme="majorHAnsi" w:hAnsiTheme="majorHAnsi"/>
          <w:b/>
          <w:sz w:val="22"/>
          <w:szCs w:val="22"/>
          <w:u w:val="single"/>
        </w:rPr>
        <w:t>Licitația electronică va fi în 3 runde, cu durata (</w:t>
      </w:r>
      <w:r w:rsidR="00231818" w:rsidRPr="00656CE2">
        <w:rPr>
          <w:rFonts w:asciiTheme="majorHAnsi" w:hAnsiTheme="majorHAnsi"/>
          <w:b/>
          <w:i/>
          <w:sz w:val="22"/>
          <w:szCs w:val="22"/>
          <w:u w:val="single"/>
        </w:rPr>
        <w:t>conform instrucțiunii SIA RSAP</w:t>
      </w:r>
      <w:r w:rsidR="00231818" w:rsidRPr="00656CE2">
        <w:rPr>
          <w:rFonts w:asciiTheme="majorHAnsi" w:hAnsiTheme="majorHAnsi"/>
          <w:b/>
          <w:sz w:val="22"/>
          <w:szCs w:val="22"/>
          <w:u w:val="single"/>
        </w:rPr>
        <w:t>), pasul minim fiind 1% din valoarea estimativă pentru fiecare lot, conform mențiunilor în SIA RSAP.</w:t>
      </w:r>
    </w:p>
    <w:p w:rsidR="00124B33" w:rsidRPr="00124B33" w:rsidRDefault="00124B33"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FF1978">
        <w:rPr>
          <w:rFonts w:asciiTheme="majorHAnsi" w:hAnsiTheme="majorHAnsi"/>
          <w:color w:val="000000" w:themeColor="text1"/>
          <w:sz w:val="22"/>
          <w:szCs w:val="22"/>
        </w:rPr>
        <w:lastRenderedPageBreak/>
        <w:t>Condiții speciale de care depinde îndeplinirea contractului (</w:t>
      </w:r>
      <w:r w:rsidRPr="00FF1978">
        <w:rPr>
          <w:rFonts w:asciiTheme="majorHAnsi" w:hAnsiTheme="majorHAnsi"/>
          <w:i/>
          <w:color w:val="000000" w:themeColor="text1"/>
          <w:sz w:val="22"/>
          <w:szCs w:val="22"/>
        </w:rPr>
        <w:t>indicați după caz</w:t>
      </w:r>
      <w:r w:rsidRPr="00FF1978">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Pr="007B5FBA">
        <w:rPr>
          <w:rFonts w:asciiTheme="majorHAnsi" w:hAnsiTheme="majorHAnsi"/>
          <w:b/>
          <w:color w:val="000000" w:themeColor="text1"/>
          <w:sz w:val="22"/>
          <w:szCs w:val="22"/>
          <w:u w:val="single"/>
        </w:rPr>
        <w:t>Nu este cazul</w:t>
      </w:r>
      <w:r w:rsidR="0090055C">
        <w:rPr>
          <w:rFonts w:asciiTheme="majorHAnsi" w:hAnsiTheme="majorHAnsi"/>
          <w:b/>
          <w:color w:val="000000" w:themeColor="text1"/>
          <w:sz w:val="22"/>
          <w:szCs w:val="22"/>
          <w:u w:val="single"/>
        </w:rPr>
        <w:t>.</w:t>
      </w:r>
    </w:p>
    <w:p w:rsidR="00980736" w:rsidRPr="0090055C" w:rsidRDefault="00FB40F9"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u w:val="single"/>
        </w:rPr>
      </w:pPr>
      <w:bookmarkStart w:id="1" w:name="_Hlk71621175"/>
      <w:r>
        <w:rPr>
          <w:rFonts w:asciiTheme="majorHAnsi" w:hAnsiTheme="majorHAnsi"/>
          <w:color w:val="000000" w:themeColor="text1"/>
          <w:sz w:val="22"/>
          <w:szCs w:val="22"/>
        </w:rPr>
        <w:t xml:space="preserve">Ofertele </w:t>
      </w:r>
      <w:r w:rsidR="00980736" w:rsidRPr="00FB40F9">
        <w:rPr>
          <w:rFonts w:asciiTheme="majorHAnsi" w:hAnsiTheme="majorHAnsi"/>
          <w:color w:val="000000" w:themeColor="text1"/>
          <w:sz w:val="22"/>
          <w:szCs w:val="22"/>
        </w:rPr>
        <w:t>se</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prezintă</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în</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valuta:</w:t>
      </w:r>
      <w:bookmarkEnd w:id="1"/>
      <w:r w:rsidR="00980736" w:rsidRPr="00FB40F9">
        <w:rPr>
          <w:rFonts w:asciiTheme="majorHAnsi" w:hAnsiTheme="majorHAnsi"/>
          <w:color w:val="000000" w:themeColor="text1"/>
          <w:sz w:val="22"/>
          <w:szCs w:val="22"/>
        </w:rPr>
        <w:t xml:space="preserve"> </w:t>
      </w:r>
      <w:r w:rsidR="00231818">
        <w:rPr>
          <w:rFonts w:ascii="Cambria" w:hAnsi="Cambria"/>
          <w:b/>
          <w:sz w:val="22"/>
          <w:u w:val="single"/>
        </w:rPr>
        <w:t>lei moldovenești.</w:t>
      </w:r>
    </w:p>
    <w:p w:rsidR="00974AF5" w:rsidRPr="00913915" w:rsidRDefault="00980736" w:rsidP="00231818">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523EE" w:rsidRPr="00913915">
        <w:rPr>
          <w:rFonts w:asciiTheme="majorHAnsi" w:hAnsiTheme="majorHAnsi"/>
          <w:b/>
          <w:color w:val="000000" w:themeColor="text1"/>
          <w:sz w:val="22"/>
          <w:u w:val="single"/>
        </w:rPr>
        <w:t xml:space="preserve">Cel mai </w:t>
      </w:r>
      <w:r w:rsidR="0090055C">
        <w:rPr>
          <w:rFonts w:asciiTheme="majorHAnsi" w:hAnsiTheme="majorHAnsi"/>
          <w:b/>
          <w:color w:val="000000" w:themeColor="text1"/>
          <w:sz w:val="22"/>
          <w:u w:val="single"/>
        </w:rPr>
        <w:t>mic preț</w:t>
      </w:r>
      <w:r w:rsidR="00E829DB">
        <w:rPr>
          <w:rFonts w:asciiTheme="majorHAnsi" w:hAnsiTheme="majorHAnsi"/>
          <w:b/>
          <w:color w:val="000000" w:themeColor="text1"/>
          <w:sz w:val="22"/>
          <w:u w:val="single"/>
        </w:rPr>
        <w:t>.</w:t>
      </w:r>
    </w:p>
    <w:p w:rsidR="00CF645E" w:rsidRPr="0090055C"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CF645E">
        <w:rPr>
          <w:rFonts w:asciiTheme="majorHAnsi" w:hAnsiTheme="majorHAnsi"/>
          <w:color w:val="000000" w:themeColor="text1"/>
          <w:sz w:val="22"/>
          <w:szCs w:val="22"/>
        </w:rPr>
        <w:t xml:space="preserve">Factorii de evaluare celei mai avantajoase oferte din punct de vedere economic, precum și ponderea lor: </w:t>
      </w:r>
      <w:r w:rsidR="0090055C" w:rsidRPr="007B5FBA">
        <w:rPr>
          <w:rFonts w:asciiTheme="majorHAnsi" w:hAnsiTheme="majorHAnsi"/>
          <w:b/>
          <w:color w:val="000000" w:themeColor="text1"/>
          <w:sz w:val="22"/>
          <w:szCs w:val="22"/>
          <w:u w:val="single"/>
        </w:rPr>
        <w:t>Nu este cazul</w:t>
      </w:r>
      <w:r w:rsidR="0090055C">
        <w:rPr>
          <w:rFonts w:asciiTheme="majorHAnsi" w:hAnsiTheme="majorHAnsi"/>
          <w:color w:val="000000" w:themeColor="text1"/>
          <w:sz w:val="22"/>
          <w:szCs w:val="22"/>
        </w:rPr>
        <w:t>.</w:t>
      </w:r>
    </w:p>
    <w:p w:rsidR="00980736" w:rsidRPr="00CF645E"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CF645E">
        <w:rPr>
          <w:rFonts w:asciiTheme="majorHAnsi" w:hAnsiTheme="majorHAnsi"/>
          <w:color w:val="000000" w:themeColor="text1"/>
          <w:sz w:val="22"/>
          <w:szCs w:val="22"/>
        </w:rPr>
        <w:t>Termenul-limită de depunere/deschidere a ofertelor:</w:t>
      </w:r>
    </w:p>
    <w:p w:rsidR="00980736" w:rsidRPr="00EA1F43" w:rsidRDefault="00980736" w:rsidP="00231818">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 xml:space="preserve">Până la: (ora exactă) </w:t>
      </w:r>
      <w:r w:rsidR="008F5518" w:rsidRPr="00656CE2">
        <w:rPr>
          <w:rFonts w:asciiTheme="majorHAnsi" w:hAnsiTheme="majorHAnsi"/>
          <w:b/>
          <w:sz w:val="22"/>
          <w:szCs w:val="22"/>
          <w:u w:val="single"/>
        </w:rPr>
        <w:t>Conform SIA RSAP</w:t>
      </w:r>
      <w:r w:rsidRPr="00EA1F43">
        <w:rPr>
          <w:rFonts w:asciiTheme="majorHAnsi" w:hAnsiTheme="majorHAnsi"/>
          <w:i/>
          <w:color w:val="000000" w:themeColor="text1"/>
          <w:sz w:val="22"/>
          <w:szCs w:val="22"/>
        </w:rPr>
        <w:t>.</w:t>
      </w:r>
    </w:p>
    <w:p w:rsidR="00980736" w:rsidRPr="00EA1F43" w:rsidRDefault="000D03F3" w:rsidP="00231818">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Pr>
          <w:rFonts w:asciiTheme="majorHAnsi" w:hAnsiTheme="majorHAnsi"/>
          <w:i/>
          <w:color w:val="000000" w:themeColor="text1"/>
          <w:sz w:val="22"/>
          <w:szCs w:val="22"/>
        </w:rPr>
        <w:t xml:space="preserve">Pe: (data) </w:t>
      </w:r>
      <w:r w:rsidR="008F5518" w:rsidRPr="00656CE2">
        <w:rPr>
          <w:rFonts w:asciiTheme="majorHAnsi" w:hAnsiTheme="majorHAnsi"/>
          <w:b/>
          <w:sz w:val="22"/>
          <w:szCs w:val="22"/>
          <w:u w:val="single"/>
        </w:rPr>
        <w:t>Conform SIA RSAP</w:t>
      </w:r>
      <w:r w:rsidR="00980736" w:rsidRPr="00EA1F43">
        <w:rPr>
          <w:rFonts w:asciiTheme="majorHAnsi" w:hAnsiTheme="majorHAnsi"/>
          <w:i/>
          <w:color w:val="000000" w:themeColor="text1"/>
          <w:sz w:val="22"/>
          <w:szCs w:val="22"/>
        </w:rPr>
        <w:t>.</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008F5518" w:rsidRPr="00656CE2">
        <w:rPr>
          <w:rFonts w:asciiTheme="majorHAnsi" w:hAnsiTheme="majorHAnsi"/>
          <w:b/>
          <w:bCs/>
          <w:sz w:val="22"/>
          <w:szCs w:val="22"/>
          <w:u w:val="single"/>
        </w:rPr>
        <w:t>Ofertele vor fi depuse electronic prin intermediul SIA RSAP.</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8F5518" w:rsidRPr="008F5518" w:rsidRDefault="00980736" w:rsidP="00231818">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8F5518">
        <w:rPr>
          <w:rFonts w:asciiTheme="majorHAnsi" w:hAnsiTheme="majorHAnsi"/>
          <w:color w:val="000000" w:themeColor="text1"/>
          <w:sz w:val="22"/>
          <w:szCs w:val="22"/>
        </w:rPr>
        <w:t xml:space="preserve">Locul deschiderii ofertelor: </w:t>
      </w:r>
      <w:r w:rsidR="008F5518" w:rsidRPr="00656CE2">
        <w:rPr>
          <w:rFonts w:asciiTheme="majorHAnsi" w:hAnsiTheme="majorHAnsi"/>
          <w:b/>
          <w:sz w:val="22"/>
          <w:szCs w:val="22"/>
          <w:u w:val="single"/>
        </w:rPr>
        <w:t>SIA RSAP. Ofertele întârziate vor fi respinse.</w:t>
      </w:r>
    </w:p>
    <w:p w:rsidR="00980736" w:rsidRPr="008F5518" w:rsidRDefault="00980736" w:rsidP="00231818">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8F5518">
        <w:rPr>
          <w:rFonts w:asciiTheme="majorHAnsi" w:hAnsiTheme="majorHAnsi"/>
          <w:color w:val="000000" w:themeColor="text1"/>
          <w:sz w:val="22"/>
          <w:szCs w:val="22"/>
        </w:rPr>
        <w:t xml:space="preserve">Persoanele autorizate să asiste la deschiderea ofertelor: </w:t>
      </w:r>
      <w:r w:rsidRPr="008F5518">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Respectivul </w:t>
      </w:r>
      <w:bookmarkStart w:id="2"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2"/>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231818">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231818">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231818">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CF645E">
        <w:rPr>
          <w:rFonts w:asciiTheme="majorHAnsi" w:hAnsiTheme="majorHAnsi"/>
          <w:b/>
          <w:color w:val="000000" w:themeColor="text1"/>
          <w:sz w:val="22"/>
          <w:szCs w:val="22"/>
          <w:u w:val="single"/>
          <w:shd w:val="clear" w:color="auto" w:fill="FFFFFF" w:themeFill="background1"/>
        </w:rPr>
        <w:t>Buletinul Achizițiilor Publice nr. 91 din 21.11.2025.</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008F5518" w:rsidRPr="00656CE2">
        <w:rPr>
          <w:rFonts w:asciiTheme="majorHAnsi" w:hAnsiTheme="majorHAnsi"/>
          <w:b/>
          <w:sz w:val="22"/>
          <w:szCs w:val="22"/>
          <w:u w:val="single"/>
        </w:rPr>
        <w:t>Conform SIA RSAP</w:t>
      </w:r>
      <w:r w:rsidR="008F5518" w:rsidRPr="00EA1F43">
        <w:rPr>
          <w:rFonts w:asciiTheme="majorHAnsi" w:hAnsiTheme="majorHAnsi"/>
          <w:i/>
          <w:color w:val="000000" w:themeColor="text1"/>
          <w:sz w:val="22"/>
          <w:szCs w:val="22"/>
        </w:rPr>
        <w:t>.</w:t>
      </w:r>
    </w:p>
    <w:p w:rsidR="00980736" w:rsidRPr="00980736"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231818">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231818">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231818">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231818">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231818">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231818">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231818">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231818">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77"/>
        </w:trPr>
        <w:tc>
          <w:tcPr>
            <w:tcW w:w="6379" w:type="dxa"/>
            <w:vAlign w:val="center"/>
          </w:tcPr>
          <w:p w:rsidR="00980736" w:rsidRPr="00D732C3" w:rsidRDefault="00980736" w:rsidP="00231818">
            <w:pPr>
              <w:tabs>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231818">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231818">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E4499A" w:rsidRDefault="00E4499A" w:rsidP="00231818">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Entitatea contractantă va utiliza </w:t>
      </w:r>
      <w:r w:rsidRPr="00E4499A">
        <w:rPr>
          <w:rFonts w:asciiTheme="majorHAnsi" w:hAnsiTheme="majorHAnsi"/>
          <w:i/>
          <w:color w:val="000000" w:themeColor="text1"/>
          <w:sz w:val="22"/>
          <w:szCs w:val="22"/>
        </w:rPr>
        <w:t>(după caz)</w:t>
      </w:r>
      <w:r w:rsidRPr="00E4499A">
        <w:rPr>
          <w:rFonts w:asciiTheme="majorHAnsi" w:hAnsiTheme="majorHAnsi"/>
          <w:color w:val="000000" w:themeColor="text1"/>
          <w:sz w:val="22"/>
          <w:szCs w:val="22"/>
        </w:rPr>
        <w:t xml:space="preserve"> motivele de excludere prevăzute la art. 19 din Legea nr. 131/2015 privind achizițiile publice;</w:t>
      </w:r>
    </w:p>
    <w:p w:rsidR="00E4499A" w:rsidRPr="00E4499A" w:rsidRDefault="00E4499A" w:rsidP="00231818">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4499A" w:rsidRPr="008F5518" w:rsidRDefault="00E4499A" w:rsidP="00231818">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Completarea defectuoasă a formularelor anexate în cadrul procedurii de achiziție poate fi considerată ca neîndeplinirea criteriilor de calificare și selecție și respectiv va atrage respingerea </w:t>
      </w:r>
      <w:r w:rsidRPr="008F5518">
        <w:rPr>
          <w:rFonts w:asciiTheme="majorHAnsi" w:hAnsiTheme="majorHAnsi"/>
          <w:color w:val="000000" w:themeColor="text1"/>
          <w:sz w:val="22"/>
          <w:szCs w:val="22"/>
        </w:rPr>
        <w:t>ofertei ca fiind necorespunzătoare;</w:t>
      </w:r>
    </w:p>
    <w:p w:rsidR="00CF645E" w:rsidRDefault="00E4499A" w:rsidP="00231818">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8F5518">
        <w:rPr>
          <w:rFonts w:asciiTheme="majorHAnsi" w:hAnsiTheme="majorHAnsi"/>
          <w:color w:val="000000" w:themeColor="text1"/>
          <w:sz w:val="22"/>
          <w:szCs w:val="22"/>
        </w:rPr>
        <w:t>Cerințele specificate sunt minime și obligatorii. În acest sens, orice ofertă care prezintă servicii care nu satisfac cerințele minime indicate, va fi respinsă ca neconformă.</w:t>
      </w:r>
    </w:p>
    <w:p w:rsidR="0064435F" w:rsidRDefault="0064435F" w:rsidP="0064435F">
      <w:pPr>
        <w:pStyle w:val="Listparagraf"/>
        <w:numPr>
          <w:ilvl w:val="1"/>
          <w:numId w:val="9"/>
        </w:numPr>
        <w:tabs>
          <w:tab w:val="left" w:pos="1134"/>
        </w:tabs>
        <w:spacing w:before="60" w:after="60" w:line="276" w:lineRule="auto"/>
        <w:ind w:firstLine="567"/>
        <w:contextualSpacing w:val="0"/>
        <w:jc w:val="both"/>
        <w:rPr>
          <w:rFonts w:asciiTheme="majorHAnsi" w:hAnsiTheme="majorHAnsi"/>
          <w:bCs/>
          <w:sz w:val="22"/>
          <w:szCs w:val="22"/>
        </w:rPr>
      </w:pPr>
      <w:r w:rsidRPr="006D7AC8">
        <w:rPr>
          <w:rFonts w:asciiTheme="majorHAnsi" w:hAnsiTheme="majorHAnsi"/>
          <w:bCs/>
          <w:sz w:val="22"/>
          <w:szCs w:val="22"/>
        </w:rPr>
        <w:t>Anexa nr. 1 „Specificația Tehnică” face parte integrantă din documentația de atribuire și constituie ansamblul cerințelor minime pe baza cărora ofertantul va elabora oferta pentr</w:t>
      </w:r>
      <w:r>
        <w:rPr>
          <w:rFonts w:asciiTheme="majorHAnsi" w:hAnsiTheme="majorHAnsi"/>
          <w:bCs/>
          <w:sz w:val="22"/>
          <w:szCs w:val="22"/>
        </w:rPr>
        <w:t>u livrarea bunurilor menționate;</w:t>
      </w:r>
    </w:p>
    <w:p w:rsidR="00231818" w:rsidRPr="00651BFF" w:rsidRDefault="00231818" w:rsidP="00231818">
      <w:pPr>
        <w:pStyle w:val="Listparagraf"/>
        <w:numPr>
          <w:ilvl w:val="1"/>
          <w:numId w:val="9"/>
        </w:numPr>
        <w:shd w:val="clear" w:color="auto" w:fill="FFFFFF" w:themeFill="background1"/>
        <w:tabs>
          <w:tab w:val="left" w:pos="851"/>
        </w:tabs>
        <w:spacing w:before="60" w:after="60" w:line="276" w:lineRule="auto"/>
        <w:ind w:firstLine="567"/>
        <w:contextualSpacing w:val="0"/>
        <w:jc w:val="both"/>
        <w:rPr>
          <w:rFonts w:asciiTheme="majorHAnsi" w:hAnsiTheme="majorHAnsi"/>
          <w:b/>
          <w:color w:val="000000" w:themeColor="text1"/>
          <w:sz w:val="22"/>
          <w:szCs w:val="22"/>
        </w:rPr>
      </w:pPr>
      <w:r>
        <w:rPr>
          <w:rFonts w:asciiTheme="majorHAnsi" w:hAnsiTheme="majorHAnsi"/>
          <w:sz w:val="22"/>
        </w:rPr>
        <w:t xml:space="preserve">Ofertele ce urmează a fi depuse, vor conține prețul unitar pentru fiecare piesă și consumabil, conform Anexei nr. 1 la prezentul anunț; </w:t>
      </w:r>
    </w:p>
    <w:p w:rsidR="00231818" w:rsidRPr="003F400E" w:rsidRDefault="00231818" w:rsidP="00231818">
      <w:pPr>
        <w:pStyle w:val="Listparagraf"/>
        <w:numPr>
          <w:ilvl w:val="1"/>
          <w:numId w:val="9"/>
        </w:numPr>
        <w:shd w:val="clear" w:color="auto" w:fill="FFFFFF" w:themeFill="background1"/>
        <w:tabs>
          <w:tab w:val="left" w:pos="851"/>
        </w:tabs>
        <w:spacing w:before="60" w:after="60" w:line="276" w:lineRule="auto"/>
        <w:ind w:firstLine="567"/>
        <w:contextualSpacing w:val="0"/>
        <w:jc w:val="both"/>
        <w:rPr>
          <w:rStyle w:val="Accentuaresubtil"/>
          <w:rFonts w:asciiTheme="majorHAnsi" w:hAnsiTheme="majorHAnsi"/>
          <w:b/>
          <w:i w:val="0"/>
          <w:iCs w:val="0"/>
          <w:color w:val="000000" w:themeColor="text1"/>
          <w:sz w:val="22"/>
          <w:szCs w:val="22"/>
        </w:rPr>
      </w:pPr>
      <w:r>
        <w:rPr>
          <w:rFonts w:asciiTheme="majorHAnsi" w:hAnsiTheme="majorHAnsi"/>
          <w:sz w:val="22"/>
        </w:rPr>
        <w:t xml:space="preserve">Cantitățile exacte de </w:t>
      </w:r>
      <w:r>
        <w:rPr>
          <w:rStyle w:val="Accentuaresubtil"/>
          <w:rFonts w:asciiTheme="majorHAnsi" w:hAnsiTheme="majorHAnsi"/>
          <w:i w:val="0"/>
          <w:color w:val="000000" w:themeColor="text1"/>
          <w:sz w:val="22"/>
          <w:szCs w:val="22"/>
        </w:rPr>
        <w:t>piese și consumabile</w:t>
      </w:r>
      <w:r w:rsidRPr="0037315F">
        <w:rPr>
          <w:rStyle w:val="Accentuaresubtil"/>
          <w:rFonts w:asciiTheme="majorHAnsi" w:hAnsiTheme="majorHAnsi"/>
          <w:i w:val="0"/>
          <w:color w:val="000000" w:themeColor="text1"/>
          <w:sz w:val="22"/>
          <w:szCs w:val="22"/>
        </w:rPr>
        <w:t xml:space="preserve"> pentru imprimante</w:t>
      </w:r>
      <w:r>
        <w:rPr>
          <w:rStyle w:val="Accentuaresubtil"/>
          <w:rFonts w:asciiTheme="majorHAnsi" w:hAnsiTheme="majorHAnsi"/>
          <w:i w:val="0"/>
          <w:color w:val="000000" w:themeColor="text1"/>
          <w:sz w:val="22"/>
          <w:szCs w:val="22"/>
        </w:rPr>
        <w:t>, se vor stabili de către entitate, conform necesităților, pe parcursul executării contractului în limitele valorii de achiziție estimate.</w:t>
      </w:r>
    </w:p>
    <w:p w:rsidR="008F5518" w:rsidRPr="008F5518" w:rsidRDefault="008F5518" w:rsidP="00231818">
      <w:pPr>
        <w:shd w:val="clear" w:color="auto" w:fill="FFFFFF" w:themeFill="background1"/>
        <w:tabs>
          <w:tab w:val="left" w:pos="0"/>
          <w:tab w:val="left" w:pos="426"/>
        </w:tabs>
        <w:spacing w:before="60" w:after="60" w:line="276" w:lineRule="auto"/>
        <w:jc w:val="both"/>
        <w:rPr>
          <w:rFonts w:asciiTheme="majorHAnsi" w:hAnsiTheme="majorHAnsi"/>
          <w:color w:val="000000" w:themeColor="text1"/>
          <w:sz w:val="22"/>
          <w:szCs w:val="22"/>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701"/>
        <w:gridCol w:w="142"/>
        <w:gridCol w:w="567"/>
        <w:gridCol w:w="141"/>
        <w:gridCol w:w="2977"/>
      </w:tblGrid>
      <w:tr w:rsidR="006226D2" w:rsidRPr="001B0763" w:rsidTr="0065321F">
        <w:trPr>
          <w:trHeight w:val="510"/>
        </w:trPr>
        <w:tc>
          <w:tcPr>
            <w:tcW w:w="3686" w:type="dxa"/>
            <w:vAlign w:val="bottom"/>
          </w:tcPr>
          <w:p w:rsidR="006226D2" w:rsidRPr="002061A4" w:rsidRDefault="0065321F" w:rsidP="00231818">
            <w:pPr>
              <w:spacing w:line="276" w:lineRule="auto"/>
              <w:ind w:left="-100"/>
              <w:rPr>
                <w:rFonts w:ascii="Cambria" w:hAnsi="Cambria"/>
                <w:b/>
                <w:sz w:val="22"/>
              </w:rPr>
            </w:pPr>
            <w:r>
              <w:rPr>
                <w:rFonts w:ascii="Cambria" w:hAnsi="Cambria"/>
                <w:b/>
                <w:sz w:val="22"/>
              </w:rPr>
              <w:t>Secretar al grupului de lucru pentru achiziții</w:t>
            </w:r>
          </w:p>
        </w:tc>
        <w:tc>
          <w:tcPr>
            <w:tcW w:w="1843" w:type="dxa"/>
            <w:gridSpan w:val="2"/>
            <w:vAlign w:val="bottom"/>
          </w:tcPr>
          <w:p w:rsidR="006226D2" w:rsidRPr="002061A4" w:rsidRDefault="0065321F" w:rsidP="00231818">
            <w:pPr>
              <w:spacing w:line="276" w:lineRule="auto"/>
              <w:rPr>
                <w:rFonts w:ascii="Cambria" w:hAnsi="Cambria"/>
                <w:b/>
                <w:sz w:val="22"/>
              </w:rPr>
            </w:pPr>
            <w:r>
              <w:rPr>
                <w:rFonts w:ascii="Cambria" w:hAnsi="Cambria"/>
                <w:b/>
                <w:sz w:val="22"/>
              </w:rPr>
              <w:t>Victor IVANOV</w:t>
            </w:r>
          </w:p>
        </w:tc>
        <w:tc>
          <w:tcPr>
            <w:tcW w:w="3685" w:type="dxa"/>
            <w:gridSpan w:val="3"/>
            <w:tcBorders>
              <w:bottom w:val="single" w:sz="4" w:space="0" w:color="auto"/>
            </w:tcBorders>
          </w:tcPr>
          <w:p w:rsidR="006226D2" w:rsidRPr="001B0763" w:rsidRDefault="006226D2" w:rsidP="00231818">
            <w:pPr>
              <w:spacing w:line="276" w:lineRule="auto"/>
              <w:rPr>
                <w:rFonts w:ascii="Cambria" w:hAnsi="Cambria"/>
                <w:sz w:val="22"/>
              </w:rPr>
            </w:pPr>
          </w:p>
        </w:tc>
      </w:tr>
      <w:tr w:rsidR="006226D2" w:rsidRPr="001B0763" w:rsidTr="00E973D9">
        <w:trPr>
          <w:trHeight w:val="273"/>
        </w:trPr>
        <w:tc>
          <w:tcPr>
            <w:tcW w:w="3686" w:type="dxa"/>
          </w:tcPr>
          <w:p w:rsidR="006226D2" w:rsidRPr="001B0763" w:rsidRDefault="006226D2" w:rsidP="00231818">
            <w:pPr>
              <w:spacing w:line="276" w:lineRule="auto"/>
              <w:ind w:left="-100"/>
              <w:rPr>
                <w:rFonts w:ascii="Cambria" w:hAnsi="Cambria"/>
                <w:b/>
                <w:sz w:val="22"/>
              </w:rPr>
            </w:pPr>
          </w:p>
        </w:tc>
        <w:tc>
          <w:tcPr>
            <w:tcW w:w="2551" w:type="dxa"/>
            <w:gridSpan w:val="4"/>
            <w:vAlign w:val="bottom"/>
          </w:tcPr>
          <w:p w:rsidR="006226D2" w:rsidRPr="001B0763" w:rsidRDefault="006226D2" w:rsidP="00231818">
            <w:pPr>
              <w:spacing w:line="276" w:lineRule="auto"/>
              <w:rPr>
                <w:rFonts w:ascii="Cambria" w:hAnsi="Cambria"/>
                <w:b/>
                <w:sz w:val="22"/>
              </w:rPr>
            </w:pPr>
          </w:p>
        </w:tc>
        <w:tc>
          <w:tcPr>
            <w:tcW w:w="2977" w:type="dxa"/>
          </w:tcPr>
          <w:p w:rsidR="006226D2" w:rsidRPr="001B0763" w:rsidRDefault="006226D2" w:rsidP="00231818">
            <w:pPr>
              <w:spacing w:line="276" w:lineRule="auto"/>
              <w:rPr>
                <w:rFonts w:ascii="Cambria" w:hAnsi="Cambria"/>
                <w:sz w:val="22"/>
              </w:rPr>
            </w:pPr>
          </w:p>
        </w:tc>
      </w:tr>
      <w:tr w:rsidR="00E973D9" w:rsidRPr="001B0763" w:rsidTr="001E2EE3">
        <w:trPr>
          <w:trHeight w:val="515"/>
        </w:trPr>
        <w:tc>
          <w:tcPr>
            <w:tcW w:w="3686" w:type="dxa"/>
            <w:vAlign w:val="bottom"/>
          </w:tcPr>
          <w:p w:rsidR="00E973D9" w:rsidRPr="001B0763" w:rsidRDefault="001E2EE3" w:rsidP="00231818">
            <w:pPr>
              <w:spacing w:line="276" w:lineRule="auto"/>
              <w:ind w:left="-100"/>
              <w:rPr>
                <w:rFonts w:ascii="Cambria" w:hAnsi="Cambria"/>
                <w:b/>
                <w:sz w:val="22"/>
              </w:rPr>
            </w:pPr>
            <w:r>
              <w:rPr>
                <w:rFonts w:ascii="Cambria" w:hAnsi="Cambria"/>
                <w:b/>
                <w:sz w:val="22"/>
              </w:rPr>
              <w:t>Șef al Direcției Tehnologii Informaționale</w:t>
            </w:r>
          </w:p>
        </w:tc>
        <w:tc>
          <w:tcPr>
            <w:tcW w:w="2410" w:type="dxa"/>
            <w:gridSpan w:val="3"/>
            <w:vAlign w:val="bottom"/>
          </w:tcPr>
          <w:p w:rsidR="00E973D9" w:rsidRPr="001B0763" w:rsidRDefault="001E2EE3" w:rsidP="00231818">
            <w:pPr>
              <w:spacing w:line="276" w:lineRule="auto"/>
              <w:rPr>
                <w:rFonts w:ascii="Cambria" w:hAnsi="Cambria"/>
                <w:b/>
                <w:sz w:val="22"/>
              </w:rPr>
            </w:pPr>
            <w:r>
              <w:rPr>
                <w:rFonts w:ascii="Cambria" w:hAnsi="Cambria"/>
                <w:b/>
                <w:sz w:val="22"/>
              </w:rPr>
              <w:t>Victor TVERDOHLEB</w:t>
            </w:r>
          </w:p>
        </w:tc>
        <w:tc>
          <w:tcPr>
            <w:tcW w:w="3118" w:type="dxa"/>
            <w:gridSpan w:val="2"/>
            <w:tcBorders>
              <w:bottom w:val="single" w:sz="4" w:space="0" w:color="auto"/>
            </w:tcBorders>
          </w:tcPr>
          <w:p w:rsidR="00E973D9" w:rsidRPr="001B0763" w:rsidRDefault="00E973D9" w:rsidP="00231818">
            <w:pPr>
              <w:spacing w:line="276" w:lineRule="auto"/>
              <w:rPr>
                <w:rFonts w:ascii="Cambria" w:hAnsi="Cambria"/>
                <w:sz w:val="22"/>
              </w:rPr>
            </w:pPr>
          </w:p>
        </w:tc>
      </w:tr>
      <w:tr w:rsidR="00E973D9" w:rsidRPr="001B0763" w:rsidTr="00E973D9">
        <w:trPr>
          <w:trHeight w:val="273"/>
        </w:trPr>
        <w:tc>
          <w:tcPr>
            <w:tcW w:w="3686" w:type="dxa"/>
          </w:tcPr>
          <w:p w:rsidR="00E973D9" w:rsidRPr="001B0763" w:rsidRDefault="00E973D9" w:rsidP="00231818">
            <w:pPr>
              <w:spacing w:line="276" w:lineRule="auto"/>
              <w:ind w:left="-100"/>
              <w:rPr>
                <w:rFonts w:ascii="Cambria" w:hAnsi="Cambria"/>
                <w:b/>
                <w:sz w:val="22"/>
              </w:rPr>
            </w:pPr>
          </w:p>
        </w:tc>
        <w:tc>
          <w:tcPr>
            <w:tcW w:w="2551" w:type="dxa"/>
            <w:gridSpan w:val="4"/>
            <w:vAlign w:val="bottom"/>
          </w:tcPr>
          <w:p w:rsidR="00E973D9" w:rsidRPr="001B0763" w:rsidRDefault="00E973D9" w:rsidP="00231818">
            <w:pPr>
              <w:spacing w:line="276" w:lineRule="auto"/>
              <w:rPr>
                <w:rFonts w:ascii="Cambria" w:hAnsi="Cambria"/>
                <w:b/>
                <w:sz w:val="22"/>
              </w:rPr>
            </w:pPr>
          </w:p>
        </w:tc>
        <w:tc>
          <w:tcPr>
            <w:tcW w:w="2977" w:type="dxa"/>
          </w:tcPr>
          <w:p w:rsidR="00E973D9" w:rsidRPr="001B0763" w:rsidRDefault="00E973D9" w:rsidP="00231818">
            <w:pPr>
              <w:spacing w:line="276" w:lineRule="auto"/>
              <w:rPr>
                <w:rFonts w:ascii="Cambria" w:hAnsi="Cambria"/>
                <w:sz w:val="22"/>
              </w:rPr>
            </w:pPr>
          </w:p>
        </w:tc>
      </w:tr>
      <w:tr w:rsidR="006226D2" w:rsidRPr="001B0763" w:rsidTr="00E97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6226D2" w:rsidRPr="001B0763" w:rsidRDefault="006226D2" w:rsidP="00231818">
            <w:pPr>
              <w:spacing w:line="276" w:lineRule="auto"/>
              <w:ind w:left="-100"/>
              <w:rPr>
                <w:rFonts w:ascii="Cambria" w:hAnsi="Cambria"/>
                <w:sz w:val="22"/>
              </w:rPr>
            </w:pPr>
            <w:r w:rsidRPr="001B0763">
              <w:rPr>
                <w:rFonts w:ascii="Cambria" w:eastAsia="Calibri" w:hAnsi="Cambria"/>
                <w:b/>
                <w:sz w:val="22"/>
              </w:rPr>
              <w:t>Președint</w:t>
            </w:r>
            <w:r w:rsidR="00E973D9">
              <w:rPr>
                <w:rFonts w:ascii="Cambria" w:eastAsia="Calibri" w:hAnsi="Cambria"/>
                <w:b/>
                <w:sz w:val="22"/>
              </w:rPr>
              <w:t>e</w:t>
            </w:r>
            <w:r w:rsidRPr="001B0763">
              <w:rPr>
                <w:rFonts w:ascii="Cambria" w:eastAsia="Calibri" w:hAnsi="Cambria"/>
                <w:b/>
                <w:sz w:val="22"/>
              </w:rPr>
              <w:t xml:space="preserve"> a</w:t>
            </w:r>
            <w:r w:rsidR="00E973D9">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tcBorders>
              <w:top w:val="nil"/>
              <w:left w:val="nil"/>
              <w:bottom w:val="nil"/>
              <w:right w:val="nil"/>
            </w:tcBorders>
            <w:vAlign w:val="bottom"/>
          </w:tcPr>
          <w:p w:rsidR="006226D2" w:rsidRPr="001B0763" w:rsidRDefault="00E973D9" w:rsidP="00231818">
            <w:pPr>
              <w:spacing w:line="276" w:lineRule="auto"/>
              <w:rPr>
                <w:rFonts w:ascii="Cambria" w:hAnsi="Cambria"/>
                <w:sz w:val="22"/>
              </w:rPr>
            </w:pPr>
            <w:r>
              <w:rPr>
                <w:rFonts w:ascii="Cambria" w:eastAsia="Calibri" w:hAnsi="Cambria"/>
                <w:b/>
                <w:sz w:val="22"/>
              </w:rPr>
              <w:t>Ion GARȘTEA</w:t>
            </w:r>
          </w:p>
        </w:tc>
        <w:tc>
          <w:tcPr>
            <w:tcW w:w="3827" w:type="dxa"/>
            <w:gridSpan w:val="4"/>
            <w:tcBorders>
              <w:top w:val="nil"/>
              <w:left w:val="nil"/>
              <w:bottom w:val="single" w:sz="4" w:space="0" w:color="auto"/>
              <w:right w:val="nil"/>
            </w:tcBorders>
          </w:tcPr>
          <w:p w:rsidR="006226D2" w:rsidRPr="001B0763" w:rsidRDefault="006226D2" w:rsidP="00231818">
            <w:pPr>
              <w:spacing w:line="276" w:lineRule="auto"/>
              <w:rPr>
                <w:rFonts w:ascii="Cambria" w:hAnsi="Cambria"/>
                <w:sz w:val="22"/>
              </w:rPr>
            </w:pPr>
          </w:p>
        </w:tc>
      </w:tr>
    </w:tbl>
    <w:p w:rsidR="00CC4820" w:rsidRPr="0065321F" w:rsidRDefault="00CC4820" w:rsidP="00231818">
      <w:pPr>
        <w:tabs>
          <w:tab w:val="left" w:pos="1134"/>
        </w:tabs>
        <w:spacing w:line="276"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0002AFF" w:usb1="4000ACFF" w:usb2="00000001"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A21487">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A21487">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6EB2035"/>
    <w:multiLevelType w:val="hybridMultilevel"/>
    <w:tmpl w:val="A1B65C8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76E2EC4"/>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943712B"/>
    <w:multiLevelType w:val="hybridMultilevel"/>
    <w:tmpl w:val="B010DEC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10645CA"/>
    <w:multiLevelType w:val="hybridMultilevel"/>
    <w:tmpl w:val="37B4623C"/>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4B34EC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D7C54BF"/>
    <w:multiLevelType w:val="hybridMultilevel"/>
    <w:tmpl w:val="7A8604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1212959"/>
    <w:multiLevelType w:val="hybridMultilevel"/>
    <w:tmpl w:val="FCAC1F2A"/>
    <w:lvl w:ilvl="0" w:tplc="04090001">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12" w15:restartNumberingAfterBreak="0">
    <w:nsid w:val="24DC4293"/>
    <w:multiLevelType w:val="multilevel"/>
    <w:tmpl w:val="F72AB1BA"/>
    <w:lvl w:ilvl="0">
      <w:start w:val="1"/>
      <w:numFmt w:val="decimal"/>
      <w:isLgl/>
      <w:suff w:val="space"/>
      <w:lvlText w:val="%1)"/>
      <w:lvlJc w:val="left"/>
      <w:pPr>
        <w:ind w:left="0" w:firstLine="0"/>
      </w:pPr>
      <w:rPr>
        <w:rFonts w:ascii="Cambria" w:hAnsi="Cambria" w:hint="default"/>
        <w:b/>
        <w:i w:val="0"/>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33822EC0"/>
    <w:multiLevelType w:val="hybridMultilevel"/>
    <w:tmpl w:val="90102264"/>
    <w:lvl w:ilvl="0" w:tplc="04180001">
      <w:start w:val="1"/>
      <w:numFmt w:val="bullet"/>
      <w:lvlText w:val=""/>
      <w:lvlJc w:val="left"/>
      <w:pPr>
        <w:ind w:left="502" w:hanging="360"/>
      </w:pPr>
      <w:rPr>
        <w:rFonts w:ascii="Symbol" w:hAnsi="Symbol" w:hint="default"/>
        <w:b/>
      </w:rPr>
    </w:lvl>
    <w:lvl w:ilvl="1" w:tplc="DC786656">
      <w:start w:val="2"/>
      <w:numFmt w:val="bullet"/>
      <w:lvlText w:val="·"/>
      <w:lvlJc w:val="left"/>
      <w:pPr>
        <w:ind w:left="1789" w:hanging="360"/>
      </w:pPr>
      <w:rPr>
        <w:rFonts w:ascii="Cambria" w:eastAsia="Times New Roman" w:hAnsi="Cambria" w:cstheme="minorBidi"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5" w15:restartNumberingAfterBreak="0">
    <w:nsid w:val="387401AC"/>
    <w:multiLevelType w:val="multilevel"/>
    <w:tmpl w:val="8044175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7"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8" w15:restartNumberingAfterBreak="0">
    <w:nsid w:val="4779303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0" w15:restartNumberingAfterBreak="0">
    <w:nsid w:val="4F4F5997"/>
    <w:multiLevelType w:val="multilevel"/>
    <w:tmpl w:val="8044175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1" w15:restartNumberingAfterBreak="0">
    <w:nsid w:val="5C19622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2"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65053847"/>
    <w:multiLevelType w:val="multilevel"/>
    <w:tmpl w:val="6F54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5" w15:restartNumberingAfterBreak="0">
    <w:nsid w:val="70B112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6" w15:restartNumberingAfterBreak="0">
    <w:nsid w:val="7B75060A"/>
    <w:multiLevelType w:val="multilevel"/>
    <w:tmpl w:val="BEF689F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16"/>
  </w:num>
  <w:num w:numId="2">
    <w:abstractNumId w:val="4"/>
  </w:num>
  <w:num w:numId="3">
    <w:abstractNumId w:val="13"/>
  </w:num>
  <w:num w:numId="4">
    <w:abstractNumId w:val="5"/>
  </w:num>
  <w:num w:numId="5">
    <w:abstractNumId w:val="22"/>
  </w:num>
  <w:num w:numId="6">
    <w:abstractNumId w:val="19"/>
  </w:num>
  <w:num w:numId="7">
    <w:abstractNumId w:val="1"/>
  </w:num>
  <w:num w:numId="8">
    <w:abstractNumId w:val="9"/>
  </w:num>
  <w:num w:numId="9">
    <w:abstractNumId w:val="24"/>
  </w:num>
  <w:num w:numId="10">
    <w:abstractNumId w:val="26"/>
  </w:num>
  <w:num w:numId="11">
    <w:abstractNumId w:val="17"/>
  </w:num>
  <w:num w:numId="12">
    <w:abstractNumId w:val="14"/>
  </w:num>
  <w:num w:numId="13">
    <w:abstractNumId w:val="25"/>
  </w:num>
  <w:num w:numId="14">
    <w:abstractNumId w:val="15"/>
  </w:num>
  <w:num w:numId="15">
    <w:abstractNumId w:val="20"/>
  </w:num>
  <w:num w:numId="16">
    <w:abstractNumId w:val="18"/>
  </w:num>
  <w:num w:numId="17">
    <w:abstractNumId w:val="10"/>
  </w:num>
  <w:num w:numId="18">
    <w:abstractNumId w:val="12"/>
  </w:num>
  <w:num w:numId="19">
    <w:abstractNumId w:val="8"/>
  </w:num>
  <w:num w:numId="20">
    <w:abstractNumId w:val="21"/>
  </w:num>
  <w:num w:numId="21">
    <w:abstractNumId w:val="11"/>
  </w:num>
  <w:num w:numId="22">
    <w:abstractNumId w:val="7"/>
  </w:num>
  <w:num w:numId="23">
    <w:abstractNumId w:val="6"/>
  </w:num>
  <w:num w:numId="24">
    <w:abstractNumId w:val="2"/>
  </w:num>
  <w:num w:numId="25">
    <w:abstractNumId w:val="0"/>
  </w:num>
  <w:num w:numId="26">
    <w:abstractNumId w:val="23"/>
  </w:num>
  <w:num w:numId="27">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9"/>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44A9"/>
    <w:rsid w:val="00035B8B"/>
    <w:rsid w:val="00042D4E"/>
    <w:rsid w:val="0004773C"/>
    <w:rsid w:val="00052469"/>
    <w:rsid w:val="000605DA"/>
    <w:rsid w:val="0006567A"/>
    <w:rsid w:val="000740A5"/>
    <w:rsid w:val="000812A9"/>
    <w:rsid w:val="00081A71"/>
    <w:rsid w:val="00081D9F"/>
    <w:rsid w:val="00084BC7"/>
    <w:rsid w:val="00086068"/>
    <w:rsid w:val="0009056E"/>
    <w:rsid w:val="0009285D"/>
    <w:rsid w:val="00092DCF"/>
    <w:rsid w:val="000A128B"/>
    <w:rsid w:val="000A5977"/>
    <w:rsid w:val="000A63FD"/>
    <w:rsid w:val="000A6EC8"/>
    <w:rsid w:val="000A7574"/>
    <w:rsid w:val="000B4087"/>
    <w:rsid w:val="000B450D"/>
    <w:rsid w:val="000B4E83"/>
    <w:rsid w:val="000B6E6F"/>
    <w:rsid w:val="000C12A6"/>
    <w:rsid w:val="000C3424"/>
    <w:rsid w:val="000C383E"/>
    <w:rsid w:val="000D03F3"/>
    <w:rsid w:val="000D1C0A"/>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4B33"/>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62B5"/>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2EE3"/>
    <w:rsid w:val="001E577A"/>
    <w:rsid w:val="001F1E9F"/>
    <w:rsid w:val="001F3961"/>
    <w:rsid w:val="001F6B6A"/>
    <w:rsid w:val="002038E6"/>
    <w:rsid w:val="00204300"/>
    <w:rsid w:val="00204C00"/>
    <w:rsid w:val="00207F0A"/>
    <w:rsid w:val="00213B7B"/>
    <w:rsid w:val="00215C8D"/>
    <w:rsid w:val="00223EBC"/>
    <w:rsid w:val="00231818"/>
    <w:rsid w:val="00236DEB"/>
    <w:rsid w:val="00237C7F"/>
    <w:rsid w:val="002461C1"/>
    <w:rsid w:val="00251801"/>
    <w:rsid w:val="00256BE7"/>
    <w:rsid w:val="002578D5"/>
    <w:rsid w:val="002619E9"/>
    <w:rsid w:val="002645AF"/>
    <w:rsid w:val="00264F89"/>
    <w:rsid w:val="002657AD"/>
    <w:rsid w:val="00274128"/>
    <w:rsid w:val="00280D7F"/>
    <w:rsid w:val="00283BA1"/>
    <w:rsid w:val="002845C9"/>
    <w:rsid w:val="002A3665"/>
    <w:rsid w:val="002B2B1A"/>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13E"/>
    <w:rsid w:val="004A78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5A5A"/>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435F"/>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1861"/>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0054"/>
    <w:rsid w:val="00782A5A"/>
    <w:rsid w:val="007838B3"/>
    <w:rsid w:val="00783A83"/>
    <w:rsid w:val="0078712E"/>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F046A"/>
    <w:rsid w:val="007F25F1"/>
    <w:rsid w:val="007F3B33"/>
    <w:rsid w:val="007F54A0"/>
    <w:rsid w:val="007F6B6C"/>
    <w:rsid w:val="00800607"/>
    <w:rsid w:val="00800F54"/>
    <w:rsid w:val="008063AF"/>
    <w:rsid w:val="00807BBE"/>
    <w:rsid w:val="00810AAD"/>
    <w:rsid w:val="00812D1B"/>
    <w:rsid w:val="00814D08"/>
    <w:rsid w:val="00821ED3"/>
    <w:rsid w:val="008220AE"/>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77A91"/>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D4C30"/>
    <w:rsid w:val="008D4C8C"/>
    <w:rsid w:val="008E06E8"/>
    <w:rsid w:val="008E1A9F"/>
    <w:rsid w:val="008E50E8"/>
    <w:rsid w:val="008F39FC"/>
    <w:rsid w:val="008F5518"/>
    <w:rsid w:val="008F6865"/>
    <w:rsid w:val="008F7300"/>
    <w:rsid w:val="0090055C"/>
    <w:rsid w:val="00903577"/>
    <w:rsid w:val="009107E5"/>
    <w:rsid w:val="00912273"/>
    <w:rsid w:val="00912EA0"/>
    <w:rsid w:val="00913915"/>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105D"/>
    <w:rsid w:val="00971248"/>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413D"/>
    <w:rsid w:val="00A17F23"/>
    <w:rsid w:val="00A21487"/>
    <w:rsid w:val="00A34431"/>
    <w:rsid w:val="00A34E06"/>
    <w:rsid w:val="00A3586E"/>
    <w:rsid w:val="00A400DD"/>
    <w:rsid w:val="00A4118E"/>
    <w:rsid w:val="00A415E5"/>
    <w:rsid w:val="00A50C18"/>
    <w:rsid w:val="00A51B42"/>
    <w:rsid w:val="00A524A1"/>
    <w:rsid w:val="00A553C7"/>
    <w:rsid w:val="00A556A2"/>
    <w:rsid w:val="00A563E1"/>
    <w:rsid w:val="00A71A1B"/>
    <w:rsid w:val="00A760EC"/>
    <w:rsid w:val="00A80450"/>
    <w:rsid w:val="00A8046C"/>
    <w:rsid w:val="00A826E9"/>
    <w:rsid w:val="00A8732D"/>
    <w:rsid w:val="00A8771E"/>
    <w:rsid w:val="00A903A3"/>
    <w:rsid w:val="00A91E21"/>
    <w:rsid w:val="00A921A1"/>
    <w:rsid w:val="00A9455D"/>
    <w:rsid w:val="00A97244"/>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7BA"/>
    <w:rsid w:val="00B67FB9"/>
    <w:rsid w:val="00B7015E"/>
    <w:rsid w:val="00B71A76"/>
    <w:rsid w:val="00B7424F"/>
    <w:rsid w:val="00B7631B"/>
    <w:rsid w:val="00B76677"/>
    <w:rsid w:val="00B771CA"/>
    <w:rsid w:val="00B803D2"/>
    <w:rsid w:val="00B903EF"/>
    <w:rsid w:val="00B9052D"/>
    <w:rsid w:val="00B9194B"/>
    <w:rsid w:val="00B92039"/>
    <w:rsid w:val="00B932E5"/>
    <w:rsid w:val="00BA0605"/>
    <w:rsid w:val="00BA5479"/>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5CEF"/>
    <w:rsid w:val="00C0252E"/>
    <w:rsid w:val="00C04C3E"/>
    <w:rsid w:val="00C0625F"/>
    <w:rsid w:val="00C062D5"/>
    <w:rsid w:val="00C078D3"/>
    <w:rsid w:val="00C10EB7"/>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093"/>
    <w:rsid w:val="00C6435B"/>
    <w:rsid w:val="00C64EA1"/>
    <w:rsid w:val="00C77C94"/>
    <w:rsid w:val="00C804C3"/>
    <w:rsid w:val="00C8363C"/>
    <w:rsid w:val="00C86A4C"/>
    <w:rsid w:val="00C87C70"/>
    <w:rsid w:val="00C94DC1"/>
    <w:rsid w:val="00C950AC"/>
    <w:rsid w:val="00C96FE8"/>
    <w:rsid w:val="00CA0366"/>
    <w:rsid w:val="00CB5C50"/>
    <w:rsid w:val="00CB7382"/>
    <w:rsid w:val="00CC124F"/>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645E"/>
    <w:rsid w:val="00CF707E"/>
    <w:rsid w:val="00D00A13"/>
    <w:rsid w:val="00D029E8"/>
    <w:rsid w:val="00D0636B"/>
    <w:rsid w:val="00D10685"/>
    <w:rsid w:val="00D14AF6"/>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7229"/>
    <w:rsid w:val="00D70C40"/>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3F11"/>
    <w:rsid w:val="00E55A6F"/>
    <w:rsid w:val="00E560CC"/>
    <w:rsid w:val="00E64942"/>
    <w:rsid w:val="00E65AA9"/>
    <w:rsid w:val="00E74E7A"/>
    <w:rsid w:val="00E7533F"/>
    <w:rsid w:val="00E77271"/>
    <w:rsid w:val="00E829DB"/>
    <w:rsid w:val="00E836BF"/>
    <w:rsid w:val="00E90A51"/>
    <w:rsid w:val="00E92165"/>
    <w:rsid w:val="00E966AF"/>
    <w:rsid w:val="00E973D9"/>
    <w:rsid w:val="00E97A7C"/>
    <w:rsid w:val="00EA19D1"/>
    <w:rsid w:val="00EA1F43"/>
    <w:rsid w:val="00EA3407"/>
    <w:rsid w:val="00EA379B"/>
    <w:rsid w:val="00EA5164"/>
    <w:rsid w:val="00EA55D3"/>
    <w:rsid w:val="00EA572F"/>
    <w:rsid w:val="00EB3519"/>
    <w:rsid w:val="00EB5A61"/>
    <w:rsid w:val="00EB7F84"/>
    <w:rsid w:val="00EC46E9"/>
    <w:rsid w:val="00ED156F"/>
    <w:rsid w:val="00ED1C74"/>
    <w:rsid w:val="00ED4A15"/>
    <w:rsid w:val="00ED563C"/>
    <w:rsid w:val="00ED762E"/>
    <w:rsid w:val="00EE3813"/>
    <w:rsid w:val="00EE531A"/>
    <w:rsid w:val="00EE6F89"/>
    <w:rsid w:val="00EF04CA"/>
    <w:rsid w:val="00EF5607"/>
    <w:rsid w:val="00EF6CCF"/>
    <w:rsid w:val="00EF7B25"/>
    <w:rsid w:val="00F0467E"/>
    <w:rsid w:val="00F04CFC"/>
    <w:rsid w:val="00F10BE3"/>
    <w:rsid w:val="00F16D25"/>
    <w:rsid w:val="00F204C2"/>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B2E"/>
    <w:rsid w:val="00F761EC"/>
    <w:rsid w:val="00FA3FD8"/>
    <w:rsid w:val="00FA4E4E"/>
    <w:rsid w:val="00FA735E"/>
    <w:rsid w:val="00FB35D6"/>
    <w:rsid w:val="00FB40F9"/>
    <w:rsid w:val="00FB4967"/>
    <w:rsid w:val="00FB6D75"/>
    <w:rsid w:val="00FB7DC7"/>
    <w:rsid w:val="00FC35AF"/>
    <w:rsid w:val="00FD15BB"/>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6F57CB20"/>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RO"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2"/>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 w:type="character" w:styleId="Robust">
    <w:name w:val="Strong"/>
    <w:basedOn w:val="Fontdeparagrafimplicit"/>
    <w:uiPriority w:val="22"/>
    <w:qFormat/>
    <w:locked/>
    <w:rsid w:val="00EF5607"/>
    <w:rPr>
      <w:b/>
      <w:bCs/>
    </w:rPr>
  </w:style>
  <w:style w:type="character" w:styleId="Textsubstituent">
    <w:name w:val="Placeholder Text"/>
    <w:basedOn w:val="Fontdeparagrafimplicit"/>
    <w:uiPriority w:val="99"/>
    <w:semiHidden/>
    <w:rsid w:val="00C10EB7"/>
    <w:rPr>
      <w:color w:val="808080"/>
    </w:rPr>
  </w:style>
  <w:style w:type="character" w:styleId="Accentuat">
    <w:name w:val="Emphasis"/>
    <w:basedOn w:val="Fontdeparagrafimplicit"/>
    <w:uiPriority w:val="20"/>
    <w:qFormat/>
    <w:locked/>
    <w:rsid w:val="00C10E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430636">
      <w:bodyDiv w:val="1"/>
      <w:marLeft w:val="0"/>
      <w:marRight w:val="0"/>
      <w:marTop w:val="0"/>
      <w:marBottom w:val="0"/>
      <w:divBdr>
        <w:top w:val="none" w:sz="0" w:space="0" w:color="auto"/>
        <w:left w:val="none" w:sz="0" w:space="0" w:color="auto"/>
        <w:bottom w:val="none" w:sz="0" w:space="0" w:color="auto"/>
        <w:right w:val="none" w:sz="0" w:space="0" w:color="auto"/>
      </w:divBdr>
    </w:div>
    <w:div w:id="925069451">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22022-2A51-41F0-9252-F992D7B9C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6</Pages>
  <Words>2068</Words>
  <Characters>12189</Characters>
  <Application>Microsoft Office Word</Application>
  <DocSecurity>0</DocSecurity>
  <Lines>101</Lines>
  <Paragraphs>28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Carolina Zabolotnii</cp:lastModifiedBy>
  <cp:revision>31</cp:revision>
  <cp:lastPrinted>2026-01-06T11:44:00Z</cp:lastPrinted>
  <dcterms:created xsi:type="dcterms:W3CDTF">2025-02-12T06:35:00Z</dcterms:created>
  <dcterms:modified xsi:type="dcterms:W3CDTF">2026-01-06T11:45:00Z</dcterms:modified>
</cp:coreProperties>
</file>