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0BA4" w:rsidRPr="004225A2" w:rsidRDefault="00660BA4" w:rsidP="00660BA4">
      <w:pPr>
        <w:spacing w:before="120"/>
      </w:pPr>
    </w:p>
    <w:p w:rsidR="00660BA4" w:rsidRPr="004225A2" w:rsidRDefault="00660BA4" w:rsidP="00660BA4">
      <w:pPr>
        <w:pStyle w:val="1"/>
        <w:spacing w:before="120"/>
      </w:pPr>
      <w:r w:rsidRPr="004225A2">
        <w:t xml:space="preserve">  ANUNȚ DE PARTICIPARE</w:t>
      </w:r>
    </w:p>
    <w:p w:rsidR="00660BA4" w:rsidRPr="00B322E3" w:rsidRDefault="00660BA4" w:rsidP="00660BA4">
      <w:pPr>
        <w:rPr>
          <w:lang w:val="en-US"/>
        </w:rPr>
      </w:pPr>
    </w:p>
    <w:p w:rsidR="00660BA4" w:rsidRDefault="00660BA4" w:rsidP="00660BA4">
      <w:pPr>
        <w:ind w:left="34"/>
        <w:jc w:val="center"/>
        <w:outlineLvl w:val="0"/>
        <w:rPr>
          <w:b/>
          <w:sz w:val="24"/>
          <w:szCs w:val="24"/>
          <w:u w:val="single"/>
          <w:lang w:val="en-US"/>
        </w:rPr>
      </w:pPr>
      <w:r w:rsidRPr="00B322E3">
        <w:rPr>
          <w:b/>
          <w:sz w:val="24"/>
          <w:szCs w:val="24"/>
          <w:lang w:val="en-US"/>
        </w:rPr>
        <w:t>privind achiziționarea</w:t>
      </w:r>
      <w:r>
        <w:rPr>
          <w:b/>
          <w:sz w:val="24"/>
          <w:szCs w:val="24"/>
          <w:lang w:val="en-US"/>
        </w:rPr>
        <w:t>:</w:t>
      </w:r>
      <w:r w:rsidR="00B219C9" w:rsidRPr="00B219C9">
        <w:rPr>
          <w:b/>
          <w:sz w:val="24"/>
          <w:szCs w:val="24"/>
          <w:lang w:val="en-US"/>
        </w:rPr>
        <w:t xml:space="preserve"> Instalație</w:t>
      </w:r>
      <w:r w:rsidR="00B219C9">
        <w:rPr>
          <w:b/>
          <w:sz w:val="24"/>
          <w:szCs w:val="24"/>
          <w:lang w:val="en-US"/>
        </w:rPr>
        <w:t>i</w:t>
      </w:r>
      <w:r w:rsidR="00B219C9" w:rsidRPr="00B219C9">
        <w:rPr>
          <w:b/>
          <w:sz w:val="24"/>
          <w:szCs w:val="24"/>
          <w:lang w:val="en-US"/>
        </w:rPr>
        <w:t xml:space="preserve"> frigorific</w:t>
      </w:r>
      <w:r w:rsidR="00B219C9">
        <w:rPr>
          <w:b/>
          <w:sz w:val="24"/>
          <w:szCs w:val="24"/>
          <w:lang w:val="en-US"/>
        </w:rPr>
        <w:t>e</w:t>
      </w:r>
      <w:bookmarkStart w:id="0" w:name="_GoBack"/>
      <w:bookmarkEnd w:id="0"/>
      <w:r w:rsidR="00B219C9" w:rsidRPr="00B219C9">
        <w:rPr>
          <w:b/>
          <w:sz w:val="24"/>
          <w:szCs w:val="24"/>
          <w:lang w:val="en-US"/>
        </w:rPr>
        <w:t xml:space="preserve"> pentru răcirea lichidelor (chiller</w:t>
      </w:r>
    </w:p>
    <w:p w:rsidR="00660BA4" w:rsidRPr="009218C0" w:rsidRDefault="00660BA4" w:rsidP="00660BA4">
      <w:pPr>
        <w:ind w:left="34"/>
        <w:jc w:val="center"/>
        <w:outlineLvl w:val="0"/>
        <w:rPr>
          <w:b/>
          <w:sz w:val="24"/>
          <w:szCs w:val="24"/>
          <w:lang w:val="ro-MD"/>
        </w:rPr>
      </w:pPr>
      <w:r w:rsidRPr="00B322E3">
        <w:rPr>
          <w:b/>
          <w:sz w:val="24"/>
          <w:szCs w:val="24"/>
          <w:lang w:val="en-US"/>
        </w:rPr>
        <w:t>prin procedura de achiziție</w:t>
      </w:r>
      <w:r>
        <w:rPr>
          <w:b/>
          <w:sz w:val="24"/>
          <w:szCs w:val="24"/>
          <w:lang w:val="en-US"/>
        </w:rPr>
        <w:t xml:space="preserve">:  </w:t>
      </w:r>
      <w:r w:rsidR="004852EB">
        <w:rPr>
          <w:b/>
          <w:sz w:val="24"/>
          <w:szCs w:val="24"/>
          <w:lang w:val="en-US"/>
        </w:rPr>
        <w:t>Licitație deschisă</w:t>
      </w:r>
    </w:p>
    <w:p w:rsidR="00660BA4" w:rsidRPr="009218C0" w:rsidRDefault="00660BA4" w:rsidP="00660BA4">
      <w:pPr>
        <w:rPr>
          <w:lang w:val="ro-MD"/>
        </w:rPr>
      </w:pPr>
    </w:p>
    <w:p w:rsidR="00660BA4" w:rsidRPr="000F63BC" w:rsidRDefault="00660BA4" w:rsidP="00660BA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Denumirea autorității contractante: </w:t>
      </w:r>
      <w:r w:rsidRPr="00772373">
        <w:rPr>
          <w:sz w:val="24"/>
          <w:szCs w:val="24"/>
          <w:u w:val="single"/>
          <w:lang w:val="en-US"/>
        </w:rPr>
        <w:t>Secretariatul Parlamentului</w:t>
      </w:r>
    </w:p>
    <w:p w:rsidR="00660BA4" w:rsidRPr="002C767A" w:rsidRDefault="00660BA4" w:rsidP="00660BA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2C767A">
        <w:rPr>
          <w:b/>
          <w:sz w:val="24"/>
          <w:szCs w:val="24"/>
        </w:rPr>
        <w:t>IDNO:</w:t>
      </w:r>
      <w:r w:rsidRPr="002C767A">
        <w:rPr>
          <w:b/>
          <w:sz w:val="24"/>
          <w:szCs w:val="24"/>
          <w:lang w:val="ro-RO"/>
        </w:rPr>
        <w:t xml:space="preserve"> </w:t>
      </w:r>
      <w:r w:rsidRPr="00772373">
        <w:rPr>
          <w:sz w:val="24"/>
          <w:szCs w:val="24"/>
          <w:lang w:val="ro-RO"/>
        </w:rPr>
        <w:t>1006601003762</w:t>
      </w:r>
    </w:p>
    <w:p w:rsidR="00660BA4" w:rsidRPr="000F63BC" w:rsidRDefault="00660BA4" w:rsidP="00660BA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672DF5">
        <w:rPr>
          <w:b/>
          <w:sz w:val="24"/>
          <w:szCs w:val="24"/>
          <w:lang w:val="en-US"/>
        </w:rPr>
        <w:t>Adresa</w:t>
      </w:r>
      <w:r w:rsidRPr="000F63BC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r w:rsidRPr="00772373">
        <w:rPr>
          <w:sz w:val="24"/>
          <w:szCs w:val="24"/>
          <w:lang w:val="en-US"/>
        </w:rPr>
        <w:t>Mun. Chișinău, bd. Ștefan cel Mare</w:t>
      </w:r>
      <w:r>
        <w:rPr>
          <w:sz w:val="24"/>
          <w:szCs w:val="24"/>
          <w:lang w:val="en-US"/>
        </w:rPr>
        <w:t xml:space="preserve"> și Sfânt</w:t>
      </w:r>
      <w:r w:rsidRPr="00772373">
        <w:rPr>
          <w:sz w:val="24"/>
          <w:szCs w:val="24"/>
          <w:lang w:val="en-US"/>
        </w:rPr>
        <w:t>, 105.</w:t>
      </w:r>
    </w:p>
    <w:p w:rsidR="00660BA4" w:rsidRPr="000F63BC" w:rsidRDefault="00660BA4" w:rsidP="00660BA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F63BC">
        <w:rPr>
          <w:b/>
          <w:sz w:val="24"/>
          <w:szCs w:val="24"/>
          <w:lang w:val="en-US"/>
        </w:rPr>
        <w:t xml:space="preserve">Numărul de telefon:  </w:t>
      </w:r>
      <w:r w:rsidRPr="00772373">
        <w:rPr>
          <w:sz w:val="24"/>
          <w:szCs w:val="24"/>
          <w:lang w:val="en-US"/>
        </w:rPr>
        <w:t>022 820 -221, 060807780</w:t>
      </w:r>
      <w:r>
        <w:rPr>
          <w:b/>
          <w:sz w:val="24"/>
          <w:szCs w:val="24"/>
          <w:lang w:val="en-US"/>
        </w:rPr>
        <w:t>.</w:t>
      </w:r>
    </w:p>
    <w:p w:rsidR="00660BA4" w:rsidRPr="000F63BC" w:rsidRDefault="00660BA4" w:rsidP="00660BA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F63BC">
        <w:rPr>
          <w:b/>
          <w:sz w:val="24"/>
          <w:szCs w:val="24"/>
          <w:lang w:val="en-US"/>
        </w:rPr>
        <w:t>Adresa de e-mail și de internet a autorității contractante</w:t>
      </w:r>
      <w:r>
        <w:rPr>
          <w:b/>
          <w:sz w:val="24"/>
          <w:szCs w:val="24"/>
          <w:lang w:val="en-US"/>
        </w:rPr>
        <w:t xml:space="preserve">: </w:t>
      </w:r>
      <w:r w:rsidRPr="00772373">
        <w:rPr>
          <w:sz w:val="24"/>
          <w:szCs w:val="24"/>
          <w:lang w:val="en-US"/>
        </w:rPr>
        <w:t>valentina.ursu@parlament.md</w:t>
      </w:r>
    </w:p>
    <w:p w:rsidR="00660BA4" w:rsidRPr="00B322E3" w:rsidRDefault="00660BA4" w:rsidP="00660BA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Adresa de e-mail sau de internet de la care se va putea obține accesul la documentația de atribuire: </w:t>
      </w:r>
      <w:r w:rsidRPr="00772373">
        <w:rPr>
          <w:sz w:val="24"/>
          <w:szCs w:val="24"/>
          <w:lang w:val="en-US"/>
        </w:rPr>
        <w:t>documentația de atribuire este anexată în cadrul procedurii în SIA RSAP</w:t>
      </w:r>
      <w:r w:rsidRPr="00B322E3">
        <w:rPr>
          <w:b/>
          <w:sz w:val="24"/>
          <w:szCs w:val="24"/>
          <w:lang w:val="en-US"/>
        </w:rPr>
        <w:t xml:space="preserve"> </w:t>
      </w:r>
    </w:p>
    <w:p w:rsidR="00660BA4" w:rsidRPr="00772373" w:rsidRDefault="00660BA4" w:rsidP="00660BA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b/>
          <w:sz w:val="24"/>
          <w:szCs w:val="24"/>
          <w:lang w:val="en-US"/>
        </w:rPr>
        <w:t xml:space="preserve"> </w:t>
      </w:r>
      <w:r w:rsidRPr="00772373">
        <w:rPr>
          <w:sz w:val="24"/>
          <w:szCs w:val="24"/>
          <w:lang w:val="en-US"/>
        </w:rPr>
        <w:t>Nu se aplică.</w:t>
      </w:r>
      <w:r w:rsidRPr="00772373">
        <w:rPr>
          <w:sz w:val="24"/>
          <w:szCs w:val="24"/>
          <w:shd w:val="clear" w:color="auto" w:fill="FFFF00"/>
          <w:lang w:val="en-US"/>
        </w:rPr>
        <w:t xml:space="preserve"> </w:t>
      </w:r>
    </w:p>
    <w:p w:rsidR="00660BA4" w:rsidRDefault="00660BA4" w:rsidP="00660BA4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Cumpărătorul invită operatorii economici interesați, care îi pot satisface necesitățile, să participe la procedura de achiziție privind livrarea</w:t>
      </w:r>
      <w:r>
        <w:rPr>
          <w:b/>
          <w:sz w:val="24"/>
          <w:szCs w:val="24"/>
          <w:lang w:val="en-US"/>
        </w:rPr>
        <w:t xml:space="preserve"> </w:t>
      </w:r>
      <w:r w:rsidRPr="00B322E3">
        <w:rPr>
          <w:b/>
          <w:sz w:val="24"/>
          <w:szCs w:val="24"/>
          <w:lang w:val="en-US"/>
        </w:rPr>
        <w:t>bunuri</w:t>
      </w:r>
      <w:r>
        <w:rPr>
          <w:b/>
          <w:sz w:val="24"/>
          <w:szCs w:val="24"/>
          <w:lang w:val="en-US"/>
        </w:rPr>
        <w:t>lor</w:t>
      </w:r>
      <w:r w:rsidRPr="00B322E3">
        <w:rPr>
          <w:b/>
          <w:sz w:val="24"/>
          <w:szCs w:val="24"/>
          <w:lang w:val="en-US"/>
        </w:rPr>
        <w:t>:</w:t>
      </w:r>
    </w:p>
    <w:p w:rsidR="00660BA4" w:rsidRDefault="00660BA4" w:rsidP="00660BA4">
      <w:pPr>
        <w:pStyle w:val="a6"/>
        <w:rPr>
          <w:rFonts w:eastAsia="Calibri"/>
          <w:b/>
          <w:sz w:val="24"/>
          <w:szCs w:val="24"/>
          <w:lang w:val="ro-MD"/>
        </w:rPr>
      </w:pPr>
      <w:r w:rsidRPr="00772373">
        <w:rPr>
          <w:rFonts w:eastAsia="Calibri"/>
          <w:b/>
          <w:sz w:val="24"/>
          <w:szCs w:val="24"/>
          <w:lang w:val="ro-MD"/>
        </w:rPr>
        <w:t xml:space="preserve">CPV – </w:t>
      </w:r>
      <w:r w:rsidR="003F6701">
        <w:rPr>
          <w:rFonts w:eastAsia="Calibri"/>
          <w:b/>
          <w:sz w:val="24"/>
          <w:szCs w:val="24"/>
          <w:lang w:val="ro-MD"/>
        </w:rPr>
        <w:t>425</w:t>
      </w:r>
      <w:r>
        <w:rPr>
          <w:rFonts w:eastAsia="Calibri"/>
          <w:b/>
          <w:sz w:val="24"/>
          <w:szCs w:val="24"/>
          <w:lang w:val="ro-MD"/>
        </w:rPr>
        <w:t>0</w:t>
      </w:r>
      <w:r w:rsidRPr="00772373">
        <w:rPr>
          <w:rFonts w:eastAsia="Calibri"/>
          <w:b/>
          <w:sz w:val="24"/>
          <w:szCs w:val="24"/>
          <w:lang w:val="ro-MD"/>
        </w:rPr>
        <w:t>0000-</w:t>
      </w:r>
      <w:r w:rsidR="0036163C">
        <w:rPr>
          <w:rFonts w:eastAsia="Calibri"/>
          <w:b/>
          <w:sz w:val="24"/>
          <w:szCs w:val="24"/>
          <w:lang w:val="ro-MD"/>
        </w:rPr>
        <w:t>1</w:t>
      </w:r>
    </w:p>
    <w:tbl>
      <w:tblPr>
        <w:tblStyle w:val="a7"/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8"/>
        <w:gridCol w:w="1843"/>
        <w:gridCol w:w="5102"/>
        <w:gridCol w:w="992"/>
        <w:gridCol w:w="1418"/>
      </w:tblGrid>
      <w:tr w:rsidR="00660BA4" w:rsidRPr="00660BA4" w:rsidTr="004C109F">
        <w:tc>
          <w:tcPr>
            <w:tcW w:w="568" w:type="dxa"/>
            <w:vAlign w:val="center"/>
          </w:tcPr>
          <w:p w:rsidR="00660BA4" w:rsidRPr="007D5805" w:rsidRDefault="00660BA4" w:rsidP="004C109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Georgia Pro" w:eastAsia="Calibri" w:hAnsi="Georgia Pro"/>
                <w:b/>
              </w:rPr>
            </w:pPr>
            <w:r w:rsidRPr="007D5805">
              <w:rPr>
                <w:rFonts w:ascii="Georgia Pro" w:eastAsia="Calibri" w:hAnsi="Georgia Pro"/>
                <w:b/>
              </w:rPr>
              <w:t>Nr.</w:t>
            </w:r>
          </w:p>
          <w:p w:rsidR="00660BA4" w:rsidRPr="007D5805" w:rsidRDefault="00660BA4" w:rsidP="004C109F">
            <w:pPr>
              <w:pStyle w:val="a6"/>
              <w:spacing w:line="276" w:lineRule="auto"/>
              <w:ind w:left="0"/>
              <w:jc w:val="center"/>
              <w:rPr>
                <w:rFonts w:ascii="Georgia Pro" w:eastAsia="Georgia Pro" w:hAnsi="Georgia Pro" w:cs="Georgia Pro"/>
              </w:rPr>
            </w:pPr>
            <w:r w:rsidRPr="007D5805">
              <w:rPr>
                <w:rFonts w:ascii="Georgia Pro" w:eastAsia="Calibri" w:hAnsi="Georgia Pro"/>
                <w:b/>
              </w:rPr>
              <w:t>d/r</w:t>
            </w:r>
          </w:p>
        </w:tc>
        <w:tc>
          <w:tcPr>
            <w:tcW w:w="1843" w:type="dxa"/>
            <w:vAlign w:val="center"/>
          </w:tcPr>
          <w:p w:rsidR="00660BA4" w:rsidRPr="00675C91" w:rsidRDefault="00660BA4" w:rsidP="004C109F">
            <w:pPr>
              <w:spacing w:line="276" w:lineRule="auto"/>
              <w:jc w:val="center"/>
              <w:rPr>
                <w:rFonts w:ascii="Georgia Pro" w:eastAsia="Georgia Pro" w:hAnsi="Georgia Pro" w:cs="Georgia Pro"/>
                <w:b/>
                <w:bCs/>
              </w:rPr>
            </w:pPr>
            <w:r w:rsidRPr="00675C91">
              <w:rPr>
                <w:rFonts w:ascii="Georgia Pro" w:eastAsia="Georgia Pro" w:hAnsi="Georgia Pro" w:cs="Georgia Pro"/>
                <w:b/>
                <w:bCs/>
              </w:rPr>
              <w:t>Denumirea</w:t>
            </w:r>
          </w:p>
          <w:p w:rsidR="00660BA4" w:rsidRPr="007D5805" w:rsidRDefault="00660BA4" w:rsidP="004C109F">
            <w:pPr>
              <w:spacing w:line="276" w:lineRule="auto"/>
              <w:jc w:val="center"/>
              <w:rPr>
                <w:rFonts w:ascii="Georgia Pro" w:eastAsia="Georgia Pro" w:hAnsi="Georgia Pro" w:cs="Georgia Pro"/>
                <w:bCs/>
              </w:rPr>
            </w:pPr>
            <w:r w:rsidRPr="00675C91">
              <w:rPr>
                <w:rFonts w:ascii="Georgia Pro" w:eastAsia="Georgia Pro" w:hAnsi="Georgia Pro" w:cs="Georgia Pro"/>
                <w:b/>
                <w:bCs/>
              </w:rPr>
              <w:t>obiectului</w:t>
            </w:r>
          </w:p>
        </w:tc>
        <w:tc>
          <w:tcPr>
            <w:tcW w:w="5102" w:type="dxa"/>
            <w:vAlign w:val="center"/>
          </w:tcPr>
          <w:p w:rsidR="00660BA4" w:rsidRPr="007D5805" w:rsidRDefault="00660BA4" w:rsidP="004C109F">
            <w:pPr>
              <w:spacing w:line="276" w:lineRule="auto"/>
              <w:jc w:val="center"/>
              <w:rPr>
                <w:rFonts w:ascii="Georgia Pro" w:eastAsia="Georgia Pro" w:hAnsi="Georgia Pro" w:cs="Georgia Pro"/>
                <w:b/>
              </w:rPr>
            </w:pPr>
            <w:r w:rsidRPr="007D5805">
              <w:rPr>
                <w:rFonts w:ascii="Georgia Pro" w:eastAsia="Georgia Pro" w:hAnsi="Georgia Pro" w:cs="Georgia Pro"/>
                <w:b/>
              </w:rPr>
              <w:t>Caracteristica bunului</w:t>
            </w:r>
          </w:p>
          <w:p w:rsidR="00660BA4" w:rsidRPr="007D5805" w:rsidRDefault="00660BA4" w:rsidP="004C109F">
            <w:pPr>
              <w:spacing w:line="276" w:lineRule="auto"/>
              <w:jc w:val="center"/>
              <w:rPr>
                <w:rFonts w:ascii="Georgia Pro" w:eastAsia="Georgia Pro" w:hAnsi="Georgia Pro" w:cs="Georgia Pro"/>
                <w:b/>
              </w:rPr>
            </w:pPr>
          </w:p>
        </w:tc>
        <w:tc>
          <w:tcPr>
            <w:tcW w:w="992" w:type="dxa"/>
            <w:vAlign w:val="center"/>
          </w:tcPr>
          <w:p w:rsidR="00660BA4" w:rsidRDefault="00660BA4" w:rsidP="004C109F">
            <w:pPr>
              <w:spacing w:line="276" w:lineRule="auto"/>
              <w:jc w:val="center"/>
              <w:rPr>
                <w:rFonts w:ascii="Georgia Pro" w:eastAsia="Georgia Pro" w:hAnsi="Georgia Pro" w:cs="Georgia Pro"/>
                <w:b/>
              </w:rPr>
            </w:pPr>
            <w:r w:rsidRPr="007D5805">
              <w:rPr>
                <w:rFonts w:ascii="Georgia Pro" w:eastAsia="Georgia Pro" w:hAnsi="Georgia Pro" w:cs="Georgia Pro"/>
                <w:b/>
              </w:rPr>
              <w:t>Can</w:t>
            </w:r>
            <w:r>
              <w:rPr>
                <w:rFonts w:ascii="Georgia Pro" w:eastAsia="Georgia Pro" w:hAnsi="Georgia Pro" w:cs="Georgia Pro"/>
                <w:b/>
              </w:rPr>
              <w:t>t.</w:t>
            </w:r>
          </w:p>
          <w:p w:rsidR="00660BA4" w:rsidRPr="007D5805" w:rsidRDefault="00660BA4" w:rsidP="004C109F">
            <w:pPr>
              <w:spacing w:line="276" w:lineRule="auto"/>
              <w:jc w:val="center"/>
              <w:rPr>
                <w:rFonts w:ascii="Georgia Pro" w:eastAsia="Georgia Pro" w:hAnsi="Georgia Pro" w:cs="Georgia Pro"/>
                <w:b/>
              </w:rPr>
            </w:pPr>
            <w:r>
              <w:rPr>
                <w:rFonts w:ascii="Georgia Pro" w:eastAsia="Georgia Pro" w:hAnsi="Georgia Pro" w:cs="Georgia Pro"/>
                <w:b/>
              </w:rPr>
              <w:t>Buc.</w:t>
            </w:r>
          </w:p>
        </w:tc>
        <w:tc>
          <w:tcPr>
            <w:tcW w:w="1418" w:type="dxa"/>
            <w:vAlign w:val="center"/>
          </w:tcPr>
          <w:p w:rsidR="00660BA4" w:rsidRPr="004E1BC7" w:rsidRDefault="00660BA4" w:rsidP="004C109F">
            <w:pPr>
              <w:jc w:val="center"/>
              <w:rPr>
                <w:rFonts w:ascii="Georgia Pro" w:eastAsia="Georgia Pro" w:hAnsi="Georgia Pro" w:cs="Georgia Pro"/>
                <w:b/>
                <w:bCs/>
                <w:lang w:val="en-US"/>
              </w:rPr>
            </w:pPr>
            <w:r w:rsidRPr="004E1BC7">
              <w:rPr>
                <w:rFonts w:ascii="Georgia Pro" w:eastAsia="Georgia Pro" w:hAnsi="Georgia Pro" w:cs="Georgia Pro"/>
                <w:b/>
                <w:bCs/>
                <w:lang w:val="en-US"/>
              </w:rPr>
              <w:t>Prețul estimativ pe lot fără</w:t>
            </w:r>
          </w:p>
          <w:p w:rsidR="00660BA4" w:rsidRPr="004E1BC7" w:rsidRDefault="00660BA4" w:rsidP="004C109F">
            <w:pPr>
              <w:jc w:val="center"/>
              <w:rPr>
                <w:rFonts w:ascii="Georgia Pro" w:eastAsia="Georgia Pro" w:hAnsi="Georgia Pro" w:cs="Georgia Pro"/>
                <w:b/>
                <w:bCs/>
                <w:lang w:val="en-US"/>
              </w:rPr>
            </w:pPr>
            <w:r w:rsidRPr="004E1BC7">
              <w:rPr>
                <w:rFonts w:ascii="Georgia Pro" w:eastAsia="Georgia Pro" w:hAnsi="Georgia Pro" w:cs="Georgia Pro"/>
                <w:b/>
                <w:bCs/>
                <w:lang w:val="en-US"/>
              </w:rPr>
              <w:t>TVA (total)</w:t>
            </w:r>
          </w:p>
          <w:p w:rsidR="00660BA4" w:rsidRPr="004E1BC7" w:rsidRDefault="00660BA4" w:rsidP="004C109F">
            <w:pPr>
              <w:jc w:val="center"/>
              <w:rPr>
                <w:rFonts w:ascii="Georgia Pro" w:eastAsia="Georgia Pro" w:hAnsi="Georgia Pro" w:cs="Georgia Pro"/>
                <w:lang w:val="en-US"/>
              </w:rPr>
            </w:pPr>
          </w:p>
        </w:tc>
      </w:tr>
      <w:tr w:rsidR="00660BA4" w:rsidRPr="007D5805" w:rsidTr="004C109F">
        <w:tc>
          <w:tcPr>
            <w:tcW w:w="568" w:type="dxa"/>
          </w:tcPr>
          <w:p w:rsidR="00660BA4" w:rsidRPr="004E1BC7" w:rsidRDefault="00660BA4" w:rsidP="004C109F">
            <w:pPr>
              <w:pStyle w:val="a6"/>
              <w:numPr>
                <w:ilvl w:val="0"/>
                <w:numId w:val="4"/>
              </w:numPr>
              <w:spacing w:line="276" w:lineRule="auto"/>
              <w:ind w:hanging="686"/>
              <w:jc w:val="center"/>
              <w:rPr>
                <w:rFonts w:ascii="Georgia Pro" w:eastAsia="Georgia Pro" w:hAnsi="Georgia Pro" w:cs="Georgia Pro"/>
                <w:lang w:val="en-US"/>
              </w:rPr>
            </w:pPr>
          </w:p>
        </w:tc>
        <w:tc>
          <w:tcPr>
            <w:tcW w:w="1843" w:type="dxa"/>
          </w:tcPr>
          <w:p w:rsidR="00660BA4" w:rsidRPr="00B91E3E" w:rsidRDefault="00B91E3E" w:rsidP="004C109F">
            <w:pPr>
              <w:spacing w:line="276" w:lineRule="auto"/>
              <w:jc w:val="both"/>
              <w:rPr>
                <w:rFonts w:ascii="Georgia Pro" w:eastAsia="Georgia Pro" w:hAnsi="Georgia Pro" w:cs="Georgia Pro"/>
                <w:lang w:val="ro-MD"/>
              </w:rPr>
            </w:pPr>
            <w:r w:rsidRPr="00546F8A">
              <w:rPr>
                <w:rFonts w:ascii="Georgia Pro" w:eastAsia="Georgia Pro" w:hAnsi="Georgia Pro" w:cs="Georgia Pro"/>
                <w:b/>
                <w:lang w:val="ro-MD"/>
              </w:rPr>
              <w:t>Instalație frigorifică pentru răcirea lichidelor (chiller</w:t>
            </w:r>
            <w:r>
              <w:rPr>
                <w:rFonts w:ascii="Georgia Pro" w:eastAsia="Georgia Pro" w:hAnsi="Georgia Pro" w:cs="Georgia Pro"/>
                <w:lang w:val="ro-MD"/>
              </w:rPr>
              <w:t>)</w:t>
            </w:r>
          </w:p>
        </w:tc>
        <w:tc>
          <w:tcPr>
            <w:tcW w:w="5102" w:type="dxa"/>
          </w:tcPr>
          <w:p w:rsidR="00B91E3E" w:rsidRPr="0085477C" w:rsidRDefault="00B91E3E" w:rsidP="00B91E3E">
            <w:pPr>
              <w:pStyle w:val="ListParagraph1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Chiller aircooled, puterea frigorifica min. 318kW la temperatura exterioară de </w:t>
            </w:r>
            <w:smartTag w:uri="urn:schemas-microsoft-com:office:smarttags" w:element="metricconverter">
              <w:smartTagPr>
                <w:attr w:name="ProductID" w:val="35ﾰC"/>
              </w:smartTagPr>
              <w:r w:rsidRPr="0085477C">
                <w:rPr>
                  <w:rFonts w:ascii="Times New Roman" w:hAnsi="Times New Roman"/>
                  <w:sz w:val="24"/>
                  <w:szCs w:val="24"/>
                  <w:lang w:val="ro-MD"/>
                </w:rPr>
                <w:t>35°C</w:t>
              </w:r>
            </w:smartTag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, parametrii de răcire a apei 7/12°C, </w:t>
            </w:r>
          </w:p>
          <w:p w:rsidR="00B91E3E" w:rsidRPr="0085477C" w:rsidRDefault="00B91E3E" w:rsidP="00B91E3E">
            <w:pPr>
              <w:pStyle w:val="ListParagraph1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</w:pPr>
            <w:r w:rsidRPr="0085477C"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 xml:space="preserve">Refrigerant ecologic R410A, cantitatea totala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>– până la</w:t>
            </w:r>
            <w:r w:rsidRPr="0085477C"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 xml:space="preserve"> 45kg. </w:t>
            </w:r>
          </w:p>
          <w:p w:rsidR="00B91E3E" w:rsidRPr="0085477C" w:rsidRDefault="00B91E3E" w:rsidP="00B91E3E">
            <w:pPr>
              <w:pStyle w:val="ListParagraph1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Cantitatea maxima de compresoare 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–</w:t>
            </w: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4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</w:t>
            </w: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>buc.</w:t>
            </w:r>
          </w:p>
          <w:p w:rsidR="00B91E3E" w:rsidRPr="0085477C" w:rsidRDefault="00B91E3E" w:rsidP="00B91E3E">
            <w:pPr>
              <w:pStyle w:val="ListParagraph1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>Cantitatea de circuituri frigorifice – 2 buc.</w:t>
            </w:r>
          </w:p>
          <w:p w:rsidR="00B91E3E" w:rsidRPr="0085477C" w:rsidRDefault="00B91E3E" w:rsidP="00B91E3E">
            <w:pPr>
              <w:pStyle w:val="ListParagraph1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>Cantitatea maxim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ă</w:t>
            </w: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ventilato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a</w:t>
            </w: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e</w:t>
            </w: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–  6 buc, diametrul minim 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– </w:t>
            </w: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>800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</w:t>
            </w: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>mm</w:t>
            </w:r>
          </w:p>
          <w:p w:rsidR="00B91E3E" w:rsidRPr="0085477C" w:rsidRDefault="00B91E3E" w:rsidP="00B91E3E">
            <w:pPr>
              <w:pStyle w:val="ListParagraph1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>Bateri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e</w:t>
            </w: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condensator de tip Microchannel </w:t>
            </w:r>
          </w:p>
          <w:p w:rsidR="00B91E3E" w:rsidRPr="0085477C" w:rsidRDefault="00B91E3E" w:rsidP="00B91E3E">
            <w:pPr>
              <w:pStyle w:val="ListParagraph1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>Chiller cu presiunea acustica la distanta de 10 metri nu mai mare de 60dB</w:t>
            </w:r>
          </w:p>
          <w:p w:rsidR="00B91E3E" w:rsidRPr="0085477C" w:rsidRDefault="00B91E3E" w:rsidP="00B91E3E">
            <w:pPr>
              <w:pStyle w:val="ListParagraph1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Limitele funcţionarii la temperatura exterioara: </w:t>
            </w:r>
            <w:smartTag w:uri="urn:schemas-microsoft-com:office:smarttags" w:element="metricconverter">
              <w:smartTagPr>
                <w:attr w:name="ProductID" w:val="-10ﾰC"/>
              </w:smartTagPr>
              <w:r w:rsidRPr="0085477C">
                <w:rPr>
                  <w:rFonts w:ascii="Times New Roman" w:hAnsi="Times New Roman"/>
                  <w:sz w:val="24"/>
                  <w:szCs w:val="24"/>
                  <w:lang w:val="ro-MD"/>
                </w:rPr>
                <w:t>-10°C</w:t>
              </w:r>
            </w:smartTag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/+</w:t>
            </w:r>
            <w:smartTag w:uri="urn:schemas-microsoft-com:office:smarttags" w:element="metricconverter">
              <w:smartTagPr>
                <w:attr w:name="ProductID" w:val="45ﾰC"/>
              </w:smartTagPr>
              <w:r w:rsidRPr="0085477C">
                <w:rPr>
                  <w:rFonts w:ascii="Times New Roman" w:hAnsi="Times New Roman"/>
                  <w:sz w:val="24"/>
                  <w:szCs w:val="24"/>
                  <w:lang w:val="ro-MD"/>
                </w:rPr>
                <w:t>45°C</w:t>
              </w:r>
            </w:smartTag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</w:t>
            </w:r>
          </w:p>
          <w:p w:rsidR="00B91E3E" w:rsidRPr="0085477C" w:rsidRDefault="00B91E3E" w:rsidP="00B91E3E">
            <w:pPr>
              <w:pStyle w:val="ListParagraph1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>EER(coef. de eficacitate)  nu mai mic de 3.15, ESEER nu mai mic de 4.5</w:t>
            </w:r>
          </w:p>
          <w:p w:rsidR="00B91E3E" w:rsidRPr="0085477C" w:rsidRDefault="00B91E3E" w:rsidP="00B91E3E">
            <w:pPr>
              <w:pStyle w:val="ListParagraph1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>Gabarit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e</w:t>
            </w: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le maxime: Lungimea </w:t>
            </w:r>
            <w:smartTag w:uri="urn:schemas-microsoft-com:office:smarttags" w:element="metricconverter">
              <w:smartTagPr>
                <w:attr w:name="ProductID" w:val="4400 mm"/>
              </w:smartTagPr>
              <w:r w:rsidRPr="0085477C">
                <w:rPr>
                  <w:rFonts w:ascii="Times New Roman" w:hAnsi="Times New Roman"/>
                  <w:sz w:val="24"/>
                  <w:szCs w:val="24"/>
                  <w:lang w:val="ro-MD"/>
                </w:rPr>
                <w:t>4400 mm</w:t>
              </w:r>
            </w:smartTag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; lăţimea 2200mm; înălțimea </w:t>
            </w:r>
            <w:smartTag w:uri="urn:schemas-microsoft-com:office:smarttags" w:element="metricconverter">
              <w:smartTagPr>
                <w:attr w:name="ProductID" w:val="2400 mm"/>
              </w:smartTagPr>
              <w:r w:rsidRPr="0085477C">
                <w:rPr>
                  <w:rFonts w:ascii="Times New Roman" w:hAnsi="Times New Roman"/>
                  <w:sz w:val="24"/>
                  <w:szCs w:val="24"/>
                  <w:lang w:val="ro-MD"/>
                </w:rPr>
                <w:t>2400 mm</w:t>
              </w:r>
            </w:smartTag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(+/- 1%)</w:t>
            </w:r>
          </w:p>
          <w:p w:rsidR="00B91E3E" w:rsidRPr="0085477C" w:rsidRDefault="00B91E3E" w:rsidP="00B91E3E">
            <w:pPr>
              <w:pStyle w:val="ListParagraph1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>Senzor debitului apă (flow switch)</w:t>
            </w:r>
          </w:p>
          <w:p w:rsidR="00B91E3E" w:rsidRPr="0085477C" w:rsidRDefault="00B91E3E" w:rsidP="00B91E3E">
            <w:pPr>
              <w:pStyle w:val="ListParagraph1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>Panou de control touch screen (on board maşin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ă</w:t>
            </w: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frigorifică)</w:t>
            </w:r>
          </w:p>
          <w:p w:rsidR="00B91E3E" w:rsidRPr="0085477C" w:rsidRDefault="00B91E3E" w:rsidP="00B91E3E">
            <w:pPr>
              <w:pStyle w:val="ListParagraph1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Contorller electronic 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–</w:t>
            </w: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SEC.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</w:t>
            </w: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>blue</w:t>
            </w:r>
          </w:p>
          <w:p w:rsidR="00B91E3E" w:rsidRPr="0085477C" w:rsidRDefault="00B91E3E" w:rsidP="00B91E3E">
            <w:pPr>
              <w:pStyle w:val="ListParagraph1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Î</w:t>
            </w: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>nc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ă</w:t>
            </w: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>lzirea evaporatorului (Antifreeze heaters)</w:t>
            </w:r>
          </w:p>
          <w:p w:rsidR="00B91E3E" w:rsidRPr="0085477C" w:rsidRDefault="00B91E3E" w:rsidP="00B91E3E">
            <w:pPr>
              <w:pStyle w:val="ListParagraph1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>Suporturi anti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-</w:t>
            </w: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>vibran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ț</w:t>
            </w: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>i (anti-vibration mounts)</w:t>
            </w:r>
          </w:p>
          <w:p w:rsidR="00B91E3E" w:rsidRPr="0085477C" w:rsidRDefault="00B91E3E" w:rsidP="00B91E3E">
            <w:pPr>
              <w:pStyle w:val="ListParagraph1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</w:pPr>
            <w:r w:rsidRPr="0085477C"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lastRenderedPageBreak/>
              <w:t>Ofertantul se oblig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>ă</w:t>
            </w:r>
            <w:r w:rsidRPr="0085477C"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 xml:space="preserve"> s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>ă</w:t>
            </w:r>
            <w:r w:rsidRPr="0085477C"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 xml:space="preserve"> livreze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>,</w:t>
            </w:r>
            <w:r w:rsidRPr="0085477C"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>î</w:t>
            </w:r>
            <w:r w:rsidRPr="0085477C"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>mpreun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>ă</w:t>
            </w:r>
            <w:r w:rsidRPr="0085477C"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 xml:space="preserve"> cu ma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>ș</w:t>
            </w:r>
            <w:r w:rsidRPr="0085477C"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>ina frigorific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>ă,</w:t>
            </w:r>
            <w:r w:rsidRPr="0085477C"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 xml:space="preserve"> un set de p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>ă</w:t>
            </w:r>
            <w:r w:rsidRPr="0085477C"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>r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>ț</w:t>
            </w:r>
            <w:r w:rsidRPr="0085477C"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>i componente (spare parts kit)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>,</w:t>
            </w:r>
            <w:r w:rsidRPr="0085477C"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 xml:space="preserve"> compatibil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>e</w:t>
            </w:r>
            <w:r w:rsidRPr="0085477C"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>ș</w:t>
            </w:r>
            <w:r w:rsidRPr="0085477C"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>i unic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>e</w:t>
            </w:r>
            <w:r w:rsidRPr="0085477C"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 xml:space="preserve"> pentru ambele ma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>ș</w:t>
            </w:r>
            <w:r w:rsidRPr="0085477C"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>in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>i</w:t>
            </w:r>
            <w:r w:rsidRPr="0085477C"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 xml:space="preserve"> frigorifice: o unitate ventilator, o unitate valv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>ă</w:t>
            </w:r>
            <w:r w:rsidRPr="0085477C"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 xml:space="preserve"> electronic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>ă</w:t>
            </w:r>
            <w:r w:rsidRPr="0085477C"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 xml:space="preserve"> de expansiune, o unitate evaporator, un panou de dirijare (controler electro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>nic) cu software preinstalat co</w:t>
            </w:r>
            <w:r w:rsidRPr="0085477C"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>respunz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>ă</w:t>
            </w:r>
            <w:r w:rsidRPr="0085477C"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>tor configura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>ț</w:t>
            </w:r>
            <w:r w:rsidRPr="0085477C"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>iei ma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>ș</w:t>
            </w:r>
            <w:r w:rsidRPr="0085477C"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>in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>i</w:t>
            </w:r>
            <w:r w:rsidRPr="0085477C"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>i existente func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>ț</w:t>
            </w:r>
            <w:r w:rsidRPr="0085477C"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 xml:space="preserve">ionale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>ș</w:t>
            </w:r>
            <w:r w:rsidRPr="0085477C">
              <w:rPr>
                <w:rFonts w:ascii="Times New Roman" w:hAnsi="Times New Roman"/>
                <w:color w:val="000000"/>
                <w:sz w:val="24"/>
                <w:szCs w:val="24"/>
                <w:lang w:val="ro-MD"/>
              </w:rPr>
              <w:t xml:space="preserve">i oferite.    </w:t>
            </w:r>
          </w:p>
          <w:p w:rsidR="00B91E3E" w:rsidRPr="0085477C" w:rsidRDefault="00B91E3E" w:rsidP="00B91E3E">
            <w:pPr>
              <w:pStyle w:val="ListParagraph1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>Algoritmul de lucru a centrului frigorific s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ă</w:t>
            </w: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permit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ă</w:t>
            </w: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func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ț</w:t>
            </w: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>ionarea tut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u</w:t>
            </w: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>ror celor 4 circuituri frigorifice ale ambelor ma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ș</w:t>
            </w: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ini 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î</w:t>
            </w: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>n regim de rota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ț</w:t>
            </w: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>ie pentru a asigura unifo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r</w:t>
            </w: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mitatea orelor de lucru a compresoarelor 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ș</w:t>
            </w: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>i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,</w:t>
            </w: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ca urmare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,</w:t>
            </w: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a uzurii lor fizice.</w:t>
            </w:r>
          </w:p>
          <w:p w:rsidR="00B91E3E" w:rsidRPr="0085477C" w:rsidRDefault="00B91E3E" w:rsidP="00B91E3E">
            <w:pPr>
              <w:pStyle w:val="ListParagraph1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>Ma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ș</w:t>
            </w: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>inile trebuie sa func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ț</w:t>
            </w: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ioneze 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î</w:t>
            </w: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>n regim Master-Slave cu posibilitatea prelu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ă</w:t>
            </w: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>rii func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ț</w:t>
            </w: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>iei Master de c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ă</w:t>
            </w: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tre oricare din cele doua panouri de dirijare. </w:t>
            </w:r>
          </w:p>
          <w:p w:rsidR="00660BA4" w:rsidRPr="00546F8A" w:rsidRDefault="00B91E3E" w:rsidP="00546F8A">
            <w:pPr>
              <w:pStyle w:val="ListParagraph1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Posibilitatea de management de la calculatorul distant 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–</w:t>
            </w: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Ethernet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</w:t>
            </w: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>port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, RS485, Dbus port</w:t>
            </w: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>, MicroSd slot. Protocol existent: HTTP, SNMP, Dbus, TCP/IP, Modbus485 RTU. Func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ț</w:t>
            </w: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iile preinstalate – Web Server, 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s</w:t>
            </w: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>ecven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ț</w:t>
            </w: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>a, managementul redundan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ț</w:t>
            </w:r>
            <w:r w:rsidRPr="0085477C">
              <w:rPr>
                <w:rFonts w:ascii="Times New Roman" w:hAnsi="Times New Roman"/>
                <w:sz w:val="24"/>
                <w:szCs w:val="24"/>
                <w:lang w:val="ro-MD"/>
              </w:rPr>
              <w:t>ei</w:t>
            </w:r>
            <w:r>
              <w:rPr>
                <w:rFonts w:ascii="Times New Roman" w:hAnsi="Times New Roman"/>
                <w:sz w:val="24"/>
                <w:szCs w:val="24"/>
                <w:lang w:val="ro-MD"/>
              </w:rPr>
              <w:t>.</w:t>
            </w:r>
          </w:p>
        </w:tc>
        <w:tc>
          <w:tcPr>
            <w:tcW w:w="992" w:type="dxa"/>
          </w:tcPr>
          <w:p w:rsidR="00660BA4" w:rsidRPr="00B91E3E" w:rsidRDefault="00B91E3E" w:rsidP="004C109F">
            <w:pPr>
              <w:spacing w:line="276" w:lineRule="auto"/>
              <w:jc w:val="center"/>
              <w:rPr>
                <w:rFonts w:ascii="Georgia Pro" w:eastAsia="Georgia Pro" w:hAnsi="Georgia Pro" w:cs="Georgia Pro"/>
                <w:lang w:val="ro-MD"/>
              </w:rPr>
            </w:pPr>
            <w:r>
              <w:rPr>
                <w:rFonts w:ascii="Georgia Pro" w:eastAsia="Georgia Pro" w:hAnsi="Georgia Pro" w:cs="Georgia Pro"/>
                <w:lang w:val="ro-MD"/>
              </w:rPr>
              <w:lastRenderedPageBreak/>
              <w:t>1</w:t>
            </w:r>
          </w:p>
        </w:tc>
        <w:tc>
          <w:tcPr>
            <w:tcW w:w="1418" w:type="dxa"/>
          </w:tcPr>
          <w:p w:rsidR="00660BA4" w:rsidRPr="00B91E3E" w:rsidRDefault="00B91E3E" w:rsidP="004C109F">
            <w:pPr>
              <w:spacing w:line="276" w:lineRule="auto"/>
              <w:jc w:val="center"/>
              <w:rPr>
                <w:rFonts w:ascii="Georgia Pro" w:eastAsia="Georgia Pro" w:hAnsi="Georgia Pro" w:cs="Georgia Pro"/>
                <w:lang w:val="ro-MD"/>
              </w:rPr>
            </w:pPr>
            <w:r>
              <w:rPr>
                <w:rFonts w:ascii="Georgia Pro" w:eastAsia="Georgia Pro" w:hAnsi="Georgia Pro" w:cs="Georgia Pro"/>
                <w:lang w:val="ro-MD"/>
              </w:rPr>
              <w:t>1000000,00</w:t>
            </w:r>
          </w:p>
        </w:tc>
      </w:tr>
    </w:tbl>
    <w:p w:rsidR="00660BA4" w:rsidRDefault="00660BA4" w:rsidP="00660BA4">
      <w:pPr>
        <w:pStyle w:val="a6"/>
        <w:rPr>
          <w:b/>
          <w:sz w:val="24"/>
          <w:szCs w:val="24"/>
          <w:lang w:val="en-US"/>
        </w:rPr>
      </w:pPr>
    </w:p>
    <w:p w:rsidR="00546F8A" w:rsidRDefault="00546F8A" w:rsidP="00546F8A">
      <w:pPr>
        <w:ind w:left="-426"/>
        <w:contextualSpacing/>
        <w:jc w:val="center"/>
        <w:rPr>
          <w:b/>
          <w:sz w:val="28"/>
          <w:szCs w:val="28"/>
          <w:u w:val="single"/>
          <w:lang w:val="ro-MD"/>
        </w:rPr>
      </w:pPr>
      <w:r w:rsidRPr="0085477C">
        <w:rPr>
          <w:b/>
          <w:sz w:val="28"/>
          <w:szCs w:val="28"/>
          <w:u w:val="single"/>
          <w:lang w:val="ro-MD"/>
        </w:rPr>
        <w:t>Cerinţe obligatorii catre oferta</w:t>
      </w:r>
    </w:p>
    <w:p w:rsidR="00546F8A" w:rsidRPr="0085477C" w:rsidRDefault="00546F8A" w:rsidP="00546F8A">
      <w:pPr>
        <w:ind w:left="-426"/>
        <w:contextualSpacing/>
        <w:jc w:val="center"/>
        <w:rPr>
          <w:b/>
          <w:sz w:val="28"/>
          <w:szCs w:val="28"/>
          <w:u w:val="single"/>
          <w:lang w:val="ro-MD"/>
        </w:rPr>
      </w:pPr>
    </w:p>
    <w:p w:rsidR="00546F8A" w:rsidRPr="0085477C" w:rsidRDefault="00546F8A" w:rsidP="00546F8A">
      <w:pPr>
        <w:pStyle w:val="ListParagraph1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  <w:lang w:val="ro-MD"/>
        </w:rPr>
      </w:pPr>
      <w:r w:rsidRPr="0085477C">
        <w:rPr>
          <w:rFonts w:ascii="Times New Roman" w:hAnsi="Times New Roman"/>
          <w:sz w:val="24"/>
          <w:szCs w:val="24"/>
          <w:lang w:val="ro-MD"/>
        </w:rPr>
        <w:t>În preţul ofertei urmează a fi incluse:</w:t>
      </w:r>
    </w:p>
    <w:p w:rsidR="00546F8A" w:rsidRPr="0085477C" w:rsidRDefault="00546F8A" w:rsidP="00546F8A">
      <w:pPr>
        <w:pStyle w:val="ListParagraph1"/>
        <w:numPr>
          <w:ilvl w:val="0"/>
          <w:numId w:val="7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  <w:lang w:val="ro-MD"/>
        </w:rPr>
      </w:pPr>
      <w:r w:rsidRPr="0085477C">
        <w:rPr>
          <w:rFonts w:ascii="Times New Roman" w:hAnsi="Times New Roman"/>
          <w:sz w:val="24"/>
          <w:szCs w:val="24"/>
          <w:lang w:val="ro-MD"/>
        </w:rPr>
        <w:t>cheltuielile pentru lucrările de demontare a chillerului vechi nefunc</w:t>
      </w:r>
      <w:r>
        <w:rPr>
          <w:rFonts w:ascii="Times New Roman" w:hAnsi="Times New Roman"/>
          <w:sz w:val="24"/>
          <w:szCs w:val="24"/>
          <w:lang w:val="ro-MD"/>
        </w:rPr>
        <w:t>ț</w:t>
      </w:r>
      <w:r w:rsidRPr="0085477C">
        <w:rPr>
          <w:rFonts w:ascii="Times New Roman" w:hAnsi="Times New Roman"/>
          <w:sz w:val="24"/>
          <w:szCs w:val="24"/>
          <w:lang w:val="ro-MD"/>
        </w:rPr>
        <w:t>ional</w:t>
      </w:r>
      <w:r>
        <w:rPr>
          <w:rFonts w:ascii="Times New Roman" w:hAnsi="Times New Roman"/>
          <w:sz w:val="24"/>
          <w:szCs w:val="24"/>
          <w:lang w:val="ro-MD"/>
        </w:rPr>
        <w:t>;</w:t>
      </w:r>
      <w:r w:rsidRPr="0085477C">
        <w:rPr>
          <w:rFonts w:ascii="Times New Roman" w:hAnsi="Times New Roman"/>
          <w:sz w:val="24"/>
          <w:szCs w:val="24"/>
          <w:lang w:val="ro-MD"/>
        </w:rPr>
        <w:t xml:space="preserve"> </w:t>
      </w:r>
    </w:p>
    <w:p w:rsidR="00546F8A" w:rsidRPr="0085477C" w:rsidRDefault="00546F8A" w:rsidP="00546F8A">
      <w:pPr>
        <w:pStyle w:val="ListParagraph1"/>
        <w:numPr>
          <w:ilvl w:val="0"/>
          <w:numId w:val="7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  <w:lang w:val="ro-MD"/>
        </w:rPr>
      </w:pPr>
      <w:r w:rsidRPr="0085477C">
        <w:rPr>
          <w:rFonts w:ascii="Times New Roman" w:hAnsi="Times New Roman"/>
          <w:sz w:val="24"/>
          <w:szCs w:val="24"/>
          <w:lang w:val="ro-MD"/>
        </w:rPr>
        <w:t>cheltuielile de reamplasare a chillerului existent func</w:t>
      </w:r>
      <w:r>
        <w:rPr>
          <w:rFonts w:ascii="Times New Roman" w:hAnsi="Times New Roman"/>
          <w:sz w:val="24"/>
          <w:szCs w:val="24"/>
          <w:lang w:val="ro-MD"/>
        </w:rPr>
        <w:t>ț</w:t>
      </w:r>
      <w:r w:rsidRPr="0085477C">
        <w:rPr>
          <w:rFonts w:ascii="Times New Roman" w:hAnsi="Times New Roman"/>
          <w:sz w:val="24"/>
          <w:szCs w:val="24"/>
          <w:lang w:val="ro-MD"/>
        </w:rPr>
        <w:t>ional</w:t>
      </w:r>
      <w:r>
        <w:rPr>
          <w:rFonts w:ascii="Times New Roman" w:hAnsi="Times New Roman"/>
          <w:sz w:val="24"/>
          <w:szCs w:val="24"/>
          <w:lang w:val="ro-MD"/>
        </w:rPr>
        <w:t>;</w:t>
      </w:r>
      <w:r w:rsidRPr="0085477C">
        <w:rPr>
          <w:rFonts w:ascii="Times New Roman" w:hAnsi="Times New Roman"/>
          <w:sz w:val="24"/>
          <w:szCs w:val="24"/>
          <w:lang w:val="ro-MD"/>
        </w:rPr>
        <w:t xml:space="preserve"> </w:t>
      </w:r>
    </w:p>
    <w:p w:rsidR="00546F8A" w:rsidRPr="0085477C" w:rsidRDefault="00546F8A" w:rsidP="00546F8A">
      <w:pPr>
        <w:pStyle w:val="ListParagraph1"/>
        <w:numPr>
          <w:ilvl w:val="0"/>
          <w:numId w:val="7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  <w:lang w:val="ro-MD"/>
        </w:rPr>
      </w:pPr>
      <w:r w:rsidRPr="0085477C">
        <w:rPr>
          <w:rFonts w:ascii="Times New Roman" w:hAnsi="Times New Roman"/>
          <w:sz w:val="24"/>
          <w:szCs w:val="24"/>
          <w:lang w:val="ro-MD"/>
        </w:rPr>
        <w:t>cheltuielile pentru lucrările de montare a chillerului nou</w:t>
      </w:r>
      <w:r>
        <w:rPr>
          <w:rFonts w:ascii="Times New Roman" w:hAnsi="Times New Roman"/>
          <w:sz w:val="24"/>
          <w:szCs w:val="24"/>
          <w:lang w:val="ro-MD"/>
        </w:rPr>
        <w:t>;</w:t>
      </w:r>
      <w:r w:rsidRPr="0085477C">
        <w:rPr>
          <w:rFonts w:ascii="Times New Roman" w:hAnsi="Times New Roman"/>
          <w:sz w:val="24"/>
          <w:szCs w:val="24"/>
          <w:lang w:val="ro-MD"/>
        </w:rPr>
        <w:t xml:space="preserve"> </w:t>
      </w:r>
    </w:p>
    <w:p w:rsidR="00546F8A" w:rsidRPr="0085477C" w:rsidRDefault="00546F8A" w:rsidP="00546F8A">
      <w:pPr>
        <w:pStyle w:val="ListParagraph1"/>
        <w:numPr>
          <w:ilvl w:val="0"/>
          <w:numId w:val="7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  <w:lang w:val="ro-MD"/>
        </w:rPr>
      </w:pPr>
      <w:r w:rsidRPr="0085477C">
        <w:rPr>
          <w:rFonts w:ascii="Times New Roman" w:hAnsi="Times New Roman"/>
          <w:sz w:val="24"/>
          <w:szCs w:val="24"/>
          <w:lang w:val="ro-MD"/>
        </w:rPr>
        <w:t xml:space="preserve">efectuarea conectărilor electrice, hidraulice, izolarea conductelor, interconexiune </w:t>
      </w:r>
      <w:r>
        <w:rPr>
          <w:rFonts w:ascii="Times New Roman" w:hAnsi="Times New Roman"/>
          <w:sz w:val="24"/>
          <w:szCs w:val="24"/>
          <w:lang w:val="ro-MD"/>
        </w:rPr>
        <w:t>ș</w:t>
      </w:r>
      <w:r w:rsidRPr="0085477C">
        <w:rPr>
          <w:rFonts w:ascii="Times New Roman" w:hAnsi="Times New Roman"/>
          <w:sz w:val="24"/>
          <w:szCs w:val="24"/>
          <w:lang w:val="ro-MD"/>
        </w:rPr>
        <w:t xml:space="preserve">i setare Master-Slave, reglarea, punerea </w:t>
      </w:r>
      <w:r>
        <w:rPr>
          <w:rFonts w:ascii="Times New Roman" w:hAnsi="Times New Roman"/>
          <w:sz w:val="24"/>
          <w:szCs w:val="24"/>
          <w:lang w:val="ro-MD"/>
        </w:rPr>
        <w:t>î</w:t>
      </w:r>
      <w:r w:rsidRPr="0085477C">
        <w:rPr>
          <w:rFonts w:ascii="Times New Roman" w:hAnsi="Times New Roman"/>
          <w:sz w:val="24"/>
          <w:szCs w:val="24"/>
          <w:lang w:val="ro-MD"/>
        </w:rPr>
        <w:t xml:space="preserve">n funcţiune, darea în exploatare a </w:t>
      </w:r>
      <w:r>
        <w:rPr>
          <w:rFonts w:ascii="Times New Roman" w:hAnsi="Times New Roman"/>
          <w:sz w:val="24"/>
          <w:szCs w:val="24"/>
          <w:lang w:val="ro-MD"/>
        </w:rPr>
        <w:t>î</w:t>
      </w:r>
      <w:r w:rsidRPr="0085477C">
        <w:rPr>
          <w:rFonts w:ascii="Times New Roman" w:hAnsi="Times New Roman"/>
          <w:sz w:val="24"/>
          <w:szCs w:val="24"/>
          <w:lang w:val="ro-MD"/>
        </w:rPr>
        <w:t>nt</w:t>
      </w:r>
      <w:r>
        <w:rPr>
          <w:rFonts w:ascii="Times New Roman" w:hAnsi="Times New Roman"/>
          <w:sz w:val="24"/>
          <w:szCs w:val="24"/>
          <w:lang w:val="ro-MD"/>
        </w:rPr>
        <w:t>r</w:t>
      </w:r>
      <w:r w:rsidRPr="0085477C">
        <w:rPr>
          <w:rFonts w:ascii="Times New Roman" w:hAnsi="Times New Roman"/>
          <w:sz w:val="24"/>
          <w:szCs w:val="24"/>
          <w:lang w:val="ro-MD"/>
        </w:rPr>
        <w:t>egului cent</w:t>
      </w:r>
      <w:r>
        <w:rPr>
          <w:rFonts w:ascii="Times New Roman" w:hAnsi="Times New Roman"/>
          <w:sz w:val="24"/>
          <w:szCs w:val="24"/>
          <w:lang w:val="ro-MD"/>
        </w:rPr>
        <w:t>r</w:t>
      </w:r>
      <w:r w:rsidRPr="0085477C">
        <w:rPr>
          <w:rFonts w:ascii="Times New Roman" w:hAnsi="Times New Roman"/>
          <w:sz w:val="24"/>
          <w:szCs w:val="24"/>
          <w:lang w:val="ro-MD"/>
        </w:rPr>
        <w:t xml:space="preserve">u frigorific. </w:t>
      </w:r>
    </w:p>
    <w:p w:rsidR="00546F8A" w:rsidRPr="0085477C" w:rsidRDefault="00546F8A" w:rsidP="00546F8A">
      <w:pPr>
        <w:pStyle w:val="ListParagraph1"/>
        <w:spacing w:after="0" w:line="240" w:lineRule="auto"/>
        <w:ind w:left="114"/>
        <w:jc w:val="both"/>
        <w:rPr>
          <w:rFonts w:ascii="Times New Roman" w:hAnsi="Times New Roman"/>
          <w:color w:val="000000"/>
          <w:sz w:val="24"/>
          <w:szCs w:val="24"/>
          <w:lang w:val="ro-MD"/>
        </w:rPr>
      </w:pPr>
      <w:r w:rsidRPr="0085477C">
        <w:rPr>
          <w:rFonts w:ascii="Times New Roman" w:hAnsi="Times New Roman"/>
          <w:color w:val="000000"/>
          <w:sz w:val="24"/>
          <w:szCs w:val="24"/>
          <w:lang w:val="ro-MD" w:eastAsia="ro-RO"/>
        </w:rPr>
        <w:t xml:space="preserve">2.  Livrarea, instalarea </w:t>
      </w:r>
      <w:r>
        <w:rPr>
          <w:rFonts w:ascii="Times New Roman" w:hAnsi="Times New Roman"/>
          <w:color w:val="000000"/>
          <w:sz w:val="24"/>
          <w:szCs w:val="24"/>
          <w:lang w:val="ro-MD" w:eastAsia="ro-RO"/>
        </w:rPr>
        <w:t>ș</w:t>
      </w:r>
      <w:r w:rsidRPr="0085477C">
        <w:rPr>
          <w:rFonts w:ascii="Times New Roman" w:hAnsi="Times New Roman"/>
          <w:color w:val="000000"/>
          <w:sz w:val="24"/>
          <w:szCs w:val="24"/>
          <w:lang w:val="ro-MD" w:eastAsia="ro-RO"/>
        </w:rPr>
        <w:t>i darea in exploatare in decurs de 8 s</w:t>
      </w:r>
      <w:r>
        <w:rPr>
          <w:rFonts w:ascii="Times New Roman" w:hAnsi="Times New Roman"/>
          <w:color w:val="000000"/>
          <w:sz w:val="24"/>
          <w:szCs w:val="24"/>
          <w:lang w:val="ro-MD" w:eastAsia="ro-RO"/>
        </w:rPr>
        <w:t>ă</w:t>
      </w:r>
      <w:r w:rsidRPr="0085477C">
        <w:rPr>
          <w:rFonts w:ascii="Times New Roman" w:hAnsi="Times New Roman"/>
          <w:color w:val="000000"/>
          <w:sz w:val="24"/>
          <w:szCs w:val="24"/>
          <w:lang w:val="ro-MD" w:eastAsia="ro-RO"/>
        </w:rPr>
        <w:t>pt</w:t>
      </w:r>
      <w:r>
        <w:rPr>
          <w:rFonts w:ascii="Times New Roman" w:hAnsi="Times New Roman"/>
          <w:color w:val="000000"/>
          <w:sz w:val="24"/>
          <w:szCs w:val="24"/>
          <w:lang w:val="ro-MD" w:eastAsia="ro-RO"/>
        </w:rPr>
        <w:t>ă</w:t>
      </w:r>
      <w:r w:rsidRPr="0085477C">
        <w:rPr>
          <w:rFonts w:ascii="Times New Roman" w:hAnsi="Times New Roman"/>
          <w:color w:val="000000"/>
          <w:sz w:val="24"/>
          <w:szCs w:val="24"/>
          <w:lang w:val="ro-MD" w:eastAsia="ro-RO"/>
        </w:rPr>
        <w:t>m</w:t>
      </w:r>
      <w:r>
        <w:rPr>
          <w:rFonts w:ascii="Times New Roman" w:hAnsi="Times New Roman"/>
          <w:color w:val="000000"/>
          <w:sz w:val="24"/>
          <w:szCs w:val="24"/>
          <w:lang w:val="ro-MD" w:eastAsia="ro-RO"/>
        </w:rPr>
        <w:t>â</w:t>
      </w:r>
      <w:r w:rsidRPr="0085477C">
        <w:rPr>
          <w:rFonts w:ascii="Times New Roman" w:hAnsi="Times New Roman"/>
          <w:color w:val="000000"/>
          <w:sz w:val="24"/>
          <w:szCs w:val="24"/>
          <w:lang w:val="ro-MD" w:eastAsia="ro-RO"/>
        </w:rPr>
        <w:t>ni</w:t>
      </w:r>
      <w:r>
        <w:rPr>
          <w:rFonts w:ascii="Times New Roman" w:hAnsi="Times New Roman"/>
          <w:color w:val="000000"/>
          <w:sz w:val="24"/>
          <w:szCs w:val="24"/>
          <w:lang w:val="ro-MD" w:eastAsia="ro-RO"/>
        </w:rPr>
        <w:t>.</w:t>
      </w:r>
    </w:p>
    <w:p w:rsidR="00546F8A" w:rsidRPr="0085477C" w:rsidRDefault="00546F8A" w:rsidP="00546F8A">
      <w:pPr>
        <w:pStyle w:val="ListParagraph1"/>
        <w:spacing w:after="0" w:line="240" w:lineRule="auto"/>
        <w:ind w:left="114"/>
        <w:jc w:val="both"/>
        <w:rPr>
          <w:rFonts w:ascii="Times New Roman" w:hAnsi="Times New Roman"/>
          <w:sz w:val="24"/>
          <w:szCs w:val="24"/>
          <w:lang w:val="ro-MD"/>
        </w:rPr>
      </w:pPr>
      <w:r w:rsidRPr="0085477C">
        <w:rPr>
          <w:rFonts w:ascii="Times New Roman" w:hAnsi="Times New Roman"/>
          <w:sz w:val="24"/>
          <w:szCs w:val="24"/>
          <w:lang w:val="ro-MD"/>
        </w:rPr>
        <w:t>3. Instruirea a reprezentan</w:t>
      </w:r>
      <w:r>
        <w:rPr>
          <w:rFonts w:ascii="Times New Roman" w:hAnsi="Times New Roman"/>
          <w:sz w:val="24"/>
          <w:szCs w:val="24"/>
          <w:lang w:val="ro-MD"/>
        </w:rPr>
        <w:t>ț</w:t>
      </w:r>
      <w:r w:rsidRPr="0085477C">
        <w:rPr>
          <w:rFonts w:ascii="Times New Roman" w:hAnsi="Times New Roman"/>
          <w:sz w:val="24"/>
          <w:szCs w:val="24"/>
          <w:lang w:val="ro-MD"/>
        </w:rPr>
        <w:t>ilor beneficiarului pe domeniul func</w:t>
      </w:r>
      <w:r>
        <w:rPr>
          <w:rFonts w:ascii="Times New Roman" w:hAnsi="Times New Roman"/>
          <w:sz w:val="24"/>
          <w:szCs w:val="24"/>
          <w:lang w:val="ro-MD"/>
        </w:rPr>
        <w:t>ț</w:t>
      </w:r>
      <w:r w:rsidRPr="0085477C">
        <w:rPr>
          <w:rFonts w:ascii="Times New Roman" w:hAnsi="Times New Roman"/>
          <w:sz w:val="24"/>
          <w:szCs w:val="24"/>
          <w:lang w:val="ro-MD"/>
        </w:rPr>
        <w:t>ionarii si exploat</w:t>
      </w:r>
      <w:r>
        <w:rPr>
          <w:rFonts w:ascii="Times New Roman" w:hAnsi="Times New Roman"/>
          <w:sz w:val="24"/>
          <w:szCs w:val="24"/>
          <w:lang w:val="ro-MD"/>
        </w:rPr>
        <w:t>ă</w:t>
      </w:r>
      <w:r w:rsidRPr="0085477C">
        <w:rPr>
          <w:rFonts w:ascii="Times New Roman" w:hAnsi="Times New Roman"/>
          <w:sz w:val="24"/>
          <w:szCs w:val="24"/>
          <w:lang w:val="ro-MD"/>
        </w:rPr>
        <w:t>rii centrului frigorific conform exigentelor si cerin</w:t>
      </w:r>
      <w:r>
        <w:rPr>
          <w:rFonts w:ascii="Times New Roman" w:hAnsi="Times New Roman"/>
          <w:sz w:val="24"/>
          <w:szCs w:val="24"/>
          <w:lang w:val="ro-MD"/>
        </w:rPr>
        <w:t>ț</w:t>
      </w:r>
      <w:r w:rsidRPr="0085477C">
        <w:rPr>
          <w:rFonts w:ascii="Times New Roman" w:hAnsi="Times New Roman"/>
          <w:sz w:val="24"/>
          <w:szCs w:val="24"/>
          <w:lang w:val="ro-MD"/>
        </w:rPr>
        <w:t>elor uzin</w:t>
      </w:r>
      <w:r>
        <w:rPr>
          <w:rFonts w:ascii="Times New Roman" w:hAnsi="Times New Roman"/>
          <w:sz w:val="24"/>
          <w:szCs w:val="24"/>
          <w:lang w:val="ro-MD"/>
        </w:rPr>
        <w:t>e</w:t>
      </w:r>
      <w:r w:rsidRPr="0085477C">
        <w:rPr>
          <w:rFonts w:ascii="Times New Roman" w:hAnsi="Times New Roman"/>
          <w:sz w:val="24"/>
          <w:szCs w:val="24"/>
          <w:lang w:val="ro-MD"/>
        </w:rPr>
        <w:t>i produc</w:t>
      </w:r>
      <w:r>
        <w:rPr>
          <w:rFonts w:ascii="Times New Roman" w:hAnsi="Times New Roman"/>
          <w:sz w:val="24"/>
          <w:szCs w:val="24"/>
          <w:lang w:val="ro-MD"/>
        </w:rPr>
        <w:t>ă</w:t>
      </w:r>
      <w:r w:rsidRPr="0085477C">
        <w:rPr>
          <w:rFonts w:ascii="Times New Roman" w:hAnsi="Times New Roman"/>
          <w:sz w:val="24"/>
          <w:szCs w:val="24"/>
          <w:lang w:val="ro-MD"/>
        </w:rPr>
        <w:t>toare.</w:t>
      </w:r>
    </w:p>
    <w:p w:rsidR="00546F8A" w:rsidRPr="0085477C" w:rsidRDefault="00546F8A" w:rsidP="00546F8A">
      <w:pPr>
        <w:pStyle w:val="ListParagraph1"/>
        <w:spacing w:after="0" w:line="240" w:lineRule="auto"/>
        <w:ind w:left="114"/>
        <w:jc w:val="both"/>
        <w:rPr>
          <w:rFonts w:ascii="Times New Roman" w:hAnsi="Times New Roman"/>
          <w:sz w:val="24"/>
          <w:szCs w:val="24"/>
          <w:lang w:val="ro-MD"/>
        </w:rPr>
      </w:pPr>
      <w:r w:rsidRPr="0085477C">
        <w:rPr>
          <w:rFonts w:ascii="Times New Roman" w:hAnsi="Times New Roman"/>
          <w:sz w:val="24"/>
          <w:szCs w:val="24"/>
          <w:lang w:val="ro-MD"/>
        </w:rPr>
        <w:t>4. Ofertantul, trebuie sa dispun</w:t>
      </w:r>
      <w:r>
        <w:rPr>
          <w:rFonts w:ascii="Times New Roman" w:hAnsi="Times New Roman"/>
          <w:sz w:val="24"/>
          <w:szCs w:val="24"/>
          <w:lang w:val="ro-MD"/>
        </w:rPr>
        <w:t>ă</w:t>
      </w:r>
      <w:r w:rsidRPr="0085477C">
        <w:rPr>
          <w:rFonts w:ascii="Times New Roman" w:hAnsi="Times New Roman"/>
          <w:sz w:val="24"/>
          <w:szCs w:val="24"/>
          <w:lang w:val="ro-MD"/>
        </w:rPr>
        <w:t xml:space="preserve"> de soft original </w:t>
      </w:r>
      <w:r>
        <w:rPr>
          <w:rFonts w:ascii="Times New Roman" w:hAnsi="Times New Roman"/>
          <w:sz w:val="24"/>
          <w:szCs w:val="24"/>
          <w:lang w:val="ro-MD"/>
        </w:rPr>
        <w:t xml:space="preserve">( posibil </w:t>
      </w:r>
      <w:r w:rsidRPr="0085477C">
        <w:rPr>
          <w:rFonts w:ascii="Times New Roman" w:hAnsi="Times New Roman"/>
          <w:sz w:val="24"/>
          <w:szCs w:val="24"/>
          <w:lang w:val="ro-MD"/>
        </w:rPr>
        <w:t>al produc</w:t>
      </w:r>
      <w:r>
        <w:rPr>
          <w:rFonts w:ascii="Times New Roman" w:hAnsi="Times New Roman"/>
          <w:sz w:val="24"/>
          <w:szCs w:val="24"/>
          <w:lang w:val="ro-MD"/>
        </w:rPr>
        <w:t>ă</w:t>
      </w:r>
      <w:r w:rsidRPr="0085477C">
        <w:rPr>
          <w:rFonts w:ascii="Times New Roman" w:hAnsi="Times New Roman"/>
          <w:sz w:val="24"/>
          <w:szCs w:val="24"/>
          <w:lang w:val="ro-MD"/>
        </w:rPr>
        <w:t>torului</w:t>
      </w:r>
      <w:r>
        <w:rPr>
          <w:rFonts w:ascii="Times New Roman" w:hAnsi="Times New Roman"/>
          <w:sz w:val="24"/>
          <w:szCs w:val="24"/>
          <w:lang w:val="ro-MD"/>
        </w:rPr>
        <w:t>)</w:t>
      </w:r>
      <w:r w:rsidRPr="0085477C">
        <w:rPr>
          <w:rFonts w:ascii="Times New Roman" w:hAnsi="Times New Roman"/>
          <w:sz w:val="24"/>
          <w:szCs w:val="24"/>
          <w:lang w:val="ro-MD"/>
        </w:rPr>
        <w:t xml:space="preserve"> </w:t>
      </w:r>
      <w:r>
        <w:rPr>
          <w:rFonts w:ascii="Times New Roman" w:hAnsi="Times New Roman"/>
          <w:sz w:val="24"/>
          <w:szCs w:val="24"/>
          <w:lang w:val="ro-MD"/>
        </w:rPr>
        <w:t>ș</w:t>
      </w:r>
      <w:r w:rsidRPr="0085477C">
        <w:rPr>
          <w:rFonts w:ascii="Times New Roman" w:hAnsi="Times New Roman"/>
          <w:sz w:val="24"/>
          <w:szCs w:val="24"/>
          <w:lang w:val="ro-MD"/>
        </w:rPr>
        <w:t>i la solicitare</w:t>
      </w:r>
      <w:r>
        <w:rPr>
          <w:rFonts w:ascii="Times New Roman" w:hAnsi="Times New Roman"/>
          <w:sz w:val="24"/>
          <w:szCs w:val="24"/>
          <w:lang w:val="ro-MD"/>
        </w:rPr>
        <w:t>a</w:t>
      </w:r>
      <w:r w:rsidRPr="0085477C">
        <w:rPr>
          <w:rFonts w:ascii="Times New Roman" w:hAnsi="Times New Roman"/>
          <w:sz w:val="24"/>
          <w:szCs w:val="24"/>
          <w:lang w:val="ro-MD"/>
        </w:rPr>
        <w:t xml:space="preserve"> beneficiarului s</w:t>
      </w:r>
      <w:r>
        <w:rPr>
          <w:rFonts w:ascii="Times New Roman" w:hAnsi="Times New Roman"/>
          <w:sz w:val="24"/>
          <w:szCs w:val="24"/>
          <w:lang w:val="ro-MD"/>
        </w:rPr>
        <w:t>ă</w:t>
      </w:r>
      <w:r w:rsidRPr="0085477C">
        <w:rPr>
          <w:rFonts w:ascii="Times New Roman" w:hAnsi="Times New Roman"/>
          <w:sz w:val="24"/>
          <w:szCs w:val="24"/>
          <w:lang w:val="ro-MD"/>
        </w:rPr>
        <w:t xml:space="preserve"> demonstreze veridicitatea tuturor datel</w:t>
      </w:r>
      <w:r>
        <w:rPr>
          <w:rFonts w:ascii="Times New Roman" w:hAnsi="Times New Roman"/>
          <w:sz w:val="24"/>
          <w:szCs w:val="24"/>
          <w:lang w:val="ro-MD"/>
        </w:rPr>
        <w:t>or</w:t>
      </w:r>
      <w:r w:rsidRPr="0085477C">
        <w:rPr>
          <w:rFonts w:ascii="Times New Roman" w:hAnsi="Times New Roman"/>
          <w:sz w:val="24"/>
          <w:szCs w:val="24"/>
          <w:lang w:val="ro-MD"/>
        </w:rPr>
        <w:t xml:space="preserve"> tehnice prezentate </w:t>
      </w:r>
      <w:r>
        <w:rPr>
          <w:rFonts w:ascii="Times New Roman" w:hAnsi="Times New Roman"/>
          <w:sz w:val="24"/>
          <w:szCs w:val="24"/>
          <w:lang w:val="ro-MD"/>
        </w:rPr>
        <w:t>î</w:t>
      </w:r>
      <w:r w:rsidRPr="0085477C">
        <w:rPr>
          <w:rFonts w:ascii="Times New Roman" w:hAnsi="Times New Roman"/>
          <w:sz w:val="24"/>
          <w:szCs w:val="24"/>
          <w:lang w:val="ro-MD"/>
        </w:rPr>
        <w:t>n ofert</w:t>
      </w:r>
      <w:r>
        <w:rPr>
          <w:rFonts w:ascii="Times New Roman" w:hAnsi="Times New Roman"/>
          <w:sz w:val="24"/>
          <w:szCs w:val="24"/>
          <w:lang w:val="ro-MD"/>
        </w:rPr>
        <w:t>ă</w:t>
      </w:r>
      <w:r w:rsidRPr="0085477C">
        <w:rPr>
          <w:rFonts w:ascii="Times New Roman" w:hAnsi="Times New Roman"/>
          <w:sz w:val="24"/>
          <w:szCs w:val="24"/>
          <w:lang w:val="ro-MD"/>
        </w:rPr>
        <w:t xml:space="preserve">. </w:t>
      </w:r>
    </w:p>
    <w:p w:rsidR="00660BA4" w:rsidRPr="00546F8A" w:rsidRDefault="00660BA4" w:rsidP="00660BA4">
      <w:pPr>
        <w:pStyle w:val="a6"/>
        <w:rPr>
          <w:b/>
          <w:sz w:val="24"/>
          <w:szCs w:val="24"/>
          <w:lang w:val="ro-MD"/>
        </w:rPr>
      </w:pPr>
    </w:p>
    <w:p w:rsidR="00660BA4" w:rsidRPr="00863F83" w:rsidRDefault="00660BA4" w:rsidP="00660BA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63F83">
        <w:rPr>
          <w:b/>
          <w:sz w:val="24"/>
          <w:szCs w:val="24"/>
          <w:lang w:val="en-US"/>
        </w:rPr>
        <w:t xml:space="preserve">În cazul în care </w:t>
      </w:r>
      <w:r w:rsidR="00572B87">
        <w:rPr>
          <w:b/>
          <w:sz w:val="24"/>
          <w:szCs w:val="24"/>
          <w:lang w:val="en-US"/>
        </w:rPr>
        <w:t>r</w:t>
      </w:r>
      <w:r w:rsidR="00546F8A">
        <w:rPr>
          <w:b/>
          <w:sz w:val="24"/>
          <w:szCs w:val="24"/>
          <w:lang w:val="en-US"/>
        </w:rPr>
        <w:t>eparate</w:t>
      </w:r>
      <w:r w:rsidR="00572B87">
        <w:rPr>
          <w:b/>
          <w:sz w:val="24"/>
          <w:szCs w:val="24"/>
          <w:lang w:val="en-US"/>
        </w:rPr>
        <w:t>i</w:t>
      </w:r>
      <w:r w:rsidR="00546F8A">
        <w:rPr>
          <w:b/>
          <w:sz w:val="24"/>
          <w:szCs w:val="24"/>
          <w:lang w:val="en-US"/>
        </w:rPr>
        <w:t>al</w:t>
      </w:r>
      <w:r w:rsidRPr="00863F83">
        <w:rPr>
          <w:b/>
          <w:sz w:val="24"/>
          <w:szCs w:val="24"/>
          <w:lang w:val="en-US"/>
        </w:rPr>
        <w:t xml:space="preserve"> este împărțit pe loturi un operator economic poate depune oferta (se va selecta):  </w:t>
      </w:r>
      <w:r w:rsidRPr="00772373">
        <w:rPr>
          <w:sz w:val="24"/>
          <w:szCs w:val="24"/>
          <w:lang w:val="en-US"/>
        </w:rPr>
        <w:t>Pentru toate loturile</w:t>
      </w:r>
      <w:r>
        <w:rPr>
          <w:b/>
          <w:sz w:val="24"/>
          <w:szCs w:val="24"/>
          <w:lang w:val="en-US"/>
        </w:rPr>
        <w:t xml:space="preserve"> </w:t>
      </w:r>
      <w:r w:rsidR="00572B87">
        <w:rPr>
          <w:b/>
          <w:sz w:val="24"/>
          <w:szCs w:val="24"/>
          <w:u w:val="single"/>
          <w:lang w:val="en-US"/>
        </w:rPr>
        <w:t>s</w:t>
      </w:r>
      <w:r w:rsidR="00546F8A">
        <w:rPr>
          <w:b/>
          <w:sz w:val="24"/>
          <w:szCs w:val="24"/>
          <w:u w:val="single"/>
          <w:lang w:val="en-US"/>
        </w:rPr>
        <w:t>eparate</w:t>
      </w:r>
    </w:p>
    <w:p w:rsidR="00660BA4" w:rsidRPr="003C425C" w:rsidRDefault="00660BA4" w:rsidP="00660BA4">
      <w:pPr>
        <w:numPr>
          <w:ilvl w:val="0"/>
          <w:numId w:val="1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Admiterea sau interzicerea ofertelor alternative: </w:t>
      </w:r>
      <w:r w:rsidRPr="00772373">
        <w:rPr>
          <w:sz w:val="24"/>
          <w:szCs w:val="24"/>
          <w:lang w:val="en-US"/>
        </w:rPr>
        <w:t>nu se admite</w:t>
      </w:r>
      <w:r>
        <w:rPr>
          <w:b/>
          <w:sz w:val="24"/>
          <w:szCs w:val="24"/>
          <w:lang w:val="en-US"/>
        </w:rPr>
        <w:t xml:space="preserve"> </w:t>
      </w:r>
    </w:p>
    <w:p w:rsidR="00660BA4" w:rsidRPr="00115060" w:rsidRDefault="00660BA4" w:rsidP="00660BA4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sz w:val="24"/>
          <w:szCs w:val="24"/>
          <w:u w:val="single"/>
          <w:lang w:val="en-US"/>
        </w:rPr>
      </w:pPr>
      <w:r w:rsidRPr="00115060">
        <w:rPr>
          <w:b/>
          <w:sz w:val="24"/>
          <w:szCs w:val="24"/>
          <w:lang w:val="en-US"/>
        </w:rPr>
        <w:t>Termenii și condițiile de livrare solicitați:</w:t>
      </w:r>
      <w:r w:rsidR="00B91E3E" w:rsidRPr="00B91E3E">
        <w:rPr>
          <w:sz w:val="24"/>
          <w:szCs w:val="24"/>
          <w:lang w:val="en-US"/>
        </w:rPr>
        <w:t xml:space="preserve"> livrarea</w:t>
      </w:r>
      <w:r w:rsidR="00B91E3E">
        <w:rPr>
          <w:sz w:val="24"/>
          <w:szCs w:val="24"/>
          <w:lang w:val="en-US"/>
        </w:rPr>
        <w:t>, instalarea și darea în exploatare</w:t>
      </w:r>
      <w:r w:rsidRPr="00B91E3E">
        <w:rPr>
          <w:sz w:val="24"/>
          <w:szCs w:val="24"/>
          <w:lang w:val="en-US"/>
        </w:rPr>
        <w:t xml:space="preserve"> </w:t>
      </w:r>
      <w:r w:rsidRPr="00115060">
        <w:rPr>
          <w:sz w:val="24"/>
          <w:szCs w:val="24"/>
          <w:lang w:val="en-US"/>
        </w:rPr>
        <w:t>timp de</w:t>
      </w:r>
      <w:r>
        <w:rPr>
          <w:sz w:val="24"/>
          <w:szCs w:val="24"/>
          <w:lang w:val="en-US"/>
        </w:rPr>
        <w:t xml:space="preserve"> </w:t>
      </w:r>
      <w:r w:rsidR="00B91E3E">
        <w:rPr>
          <w:sz w:val="24"/>
          <w:szCs w:val="24"/>
          <w:lang w:val="en-US"/>
        </w:rPr>
        <w:t>8 sptămâni</w:t>
      </w:r>
      <w:r>
        <w:rPr>
          <w:sz w:val="24"/>
          <w:szCs w:val="24"/>
          <w:lang w:val="en-US"/>
        </w:rPr>
        <w:t xml:space="preserve"> </w:t>
      </w:r>
      <w:r w:rsidRPr="00115060">
        <w:rPr>
          <w:sz w:val="24"/>
          <w:szCs w:val="24"/>
          <w:lang w:val="en-US"/>
        </w:rPr>
        <w:t>de la</w:t>
      </w:r>
      <w:r>
        <w:rPr>
          <w:sz w:val="24"/>
          <w:szCs w:val="24"/>
          <w:lang w:val="en-US"/>
        </w:rPr>
        <w:t xml:space="preserve"> înregistrarea contractului </w:t>
      </w:r>
      <w:r w:rsidR="00B91E3E">
        <w:rPr>
          <w:sz w:val="24"/>
          <w:szCs w:val="24"/>
          <w:lang w:val="en-US"/>
        </w:rPr>
        <w:t>l</w:t>
      </w:r>
      <w:r>
        <w:rPr>
          <w:sz w:val="24"/>
          <w:szCs w:val="24"/>
          <w:lang w:val="en-US"/>
        </w:rPr>
        <w:t>a Trezoreria de Stat</w:t>
      </w:r>
      <w:r w:rsidRPr="00115060">
        <w:rPr>
          <w:sz w:val="24"/>
          <w:szCs w:val="24"/>
          <w:lang w:val="en-US"/>
        </w:rPr>
        <w:t xml:space="preserve">. </w:t>
      </w:r>
    </w:p>
    <w:p w:rsidR="00660BA4" w:rsidRDefault="00660BA4" w:rsidP="00660BA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F63BC">
        <w:rPr>
          <w:b/>
          <w:sz w:val="24"/>
          <w:szCs w:val="24"/>
          <w:lang w:val="en-US"/>
        </w:rPr>
        <w:t xml:space="preserve">Termenul de valabilitate a contractului: </w:t>
      </w:r>
      <w:r w:rsidRPr="00772373">
        <w:rPr>
          <w:sz w:val="24"/>
          <w:szCs w:val="24"/>
          <w:lang w:val="en-US"/>
        </w:rPr>
        <w:t>31 decembrie 20</w:t>
      </w:r>
      <w:r>
        <w:rPr>
          <w:sz w:val="24"/>
          <w:szCs w:val="24"/>
          <w:lang w:val="en-US"/>
        </w:rPr>
        <w:t>2</w:t>
      </w:r>
      <w:r w:rsidR="00B91E3E">
        <w:rPr>
          <w:sz w:val="24"/>
          <w:szCs w:val="24"/>
          <w:lang w:val="en-US"/>
        </w:rPr>
        <w:t>1</w:t>
      </w:r>
      <w:r w:rsidRPr="00772373">
        <w:rPr>
          <w:sz w:val="24"/>
          <w:szCs w:val="24"/>
          <w:lang w:val="en-US"/>
        </w:rPr>
        <w:t>.</w:t>
      </w:r>
    </w:p>
    <w:p w:rsidR="00660BA4" w:rsidRDefault="00660BA4" w:rsidP="00660BA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D4846">
        <w:rPr>
          <w:b/>
          <w:sz w:val="24"/>
          <w:szCs w:val="24"/>
          <w:lang w:val="en-US"/>
        </w:rPr>
        <w:t xml:space="preserve">Contract de achiziție rezervat atelierelor protejate sau că acesta poate fi executat numai în cadrul unor programe de angajare protejată (după caz): </w:t>
      </w:r>
      <w:r w:rsidRPr="00772373">
        <w:rPr>
          <w:sz w:val="24"/>
          <w:szCs w:val="24"/>
          <w:lang w:val="en-US"/>
        </w:rPr>
        <w:t>nu se aplică.</w:t>
      </w:r>
      <w:r w:rsidRPr="001D4846">
        <w:rPr>
          <w:b/>
          <w:sz w:val="24"/>
          <w:szCs w:val="24"/>
          <w:lang w:val="en-US"/>
        </w:rPr>
        <w:t xml:space="preserve">  </w:t>
      </w:r>
    </w:p>
    <w:p w:rsidR="00660BA4" w:rsidRPr="001D4846" w:rsidRDefault="00660BA4" w:rsidP="00660BA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D4846">
        <w:rPr>
          <w:b/>
          <w:sz w:val="24"/>
          <w:szCs w:val="24"/>
          <w:lang w:val="en-US"/>
        </w:rPr>
        <w:t>Prestarea serviciului este rezervată unei anumite profesii în temeiul unor acte cu putere de lege sau al unor acte administrative (după caz):</w:t>
      </w:r>
      <w:r>
        <w:rPr>
          <w:b/>
          <w:sz w:val="24"/>
          <w:szCs w:val="24"/>
          <w:lang w:val="en-US"/>
        </w:rPr>
        <w:t xml:space="preserve"> </w:t>
      </w:r>
      <w:r w:rsidRPr="00772373">
        <w:rPr>
          <w:sz w:val="24"/>
          <w:szCs w:val="24"/>
          <w:lang w:val="en-US"/>
        </w:rPr>
        <w:t>nu se aplică.</w:t>
      </w:r>
      <w:r w:rsidRPr="001D4846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660BA4" w:rsidRDefault="00660BA4" w:rsidP="00660BA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lastRenderedPageBreak/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660BA4" w:rsidRPr="00115060" w:rsidRDefault="00660BA4" w:rsidP="00660BA4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3804"/>
        <w:gridCol w:w="3554"/>
        <w:gridCol w:w="1608"/>
      </w:tblGrid>
      <w:tr w:rsidR="00660BA4" w:rsidRPr="004225A2" w:rsidTr="004C109F">
        <w:trPr>
          <w:trHeight w:val="713"/>
        </w:trPr>
        <w:tc>
          <w:tcPr>
            <w:tcW w:w="889" w:type="dxa"/>
            <w:shd w:val="clear" w:color="auto" w:fill="auto"/>
          </w:tcPr>
          <w:p w:rsidR="00660BA4" w:rsidRPr="00B322E3" w:rsidRDefault="00660BA4" w:rsidP="004C109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322E3">
              <w:rPr>
                <w:b/>
                <w:iCs/>
              </w:rPr>
              <w:t>Nr. d/o</w:t>
            </w:r>
          </w:p>
        </w:tc>
        <w:tc>
          <w:tcPr>
            <w:tcW w:w="3804" w:type="dxa"/>
            <w:shd w:val="clear" w:color="auto" w:fill="auto"/>
          </w:tcPr>
          <w:p w:rsidR="00660BA4" w:rsidRPr="00B322E3" w:rsidRDefault="00660BA4" w:rsidP="004C109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322E3">
              <w:rPr>
                <w:b/>
                <w:iCs/>
              </w:rPr>
              <w:t>Descrierea criteriului/cerinței</w:t>
            </w:r>
          </w:p>
        </w:tc>
        <w:tc>
          <w:tcPr>
            <w:tcW w:w="3554" w:type="dxa"/>
            <w:shd w:val="clear" w:color="auto" w:fill="auto"/>
          </w:tcPr>
          <w:p w:rsidR="00660BA4" w:rsidRPr="00B322E3" w:rsidRDefault="00660BA4" w:rsidP="004C109F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322E3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608" w:type="dxa"/>
            <w:shd w:val="clear" w:color="auto" w:fill="auto"/>
          </w:tcPr>
          <w:p w:rsidR="00660BA4" w:rsidRPr="00B322E3" w:rsidRDefault="00660BA4" w:rsidP="004C109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322E3">
              <w:rPr>
                <w:b/>
                <w:iCs/>
              </w:rPr>
              <w:t>Nivelul minim/</w:t>
            </w:r>
            <w:r w:rsidRPr="00B322E3">
              <w:rPr>
                <w:b/>
                <w:iCs/>
              </w:rPr>
              <w:br/>
              <w:t>Obligativitatea</w:t>
            </w:r>
          </w:p>
        </w:tc>
      </w:tr>
      <w:tr w:rsidR="00660BA4" w:rsidRPr="001D4846" w:rsidTr="004C109F">
        <w:trPr>
          <w:trHeight w:val="713"/>
        </w:trPr>
        <w:tc>
          <w:tcPr>
            <w:tcW w:w="889" w:type="dxa"/>
            <w:shd w:val="clear" w:color="auto" w:fill="auto"/>
          </w:tcPr>
          <w:p w:rsidR="00660BA4" w:rsidRPr="001D4846" w:rsidRDefault="00660BA4" w:rsidP="004C109F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1.</w:t>
            </w:r>
          </w:p>
        </w:tc>
        <w:tc>
          <w:tcPr>
            <w:tcW w:w="3804" w:type="dxa"/>
            <w:shd w:val="clear" w:color="auto" w:fill="auto"/>
          </w:tcPr>
          <w:p w:rsidR="00660BA4" w:rsidRPr="003C1E9D" w:rsidRDefault="00660BA4" w:rsidP="004C109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3C1E9D">
              <w:rPr>
                <w:iCs/>
                <w:sz w:val="22"/>
                <w:szCs w:val="22"/>
                <w:lang w:val="ro-RO"/>
              </w:rPr>
              <w:t>Formularul standard al Documentului Unic de Achiziții European</w:t>
            </w:r>
          </w:p>
        </w:tc>
        <w:tc>
          <w:tcPr>
            <w:tcW w:w="3554" w:type="dxa"/>
            <w:shd w:val="clear" w:color="auto" w:fill="auto"/>
          </w:tcPr>
          <w:p w:rsidR="00660BA4" w:rsidRPr="003C1E9D" w:rsidRDefault="00660BA4" w:rsidP="004C109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3C1E9D">
              <w:rPr>
                <w:iCs/>
                <w:sz w:val="22"/>
                <w:szCs w:val="22"/>
                <w:lang w:val="en-US"/>
              </w:rPr>
              <w:t>Formular apobat de Ministerul Finanțelor conform ordinului nr.177 din 01.10.2018.</w:t>
            </w:r>
          </w:p>
          <w:p w:rsidR="00660BA4" w:rsidRPr="003C1E9D" w:rsidRDefault="00660BA4" w:rsidP="004C109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3C1E9D">
              <w:rPr>
                <w:iCs/>
                <w:sz w:val="22"/>
                <w:szCs w:val="22"/>
                <w:lang w:val="en-US"/>
              </w:rPr>
              <w:t xml:space="preserve">Semnat </w:t>
            </w:r>
            <w:r>
              <w:rPr>
                <w:iCs/>
                <w:sz w:val="22"/>
                <w:szCs w:val="22"/>
                <w:lang w:val="en-US"/>
              </w:rPr>
              <w:t>electronic</w:t>
            </w:r>
          </w:p>
        </w:tc>
        <w:tc>
          <w:tcPr>
            <w:tcW w:w="1608" w:type="dxa"/>
            <w:shd w:val="clear" w:color="auto" w:fill="auto"/>
          </w:tcPr>
          <w:p w:rsidR="00660BA4" w:rsidRPr="003C1E9D" w:rsidRDefault="00660BA4" w:rsidP="004C109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r w:rsidRPr="003C1E9D">
              <w:rPr>
                <w:iCs/>
                <w:sz w:val="22"/>
                <w:szCs w:val="22"/>
                <w:lang w:val="en-US"/>
              </w:rPr>
              <w:t>Obilatoriu</w:t>
            </w:r>
          </w:p>
        </w:tc>
      </w:tr>
      <w:tr w:rsidR="00660BA4" w:rsidRPr="001D4846" w:rsidTr="004C109F">
        <w:trPr>
          <w:trHeight w:val="713"/>
        </w:trPr>
        <w:tc>
          <w:tcPr>
            <w:tcW w:w="889" w:type="dxa"/>
            <w:shd w:val="clear" w:color="auto" w:fill="auto"/>
          </w:tcPr>
          <w:p w:rsidR="00660BA4" w:rsidRPr="001D4846" w:rsidRDefault="00660BA4" w:rsidP="004C109F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2.</w:t>
            </w:r>
          </w:p>
        </w:tc>
        <w:tc>
          <w:tcPr>
            <w:tcW w:w="3804" w:type="dxa"/>
            <w:shd w:val="clear" w:color="auto" w:fill="auto"/>
          </w:tcPr>
          <w:p w:rsidR="00660BA4" w:rsidRPr="003C1E9D" w:rsidRDefault="00660BA4" w:rsidP="004C109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3C1E9D">
              <w:rPr>
                <w:iCs/>
                <w:sz w:val="22"/>
                <w:szCs w:val="22"/>
                <w:lang w:val="ro-MD"/>
              </w:rPr>
              <w:t xml:space="preserve">Oferta </w:t>
            </w:r>
          </w:p>
        </w:tc>
        <w:tc>
          <w:tcPr>
            <w:tcW w:w="3554" w:type="dxa"/>
            <w:shd w:val="clear" w:color="auto" w:fill="auto"/>
          </w:tcPr>
          <w:p w:rsidR="00660BA4" w:rsidRPr="003C1E9D" w:rsidRDefault="00660BA4" w:rsidP="004C109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3C1E9D">
              <w:rPr>
                <w:iCs/>
                <w:sz w:val="22"/>
                <w:szCs w:val="22"/>
                <w:lang w:val="en-US"/>
              </w:rPr>
              <w:t xml:space="preserve">Formularul  F 3.1 </w:t>
            </w:r>
          </w:p>
          <w:p w:rsidR="00660BA4" w:rsidRPr="003C1E9D" w:rsidRDefault="00660BA4" w:rsidP="004C109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3C1E9D">
              <w:rPr>
                <w:iCs/>
                <w:sz w:val="22"/>
                <w:szCs w:val="22"/>
                <w:lang w:val="en-US"/>
              </w:rPr>
              <w:t xml:space="preserve">Semnat </w:t>
            </w:r>
            <w:r>
              <w:rPr>
                <w:iCs/>
                <w:sz w:val="22"/>
                <w:szCs w:val="22"/>
                <w:lang w:val="en-US"/>
              </w:rPr>
              <w:t>electronic</w:t>
            </w:r>
          </w:p>
        </w:tc>
        <w:tc>
          <w:tcPr>
            <w:tcW w:w="1608" w:type="dxa"/>
            <w:shd w:val="clear" w:color="auto" w:fill="auto"/>
          </w:tcPr>
          <w:p w:rsidR="00660BA4" w:rsidRPr="003C1E9D" w:rsidRDefault="00660BA4" w:rsidP="004C109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r w:rsidRPr="003C1E9D">
              <w:rPr>
                <w:iCs/>
                <w:sz w:val="22"/>
                <w:szCs w:val="22"/>
                <w:lang w:val="en-US"/>
              </w:rPr>
              <w:t>Obilatoriu</w:t>
            </w:r>
          </w:p>
        </w:tc>
      </w:tr>
      <w:tr w:rsidR="00660BA4" w:rsidRPr="004225A2" w:rsidTr="004C109F">
        <w:trPr>
          <w:trHeight w:val="267"/>
        </w:trPr>
        <w:tc>
          <w:tcPr>
            <w:tcW w:w="889" w:type="dxa"/>
            <w:shd w:val="clear" w:color="auto" w:fill="auto"/>
          </w:tcPr>
          <w:p w:rsidR="00660BA4" w:rsidRPr="001D4846" w:rsidRDefault="00660BA4" w:rsidP="004C109F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3.</w:t>
            </w:r>
          </w:p>
        </w:tc>
        <w:tc>
          <w:tcPr>
            <w:tcW w:w="3804" w:type="dxa"/>
            <w:shd w:val="clear" w:color="auto" w:fill="auto"/>
          </w:tcPr>
          <w:p w:rsidR="00660BA4" w:rsidRPr="003C1E9D" w:rsidRDefault="00660BA4" w:rsidP="004C109F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Specificația de preț</w:t>
            </w:r>
          </w:p>
        </w:tc>
        <w:tc>
          <w:tcPr>
            <w:tcW w:w="3554" w:type="dxa"/>
            <w:shd w:val="clear" w:color="auto" w:fill="auto"/>
          </w:tcPr>
          <w:p w:rsidR="00660BA4" w:rsidRPr="003C1E9D" w:rsidRDefault="00660BA4" w:rsidP="004C109F">
            <w:pPr>
              <w:tabs>
                <w:tab w:val="left" w:pos="612"/>
              </w:tabs>
              <w:spacing w:before="120" w:after="120"/>
              <w:rPr>
                <w:color w:val="000000"/>
                <w:sz w:val="22"/>
                <w:szCs w:val="22"/>
                <w:lang w:val="en-US"/>
              </w:rPr>
            </w:pPr>
            <w:r w:rsidRPr="003C1E9D">
              <w:rPr>
                <w:color w:val="000000"/>
                <w:sz w:val="22"/>
                <w:szCs w:val="22"/>
                <w:lang w:val="en-US"/>
              </w:rPr>
              <w:t>Formularul F4.</w:t>
            </w:r>
            <w:r>
              <w:rPr>
                <w:color w:val="000000"/>
                <w:sz w:val="22"/>
                <w:szCs w:val="22"/>
                <w:lang w:val="en-US"/>
              </w:rPr>
              <w:t>2</w:t>
            </w:r>
          </w:p>
          <w:p w:rsidR="00660BA4" w:rsidRPr="003C1E9D" w:rsidRDefault="00660BA4" w:rsidP="004C109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3C1E9D">
              <w:rPr>
                <w:iCs/>
                <w:sz w:val="22"/>
                <w:szCs w:val="22"/>
                <w:lang w:val="en-US"/>
              </w:rPr>
              <w:t xml:space="preserve">Semnat </w:t>
            </w:r>
            <w:r>
              <w:rPr>
                <w:iCs/>
                <w:sz w:val="22"/>
                <w:szCs w:val="22"/>
                <w:lang w:val="en-US"/>
              </w:rPr>
              <w:t>electronic</w:t>
            </w:r>
          </w:p>
        </w:tc>
        <w:tc>
          <w:tcPr>
            <w:tcW w:w="1608" w:type="dxa"/>
            <w:shd w:val="clear" w:color="auto" w:fill="auto"/>
          </w:tcPr>
          <w:p w:rsidR="00660BA4" w:rsidRPr="003C1E9D" w:rsidRDefault="00660BA4" w:rsidP="004C109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3C1E9D">
              <w:rPr>
                <w:iCs/>
                <w:sz w:val="22"/>
                <w:szCs w:val="22"/>
                <w:lang w:val="en-US"/>
              </w:rPr>
              <w:t>Obilatoriu</w:t>
            </w:r>
          </w:p>
        </w:tc>
      </w:tr>
      <w:tr w:rsidR="00660BA4" w:rsidRPr="004225A2" w:rsidTr="004C109F">
        <w:trPr>
          <w:trHeight w:val="895"/>
        </w:trPr>
        <w:tc>
          <w:tcPr>
            <w:tcW w:w="889" w:type="dxa"/>
            <w:shd w:val="clear" w:color="auto" w:fill="auto"/>
          </w:tcPr>
          <w:p w:rsidR="00660BA4" w:rsidRPr="001D4846" w:rsidRDefault="00660BA4" w:rsidP="004C109F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4.</w:t>
            </w:r>
          </w:p>
        </w:tc>
        <w:tc>
          <w:tcPr>
            <w:tcW w:w="3804" w:type="dxa"/>
            <w:shd w:val="clear" w:color="auto" w:fill="auto"/>
          </w:tcPr>
          <w:p w:rsidR="00660BA4" w:rsidRPr="004E1BC7" w:rsidRDefault="00660BA4" w:rsidP="004C109F">
            <w:pPr>
              <w:rPr>
                <w:sz w:val="22"/>
                <w:szCs w:val="22"/>
                <w:lang w:val="ro-MD"/>
              </w:rPr>
            </w:pPr>
            <w:r w:rsidRPr="003C1E9D">
              <w:rPr>
                <w:sz w:val="22"/>
                <w:szCs w:val="22"/>
              </w:rPr>
              <w:t>Specificați</w:t>
            </w:r>
            <w:r>
              <w:rPr>
                <w:sz w:val="22"/>
                <w:szCs w:val="22"/>
                <w:lang w:val="ro-MD"/>
              </w:rPr>
              <w:t>a tehnică</w:t>
            </w:r>
          </w:p>
        </w:tc>
        <w:tc>
          <w:tcPr>
            <w:tcW w:w="3554" w:type="dxa"/>
            <w:shd w:val="clear" w:color="auto" w:fill="auto"/>
          </w:tcPr>
          <w:p w:rsidR="00660BA4" w:rsidRPr="003C1E9D" w:rsidRDefault="00660BA4" w:rsidP="004C109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3C1E9D">
              <w:rPr>
                <w:color w:val="000000"/>
                <w:sz w:val="22"/>
                <w:szCs w:val="22"/>
                <w:lang w:val="en-US"/>
              </w:rPr>
              <w:t>Formularul F4.</w:t>
            </w:r>
            <w:r>
              <w:rPr>
                <w:color w:val="000000"/>
                <w:sz w:val="22"/>
                <w:szCs w:val="22"/>
                <w:lang w:val="en-US"/>
              </w:rPr>
              <w:t>1</w:t>
            </w:r>
          </w:p>
          <w:p w:rsidR="00660BA4" w:rsidRPr="003C1E9D" w:rsidRDefault="00660BA4" w:rsidP="004C109F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3C1E9D">
              <w:rPr>
                <w:iCs/>
                <w:sz w:val="22"/>
                <w:szCs w:val="22"/>
                <w:lang w:val="en-US"/>
              </w:rPr>
              <w:t xml:space="preserve">Semnat </w:t>
            </w:r>
            <w:r>
              <w:rPr>
                <w:iCs/>
                <w:sz w:val="22"/>
                <w:szCs w:val="22"/>
                <w:lang w:val="en-US"/>
              </w:rPr>
              <w:t>electronic</w:t>
            </w:r>
          </w:p>
        </w:tc>
        <w:tc>
          <w:tcPr>
            <w:tcW w:w="1608" w:type="dxa"/>
            <w:shd w:val="clear" w:color="auto" w:fill="auto"/>
          </w:tcPr>
          <w:p w:rsidR="00660BA4" w:rsidRPr="003C1E9D" w:rsidRDefault="00660BA4" w:rsidP="004C109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3C1E9D">
              <w:rPr>
                <w:iCs/>
                <w:sz w:val="22"/>
                <w:szCs w:val="22"/>
                <w:lang w:val="en-US"/>
              </w:rPr>
              <w:t>Obilatoriu</w:t>
            </w:r>
          </w:p>
        </w:tc>
      </w:tr>
      <w:tr w:rsidR="00546F8A" w:rsidRPr="00952EB0" w:rsidTr="004C109F">
        <w:trPr>
          <w:trHeight w:val="895"/>
        </w:trPr>
        <w:tc>
          <w:tcPr>
            <w:tcW w:w="889" w:type="dxa"/>
            <w:shd w:val="clear" w:color="auto" w:fill="auto"/>
          </w:tcPr>
          <w:p w:rsidR="00546F8A" w:rsidRDefault="00546F8A" w:rsidP="004C109F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5.</w:t>
            </w:r>
          </w:p>
        </w:tc>
        <w:tc>
          <w:tcPr>
            <w:tcW w:w="3804" w:type="dxa"/>
            <w:shd w:val="clear" w:color="auto" w:fill="auto"/>
          </w:tcPr>
          <w:p w:rsidR="00546F8A" w:rsidRPr="003C1E9D" w:rsidRDefault="00546F8A" w:rsidP="004C109F">
            <w:pPr>
              <w:rPr>
                <w:sz w:val="22"/>
                <w:szCs w:val="22"/>
              </w:rPr>
            </w:pPr>
            <w:r w:rsidRPr="00546F8A">
              <w:rPr>
                <w:sz w:val="22"/>
                <w:szCs w:val="22"/>
              </w:rPr>
              <w:t>Garanţia pentru ofertă, 2%</w:t>
            </w:r>
          </w:p>
        </w:tc>
        <w:tc>
          <w:tcPr>
            <w:tcW w:w="3554" w:type="dxa"/>
            <w:shd w:val="clear" w:color="auto" w:fill="auto"/>
          </w:tcPr>
          <w:p w:rsidR="00546F8A" w:rsidRPr="00952EB0" w:rsidRDefault="00952EB0" w:rsidP="00952EB0">
            <w:pPr>
              <w:tabs>
                <w:tab w:val="left" w:pos="372"/>
              </w:tabs>
              <w:suppressAutoHyphens/>
              <w:spacing w:before="120" w:after="120"/>
              <w:jc w:val="both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</w:t>
            </w:r>
            <w:r w:rsidRPr="00952EB0">
              <w:rPr>
                <w:sz w:val="22"/>
                <w:szCs w:val="22"/>
                <w:lang w:val="en-US"/>
              </w:rPr>
              <w:t>misă de o bancă comercială</w:t>
            </w:r>
            <w:r w:rsidRPr="00952EB0">
              <w:rPr>
                <w:sz w:val="22"/>
                <w:szCs w:val="22"/>
                <w:lang w:val="en-US"/>
              </w:rPr>
              <w:t xml:space="preserve"> </w:t>
            </w:r>
            <w:r w:rsidRPr="00952EB0">
              <w:rPr>
                <w:sz w:val="22"/>
                <w:szCs w:val="22"/>
                <w:lang w:val="en-US"/>
              </w:rPr>
              <w:t>conform formularului F3.2 din secţiunea a 3-a – Formulare pentru depunerea ofertei</w:t>
            </w:r>
            <w:r>
              <w:rPr>
                <w:lang w:val="en-US"/>
              </w:rPr>
              <w:t xml:space="preserve"> </w:t>
            </w:r>
            <w:r w:rsidRPr="00952EB0">
              <w:rPr>
                <w:sz w:val="22"/>
                <w:szCs w:val="22"/>
                <w:lang w:val="en-US"/>
              </w:rPr>
              <w:t>sau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952EB0">
              <w:rPr>
                <w:sz w:val="22"/>
                <w:szCs w:val="22"/>
                <w:lang w:val="en-US"/>
              </w:rPr>
              <w:t>prin transfer la contul autorităţii contractante</w:t>
            </w:r>
          </w:p>
        </w:tc>
        <w:tc>
          <w:tcPr>
            <w:tcW w:w="1608" w:type="dxa"/>
            <w:shd w:val="clear" w:color="auto" w:fill="auto"/>
          </w:tcPr>
          <w:p w:rsidR="00546F8A" w:rsidRPr="003C1E9D" w:rsidRDefault="00952EB0" w:rsidP="004C109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r w:rsidRPr="00952EB0">
              <w:rPr>
                <w:iCs/>
                <w:sz w:val="22"/>
                <w:szCs w:val="22"/>
                <w:lang w:val="en-US"/>
              </w:rPr>
              <w:t>Obilatoriu</w:t>
            </w:r>
          </w:p>
        </w:tc>
      </w:tr>
    </w:tbl>
    <w:p w:rsidR="00660BA4" w:rsidRDefault="00660BA4" w:rsidP="00660BA4">
      <w:pPr>
        <w:tabs>
          <w:tab w:val="right" w:pos="426"/>
        </w:tabs>
        <w:spacing w:before="120"/>
        <w:ind w:left="360" w:right="14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Condiții suplimentare obligatorii: </w:t>
      </w:r>
    </w:p>
    <w:p w:rsidR="00660BA4" w:rsidRPr="00115060" w:rsidRDefault="00660BA4" w:rsidP="00660BA4">
      <w:pPr>
        <w:pStyle w:val="a6"/>
        <w:numPr>
          <w:ilvl w:val="0"/>
          <w:numId w:val="3"/>
        </w:numPr>
        <w:tabs>
          <w:tab w:val="right" w:pos="426"/>
        </w:tabs>
        <w:spacing w:before="120"/>
        <w:rPr>
          <w:sz w:val="24"/>
          <w:szCs w:val="24"/>
          <w:lang w:val="ro-RO"/>
        </w:rPr>
      </w:pPr>
      <w:r w:rsidRPr="00115060">
        <w:rPr>
          <w:sz w:val="24"/>
          <w:szCs w:val="24"/>
          <w:lang w:val="ro-RO"/>
        </w:rPr>
        <w:t>Dovada înregistrării persoanei juridice</w:t>
      </w:r>
    </w:p>
    <w:p w:rsidR="00660BA4" w:rsidRPr="00952EB0" w:rsidRDefault="00660BA4" w:rsidP="00660BA4">
      <w:pPr>
        <w:pStyle w:val="a6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15060">
        <w:rPr>
          <w:sz w:val="24"/>
          <w:szCs w:val="24"/>
          <w:lang w:val="ro-RO"/>
        </w:rPr>
        <w:t>Certificat de atribuire al contului bancar eliberat de banca deținătoare de cont</w:t>
      </w:r>
    </w:p>
    <w:p w:rsidR="00952EB0" w:rsidRPr="0085477C" w:rsidRDefault="00952EB0" w:rsidP="00952EB0">
      <w:pPr>
        <w:pStyle w:val="ListParagraph1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MD"/>
        </w:rPr>
      </w:pPr>
      <w:r>
        <w:rPr>
          <w:rFonts w:ascii="Times New Roman" w:hAnsi="Times New Roman"/>
          <w:sz w:val="24"/>
          <w:szCs w:val="24"/>
          <w:lang w:val="ro-MD"/>
        </w:rPr>
        <w:t xml:space="preserve">Activitate de </w:t>
      </w:r>
      <w:r w:rsidRPr="0085477C">
        <w:rPr>
          <w:rFonts w:ascii="Times New Roman" w:hAnsi="Times New Roman"/>
          <w:sz w:val="24"/>
          <w:szCs w:val="24"/>
          <w:lang w:val="ro-MD"/>
        </w:rPr>
        <w:t xml:space="preserve"> minim 5 ani în domeniu</w:t>
      </w:r>
      <w:r>
        <w:rPr>
          <w:rFonts w:ascii="Times New Roman" w:hAnsi="Times New Roman"/>
          <w:sz w:val="24"/>
          <w:szCs w:val="24"/>
          <w:lang w:val="ro-MD"/>
        </w:rPr>
        <w:t>l</w:t>
      </w:r>
      <w:r w:rsidRPr="0085477C">
        <w:rPr>
          <w:rFonts w:ascii="Times New Roman" w:hAnsi="Times New Roman"/>
          <w:sz w:val="24"/>
          <w:szCs w:val="24"/>
          <w:lang w:val="ro-MD"/>
        </w:rPr>
        <w:t xml:space="preserve"> livrării, instalării şi mentenan</w:t>
      </w:r>
      <w:r>
        <w:rPr>
          <w:rFonts w:ascii="Times New Roman" w:hAnsi="Times New Roman"/>
          <w:sz w:val="24"/>
          <w:szCs w:val="24"/>
          <w:lang w:val="ro-MD"/>
        </w:rPr>
        <w:t>ț</w:t>
      </w:r>
      <w:r w:rsidRPr="0085477C">
        <w:rPr>
          <w:rFonts w:ascii="Times New Roman" w:hAnsi="Times New Roman"/>
          <w:sz w:val="24"/>
          <w:szCs w:val="24"/>
          <w:lang w:val="ro-MD"/>
        </w:rPr>
        <w:t xml:space="preserve">ei chillerelor. </w:t>
      </w:r>
    </w:p>
    <w:p w:rsidR="00952EB0" w:rsidRPr="0085477C" w:rsidRDefault="00952EB0" w:rsidP="00952EB0">
      <w:pPr>
        <w:pStyle w:val="ListParagraph1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MD"/>
        </w:rPr>
      </w:pPr>
      <w:r w:rsidRPr="0085477C">
        <w:rPr>
          <w:rFonts w:ascii="Times New Roman" w:hAnsi="Times New Roman"/>
          <w:sz w:val="24"/>
          <w:szCs w:val="24"/>
          <w:lang w:val="ro-MD" w:eastAsia="ro-RO"/>
        </w:rPr>
        <w:t xml:space="preserve">Certificat ce confirmă că operatorul economic </w:t>
      </w:r>
      <w:r w:rsidRPr="0085477C">
        <w:rPr>
          <w:rFonts w:ascii="Times New Roman" w:hAnsi="Times New Roman"/>
          <w:sz w:val="24"/>
          <w:szCs w:val="24"/>
          <w:u w:val="single"/>
          <w:lang w:val="ro-MD" w:eastAsia="ro-RO"/>
        </w:rPr>
        <w:t>este Partener Autorizat</w:t>
      </w:r>
      <w:r w:rsidRPr="0085477C">
        <w:rPr>
          <w:rFonts w:ascii="Times New Roman" w:hAnsi="Times New Roman"/>
          <w:sz w:val="24"/>
          <w:szCs w:val="24"/>
          <w:lang w:val="ro-MD" w:eastAsia="ro-RO"/>
        </w:rPr>
        <w:t xml:space="preserve"> al producă</w:t>
      </w:r>
      <w:r>
        <w:rPr>
          <w:rFonts w:ascii="Times New Roman" w:hAnsi="Times New Roman"/>
          <w:sz w:val="24"/>
          <w:szCs w:val="24"/>
          <w:lang w:val="ro-MD" w:eastAsia="ro-RO"/>
        </w:rPr>
        <w:t>t</w:t>
      </w:r>
      <w:r w:rsidRPr="0085477C">
        <w:rPr>
          <w:rFonts w:ascii="Times New Roman" w:hAnsi="Times New Roman"/>
          <w:sz w:val="24"/>
          <w:szCs w:val="24"/>
          <w:lang w:val="ro-MD" w:eastAsia="ro-RO"/>
        </w:rPr>
        <w:t xml:space="preserve">orului mărcii utilajului,  prezentat cu semnătură </w:t>
      </w:r>
      <w:r>
        <w:rPr>
          <w:rFonts w:ascii="Times New Roman" w:hAnsi="Times New Roman"/>
          <w:sz w:val="24"/>
          <w:szCs w:val="24"/>
          <w:lang w:val="ro-MD" w:eastAsia="ro-RO"/>
        </w:rPr>
        <w:t>ș</w:t>
      </w:r>
      <w:r w:rsidRPr="0085477C">
        <w:rPr>
          <w:rFonts w:ascii="Times New Roman" w:hAnsi="Times New Roman"/>
          <w:sz w:val="24"/>
          <w:szCs w:val="24"/>
          <w:lang w:val="ro-MD" w:eastAsia="ro-RO"/>
        </w:rPr>
        <w:t xml:space="preserve">i </w:t>
      </w:r>
      <w:r>
        <w:rPr>
          <w:rFonts w:ascii="Times New Roman" w:hAnsi="Times New Roman"/>
          <w:sz w:val="24"/>
          <w:szCs w:val="24"/>
          <w:lang w:val="ro-MD" w:eastAsia="ro-RO"/>
        </w:rPr>
        <w:t>ș</w:t>
      </w:r>
      <w:r w:rsidRPr="0085477C">
        <w:rPr>
          <w:rFonts w:ascii="Times New Roman" w:hAnsi="Times New Roman"/>
          <w:sz w:val="24"/>
          <w:szCs w:val="24"/>
          <w:lang w:val="ro-MD" w:eastAsia="ro-RO"/>
        </w:rPr>
        <w:t xml:space="preserve">tampila Producătorului </w:t>
      </w:r>
      <w:r w:rsidRPr="0085477C">
        <w:rPr>
          <w:rFonts w:ascii="Times New Roman" w:hAnsi="Times New Roman"/>
          <w:i/>
          <w:lang w:val="ro-MD" w:eastAsia="ro-RO"/>
        </w:rPr>
        <w:t xml:space="preserve">(Copie </w:t>
      </w:r>
      <w:r>
        <w:rPr>
          <w:rFonts w:ascii="Times New Roman" w:hAnsi="Times New Roman"/>
          <w:i/>
          <w:lang w:val="ro-MD" w:eastAsia="ro-RO"/>
        </w:rPr>
        <w:t>–</w:t>
      </w:r>
      <w:r w:rsidRPr="0085477C">
        <w:rPr>
          <w:rFonts w:ascii="Times New Roman" w:hAnsi="Times New Roman"/>
          <w:i/>
          <w:lang w:val="ro-MD" w:eastAsia="ro-RO"/>
        </w:rPr>
        <w:t xml:space="preserve"> confirmată</w:t>
      </w:r>
      <w:r>
        <w:rPr>
          <w:rFonts w:ascii="Times New Roman" w:hAnsi="Times New Roman"/>
          <w:i/>
          <w:lang w:val="ro-MD" w:eastAsia="ro-RO"/>
        </w:rPr>
        <w:t xml:space="preserve"> </w:t>
      </w:r>
      <w:r w:rsidRPr="0085477C">
        <w:rPr>
          <w:rFonts w:ascii="Times New Roman" w:hAnsi="Times New Roman"/>
          <w:i/>
          <w:lang w:val="ro-MD" w:eastAsia="ro-RO"/>
        </w:rPr>
        <w:t>prin aplicarea ştampilei şi semnăturii participantului. Certificatul trebuie sa fie nou</w:t>
      </w:r>
      <w:r>
        <w:rPr>
          <w:rFonts w:ascii="Times New Roman" w:hAnsi="Times New Roman"/>
          <w:i/>
          <w:lang w:val="ro-MD" w:eastAsia="ro-RO"/>
        </w:rPr>
        <w:t>,</w:t>
      </w:r>
      <w:r w:rsidRPr="0085477C">
        <w:rPr>
          <w:rFonts w:ascii="Times New Roman" w:hAnsi="Times New Roman"/>
          <w:i/>
          <w:lang w:val="ro-MD" w:eastAsia="ro-RO"/>
        </w:rPr>
        <w:t xml:space="preserve"> pentru anul curent</w:t>
      </w:r>
      <w:r>
        <w:rPr>
          <w:rFonts w:ascii="Times New Roman" w:hAnsi="Times New Roman"/>
          <w:i/>
          <w:lang w:val="ro-MD" w:eastAsia="ro-RO"/>
        </w:rPr>
        <w:t>,</w:t>
      </w:r>
      <w:r w:rsidRPr="0085477C">
        <w:rPr>
          <w:rFonts w:ascii="Times New Roman" w:hAnsi="Times New Roman"/>
          <w:i/>
          <w:lang w:val="ro-MD" w:eastAsia="ro-RO"/>
        </w:rPr>
        <w:t xml:space="preserve"> cu drept de v</w:t>
      </w:r>
      <w:r>
        <w:rPr>
          <w:rFonts w:ascii="Times New Roman" w:hAnsi="Times New Roman"/>
          <w:i/>
          <w:lang w:val="ro-MD" w:eastAsia="ro-RO"/>
        </w:rPr>
        <w:t>â</w:t>
      </w:r>
      <w:r w:rsidRPr="0085477C">
        <w:rPr>
          <w:rFonts w:ascii="Times New Roman" w:hAnsi="Times New Roman"/>
          <w:i/>
          <w:lang w:val="ro-MD" w:eastAsia="ro-RO"/>
        </w:rPr>
        <w:t xml:space="preserve">nzare, instalare, deservire </w:t>
      </w:r>
      <w:r>
        <w:rPr>
          <w:rFonts w:ascii="Times New Roman" w:hAnsi="Times New Roman"/>
          <w:i/>
          <w:lang w:val="ro-MD" w:eastAsia="ro-RO"/>
        </w:rPr>
        <w:t>ș</w:t>
      </w:r>
      <w:r w:rsidRPr="0085477C">
        <w:rPr>
          <w:rFonts w:ascii="Times New Roman" w:hAnsi="Times New Roman"/>
          <w:i/>
          <w:lang w:val="ro-MD" w:eastAsia="ro-RO"/>
        </w:rPr>
        <w:t>i oferirea garan</w:t>
      </w:r>
      <w:r>
        <w:rPr>
          <w:rFonts w:ascii="Times New Roman" w:hAnsi="Times New Roman"/>
          <w:i/>
          <w:lang w:val="ro-MD" w:eastAsia="ro-RO"/>
        </w:rPr>
        <w:t>ț</w:t>
      </w:r>
      <w:r w:rsidRPr="0085477C">
        <w:rPr>
          <w:rFonts w:ascii="Times New Roman" w:hAnsi="Times New Roman"/>
          <w:i/>
          <w:lang w:val="ro-MD" w:eastAsia="ro-RO"/>
        </w:rPr>
        <w:t xml:space="preserve">iei, confirmat prin stampila </w:t>
      </w:r>
      <w:r>
        <w:rPr>
          <w:rFonts w:ascii="Times New Roman" w:hAnsi="Times New Roman"/>
          <w:i/>
          <w:lang w:val="ro-MD" w:eastAsia="ro-RO"/>
        </w:rPr>
        <w:t>ș</w:t>
      </w:r>
      <w:r w:rsidRPr="0085477C">
        <w:rPr>
          <w:rFonts w:ascii="Times New Roman" w:hAnsi="Times New Roman"/>
          <w:i/>
          <w:lang w:val="ro-MD" w:eastAsia="ro-RO"/>
        </w:rPr>
        <w:t>i semn</w:t>
      </w:r>
      <w:r>
        <w:rPr>
          <w:rFonts w:ascii="Times New Roman" w:hAnsi="Times New Roman"/>
          <w:i/>
          <w:lang w:val="ro-MD" w:eastAsia="ro-RO"/>
        </w:rPr>
        <w:t>ă</w:t>
      </w:r>
      <w:r w:rsidRPr="0085477C">
        <w:rPr>
          <w:rFonts w:ascii="Times New Roman" w:hAnsi="Times New Roman"/>
          <w:i/>
          <w:lang w:val="ro-MD" w:eastAsia="ro-RO"/>
        </w:rPr>
        <w:t>tura Produc</w:t>
      </w:r>
      <w:r>
        <w:rPr>
          <w:rFonts w:ascii="Times New Roman" w:hAnsi="Times New Roman"/>
          <w:i/>
          <w:lang w:val="ro-MD" w:eastAsia="ro-RO"/>
        </w:rPr>
        <w:t>ă</w:t>
      </w:r>
      <w:r w:rsidRPr="0085477C">
        <w:rPr>
          <w:rFonts w:ascii="Times New Roman" w:hAnsi="Times New Roman"/>
          <w:i/>
          <w:lang w:val="ro-MD" w:eastAsia="ro-RO"/>
        </w:rPr>
        <w:t>torului</w:t>
      </w:r>
      <w:r>
        <w:rPr>
          <w:rFonts w:ascii="Times New Roman" w:hAnsi="Times New Roman"/>
          <w:i/>
          <w:lang w:val="ro-MD" w:eastAsia="ro-RO"/>
        </w:rPr>
        <w:t>.)</w:t>
      </w:r>
    </w:p>
    <w:p w:rsidR="00952EB0" w:rsidRPr="0085477C" w:rsidRDefault="00952EB0" w:rsidP="00952EB0">
      <w:pPr>
        <w:pStyle w:val="ListParagraph1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i/>
          <w:lang w:val="ro-MD"/>
        </w:rPr>
      </w:pPr>
      <w:r>
        <w:rPr>
          <w:rFonts w:ascii="Times New Roman" w:hAnsi="Times New Roman"/>
          <w:sz w:val="24"/>
          <w:szCs w:val="24"/>
          <w:lang w:val="ro-MD"/>
        </w:rPr>
        <w:t>Documente c</w:t>
      </w:r>
      <w:r w:rsidRPr="0085477C">
        <w:rPr>
          <w:rFonts w:ascii="Times New Roman" w:hAnsi="Times New Roman"/>
          <w:sz w:val="24"/>
          <w:szCs w:val="24"/>
          <w:lang w:val="ro-MD"/>
        </w:rPr>
        <w:t xml:space="preserve">e confirmă </w:t>
      </w:r>
      <w:r w:rsidRPr="0085477C">
        <w:rPr>
          <w:rFonts w:ascii="Times New Roman" w:hAnsi="Times New Roman"/>
          <w:sz w:val="24"/>
          <w:szCs w:val="24"/>
          <w:lang w:val="ro-MD"/>
        </w:rPr>
        <w:t>experiența</w:t>
      </w:r>
      <w:r w:rsidRPr="0085477C">
        <w:rPr>
          <w:rFonts w:ascii="Times New Roman" w:hAnsi="Times New Roman"/>
          <w:sz w:val="24"/>
          <w:szCs w:val="24"/>
          <w:lang w:val="ro-MD"/>
        </w:rPr>
        <w:t xml:space="preserve"> în efectuarea lucrărilor analogice </w:t>
      </w:r>
      <w:r w:rsidRPr="0085477C">
        <w:rPr>
          <w:rFonts w:ascii="Times New Roman" w:hAnsi="Times New Roman"/>
          <w:i/>
          <w:lang w:val="ro-MD"/>
        </w:rPr>
        <w:t>(copia contractelor</w:t>
      </w:r>
      <w:r>
        <w:rPr>
          <w:rFonts w:ascii="Times New Roman" w:hAnsi="Times New Roman"/>
          <w:i/>
          <w:lang w:val="ro-MD"/>
        </w:rPr>
        <w:t xml:space="preserve"> –</w:t>
      </w:r>
      <w:r w:rsidRPr="0085477C">
        <w:rPr>
          <w:rFonts w:ascii="Times New Roman" w:hAnsi="Times New Roman"/>
          <w:i/>
          <w:lang w:val="ro-MD"/>
        </w:rPr>
        <w:t xml:space="preserve"> minim</w:t>
      </w:r>
      <w:r>
        <w:rPr>
          <w:rFonts w:ascii="Times New Roman" w:hAnsi="Times New Roman"/>
          <w:i/>
          <w:lang w:val="ro-MD"/>
        </w:rPr>
        <w:t xml:space="preserve"> </w:t>
      </w:r>
      <w:r w:rsidRPr="0085477C">
        <w:rPr>
          <w:rFonts w:ascii="Times New Roman" w:hAnsi="Times New Roman"/>
          <w:i/>
          <w:lang w:val="ro-MD"/>
        </w:rPr>
        <w:t>3</w:t>
      </w:r>
      <w:r>
        <w:rPr>
          <w:rFonts w:ascii="Times New Roman" w:hAnsi="Times New Roman"/>
          <w:i/>
          <w:lang w:val="ro-MD"/>
        </w:rPr>
        <w:t xml:space="preserve"> contracte</w:t>
      </w:r>
      <w:r w:rsidRPr="0085477C">
        <w:rPr>
          <w:rFonts w:ascii="Times New Roman" w:hAnsi="Times New Roman"/>
          <w:i/>
          <w:lang w:val="ro-MD"/>
        </w:rPr>
        <w:t>).</w:t>
      </w:r>
    </w:p>
    <w:p w:rsidR="00952EB0" w:rsidRPr="0057079E" w:rsidRDefault="00952EB0" w:rsidP="00952EB0">
      <w:pPr>
        <w:pStyle w:val="ListParagraph1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MD"/>
        </w:rPr>
      </w:pPr>
      <w:r w:rsidRPr="0057079E">
        <w:rPr>
          <w:rFonts w:ascii="Times New Roman" w:hAnsi="Times New Roman"/>
          <w:sz w:val="24"/>
          <w:szCs w:val="24"/>
          <w:lang w:val="ro-MD"/>
        </w:rPr>
        <w:t>Dispunerea de personal calificat</w:t>
      </w:r>
      <w:r>
        <w:rPr>
          <w:rFonts w:ascii="Times New Roman" w:hAnsi="Times New Roman"/>
          <w:sz w:val="24"/>
          <w:szCs w:val="24"/>
          <w:lang w:val="ro-MD"/>
        </w:rPr>
        <w:t xml:space="preserve"> (</w:t>
      </w:r>
      <w:r w:rsidRPr="000227F1">
        <w:rPr>
          <w:rFonts w:ascii="Times New Roman" w:hAnsi="Times New Roman"/>
          <w:sz w:val="24"/>
          <w:szCs w:val="24"/>
          <w:lang w:val="ro-MD"/>
        </w:rPr>
        <w:t>angajat sau contractat</w:t>
      </w:r>
      <w:r>
        <w:rPr>
          <w:rFonts w:ascii="Times New Roman" w:hAnsi="Times New Roman"/>
          <w:sz w:val="24"/>
          <w:szCs w:val="24"/>
          <w:lang w:val="ro-MD"/>
        </w:rPr>
        <w:t>)</w:t>
      </w:r>
      <w:r w:rsidRPr="0057079E">
        <w:rPr>
          <w:rFonts w:ascii="Times New Roman" w:hAnsi="Times New Roman"/>
          <w:sz w:val="24"/>
          <w:szCs w:val="24"/>
          <w:lang w:val="ro-MD"/>
        </w:rPr>
        <w:t xml:space="preserve">, cu certificate ce confirmă școlarizarea </w:t>
      </w:r>
      <w:r w:rsidRPr="0057079E">
        <w:rPr>
          <w:rFonts w:ascii="Times New Roman" w:hAnsi="Times New Roman"/>
          <w:i/>
          <w:lang w:val="ro-MD"/>
        </w:rPr>
        <w:t xml:space="preserve">(training) </w:t>
      </w:r>
      <w:r w:rsidRPr="0057079E">
        <w:rPr>
          <w:rFonts w:ascii="Times New Roman" w:hAnsi="Times New Roman"/>
          <w:sz w:val="24"/>
          <w:szCs w:val="24"/>
          <w:lang w:val="ro-MD"/>
        </w:rPr>
        <w:t xml:space="preserve">la producător pentru ultimii 3 ani </w:t>
      </w:r>
      <w:r w:rsidRPr="0057079E">
        <w:rPr>
          <w:rFonts w:ascii="Times New Roman" w:hAnsi="Times New Roman"/>
          <w:i/>
          <w:lang w:val="ro-MD"/>
        </w:rPr>
        <w:t xml:space="preserve">(copiile certificatelor confirmate prin aplicarea </w:t>
      </w:r>
      <w:r w:rsidRPr="0057079E">
        <w:rPr>
          <w:rFonts w:ascii="Times New Roman" w:hAnsi="Times New Roman"/>
          <w:i/>
          <w:lang w:val="ro-MD"/>
        </w:rPr>
        <w:t>ștampilei</w:t>
      </w:r>
      <w:r w:rsidRPr="0057079E">
        <w:rPr>
          <w:rFonts w:ascii="Times New Roman" w:hAnsi="Times New Roman"/>
          <w:i/>
          <w:lang w:val="ro-MD"/>
        </w:rPr>
        <w:t xml:space="preserve"> şi semnăturii PRODUCATORULUI - cel puțin 3 certificate).</w:t>
      </w:r>
      <w:r w:rsidRPr="0057079E">
        <w:rPr>
          <w:rFonts w:ascii="Times New Roman" w:hAnsi="Times New Roman"/>
          <w:color w:val="000000"/>
          <w:sz w:val="24"/>
          <w:szCs w:val="24"/>
          <w:lang w:val="ro-MD"/>
        </w:rPr>
        <w:t xml:space="preserve"> </w:t>
      </w:r>
    </w:p>
    <w:p w:rsidR="00952EB0" w:rsidRPr="0057079E" w:rsidRDefault="00952EB0" w:rsidP="00952EB0">
      <w:pPr>
        <w:pStyle w:val="ListParagraph1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MD"/>
        </w:rPr>
      </w:pPr>
      <w:r w:rsidRPr="007C0DF7">
        <w:rPr>
          <w:rFonts w:ascii="Times New Roman" w:hAnsi="Times New Roman"/>
          <w:sz w:val="24"/>
          <w:szCs w:val="24"/>
          <w:lang w:val="ro-MD"/>
        </w:rPr>
        <w:t>Dispunerea de transport, echipament, scule necesare pentru montarea chiller-ului.</w:t>
      </w:r>
    </w:p>
    <w:p w:rsidR="00952EB0" w:rsidRPr="00926DD4" w:rsidRDefault="00952EB0" w:rsidP="00952EB0">
      <w:pPr>
        <w:pStyle w:val="ListParagraph1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MD"/>
        </w:rPr>
      </w:pPr>
      <w:r w:rsidRPr="0085477C">
        <w:rPr>
          <w:rFonts w:ascii="Times New Roman" w:hAnsi="Times New Roman"/>
          <w:color w:val="000000"/>
          <w:sz w:val="24"/>
          <w:szCs w:val="24"/>
          <w:lang w:val="ro-MD"/>
        </w:rPr>
        <w:t xml:space="preserve">Dispunerea de </w:t>
      </w:r>
      <w:r>
        <w:rPr>
          <w:rFonts w:ascii="Times New Roman" w:hAnsi="Times New Roman"/>
          <w:color w:val="000000"/>
          <w:sz w:val="24"/>
          <w:szCs w:val="24"/>
          <w:lang w:val="ro-MD"/>
        </w:rPr>
        <w:t>un s</w:t>
      </w:r>
      <w:r w:rsidRPr="0085477C">
        <w:rPr>
          <w:rFonts w:ascii="Times New Roman" w:hAnsi="Times New Roman"/>
          <w:color w:val="000000"/>
          <w:sz w:val="24"/>
          <w:szCs w:val="24"/>
          <w:lang w:val="ro-MD"/>
        </w:rPr>
        <w:t>oft</w:t>
      </w:r>
      <w:r>
        <w:rPr>
          <w:rFonts w:ascii="Times New Roman" w:hAnsi="Times New Roman"/>
          <w:color w:val="000000"/>
          <w:sz w:val="24"/>
          <w:szCs w:val="24"/>
          <w:lang w:val="ro-MD"/>
        </w:rPr>
        <w:t xml:space="preserve"> ( posibil al </w:t>
      </w:r>
      <w:r w:rsidRPr="0085477C">
        <w:rPr>
          <w:rFonts w:ascii="Times New Roman" w:hAnsi="Times New Roman"/>
          <w:color w:val="000000"/>
          <w:sz w:val="24"/>
          <w:szCs w:val="24"/>
          <w:lang w:val="ro-MD"/>
        </w:rPr>
        <w:t>produc</w:t>
      </w:r>
      <w:r>
        <w:rPr>
          <w:rFonts w:ascii="Times New Roman" w:hAnsi="Times New Roman"/>
          <w:color w:val="000000"/>
          <w:sz w:val="24"/>
          <w:szCs w:val="24"/>
          <w:lang w:val="ro-MD"/>
        </w:rPr>
        <w:t>ă</w:t>
      </w:r>
      <w:r w:rsidRPr="0085477C">
        <w:rPr>
          <w:rFonts w:ascii="Times New Roman" w:hAnsi="Times New Roman"/>
          <w:color w:val="000000"/>
          <w:sz w:val="24"/>
          <w:szCs w:val="24"/>
          <w:lang w:val="ro-MD"/>
        </w:rPr>
        <w:t>torului</w:t>
      </w:r>
      <w:r>
        <w:rPr>
          <w:rFonts w:ascii="Times New Roman" w:hAnsi="Times New Roman"/>
          <w:color w:val="000000"/>
          <w:sz w:val="24"/>
          <w:szCs w:val="24"/>
          <w:lang w:val="ro-MD"/>
        </w:rPr>
        <w:t>)</w:t>
      </w:r>
      <w:r w:rsidRPr="0085477C">
        <w:rPr>
          <w:rFonts w:ascii="Times New Roman" w:hAnsi="Times New Roman"/>
          <w:color w:val="000000"/>
          <w:sz w:val="24"/>
          <w:szCs w:val="24"/>
          <w:lang w:val="ro-MD"/>
        </w:rPr>
        <w:t xml:space="preserve"> pentru a configura </w:t>
      </w:r>
      <w:r>
        <w:rPr>
          <w:rFonts w:ascii="Times New Roman" w:hAnsi="Times New Roman"/>
          <w:color w:val="000000"/>
          <w:sz w:val="24"/>
          <w:szCs w:val="24"/>
          <w:lang w:val="ro-MD"/>
        </w:rPr>
        <w:t xml:space="preserve">noul </w:t>
      </w:r>
      <w:r w:rsidRPr="0085477C">
        <w:rPr>
          <w:rFonts w:ascii="Times New Roman" w:hAnsi="Times New Roman"/>
          <w:color w:val="000000"/>
          <w:sz w:val="24"/>
          <w:szCs w:val="24"/>
          <w:lang w:val="ro-MD"/>
        </w:rPr>
        <w:t>nod</w:t>
      </w:r>
      <w:r>
        <w:rPr>
          <w:rFonts w:ascii="Times New Roman" w:hAnsi="Times New Roman"/>
          <w:color w:val="000000"/>
          <w:sz w:val="24"/>
          <w:szCs w:val="24"/>
          <w:lang w:val="ro-MD"/>
        </w:rPr>
        <w:t xml:space="preserve"> </w:t>
      </w:r>
      <w:r w:rsidRPr="0085477C">
        <w:rPr>
          <w:rFonts w:ascii="Times New Roman" w:hAnsi="Times New Roman"/>
          <w:color w:val="000000"/>
          <w:sz w:val="24"/>
          <w:szCs w:val="24"/>
          <w:lang w:val="ro-MD"/>
        </w:rPr>
        <w:t>frigorific unic</w:t>
      </w:r>
      <w:r>
        <w:rPr>
          <w:rFonts w:ascii="Times New Roman" w:hAnsi="Times New Roman"/>
          <w:color w:val="000000"/>
          <w:sz w:val="24"/>
          <w:szCs w:val="24"/>
          <w:lang w:val="ro-MD"/>
        </w:rPr>
        <w:t xml:space="preserve">. </w:t>
      </w:r>
    </w:p>
    <w:p w:rsidR="00952EB0" w:rsidRPr="000227F1" w:rsidRDefault="00952EB0" w:rsidP="00952EB0">
      <w:pPr>
        <w:pStyle w:val="ListParagraph1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MD"/>
        </w:rPr>
      </w:pPr>
      <w:r w:rsidRPr="007C0DF7">
        <w:rPr>
          <w:rFonts w:ascii="Times New Roman" w:hAnsi="Times New Roman"/>
          <w:color w:val="000000"/>
          <w:sz w:val="24"/>
          <w:szCs w:val="24"/>
          <w:lang w:val="ro-MD"/>
        </w:rPr>
        <w:t>Ofertantul se obliga sa asigur</w:t>
      </w:r>
      <w:r>
        <w:rPr>
          <w:rFonts w:ascii="Times New Roman" w:hAnsi="Times New Roman"/>
          <w:color w:val="000000"/>
          <w:sz w:val="24"/>
          <w:szCs w:val="24"/>
          <w:lang w:val="ro-MD"/>
        </w:rPr>
        <w:t>e</w:t>
      </w:r>
      <w:r w:rsidRPr="007C0DF7">
        <w:rPr>
          <w:rFonts w:ascii="Times New Roman" w:hAnsi="Times New Roman"/>
          <w:color w:val="000000"/>
          <w:sz w:val="24"/>
          <w:szCs w:val="24"/>
          <w:lang w:val="ro-MD"/>
        </w:rPr>
        <w:t xml:space="preserve"> garanți</w:t>
      </w:r>
      <w:r>
        <w:rPr>
          <w:rFonts w:ascii="Times New Roman" w:hAnsi="Times New Roman"/>
          <w:color w:val="000000"/>
          <w:sz w:val="24"/>
          <w:szCs w:val="24"/>
          <w:lang w:val="ro-MD"/>
        </w:rPr>
        <w:t>a</w:t>
      </w:r>
      <w:r w:rsidRPr="007C0DF7">
        <w:rPr>
          <w:rFonts w:ascii="Times New Roman" w:hAnsi="Times New Roman"/>
          <w:color w:val="000000"/>
          <w:sz w:val="24"/>
          <w:szCs w:val="24"/>
          <w:lang w:val="ro-MD"/>
        </w:rPr>
        <w:t xml:space="preserve"> instalației frigorifice</w:t>
      </w:r>
      <w:r>
        <w:rPr>
          <w:rFonts w:ascii="Times New Roman" w:hAnsi="Times New Roman"/>
          <w:color w:val="000000"/>
          <w:sz w:val="24"/>
          <w:szCs w:val="24"/>
          <w:lang w:val="ro-MD"/>
        </w:rPr>
        <w:t xml:space="preserve"> nou create (chillerul existent configurat cu cel achiziționat)</w:t>
      </w:r>
      <w:r w:rsidRPr="007C0DF7">
        <w:rPr>
          <w:rFonts w:ascii="Times New Roman" w:hAnsi="Times New Roman"/>
          <w:color w:val="000000"/>
          <w:sz w:val="24"/>
          <w:szCs w:val="24"/>
          <w:lang w:val="ro-MD"/>
        </w:rPr>
        <w:t xml:space="preserve"> pe un termen de cel puțin 3</w:t>
      </w:r>
      <w:r>
        <w:rPr>
          <w:rFonts w:ascii="Times New Roman" w:hAnsi="Times New Roman"/>
          <w:color w:val="000000"/>
          <w:sz w:val="24"/>
          <w:szCs w:val="24"/>
          <w:lang w:val="ro-MD"/>
        </w:rPr>
        <w:t xml:space="preserve"> </w:t>
      </w:r>
      <w:r w:rsidRPr="007C0DF7">
        <w:rPr>
          <w:rFonts w:ascii="Times New Roman" w:hAnsi="Times New Roman"/>
          <w:color w:val="000000"/>
          <w:sz w:val="24"/>
          <w:szCs w:val="24"/>
          <w:lang w:val="ro-MD"/>
        </w:rPr>
        <w:t>ani</w:t>
      </w:r>
      <w:r>
        <w:rPr>
          <w:rFonts w:ascii="Times New Roman" w:hAnsi="Times New Roman"/>
          <w:color w:val="000000"/>
          <w:sz w:val="24"/>
          <w:szCs w:val="24"/>
          <w:lang w:val="ro-MD"/>
        </w:rPr>
        <w:t>, cu deservirea tehnică în perioada de garanție a</w:t>
      </w:r>
      <w:r w:rsidRPr="00926DD4">
        <w:rPr>
          <w:rFonts w:ascii="Times New Roman" w:hAnsi="Times New Roman"/>
          <w:color w:val="000000"/>
          <w:sz w:val="24"/>
          <w:szCs w:val="24"/>
          <w:lang w:val="ro-MD"/>
        </w:rPr>
        <w:t xml:space="preserve"> </w:t>
      </w:r>
      <w:r w:rsidRPr="0085477C">
        <w:rPr>
          <w:rFonts w:ascii="Times New Roman" w:hAnsi="Times New Roman"/>
          <w:color w:val="000000"/>
          <w:sz w:val="24"/>
          <w:szCs w:val="24"/>
          <w:lang w:val="ro-MD"/>
        </w:rPr>
        <w:t>nodul</w:t>
      </w:r>
      <w:r>
        <w:rPr>
          <w:rFonts w:ascii="Times New Roman" w:hAnsi="Times New Roman"/>
          <w:color w:val="000000"/>
          <w:sz w:val="24"/>
          <w:szCs w:val="24"/>
          <w:lang w:val="ro-MD"/>
        </w:rPr>
        <w:t>ui</w:t>
      </w:r>
      <w:r w:rsidRPr="0085477C">
        <w:rPr>
          <w:rFonts w:ascii="Times New Roman" w:hAnsi="Times New Roman"/>
          <w:color w:val="000000"/>
          <w:sz w:val="24"/>
          <w:szCs w:val="24"/>
          <w:lang w:val="ro-MD"/>
        </w:rPr>
        <w:t xml:space="preserve"> frigorific unic</w:t>
      </w:r>
      <w:r>
        <w:rPr>
          <w:rFonts w:ascii="Times New Roman" w:hAnsi="Times New Roman"/>
          <w:color w:val="000000"/>
          <w:sz w:val="24"/>
          <w:szCs w:val="24"/>
          <w:lang w:val="ro-MD"/>
        </w:rPr>
        <w:t xml:space="preserve">. </w:t>
      </w:r>
      <w:r w:rsidRPr="000227F1">
        <w:rPr>
          <w:rFonts w:ascii="Times New Roman" w:hAnsi="Times New Roman"/>
          <w:color w:val="000000"/>
          <w:sz w:val="24"/>
          <w:szCs w:val="24"/>
          <w:lang w:val="ro-MD"/>
        </w:rPr>
        <w:t>Perioada de remediere a defecțiunii tehnice va dura până la 15 zile calendaristice.</w:t>
      </w:r>
    </w:p>
    <w:p w:rsidR="00952EB0" w:rsidRPr="00BE76C1" w:rsidRDefault="00952EB0" w:rsidP="00952EB0">
      <w:pPr>
        <w:pStyle w:val="ListParagraph1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/>
        </w:rPr>
      </w:pPr>
      <w:r w:rsidRPr="00BE76C1">
        <w:rPr>
          <w:rFonts w:ascii="Times New Roman" w:hAnsi="Times New Roman"/>
          <w:color w:val="000000"/>
          <w:sz w:val="24"/>
          <w:szCs w:val="24"/>
          <w:lang w:val="ro-MD"/>
        </w:rPr>
        <w:t xml:space="preserve">Declarație prin care se va confirma că producătorul/distribuitorul de echipamente electrice și electronice (EEE) este inclus in </w:t>
      </w:r>
      <w:r w:rsidRPr="00BE76C1">
        <w:rPr>
          <w:rFonts w:ascii="Times New Roman" w:hAnsi="Times New Roman"/>
          <w:i/>
          <w:sz w:val="24"/>
          <w:szCs w:val="24"/>
          <w:lang w:val="ro-MD"/>
        </w:rPr>
        <w:t xml:space="preserve">Lista producătorilor de produse supuse reglementarilor de responsabilitate extinsa a producătorilor, conform </w:t>
      </w:r>
      <w:r w:rsidRPr="00BE76C1">
        <w:rPr>
          <w:rFonts w:ascii="Times New Roman" w:eastAsiaTheme="minorHAnsi" w:hAnsi="Times New Roman"/>
          <w:i/>
          <w:sz w:val="24"/>
          <w:szCs w:val="24"/>
          <w:lang w:val="ro-MD"/>
        </w:rPr>
        <w:t>Regulamentul privind deșeurile de echipamente electrice și electronice, aprobat prin HG nr. 212 din 07.03.2018</w:t>
      </w:r>
      <w:r w:rsidRPr="00BE76C1">
        <w:rPr>
          <w:rFonts w:ascii="Times New Roman" w:hAnsi="Times New Roman"/>
          <w:i/>
          <w:sz w:val="24"/>
          <w:szCs w:val="24"/>
          <w:lang w:val="ro-MD"/>
        </w:rPr>
        <w:t xml:space="preserve"> .</w:t>
      </w:r>
    </w:p>
    <w:p w:rsidR="00952EB0" w:rsidRPr="009218C0" w:rsidRDefault="00952EB0" w:rsidP="00952EB0">
      <w:pPr>
        <w:pStyle w:val="a6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660BA4" w:rsidRPr="00115060" w:rsidRDefault="00660BA4" w:rsidP="00660BA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115060">
        <w:rPr>
          <w:b/>
          <w:sz w:val="24"/>
          <w:szCs w:val="24"/>
          <w:lang w:val="en-US"/>
        </w:rPr>
        <w:t xml:space="preserve">Motivul recurgerii la procedura accelerată (în cazul licitației deschise, restrânse și al procedurii negociate), după caz: </w:t>
      </w:r>
      <w:r w:rsidRPr="00115060">
        <w:rPr>
          <w:sz w:val="24"/>
          <w:szCs w:val="24"/>
          <w:lang w:val="en-US"/>
        </w:rPr>
        <w:t>nu se aplică.</w:t>
      </w:r>
      <w:r w:rsidRPr="00115060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660BA4" w:rsidRPr="00B322E3" w:rsidRDefault="00660BA4" w:rsidP="00660BA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lastRenderedPageBreak/>
        <w:t>Tehnici și instrumente specifice de atribuire (dacă este cazul specificați dacă se va utiliza acordul-cadru, sistemul dinamic de achiziție sau licitația electronică):</w:t>
      </w:r>
      <w:r>
        <w:rPr>
          <w:b/>
          <w:sz w:val="24"/>
          <w:szCs w:val="24"/>
          <w:lang w:val="en-US"/>
        </w:rPr>
        <w:t xml:space="preserve"> </w:t>
      </w:r>
      <w:r w:rsidRPr="00772373">
        <w:rPr>
          <w:sz w:val="24"/>
          <w:szCs w:val="24"/>
          <w:lang w:val="en-US"/>
        </w:rPr>
        <w:t>nu se aplică.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660BA4" w:rsidRPr="00B322E3" w:rsidRDefault="00660BA4" w:rsidP="00660BA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Condiții speciale de care depinde îndeplinirea contractului (</w:t>
      </w:r>
      <w:r w:rsidRPr="00B322E3">
        <w:rPr>
          <w:sz w:val="24"/>
          <w:szCs w:val="24"/>
          <w:lang w:val="en-US"/>
        </w:rPr>
        <w:t>indicați după caz</w:t>
      </w:r>
      <w:r w:rsidRPr="00B322E3">
        <w:rPr>
          <w:b/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Pr="00772373">
        <w:rPr>
          <w:sz w:val="24"/>
          <w:szCs w:val="24"/>
          <w:lang w:val="en-US"/>
        </w:rPr>
        <w:t>nu se aplică.</w:t>
      </w:r>
      <w:r>
        <w:rPr>
          <w:b/>
          <w:sz w:val="24"/>
          <w:szCs w:val="24"/>
          <w:lang w:val="en-US"/>
        </w:rPr>
        <w:t xml:space="preserve">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660BA4" w:rsidRPr="00B322E3" w:rsidRDefault="00660BA4" w:rsidP="00660BA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Criteriul de evaluare aplicat pentru adjudecarea contractului: </w:t>
      </w:r>
      <w:r w:rsidRPr="00772373">
        <w:rPr>
          <w:sz w:val="24"/>
          <w:szCs w:val="24"/>
          <w:u w:val="single"/>
          <w:lang w:val="en-US"/>
        </w:rPr>
        <w:t>prețul cel mai scăzut.</w:t>
      </w:r>
    </w:p>
    <w:p w:rsidR="00660BA4" w:rsidRDefault="00660BA4" w:rsidP="00660BA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Factorii de evaluare a ofertei celei mai avantajoase din punct de vedere economic, precum și ponderile lor:</w:t>
      </w:r>
    </w:p>
    <w:p w:rsidR="00660BA4" w:rsidRPr="00B322E3" w:rsidRDefault="00660BA4" w:rsidP="00660BA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660BA4" w:rsidRPr="004225A2" w:rsidTr="004C109F">
        <w:tc>
          <w:tcPr>
            <w:tcW w:w="577" w:type="dxa"/>
            <w:shd w:val="clear" w:color="auto" w:fill="auto"/>
          </w:tcPr>
          <w:p w:rsidR="00660BA4" w:rsidRPr="001D4846" w:rsidRDefault="00660BA4" w:rsidP="004C109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1D4846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660BA4" w:rsidRPr="001D4846" w:rsidRDefault="00660BA4" w:rsidP="004C109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1D4846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660BA4" w:rsidRPr="001D4846" w:rsidRDefault="00660BA4" w:rsidP="004C109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1D4846">
              <w:rPr>
                <w:b/>
                <w:iCs/>
              </w:rPr>
              <w:t>Ponderea%</w:t>
            </w:r>
          </w:p>
        </w:tc>
      </w:tr>
      <w:tr w:rsidR="00660BA4" w:rsidRPr="004225A2" w:rsidTr="004C109F">
        <w:tc>
          <w:tcPr>
            <w:tcW w:w="577" w:type="dxa"/>
            <w:shd w:val="clear" w:color="auto" w:fill="auto"/>
          </w:tcPr>
          <w:p w:rsidR="00660BA4" w:rsidRPr="001D4846" w:rsidRDefault="00660BA4" w:rsidP="004C109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660BA4" w:rsidRPr="001D4846" w:rsidRDefault="00660BA4" w:rsidP="004C109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1D4846">
              <w:rPr>
                <w:iCs/>
                <w:sz w:val="24"/>
                <w:szCs w:val="24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660BA4" w:rsidRPr="001D4846" w:rsidRDefault="00660BA4" w:rsidP="004C109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660BA4" w:rsidRPr="00B322E3" w:rsidRDefault="00660BA4" w:rsidP="00660BA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Termenul limită de depunere/deschidere a ofertelor:</w:t>
      </w:r>
    </w:p>
    <w:p w:rsidR="00660BA4" w:rsidRPr="006E52F5" w:rsidRDefault="00660BA4" w:rsidP="00660BA4">
      <w:pPr>
        <w:pStyle w:val="a6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283884">
        <w:rPr>
          <w:b/>
          <w:sz w:val="24"/>
          <w:szCs w:val="24"/>
          <w:lang w:val="en-US"/>
        </w:rPr>
        <w:t xml:space="preserve">până la: </w:t>
      </w:r>
      <w:r w:rsidRPr="006E52F5">
        <w:rPr>
          <w:b/>
          <w:sz w:val="24"/>
          <w:szCs w:val="24"/>
          <w:lang w:val="en-US"/>
        </w:rPr>
        <w:t xml:space="preserve">Informașia o găciți în </w:t>
      </w:r>
      <w:r>
        <w:rPr>
          <w:b/>
          <w:sz w:val="24"/>
          <w:szCs w:val="24"/>
          <w:lang w:val="en-US"/>
        </w:rPr>
        <w:t xml:space="preserve"> </w:t>
      </w:r>
      <w:r w:rsidRPr="006E52F5">
        <w:rPr>
          <w:b/>
          <w:sz w:val="24"/>
          <w:szCs w:val="24"/>
          <w:lang w:val="en-US"/>
        </w:rPr>
        <w:t>SIA RSAP.</w:t>
      </w:r>
    </w:p>
    <w:p w:rsidR="00660BA4" w:rsidRPr="006E52F5" w:rsidRDefault="00660BA4" w:rsidP="00660BA4">
      <w:pPr>
        <w:pStyle w:val="a6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-     </w:t>
      </w:r>
      <w:r w:rsidRPr="00283884">
        <w:rPr>
          <w:b/>
          <w:sz w:val="24"/>
          <w:szCs w:val="24"/>
          <w:lang w:val="en-US"/>
        </w:rPr>
        <w:t xml:space="preserve">pe: </w:t>
      </w:r>
      <w:r w:rsidRPr="006E52F5">
        <w:rPr>
          <w:b/>
          <w:sz w:val="24"/>
          <w:szCs w:val="24"/>
          <w:lang w:val="en-US"/>
        </w:rPr>
        <w:t xml:space="preserve">Informașia o găciți în </w:t>
      </w:r>
      <w:r>
        <w:rPr>
          <w:b/>
          <w:sz w:val="24"/>
          <w:szCs w:val="24"/>
          <w:lang w:val="en-US"/>
        </w:rPr>
        <w:t xml:space="preserve"> </w:t>
      </w:r>
      <w:r w:rsidRPr="006E52F5">
        <w:rPr>
          <w:b/>
          <w:sz w:val="24"/>
          <w:szCs w:val="24"/>
          <w:lang w:val="en-US"/>
        </w:rPr>
        <w:t>SIA RSAP.</w:t>
      </w:r>
    </w:p>
    <w:p w:rsidR="00660BA4" w:rsidRPr="00283884" w:rsidRDefault="00660BA4" w:rsidP="00660BA4">
      <w:pPr>
        <w:pStyle w:val="a6"/>
        <w:numPr>
          <w:ilvl w:val="0"/>
          <w:numId w:val="1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r w:rsidRPr="00283884"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:rsidR="00660BA4" w:rsidRPr="00B322E3" w:rsidRDefault="00660BA4" w:rsidP="00660BA4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Ofertele sau cererile de participare vor fi depuse electronic prin intermediul</w:t>
      </w:r>
      <w:r>
        <w:rPr>
          <w:b/>
          <w:i/>
          <w:sz w:val="24"/>
          <w:szCs w:val="24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>SIA RSAP</w:t>
      </w:r>
    </w:p>
    <w:p w:rsidR="00660BA4" w:rsidRPr="00B322E3" w:rsidRDefault="00660BA4" w:rsidP="00660BA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Termenul de valabilitate a ofertelor</w:t>
      </w:r>
      <w:r w:rsidRPr="00772373">
        <w:rPr>
          <w:sz w:val="24"/>
          <w:szCs w:val="24"/>
          <w:lang w:val="en-US"/>
        </w:rPr>
        <w:t>:  30 de zile.</w:t>
      </w: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660BA4" w:rsidRPr="00494EEE" w:rsidRDefault="00660BA4" w:rsidP="00660BA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94EEE">
        <w:rPr>
          <w:b/>
          <w:sz w:val="24"/>
          <w:szCs w:val="24"/>
          <w:lang w:val="en-US"/>
        </w:rPr>
        <w:t>Locul deschiderii ofertelor:</w:t>
      </w:r>
      <w:r>
        <w:rPr>
          <w:b/>
          <w:sz w:val="24"/>
          <w:szCs w:val="24"/>
          <w:lang w:val="en-US"/>
        </w:rPr>
        <w:t xml:space="preserve">   SIA RSAP.</w:t>
      </w:r>
    </w:p>
    <w:p w:rsidR="00660BA4" w:rsidRPr="00B322E3" w:rsidRDefault="00660BA4" w:rsidP="00660BA4">
      <w:pPr>
        <w:pStyle w:val="a6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660BA4" w:rsidRPr="00B322E3" w:rsidRDefault="00660BA4" w:rsidP="00660BA4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Persoanele autorizate să asiste la deschiderea ofertelor: </w:t>
      </w:r>
      <w:r w:rsidRPr="00B322E3">
        <w:rPr>
          <w:b/>
          <w:sz w:val="24"/>
          <w:szCs w:val="24"/>
          <w:lang w:val="en-US"/>
        </w:rPr>
        <w:br/>
      </w:r>
      <w:r w:rsidRPr="00B322E3">
        <w:rPr>
          <w:b/>
          <w:i/>
          <w:sz w:val="24"/>
          <w:szCs w:val="24"/>
          <w:lang w:val="en-US"/>
        </w:rPr>
        <w:t>Ofertanții sau reprezentanții acestora au dreptul să participe la deschiderea ofertelor, cu excepția cazului cînd ofertele au fost depuse prin</w:t>
      </w:r>
      <w:r>
        <w:rPr>
          <w:b/>
          <w:i/>
          <w:sz w:val="24"/>
          <w:szCs w:val="24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 xml:space="preserve"> SIA “RSAP”</w:t>
      </w:r>
      <w:r w:rsidRPr="00B322E3">
        <w:rPr>
          <w:b/>
          <w:sz w:val="24"/>
          <w:szCs w:val="24"/>
          <w:lang w:val="en-US"/>
        </w:rPr>
        <w:t>.</w:t>
      </w:r>
    </w:p>
    <w:p w:rsidR="00660BA4" w:rsidRPr="00772373" w:rsidRDefault="00660BA4" w:rsidP="00660BA4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 w:rsidRPr="00772373">
        <w:rPr>
          <w:sz w:val="24"/>
          <w:szCs w:val="24"/>
          <w:lang w:val="en-US"/>
        </w:rPr>
        <w:t xml:space="preserve">Limba română.  </w:t>
      </w:r>
    </w:p>
    <w:p w:rsidR="00660BA4" w:rsidRPr="00B322E3" w:rsidRDefault="00660BA4" w:rsidP="00660BA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Respectivul contract se referă la un proiect și/sau program finanțat din fonduri ale Uniunii Europene: </w:t>
      </w:r>
      <w:r>
        <w:rPr>
          <w:b/>
          <w:sz w:val="24"/>
          <w:szCs w:val="24"/>
          <w:lang w:val="en-US"/>
        </w:rPr>
        <w:t xml:space="preserve"> </w:t>
      </w:r>
      <w:r w:rsidRPr="00772373">
        <w:rPr>
          <w:sz w:val="24"/>
          <w:szCs w:val="24"/>
          <w:lang w:val="en-US"/>
        </w:rPr>
        <w:t>nu se aplică</w:t>
      </w:r>
      <w:r>
        <w:rPr>
          <w:b/>
          <w:sz w:val="24"/>
          <w:szCs w:val="24"/>
          <w:lang w:val="en-US"/>
        </w:rPr>
        <w:t>.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660BA4" w:rsidRPr="00B322E3" w:rsidRDefault="00660BA4" w:rsidP="00660BA4">
      <w:pPr>
        <w:pStyle w:val="a6"/>
        <w:tabs>
          <w:tab w:val="right" w:pos="426"/>
        </w:tabs>
        <w:ind w:left="0"/>
        <w:rPr>
          <w:szCs w:val="24"/>
          <w:lang w:val="en-US"/>
        </w:rPr>
      </w:pPr>
      <w:r>
        <w:rPr>
          <w:szCs w:val="24"/>
          <w:lang w:val="en-US"/>
        </w:rPr>
        <w:t xml:space="preserve">  </w:t>
      </w:r>
      <w:r w:rsidRPr="00B322E3">
        <w:rPr>
          <w:szCs w:val="24"/>
          <w:lang w:val="en-US"/>
        </w:rPr>
        <w:t>(se specifică denumirea</w:t>
      </w:r>
      <w:r w:rsidRPr="00B322E3">
        <w:rPr>
          <w:sz w:val="24"/>
          <w:szCs w:val="24"/>
          <w:lang w:val="en-US"/>
        </w:rPr>
        <w:t xml:space="preserve"> </w:t>
      </w:r>
      <w:r w:rsidRPr="00B322E3">
        <w:rPr>
          <w:szCs w:val="24"/>
          <w:lang w:val="en-US"/>
        </w:rPr>
        <w:t>proiectului și/sau programului)</w:t>
      </w:r>
    </w:p>
    <w:p w:rsidR="00660BA4" w:rsidRPr="00B322E3" w:rsidRDefault="00660BA4" w:rsidP="00660BA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 w:rsidR="00660BA4" w:rsidRPr="00B322E3" w:rsidRDefault="00660BA4" w:rsidP="00660BA4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660BA4" w:rsidRPr="00B322E3" w:rsidRDefault="00660BA4" w:rsidP="00660BA4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660BA4" w:rsidRPr="00B322E3" w:rsidRDefault="00660BA4" w:rsidP="00660BA4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Tel/Fax/email:</w:t>
      </w:r>
      <w:r w:rsidRPr="00B322E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>022-820 652, 022 820-651, contestatii@ansc.md</w:t>
      </w:r>
    </w:p>
    <w:p w:rsidR="00660BA4" w:rsidRPr="00494EEE" w:rsidRDefault="00660BA4" w:rsidP="00660BA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94EEE">
        <w:rPr>
          <w:b/>
          <w:sz w:val="24"/>
          <w:szCs w:val="24"/>
          <w:lang w:val="en-US"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b/>
          <w:sz w:val="24"/>
          <w:szCs w:val="24"/>
          <w:lang w:val="en-US"/>
        </w:rPr>
        <w:t xml:space="preserve">):  </w:t>
      </w:r>
      <w:r w:rsidRPr="00772373">
        <w:rPr>
          <w:sz w:val="24"/>
          <w:szCs w:val="24"/>
          <w:lang w:val="en-US"/>
        </w:rPr>
        <w:t>nu se aplică.</w:t>
      </w:r>
    </w:p>
    <w:p w:rsidR="00660BA4" w:rsidRPr="00494EEE" w:rsidRDefault="00660BA4" w:rsidP="00660BA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94EEE">
        <w:rPr>
          <w:b/>
          <w:sz w:val="24"/>
          <w:szCs w:val="24"/>
          <w:lang w:val="en-US"/>
        </w:rPr>
        <w:t>În cazul achizițiilor periodice, calendarul estimat pentru publicarea anunțurilor viitoare</w:t>
      </w:r>
      <w:r>
        <w:rPr>
          <w:b/>
          <w:sz w:val="24"/>
          <w:szCs w:val="24"/>
          <w:lang w:val="en-US"/>
        </w:rPr>
        <w:t xml:space="preserve">:  </w:t>
      </w:r>
      <w:r w:rsidRPr="00772373">
        <w:rPr>
          <w:sz w:val="24"/>
          <w:szCs w:val="24"/>
          <w:lang w:val="en-US"/>
        </w:rPr>
        <w:t>nu se aplică.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660BA4" w:rsidRPr="00B322E3" w:rsidRDefault="00660BA4" w:rsidP="00660BA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Data publicării anunțului de intenție sau, după caz, precizarea că nu a fost publicat un astfel de anunţ</w:t>
      </w:r>
      <w:r>
        <w:rPr>
          <w:b/>
          <w:sz w:val="24"/>
          <w:szCs w:val="24"/>
          <w:lang w:val="en-US"/>
        </w:rPr>
        <w:t>: ----</w:t>
      </w:r>
    </w:p>
    <w:p w:rsidR="00660BA4" w:rsidRPr="00B322E3" w:rsidRDefault="00660BA4" w:rsidP="00660BA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Data transmiterii spre publicare a anunțului de participare</w:t>
      </w:r>
      <w:r>
        <w:rPr>
          <w:b/>
          <w:sz w:val="24"/>
          <w:szCs w:val="24"/>
          <w:lang w:val="en-US"/>
        </w:rPr>
        <w:t xml:space="preserve">:  </w:t>
      </w:r>
      <w:r>
        <w:rPr>
          <w:b/>
          <w:color w:val="000000" w:themeColor="text1"/>
          <w:sz w:val="24"/>
          <w:szCs w:val="24"/>
          <w:lang w:val="en-US"/>
        </w:rPr>
        <w:t>2</w:t>
      </w:r>
      <w:r w:rsidR="00952EB0">
        <w:rPr>
          <w:b/>
          <w:color w:val="000000" w:themeColor="text1"/>
          <w:sz w:val="24"/>
          <w:szCs w:val="24"/>
          <w:lang w:val="en-US"/>
        </w:rPr>
        <w:t>0</w:t>
      </w:r>
      <w:r>
        <w:rPr>
          <w:b/>
          <w:color w:val="000000" w:themeColor="text1"/>
          <w:sz w:val="24"/>
          <w:szCs w:val="24"/>
          <w:lang w:val="en-US"/>
        </w:rPr>
        <w:t>.0</w:t>
      </w:r>
      <w:r w:rsidR="00952EB0">
        <w:rPr>
          <w:b/>
          <w:color w:val="000000" w:themeColor="text1"/>
          <w:sz w:val="24"/>
          <w:szCs w:val="24"/>
          <w:lang w:val="en-US"/>
        </w:rPr>
        <w:t>1</w:t>
      </w:r>
      <w:r>
        <w:rPr>
          <w:b/>
          <w:color w:val="000000" w:themeColor="text1"/>
          <w:sz w:val="24"/>
          <w:szCs w:val="24"/>
          <w:lang w:val="en-US"/>
        </w:rPr>
        <w:t>.202</w:t>
      </w:r>
      <w:r w:rsidR="00952EB0">
        <w:rPr>
          <w:b/>
          <w:color w:val="000000" w:themeColor="text1"/>
          <w:sz w:val="24"/>
          <w:szCs w:val="24"/>
          <w:lang w:val="en-US"/>
        </w:rPr>
        <w:t>1</w:t>
      </w:r>
    </w:p>
    <w:p w:rsidR="00660BA4" w:rsidRDefault="00660BA4" w:rsidP="00660BA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În cadrul procedurii de achiziție publică se va utiliza/accepta:</w:t>
      </w:r>
    </w:p>
    <w:p w:rsidR="00660BA4" w:rsidRPr="00B322E3" w:rsidRDefault="00660BA4" w:rsidP="00660BA4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5"/>
        <w:gridCol w:w="3785"/>
      </w:tblGrid>
      <w:tr w:rsidR="00660BA4" w:rsidRPr="00660BA4" w:rsidTr="004C109F">
        <w:tc>
          <w:tcPr>
            <w:tcW w:w="5305" w:type="dxa"/>
            <w:shd w:val="clear" w:color="auto" w:fill="auto"/>
          </w:tcPr>
          <w:p w:rsidR="00660BA4" w:rsidRPr="00B322E3" w:rsidRDefault="00660BA4" w:rsidP="004C109F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322E3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auto"/>
          </w:tcPr>
          <w:p w:rsidR="00660BA4" w:rsidRPr="00B322E3" w:rsidRDefault="00660BA4" w:rsidP="004C109F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660BA4" w:rsidRPr="00B322E3" w:rsidTr="004C109F">
        <w:tc>
          <w:tcPr>
            <w:tcW w:w="5305" w:type="dxa"/>
            <w:shd w:val="clear" w:color="auto" w:fill="auto"/>
          </w:tcPr>
          <w:p w:rsidR="00660BA4" w:rsidRPr="00B322E3" w:rsidRDefault="00660BA4" w:rsidP="004C109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B322E3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660BA4" w:rsidRPr="00B322E3" w:rsidRDefault="00660BA4" w:rsidP="004C109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acceptă</w:t>
            </w:r>
          </w:p>
        </w:tc>
      </w:tr>
      <w:tr w:rsidR="00660BA4" w:rsidRPr="004225A2" w:rsidTr="004C109F">
        <w:tc>
          <w:tcPr>
            <w:tcW w:w="5305" w:type="dxa"/>
          </w:tcPr>
          <w:p w:rsidR="00660BA4" w:rsidRPr="00B322E3" w:rsidRDefault="00660BA4" w:rsidP="004C109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660BA4" w:rsidRPr="00494EEE" w:rsidRDefault="00660BA4" w:rsidP="004C109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660BA4" w:rsidRPr="004225A2" w:rsidTr="004C109F">
        <w:tc>
          <w:tcPr>
            <w:tcW w:w="5305" w:type="dxa"/>
          </w:tcPr>
          <w:p w:rsidR="00660BA4" w:rsidRPr="00B322E3" w:rsidRDefault="00660BA4" w:rsidP="004C109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lastRenderedPageBreak/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660BA4" w:rsidRPr="00494EEE" w:rsidRDefault="00660BA4" w:rsidP="004C109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660BA4" w:rsidRPr="004225A2" w:rsidTr="004C109F">
        <w:tc>
          <w:tcPr>
            <w:tcW w:w="5305" w:type="dxa"/>
          </w:tcPr>
          <w:p w:rsidR="00660BA4" w:rsidRPr="00B322E3" w:rsidRDefault="00660BA4" w:rsidP="004C109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660BA4" w:rsidRPr="00494EEE" w:rsidRDefault="00660BA4" w:rsidP="004C109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660BA4" w:rsidRPr="00B322E3" w:rsidRDefault="00660BA4" w:rsidP="00660BA4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>
        <w:rPr>
          <w:b/>
          <w:sz w:val="24"/>
          <w:szCs w:val="24"/>
          <w:lang w:val="en-US"/>
        </w:rPr>
        <w:t xml:space="preserve"> nu se aplică.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660BA4" w:rsidRPr="00B322E3" w:rsidRDefault="00660BA4" w:rsidP="00660BA4">
      <w:pPr>
        <w:pStyle w:val="a6"/>
        <w:tabs>
          <w:tab w:val="right" w:pos="426"/>
        </w:tabs>
        <w:ind w:left="360"/>
        <w:rPr>
          <w:szCs w:val="24"/>
          <w:lang w:val="en-US"/>
        </w:rPr>
      </w:pPr>
      <w:r>
        <w:rPr>
          <w:szCs w:val="24"/>
          <w:lang w:val="en-US"/>
        </w:rPr>
        <w:t>(</w:t>
      </w:r>
      <w:r w:rsidRPr="00B322E3">
        <w:rPr>
          <w:szCs w:val="24"/>
          <w:lang w:val="en-US"/>
        </w:rPr>
        <w:t>se specifică da sau nu)</w:t>
      </w:r>
    </w:p>
    <w:p w:rsidR="00660BA4" w:rsidRPr="004225A2" w:rsidRDefault="00660BA4" w:rsidP="00660BA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Alte informații relevante:</w:t>
      </w:r>
      <w:r>
        <w:rPr>
          <w:b/>
          <w:sz w:val="24"/>
          <w:szCs w:val="24"/>
          <w:lang w:val="ro-MD"/>
        </w:rPr>
        <w:t xml:space="preserve"> ----</w:t>
      </w:r>
    </w:p>
    <w:p w:rsidR="00660BA4" w:rsidRPr="004225A2" w:rsidRDefault="00660BA4" w:rsidP="00660BA4">
      <w:pPr>
        <w:spacing w:before="120" w:after="120"/>
        <w:rPr>
          <w:b/>
          <w:sz w:val="24"/>
          <w:szCs w:val="24"/>
        </w:rPr>
      </w:pPr>
    </w:p>
    <w:p w:rsidR="00660BA4" w:rsidRPr="004225A2" w:rsidRDefault="00660BA4" w:rsidP="00660BA4">
      <w:pPr>
        <w:spacing w:before="120" w:after="120"/>
        <w:rPr>
          <w:b/>
          <w:sz w:val="24"/>
          <w:szCs w:val="24"/>
        </w:rPr>
      </w:pPr>
    </w:p>
    <w:p w:rsidR="00660BA4" w:rsidRPr="004225A2" w:rsidRDefault="00660BA4" w:rsidP="00660BA4">
      <w:pPr>
        <w:spacing w:before="120" w:after="120"/>
        <w:rPr>
          <w:b/>
          <w:sz w:val="24"/>
          <w:szCs w:val="24"/>
        </w:rPr>
      </w:pPr>
    </w:p>
    <w:p w:rsidR="00660BA4" w:rsidRPr="004E1BC7" w:rsidRDefault="00660BA4" w:rsidP="00660BA4">
      <w:pPr>
        <w:spacing w:before="120" w:after="120"/>
        <w:rPr>
          <w:b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Conducătorul grupului de lucru: </w:t>
      </w:r>
      <w:r w:rsidRPr="006E52F5">
        <w:rPr>
          <w:b/>
          <w:lang w:val="en-US"/>
        </w:rPr>
        <w:t>______________________________               L.Ș.</w:t>
      </w:r>
    </w:p>
    <w:p w:rsidR="00005E31" w:rsidRPr="00660BA4" w:rsidRDefault="00005E31">
      <w:pPr>
        <w:rPr>
          <w:lang w:val="en-US"/>
        </w:rPr>
      </w:pPr>
    </w:p>
    <w:sectPr w:rsidR="00005E31" w:rsidRPr="00660BA4" w:rsidSect="004E1BC7">
      <w:footerReference w:type="default" r:id="rId5"/>
      <w:pgSz w:w="11906" w:h="16838"/>
      <w:pgMar w:top="567" w:right="567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Georgia Pro">
    <w:altName w:val="Georgia Pro"/>
    <w:charset w:val="00"/>
    <w:family w:val="roman"/>
    <w:pitch w:val="variable"/>
    <w:sig w:usb0="80000287" w:usb1="00000043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060" w:rsidRDefault="00B219C9" w:rsidP="00281D51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BC17F6"/>
    <w:multiLevelType w:val="hybridMultilevel"/>
    <w:tmpl w:val="0F3A9E82"/>
    <w:lvl w:ilvl="0" w:tplc="53B24AE2">
      <w:start w:val="1"/>
      <w:numFmt w:val="decimal"/>
      <w:lvlText w:val="%1."/>
      <w:lvlJc w:val="left"/>
      <w:pPr>
        <w:ind w:left="502" w:hanging="360"/>
      </w:pPr>
      <w:rPr>
        <w:rFonts w:cs="Times New Roman"/>
        <w:i w:val="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 w15:restartNumberingAfterBreak="0">
    <w:nsid w:val="2BFA5E60"/>
    <w:multiLevelType w:val="hybridMultilevel"/>
    <w:tmpl w:val="8A36C28A"/>
    <w:lvl w:ilvl="0" w:tplc="DB9C907C">
      <w:start w:val="1"/>
      <w:numFmt w:val="decimal"/>
      <w:lvlText w:val="%1."/>
      <w:lvlJc w:val="left"/>
      <w:pPr>
        <w:ind w:left="474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19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91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63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5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07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79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51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234" w:hanging="180"/>
      </w:pPr>
      <w:rPr>
        <w:rFonts w:cs="Times New Roman"/>
      </w:rPr>
    </w:lvl>
  </w:abstractNum>
  <w:abstractNum w:abstractNumId="2" w15:restartNumberingAfterBreak="0">
    <w:nsid w:val="39C33394"/>
    <w:multiLevelType w:val="hybridMultilevel"/>
    <w:tmpl w:val="D9ECD24C"/>
    <w:lvl w:ilvl="0" w:tplc="04090001">
      <w:start w:val="1"/>
      <w:numFmt w:val="bullet"/>
      <w:lvlText w:val=""/>
      <w:lvlJc w:val="left"/>
      <w:pPr>
        <w:ind w:left="14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6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ECE6092"/>
    <w:multiLevelType w:val="hybridMultilevel"/>
    <w:tmpl w:val="A7E6A08A"/>
    <w:lvl w:ilvl="0" w:tplc="B218CDB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824157"/>
    <w:multiLevelType w:val="hybridMultilevel"/>
    <w:tmpl w:val="6CE02B0C"/>
    <w:lvl w:ilvl="0" w:tplc="3E9EA548">
      <w:start w:val="1"/>
      <w:numFmt w:val="decimal"/>
      <w:lvlText w:val="%1"/>
      <w:lvlJc w:val="left"/>
      <w:pPr>
        <w:ind w:left="7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0B1D84"/>
    <w:multiLevelType w:val="hybridMultilevel"/>
    <w:tmpl w:val="0D9434A0"/>
    <w:lvl w:ilvl="0" w:tplc="5D48FF5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6"/>
  </w:num>
  <w:num w:numId="5">
    <w:abstractNumId w:val="8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4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BA4"/>
    <w:rsid w:val="00005E31"/>
    <w:rsid w:val="00180B6F"/>
    <w:rsid w:val="00332D38"/>
    <w:rsid w:val="0036163C"/>
    <w:rsid w:val="003F6701"/>
    <w:rsid w:val="004852EB"/>
    <w:rsid w:val="00546F8A"/>
    <w:rsid w:val="00572B87"/>
    <w:rsid w:val="005C417F"/>
    <w:rsid w:val="00660BA4"/>
    <w:rsid w:val="00952EB0"/>
    <w:rsid w:val="00B219C9"/>
    <w:rsid w:val="00B91E3E"/>
    <w:rsid w:val="00C50CC0"/>
    <w:rsid w:val="00DB2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995C19F"/>
  <w15:chartTrackingRefBased/>
  <w15:docId w15:val="{E1C065EF-234C-4B9B-8580-DD6EC1F28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60B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660BA4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60BA4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660BA4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660BA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6">
    <w:name w:val="List Paragraph"/>
    <w:basedOn w:val="a"/>
    <w:uiPriority w:val="34"/>
    <w:qFormat/>
    <w:rsid w:val="00660BA4"/>
    <w:pPr>
      <w:ind w:left="720"/>
      <w:contextualSpacing/>
    </w:pPr>
  </w:style>
  <w:style w:type="table" w:styleId="a7">
    <w:name w:val="Table Grid"/>
    <w:basedOn w:val="a2"/>
    <w:uiPriority w:val="59"/>
    <w:rsid w:val="00660BA4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8"/>
    <w:uiPriority w:val="99"/>
    <w:semiHidden/>
    <w:unhideWhenUsed/>
    <w:rsid w:val="00660BA4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660BA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ListParagraph1">
    <w:name w:val="List Paragraph1"/>
    <w:basedOn w:val="a"/>
    <w:rsid w:val="00B91E3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5</Pages>
  <Words>1574</Words>
  <Characters>9130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4</cp:revision>
  <dcterms:created xsi:type="dcterms:W3CDTF">2021-01-20T06:56:00Z</dcterms:created>
  <dcterms:modified xsi:type="dcterms:W3CDTF">2021-01-20T11:51:00Z</dcterms:modified>
</cp:coreProperties>
</file>