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596" w:type="dxa"/>
        <w:tblLayout w:type="fixed"/>
        <w:tblLook w:val="04A0" w:firstRow="1" w:lastRow="0" w:firstColumn="1" w:lastColumn="0" w:noHBand="0" w:noVBand="1"/>
      </w:tblPr>
      <w:tblGrid>
        <w:gridCol w:w="9596"/>
      </w:tblGrid>
      <w:tr w:rsidR="00581CCD" w:rsidRPr="0030652C" w:rsidTr="00581CCD">
        <w:trPr>
          <w:trHeight w:val="14310"/>
        </w:trPr>
        <w:tc>
          <w:tcPr>
            <w:tcW w:w="9596" w:type="dxa"/>
            <w:tcBorders>
              <w:bottom w:val="thinThickMediumGap" w:sz="24" w:space="0" w:color="auto"/>
            </w:tcBorders>
          </w:tcPr>
          <w:p w:rsidR="00581CCD" w:rsidRPr="0030652C" w:rsidRDefault="00581CCD" w:rsidP="00581CCD">
            <w:pPr>
              <w:jc w:val="right"/>
              <w:rPr>
                <w:b/>
                <w:caps/>
              </w:rPr>
            </w:pPr>
            <w:r w:rsidRPr="0030652C">
              <w:rPr>
                <w:b/>
                <w:caps/>
              </w:rPr>
              <w:t>APROBAT:</w:t>
            </w:r>
          </w:p>
          <w:p w:rsidR="00581CCD" w:rsidRPr="0030652C" w:rsidRDefault="00581CCD" w:rsidP="00581CCD">
            <w:pPr>
              <w:jc w:val="right"/>
              <w:rPr>
                <w:caps/>
              </w:rPr>
            </w:pPr>
            <w:r w:rsidRPr="0030652C">
              <w:t>prin Ordinul</w:t>
            </w:r>
          </w:p>
          <w:p w:rsidR="00581CCD" w:rsidRPr="0030652C" w:rsidRDefault="00581CCD" w:rsidP="00581CCD">
            <w:pPr>
              <w:jc w:val="right"/>
            </w:pPr>
            <w:r w:rsidRPr="0030652C">
              <w:t>nr.</w:t>
            </w:r>
            <w:r>
              <w:t>176</w:t>
            </w:r>
            <w:r w:rsidRPr="0030652C">
              <w:t xml:space="preserve"> din</w:t>
            </w:r>
            <w:r>
              <w:t xml:space="preserve"> 05 octombrie 2018</w:t>
            </w:r>
          </w:p>
          <w:p w:rsidR="00581CCD" w:rsidRPr="0030652C" w:rsidRDefault="00581CCD" w:rsidP="00581CCD">
            <w:pPr>
              <w:jc w:val="right"/>
            </w:pPr>
            <w:r w:rsidRPr="0030652C">
              <w:t>Ministerul Finanțelor</w:t>
            </w:r>
          </w:p>
          <w:p w:rsidR="00581CCD" w:rsidRPr="0030652C" w:rsidRDefault="00581CCD" w:rsidP="00581CCD">
            <w:pPr>
              <w:jc w:val="right"/>
              <w:rPr>
                <w:caps/>
              </w:rPr>
            </w:pPr>
          </w:p>
          <w:p w:rsidR="00581CCD" w:rsidRPr="0030652C" w:rsidRDefault="00581CCD" w:rsidP="00581CCD">
            <w:pPr>
              <w:jc w:val="center"/>
              <w:rPr>
                <w:b/>
                <w:caps/>
                <w:sz w:val="60"/>
                <w:szCs w:val="60"/>
              </w:rPr>
            </w:pPr>
          </w:p>
          <w:p w:rsidR="00581CCD" w:rsidRPr="0030652C" w:rsidRDefault="00581CCD" w:rsidP="00581CCD">
            <w:pPr>
              <w:rPr>
                <w:rFonts w:asciiTheme="majorHAnsi" w:hAnsiTheme="majorHAnsi" w:cstheme="majorHAnsi"/>
                <w:b/>
                <w:caps/>
                <w:sz w:val="32"/>
                <w:szCs w:val="32"/>
              </w:rPr>
            </w:pPr>
          </w:p>
          <w:p w:rsidR="00581CCD" w:rsidRPr="0030652C" w:rsidRDefault="00581CCD" w:rsidP="00581CCD">
            <w:pPr>
              <w:rPr>
                <w:rFonts w:asciiTheme="majorHAnsi" w:hAnsiTheme="majorHAnsi" w:cstheme="majorHAnsi"/>
                <w:b/>
                <w:caps/>
                <w:sz w:val="32"/>
                <w:szCs w:val="32"/>
              </w:rPr>
            </w:pPr>
          </w:p>
          <w:p w:rsidR="00581CCD" w:rsidRPr="00C60D06" w:rsidRDefault="00581CCD" w:rsidP="00581CCD">
            <w:pPr>
              <w:jc w:val="center"/>
              <w:rPr>
                <w:b/>
                <w:caps/>
                <w:sz w:val="60"/>
                <w:szCs w:val="60"/>
              </w:rPr>
            </w:pPr>
            <w:r w:rsidRPr="00C60D06">
              <w:rPr>
                <w:b/>
                <w:caps/>
                <w:sz w:val="60"/>
                <w:szCs w:val="60"/>
              </w:rPr>
              <w:t>DOCUMENTAŢIA STANDARD</w:t>
            </w:r>
          </w:p>
          <w:p w:rsidR="00581CCD" w:rsidRPr="00C60D06" w:rsidRDefault="00581CCD" w:rsidP="00581CCD">
            <w:pPr>
              <w:jc w:val="center"/>
              <w:rPr>
                <w:b/>
                <w:sz w:val="40"/>
                <w:szCs w:val="40"/>
              </w:rPr>
            </w:pPr>
            <w:r w:rsidRPr="00C60D06">
              <w:rPr>
                <w:b/>
                <w:sz w:val="40"/>
                <w:szCs w:val="40"/>
              </w:rPr>
              <w:t>pentru realizarea achiziţiilor publice</w:t>
            </w:r>
          </w:p>
          <w:p w:rsidR="00581CCD" w:rsidRPr="00C60D06" w:rsidRDefault="00581CCD" w:rsidP="00581CCD">
            <w:pPr>
              <w:jc w:val="center"/>
              <w:rPr>
                <w:b/>
                <w:sz w:val="40"/>
                <w:szCs w:val="40"/>
              </w:rPr>
            </w:pPr>
            <w:r>
              <w:rPr>
                <w:b/>
                <w:sz w:val="40"/>
                <w:szCs w:val="40"/>
              </w:rPr>
              <w:t>de lucrări</w:t>
            </w:r>
          </w:p>
          <w:p w:rsidR="00581CCD" w:rsidRPr="0030652C" w:rsidRDefault="00581CCD" w:rsidP="00581CCD">
            <w:pPr>
              <w:jc w:val="center"/>
              <w:rPr>
                <w:rFonts w:asciiTheme="majorHAnsi" w:hAnsiTheme="majorHAnsi" w:cstheme="majorHAnsi"/>
                <w:b/>
                <w:sz w:val="32"/>
                <w:szCs w:val="32"/>
              </w:rPr>
            </w:pPr>
          </w:p>
          <w:p w:rsidR="00581CCD" w:rsidRPr="0030652C" w:rsidRDefault="00581CCD" w:rsidP="00581CCD">
            <w:pPr>
              <w:ind w:firstLine="709"/>
              <w:jc w:val="both"/>
              <w:rPr>
                <w:rFonts w:asciiTheme="majorHAnsi" w:hAnsiTheme="majorHAnsi" w:cstheme="majorHAnsi"/>
                <w:b/>
                <w:sz w:val="32"/>
                <w:szCs w:val="32"/>
              </w:rPr>
            </w:pPr>
          </w:p>
          <w:p w:rsidR="00581CCD" w:rsidRPr="0030652C" w:rsidRDefault="00581CCD" w:rsidP="00581CCD">
            <w:pPr>
              <w:ind w:firstLine="709"/>
              <w:jc w:val="both"/>
              <w:rPr>
                <w:rFonts w:asciiTheme="majorHAnsi" w:hAnsiTheme="majorHAnsi" w:cstheme="majorHAnsi"/>
                <w:b/>
                <w:sz w:val="32"/>
                <w:szCs w:val="32"/>
              </w:rPr>
            </w:pPr>
          </w:p>
          <w:p w:rsidR="00581CCD" w:rsidRPr="0030652C" w:rsidRDefault="00581CCD" w:rsidP="00581CCD">
            <w:pPr>
              <w:ind w:firstLine="709"/>
              <w:jc w:val="both"/>
              <w:rPr>
                <w:rFonts w:asciiTheme="majorHAnsi" w:hAnsiTheme="majorHAnsi" w:cstheme="majorHAnsi"/>
                <w:b/>
                <w:sz w:val="32"/>
                <w:szCs w:val="32"/>
              </w:rPr>
            </w:pPr>
          </w:p>
          <w:p w:rsidR="00581CCD" w:rsidRPr="0030652C" w:rsidRDefault="00581CCD" w:rsidP="00581CCD">
            <w:pPr>
              <w:ind w:firstLine="709"/>
              <w:jc w:val="both"/>
              <w:rPr>
                <w:rFonts w:asciiTheme="majorHAnsi" w:hAnsiTheme="majorHAnsi" w:cstheme="majorHAnsi"/>
                <w:b/>
                <w:sz w:val="32"/>
                <w:szCs w:val="32"/>
              </w:rPr>
            </w:pPr>
          </w:p>
          <w:p w:rsidR="00581CCD" w:rsidRPr="00EB1FF8" w:rsidRDefault="00581CCD" w:rsidP="00581CCD">
            <w:pPr>
              <w:spacing w:line="360" w:lineRule="auto"/>
              <w:jc w:val="both"/>
              <w:rPr>
                <w:sz w:val="32"/>
                <w:szCs w:val="32"/>
              </w:rPr>
            </w:pPr>
            <w:r w:rsidRPr="00EB1FF8">
              <w:rPr>
                <w:sz w:val="32"/>
                <w:szCs w:val="32"/>
              </w:rPr>
              <w:t>Obiectul achiziţiei:</w:t>
            </w:r>
            <w:r w:rsidRPr="00EB1FF8">
              <w:rPr>
                <w:b/>
                <w:sz w:val="32"/>
                <w:szCs w:val="32"/>
              </w:rPr>
              <w:tab/>
            </w:r>
            <w:r w:rsidRPr="00164EBD">
              <w:rPr>
                <w:b/>
                <w:sz w:val="32"/>
                <w:szCs w:val="32"/>
              </w:rPr>
              <w:t>Lucrari de repara</w:t>
            </w:r>
            <w:r>
              <w:rPr>
                <w:b/>
                <w:sz w:val="32"/>
                <w:szCs w:val="32"/>
              </w:rPr>
              <w:t>ț</w:t>
            </w:r>
            <w:r w:rsidRPr="00164EBD">
              <w:rPr>
                <w:b/>
                <w:sz w:val="32"/>
                <w:szCs w:val="32"/>
              </w:rPr>
              <w:t xml:space="preserve">ie </w:t>
            </w:r>
            <w:r>
              <w:rPr>
                <w:b/>
                <w:sz w:val="32"/>
                <w:szCs w:val="32"/>
              </w:rPr>
              <w:t>în bucătă</w:t>
            </w:r>
            <w:r w:rsidR="00AB445A">
              <w:rPr>
                <w:b/>
                <w:sz w:val="32"/>
                <w:szCs w:val="32"/>
              </w:rPr>
              <w:t>riile și spălătoriile din căminul</w:t>
            </w:r>
            <w:r>
              <w:rPr>
                <w:b/>
                <w:sz w:val="32"/>
                <w:szCs w:val="32"/>
              </w:rPr>
              <w:t xml:space="preserve"> N3</w:t>
            </w:r>
            <w:r w:rsidR="001E06B2">
              <w:rPr>
                <w:b/>
                <w:sz w:val="32"/>
                <w:szCs w:val="32"/>
              </w:rPr>
              <w:t xml:space="preserve"> </w:t>
            </w:r>
            <w:r>
              <w:rPr>
                <w:b/>
                <w:sz w:val="32"/>
                <w:szCs w:val="32"/>
              </w:rPr>
              <w:t>al ASEM din str.Florilor 4/2</w:t>
            </w:r>
            <w:r w:rsidRPr="00EB1FF8">
              <w:rPr>
                <w:b/>
                <w:sz w:val="32"/>
                <w:szCs w:val="32"/>
              </w:rPr>
              <w:tab/>
            </w:r>
          </w:p>
          <w:p w:rsidR="00581CCD" w:rsidRPr="00EB1FF8" w:rsidRDefault="00581CCD" w:rsidP="00581CCD">
            <w:pPr>
              <w:spacing w:line="360" w:lineRule="auto"/>
              <w:jc w:val="both"/>
              <w:rPr>
                <w:sz w:val="32"/>
                <w:szCs w:val="32"/>
              </w:rPr>
            </w:pPr>
          </w:p>
          <w:p w:rsidR="00581CCD" w:rsidRPr="00EB1FF8" w:rsidRDefault="00581CCD" w:rsidP="00581CCD">
            <w:pPr>
              <w:spacing w:line="360" w:lineRule="auto"/>
              <w:jc w:val="both"/>
              <w:rPr>
                <w:sz w:val="32"/>
                <w:szCs w:val="32"/>
              </w:rPr>
            </w:pPr>
            <w:r w:rsidRPr="00EB1FF8">
              <w:rPr>
                <w:sz w:val="32"/>
                <w:szCs w:val="32"/>
              </w:rPr>
              <w:t>Cod CPV:</w:t>
            </w:r>
            <w:r w:rsidRPr="00EB1FF8">
              <w:rPr>
                <w:b/>
                <w:sz w:val="32"/>
                <w:szCs w:val="32"/>
              </w:rPr>
              <w:tab/>
            </w:r>
            <w:r>
              <w:rPr>
                <w:b/>
                <w:sz w:val="32"/>
                <w:szCs w:val="32"/>
              </w:rPr>
              <w:t>45400000-1</w:t>
            </w:r>
            <w:r w:rsidRPr="00EB1FF8">
              <w:rPr>
                <w:b/>
                <w:sz w:val="32"/>
                <w:szCs w:val="32"/>
              </w:rPr>
              <w:tab/>
            </w:r>
            <w:r w:rsidRPr="00EB1FF8">
              <w:rPr>
                <w:b/>
                <w:sz w:val="32"/>
                <w:szCs w:val="32"/>
              </w:rPr>
              <w:tab/>
            </w:r>
            <w:r w:rsidRPr="00EB1FF8">
              <w:rPr>
                <w:b/>
                <w:sz w:val="32"/>
                <w:szCs w:val="32"/>
              </w:rPr>
              <w:tab/>
            </w:r>
          </w:p>
          <w:p w:rsidR="00581CCD" w:rsidRPr="00EB1FF8" w:rsidRDefault="00581CCD" w:rsidP="00581CCD">
            <w:pPr>
              <w:spacing w:line="360" w:lineRule="auto"/>
              <w:jc w:val="both"/>
              <w:rPr>
                <w:sz w:val="32"/>
                <w:szCs w:val="32"/>
              </w:rPr>
            </w:pPr>
          </w:p>
          <w:p w:rsidR="00581CCD" w:rsidRPr="00EB1FF8" w:rsidRDefault="00581CCD" w:rsidP="00581CCD">
            <w:pPr>
              <w:spacing w:line="360" w:lineRule="auto"/>
              <w:jc w:val="both"/>
              <w:rPr>
                <w:sz w:val="32"/>
                <w:szCs w:val="32"/>
              </w:rPr>
            </w:pPr>
            <w:r w:rsidRPr="00EB1FF8">
              <w:rPr>
                <w:sz w:val="32"/>
                <w:szCs w:val="32"/>
              </w:rPr>
              <w:t>Autoritatea Contractantă:</w:t>
            </w:r>
            <w:r w:rsidRPr="00EB1FF8">
              <w:rPr>
                <w:sz w:val="32"/>
                <w:szCs w:val="32"/>
              </w:rPr>
              <w:tab/>
            </w:r>
            <w:r>
              <w:rPr>
                <w:sz w:val="32"/>
                <w:szCs w:val="32"/>
              </w:rPr>
              <w:t>Academia de Studii Economice din Moldova</w:t>
            </w:r>
          </w:p>
          <w:p w:rsidR="00581CCD" w:rsidRPr="00EB1FF8" w:rsidRDefault="00581CCD" w:rsidP="00581CCD">
            <w:pPr>
              <w:spacing w:line="360" w:lineRule="auto"/>
              <w:jc w:val="both"/>
              <w:rPr>
                <w:sz w:val="32"/>
                <w:szCs w:val="32"/>
              </w:rPr>
            </w:pPr>
          </w:p>
          <w:p w:rsidR="00581CCD" w:rsidRPr="00EB1FF8" w:rsidRDefault="00581CCD" w:rsidP="00581CCD">
            <w:pPr>
              <w:spacing w:line="360" w:lineRule="auto"/>
              <w:jc w:val="both"/>
              <w:rPr>
                <w:sz w:val="32"/>
                <w:szCs w:val="32"/>
              </w:rPr>
            </w:pPr>
          </w:p>
          <w:p w:rsidR="00581CCD" w:rsidRPr="0030652C" w:rsidRDefault="00581CCD" w:rsidP="00581CCD">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1E06B2" w:rsidRPr="001E06B2">
              <w:rPr>
                <w:b/>
                <w:sz w:val="32"/>
                <w:szCs w:val="32"/>
              </w:rPr>
              <w:t>COP</w:t>
            </w:r>
          </w:p>
          <w:p w:rsidR="00581CCD" w:rsidRPr="0030652C" w:rsidRDefault="00581CCD" w:rsidP="00581CCD">
            <w:pPr>
              <w:jc w:val="center"/>
              <w:rPr>
                <w:b/>
                <w:caps/>
                <w:sz w:val="40"/>
                <w:szCs w:val="40"/>
              </w:rPr>
            </w:pPr>
          </w:p>
        </w:tc>
      </w:tr>
    </w:tbl>
    <w:p w:rsidR="00581CCD" w:rsidRPr="0030652C" w:rsidRDefault="00581CCD" w:rsidP="00581CCD">
      <w:pPr>
        <w:sectPr w:rsidR="00581CCD" w:rsidRPr="0030652C" w:rsidSect="00581CCD">
          <w:footerReference w:type="default" r:id="rId8"/>
          <w:pgSz w:w="11906" w:h="16838" w:code="9"/>
          <w:pgMar w:top="567" w:right="567" w:bottom="567" w:left="1701" w:header="720" w:footer="510" w:gutter="0"/>
          <w:cols w:space="720"/>
          <w:titlePg/>
          <w:docGrid w:linePitch="272"/>
        </w:sectPr>
      </w:pPr>
    </w:p>
    <w:p w:rsidR="00581CCD" w:rsidRPr="0030652C" w:rsidRDefault="00581CCD" w:rsidP="00581CCD"/>
    <w:p w:rsidR="00581CCD" w:rsidRPr="0030652C" w:rsidRDefault="00581CCD" w:rsidP="00581CCD">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581CCD" w:rsidRPr="0030652C" w:rsidRDefault="00581CCD" w:rsidP="00581CC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581CCD" w:rsidRPr="0030652C" w:rsidRDefault="00581CCD" w:rsidP="00581CCD">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581CCD" w:rsidRPr="0030652C" w:rsidRDefault="00581CCD" w:rsidP="00581CCD">
      <w:pPr>
        <w:pStyle w:val="3"/>
        <w:keepNext w:val="0"/>
        <w:keepLines w:val="0"/>
        <w:numPr>
          <w:ilvl w:val="0"/>
          <w:numId w:val="6"/>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581CCD" w:rsidRPr="0030652C" w:rsidRDefault="00581CCD" w:rsidP="00581CCD">
      <w:pPr>
        <w:numPr>
          <w:ilvl w:val="1"/>
          <w:numId w:val="6"/>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581CCD" w:rsidRPr="0030652C" w:rsidRDefault="00581CCD" w:rsidP="00581CCD">
      <w:pPr>
        <w:numPr>
          <w:ilvl w:val="1"/>
          <w:numId w:val="6"/>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581CCD" w:rsidRPr="0030652C" w:rsidRDefault="00581CCD" w:rsidP="00581CCD">
      <w:pPr>
        <w:numPr>
          <w:ilvl w:val="1"/>
          <w:numId w:val="6"/>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581CCD" w:rsidRPr="0030652C" w:rsidRDefault="00581CCD" w:rsidP="00581CCD">
      <w:pPr>
        <w:numPr>
          <w:ilvl w:val="1"/>
          <w:numId w:val="6"/>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581CCD" w:rsidRPr="0030652C" w:rsidRDefault="00581CCD" w:rsidP="00581CCD">
      <w:pPr>
        <w:numPr>
          <w:ilvl w:val="1"/>
          <w:numId w:val="6"/>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581CCD" w:rsidRPr="0030652C" w:rsidRDefault="00581CCD" w:rsidP="00581CCD">
      <w:pPr>
        <w:numPr>
          <w:ilvl w:val="1"/>
          <w:numId w:val="6"/>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581CCD" w:rsidRPr="0030652C" w:rsidRDefault="00581CCD" w:rsidP="00581CCD">
      <w:pPr>
        <w:pStyle w:val="3"/>
        <w:keepNext w:val="0"/>
        <w:keepLines w:val="0"/>
        <w:numPr>
          <w:ilvl w:val="0"/>
          <w:numId w:val="6"/>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581CCD" w:rsidRPr="0030652C" w:rsidRDefault="00581CCD" w:rsidP="00581CCD">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581CCD" w:rsidRPr="0030652C" w:rsidRDefault="00581CCD" w:rsidP="00581CCD">
      <w:pPr>
        <w:pStyle w:val="3"/>
        <w:keepNext w:val="0"/>
        <w:keepLines w:val="0"/>
        <w:numPr>
          <w:ilvl w:val="0"/>
          <w:numId w:val="7"/>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581CCD" w:rsidRPr="0030652C" w:rsidRDefault="00581CCD" w:rsidP="00581CCD">
      <w:pPr>
        <w:pStyle w:val="3"/>
        <w:keepNext w:val="0"/>
        <w:keepLines w:val="0"/>
        <w:numPr>
          <w:ilvl w:val="0"/>
          <w:numId w:val="7"/>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581CCD" w:rsidRPr="0030652C" w:rsidRDefault="00581CCD" w:rsidP="00581CCD">
      <w:pPr>
        <w:pStyle w:val="3"/>
        <w:keepNext w:val="0"/>
        <w:keepLines w:val="0"/>
        <w:numPr>
          <w:ilvl w:val="0"/>
          <w:numId w:val="7"/>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581CCD" w:rsidRPr="0030652C" w:rsidRDefault="00581CCD" w:rsidP="00581CCD">
      <w:pPr>
        <w:pStyle w:val="3"/>
        <w:keepNext w:val="0"/>
        <w:keepLines w:val="0"/>
        <w:numPr>
          <w:ilvl w:val="0"/>
          <w:numId w:val="7"/>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581CCD" w:rsidRPr="0030652C" w:rsidRDefault="00581CCD" w:rsidP="00581CCD">
      <w:pPr>
        <w:pStyle w:val="3"/>
        <w:keepNext w:val="0"/>
        <w:keepLines w:val="0"/>
        <w:numPr>
          <w:ilvl w:val="0"/>
          <w:numId w:val="7"/>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581CCD" w:rsidRPr="0030652C" w:rsidRDefault="00581CCD" w:rsidP="00581CCD">
      <w:pPr>
        <w:pStyle w:val="3"/>
        <w:keepNext w:val="0"/>
        <w:keepLines w:val="0"/>
        <w:numPr>
          <w:ilvl w:val="0"/>
          <w:numId w:val="7"/>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581CCD" w:rsidRPr="0030652C" w:rsidRDefault="00581CCD" w:rsidP="00581CCD">
      <w:pPr>
        <w:pStyle w:val="3"/>
        <w:keepNext w:val="0"/>
        <w:keepLines w:val="0"/>
        <w:numPr>
          <w:ilvl w:val="0"/>
          <w:numId w:val="7"/>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581CCD" w:rsidRPr="0030652C" w:rsidRDefault="00581CCD" w:rsidP="00581CCD">
      <w:pPr>
        <w:pStyle w:val="3"/>
        <w:keepNext w:val="0"/>
        <w:keepLines w:val="0"/>
        <w:numPr>
          <w:ilvl w:val="0"/>
          <w:numId w:val="7"/>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581CCD" w:rsidRPr="0030652C" w:rsidRDefault="00581CCD" w:rsidP="00581CCD">
      <w:pPr>
        <w:tabs>
          <w:tab w:val="left" w:pos="0"/>
          <w:tab w:val="left" w:pos="31"/>
          <w:tab w:val="left" w:pos="456"/>
        </w:tabs>
        <w:ind w:left="456" w:firstLine="31"/>
        <w:jc w:val="both"/>
        <w:rPr>
          <w:rFonts w:asciiTheme="majorHAnsi" w:hAnsiTheme="majorHAnsi" w:cstheme="majorHAnsi"/>
        </w:rPr>
      </w:pPr>
    </w:p>
    <w:p w:rsidR="00581CCD" w:rsidRPr="0030652C" w:rsidRDefault="00581CCD" w:rsidP="00581CCD">
      <w:pPr>
        <w:pStyle w:val="3"/>
        <w:keepNext w:val="0"/>
        <w:keepLines w:val="0"/>
        <w:numPr>
          <w:ilvl w:val="0"/>
          <w:numId w:val="6"/>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581CCD" w:rsidRPr="0030652C" w:rsidRDefault="00581CCD" w:rsidP="00581CCD">
      <w:pPr>
        <w:numPr>
          <w:ilvl w:val="1"/>
          <w:numId w:val="6"/>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581CCD" w:rsidRPr="0030652C" w:rsidRDefault="00581CCD" w:rsidP="00581CCD">
      <w:pPr>
        <w:numPr>
          <w:ilvl w:val="1"/>
          <w:numId w:val="6"/>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581CCD" w:rsidRPr="0030652C" w:rsidRDefault="00581CCD" w:rsidP="00581CCD">
      <w:pPr>
        <w:pStyle w:val="3"/>
        <w:keepNext w:val="0"/>
        <w:keepLines w:val="0"/>
        <w:numPr>
          <w:ilvl w:val="0"/>
          <w:numId w:val="6"/>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581CCD" w:rsidRPr="0030652C" w:rsidRDefault="00581CCD" w:rsidP="00581CCD">
      <w:pPr>
        <w:numPr>
          <w:ilvl w:val="1"/>
          <w:numId w:val="6"/>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581CCD" w:rsidRPr="0030652C" w:rsidRDefault="00581CCD" w:rsidP="00581CCD">
      <w:pPr>
        <w:numPr>
          <w:ilvl w:val="0"/>
          <w:numId w:val="8"/>
        </w:numPr>
        <w:ind w:left="456" w:hanging="456"/>
        <w:jc w:val="both"/>
        <w:rPr>
          <w:rFonts w:asciiTheme="majorHAnsi" w:hAnsiTheme="majorHAnsi" w:cstheme="majorHAnsi"/>
        </w:rPr>
      </w:pPr>
      <w:r w:rsidRPr="0030652C">
        <w:rPr>
          <w:rFonts w:asciiTheme="majorHAnsi" w:hAnsiTheme="majorHAnsi" w:cstheme="majorHAnsi"/>
        </w:rPr>
        <w:t xml:space="preserve">Legea nr. 131/2015 privind achiziţiile publice; </w:t>
      </w:r>
    </w:p>
    <w:p w:rsidR="00581CCD" w:rsidRPr="0030652C" w:rsidRDefault="00581CCD" w:rsidP="00581CCD">
      <w:pPr>
        <w:numPr>
          <w:ilvl w:val="0"/>
          <w:numId w:val="8"/>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581CCD" w:rsidRPr="0030652C" w:rsidRDefault="00581CCD" w:rsidP="00581CCD">
      <w:pPr>
        <w:pStyle w:val="3"/>
        <w:keepNext w:val="0"/>
        <w:keepLines w:val="0"/>
        <w:numPr>
          <w:ilvl w:val="0"/>
          <w:numId w:val="6"/>
        </w:numPr>
        <w:tabs>
          <w:tab w:val="left" w:pos="360"/>
          <w:tab w:val="left" w:pos="1134"/>
        </w:tabs>
        <w:spacing w:after="240"/>
        <w:jc w:val="both"/>
        <w:rPr>
          <w:rFonts w:cstheme="majorHAnsi"/>
        </w:rPr>
      </w:pPr>
      <w:bookmarkStart w:id="28" w:name="_Toc392180129"/>
      <w:bookmarkStart w:id="29" w:name="_Toc449539019"/>
      <w:r w:rsidRPr="0030652C">
        <w:rPr>
          <w:rFonts w:cstheme="majorHAnsi"/>
        </w:rPr>
        <w:lastRenderedPageBreak/>
        <w:t xml:space="preserve">Cheltuielile de participare la </w:t>
      </w:r>
      <w:bookmarkEnd w:id="28"/>
      <w:bookmarkEnd w:id="29"/>
      <w:r w:rsidRPr="0030652C">
        <w:rPr>
          <w:rFonts w:cstheme="majorHAnsi"/>
        </w:rPr>
        <w:t>procedura de achiziție</w:t>
      </w:r>
    </w:p>
    <w:p w:rsidR="00581CCD" w:rsidRPr="0030652C" w:rsidRDefault="00581CCD" w:rsidP="00581CCD">
      <w:pPr>
        <w:numPr>
          <w:ilvl w:val="1"/>
          <w:numId w:val="6"/>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581CCD" w:rsidRPr="0030652C" w:rsidRDefault="00581CCD" w:rsidP="00581CCD">
      <w:pPr>
        <w:numPr>
          <w:ilvl w:val="1"/>
          <w:numId w:val="6"/>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581CCD" w:rsidRPr="0030652C" w:rsidRDefault="00581CCD" w:rsidP="00581CCD">
      <w:pPr>
        <w:numPr>
          <w:ilvl w:val="1"/>
          <w:numId w:val="6"/>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581CCD" w:rsidRPr="0030652C" w:rsidRDefault="00581CCD" w:rsidP="00581CCD">
      <w:pPr>
        <w:pStyle w:val="3"/>
        <w:keepNext w:val="0"/>
        <w:keepLines w:val="0"/>
        <w:numPr>
          <w:ilvl w:val="0"/>
          <w:numId w:val="6"/>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581CCD" w:rsidRPr="0030652C" w:rsidRDefault="00581CCD" w:rsidP="00581CCD">
      <w:pPr>
        <w:numPr>
          <w:ilvl w:val="1"/>
          <w:numId w:val="6"/>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581CCD" w:rsidRPr="0030652C" w:rsidRDefault="00581CCD" w:rsidP="00581CCD">
      <w:pPr>
        <w:numPr>
          <w:ilvl w:val="1"/>
          <w:numId w:val="6"/>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581CCD" w:rsidRPr="0030652C" w:rsidRDefault="00581CCD" w:rsidP="00581CCD">
      <w:pPr>
        <w:pStyle w:val="3"/>
        <w:keepNext w:val="0"/>
        <w:keepLines w:val="0"/>
        <w:numPr>
          <w:ilvl w:val="0"/>
          <w:numId w:val="6"/>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581CCD" w:rsidRPr="0030652C" w:rsidRDefault="00581CCD" w:rsidP="00581CCD">
      <w:pPr>
        <w:numPr>
          <w:ilvl w:val="1"/>
          <w:numId w:val="6"/>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581CCD" w:rsidRPr="0030652C" w:rsidRDefault="00581CCD" w:rsidP="00581CCD">
      <w:pPr>
        <w:numPr>
          <w:ilvl w:val="1"/>
          <w:numId w:val="6"/>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581CCD" w:rsidRPr="0030652C" w:rsidRDefault="00581CCD" w:rsidP="00581CCD">
      <w:pPr>
        <w:pStyle w:val="3"/>
        <w:keepNext w:val="0"/>
        <w:keepLines w:val="0"/>
        <w:numPr>
          <w:ilvl w:val="0"/>
          <w:numId w:val="6"/>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581CCD" w:rsidRPr="0030652C" w:rsidRDefault="00581CCD" w:rsidP="00581CCD">
      <w:pPr>
        <w:numPr>
          <w:ilvl w:val="1"/>
          <w:numId w:val="6"/>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581CCD" w:rsidRPr="0030652C" w:rsidRDefault="00581CCD" w:rsidP="00581CCD">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581CCD" w:rsidRPr="0030652C" w:rsidRDefault="00581CCD" w:rsidP="00581CCD">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Pr="0030652C">
        <w:rPr>
          <w:rFonts w:asciiTheme="majorHAnsi" w:hAnsiTheme="majorHAnsi" w:cstheme="majorHAnsi"/>
        </w:rPr>
        <w:t>. Fişa de date a achiziţiei (FDA)</w:t>
      </w:r>
    </w:p>
    <w:p w:rsidR="00581CCD" w:rsidRPr="0030652C" w:rsidRDefault="00581CCD" w:rsidP="00581CCD">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581CCD" w:rsidRDefault="00581CCD" w:rsidP="00581CCD">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Pr="0030652C">
        <w:rPr>
          <w:rFonts w:asciiTheme="majorHAnsi" w:hAnsiTheme="majorHAnsi" w:cstheme="majorHAnsi"/>
        </w:rPr>
        <w:t xml:space="preserve"> de sarcini. Formularul de deviz nr.1 – lista cu cantitățile de lucrări.</w:t>
      </w:r>
    </w:p>
    <w:p w:rsidR="00581CCD" w:rsidRPr="0030652C" w:rsidRDefault="00581CCD" w:rsidP="00581CCD">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581CCD" w:rsidRPr="0030652C" w:rsidRDefault="00581CCD" w:rsidP="00581CCD">
      <w:pPr>
        <w:tabs>
          <w:tab w:val="left" w:pos="462"/>
          <w:tab w:val="left" w:pos="1602"/>
          <w:tab w:val="left" w:pos="2502"/>
        </w:tabs>
        <w:ind w:left="37" w:hanging="37"/>
        <w:jc w:val="both"/>
        <w:rPr>
          <w:rFonts w:asciiTheme="majorHAnsi" w:hAnsiTheme="majorHAnsi" w:cstheme="majorHAnsi"/>
        </w:rPr>
      </w:pPr>
    </w:p>
    <w:p w:rsidR="00581CCD" w:rsidRPr="0030652C" w:rsidRDefault="00581CCD" w:rsidP="00581CCD">
      <w:pPr>
        <w:pStyle w:val="3"/>
        <w:keepNext w:val="0"/>
        <w:keepLines w:val="0"/>
        <w:numPr>
          <w:ilvl w:val="0"/>
          <w:numId w:val="6"/>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581CCD" w:rsidRPr="0030652C" w:rsidRDefault="00581CCD" w:rsidP="00581CCD">
      <w:pPr>
        <w:numPr>
          <w:ilvl w:val="1"/>
          <w:numId w:val="6"/>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581CCD" w:rsidRPr="0030652C" w:rsidRDefault="00581CCD" w:rsidP="00581CCD">
      <w:pPr>
        <w:numPr>
          <w:ilvl w:val="1"/>
          <w:numId w:val="6"/>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w:t>
      </w:r>
      <w:r w:rsidRPr="0030652C">
        <w:rPr>
          <w:rFonts w:asciiTheme="majorHAnsi" w:hAnsiTheme="majorHAnsi" w:cstheme="majorHAnsi"/>
        </w:rPr>
        <w:lastRenderedPageBreak/>
        <w:t>pînă la noul termen de depunere a ofertelor să rămînă cel puţin 50% din termenul stabilit iniţial.</w:t>
      </w:r>
      <w:bookmarkStart w:id="37" w:name="_Toc392180133"/>
      <w:bookmarkStart w:id="38" w:name="_Toc449539023"/>
    </w:p>
    <w:p w:rsidR="00581CCD" w:rsidRPr="0030652C" w:rsidRDefault="00581CCD" w:rsidP="00581CCD">
      <w:pPr>
        <w:numPr>
          <w:ilvl w:val="1"/>
          <w:numId w:val="6"/>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581CCD" w:rsidRPr="0030652C" w:rsidRDefault="00581CCD" w:rsidP="00581CCD">
      <w:pPr>
        <w:pStyle w:val="3"/>
        <w:keepNext w:val="0"/>
        <w:keepLines w:val="0"/>
        <w:numPr>
          <w:ilvl w:val="0"/>
          <w:numId w:val="6"/>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581CCD" w:rsidRPr="0030652C" w:rsidRDefault="00581CCD" w:rsidP="00581CCD">
      <w:pPr>
        <w:numPr>
          <w:ilvl w:val="1"/>
          <w:numId w:val="6"/>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581CCD" w:rsidRPr="0030652C" w:rsidRDefault="00581CCD" w:rsidP="00581CCD">
      <w:pPr>
        <w:numPr>
          <w:ilvl w:val="1"/>
          <w:numId w:val="6"/>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581CCD" w:rsidRPr="0030652C" w:rsidRDefault="00581CCD" w:rsidP="00581CCD">
      <w:pPr>
        <w:pStyle w:val="3"/>
        <w:keepNext w:val="0"/>
        <w:keepLines w:val="0"/>
        <w:numPr>
          <w:ilvl w:val="1"/>
          <w:numId w:val="9"/>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581CCD" w:rsidRPr="0030652C" w:rsidRDefault="00581CCD" w:rsidP="00581CCD">
      <w:pPr>
        <w:pStyle w:val="3"/>
        <w:keepNext w:val="0"/>
        <w:keepLines w:val="0"/>
        <w:numPr>
          <w:ilvl w:val="0"/>
          <w:numId w:val="9"/>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581CCD" w:rsidRPr="0030652C" w:rsidRDefault="00581CCD" w:rsidP="00581CCD">
      <w:pPr>
        <w:numPr>
          <w:ilvl w:val="1"/>
          <w:numId w:val="6"/>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581CCD" w:rsidRPr="0030652C" w:rsidRDefault="00581CCD" w:rsidP="00581CCD">
      <w:pPr>
        <w:numPr>
          <w:ilvl w:val="1"/>
          <w:numId w:val="6"/>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581CCD" w:rsidRPr="0030652C" w:rsidRDefault="00581CCD" w:rsidP="00581CCD">
      <w:pPr>
        <w:pStyle w:val="3"/>
        <w:keepNext w:val="0"/>
        <w:keepLines w:val="0"/>
        <w:numPr>
          <w:ilvl w:val="0"/>
          <w:numId w:val="10"/>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581CCD" w:rsidRPr="0030652C" w:rsidRDefault="00581CCD" w:rsidP="00581CCD">
      <w:pPr>
        <w:pStyle w:val="3"/>
        <w:keepNext w:val="0"/>
        <w:keepLines w:val="0"/>
        <w:numPr>
          <w:ilvl w:val="0"/>
          <w:numId w:val="10"/>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581CCD" w:rsidRPr="0030652C" w:rsidRDefault="00581CCD" w:rsidP="00581CCD">
      <w:pPr>
        <w:pStyle w:val="3"/>
        <w:keepNext w:val="0"/>
        <w:keepLines w:val="0"/>
        <w:numPr>
          <w:ilvl w:val="0"/>
          <w:numId w:val="10"/>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581CCD" w:rsidRPr="0030652C" w:rsidRDefault="00581CCD" w:rsidP="00581CCD">
      <w:pPr>
        <w:pStyle w:val="3"/>
        <w:keepNext w:val="0"/>
        <w:keepLines w:val="0"/>
        <w:numPr>
          <w:ilvl w:val="0"/>
          <w:numId w:val="10"/>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581CCD" w:rsidRPr="0030652C" w:rsidRDefault="00581CCD" w:rsidP="00581CCD">
      <w:pPr>
        <w:pStyle w:val="3"/>
        <w:keepNext w:val="0"/>
        <w:keepLines w:val="0"/>
        <w:numPr>
          <w:ilvl w:val="0"/>
          <w:numId w:val="10"/>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581CCD" w:rsidRPr="0030652C" w:rsidRDefault="00581CCD" w:rsidP="00581CCD">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581CCD" w:rsidRPr="0030652C" w:rsidRDefault="00581CCD" w:rsidP="00581CCD">
      <w:pPr>
        <w:pStyle w:val="3"/>
        <w:keepNext w:val="0"/>
        <w:keepLines w:val="0"/>
        <w:numPr>
          <w:ilvl w:val="0"/>
          <w:numId w:val="11"/>
        </w:numPr>
        <w:tabs>
          <w:tab w:val="left" w:pos="360"/>
          <w:tab w:val="left" w:pos="1134"/>
        </w:tabs>
        <w:spacing w:before="0" w:after="120"/>
      </w:pPr>
      <w:bookmarkStart w:id="62" w:name="_Toc392180142"/>
      <w:bookmarkStart w:id="63" w:name="_Toc449539032"/>
      <w:r w:rsidRPr="0030652C">
        <w:t>Criterii generale</w:t>
      </w:r>
      <w:bookmarkEnd w:id="62"/>
      <w:bookmarkEnd w:id="63"/>
    </w:p>
    <w:p w:rsidR="00581CCD" w:rsidRPr="0030652C" w:rsidRDefault="00581CCD" w:rsidP="00581CCD">
      <w:pPr>
        <w:pStyle w:val="a0"/>
        <w:numPr>
          <w:ilvl w:val="1"/>
          <w:numId w:val="11"/>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w:t>
      </w:r>
      <w:r w:rsidRPr="0030652C">
        <w:rPr>
          <w:rFonts w:asciiTheme="majorHAnsi" w:hAnsiTheme="majorHAnsi" w:cstheme="majorHAnsi"/>
          <w:lang w:val="ro-RO"/>
        </w:rPr>
        <w:lastRenderedPageBreak/>
        <w:t xml:space="preserve">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581CCD" w:rsidRPr="0030652C" w:rsidRDefault="00581CCD" w:rsidP="00581CCD">
      <w:pPr>
        <w:pStyle w:val="a0"/>
        <w:numPr>
          <w:ilvl w:val="1"/>
          <w:numId w:val="11"/>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581CCD" w:rsidRPr="0030652C" w:rsidRDefault="00581CCD" w:rsidP="00581CCD">
      <w:pPr>
        <w:pStyle w:val="a0"/>
        <w:numPr>
          <w:ilvl w:val="1"/>
          <w:numId w:val="11"/>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581CCD" w:rsidRPr="0030652C" w:rsidRDefault="00581CCD" w:rsidP="00581CCD">
      <w:pPr>
        <w:numPr>
          <w:ilvl w:val="1"/>
          <w:numId w:val="11"/>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581CCD" w:rsidRPr="0030652C" w:rsidRDefault="00581CCD" w:rsidP="00581CCD">
      <w:pPr>
        <w:pStyle w:val="Default"/>
        <w:numPr>
          <w:ilvl w:val="0"/>
          <w:numId w:val="14"/>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581CCD" w:rsidRPr="0030652C" w:rsidRDefault="00581CCD" w:rsidP="00581CCD">
      <w:pPr>
        <w:pStyle w:val="Default"/>
        <w:numPr>
          <w:ilvl w:val="0"/>
          <w:numId w:val="14"/>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581CCD" w:rsidRPr="0030652C" w:rsidRDefault="00581CCD" w:rsidP="00581CCD">
      <w:pPr>
        <w:pStyle w:val="Default"/>
        <w:numPr>
          <w:ilvl w:val="0"/>
          <w:numId w:val="14"/>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581CCD" w:rsidRPr="0030652C" w:rsidRDefault="00581CCD" w:rsidP="00581CCD">
      <w:pPr>
        <w:pStyle w:val="Default"/>
        <w:numPr>
          <w:ilvl w:val="0"/>
          <w:numId w:val="14"/>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581CCD" w:rsidRPr="0030652C" w:rsidRDefault="00581CCD" w:rsidP="00581CCD">
      <w:pPr>
        <w:pStyle w:val="Default"/>
        <w:numPr>
          <w:ilvl w:val="0"/>
          <w:numId w:val="14"/>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581CCD" w:rsidRPr="0030652C" w:rsidRDefault="00581CCD" w:rsidP="00581CCD">
      <w:pPr>
        <w:pStyle w:val="a0"/>
        <w:numPr>
          <w:ilvl w:val="0"/>
          <w:numId w:val="14"/>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581CCD" w:rsidRPr="0030652C" w:rsidRDefault="00581CCD" w:rsidP="00581CCD">
      <w:pPr>
        <w:pStyle w:val="a0"/>
        <w:ind w:left="37" w:firstLine="0"/>
        <w:rPr>
          <w:rFonts w:asciiTheme="majorHAnsi" w:hAnsiTheme="majorHAnsi" w:cstheme="majorHAnsi"/>
          <w:lang w:val="ro-RO"/>
        </w:rPr>
      </w:pPr>
    </w:p>
    <w:p w:rsidR="00581CCD" w:rsidRPr="0030652C" w:rsidRDefault="00581CCD" w:rsidP="00581CCD">
      <w:pPr>
        <w:pStyle w:val="3"/>
        <w:keepNext w:val="0"/>
        <w:keepLines w:val="0"/>
        <w:numPr>
          <w:ilvl w:val="0"/>
          <w:numId w:val="11"/>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581CCD" w:rsidRPr="0030652C" w:rsidRDefault="00581CCD" w:rsidP="00581CCD">
      <w:pPr>
        <w:pStyle w:val="a0"/>
        <w:numPr>
          <w:ilvl w:val="1"/>
          <w:numId w:val="11"/>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581CCD" w:rsidRPr="0030652C" w:rsidRDefault="00581CCD" w:rsidP="00581CCD">
      <w:pPr>
        <w:pStyle w:val="a0"/>
        <w:numPr>
          <w:ilvl w:val="1"/>
          <w:numId w:val="11"/>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Persoana fizică sau juridică care a participat la întocmirea documentației de atribuire are dreptul, în calitate de operator economic, de a fi ofertant, </w:t>
      </w:r>
      <w:proofErr w:type="spellStart"/>
      <w:r w:rsidRPr="0030652C">
        <w:rPr>
          <w:rFonts w:asciiTheme="majorHAnsi" w:hAnsiTheme="majorHAnsi" w:cstheme="majorHAnsi"/>
          <w:lang w:val="ro-RO"/>
        </w:rPr>
        <w:t>ofertant</w:t>
      </w:r>
      <w:proofErr w:type="spellEnd"/>
      <w:r w:rsidRPr="0030652C">
        <w:rPr>
          <w:rFonts w:asciiTheme="majorHAnsi" w:hAnsiTheme="majorHAnsi" w:cstheme="majorHAnsi"/>
          <w:lang w:val="ro-RO"/>
        </w:rPr>
        <w:t xml:space="preserve">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w:t>
      </w:r>
      <w:proofErr w:type="spellStart"/>
      <w:r w:rsidRPr="0030652C">
        <w:rPr>
          <w:rFonts w:asciiTheme="majorHAnsi" w:hAnsiTheme="majorHAnsi" w:cstheme="majorHAnsi"/>
          <w:lang w:val="ro-RO"/>
        </w:rPr>
        <w:t>ofertant</w:t>
      </w:r>
      <w:proofErr w:type="spellEnd"/>
      <w:r w:rsidRPr="0030652C">
        <w:rPr>
          <w:rFonts w:asciiTheme="majorHAnsi" w:hAnsiTheme="majorHAnsi" w:cstheme="majorHAnsi"/>
          <w:lang w:val="ro-RO"/>
        </w:rPr>
        <w:t xml:space="preserve"> asociat sau subcontractant, sub sancțiunea excluderii din procedura de atribuire.</w:t>
      </w:r>
    </w:p>
    <w:p w:rsidR="00581CCD" w:rsidRPr="0030652C" w:rsidRDefault="00581CCD" w:rsidP="00581CCD">
      <w:pPr>
        <w:numPr>
          <w:ilvl w:val="1"/>
          <w:numId w:val="11"/>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581CCD" w:rsidRPr="0030652C" w:rsidRDefault="00581CCD" w:rsidP="00581CCD">
      <w:pPr>
        <w:numPr>
          <w:ilvl w:val="1"/>
          <w:numId w:val="11"/>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581CCD" w:rsidRPr="0030652C" w:rsidRDefault="00581CCD" w:rsidP="00581CCD">
      <w:pPr>
        <w:numPr>
          <w:ilvl w:val="1"/>
          <w:numId w:val="11"/>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581CCD" w:rsidRPr="0030652C" w:rsidRDefault="00581CCD" w:rsidP="00581CCD">
      <w:pPr>
        <w:numPr>
          <w:ilvl w:val="1"/>
          <w:numId w:val="11"/>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581CCD" w:rsidRPr="0030652C" w:rsidRDefault="00581CCD" w:rsidP="00581CCD">
      <w:pPr>
        <w:numPr>
          <w:ilvl w:val="1"/>
          <w:numId w:val="11"/>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lastRenderedPageBreak/>
        <w:t>Va fi exclus de la procedura pentru atribuire a contractului de achiziţie publică, şi respectiv nu este eligibil, orice ofertant care se află în oricare dintre următoarele situaţii:</w:t>
      </w:r>
    </w:p>
    <w:p w:rsidR="00581CCD" w:rsidRPr="0030652C" w:rsidRDefault="00581CCD" w:rsidP="00581CCD">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581CCD" w:rsidRPr="0030652C" w:rsidRDefault="00581CCD" w:rsidP="00581CCD">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581CCD" w:rsidRPr="0030652C" w:rsidRDefault="00581CCD" w:rsidP="00581CCD">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581CCD" w:rsidRPr="0030652C" w:rsidRDefault="00581CCD" w:rsidP="00581CCD">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581CCD" w:rsidRPr="0030652C" w:rsidRDefault="00581CCD" w:rsidP="00581CCD">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581CCD" w:rsidRPr="0030652C" w:rsidRDefault="00581CCD" w:rsidP="00581CCD">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581CCD" w:rsidRPr="0030652C" w:rsidRDefault="00581CCD" w:rsidP="00581CCD">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581CCD" w:rsidRPr="0030652C" w:rsidRDefault="00581CCD" w:rsidP="00581CCD">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581CCD" w:rsidRPr="0030652C" w:rsidRDefault="00581CCD" w:rsidP="00581CCD">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581CCD" w:rsidRPr="0030652C" w:rsidRDefault="00581CCD" w:rsidP="00581CCD">
      <w:pPr>
        <w:tabs>
          <w:tab w:val="left" w:pos="1134"/>
        </w:tabs>
        <w:ind w:left="567"/>
        <w:jc w:val="both"/>
        <w:rPr>
          <w:rFonts w:asciiTheme="majorHAnsi" w:hAnsiTheme="majorHAnsi" w:cstheme="majorHAnsi"/>
        </w:rPr>
      </w:pPr>
    </w:p>
    <w:p w:rsidR="00581CCD" w:rsidRPr="0030652C" w:rsidRDefault="00581CCD" w:rsidP="00581CCD">
      <w:pPr>
        <w:numPr>
          <w:ilvl w:val="1"/>
          <w:numId w:val="11"/>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581CCD" w:rsidRPr="0030652C" w:rsidRDefault="00581CCD" w:rsidP="00581CCD">
      <w:pPr>
        <w:numPr>
          <w:ilvl w:val="1"/>
          <w:numId w:val="11"/>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581CCD" w:rsidRPr="0030652C" w:rsidRDefault="00581CCD" w:rsidP="00581CCD">
      <w:pPr>
        <w:numPr>
          <w:ilvl w:val="1"/>
          <w:numId w:val="11"/>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581CCD" w:rsidRPr="0030652C" w:rsidRDefault="00581CCD" w:rsidP="00581CCD">
      <w:pPr>
        <w:numPr>
          <w:ilvl w:val="1"/>
          <w:numId w:val="11"/>
        </w:numPr>
        <w:spacing w:after="120"/>
        <w:ind w:left="0" w:firstLine="0"/>
        <w:jc w:val="both"/>
        <w:rPr>
          <w:rFonts w:asciiTheme="majorHAnsi" w:hAnsiTheme="majorHAnsi" w:cstheme="majorHAnsi"/>
        </w:rPr>
      </w:pPr>
      <w:r w:rsidRPr="0030652C">
        <w:rPr>
          <w:rFonts w:asciiTheme="majorHAnsi" w:hAnsiTheme="majorHAnsi" w:cstheme="majorHAnsi"/>
        </w:rPr>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581CCD" w:rsidRPr="0030652C" w:rsidRDefault="00581CCD" w:rsidP="00581CCD">
      <w:pPr>
        <w:numPr>
          <w:ilvl w:val="1"/>
          <w:numId w:val="11"/>
        </w:numPr>
        <w:spacing w:after="120"/>
        <w:ind w:left="37" w:firstLine="0"/>
        <w:jc w:val="both"/>
        <w:rPr>
          <w:rFonts w:asciiTheme="majorHAnsi" w:hAnsiTheme="majorHAnsi" w:cstheme="majorHAnsi"/>
        </w:rPr>
      </w:pPr>
      <w:r w:rsidRPr="0030652C">
        <w:rPr>
          <w:rFonts w:asciiTheme="majorHAnsi" w:hAnsiTheme="majorHAnsi" w:cstheme="majorHAnsi"/>
        </w:rPr>
        <w:lastRenderedPageBreak/>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581CCD" w:rsidRPr="0030652C" w:rsidRDefault="00581CCD" w:rsidP="00581CCD">
      <w:pPr>
        <w:numPr>
          <w:ilvl w:val="1"/>
          <w:numId w:val="11"/>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581CCD" w:rsidRPr="0030652C" w:rsidRDefault="00581CCD" w:rsidP="00581CCD">
      <w:pPr>
        <w:pStyle w:val="3"/>
        <w:keepNext w:val="0"/>
        <w:keepLines w:val="0"/>
        <w:numPr>
          <w:ilvl w:val="0"/>
          <w:numId w:val="11"/>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581CCD" w:rsidRPr="0030652C" w:rsidRDefault="00581CCD" w:rsidP="00581CCD">
      <w:pPr>
        <w:numPr>
          <w:ilvl w:val="1"/>
          <w:numId w:val="11"/>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581CCD" w:rsidRPr="0030652C" w:rsidRDefault="00581CCD" w:rsidP="00581CCD">
      <w:pPr>
        <w:pStyle w:val="3"/>
        <w:keepNext w:val="0"/>
        <w:keepLines w:val="0"/>
        <w:numPr>
          <w:ilvl w:val="0"/>
          <w:numId w:val="11"/>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581CCD" w:rsidRPr="0030652C" w:rsidRDefault="00581CCD" w:rsidP="00581CCD">
      <w:pPr>
        <w:numPr>
          <w:ilvl w:val="1"/>
          <w:numId w:val="11"/>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581CCD" w:rsidRPr="0030652C" w:rsidRDefault="00581CCD" w:rsidP="00581CCD">
      <w:pPr>
        <w:numPr>
          <w:ilvl w:val="2"/>
          <w:numId w:val="13"/>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581CCD" w:rsidRPr="0030652C" w:rsidRDefault="00581CCD" w:rsidP="00581CCD">
      <w:pPr>
        <w:numPr>
          <w:ilvl w:val="2"/>
          <w:numId w:val="13"/>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581CCD" w:rsidRPr="0030652C" w:rsidRDefault="00581CCD" w:rsidP="00581CCD">
      <w:pPr>
        <w:numPr>
          <w:ilvl w:val="2"/>
          <w:numId w:val="13"/>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581CCD" w:rsidRPr="0030652C" w:rsidRDefault="00581CCD" w:rsidP="00581CCD">
      <w:pPr>
        <w:pStyle w:val="a0"/>
        <w:numPr>
          <w:ilvl w:val="1"/>
          <w:numId w:val="11"/>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581CCD" w:rsidRPr="0030652C" w:rsidRDefault="00581CCD" w:rsidP="00581CCD">
      <w:pPr>
        <w:numPr>
          <w:ilvl w:val="1"/>
          <w:numId w:val="36"/>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581CCD" w:rsidRPr="0030652C" w:rsidRDefault="00581CCD" w:rsidP="00581CCD">
      <w:pPr>
        <w:numPr>
          <w:ilvl w:val="1"/>
          <w:numId w:val="36"/>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581CCD" w:rsidRPr="0030652C" w:rsidRDefault="00581CCD" w:rsidP="00581CCD">
      <w:pPr>
        <w:pStyle w:val="a0"/>
        <w:numPr>
          <w:ilvl w:val="1"/>
          <w:numId w:val="11"/>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Pr>
          <w:rFonts w:asciiTheme="majorHAnsi" w:hAnsiTheme="majorHAnsi" w:cstheme="majorHAnsi"/>
          <w:lang w:val="ro-RO"/>
        </w:rPr>
        <w:t>.</w:t>
      </w:r>
    </w:p>
    <w:p w:rsidR="00581CCD" w:rsidRPr="0030652C" w:rsidRDefault="00581CCD" w:rsidP="00581CCD">
      <w:pPr>
        <w:pStyle w:val="3"/>
        <w:keepNext w:val="0"/>
        <w:keepLines w:val="0"/>
        <w:numPr>
          <w:ilvl w:val="0"/>
          <w:numId w:val="11"/>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581CCD" w:rsidRPr="0030652C" w:rsidRDefault="00581CCD" w:rsidP="00581CCD">
      <w:pPr>
        <w:pStyle w:val="a0"/>
        <w:numPr>
          <w:ilvl w:val="1"/>
          <w:numId w:val="11"/>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581CCD" w:rsidRPr="0030652C" w:rsidRDefault="00581CCD" w:rsidP="00581CCD">
      <w:pPr>
        <w:numPr>
          <w:ilvl w:val="1"/>
          <w:numId w:val="15"/>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581CCD" w:rsidRPr="0030652C" w:rsidRDefault="00581CCD" w:rsidP="00581CCD">
      <w:pPr>
        <w:numPr>
          <w:ilvl w:val="1"/>
          <w:numId w:val="15"/>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581CCD" w:rsidRPr="0030652C" w:rsidRDefault="00581CCD" w:rsidP="00581CCD">
      <w:pPr>
        <w:numPr>
          <w:ilvl w:val="1"/>
          <w:numId w:val="15"/>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581CCD" w:rsidRPr="0030652C" w:rsidRDefault="00581CCD" w:rsidP="00581CCD">
      <w:pPr>
        <w:numPr>
          <w:ilvl w:val="1"/>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581CCD" w:rsidRPr="0030652C" w:rsidRDefault="00581CCD" w:rsidP="00581CCD">
      <w:pPr>
        <w:numPr>
          <w:ilvl w:val="1"/>
          <w:numId w:val="15"/>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581CCD" w:rsidRPr="0030652C" w:rsidRDefault="00581CCD" w:rsidP="00581CCD">
      <w:pPr>
        <w:numPr>
          <w:ilvl w:val="1"/>
          <w:numId w:val="15"/>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581CCD" w:rsidRPr="0030652C" w:rsidRDefault="00581CCD" w:rsidP="00581CCD">
      <w:pPr>
        <w:numPr>
          <w:ilvl w:val="1"/>
          <w:numId w:val="15"/>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581CCD" w:rsidRPr="0030652C" w:rsidRDefault="00581CCD" w:rsidP="00581CCD">
      <w:pPr>
        <w:numPr>
          <w:ilvl w:val="1"/>
          <w:numId w:val="15"/>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581CCD" w:rsidRPr="0030652C" w:rsidRDefault="00581CCD" w:rsidP="00581CCD">
      <w:pPr>
        <w:numPr>
          <w:ilvl w:val="1"/>
          <w:numId w:val="15"/>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581CCD" w:rsidRPr="0030652C" w:rsidRDefault="00581CCD" w:rsidP="00581CCD">
      <w:pPr>
        <w:numPr>
          <w:ilvl w:val="1"/>
          <w:numId w:val="11"/>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581CCD" w:rsidRPr="0030652C" w:rsidRDefault="00581CCD" w:rsidP="00581CCD">
      <w:pPr>
        <w:pStyle w:val="3"/>
        <w:keepNext w:val="0"/>
        <w:keepLines w:val="0"/>
        <w:numPr>
          <w:ilvl w:val="0"/>
          <w:numId w:val="11"/>
        </w:numPr>
        <w:tabs>
          <w:tab w:val="left" w:pos="360"/>
          <w:tab w:val="left" w:pos="1134"/>
        </w:tabs>
        <w:spacing w:before="0" w:after="120"/>
      </w:pPr>
      <w:bookmarkStart w:id="74" w:name="_Toc449692040"/>
      <w:r w:rsidRPr="0030652C">
        <w:t>Criterii de experienţă în cazul achiziției de lucrări</w:t>
      </w:r>
      <w:bookmarkEnd w:id="74"/>
    </w:p>
    <w:p w:rsidR="00581CCD" w:rsidRPr="0030652C" w:rsidRDefault="00581CCD" w:rsidP="00581CCD">
      <w:pPr>
        <w:numPr>
          <w:ilvl w:val="1"/>
          <w:numId w:val="11"/>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581CCD" w:rsidRPr="0030652C" w:rsidRDefault="00581CCD" w:rsidP="00581CCD">
      <w:pPr>
        <w:numPr>
          <w:ilvl w:val="1"/>
          <w:numId w:val="16"/>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581CCD" w:rsidRPr="0030652C" w:rsidRDefault="00581CCD" w:rsidP="00581CCD">
      <w:pPr>
        <w:pStyle w:val="a0"/>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581CCD" w:rsidRPr="0030652C" w:rsidRDefault="00581CCD" w:rsidP="00581CCD">
      <w:pPr>
        <w:numPr>
          <w:ilvl w:val="1"/>
          <w:numId w:val="16"/>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581CCD" w:rsidRPr="0030652C" w:rsidRDefault="00581CCD" w:rsidP="00581CCD">
      <w:pPr>
        <w:pStyle w:val="3"/>
        <w:keepNext w:val="0"/>
        <w:keepLines w:val="0"/>
        <w:numPr>
          <w:ilvl w:val="0"/>
          <w:numId w:val="11"/>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581CCD" w:rsidRPr="0030652C" w:rsidRDefault="00581CCD" w:rsidP="00581CCD">
      <w:pPr>
        <w:numPr>
          <w:ilvl w:val="1"/>
          <w:numId w:val="11"/>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581CCD" w:rsidRPr="0030652C" w:rsidRDefault="00581CCD" w:rsidP="00581CCD">
      <w:pPr>
        <w:numPr>
          <w:ilvl w:val="1"/>
          <w:numId w:val="11"/>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w:t>
      </w:r>
      <w:r w:rsidRPr="0030652C">
        <w:rPr>
          <w:rFonts w:asciiTheme="majorHAnsi" w:hAnsiTheme="majorHAnsi" w:cstheme="majorHAnsi"/>
          <w:bCs/>
        </w:rPr>
        <w:lastRenderedPageBreak/>
        <w:t>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581CCD" w:rsidRPr="0030652C" w:rsidRDefault="00581CCD" w:rsidP="00581CCD">
      <w:pPr>
        <w:pStyle w:val="3"/>
        <w:keepNext w:val="0"/>
        <w:keepLines w:val="0"/>
        <w:numPr>
          <w:ilvl w:val="0"/>
          <w:numId w:val="11"/>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581CCD" w:rsidRPr="0030652C" w:rsidRDefault="00581CCD" w:rsidP="00581CCD">
      <w:pPr>
        <w:numPr>
          <w:ilvl w:val="1"/>
          <w:numId w:val="11"/>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581CCD" w:rsidRPr="0030652C" w:rsidRDefault="00581CCD" w:rsidP="00581CCD">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581CCD" w:rsidRPr="0030652C" w:rsidRDefault="00581CCD" w:rsidP="00581CCD">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581CCD" w:rsidRPr="0030652C" w:rsidRDefault="00581CCD" w:rsidP="00581CCD">
      <w:pPr>
        <w:numPr>
          <w:ilvl w:val="1"/>
          <w:numId w:val="11"/>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581CCD" w:rsidRPr="0030652C" w:rsidRDefault="00581CCD" w:rsidP="00581CCD">
      <w:pPr>
        <w:pStyle w:val="3"/>
        <w:keepNext w:val="0"/>
        <w:keepLines w:val="0"/>
        <w:numPr>
          <w:ilvl w:val="0"/>
          <w:numId w:val="11"/>
        </w:numPr>
        <w:tabs>
          <w:tab w:val="left" w:pos="360"/>
          <w:tab w:val="left" w:pos="1134"/>
        </w:tabs>
        <w:spacing w:before="0" w:after="120"/>
      </w:pPr>
      <w:r w:rsidRPr="0030652C">
        <w:t>Calificarea candidaților în cazul asocierii</w:t>
      </w:r>
      <w:bookmarkEnd w:id="77"/>
      <w:bookmarkEnd w:id="78"/>
    </w:p>
    <w:p w:rsidR="00581CCD" w:rsidRPr="0030652C" w:rsidRDefault="00581CCD" w:rsidP="00581CCD">
      <w:pPr>
        <w:numPr>
          <w:ilvl w:val="1"/>
          <w:numId w:val="11"/>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581CCD" w:rsidRPr="0030652C" w:rsidRDefault="00581CCD" w:rsidP="00581CCD">
      <w:pPr>
        <w:numPr>
          <w:ilvl w:val="1"/>
          <w:numId w:val="11"/>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581CCD" w:rsidRPr="0030652C" w:rsidRDefault="00581CCD" w:rsidP="00581CCD">
      <w:pPr>
        <w:numPr>
          <w:ilvl w:val="1"/>
          <w:numId w:val="11"/>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581CCD" w:rsidRPr="0030652C" w:rsidRDefault="00581CCD" w:rsidP="00581CCD">
      <w:pPr>
        <w:numPr>
          <w:ilvl w:val="1"/>
          <w:numId w:val="11"/>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581CCD" w:rsidRPr="0030652C" w:rsidRDefault="00581CCD" w:rsidP="00581CCD">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581CCD" w:rsidRPr="0030652C" w:rsidRDefault="00581CCD" w:rsidP="00581CCD">
      <w:pPr>
        <w:pStyle w:val="3"/>
        <w:keepNext w:val="0"/>
        <w:keepLines w:val="0"/>
        <w:numPr>
          <w:ilvl w:val="0"/>
          <w:numId w:val="11"/>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581CCD" w:rsidRPr="0030652C" w:rsidRDefault="00581CCD" w:rsidP="00581CCD">
      <w:pPr>
        <w:pStyle w:val="a0"/>
        <w:numPr>
          <w:ilvl w:val="1"/>
          <w:numId w:val="11"/>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581CCD" w:rsidRPr="0030652C" w:rsidRDefault="00581CCD" w:rsidP="00581CCD">
      <w:pPr>
        <w:pStyle w:val="Style3"/>
        <w:numPr>
          <w:ilvl w:val="0"/>
          <w:numId w:val="37"/>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581CCD" w:rsidRPr="0030652C" w:rsidRDefault="00581CCD" w:rsidP="00581CCD">
      <w:pPr>
        <w:pStyle w:val="Style3"/>
        <w:numPr>
          <w:ilvl w:val="0"/>
          <w:numId w:val="37"/>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581CCD" w:rsidRPr="0030652C" w:rsidRDefault="00581CCD" w:rsidP="00581CCD">
      <w:pPr>
        <w:pStyle w:val="Style3"/>
        <w:numPr>
          <w:ilvl w:val="0"/>
          <w:numId w:val="37"/>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581CCD" w:rsidRPr="0030652C" w:rsidRDefault="00581CCD" w:rsidP="00581CCD">
      <w:pPr>
        <w:pStyle w:val="Style3"/>
        <w:numPr>
          <w:ilvl w:val="0"/>
          <w:numId w:val="37"/>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581CCD" w:rsidRPr="0030652C" w:rsidRDefault="00581CCD" w:rsidP="00581CCD">
      <w:pPr>
        <w:pStyle w:val="Style3"/>
        <w:numPr>
          <w:ilvl w:val="0"/>
          <w:numId w:val="37"/>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581CCD" w:rsidRPr="0030652C" w:rsidRDefault="00581CCD" w:rsidP="00581CCD">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581CCD" w:rsidRPr="0030652C" w:rsidRDefault="00581CCD" w:rsidP="00581CCD">
      <w:pPr>
        <w:numPr>
          <w:ilvl w:val="1"/>
          <w:numId w:val="11"/>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Toate documentele menţionate în punctul 20.1 din IPO vor fi completate fără nici o modificare sau abatere de la original, spaţiile goale fiind completate cu informaţia </w:t>
      </w:r>
      <w:r w:rsidRPr="0030652C">
        <w:rPr>
          <w:rFonts w:asciiTheme="majorHAnsi" w:hAnsiTheme="majorHAnsi" w:cstheme="majorHAnsi"/>
        </w:rPr>
        <w:lastRenderedPageBreak/>
        <w:t>solicitată. Completarea defectuoasă a formularelor poate atrage respingerea ofertei ca fiind necorespunzătoare.</w:t>
      </w:r>
    </w:p>
    <w:p w:rsidR="00581CCD" w:rsidRPr="0030652C" w:rsidRDefault="00581CCD" w:rsidP="00581CCD">
      <w:pPr>
        <w:numPr>
          <w:ilvl w:val="1"/>
          <w:numId w:val="11"/>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581CCD" w:rsidRPr="0030652C" w:rsidRDefault="00581CCD" w:rsidP="00581CCD">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581CCD" w:rsidRPr="0030652C" w:rsidRDefault="00581CCD" w:rsidP="00581CCD">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581CCD" w:rsidRPr="0030652C" w:rsidRDefault="00581CCD" w:rsidP="00581CCD">
      <w:pPr>
        <w:numPr>
          <w:ilvl w:val="1"/>
          <w:numId w:val="11"/>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581CCD" w:rsidRPr="0030652C" w:rsidRDefault="00581CCD" w:rsidP="00581CCD">
      <w:pPr>
        <w:pStyle w:val="Style3"/>
        <w:numPr>
          <w:ilvl w:val="0"/>
          <w:numId w:val="11"/>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581CCD" w:rsidRPr="0030652C" w:rsidRDefault="00581CCD" w:rsidP="00581CCD">
      <w:pPr>
        <w:pStyle w:val="a0"/>
        <w:numPr>
          <w:ilvl w:val="1"/>
          <w:numId w:val="11"/>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581CCD" w:rsidRPr="0030652C" w:rsidRDefault="00581CCD" w:rsidP="00581CCD">
      <w:pPr>
        <w:pStyle w:val="a0"/>
        <w:numPr>
          <w:ilvl w:val="1"/>
          <w:numId w:val="11"/>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581CCD" w:rsidRPr="0030652C" w:rsidRDefault="00581CCD" w:rsidP="00581CCD">
      <w:pPr>
        <w:pStyle w:val="a0"/>
        <w:numPr>
          <w:ilvl w:val="1"/>
          <w:numId w:val="11"/>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581CCD" w:rsidRPr="0030652C" w:rsidRDefault="00581CCD" w:rsidP="00581CCD">
      <w:pPr>
        <w:pStyle w:val="a0"/>
        <w:numPr>
          <w:ilvl w:val="1"/>
          <w:numId w:val="11"/>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581CCD" w:rsidRPr="0030652C" w:rsidRDefault="00581CCD" w:rsidP="00581CCD">
      <w:pPr>
        <w:pStyle w:val="Style3"/>
        <w:numPr>
          <w:ilvl w:val="0"/>
          <w:numId w:val="11"/>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581CCD" w:rsidRPr="0030652C" w:rsidRDefault="00581CCD" w:rsidP="00581CCD">
      <w:pPr>
        <w:numPr>
          <w:ilvl w:val="1"/>
          <w:numId w:val="11"/>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581CCD" w:rsidRPr="0030652C" w:rsidRDefault="00581CCD" w:rsidP="00581CCD">
      <w:pPr>
        <w:numPr>
          <w:ilvl w:val="1"/>
          <w:numId w:val="11"/>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581CCD" w:rsidRPr="0030652C" w:rsidRDefault="00581CCD" w:rsidP="00581CCD">
      <w:pPr>
        <w:numPr>
          <w:ilvl w:val="1"/>
          <w:numId w:val="11"/>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581CCD" w:rsidRPr="0030652C" w:rsidRDefault="00581CCD" w:rsidP="00581CCD">
      <w:pPr>
        <w:numPr>
          <w:ilvl w:val="1"/>
          <w:numId w:val="11"/>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581CCD" w:rsidRPr="0030652C" w:rsidRDefault="00581CCD" w:rsidP="00581CCD">
      <w:pPr>
        <w:numPr>
          <w:ilvl w:val="1"/>
          <w:numId w:val="11"/>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581CCD" w:rsidRPr="0030652C" w:rsidRDefault="00581CCD" w:rsidP="00581CCD">
      <w:pPr>
        <w:numPr>
          <w:ilvl w:val="1"/>
          <w:numId w:val="11"/>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Ofertantul care nu este de acord cu prelungirea perioadei de valabilitate a ofertei nu va pierde garanţia pentru ofertă.</w:t>
      </w:r>
    </w:p>
    <w:p w:rsidR="00581CCD" w:rsidRPr="00905E0C" w:rsidRDefault="00581CCD" w:rsidP="00581CCD">
      <w:pPr>
        <w:pStyle w:val="Style3"/>
        <w:numPr>
          <w:ilvl w:val="0"/>
          <w:numId w:val="11"/>
        </w:numPr>
        <w:tabs>
          <w:tab w:val="clear" w:pos="360"/>
          <w:tab w:val="left" w:pos="37"/>
          <w:tab w:val="left" w:pos="462"/>
        </w:tabs>
        <w:ind w:left="37" w:firstLine="0"/>
        <w:rPr>
          <w:rFonts w:asciiTheme="majorHAnsi" w:hAnsiTheme="majorHAnsi" w:cstheme="majorHAnsi"/>
          <w:bCs/>
          <w:color w:val="4F81BD" w:themeColor="accent1"/>
          <w:lang w:val="ro-RO"/>
        </w:rPr>
      </w:pPr>
      <w:bookmarkStart w:id="106" w:name="_Toc449692053"/>
      <w:r w:rsidRPr="00905E0C">
        <w:rPr>
          <w:rFonts w:asciiTheme="majorHAnsi" w:hAnsiTheme="majorHAnsi" w:cstheme="majorHAnsi"/>
          <w:color w:val="4F81BD" w:themeColor="accent1"/>
          <w:lang w:val="ro-RO"/>
        </w:rPr>
        <w:t>Perioada</w:t>
      </w:r>
      <w:r>
        <w:rPr>
          <w:rFonts w:asciiTheme="majorHAnsi" w:hAnsiTheme="majorHAnsi" w:cstheme="majorHAnsi"/>
          <w:color w:val="4F81BD" w:themeColor="accent1"/>
          <w:lang w:val="ro-RO"/>
        </w:rPr>
        <w:t xml:space="preserve"> </w:t>
      </w:r>
      <w:r w:rsidRPr="00905E0C">
        <w:rPr>
          <w:rFonts w:asciiTheme="majorHAnsi" w:hAnsiTheme="majorHAnsi" w:cstheme="majorHAnsi"/>
          <w:color w:val="4F81BD" w:themeColor="accent1"/>
          <w:lang w:val="ro-RO"/>
        </w:rPr>
        <w:t>de executare</w:t>
      </w:r>
      <w:bookmarkEnd w:id="106"/>
    </w:p>
    <w:p w:rsidR="00581CCD" w:rsidRPr="0030652C" w:rsidRDefault="00581CCD" w:rsidP="00581CCD">
      <w:pPr>
        <w:numPr>
          <w:ilvl w:val="1"/>
          <w:numId w:val="11"/>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581CCD" w:rsidRPr="0030652C" w:rsidRDefault="00581CCD" w:rsidP="00581CCD">
      <w:pPr>
        <w:numPr>
          <w:ilvl w:val="1"/>
          <w:numId w:val="11"/>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581CCD" w:rsidRPr="00F70234" w:rsidRDefault="00581CCD" w:rsidP="00581CCD">
      <w:pPr>
        <w:pStyle w:val="Style3"/>
        <w:numPr>
          <w:ilvl w:val="0"/>
          <w:numId w:val="11"/>
        </w:numPr>
        <w:tabs>
          <w:tab w:val="clear" w:pos="360"/>
          <w:tab w:val="left" w:pos="179"/>
          <w:tab w:val="left" w:pos="321"/>
          <w:tab w:val="left" w:pos="604"/>
        </w:tabs>
        <w:ind w:left="0" w:firstLine="0"/>
        <w:rPr>
          <w:rFonts w:asciiTheme="majorHAnsi" w:hAnsiTheme="majorHAnsi" w:cstheme="majorHAnsi"/>
          <w:color w:val="4F81BD" w:themeColor="accent1"/>
          <w:lang w:val="ro-RO"/>
        </w:rPr>
      </w:pPr>
      <w:bookmarkStart w:id="107" w:name="_Toc449692054"/>
      <w:r w:rsidRPr="00F70234">
        <w:rPr>
          <w:rFonts w:asciiTheme="majorHAnsi" w:hAnsiTheme="majorHAnsi" w:cstheme="majorHAnsi"/>
          <w:bCs/>
          <w:color w:val="4F81BD" w:themeColor="accent1"/>
          <w:lang w:val="ro-RO"/>
        </w:rPr>
        <w:t>Perioada</w:t>
      </w:r>
      <w:r w:rsidRPr="00F70234">
        <w:rPr>
          <w:rFonts w:asciiTheme="majorHAnsi" w:hAnsiTheme="majorHAnsi" w:cstheme="majorHAnsi"/>
          <w:color w:val="4F81BD" w:themeColor="accent1"/>
          <w:lang w:val="ro-RO"/>
        </w:rPr>
        <w:t xml:space="preserve"> de </w:t>
      </w:r>
      <w:bookmarkEnd w:id="107"/>
      <w:r w:rsidRPr="00F70234">
        <w:rPr>
          <w:rFonts w:asciiTheme="majorHAnsi" w:hAnsiTheme="majorHAnsi" w:cstheme="majorHAnsi"/>
          <w:color w:val="4F81BD" w:themeColor="accent1"/>
          <w:lang w:val="ro-RO"/>
        </w:rPr>
        <w:t>garanție</w:t>
      </w:r>
    </w:p>
    <w:p w:rsidR="00581CCD" w:rsidRPr="0030652C" w:rsidRDefault="00581CCD" w:rsidP="00581CCD">
      <w:pPr>
        <w:numPr>
          <w:ilvl w:val="1"/>
          <w:numId w:val="11"/>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581CCD" w:rsidRPr="0030652C" w:rsidRDefault="00581CCD" w:rsidP="00581CCD">
      <w:pPr>
        <w:numPr>
          <w:ilvl w:val="1"/>
          <w:numId w:val="11"/>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581CCD" w:rsidRPr="00F70234" w:rsidRDefault="00581CCD" w:rsidP="00581CCD">
      <w:pPr>
        <w:pStyle w:val="Style3"/>
        <w:numPr>
          <w:ilvl w:val="0"/>
          <w:numId w:val="11"/>
        </w:numPr>
        <w:tabs>
          <w:tab w:val="clear" w:pos="360"/>
          <w:tab w:val="left" w:pos="37"/>
          <w:tab w:val="left" w:pos="462"/>
        </w:tabs>
        <w:ind w:left="37" w:firstLine="0"/>
        <w:rPr>
          <w:rFonts w:asciiTheme="majorHAnsi" w:hAnsiTheme="majorHAnsi" w:cstheme="majorHAnsi"/>
          <w:color w:val="4F81BD" w:themeColor="accent1"/>
          <w:lang w:val="ro-RO"/>
        </w:rPr>
      </w:pPr>
      <w:bookmarkStart w:id="108" w:name="_Toc449692055"/>
      <w:r w:rsidRPr="00F70234">
        <w:rPr>
          <w:rFonts w:asciiTheme="majorHAnsi" w:hAnsiTheme="majorHAnsi" w:cstheme="majorHAnsi"/>
          <w:bCs/>
          <w:color w:val="4F81BD" w:themeColor="accent1"/>
          <w:lang w:val="ro-RO"/>
        </w:rPr>
        <w:t>Oferta</w:t>
      </w:r>
      <w:r w:rsidRPr="00F70234">
        <w:rPr>
          <w:rFonts w:asciiTheme="majorHAnsi" w:hAnsiTheme="majorHAnsi" w:cstheme="majorHAnsi"/>
          <w:color w:val="4F81BD" w:themeColor="accent1"/>
          <w:lang w:val="ro-RO"/>
        </w:rPr>
        <w:t xml:space="preserve"> tehnică</w:t>
      </w:r>
      <w:bookmarkEnd w:id="108"/>
    </w:p>
    <w:p w:rsidR="00581CCD" w:rsidRPr="0030652C" w:rsidRDefault="00581CCD" w:rsidP="00581CCD">
      <w:pPr>
        <w:pStyle w:val="a0"/>
        <w:numPr>
          <w:ilvl w:val="1"/>
          <w:numId w:val="38"/>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581CCD" w:rsidRPr="0030652C" w:rsidRDefault="00581CCD" w:rsidP="00581CCD">
      <w:pPr>
        <w:numPr>
          <w:ilvl w:val="0"/>
          <w:numId w:val="17"/>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581CCD" w:rsidRPr="0030652C" w:rsidRDefault="00581CCD" w:rsidP="00581CCD">
      <w:pPr>
        <w:numPr>
          <w:ilvl w:val="0"/>
          <w:numId w:val="17"/>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581CCD" w:rsidRPr="00905E0C" w:rsidRDefault="00581CCD" w:rsidP="00581CCD">
      <w:pPr>
        <w:pStyle w:val="Style3"/>
        <w:numPr>
          <w:ilvl w:val="0"/>
          <w:numId w:val="11"/>
        </w:numPr>
        <w:tabs>
          <w:tab w:val="clear" w:pos="360"/>
          <w:tab w:val="left" w:pos="37"/>
          <w:tab w:val="left" w:pos="462"/>
        </w:tabs>
        <w:ind w:left="0" w:firstLine="0"/>
        <w:rPr>
          <w:rFonts w:asciiTheme="majorHAnsi" w:hAnsiTheme="majorHAnsi" w:cstheme="majorHAnsi"/>
          <w:color w:val="4F81BD" w:themeColor="accent1"/>
          <w:lang w:val="ro-RO"/>
        </w:rPr>
      </w:pPr>
      <w:bookmarkStart w:id="109" w:name="_Toc449692056"/>
      <w:r w:rsidRPr="00905E0C">
        <w:rPr>
          <w:rFonts w:asciiTheme="majorHAnsi" w:hAnsiTheme="majorHAnsi" w:cstheme="majorHAnsi"/>
          <w:color w:val="4F81BD" w:themeColor="accent1"/>
          <w:lang w:val="ro-RO"/>
        </w:rPr>
        <w:t>Oferta financiară</w:t>
      </w:r>
      <w:bookmarkEnd w:id="109"/>
    </w:p>
    <w:p w:rsidR="00581CCD" w:rsidRPr="0030652C" w:rsidRDefault="00581CCD" w:rsidP="00581CCD">
      <w:pPr>
        <w:numPr>
          <w:ilvl w:val="1"/>
          <w:numId w:val="11"/>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581CCD" w:rsidRPr="0030652C" w:rsidRDefault="00581CCD" w:rsidP="00581CCD">
      <w:pPr>
        <w:numPr>
          <w:ilvl w:val="1"/>
          <w:numId w:val="11"/>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581CCD" w:rsidRPr="0030652C" w:rsidRDefault="00581CCD" w:rsidP="00581CCD">
      <w:pPr>
        <w:pStyle w:val="3"/>
        <w:keepNext w:val="0"/>
        <w:keepLines w:val="0"/>
        <w:numPr>
          <w:ilvl w:val="0"/>
          <w:numId w:val="11"/>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581CCD" w:rsidRPr="0030652C" w:rsidRDefault="00581CCD" w:rsidP="00581CCD">
      <w:pPr>
        <w:pStyle w:val="a0"/>
        <w:numPr>
          <w:ilvl w:val="1"/>
          <w:numId w:val="39"/>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581CCD" w:rsidRPr="0030652C" w:rsidRDefault="00581CCD" w:rsidP="00581CCD">
      <w:pPr>
        <w:pStyle w:val="a0"/>
        <w:numPr>
          <w:ilvl w:val="1"/>
          <w:numId w:val="39"/>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581CCD" w:rsidRPr="0030652C" w:rsidRDefault="00581CCD" w:rsidP="00581CCD">
      <w:pPr>
        <w:numPr>
          <w:ilvl w:val="1"/>
          <w:numId w:val="39"/>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581CCD" w:rsidRPr="0030652C" w:rsidRDefault="00581CCD" w:rsidP="00581CCD">
      <w:pPr>
        <w:numPr>
          <w:ilvl w:val="1"/>
          <w:numId w:val="39"/>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581CCD" w:rsidRPr="0030652C" w:rsidRDefault="00581CCD" w:rsidP="00581CCD">
      <w:pPr>
        <w:numPr>
          <w:ilvl w:val="0"/>
          <w:numId w:val="18"/>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581CCD" w:rsidRPr="0030652C" w:rsidRDefault="00581CCD" w:rsidP="00581CCD">
      <w:pPr>
        <w:numPr>
          <w:ilvl w:val="0"/>
          <w:numId w:val="18"/>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581CCD" w:rsidRPr="0030652C" w:rsidRDefault="00581CCD" w:rsidP="00581CCD">
      <w:pPr>
        <w:numPr>
          <w:ilvl w:val="0"/>
          <w:numId w:val="18"/>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lastRenderedPageBreak/>
        <w:t>oferta sa fiind stabilită cîştigătoare, ofertantul refuză să semneze contractul de achiziţie publică în perioada de valabilitate a ofertei;</w:t>
      </w:r>
    </w:p>
    <w:p w:rsidR="00581CCD" w:rsidRPr="0030652C" w:rsidRDefault="00581CCD" w:rsidP="00581CCD">
      <w:pPr>
        <w:pStyle w:val="23"/>
        <w:numPr>
          <w:ilvl w:val="0"/>
          <w:numId w:val="18"/>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581CCD" w:rsidRPr="0030652C" w:rsidRDefault="00581CCD" w:rsidP="00581CCD">
      <w:pPr>
        <w:numPr>
          <w:ilvl w:val="1"/>
          <w:numId w:val="39"/>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581CCD" w:rsidRPr="0030652C" w:rsidRDefault="00581CCD" w:rsidP="00581CCD">
      <w:pPr>
        <w:numPr>
          <w:ilvl w:val="1"/>
          <w:numId w:val="39"/>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581CCD" w:rsidRPr="00981C6E" w:rsidRDefault="00581CCD" w:rsidP="00581CCD">
      <w:pPr>
        <w:pStyle w:val="3"/>
        <w:keepNext w:val="0"/>
        <w:keepLines w:val="0"/>
        <w:numPr>
          <w:ilvl w:val="0"/>
          <w:numId w:val="11"/>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581CCD" w:rsidRPr="0030652C" w:rsidRDefault="00581CCD" w:rsidP="00581CCD">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581CCD" w:rsidRPr="0030652C" w:rsidRDefault="00581CCD" w:rsidP="00581CCD">
      <w:pPr>
        <w:pStyle w:val="Style3"/>
        <w:numPr>
          <w:ilvl w:val="0"/>
          <w:numId w:val="11"/>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4F81BD" w:themeColor="accent1"/>
          <w:lang w:val="ro-RO" w:eastAsia="en-US"/>
        </w:rPr>
        <w:t>Formatul ofertei</w:t>
      </w:r>
      <w:bookmarkEnd w:id="113"/>
      <w:bookmarkEnd w:id="114"/>
    </w:p>
    <w:p w:rsidR="00581CCD" w:rsidRDefault="00581CCD" w:rsidP="00581CCD">
      <w:pPr>
        <w:pStyle w:val="a0"/>
        <w:numPr>
          <w:ilvl w:val="1"/>
          <w:numId w:val="40"/>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581CCD" w:rsidRPr="0030652C" w:rsidRDefault="00581CCD" w:rsidP="00581CCD">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581CCD" w:rsidRPr="0030652C" w:rsidRDefault="00581CCD" w:rsidP="00581CCD">
      <w:pPr>
        <w:pStyle w:val="3"/>
        <w:keepNext w:val="0"/>
        <w:keepLines w:val="0"/>
        <w:numPr>
          <w:ilvl w:val="0"/>
          <w:numId w:val="11"/>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581CCD" w:rsidRPr="0030652C" w:rsidRDefault="00581CCD" w:rsidP="00581CCD">
      <w:pPr>
        <w:pStyle w:val="a0"/>
        <w:numPr>
          <w:ilvl w:val="1"/>
          <w:numId w:val="11"/>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581CCD" w:rsidRPr="0030652C" w:rsidRDefault="00581CCD" w:rsidP="00581CCD">
      <w:pPr>
        <w:pStyle w:val="a0"/>
        <w:numPr>
          <w:ilvl w:val="1"/>
          <w:numId w:val="11"/>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581CCD" w:rsidRPr="0030652C" w:rsidRDefault="00581CCD" w:rsidP="00581CCD">
      <w:pPr>
        <w:numPr>
          <w:ilvl w:val="1"/>
          <w:numId w:val="11"/>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581CCD" w:rsidRPr="0030652C" w:rsidRDefault="00581CCD" w:rsidP="00581CCD">
      <w:pPr>
        <w:numPr>
          <w:ilvl w:val="1"/>
          <w:numId w:val="11"/>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581CCD" w:rsidRPr="0030652C" w:rsidRDefault="00581CCD" w:rsidP="00581CCD">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581CCD" w:rsidRPr="006261ED" w:rsidRDefault="00581CCD" w:rsidP="00581CCD">
      <w:pPr>
        <w:pStyle w:val="a0"/>
        <w:numPr>
          <w:ilvl w:val="1"/>
          <w:numId w:val="51"/>
        </w:numPr>
        <w:tabs>
          <w:tab w:val="clear" w:pos="1134"/>
          <w:tab w:val="left" w:pos="0"/>
          <w:tab w:val="left" w:pos="37"/>
          <w:tab w:val="left" w:pos="461"/>
        </w:tabs>
        <w:spacing w:after="120"/>
        <w:ind w:left="0" w:firstLine="0"/>
        <w:rPr>
          <w:rFonts w:asciiTheme="majorHAnsi" w:hAnsiTheme="majorHAnsi" w:cstheme="majorHAnsi"/>
          <w:lang w:val="ro-RO"/>
        </w:rPr>
      </w:pPr>
      <w:r w:rsidRPr="006261ED">
        <w:rPr>
          <w:rFonts w:asciiTheme="majorHAnsi" w:hAnsiTheme="majorHAnsi" w:cstheme="majorHAnsi"/>
          <w:lang w:val="ro-RO"/>
        </w:rPr>
        <w:t xml:space="preserve">Ofertele vor fi depuse nu mai </w:t>
      </w:r>
      <w:proofErr w:type="spellStart"/>
      <w:r w:rsidRPr="006261ED">
        <w:rPr>
          <w:rFonts w:asciiTheme="majorHAnsi" w:hAnsiTheme="majorHAnsi" w:cstheme="majorHAnsi"/>
          <w:lang w:val="ro-RO"/>
        </w:rPr>
        <w:t>tîrziu</w:t>
      </w:r>
      <w:proofErr w:type="spellEnd"/>
      <w:r w:rsidRPr="006261ED">
        <w:rPr>
          <w:rFonts w:asciiTheme="majorHAnsi" w:hAnsiTheme="majorHAnsi" w:cstheme="majorHAnsi"/>
          <w:lang w:val="ro-RO"/>
        </w:rPr>
        <w:t xml:space="preserve"> de data şi ora specificate în punctul 5.2 din FDA.  Autoritatea contractantă poate, la discreţia sa, să extindă termenul-limită de depunere a ofertelor prin modificarea documentelor de atribuire în conformitate cu punctul 9 din IPO, caz în care toate drepturile şi obligaţiile autorităţii contractante şi ale ofertanţilor vor fi supuse ulterior termenului-limită prelungit.</w:t>
      </w:r>
    </w:p>
    <w:p w:rsidR="00581CCD" w:rsidRPr="0030652C" w:rsidRDefault="00581CCD" w:rsidP="00581CCD">
      <w:pPr>
        <w:pStyle w:val="3"/>
        <w:keepNext w:val="0"/>
        <w:keepLines w:val="0"/>
        <w:numPr>
          <w:ilvl w:val="0"/>
          <w:numId w:val="41"/>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581CCD" w:rsidRPr="0030652C" w:rsidRDefault="00581CCD" w:rsidP="00581CCD">
      <w:pPr>
        <w:pStyle w:val="a0"/>
        <w:numPr>
          <w:ilvl w:val="1"/>
          <w:numId w:val="41"/>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581CCD" w:rsidRDefault="00581CCD" w:rsidP="00581CCD">
      <w:pPr>
        <w:pStyle w:val="a0"/>
        <w:numPr>
          <w:ilvl w:val="1"/>
          <w:numId w:val="41"/>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 xml:space="preserve">ofertelor </w:t>
      </w:r>
      <w:r w:rsidRPr="00E357B7">
        <w:rPr>
          <w:rFonts w:asciiTheme="majorHAnsi" w:hAnsiTheme="majorHAnsi" w:cstheme="majorHAnsi"/>
          <w:lang w:val="ro-RO"/>
        </w:rPr>
        <w:lastRenderedPageBreak/>
        <w:t>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581CCD" w:rsidRPr="00905E0C" w:rsidRDefault="00581CCD" w:rsidP="00581CCD">
      <w:pPr>
        <w:pStyle w:val="Style3"/>
        <w:numPr>
          <w:ilvl w:val="0"/>
          <w:numId w:val="41"/>
        </w:numPr>
        <w:tabs>
          <w:tab w:val="clear" w:pos="360"/>
          <w:tab w:val="left" w:pos="0"/>
          <w:tab w:val="left" w:pos="37"/>
          <w:tab w:val="left" w:pos="462"/>
        </w:tabs>
        <w:ind w:left="37" w:hanging="37"/>
        <w:jc w:val="both"/>
        <w:rPr>
          <w:rFonts w:asciiTheme="majorHAnsi" w:hAnsiTheme="majorHAnsi" w:cstheme="majorHAnsi"/>
          <w:color w:val="4F81BD" w:themeColor="accent1"/>
          <w:lang w:val="ro-RO"/>
        </w:rPr>
      </w:pPr>
      <w:bookmarkStart w:id="123" w:name="_Toc449692065"/>
      <w:r w:rsidRPr="00905E0C">
        <w:rPr>
          <w:rFonts w:asciiTheme="majorHAnsi" w:hAnsiTheme="majorHAnsi" w:cstheme="majorHAnsi"/>
          <w:color w:val="4F81BD" w:themeColor="accent1"/>
          <w:lang w:val="ro-RO"/>
        </w:rPr>
        <w:t>Oferta comună</w:t>
      </w:r>
      <w:bookmarkEnd w:id="123"/>
    </w:p>
    <w:p w:rsidR="00581CCD" w:rsidRPr="0030652C" w:rsidRDefault="00581CCD" w:rsidP="00581CCD">
      <w:pPr>
        <w:pStyle w:val="a0"/>
        <w:numPr>
          <w:ilvl w:val="1"/>
          <w:numId w:val="41"/>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581CCD" w:rsidRPr="0030652C" w:rsidRDefault="00581CCD" w:rsidP="00581CCD">
      <w:pPr>
        <w:numPr>
          <w:ilvl w:val="1"/>
          <w:numId w:val="41"/>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581CCD" w:rsidRPr="00905E0C" w:rsidRDefault="00581CCD" w:rsidP="00581CCD">
      <w:pPr>
        <w:pStyle w:val="Style3"/>
        <w:numPr>
          <w:ilvl w:val="0"/>
          <w:numId w:val="41"/>
        </w:numPr>
        <w:tabs>
          <w:tab w:val="clear" w:pos="360"/>
          <w:tab w:val="left" w:pos="0"/>
          <w:tab w:val="left" w:pos="37"/>
          <w:tab w:val="left" w:pos="462"/>
        </w:tabs>
        <w:ind w:left="0" w:firstLine="0"/>
        <w:jc w:val="both"/>
        <w:rPr>
          <w:rFonts w:asciiTheme="majorHAnsi" w:hAnsiTheme="majorHAnsi" w:cstheme="majorHAnsi"/>
          <w:color w:val="4F81BD" w:themeColor="accent1"/>
          <w:lang w:val="ro-RO"/>
        </w:rPr>
      </w:pPr>
      <w:bookmarkStart w:id="124" w:name="_Toc449692066"/>
      <w:r w:rsidRPr="00905E0C">
        <w:rPr>
          <w:rFonts w:asciiTheme="majorHAnsi" w:hAnsiTheme="majorHAnsi" w:cstheme="majorHAnsi"/>
          <w:color w:val="4F81BD" w:themeColor="accent1"/>
          <w:lang w:val="ro-RO"/>
        </w:rPr>
        <w:t>Interdicția de a depune mai multe oferte</w:t>
      </w:r>
      <w:bookmarkEnd w:id="124"/>
    </w:p>
    <w:p w:rsidR="00581CCD" w:rsidRPr="0030652C" w:rsidRDefault="00581CCD" w:rsidP="00581CCD">
      <w:pPr>
        <w:numPr>
          <w:ilvl w:val="1"/>
          <w:numId w:val="41"/>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581CCD" w:rsidRPr="0030652C" w:rsidRDefault="00581CCD" w:rsidP="00581CCD">
      <w:pPr>
        <w:numPr>
          <w:ilvl w:val="1"/>
          <w:numId w:val="41"/>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581CCD" w:rsidRDefault="00581CCD" w:rsidP="00581CCD">
      <w:pPr>
        <w:numPr>
          <w:ilvl w:val="1"/>
          <w:numId w:val="41"/>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581CCD" w:rsidRPr="0030652C" w:rsidRDefault="00581CCD" w:rsidP="00581CCD">
      <w:pPr>
        <w:pStyle w:val="3"/>
        <w:keepNext w:val="0"/>
        <w:keepLines w:val="0"/>
        <w:numPr>
          <w:ilvl w:val="0"/>
          <w:numId w:val="41"/>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581CCD" w:rsidRPr="0030652C" w:rsidRDefault="00581CCD" w:rsidP="00581CCD">
      <w:pPr>
        <w:pStyle w:val="a0"/>
        <w:numPr>
          <w:ilvl w:val="1"/>
          <w:numId w:val="41"/>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581CCD" w:rsidRPr="0030652C" w:rsidRDefault="00581CCD" w:rsidP="00581CCD">
      <w:pPr>
        <w:tabs>
          <w:tab w:val="left" w:pos="0"/>
          <w:tab w:val="left" w:pos="37"/>
          <w:tab w:val="left" w:pos="462"/>
        </w:tabs>
        <w:jc w:val="both"/>
        <w:rPr>
          <w:rFonts w:asciiTheme="majorHAnsi" w:hAnsiTheme="majorHAnsi" w:cstheme="majorHAnsi"/>
        </w:rPr>
      </w:pPr>
    </w:p>
    <w:p w:rsidR="00581CCD" w:rsidRPr="0030652C" w:rsidRDefault="00581CCD" w:rsidP="00581CCD">
      <w:pPr>
        <w:pStyle w:val="3"/>
        <w:keepNext w:val="0"/>
        <w:keepLines w:val="0"/>
        <w:numPr>
          <w:ilvl w:val="0"/>
          <w:numId w:val="41"/>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581CCD" w:rsidRPr="0030652C" w:rsidRDefault="00581CCD" w:rsidP="00581CCD">
      <w:pPr>
        <w:numPr>
          <w:ilvl w:val="1"/>
          <w:numId w:val="41"/>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581CCD" w:rsidRPr="0030652C" w:rsidRDefault="00581CCD" w:rsidP="00581CCD">
      <w:pPr>
        <w:numPr>
          <w:ilvl w:val="1"/>
          <w:numId w:val="41"/>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581CCD" w:rsidRPr="0030652C" w:rsidRDefault="00581CCD" w:rsidP="00581CCD">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581CCD" w:rsidRPr="0030652C" w:rsidRDefault="00581CCD" w:rsidP="00581CCD">
      <w:pPr>
        <w:pStyle w:val="3"/>
        <w:keepNext w:val="0"/>
        <w:keepLines w:val="0"/>
        <w:numPr>
          <w:ilvl w:val="0"/>
          <w:numId w:val="41"/>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581CCD" w:rsidRPr="0030652C" w:rsidRDefault="00581CCD" w:rsidP="00581CCD">
      <w:pPr>
        <w:numPr>
          <w:ilvl w:val="1"/>
          <w:numId w:val="41"/>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581CCD" w:rsidRPr="0030652C" w:rsidRDefault="00581CCD" w:rsidP="00581CCD">
      <w:pPr>
        <w:numPr>
          <w:ilvl w:val="1"/>
          <w:numId w:val="41"/>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581CCD" w:rsidRPr="004D4433" w:rsidRDefault="00581CCD" w:rsidP="00581CCD">
      <w:pPr>
        <w:pStyle w:val="3"/>
        <w:keepNext w:val="0"/>
        <w:keepLines w:val="0"/>
        <w:numPr>
          <w:ilvl w:val="0"/>
          <w:numId w:val="41"/>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581CCD" w:rsidRPr="0030652C" w:rsidRDefault="00581CCD" w:rsidP="00581CCD">
      <w:pPr>
        <w:pStyle w:val="a0"/>
        <w:numPr>
          <w:ilvl w:val="1"/>
          <w:numId w:val="41"/>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581CCD" w:rsidRPr="0030652C" w:rsidRDefault="00581CCD" w:rsidP="00581CCD">
      <w:pPr>
        <w:numPr>
          <w:ilvl w:val="0"/>
          <w:numId w:val="42"/>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lastRenderedPageBreak/>
        <w:t>este eligibil să participe la procedura de achiziții publice și nu există motive de excludere din cadrul procedurilor de achiziții publice pentru atribuirea contractului de achiziție publică;</w:t>
      </w:r>
    </w:p>
    <w:p w:rsidR="00581CCD" w:rsidRPr="0030652C" w:rsidRDefault="00581CCD" w:rsidP="00581CCD">
      <w:pPr>
        <w:numPr>
          <w:ilvl w:val="0"/>
          <w:numId w:val="42"/>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581CCD" w:rsidRPr="0030652C" w:rsidRDefault="00581CCD" w:rsidP="00581CCD">
      <w:pPr>
        <w:pStyle w:val="a0"/>
        <w:numPr>
          <w:ilvl w:val="1"/>
          <w:numId w:val="41"/>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581CCD" w:rsidRPr="0030652C" w:rsidRDefault="00581CCD" w:rsidP="00581CCD">
      <w:pPr>
        <w:pStyle w:val="a0"/>
        <w:numPr>
          <w:ilvl w:val="1"/>
          <w:numId w:val="41"/>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581CCD" w:rsidRPr="0030652C" w:rsidRDefault="00581CCD" w:rsidP="00581CCD">
      <w:pPr>
        <w:pStyle w:val="a0"/>
        <w:numPr>
          <w:ilvl w:val="1"/>
          <w:numId w:val="41"/>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581CCD" w:rsidRPr="0030652C" w:rsidRDefault="00581CCD" w:rsidP="00581CCD">
      <w:pPr>
        <w:pStyle w:val="a0"/>
        <w:numPr>
          <w:ilvl w:val="1"/>
          <w:numId w:val="41"/>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581CCD" w:rsidRPr="0030652C" w:rsidRDefault="00581CCD" w:rsidP="00581CCD">
      <w:pPr>
        <w:numPr>
          <w:ilvl w:val="1"/>
          <w:numId w:val="41"/>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581CCD" w:rsidRPr="009C1485" w:rsidRDefault="00581CCD" w:rsidP="00581CCD">
      <w:pPr>
        <w:pStyle w:val="3"/>
        <w:keepNext w:val="0"/>
        <w:keepLines w:val="0"/>
        <w:numPr>
          <w:ilvl w:val="0"/>
          <w:numId w:val="41"/>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581CCD" w:rsidRPr="0030652C" w:rsidRDefault="00581CCD" w:rsidP="00581CCD">
      <w:pPr>
        <w:numPr>
          <w:ilvl w:val="1"/>
          <w:numId w:val="41"/>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581CCD" w:rsidRPr="0030652C" w:rsidRDefault="00581CCD" w:rsidP="00581CCD">
      <w:pPr>
        <w:numPr>
          <w:ilvl w:val="1"/>
          <w:numId w:val="41"/>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581CCD" w:rsidRPr="0030652C" w:rsidRDefault="00581CCD" w:rsidP="00581CCD">
      <w:pPr>
        <w:numPr>
          <w:ilvl w:val="1"/>
          <w:numId w:val="41"/>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581CCD" w:rsidRPr="0030652C" w:rsidRDefault="00581CCD" w:rsidP="00581CCD">
      <w:pPr>
        <w:numPr>
          <w:ilvl w:val="1"/>
          <w:numId w:val="41"/>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581CCD" w:rsidRPr="0030652C" w:rsidRDefault="00581CCD" w:rsidP="00581CCD">
      <w:pPr>
        <w:numPr>
          <w:ilvl w:val="0"/>
          <w:numId w:val="43"/>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581CCD" w:rsidRPr="0030652C" w:rsidRDefault="00581CCD" w:rsidP="00581CCD">
      <w:pPr>
        <w:numPr>
          <w:ilvl w:val="0"/>
          <w:numId w:val="43"/>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581CCD" w:rsidRPr="0030652C" w:rsidRDefault="00581CCD" w:rsidP="00581CCD">
      <w:pPr>
        <w:numPr>
          <w:ilvl w:val="0"/>
          <w:numId w:val="43"/>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lastRenderedPageBreak/>
        <w:t>ofertantul modifică, prin clarificările pe care le prezintă, conţinutul ofertei tehnice şi/sau al ofertei financiare, cu excepţia situaţiei în care modificarea este determinată de corectarea erorilor aritmetice;</w:t>
      </w:r>
    </w:p>
    <w:p w:rsidR="00581CCD" w:rsidRPr="0030652C" w:rsidRDefault="00581CCD" w:rsidP="00581CCD">
      <w:pPr>
        <w:pStyle w:val="a0"/>
        <w:numPr>
          <w:ilvl w:val="1"/>
          <w:numId w:val="44"/>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581CCD" w:rsidRPr="0030652C" w:rsidRDefault="00581CCD" w:rsidP="00581CCD">
      <w:pPr>
        <w:numPr>
          <w:ilvl w:val="1"/>
          <w:numId w:val="41"/>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581CCD" w:rsidRPr="0030652C" w:rsidRDefault="00581CCD" w:rsidP="00581CCD">
      <w:pPr>
        <w:pStyle w:val="3"/>
        <w:keepNext w:val="0"/>
        <w:keepLines w:val="0"/>
        <w:numPr>
          <w:ilvl w:val="0"/>
          <w:numId w:val="41"/>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581CCD" w:rsidRPr="0030652C" w:rsidRDefault="00581CCD" w:rsidP="00581CCD">
      <w:pPr>
        <w:numPr>
          <w:ilvl w:val="1"/>
          <w:numId w:val="41"/>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581CCD" w:rsidRPr="0030652C" w:rsidRDefault="00581CCD" w:rsidP="00581CCD">
      <w:pPr>
        <w:numPr>
          <w:ilvl w:val="1"/>
          <w:numId w:val="41"/>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Pr>
          <w:rFonts w:asciiTheme="majorHAnsi" w:hAnsiTheme="majorHAnsi" w:cstheme="majorHAnsi"/>
        </w:rPr>
        <w:t>i corectat în mod corespunzător:</w:t>
      </w:r>
    </w:p>
    <w:p w:rsidR="00581CCD" w:rsidRPr="004572D4" w:rsidRDefault="00581CCD" w:rsidP="00581CCD">
      <w:pPr>
        <w:pStyle w:val="a0"/>
        <w:numPr>
          <w:ilvl w:val="0"/>
          <w:numId w:val="52"/>
        </w:numPr>
        <w:tabs>
          <w:tab w:val="left" w:pos="604"/>
        </w:tabs>
        <w:spacing w:after="120"/>
        <w:rPr>
          <w:rFonts w:asciiTheme="majorHAnsi" w:hAnsiTheme="majorHAnsi" w:cstheme="majorHAnsi"/>
          <w:lang w:val="ro-RO"/>
        </w:rPr>
      </w:pPr>
      <w:r w:rsidRPr="004572D4">
        <w:rPr>
          <w:rFonts w:asciiTheme="majorHAnsi" w:hAnsiTheme="majorHAnsi" w:cstheme="majorHAnsi"/>
          <w:lang w:val="ro-RO"/>
        </w:rPr>
        <w:t xml:space="preserve">Grupul de lucru </w:t>
      </w:r>
      <w:r w:rsidRPr="004572D4">
        <w:rPr>
          <w:rFonts w:asciiTheme="majorHAnsi" w:hAnsiTheme="majorHAnsi" w:cstheme="majorHAnsi"/>
          <w:lang w:val="ro-RO" w:eastAsia="en-GB"/>
        </w:rPr>
        <w:t>după caz, specialistul certificat în domeniul achizițiilor publice</w:t>
      </w:r>
      <w:r w:rsidRPr="004572D4">
        <w:rPr>
          <w:rFonts w:asciiTheme="majorHAnsi" w:hAnsiTheme="majorHAnsi" w:cstheme="majorHAnsi"/>
          <w:lang w:val="ro-RO"/>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581CCD" w:rsidRPr="0030652C" w:rsidRDefault="00581CCD" w:rsidP="00581CCD">
      <w:pPr>
        <w:numPr>
          <w:ilvl w:val="1"/>
          <w:numId w:val="41"/>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581CCD" w:rsidRPr="0030652C" w:rsidRDefault="00581CCD" w:rsidP="00581CCD">
      <w:pPr>
        <w:numPr>
          <w:ilvl w:val="1"/>
          <w:numId w:val="41"/>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581CCD" w:rsidRPr="0030652C" w:rsidRDefault="00581CCD" w:rsidP="00581CCD">
      <w:pPr>
        <w:pStyle w:val="3"/>
        <w:keepNext w:val="0"/>
        <w:keepLines w:val="0"/>
        <w:numPr>
          <w:ilvl w:val="0"/>
          <w:numId w:val="41"/>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581CCD" w:rsidRPr="0030652C" w:rsidRDefault="00581CCD" w:rsidP="00581CCD">
      <w:pPr>
        <w:numPr>
          <w:ilvl w:val="1"/>
          <w:numId w:val="41"/>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581CCD" w:rsidRPr="0030652C" w:rsidRDefault="00581CCD" w:rsidP="00581CCD">
      <w:pPr>
        <w:numPr>
          <w:ilvl w:val="1"/>
          <w:numId w:val="41"/>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581CCD" w:rsidRPr="0030652C" w:rsidRDefault="00581CCD" w:rsidP="00581CCD">
      <w:pPr>
        <w:numPr>
          <w:ilvl w:val="0"/>
          <w:numId w:val="45"/>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581CCD" w:rsidRPr="0030652C" w:rsidRDefault="00581CCD" w:rsidP="00581CCD">
      <w:pPr>
        <w:numPr>
          <w:ilvl w:val="0"/>
          <w:numId w:val="45"/>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581CCD" w:rsidRPr="0030652C" w:rsidRDefault="00581CCD" w:rsidP="00581CCD">
      <w:pPr>
        <w:numPr>
          <w:ilvl w:val="0"/>
          <w:numId w:val="45"/>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581CCD" w:rsidRPr="0030652C" w:rsidRDefault="00581CCD" w:rsidP="00581CCD">
      <w:pPr>
        <w:numPr>
          <w:ilvl w:val="1"/>
          <w:numId w:val="41"/>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Dacă o ofertă nu este conformă cerinţelor din documentele de atribuire, ea va fi respinsă de către autoritatea contractantă.</w:t>
      </w:r>
    </w:p>
    <w:p w:rsidR="00581CCD" w:rsidRPr="0030652C" w:rsidRDefault="00581CCD" w:rsidP="00581CCD">
      <w:pPr>
        <w:pStyle w:val="3"/>
        <w:keepNext w:val="0"/>
        <w:keepLines w:val="0"/>
        <w:numPr>
          <w:ilvl w:val="0"/>
          <w:numId w:val="41"/>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581CCD" w:rsidRPr="0030652C" w:rsidRDefault="00581CCD" w:rsidP="00581CCD">
      <w:pPr>
        <w:numPr>
          <w:ilvl w:val="1"/>
          <w:numId w:val="41"/>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581CCD" w:rsidRDefault="00581CCD" w:rsidP="00581CCD">
      <w:pPr>
        <w:numPr>
          <w:ilvl w:val="1"/>
          <w:numId w:val="41"/>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581CCD" w:rsidRPr="0030652C" w:rsidRDefault="00581CCD" w:rsidP="00581CCD">
      <w:pPr>
        <w:pStyle w:val="3"/>
        <w:keepNext w:val="0"/>
        <w:keepLines w:val="0"/>
        <w:numPr>
          <w:ilvl w:val="0"/>
          <w:numId w:val="41"/>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581CCD" w:rsidRPr="0030652C" w:rsidRDefault="00581CCD" w:rsidP="00581CCD">
      <w:pPr>
        <w:numPr>
          <w:ilvl w:val="1"/>
          <w:numId w:val="41"/>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581CCD" w:rsidRDefault="00581CCD" w:rsidP="00581CCD">
      <w:pPr>
        <w:numPr>
          <w:ilvl w:val="1"/>
          <w:numId w:val="41"/>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581CCD" w:rsidRPr="0030652C" w:rsidRDefault="00581CCD" w:rsidP="00581CCD">
      <w:pPr>
        <w:tabs>
          <w:tab w:val="left" w:pos="604"/>
          <w:tab w:val="left" w:pos="1134"/>
        </w:tabs>
        <w:spacing w:after="120"/>
        <w:ind w:left="37"/>
        <w:jc w:val="both"/>
        <w:rPr>
          <w:rFonts w:asciiTheme="majorHAnsi" w:hAnsiTheme="majorHAnsi" w:cstheme="majorHAnsi"/>
        </w:rPr>
      </w:pPr>
    </w:p>
    <w:p w:rsidR="00581CCD" w:rsidRPr="0030652C" w:rsidRDefault="00581CCD" w:rsidP="00581CCD">
      <w:pPr>
        <w:pStyle w:val="3"/>
        <w:keepNext w:val="0"/>
        <w:keepLines w:val="0"/>
        <w:numPr>
          <w:ilvl w:val="0"/>
          <w:numId w:val="41"/>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581CCD" w:rsidRPr="0030652C" w:rsidRDefault="00581CCD" w:rsidP="00581CCD">
      <w:pPr>
        <w:numPr>
          <w:ilvl w:val="1"/>
          <w:numId w:val="41"/>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581CCD" w:rsidRPr="0030652C" w:rsidRDefault="00581CCD" w:rsidP="00581CCD">
      <w:pPr>
        <w:numPr>
          <w:ilvl w:val="1"/>
          <w:numId w:val="41"/>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581CCD" w:rsidRPr="0030652C" w:rsidRDefault="00581CCD" w:rsidP="00581CCD">
      <w:pPr>
        <w:numPr>
          <w:ilvl w:val="1"/>
          <w:numId w:val="41"/>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581CCD" w:rsidRPr="0030652C" w:rsidRDefault="00581CCD" w:rsidP="00581CCD">
      <w:pPr>
        <w:numPr>
          <w:ilvl w:val="1"/>
          <w:numId w:val="41"/>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581CCD" w:rsidRPr="0030652C" w:rsidRDefault="00581CCD" w:rsidP="00581CCD">
      <w:pPr>
        <w:numPr>
          <w:ilvl w:val="1"/>
          <w:numId w:val="41"/>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581CCD" w:rsidRDefault="00581CCD" w:rsidP="00581CCD">
      <w:pPr>
        <w:numPr>
          <w:ilvl w:val="1"/>
          <w:numId w:val="41"/>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lastRenderedPageBreak/>
        <w:t>Autoritatea contractantă nu acceptă oferta în cazul în care ofertantul nu corespunde cerințelor de calificare.</w:t>
      </w:r>
    </w:p>
    <w:p w:rsidR="00581CCD" w:rsidRPr="0030652C" w:rsidRDefault="00581CCD" w:rsidP="00581CCD">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581CCD" w:rsidRPr="0030652C" w:rsidRDefault="00581CCD" w:rsidP="00581CCD">
      <w:pPr>
        <w:pStyle w:val="3"/>
        <w:keepNext w:val="0"/>
        <w:keepLines w:val="0"/>
        <w:numPr>
          <w:ilvl w:val="0"/>
          <w:numId w:val="41"/>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581CCD" w:rsidRPr="0030652C" w:rsidRDefault="00581CCD" w:rsidP="00581CCD">
      <w:pPr>
        <w:numPr>
          <w:ilvl w:val="1"/>
          <w:numId w:val="41"/>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581CCD" w:rsidRPr="0030652C" w:rsidRDefault="00581CCD" w:rsidP="00581CCD">
      <w:pPr>
        <w:numPr>
          <w:ilvl w:val="1"/>
          <w:numId w:val="41"/>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581CCD" w:rsidRPr="0030652C" w:rsidRDefault="00581CCD" w:rsidP="00581CCD">
      <w:pPr>
        <w:pStyle w:val="3"/>
        <w:keepNext w:val="0"/>
        <w:keepLines w:val="0"/>
        <w:numPr>
          <w:ilvl w:val="0"/>
          <w:numId w:val="41"/>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581CCD" w:rsidRPr="0030652C" w:rsidRDefault="00581CCD" w:rsidP="00581CCD">
      <w:pPr>
        <w:numPr>
          <w:ilvl w:val="1"/>
          <w:numId w:val="41"/>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581CCD" w:rsidRPr="0030652C" w:rsidRDefault="00581CCD" w:rsidP="00581CCD">
      <w:pPr>
        <w:numPr>
          <w:ilvl w:val="1"/>
          <w:numId w:val="41"/>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581CCD" w:rsidRPr="0030652C" w:rsidRDefault="00581CCD" w:rsidP="00581CCD">
      <w:pPr>
        <w:numPr>
          <w:ilvl w:val="0"/>
          <w:numId w:val="46"/>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581CCD" w:rsidRPr="0030652C" w:rsidRDefault="00581CCD" w:rsidP="00581CCD">
      <w:pPr>
        <w:numPr>
          <w:ilvl w:val="0"/>
          <w:numId w:val="46"/>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581CCD" w:rsidRPr="0030652C" w:rsidRDefault="00581CCD" w:rsidP="00581CCD">
      <w:pPr>
        <w:numPr>
          <w:ilvl w:val="1"/>
          <w:numId w:val="41"/>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581CCD" w:rsidRPr="00905E0C" w:rsidRDefault="00581CCD" w:rsidP="00581CCD">
      <w:pPr>
        <w:pStyle w:val="Style3"/>
        <w:numPr>
          <w:ilvl w:val="0"/>
          <w:numId w:val="41"/>
        </w:numPr>
        <w:tabs>
          <w:tab w:val="left" w:pos="462"/>
        </w:tabs>
        <w:ind w:left="0" w:firstLine="0"/>
        <w:jc w:val="both"/>
        <w:rPr>
          <w:rFonts w:asciiTheme="majorHAnsi" w:hAnsiTheme="majorHAnsi" w:cstheme="majorHAnsi"/>
          <w:color w:val="4F81BD" w:themeColor="accent1"/>
          <w:lang w:val="ro-RO"/>
        </w:rPr>
      </w:pPr>
      <w:bookmarkStart w:id="151" w:name="_Toc449692077"/>
      <w:r w:rsidRPr="00905E0C">
        <w:rPr>
          <w:rFonts w:asciiTheme="majorHAnsi" w:hAnsiTheme="majorHAnsi" w:cstheme="majorHAnsi"/>
          <w:color w:val="4F81BD" w:themeColor="accent1"/>
          <w:lang w:val="ro-RO"/>
        </w:rPr>
        <w:t>Anularea aplicării procedurii pentru atribuirea contractului de achiziție publică</w:t>
      </w:r>
      <w:bookmarkEnd w:id="151"/>
    </w:p>
    <w:p w:rsidR="00581CCD" w:rsidRPr="0030652C" w:rsidRDefault="00581CCD" w:rsidP="00581CCD">
      <w:pPr>
        <w:numPr>
          <w:ilvl w:val="1"/>
          <w:numId w:val="41"/>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581CCD" w:rsidRPr="0030652C" w:rsidRDefault="00581CCD" w:rsidP="00581CCD">
      <w:pPr>
        <w:pStyle w:val="a7"/>
        <w:numPr>
          <w:ilvl w:val="2"/>
          <w:numId w:val="47"/>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581CCD" w:rsidRPr="0030652C" w:rsidRDefault="00581CCD" w:rsidP="00581CCD">
      <w:pPr>
        <w:pStyle w:val="a7"/>
        <w:numPr>
          <w:ilvl w:val="2"/>
          <w:numId w:val="47"/>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581CCD" w:rsidRPr="0030652C" w:rsidRDefault="00581CCD" w:rsidP="00581CCD">
      <w:pPr>
        <w:pStyle w:val="a7"/>
        <w:numPr>
          <w:ilvl w:val="2"/>
          <w:numId w:val="47"/>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581CCD" w:rsidRPr="0030652C" w:rsidRDefault="00581CCD" w:rsidP="00581CCD">
      <w:pPr>
        <w:pStyle w:val="a7"/>
        <w:numPr>
          <w:ilvl w:val="0"/>
          <w:numId w:val="48"/>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581CCD" w:rsidRPr="0030652C" w:rsidRDefault="00581CCD" w:rsidP="00581CCD">
      <w:pPr>
        <w:pStyle w:val="a7"/>
        <w:numPr>
          <w:ilvl w:val="0"/>
          <w:numId w:val="48"/>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581CCD" w:rsidRPr="0030652C" w:rsidRDefault="00581CCD" w:rsidP="00581CCD">
      <w:pPr>
        <w:pStyle w:val="a7"/>
        <w:numPr>
          <w:ilvl w:val="0"/>
          <w:numId w:val="48"/>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581CCD" w:rsidRPr="0030652C" w:rsidRDefault="00581CCD" w:rsidP="00581CCD">
      <w:pPr>
        <w:pStyle w:val="a7"/>
        <w:numPr>
          <w:ilvl w:val="0"/>
          <w:numId w:val="48"/>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581CCD" w:rsidRPr="0030652C" w:rsidRDefault="00581CCD" w:rsidP="00581CCD">
      <w:pPr>
        <w:pStyle w:val="a7"/>
        <w:numPr>
          <w:ilvl w:val="2"/>
          <w:numId w:val="47"/>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581CCD" w:rsidRPr="0030652C" w:rsidRDefault="00581CCD" w:rsidP="00581CCD">
      <w:pPr>
        <w:pStyle w:val="a7"/>
        <w:numPr>
          <w:ilvl w:val="2"/>
          <w:numId w:val="47"/>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581CCD" w:rsidRPr="0030652C" w:rsidRDefault="00581CCD" w:rsidP="00581CCD">
      <w:pPr>
        <w:pStyle w:val="a7"/>
        <w:numPr>
          <w:ilvl w:val="2"/>
          <w:numId w:val="47"/>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581CCD" w:rsidRPr="0030652C" w:rsidRDefault="00581CCD" w:rsidP="00581CCD">
      <w:pPr>
        <w:pStyle w:val="a7"/>
        <w:numPr>
          <w:ilvl w:val="0"/>
          <w:numId w:val="49"/>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lastRenderedPageBreak/>
        <w:t xml:space="preserve">nu au fost respectate principiile sau regulile privind transparența şi comunicarea, reglementate de legea nr.131/2015 privind achizițiile publice; sau </w:t>
      </w:r>
    </w:p>
    <w:p w:rsidR="00581CCD" w:rsidRPr="0030652C" w:rsidRDefault="00581CCD" w:rsidP="00581CCD">
      <w:pPr>
        <w:pStyle w:val="a7"/>
        <w:numPr>
          <w:ilvl w:val="0"/>
          <w:numId w:val="49"/>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581CCD" w:rsidRPr="0030652C" w:rsidRDefault="00581CCD" w:rsidP="00581CCD">
      <w:pPr>
        <w:pStyle w:val="a7"/>
        <w:numPr>
          <w:ilvl w:val="2"/>
          <w:numId w:val="47"/>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581CCD" w:rsidRPr="0030652C" w:rsidRDefault="00581CCD" w:rsidP="00581CCD">
      <w:pPr>
        <w:pStyle w:val="a0"/>
        <w:numPr>
          <w:ilvl w:val="1"/>
          <w:numId w:val="41"/>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581CCD" w:rsidRPr="0030652C" w:rsidRDefault="00581CCD" w:rsidP="00581CCD">
      <w:pPr>
        <w:numPr>
          <w:ilvl w:val="1"/>
          <w:numId w:val="41"/>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581CCD" w:rsidRPr="0030652C" w:rsidRDefault="00581CCD" w:rsidP="00581CCD">
      <w:pPr>
        <w:pStyle w:val="3"/>
        <w:keepNext w:val="0"/>
        <w:keepLines w:val="0"/>
        <w:numPr>
          <w:ilvl w:val="0"/>
          <w:numId w:val="41"/>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581CCD" w:rsidRPr="007E45A2" w:rsidRDefault="00581CCD" w:rsidP="00581CCD">
      <w:pPr>
        <w:numPr>
          <w:ilvl w:val="1"/>
          <w:numId w:val="41"/>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Pr>
          <w:rFonts w:asciiTheme="majorHAnsi" w:hAnsiTheme="majorHAnsi" w:cstheme="majorHAnsi"/>
        </w:rPr>
        <w:t>l</w:t>
      </w:r>
      <w:r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581CCD" w:rsidRPr="0030652C" w:rsidRDefault="00581CCD" w:rsidP="00581CCD">
      <w:pPr>
        <w:numPr>
          <w:ilvl w:val="1"/>
          <w:numId w:val="41"/>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581CCD" w:rsidRPr="0030652C" w:rsidRDefault="00581CCD" w:rsidP="00581CCD">
      <w:pPr>
        <w:pStyle w:val="3"/>
        <w:keepNext w:val="0"/>
        <w:keepLines w:val="0"/>
        <w:numPr>
          <w:ilvl w:val="0"/>
          <w:numId w:val="41"/>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581CCD" w:rsidRPr="0030652C" w:rsidRDefault="00581CCD" w:rsidP="00581CCD">
      <w:pPr>
        <w:pStyle w:val="a0"/>
        <w:numPr>
          <w:ilvl w:val="1"/>
          <w:numId w:val="41"/>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581CCD" w:rsidRPr="0030652C" w:rsidRDefault="00581CCD" w:rsidP="00581CCD">
      <w:pPr>
        <w:pStyle w:val="a0"/>
        <w:numPr>
          <w:ilvl w:val="1"/>
          <w:numId w:val="41"/>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În cazul efectuării plăților de către autoritatea contractantă prin sistemul </w:t>
      </w:r>
      <w:proofErr w:type="spellStart"/>
      <w:r w:rsidRPr="0030652C">
        <w:rPr>
          <w:rFonts w:asciiTheme="majorHAnsi" w:hAnsiTheme="majorHAnsi" w:cstheme="majorHAnsi"/>
          <w:lang w:val="ro-RO" w:eastAsia="en-GB"/>
        </w:rPr>
        <w:t>trezorerial</w:t>
      </w:r>
      <w:proofErr w:type="spellEnd"/>
      <w:r w:rsidRPr="0030652C">
        <w:rPr>
          <w:rFonts w:asciiTheme="majorHAnsi" w:hAnsiTheme="majorHAnsi" w:cstheme="majorHAnsi"/>
          <w:lang w:val="ro-RO" w:eastAsia="en-GB"/>
        </w:rPr>
        <w:t>, contractul va putea fi semnat și transmis prin intermediul SIA RSAP operatorului economic câștigător spre semnare, după confirmarea disponibilității resurselor bugetare.</w:t>
      </w:r>
    </w:p>
    <w:p w:rsidR="00581CCD" w:rsidRPr="0030652C" w:rsidRDefault="00581CCD" w:rsidP="00581CCD">
      <w:pPr>
        <w:pStyle w:val="a0"/>
        <w:numPr>
          <w:ilvl w:val="1"/>
          <w:numId w:val="41"/>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581CCD" w:rsidRPr="0030652C" w:rsidRDefault="00581CCD" w:rsidP="00581CCD">
      <w:pPr>
        <w:numPr>
          <w:ilvl w:val="1"/>
          <w:numId w:val="41"/>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581CCD" w:rsidRPr="0030652C" w:rsidRDefault="00581CCD" w:rsidP="00581CCD">
      <w:pPr>
        <w:numPr>
          <w:ilvl w:val="1"/>
          <w:numId w:val="41"/>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581CCD" w:rsidRPr="0030652C" w:rsidRDefault="00581CCD" w:rsidP="00581CCD">
      <w:pPr>
        <w:numPr>
          <w:ilvl w:val="1"/>
          <w:numId w:val="41"/>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lastRenderedPageBreak/>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581CCD" w:rsidRPr="0030652C" w:rsidRDefault="00581CCD" w:rsidP="00581CCD">
      <w:pPr>
        <w:pStyle w:val="3"/>
        <w:keepNext w:val="0"/>
        <w:keepLines w:val="0"/>
        <w:numPr>
          <w:ilvl w:val="0"/>
          <w:numId w:val="41"/>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581CCD" w:rsidRPr="0030652C" w:rsidRDefault="00581CCD" w:rsidP="00581CCD">
      <w:pPr>
        <w:numPr>
          <w:ilvl w:val="1"/>
          <w:numId w:val="41"/>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581CCD" w:rsidRPr="0030652C" w:rsidRDefault="00581CCD" w:rsidP="00581CCD">
      <w:pPr>
        <w:numPr>
          <w:ilvl w:val="1"/>
          <w:numId w:val="41"/>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581CCD" w:rsidRPr="003954F6" w:rsidRDefault="00581CCD" w:rsidP="00581CCD">
      <w:pPr>
        <w:numPr>
          <w:ilvl w:val="1"/>
          <w:numId w:val="41"/>
        </w:numPr>
        <w:tabs>
          <w:tab w:val="left" w:pos="604"/>
        </w:tabs>
        <w:spacing w:after="120"/>
        <w:ind w:left="0" w:firstLine="0"/>
        <w:jc w:val="both"/>
        <w:rPr>
          <w:rFonts w:asciiTheme="majorHAnsi" w:hAnsiTheme="majorHAnsi" w:cstheme="majorHAnsi"/>
          <w:sz w:val="22"/>
          <w:szCs w:val="22"/>
        </w:rPr>
      </w:pPr>
      <w:r w:rsidRPr="003954F6">
        <w:rPr>
          <w:rFonts w:asciiTheme="majorHAnsi" w:hAnsiTheme="majorHAnsi" w:cstheme="majorHAnsi"/>
          <w:sz w:val="22"/>
          <w:szCs w:val="22"/>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581CCD" w:rsidRPr="003954F6" w:rsidRDefault="00581CCD" w:rsidP="00581CCD">
      <w:pPr>
        <w:numPr>
          <w:ilvl w:val="1"/>
          <w:numId w:val="41"/>
        </w:numPr>
        <w:spacing w:after="120"/>
        <w:ind w:left="142" w:firstLine="0"/>
        <w:jc w:val="both"/>
        <w:rPr>
          <w:rFonts w:asciiTheme="majorHAnsi" w:hAnsiTheme="majorHAnsi" w:cstheme="majorHAnsi"/>
          <w:sz w:val="22"/>
          <w:szCs w:val="22"/>
        </w:rPr>
      </w:pPr>
      <w:r w:rsidRPr="003954F6">
        <w:rPr>
          <w:rFonts w:asciiTheme="majorHAnsi" w:hAnsiTheme="majorHAnsi" w:cstheme="majorHAnsi"/>
          <w:sz w:val="22"/>
          <w:szCs w:val="22"/>
        </w:rPr>
        <w:t>Contestaţiile privind anunțurile de participare la licitaţie şi documentaţia de atribuire vor fi depuse până la deschiderea de către autoritatea contractantă a pachetelor cu oferte.</w:t>
      </w:r>
    </w:p>
    <w:p w:rsidR="00581CCD" w:rsidRDefault="00581CCD" w:rsidP="00581CCD">
      <w:pPr>
        <w:pStyle w:val="1"/>
        <w:numPr>
          <w:ilvl w:val="0"/>
          <w:numId w:val="0"/>
        </w:numPr>
        <w:jc w:val="left"/>
        <w:rPr>
          <w:rFonts w:asciiTheme="majorHAnsi" w:hAnsiTheme="majorHAnsi" w:cstheme="majorHAnsi"/>
          <w:sz w:val="22"/>
          <w:szCs w:val="22"/>
          <w:lang w:val="ro-RO"/>
        </w:rPr>
      </w:pPr>
      <w:bookmarkStart w:id="158" w:name="_Toc358300267"/>
      <w:bookmarkStart w:id="159" w:name="_Toc392180189"/>
      <w:bookmarkStart w:id="160" w:name="_Toc449539077"/>
    </w:p>
    <w:p w:rsidR="00581CCD" w:rsidRPr="003954F6" w:rsidRDefault="00581CCD" w:rsidP="00581CCD">
      <w:pPr>
        <w:pStyle w:val="1"/>
        <w:numPr>
          <w:ilvl w:val="0"/>
          <w:numId w:val="0"/>
        </w:numPr>
        <w:jc w:val="left"/>
        <w:rPr>
          <w:sz w:val="22"/>
          <w:szCs w:val="22"/>
          <w:lang w:val="ro-RO"/>
        </w:rPr>
      </w:pPr>
      <w:r w:rsidRPr="003954F6">
        <w:rPr>
          <w:rFonts w:asciiTheme="majorHAnsi" w:hAnsiTheme="majorHAnsi" w:cstheme="majorHAnsi"/>
          <w:sz w:val="22"/>
          <w:szCs w:val="22"/>
          <w:lang w:val="ro-RO"/>
        </w:rPr>
        <w:t>CAPITOLUL II. FIȘA DE DATE A ACHIZIȚIEI (FDA)</w:t>
      </w:r>
      <w:bookmarkEnd w:id="158"/>
      <w:bookmarkEnd w:id="159"/>
      <w:bookmarkEnd w:id="160"/>
    </w:p>
    <w:p w:rsidR="00581CCD" w:rsidRPr="003954F6" w:rsidRDefault="00581CCD" w:rsidP="00581CCD">
      <w:pPr>
        <w:spacing w:after="120"/>
        <w:jc w:val="both"/>
        <w:rPr>
          <w:rFonts w:asciiTheme="majorHAnsi" w:hAnsiTheme="majorHAnsi" w:cstheme="majorHAnsi"/>
          <w:bCs/>
          <w:sz w:val="22"/>
          <w:szCs w:val="22"/>
        </w:rPr>
      </w:pPr>
      <w:r w:rsidRPr="003954F6">
        <w:rPr>
          <w:rFonts w:asciiTheme="majorHAnsi" w:hAnsiTheme="majorHAnsi" w:cstheme="majorHAnsi"/>
          <w:sz w:val="22"/>
          <w:szCs w:val="22"/>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581CCD" w:rsidRPr="003954F6" w:rsidRDefault="00581CCD" w:rsidP="00581CCD">
      <w:pPr>
        <w:rPr>
          <w:rFonts w:asciiTheme="majorHAnsi" w:hAnsiTheme="majorHAnsi" w:cstheme="majorHAnsi"/>
          <w:i/>
          <w:sz w:val="22"/>
          <w:szCs w:val="22"/>
        </w:rPr>
      </w:pPr>
      <w:r w:rsidRPr="003954F6">
        <w:rPr>
          <w:rFonts w:asciiTheme="majorHAnsi" w:hAnsiTheme="majorHAnsi" w:cstheme="majorHAnsi"/>
          <w:i/>
          <w:sz w:val="22"/>
          <w:szCs w:val="22"/>
        </w:rPr>
        <w:t xml:space="preserve">Instrucţiunile pentru completarea </w:t>
      </w:r>
      <w:r w:rsidRPr="003954F6">
        <w:rPr>
          <w:rFonts w:asciiTheme="majorHAnsi" w:hAnsiTheme="majorHAnsi" w:cstheme="majorHAnsi"/>
          <w:b/>
          <w:i/>
          <w:sz w:val="22"/>
          <w:szCs w:val="22"/>
        </w:rPr>
        <w:t>Fişei de Date a Achiziţiei</w:t>
      </w:r>
      <w:r w:rsidRPr="003954F6">
        <w:rPr>
          <w:rFonts w:asciiTheme="majorHAnsi" w:hAnsiTheme="majorHAnsi" w:cstheme="majorHAnsi"/>
          <w:i/>
          <w:sz w:val="22"/>
          <w:szCs w:val="22"/>
        </w:rPr>
        <w:t xml:space="preserve"> sînt oferite cu litere cursive.</w:t>
      </w:r>
    </w:p>
    <w:p w:rsidR="00581CCD" w:rsidRPr="0030652C" w:rsidRDefault="00581CCD" w:rsidP="00581CCD">
      <w:pPr>
        <w:rPr>
          <w:i/>
        </w:rPr>
      </w:pPr>
    </w:p>
    <w:p w:rsidR="00581CCD" w:rsidRPr="005D708F" w:rsidRDefault="00581CCD" w:rsidP="00581CCD">
      <w:pPr>
        <w:pStyle w:val="2"/>
        <w:keepNext w:val="0"/>
        <w:keepLines w:val="0"/>
        <w:numPr>
          <w:ilvl w:val="0"/>
          <w:numId w:val="4"/>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581CCD" w:rsidRPr="005D708F" w:rsidRDefault="00581CCD" w:rsidP="00581CCD">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4819"/>
        <w:gridCol w:w="313"/>
      </w:tblGrid>
      <w:tr w:rsidR="00581CCD" w:rsidRPr="002870C3" w:rsidTr="00581CCD">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581CCD" w:rsidRPr="002870C3" w:rsidRDefault="00581CCD" w:rsidP="00581CCD">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581CCD" w:rsidRPr="002870C3" w:rsidRDefault="00581CCD" w:rsidP="00581CCD">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581CCD" w:rsidRPr="002870C3" w:rsidRDefault="00581CCD" w:rsidP="00581CCD">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581CCD" w:rsidRPr="002870C3" w:rsidTr="00581CC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81CCD" w:rsidRPr="002870C3" w:rsidRDefault="00581CCD" w:rsidP="00581CCD">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581CCD" w:rsidRPr="002870C3" w:rsidRDefault="00581CCD" w:rsidP="00581CCD">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581CCD" w:rsidRDefault="00581CCD" w:rsidP="00581CCD">
            <w:pPr>
              <w:rPr>
                <w:rFonts w:asciiTheme="majorHAnsi" w:hAnsiTheme="majorHAnsi" w:cstheme="majorHAnsi"/>
                <w:b/>
                <w:i/>
                <w:noProof w:val="0"/>
              </w:rPr>
            </w:pPr>
            <w:r>
              <w:rPr>
                <w:rFonts w:asciiTheme="majorHAnsi" w:hAnsiTheme="majorHAnsi" w:cstheme="majorHAnsi"/>
                <w:b/>
                <w:i/>
                <w:noProof w:val="0"/>
              </w:rPr>
              <w:t>Academia de Studii Economice din Moldova</w:t>
            </w:r>
          </w:p>
          <w:p w:rsidR="00581CCD" w:rsidRPr="002870C3" w:rsidRDefault="00581CCD" w:rsidP="00581CCD">
            <w:pPr>
              <w:rPr>
                <w:rFonts w:asciiTheme="majorHAnsi" w:hAnsiTheme="majorHAnsi" w:cstheme="majorHAnsi"/>
                <w:b/>
                <w:i/>
                <w:noProof w:val="0"/>
              </w:rPr>
            </w:pPr>
            <w:r>
              <w:rPr>
                <w:rFonts w:asciiTheme="majorHAnsi" w:hAnsiTheme="majorHAnsi" w:cstheme="majorHAnsi"/>
                <w:b/>
                <w:i/>
                <w:noProof w:val="0"/>
              </w:rPr>
              <w:t>1007600005951</w:t>
            </w:r>
          </w:p>
        </w:tc>
      </w:tr>
      <w:tr w:rsidR="00581CCD" w:rsidRPr="002870C3" w:rsidTr="00581CC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81CCD" w:rsidRPr="002870C3" w:rsidRDefault="00581CCD" w:rsidP="00581CCD">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581CCD" w:rsidRPr="002870C3" w:rsidRDefault="00581CCD" w:rsidP="00581CCD">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581CCD" w:rsidRPr="002870C3" w:rsidRDefault="00581CCD" w:rsidP="00AB445A">
            <w:pPr>
              <w:rPr>
                <w:rFonts w:asciiTheme="majorHAnsi" w:hAnsiTheme="majorHAnsi" w:cstheme="majorHAnsi"/>
                <w:b/>
                <w:i/>
                <w:noProof w:val="0"/>
              </w:rPr>
            </w:pPr>
            <w:r>
              <w:rPr>
                <w:rFonts w:asciiTheme="majorHAnsi" w:hAnsiTheme="majorHAnsi" w:cstheme="majorHAnsi"/>
                <w:b/>
                <w:i/>
                <w:noProof w:val="0"/>
              </w:rPr>
              <w:t>Lucră</w:t>
            </w:r>
            <w:r w:rsidRPr="00164EBD">
              <w:rPr>
                <w:rFonts w:asciiTheme="majorHAnsi" w:hAnsiTheme="majorHAnsi" w:cstheme="majorHAnsi"/>
                <w:b/>
                <w:i/>
                <w:noProof w:val="0"/>
              </w:rPr>
              <w:t>ri de repara</w:t>
            </w:r>
            <w:r>
              <w:rPr>
                <w:rFonts w:asciiTheme="majorHAnsi" w:hAnsiTheme="majorHAnsi" w:cstheme="majorHAnsi"/>
                <w:b/>
                <w:i/>
                <w:noProof w:val="0"/>
              </w:rPr>
              <w:t>ț</w:t>
            </w:r>
            <w:r w:rsidRPr="00164EBD">
              <w:rPr>
                <w:rFonts w:asciiTheme="majorHAnsi" w:hAnsiTheme="majorHAnsi" w:cstheme="majorHAnsi"/>
                <w:b/>
                <w:i/>
                <w:noProof w:val="0"/>
              </w:rPr>
              <w:t xml:space="preserve">ie </w:t>
            </w:r>
            <w:r>
              <w:rPr>
                <w:rFonts w:asciiTheme="majorHAnsi" w:hAnsiTheme="majorHAnsi" w:cstheme="majorHAnsi"/>
                <w:b/>
                <w:i/>
                <w:noProof w:val="0"/>
              </w:rPr>
              <w:t>în bucătă</w:t>
            </w:r>
            <w:r w:rsidR="007563FD">
              <w:rPr>
                <w:rFonts w:asciiTheme="majorHAnsi" w:hAnsiTheme="majorHAnsi" w:cstheme="majorHAnsi"/>
                <w:b/>
                <w:i/>
                <w:noProof w:val="0"/>
              </w:rPr>
              <w:t>r</w:t>
            </w:r>
            <w:r>
              <w:rPr>
                <w:rFonts w:asciiTheme="majorHAnsi" w:hAnsiTheme="majorHAnsi" w:cstheme="majorHAnsi"/>
                <w:b/>
                <w:i/>
                <w:noProof w:val="0"/>
              </w:rPr>
              <w:t>iile și spălătoriile din cămin</w:t>
            </w:r>
            <w:r w:rsidR="00AB445A">
              <w:rPr>
                <w:rFonts w:asciiTheme="majorHAnsi" w:hAnsiTheme="majorHAnsi" w:cstheme="majorHAnsi"/>
                <w:b/>
                <w:i/>
                <w:noProof w:val="0"/>
              </w:rPr>
              <w:t>ul</w:t>
            </w:r>
            <w:r>
              <w:rPr>
                <w:rFonts w:asciiTheme="majorHAnsi" w:hAnsiTheme="majorHAnsi" w:cstheme="majorHAnsi"/>
                <w:b/>
                <w:i/>
                <w:noProof w:val="0"/>
              </w:rPr>
              <w:t xml:space="preserve"> N3 al ASEM din </w:t>
            </w:r>
            <w:proofErr w:type="spellStart"/>
            <w:r>
              <w:rPr>
                <w:rFonts w:asciiTheme="majorHAnsi" w:hAnsiTheme="majorHAnsi" w:cstheme="majorHAnsi"/>
                <w:b/>
                <w:i/>
                <w:noProof w:val="0"/>
              </w:rPr>
              <w:t>str.Florilor</w:t>
            </w:r>
            <w:proofErr w:type="spellEnd"/>
            <w:r>
              <w:rPr>
                <w:rFonts w:asciiTheme="majorHAnsi" w:hAnsiTheme="majorHAnsi" w:cstheme="majorHAnsi"/>
                <w:b/>
                <w:i/>
                <w:noProof w:val="0"/>
              </w:rPr>
              <w:t xml:space="preserve"> 4/2</w:t>
            </w:r>
          </w:p>
        </w:tc>
      </w:tr>
      <w:tr w:rsidR="00581CCD" w:rsidRPr="002870C3" w:rsidTr="00581CC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81CCD" w:rsidRPr="002870C3" w:rsidRDefault="00581CCD" w:rsidP="00581CCD">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581CCD" w:rsidRPr="002870C3" w:rsidRDefault="00581CCD" w:rsidP="00581CCD">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581CCD" w:rsidRPr="00F41216" w:rsidRDefault="00581CCD" w:rsidP="00581CCD">
            <w:pPr>
              <w:rPr>
                <w:rFonts w:asciiTheme="majorHAnsi" w:hAnsiTheme="majorHAnsi" w:cstheme="majorHAnsi"/>
                <w:b/>
                <w:i/>
                <w:noProof w:val="0"/>
                <w:color w:val="FF0000"/>
              </w:rPr>
            </w:pPr>
            <w:r w:rsidRPr="002870C3">
              <w:rPr>
                <w:rFonts w:asciiTheme="majorHAnsi" w:hAnsiTheme="majorHAnsi" w:cstheme="majorHAnsi"/>
                <w:b/>
                <w:i/>
                <w:noProof w:val="0"/>
              </w:rPr>
              <w:t>Nr.:</w:t>
            </w:r>
            <w:r>
              <w:rPr>
                <w:rFonts w:asciiTheme="majorHAnsi" w:hAnsiTheme="majorHAnsi" w:cstheme="majorHAnsi"/>
                <w:b/>
                <w:i/>
                <w:noProof w:val="0"/>
              </w:rPr>
              <w:t xml:space="preserve">  </w:t>
            </w:r>
            <w:r w:rsidR="00433C9F">
              <w:rPr>
                <w:rFonts w:ascii="Helvetica" w:hAnsi="Helvetica"/>
                <w:color w:val="333333"/>
                <w:sz w:val="21"/>
                <w:szCs w:val="21"/>
                <w:shd w:val="clear" w:color="auto" w:fill="FFFFFF"/>
              </w:rPr>
              <w:t>ocds-b3wdp1-MD-1624951235115</w:t>
            </w:r>
          </w:p>
          <w:p w:rsidR="00581CCD" w:rsidRPr="002870C3" w:rsidRDefault="00581CCD" w:rsidP="001E06B2">
            <w:pPr>
              <w:rPr>
                <w:rFonts w:asciiTheme="majorHAnsi" w:hAnsiTheme="majorHAnsi" w:cstheme="majorHAnsi"/>
                <w:b/>
                <w:i/>
                <w:noProof w:val="0"/>
              </w:rPr>
            </w:pPr>
            <w:r w:rsidRPr="002870C3">
              <w:rPr>
                <w:rFonts w:asciiTheme="majorHAnsi" w:hAnsiTheme="majorHAnsi" w:cstheme="majorHAnsi"/>
                <w:b/>
                <w:i/>
                <w:noProof w:val="0"/>
              </w:rPr>
              <w:t>Tipul procedurii de achiziție:</w:t>
            </w:r>
            <w:r>
              <w:rPr>
                <w:rFonts w:asciiTheme="majorHAnsi" w:hAnsiTheme="majorHAnsi" w:cstheme="majorHAnsi"/>
                <w:b/>
                <w:i/>
                <w:noProof w:val="0"/>
              </w:rPr>
              <w:t xml:space="preserve"> </w:t>
            </w:r>
            <w:r w:rsidR="001E06B2">
              <w:rPr>
                <w:rFonts w:asciiTheme="majorHAnsi" w:hAnsiTheme="majorHAnsi" w:cstheme="majorHAnsi"/>
                <w:b/>
                <w:i/>
                <w:noProof w:val="0"/>
              </w:rPr>
              <w:t>COP</w:t>
            </w:r>
          </w:p>
        </w:tc>
      </w:tr>
      <w:tr w:rsidR="00581CCD" w:rsidRPr="002870C3" w:rsidTr="00581CC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81CCD" w:rsidRPr="002870C3" w:rsidRDefault="00581CCD" w:rsidP="00581CCD">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581CCD" w:rsidRPr="002870C3" w:rsidRDefault="00581CCD" w:rsidP="00581CCD">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581CCD" w:rsidRPr="002870C3" w:rsidRDefault="00581CCD" w:rsidP="00581CCD">
            <w:pPr>
              <w:rPr>
                <w:rFonts w:asciiTheme="majorHAnsi" w:hAnsiTheme="majorHAnsi" w:cstheme="majorHAnsi"/>
                <w:b/>
                <w:i/>
                <w:noProof w:val="0"/>
              </w:rPr>
            </w:pPr>
            <w:r>
              <w:rPr>
                <w:rFonts w:asciiTheme="majorHAnsi" w:hAnsiTheme="majorHAnsi" w:cstheme="majorHAnsi"/>
                <w:b/>
                <w:i/>
                <w:noProof w:val="0"/>
              </w:rPr>
              <w:t xml:space="preserve">Lucrări </w:t>
            </w:r>
          </w:p>
        </w:tc>
      </w:tr>
      <w:tr w:rsidR="00581CCD" w:rsidRPr="002870C3" w:rsidTr="00581CC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81CCD" w:rsidRPr="002870C3" w:rsidRDefault="00581CCD" w:rsidP="00581CCD">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581CCD" w:rsidRPr="002870C3" w:rsidRDefault="00581CCD" w:rsidP="00581CCD">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581CCD" w:rsidRPr="002870C3" w:rsidRDefault="00581CCD" w:rsidP="00581CCD">
            <w:pPr>
              <w:rPr>
                <w:rFonts w:asciiTheme="majorHAnsi" w:hAnsiTheme="majorHAnsi" w:cstheme="majorHAnsi"/>
                <w:b/>
                <w:i/>
                <w:noProof w:val="0"/>
              </w:rPr>
            </w:pPr>
            <w:r>
              <w:rPr>
                <w:rFonts w:asciiTheme="majorHAnsi" w:hAnsiTheme="majorHAnsi" w:cstheme="majorHAnsi"/>
                <w:b/>
                <w:i/>
                <w:noProof w:val="0"/>
              </w:rPr>
              <w:t>45400000-1</w:t>
            </w:r>
          </w:p>
        </w:tc>
      </w:tr>
      <w:tr w:rsidR="00581CCD" w:rsidRPr="002870C3" w:rsidTr="00581CC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81CCD" w:rsidRPr="002870C3" w:rsidRDefault="00581CCD" w:rsidP="00581CCD">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581CCD" w:rsidRPr="002870C3" w:rsidRDefault="00581CCD" w:rsidP="00581CCD">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581CCD" w:rsidRPr="00F41216" w:rsidRDefault="00581CCD" w:rsidP="00581CCD">
            <w:pPr>
              <w:rPr>
                <w:rFonts w:asciiTheme="majorHAnsi" w:hAnsiTheme="majorHAnsi" w:cstheme="majorHAnsi"/>
                <w:b/>
                <w:i/>
                <w:noProof w:val="0"/>
                <w:color w:val="FF0000"/>
              </w:rPr>
            </w:pPr>
            <w:r w:rsidRPr="00CD0052">
              <w:rPr>
                <w:rFonts w:asciiTheme="majorHAnsi" w:hAnsiTheme="majorHAnsi" w:cstheme="majorHAnsi"/>
                <w:b/>
                <w:i/>
                <w:noProof w:val="0"/>
              </w:rPr>
              <w:t xml:space="preserve">Surse </w:t>
            </w:r>
            <w:proofErr w:type="spellStart"/>
            <w:r w:rsidRPr="00AB445A">
              <w:rPr>
                <w:rFonts w:asciiTheme="majorHAnsi" w:hAnsiTheme="majorHAnsi" w:cstheme="majorHAnsi"/>
                <w:b/>
                <w:i/>
                <w:noProof w:val="0"/>
              </w:rPr>
              <w:t>extrabuget</w:t>
            </w:r>
            <w:proofErr w:type="spellEnd"/>
            <w:r w:rsidRPr="00AB445A">
              <w:rPr>
                <w:rFonts w:asciiTheme="majorHAnsi" w:hAnsiTheme="majorHAnsi" w:cstheme="majorHAnsi"/>
                <w:b/>
                <w:i/>
                <w:noProof w:val="0"/>
              </w:rPr>
              <w:t xml:space="preserve"> </w:t>
            </w:r>
            <w:r w:rsidRPr="00581CCD">
              <w:rPr>
                <w:rFonts w:asciiTheme="majorHAnsi" w:hAnsiTheme="majorHAnsi" w:cstheme="majorHAnsi"/>
                <w:b/>
                <w:i/>
                <w:noProof w:val="0"/>
              </w:rPr>
              <w:t>p</w:t>
            </w:r>
            <w:r w:rsidRPr="00CD0052">
              <w:rPr>
                <w:rFonts w:asciiTheme="majorHAnsi" w:hAnsiTheme="majorHAnsi" w:cstheme="majorHAnsi"/>
                <w:b/>
                <w:i/>
                <w:noProof w:val="0"/>
              </w:rPr>
              <w:t xml:space="preserve">entru anul </w:t>
            </w:r>
            <w:r>
              <w:rPr>
                <w:rFonts w:asciiTheme="majorHAnsi" w:hAnsiTheme="majorHAnsi" w:cstheme="majorHAnsi"/>
                <w:b/>
                <w:i/>
                <w:noProof w:val="0"/>
              </w:rPr>
              <w:t>2021</w:t>
            </w:r>
          </w:p>
        </w:tc>
      </w:tr>
      <w:tr w:rsidR="00581CCD" w:rsidRPr="002870C3" w:rsidTr="00581CC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81CCD" w:rsidRPr="002870C3" w:rsidRDefault="00581CCD" w:rsidP="00581CCD">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1.7.</w:t>
            </w:r>
          </w:p>
        </w:tc>
        <w:tc>
          <w:tcPr>
            <w:tcW w:w="4254" w:type="dxa"/>
            <w:tcBorders>
              <w:top w:val="single" w:sz="4" w:space="0" w:color="auto"/>
              <w:left w:val="single" w:sz="4" w:space="0" w:color="auto"/>
              <w:bottom w:val="single" w:sz="4" w:space="0" w:color="auto"/>
              <w:right w:val="single" w:sz="4" w:space="0" w:color="auto"/>
            </w:tcBorders>
            <w:vAlign w:val="center"/>
          </w:tcPr>
          <w:p w:rsidR="00581CCD" w:rsidRPr="002870C3" w:rsidRDefault="00581CCD" w:rsidP="00581CCD">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581CCD" w:rsidRPr="002870C3" w:rsidRDefault="00581CCD" w:rsidP="00581CCD">
            <w:pPr>
              <w:rPr>
                <w:rFonts w:asciiTheme="majorHAnsi" w:hAnsiTheme="majorHAnsi" w:cstheme="majorHAnsi"/>
                <w:b/>
                <w:i/>
                <w:noProof w:val="0"/>
              </w:rPr>
            </w:pPr>
            <w:r>
              <w:rPr>
                <w:rFonts w:asciiTheme="majorHAnsi" w:hAnsiTheme="majorHAnsi" w:cstheme="majorHAnsi"/>
                <w:b/>
                <w:i/>
                <w:noProof w:val="0"/>
              </w:rPr>
              <w:t>Academia de Studii Economice din Moldova</w:t>
            </w:r>
          </w:p>
        </w:tc>
      </w:tr>
      <w:tr w:rsidR="00581CCD" w:rsidRPr="002870C3" w:rsidTr="00581CC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81CCD" w:rsidRPr="002870C3" w:rsidRDefault="00581CCD" w:rsidP="00581CCD">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581CCD" w:rsidRPr="002870C3" w:rsidRDefault="00581CCD" w:rsidP="00581CCD">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581CCD" w:rsidRPr="002870C3" w:rsidRDefault="00581CCD" w:rsidP="00581CCD">
            <w:pPr>
              <w:rPr>
                <w:rFonts w:asciiTheme="majorHAnsi" w:hAnsiTheme="majorHAnsi" w:cstheme="majorHAnsi"/>
                <w:b/>
                <w:i/>
                <w:noProof w:val="0"/>
              </w:rPr>
            </w:pPr>
            <w:r>
              <w:rPr>
                <w:rFonts w:asciiTheme="majorHAnsi" w:hAnsiTheme="majorHAnsi" w:cstheme="majorHAnsi"/>
                <w:b/>
                <w:i/>
                <w:noProof w:val="0"/>
              </w:rPr>
              <w:t>Nu se aplică</w:t>
            </w:r>
          </w:p>
        </w:tc>
      </w:tr>
      <w:tr w:rsidR="00581CCD" w:rsidRPr="002870C3" w:rsidTr="00581CC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81CCD" w:rsidRPr="002870C3" w:rsidRDefault="00581CCD" w:rsidP="00581CCD">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581CCD" w:rsidRPr="002870C3" w:rsidRDefault="00581CCD" w:rsidP="00581CCD">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581CCD" w:rsidRPr="002870C3" w:rsidRDefault="00581CCD" w:rsidP="00581CCD">
            <w:pPr>
              <w:rPr>
                <w:rFonts w:asciiTheme="majorHAnsi" w:hAnsiTheme="majorHAnsi" w:cstheme="majorHAnsi"/>
                <w:b/>
                <w:i/>
                <w:noProof w:val="0"/>
              </w:rPr>
            </w:pPr>
            <w:r w:rsidRPr="002870C3">
              <w:rPr>
                <w:rFonts w:asciiTheme="majorHAnsi" w:hAnsiTheme="majorHAnsi" w:cstheme="majorHAnsi"/>
                <w:b/>
                <w:i/>
                <w:noProof w:val="0"/>
              </w:rPr>
              <w:t>[se indică denumirea completă a instituției, IDNO]</w:t>
            </w:r>
          </w:p>
        </w:tc>
      </w:tr>
      <w:tr w:rsidR="00581CCD" w:rsidRPr="002870C3" w:rsidTr="00581CC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81CCD" w:rsidRPr="002870C3" w:rsidRDefault="00581CCD" w:rsidP="00581CCD">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581CCD" w:rsidRPr="002870C3" w:rsidRDefault="00581CCD" w:rsidP="00581CCD">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581CCD" w:rsidRPr="002870C3" w:rsidRDefault="00581CCD" w:rsidP="00581CCD">
            <w:pPr>
              <w:rPr>
                <w:rFonts w:asciiTheme="majorHAnsi" w:hAnsiTheme="majorHAnsi" w:cstheme="majorHAnsi"/>
                <w:b/>
                <w:i/>
                <w:noProof w:val="0"/>
              </w:rPr>
            </w:pPr>
            <w:r w:rsidRPr="002870C3">
              <w:rPr>
                <w:rFonts w:asciiTheme="majorHAnsi" w:hAnsiTheme="majorHAnsi" w:cstheme="majorHAnsi"/>
                <w:b/>
                <w:i/>
                <w:noProof w:val="0"/>
              </w:rPr>
              <w:t>[se indică denumirea completă a instituției, IDNO]</w:t>
            </w:r>
          </w:p>
        </w:tc>
      </w:tr>
      <w:tr w:rsidR="00581CCD" w:rsidRPr="002870C3" w:rsidTr="00581CC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81CCD" w:rsidRPr="002870C3" w:rsidRDefault="00581CCD" w:rsidP="00581CCD">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581CCD" w:rsidRPr="002870C3" w:rsidRDefault="00581CCD" w:rsidP="00581CCD">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581CCD" w:rsidRPr="002870C3" w:rsidRDefault="00581CCD" w:rsidP="00581CCD">
            <w:pPr>
              <w:rPr>
                <w:rFonts w:asciiTheme="majorHAnsi" w:hAnsiTheme="majorHAnsi" w:cstheme="majorHAnsi"/>
                <w:b/>
                <w:i/>
                <w:noProof w:val="0"/>
              </w:rPr>
            </w:pPr>
            <w:r>
              <w:rPr>
                <w:rFonts w:asciiTheme="majorHAnsi" w:hAnsiTheme="majorHAnsi" w:cstheme="majorHAnsi"/>
                <w:b/>
                <w:i/>
                <w:noProof w:val="0"/>
              </w:rPr>
              <w:t>Română</w:t>
            </w:r>
          </w:p>
        </w:tc>
      </w:tr>
      <w:tr w:rsidR="00581CCD" w:rsidRPr="002870C3" w:rsidTr="00581CCD">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581CCD" w:rsidRPr="002870C3" w:rsidRDefault="00581CCD" w:rsidP="00581CCD">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581CCD" w:rsidRPr="002870C3" w:rsidRDefault="00581CCD" w:rsidP="00581CCD">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4819" w:type="dxa"/>
            <w:tcBorders>
              <w:top w:val="single" w:sz="4" w:space="0" w:color="auto"/>
              <w:left w:val="single" w:sz="4" w:space="0" w:color="auto"/>
              <w:bottom w:val="single" w:sz="4" w:space="0" w:color="auto"/>
              <w:right w:val="single" w:sz="4" w:space="0" w:color="auto"/>
            </w:tcBorders>
            <w:vAlign w:val="center"/>
          </w:tcPr>
          <w:p w:rsidR="00581CCD" w:rsidRPr="002870C3" w:rsidRDefault="00581CCD" w:rsidP="00581CCD">
            <w:pPr>
              <w:jc w:val="both"/>
              <w:rPr>
                <w:rFonts w:asciiTheme="majorHAnsi" w:hAnsiTheme="majorHAnsi" w:cstheme="majorHAnsi"/>
                <w:i/>
              </w:rPr>
            </w:pPr>
            <w:r>
              <w:rPr>
                <w:rFonts w:asciiTheme="majorHAnsi" w:hAnsiTheme="majorHAnsi" w:cstheme="majorHAnsi"/>
                <w:i/>
              </w:rPr>
              <w:t>m.Chișinău, str. Bănulescu Bodoni, 61, bl.A, bir. 505 tel. 22-402-847</w:t>
            </w:r>
          </w:p>
        </w:tc>
        <w:tc>
          <w:tcPr>
            <w:tcW w:w="313" w:type="dxa"/>
            <w:tcBorders>
              <w:top w:val="single" w:sz="4" w:space="0" w:color="auto"/>
              <w:left w:val="single" w:sz="4" w:space="0" w:color="auto"/>
              <w:right w:val="single" w:sz="4" w:space="0" w:color="auto"/>
            </w:tcBorders>
            <w:vAlign w:val="center"/>
          </w:tcPr>
          <w:p w:rsidR="00581CCD" w:rsidRPr="002870C3" w:rsidRDefault="00581CCD" w:rsidP="00581CCD">
            <w:pPr>
              <w:tabs>
                <w:tab w:val="right" w:pos="4743"/>
              </w:tabs>
              <w:rPr>
                <w:rFonts w:asciiTheme="majorHAnsi" w:hAnsiTheme="majorHAnsi" w:cstheme="majorHAnsi"/>
                <w:b/>
                <w:i/>
                <w:noProof w:val="0"/>
              </w:rPr>
            </w:pPr>
          </w:p>
        </w:tc>
      </w:tr>
      <w:tr w:rsidR="00581CCD" w:rsidRPr="002870C3" w:rsidTr="00581CCD">
        <w:trPr>
          <w:trHeight w:val="349"/>
        </w:trPr>
        <w:tc>
          <w:tcPr>
            <w:tcW w:w="674" w:type="dxa"/>
            <w:vMerge/>
            <w:tcBorders>
              <w:top w:val="single" w:sz="4" w:space="0" w:color="auto"/>
              <w:left w:val="single" w:sz="4" w:space="0" w:color="auto"/>
              <w:bottom w:val="single" w:sz="4" w:space="0" w:color="auto"/>
              <w:right w:val="single" w:sz="4" w:space="0" w:color="auto"/>
            </w:tcBorders>
            <w:vAlign w:val="center"/>
          </w:tcPr>
          <w:p w:rsidR="00581CCD" w:rsidRPr="002870C3" w:rsidRDefault="00581CCD" w:rsidP="00581CCD">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581CCD" w:rsidRPr="002870C3" w:rsidRDefault="00581CCD" w:rsidP="00581CCD">
            <w:pPr>
              <w:rPr>
                <w:rFonts w:asciiTheme="majorHAnsi" w:hAnsiTheme="majorHAnsi" w:cstheme="majorHAnsi"/>
                <w:noProof w:val="0"/>
              </w:rPr>
            </w:pPr>
          </w:p>
        </w:tc>
        <w:tc>
          <w:tcPr>
            <w:tcW w:w="4819" w:type="dxa"/>
            <w:tcBorders>
              <w:top w:val="single" w:sz="4" w:space="0" w:color="auto"/>
              <w:left w:val="single" w:sz="4" w:space="0" w:color="auto"/>
              <w:bottom w:val="single" w:sz="4" w:space="0" w:color="auto"/>
              <w:right w:val="single" w:sz="4" w:space="0" w:color="auto"/>
            </w:tcBorders>
            <w:vAlign w:val="center"/>
          </w:tcPr>
          <w:p w:rsidR="00581CCD" w:rsidRPr="002870C3" w:rsidRDefault="00581CCD" w:rsidP="00581CCD">
            <w:pPr>
              <w:jc w:val="both"/>
              <w:rPr>
                <w:rFonts w:asciiTheme="majorHAnsi" w:hAnsiTheme="majorHAnsi" w:cstheme="majorHAnsi"/>
                <w:b/>
                <w:i/>
                <w:noProof w:val="0"/>
              </w:rPr>
            </w:pPr>
            <w:r>
              <w:rPr>
                <w:rFonts w:asciiTheme="majorHAnsi" w:hAnsiTheme="majorHAnsi" w:cstheme="majorHAnsi"/>
                <w:i/>
              </w:rPr>
              <w:t>pers. resp. Mînăscurtă Constantin</w:t>
            </w:r>
          </w:p>
        </w:tc>
        <w:tc>
          <w:tcPr>
            <w:tcW w:w="313" w:type="dxa"/>
            <w:tcBorders>
              <w:left w:val="single" w:sz="4" w:space="0" w:color="auto"/>
              <w:right w:val="single" w:sz="4" w:space="0" w:color="auto"/>
            </w:tcBorders>
            <w:vAlign w:val="center"/>
          </w:tcPr>
          <w:p w:rsidR="00581CCD" w:rsidRPr="002870C3" w:rsidRDefault="00581CCD" w:rsidP="00581CCD">
            <w:pPr>
              <w:tabs>
                <w:tab w:val="right" w:pos="4743"/>
              </w:tabs>
              <w:rPr>
                <w:rFonts w:asciiTheme="majorHAnsi" w:hAnsiTheme="majorHAnsi" w:cstheme="majorHAnsi"/>
                <w:b/>
                <w:i/>
                <w:noProof w:val="0"/>
              </w:rPr>
            </w:pPr>
          </w:p>
        </w:tc>
      </w:tr>
      <w:tr w:rsidR="00581CCD" w:rsidRPr="002870C3" w:rsidTr="00581CCD">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581CCD" w:rsidRPr="002870C3" w:rsidRDefault="00581CCD" w:rsidP="00581CCD">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581CCD" w:rsidRPr="002870C3" w:rsidRDefault="00581CCD" w:rsidP="00581CCD">
            <w:pPr>
              <w:rPr>
                <w:rFonts w:asciiTheme="majorHAnsi" w:hAnsiTheme="majorHAnsi" w:cstheme="majorHAnsi"/>
                <w:noProof w:val="0"/>
              </w:rPr>
            </w:pPr>
          </w:p>
        </w:tc>
        <w:tc>
          <w:tcPr>
            <w:tcW w:w="4819" w:type="dxa"/>
            <w:tcBorders>
              <w:top w:val="single" w:sz="4" w:space="0" w:color="auto"/>
              <w:left w:val="single" w:sz="4" w:space="0" w:color="auto"/>
              <w:bottom w:val="single" w:sz="4" w:space="0" w:color="auto"/>
              <w:right w:val="single" w:sz="4" w:space="0" w:color="auto"/>
            </w:tcBorders>
            <w:vAlign w:val="center"/>
          </w:tcPr>
          <w:p w:rsidR="00581CCD" w:rsidRPr="002870C3" w:rsidRDefault="00581CCD" w:rsidP="00581CCD">
            <w:pPr>
              <w:tabs>
                <w:tab w:val="right" w:pos="4743"/>
              </w:tabs>
              <w:jc w:val="both"/>
              <w:rPr>
                <w:rFonts w:asciiTheme="majorHAnsi" w:hAnsiTheme="majorHAnsi" w:cstheme="majorHAnsi"/>
                <w:i/>
              </w:rPr>
            </w:pPr>
            <w:r>
              <w:rPr>
                <w:rFonts w:asciiTheme="majorHAnsi" w:hAnsiTheme="majorHAnsi" w:cstheme="majorHAnsi"/>
                <w:i/>
              </w:rPr>
              <w:t>e-mail</w:t>
            </w:r>
            <w:r>
              <w:t xml:space="preserve"> </w:t>
            </w:r>
            <w:r w:rsidRPr="00DC16BC">
              <w:rPr>
                <w:rFonts w:asciiTheme="majorHAnsi" w:hAnsiTheme="majorHAnsi" w:cstheme="majorHAnsi"/>
                <w:i/>
              </w:rPr>
              <w:t>constantinminascurta@mail.ru</w:t>
            </w:r>
          </w:p>
        </w:tc>
        <w:tc>
          <w:tcPr>
            <w:tcW w:w="313" w:type="dxa"/>
            <w:tcBorders>
              <w:left w:val="single" w:sz="4" w:space="0" w:color="auto"/>
              <w:right w:val="single" w:sz="4" w:space="0" w:color="auto"/>
            </w:tcBorders>
            <w:vAlign w:val="center"/>
          </w:tcPr>
          <w:p w:rsidR="00581CCD" w:rsidRPr="002870C3" w:rsidRDefault="00581CCD" w:rsidP="00581CCD">
            <w:pPr>
              <w:tabs>
                <w:tab w:val="right" w:pos="4743"/>
              </w:tabs>
              <w:rPr>
                <w:rFonts w:asciiTheme="majorHAnsi" w:hAnsiTheme="majorHAnsi" w:cstheme="majorHAnsi"/>
                <w:b/>
                <w:i/>
                <w:noProof w:val="0"/>
              </w:rPr>
            </w:pPr>
          </w:p>
        </w:tc>
      </w:tr>
      <w:tr w:rsidR="00581CCD" w:rsidRPr="002870C3" w:rsidTr="00581CCD">
        <w:trPr>
          <w:trHeight w:val="277"/>
        </w:trPr>
        <w:tc>
          <w:tcPr>
            <w:tcW w:w="674" w:type="dxa"/>
            <w:vMerge/>
            <w:tcBorders>
              <w:top w:val="single" w:sz="4" w:space="0" w:color="auto"/>
              <w:left w:val="single" w:sz="4" w:space="0" w:color="auto"/>
              <w:bottom w:val="single" w:sz="4" w:space="0" w:color="auto"/>
              <w:right w:val="single" w:sz="4" w:space="0" w:color="auto"/>
            </w:tcBorders>
            <w:vAlign w:val="center"/>
          </w:tcPr>
          <w:p w:rsidR="00581CCD" w:rsidRPr="002870C3" w:rsidRDefault="00581CCD" w:rsidP="00581CCD">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581CCD" w:rsidRPr="002870C3" w:rsidRDefault="00581CCD" w:rsidP="00581CCD">
            <w:pPr>
              <w:rPr>
                <w:rFonts w:asciiTheme="majorHAnsi" w:hAnsiTheme="majorHAnsi" w:cstheme="majorHAnsi"/>
                <w:noProof w:val="0"/>
              </w:rPr>
            </w:pPr>
          </w:p>
        </w:tc>
        <w:tc>
          <w:tcPr>
            <w:tcW w:w="4819" w:type="dxa"/>
            <w:tcBorders>
              <w:top w:val="single" w:sz="4" w:space="0" w:color="auto"/>
              <w:left w:val="single" w:sz="4" w:space="0" w:color="auto"/>
              <w:bottom w:val="single" w:sz="4" w:space="0" w:color="auto"/>
              <w:right w:val="single" w:sz="4" w:space="0" w:color="auto"/>
            </w:tcBorders>
            <w:vAlign w:val="center"/>
          </w:tcPr>
          <w:p w:rsidR="00581CCD" w:rsidRPr="002870C3" w:rsidRDefault="00581CCD" w:rsidP="00581CCD">
            <w:pPr>
              <w:tabs>
                <w:tab w:val="right" w:pos="4743"/>
              </w:tabs>
              <w:jc w:val="both"/>
              <w:rPr>
                <w:rFonts w:asciiTheme="majorHAnsi" w:hAnsiTheme="majorHAnsi" w:cstheme="majorHAnsi"/>
                <w:i/>
              </w:rPr>
            </w:pPr>
            <w:r>
              <w:rPr>
                <w:rFonts w:asciiTheme="majorHAnsi" w:hAnsiTheme="majorHAnsi" w:cstheme="majorHAnsi"/>
                <w:i/>
              </w:rPr>
              <w:t>SIA RSAP; e-licitatie</w:t>
            </w:r>
          </w:p>
        </w:tc>
        <w:tc>
          <w:tcPr>
            <w:tcW w:w="313" w:type="dxa"/>
            <w:tcBorders>
              <w:left w:val="single" w:sz="4" w:space="0" w:color="auto"/>
              <w:right w:val="single" w:sz="4" w:space="0" w:color="auto"/>
            </w:tcBorders>
            <w:vAlign w:val="center"/>
          </w:tcPr>
          <w:p w:rsidR="00581CCD" w:rsidRPr="002870C3" w:rsidRDefault="00581CCD" w:rsidP="00581CCD">
            <w:pPr>
              <w:tabs>
                <w:tab w:val="right" w:pos="4743"/>
              </w:tabs>
              <w:rPr>
                <w:rFonts w:asciiTheme="majorHAnsi" w:hAnsiTheme="majorHAnsi" w:cstheme="majorHAnsi"/>
                <w:b/>
                <w:i/>
                <w:noProof w:val="0"/>
              </w:rPr>
            </w:pPr>
          </w:p>
        </w:tc>
      </w:tr>
      <w:tr w:rsidR="00581CCD" w:rsidRPr="002870C3" w:rsidTr="00581CCD">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581CCD" w:rsidRPr="002870C3" w:rsidRDefault="00581CCD" w:rsidP="00581CCD">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581CCD" w:rsidRPr="002870C3" w:rsidRDefault="00581CCD" w:rsidP="00581CCD">
            <w:pPr>
              <w:rPr>
                <w:rFonts w:asciiTheme="majorHAnsi" w:hAnsiTheme="majorHAnsi" w:cstheme="majorHAnsi"/>
                <w:noProof w:val="0"/>
              </w:rPr>
            </w:pPr>
          </w:p>
        </w:tc>
        <w:tc>
          <w:tcPr>
            <w:tcW w:w="4819" w:type="dxa"/>
            <w:tcBorders>
              <w:top w:val="single" w:sz="4" w:space="0" w:color="auto"/>
              <w:left w:val="single" w:sz="4" w:space="0" w:color="auto"/>
              <w:bottom w:val="single" w:sz="4" w:space="0" w:color="auto"/>
              <w:right w:val="single" w:sz="4" w:space="0" w:color="auto"/>
            </w:tcBorders>
            <w:vAlign w:val="center"/>
          </w:tcPr>
          <w:p w:rsidR="00581CCD" w:rsidRPr="002870C3" w:rsidRDefault="00581CCD" w:rsidP="00581CCD">
            <w:pPr>
              <w:jc w:val="both"/>
              <w:rPr>
                <w:rFonts w:asciiTheme="majorHAnsi" w:hAnsiTheme="majorHAnsi" w:cstheme="majorHAnsi"/>
                <w:i/>
              </w:rPr>
            </w:pPr>
          </w:p>
        </w:tc>
        <w:tc>
          <w:tcPr>
            <w:tcW w:w="313" w:type="dxa"/>
            <w:tcBorders>
              <w:left w:val="single" w:sz="4" w:space="0" w:color="auto"/>
              <w:bottom w:val="single" w:sz="4" w:space="0" w:color="auto"/>
              <w:right w:val="single" w:sz="4" w:space="0" w:color="auto"/>
            </w:tcBorders>
            <w:vAlign w:val="center"/>
          </w:tcPr>
          <w:p w:rsidR="00581CCD" w:rsidRPr="002870C3" w:rsidRDefault="00581CCD" w:rsidP="00581CCD">
            <w:pPr>
              <w:tabs>
                <w:tab w:val="right" w:pos="4743"/>
              </w:tabs>
              <w:rPr>
                <w:rFonts w:asciiTheme="majorHAnsi" w:hAnsiTheme="majorHAnsi" w:cstheme="majorHAnsi"/>
                <w:b/>
                <w:i/>
                <w:noProof w:val="0"/>
              </w:rPr>
            </w:pPr>
          </w:p>
        </w:tc>
      </w:tr>
      <w:tr w:rsidR="00581CCD" w:rsidRPr="002870C3" w:rsidTr="00581CCD">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581CCD" w:rsidRPr="002870C3" w:rsidRDefault="00581CCD" w:rsidP="00581CCD">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581CCD" w:rsidRPr="002870C3" w:rsidRDefault="00581CCD" w:rsidP="00581CCD">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581CCD" w:rsidRPr="002870C3" w:rsidRDefault="00581CCD" w:rsidP="00581CCD">
            <w:pPr>
              <w:tabs>
                <w:tab w:val="right" w:pos="4743"/>
              </w:tabs>
              <w:rPr>
                <w:rFonts w:asciiTheme="majorHAnsi" w:hAnsiTheme="majorHAnsi" w:cstheme="majorHAnsi"/>
                <w:b/>
                <w:i/>
                <w:noProof w:val="0"/>
              </w:rPr>
            </w:pPr>
            <w:r>
              <w:rPr>
                <w:rFonts w:asciiTheme="majorHAnsi" w:hAnsiTheme="majorHAnsi" w:cstheme="majorHAnsi"/>
                <w:b/>
                <w:i/>
                <w:noProof w:val="0"/>
              </w:rPr>
              <w:t>Nu se aplică</w:t>
            </w:r>
          </w:p>
        </w:tc>
      </w:tr>
      <w:tr w:rsidR="00581CCD" w:rsidRPr="002870C3" w:rsidTr="00581CCD">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581CCD" w:rsidRPr="002870C3" w:rsidRDefault="00581CCD" w:rsidP="00581CCD">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581CCD" w:rsidRPr="002870C3" w:rsidRDefault="00581CCD" w:rsidP="00581CCD">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581CCD" w:rsidRPr="002870C3" w:rsidRDefault="00581CCD" w:rsidP="00581CCD">
            <w:pPr>
              <w:tabs>
                <w:tab w:val="left" w:pos="284"/>
                <w:tab w:val="right" w:pos="9531"/>
              </w:tabs>
              <w:spacing w:line="360" w:lineRule="auto"/>
              <w:ind w:left="360" w:hanging="360"/>
              <w:contextualSpacing/>
              <w:rPr>
                <w:rFonts w:asciiTheme="majorHAnsi" w:hAnsiTheme="majorHAnsi" w:cstheme="majorHAnsi"/>
                <w:b/>
              </w:rPr>
            </w:pPr>
            <w:r>
              <w:rPr>
                <w:rFonts w:asciiTheme="majorHAnsi" w:hAnsiTheme="majorHAnsi" w:cstheme="majorHAnsi"/>
                <w:b/>
                <w:i/>
                <w:noProof w:val="0"/>
              </w:rPr>
              <w:t>D</w:t>
            </w:r>
            <w:r w:rsidRPr="002870C3">
              <w:rPr>
                <w:rFonts w:asciiTheme="majorHAnsi" w:hAnsiTheme="majorHAnsi" w:cstheme="majorHAnsi"/>
                <w:b/>
                <w:i/>
                <w:noProof w:val="0"/>
              </w:rPr>
              <w:t xml:space="preserve">e antrepriză </w:t>
            </w:r>
          </w:p>
        </w:tc>
      </w:tr>
      <w:tr w:rsidR="00581CCD" w:rsidRPr="002870C3" w:rsidTr="00581CCD">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581CCD" w:rsidRPr="002870C3" w:rsidRDefault="00581CCD" w:rsidP="00581CCD">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581CCD" w:rsidRPr="002870C3" w:rsidRDefault="00581CCD" w:rsidP="00581CCD">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581CCD" w:rsidRPr="002870C3" w:rsidRDefault="00581CCD" w:rsidP="00581CCD">
            <w:pPr>
              <w:tabs>
                <w:tab w:val="right" w:pos="4743"/>
              </w:tabs>
              <w:rPr>
                <w:rFonts w:asciiTheme="majorHAnsi" w:hAnsiTheme="majorHAnsi" w:cstheme="majorHAnsi"/>
                <w:b/>
                <w:i/>
                <w:noProof w:val="0"/>
                <w:spacing w:val="-2"/>
              </w:rPr>
            </w:pPr>
            <w:r>
              <w:rPr>
                <w:rFonts w:asciiTheme="majorHAnsi" w:hAnsiTheme="majorHAnsi" w:cstheme="majorHAnsi"/>
                <w:b/>
                <w:i/>
                <w:noProof w:val="0"/>
              </w:rPr>
              <w:t>N</w:t>
            </w:r>
            <w:r w:rsidRPr="002870C3">
              <w:rPr>
                <w:rFonts w:asciiTheme="majorHAnsi" w:hAnsiTheme="majorHAnsi" w:cstheme="majorHAnsi"/>
                <w:b/>
                <w:i/>
                <w:noProof w:val="0"/>
              </w:rPr>
              <w:t>u se aplică</w:t>
            </w:r>
          </w:p>
        </w:tc>
      </w:tr>
    </w:tbl>
    <w:p w:rsidR="00581CCD" w:rsidRDefault="00581CCD" w:rsidP="00581CCD">
      <w:pPr>
        <w:pStyle w:val="2"/>
        <w:keepNext w:val="0"/>
        <w:keepLines w:val="0"/>
        <w:tabs>
          <w:tab w:val="left" w:pos="360"/>
        </w:tabs>
        <w:spacing w:before="0"/>
        <w:ind w:left="720"/>
        <w:rPr>
          <w:rFonts w:cstheme="majorHAnsi"/>
          <w:sz w:val="24"/>
          <w:szCs w:val="24"/>
        </w:rPr>
      </w:pPr>
      <w:bookmarkStart w:id="164" w:name="_Toc392180191"/>
      <w:bookmarkStart w:id="165" w:name="_Toc449539079"/>
    </w:p>
    <w:p w:rsidR="00581CCD" w:rsidRDefault="00581CCD" w:rsidP="00581CCD">
      <w:pPr>
        <w:pStyle w:val="2"/>
        <w:keepNext w:val="0"/>
        <w:keepLines w:val="0"/>
        <w:numPr>
          <w:ilvl w:val="0"/>
          <w:numId w:val="4"/>
        </w:numPr>
        <w:tabs>
          <w:tab w:val="left" w:pos="360"/>
        </w:tabs>
        <w:spacing w:before="0"/>
        <w:jc w:val="center"/>
        <w:rPr>
          <w:rFonts w:cstheme="majorHAnsi"/>
          <w:sz w:val="24"/>
          <w:szCs w:val="24"/>
        </w:rPr>
      </w:pPr>
      <w:r w:rsidRPr="005D708F">
        <w:rPr>
          <w:rFonts w:cstheme="majorHAnsi"/>
          <w:sz w:val="24"/>
          <w:szCs w:val="24"/>
        </w:rPr>
        <w:t xml:space="preserve">Lista </w:t>
      </w:r>
      <w:r>
        <w:rPr>
          <w:rFonts w:cstheme="majorHAnsi"/>
          <w:sz w:val="24"/>
          <w:szCs w:val="24"/>
        </w:rPr>
        <w:t xml:space="preserve">Lucrărilor </w:t>
      </w:r>
      <w:r w:rsidRPr="005D708F">
        <w:rPr>
          <w:rFonts w:cstheme="majorHAnsi"/>
          <w:sz w:val="24"/>
          <w:szCs w:val="24"/>
        </w:rPr>
        <w:t>și specificațiile tehnice:</w:t>
      </w:r>
      <w:bookmarkEnd w:id="164"/>
      <w:bookmarkEnd w:id="165"/>
    </w:p>
    <w:p w:rsidR="007563FD" w:rsidRPr="007563FD" w:rsidRDefault="007563FD" w:rsidP="007563FD">
      <w:pPr>
        <w:rPr>
          <w:b/>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7563FD" w:rsidTr="009F6AF4">
        <w:trPr>
          <w:cantSplit/>
          <w:trHeight w:val="592"/>
        </w:trPr>
        <w:tc>
          <w:tcPr>
            <w:tcW w:w="709" w:type="dxa"/>
            <w:tcBorders>
              <w:top w:val="single" w:sz="6" w:space="0" w:color="auto"/>
              <w:left w:val="single" w:sz="6" w:space="0" w:color="auto"/>
              <w:bottom w:val="nil"/>
              <w:right w:val="nil"/>
            </w:tcBorders>
            <w:shd w:val="pct5" w:color="auto" w:fill="auto"/>
          </w:tcPr>
          <w:p w:rsidR="007563FD" w:rsidRPr="007563FD" w:rsidRDefault="007563FD" w:rsidP="007563FD">
            <w:pPr>
              <w:pStyle w:val="a0"/>
              <w:numPr>
                <w:ilvl w:val="0"/>
                <w:numId w:val="4"/>
              </w:numPr>
              <w:ind w:right="-108"/>
              <w:jc w:val="center"/>
              <w:rPr>
                <w:sz w:val="22"/>
                <w:szCs w:val="22"/>
              </w:rPr>
            </w:pPr>
            <w:bookmarkStart w:id="166" w:name="_Toc449692084"/>
            <w:bookmarkStart w:id="167" w:name="_Toc358300270"/>
            <w:r w:rsidRPr="007563FD">
              <w:rPr>
                <w:sz w:val="22"/>
                <w:szCs w:val="22"/>
              </w:rPr>
              <w:t>№</w:t>
            </w:r>
          </w:p>
          <w:p w:rsidR="007563FD" w:rsidRPr="007563FD" w:rsidRDefault="007563FD" w:rsidP="007563FD">
            <w:pPr>
              <w:pStyle w:val="a0"/>
              <w:numPr>
                <w:ilvl w:val="0"/>
                <w:numId w:val="4"/>
              </w:numPr>
              <w:ind w:right="-108"/>
              <w:jc w:val="center"/>
              <w:rPr>
                <w:sz w:val="22"/>
                <w:szCs w:val="22"/>
              </w:rPr>
            </w:pPr>
            <w:r w:rsidRPr="007563FD">
              <w:rPr>
                <w:sz w:val="22"/>
                <w:szCs w:val="22"/>
              </w:rPr>
              <w:t xml:space="preserve"> </w:t>
            </w:r>
            <w:proofErr w:type="spellStart"/>
            <w:r w:rsidRPr="007563FD">
              <w:rPr>
                <w:sz w:val="22"/>
                <w:szCs w:val="22"/>
              </w:rPr>
              <w:t>crt</w:t>
            </w:r>
            <w:proofErr w:type="spellEnd"/>
            <w:r w:rsidRPr="007563FD">
              <w:rPr>
                <w:sz w:val="22"/>
                <w:szCs w:val="22"/>
              </w:rPr>
              <w:t>.</w:t>
            </w:r>
          </w:p>
        </w:tc>
        <w:tc>
          <w:tcPr>
            <w:tcW w:w="1559" w:type="dxa"/>
            <w:tcBorders>
              <w:top w:val="single" w:sz="6" w:space="0" w:color="auto"/>
              <w:left w:val="single" w:sz="6" w:space="0" w:color="auto"/>
              <w:bottom w:val="nil"/>
              <w:right w:val="nil"/>
            </w:tcBorders>
            <w:shd w:val="pct5" w:color="auto" w:fill="auto"/>
          </w:tcPr>
          <w:p w:rsidR="007563FD" w:rsidRDefault="007563FD" w:rsidP="009F6AF4">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rsidR="007563FD" w:rsidRDefault="007563FD" w:rsidP="009F6AF4">
            <w:pPr>
              <w:jc w:val="center"/>
              <w:rPr>
                <w:sz w:val="22"/>
                <w:szCs w:val="22"/>
              </w:rPr>
            </w:pPr>
          </w:p>
          <w:p w:rsidR="007563FD" w:rsidRDefault="007563FD" w:rsidP="009F6AF4">
            <w:pPr>
              <w:jc w:val="center"/>
              <w:rPr>
                <w:sz w:val="22"/>
                <w:szCs w:val="22"/>
                <w:lang w:val="en-US"/>
              </w:rPr>
            </w:pPr>
            <w:r>
              <w:rPr>
                <w:sz w:val="22"/>
                <w:szCs w:val="22"/>
              </w:rPr>
              <w:t xml:space="preserve">Denumirea lucrărilor    </w:t>
            </w:r>
          </w:p>
        </w:tc>
        <w:tc>
          <w:tcPr>
            <w:tcW w:w="992" w:type="dxa"/>
            <w:tcBorders>
              <w:top w:val="single" w:sz="6" w:space="0" w:color="auto"/>
              <w:left w:val="single" w:sz="6" w:space="0" w:color="auto"/>
              <w:bottom w:val="nil"/>
              <w:right w:val="nil"/>
            </w:tcBorders>
            <w:shd w:val="pct5" w:color="auto" w:fill="auto"/>
          </w:tcPr>
          <w:p w:rsidR="007563FD" w:rsidRDefault="007563FD" w:rsidP="009F6AF4">
            <w:pPr>
              <w:ind w:left="-108" w:right="-108"/>
              <w:jc w:val="center"/>
              <w:rPr>
                <w:sz w:val="22"/>
                <w:szCs w:val="22"/>
              </w:rPr>
            </w:pPr>
            <w:r>
              <w:rPr>
                <w:sz w:val="22"/>
                <w:szCs w:val="22"/>
              </w:rPr>
              <w:t xml:space="preserve">Unitatea de masura </w:t>
            </w:r>
          </w:p>
        </w:tc>
        <w:tc>
          <w:tcPr>
            <w:tcW w:w="1843" w:type="dxa"/>
            <w:tcBorders>
              <w:top w:val="single" w:sz="6" w:space="0" w:color="auto"/>
              <w:left w:val="single" w:sz="6" w:space="0" w:color="auto"/>
              <w:right w:val="single" w:sz="6" w:space="0" w:color="auto"/>
            </w:tcBorders>
            <w:shd w:val="pct5" w:color="auto" w:fill="auto"/>
          </w:tcPr>
          <w:p w:rsidR="007563FD" w:rsidRPr="006D228E" w:rsidRDefault="007563FD" w:rsidP="009F6AF4">
            <w:pPr>
              <w:jc w:val="center"/>
              <w:rPr>
                <w:sz w:val="22"/>
                <w:szCs w:val="22"/>
                <w:lang w:val="en-US"/>
              </w:rPr>
            </w:pPr>
            <w:r>
              <w:rPr>
                <w:sz w:val="22"/>
                <w:szCs w:val="22"/>
                <w:lang w:val="en-US"/>
              </w:rPr>
              <w:t>Volum</w:t>
            </w:r>
          </w:p>
        </w:tc>
      </w:tr>
    </w:tbl>
    <w:p w:rsidR="007563FD" w:rsidRDefault="007563FD" w:rsidP="007563FD">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7563FD" w:rsidTr="009F6AF4">
        <w:trPr>
          <w:cantSplit/>
          <w:tblHeader/>
        </w:trPr>
        <w:tc>
          <w:tcPr>
            <w:tcW w:w="709" w:type="dxa"/>
            <w:tcBorders>
              <w:top w:val="single" w:sz="6" w:space="0" w:color="auto"/>
              <w:left w:val="single" w:sz="6" w:space="0" w:color="auto"/>
              <w:bottom w:val="double" w:sz="6" w:space="0" w:color="auto"/>
              <w:right w:val="nil"/>
            </w:tcBorders>
            <w:shd w:val="pct5" w:color="auto" w:fill="auto"/>
          </w:tcPr>
          <w:p w:rsidR="007563FD" w:rsidRDefault="007563FD" w:rsidP="009F6AF4">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7563FD" w:rsidRDefault="007563FD" w:rsidP="009F6AF4">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rsidR="007563FD" w:rsidRDefault="007563FD" w:rsidP="009F6AF4">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rsidR="007563FD" w:rsidRDefault="007563FD" w:rsidP="009F6AF4">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7563FD" w:rsidRPr="00027881" w:rsidRDefault="007563FD" w:rsidP="009F6AF4">
            <w:pPr>
              <w:jc w:val="center"/>
              <w:rPr>
                <w:sz w:val="22"/>
                <w:szCs w:val="22"/>
                <w:lang w:val="en-US"/>
              </w:rPr>
            </w:pPr>
            <w:r>
              <w:rPr>
                <w:sz w:val="22"/>
                <w:szCs w:val="22"/>
                <w:lang w:val="en-US"/>
              </w:rPr>
              <w:t>5</w:t>
            </w:r>
          </w:p>
        </w:tc>
      </w:tr>
      <w:tr w:rsidR="007563FD" w:rsidTr="009F6AF4">
        <w:tc>
          <w:tcPr>
            <w:tcW w:w="709" w:type="dxa"/>
            <w:tcBorders>
              <w:top w:val="nil"/>
              <w:left w:val="single" w:sz="6" w:space="0" w:color="auto"/>
              <w:bottom w:val="nil"/>
              <w:right w:val="nil"/>
            </w:tcBorders>
          </w:tcPr>
          <w:p w:rsidR="007563FD" w:rsidRDefault="007563FD" w:rsidP="009F6AF4">
            <w:pPr>
              <w:jc w:val="center"/>
            </w:pPr>
          </w:p>
        </w:tc>
        <w:tc>
          <w:tcPr>
            <w:tcW w:w="1559" w:type="dxa"/>
            <w:tcBorders>
              <w:top w:val="nil"/>
              <w:left w:val="single" w:sz="6" w:space="0" w:color="auto"/>
              <w:bottom w:val="nil"/>
              <w:right w:val="nil"/>
            </w:tcBorders>
          </w:tcPr>
          <w:p w:rsidR="007563FD" w:rsidRPr="001F7D76" w:rsidRDefault="007563FD" w:rsidP="009F6AF4">
            <w:pPr>
              <w:rPr>
                <w:b/>
                <w:lang w:val="en-US"/>
              </w:rPr>
            </w:pPr>
          </w:p>
        </w:tc>
        <w:tc>
          <w:tcPr>
            <w:tcW w:w="4678" w:type="dxa"/>
            <w:tcBorders>
              <w:top w:val="nil"/>
              <w:left w:val="single" w:sz="6" w:space="0" w:color="auto"/>
              <w:bottom w:val="nil"/>
              <w:right w:val="nil"/>
            </w:tcBorders>
          </w:tcPr>
          <w:p w:rsidR="007563FD" w:rsidRDefault="007563FD" w:rsidP="009F6AF4">
            <w:pPr>
              <w:rPr>
                <w:b/>
                <w:bCs/>
                <w:sz w:val="22"/>
                <w:szCs w:val="22"/>
              </w:rPr>
            </w:pPr>
            <w:r>
              <w:rPr>
                <w:b/>
                <w:bCs/>
                <w:sz w:val="22"/>
                <w:szCs w:val="22"/>
              </w:rPr>
              <w:t>1. Lucrari de reparatie</w:t>
            </w:r>
          </w:p>
        </w:tc>
        <w:tc>
          <w:tcPr>
            <w:tcW w:w="992" w:type="dxa"/>
            <w:tcBorders>
              <w:top w:val="nil"/>
              <w:left w:val="single" w:sz="6" w:space="0" w:color="auto"/>
              <w:bottom w:val="nil"/>
              <w:right w:val="nil"/>
            </w:tcBorders>
          </w:tcPr>
          <w:p w:rsidR="007563FD" w:rsidRDefault="007563FD" w:rsidP="009F6AF4"/>
        </w:tc>
        <w:tc>
          <w:tcPr>
            <w:tcW w:w="1843" w:type="dxa"/>
            <w:tcBorders>
              <w:top w:val="nil"/>
              <w:left w:val="single" w:sz="6" w:space="0" w:color="auto"/>
              <w:bottom w:val="nil"/>
              <w:right w:val="single" w:sz="6" w:space="0" w:color="auto"/>
            </w:tcBorders>
          </w:tcPr>
          <w:p w:rsidR="007563FD" w:rsidRDefault="007563FD" w:rsidP="009F6AF4"/>
        </w:tc>
      </w:tr>
      <w:tr w:rsidR="007563FD" w:rsidTr="009F6AF4">
        <w:tc>
          <w:tcPr>
            <w:tcW w:w="709" w:type="dxa"/>
            <w:tcBorders>
              <w:top w:val="nil"/>
              <w:left w:val="single" w:sz="6" w:space="0" w:color="auto"/>
              <w:bottom w:val="nil"/>
              <w:right w:val="nil"/>
            </w:tcBorders>
          </w:tcPr>
          <w:p w:rsidR="007563FD" w:rsidRDefault="007563FD" w:rsidP="009F6AF4">
            <w:pPr>
              <w:jc w:val="center"/>
            </w:pPr>
          </w:p>
        </w:tc>
        <w:tc>
          <w:tcPr>
            <w:tcW w:w="1559" w:type="dxa"/>
            <w:tcBorders>
              <w:top w:val="nil"/>
              <w:left w:val="single" w:sz="6" w:space="0" w:color="auto"/>
              <w:bottom w:val="nil"/>
              <w:right w:val="nil"/>
            </w:tcBorders>
          </w:tcPr>
          <w:p w:rsidR="007563FD" w:rsidRPr="001F7D76" w:rsidRDefault="007563FD" w:rsidP="009F6AF4">
            <w:pPr>
              <w:rPr>
                <w:b/>
              </w:rPr>
            </w:pPr>
          </w:p>
        </w:tc>
        <w:tc>
          <w:tcPr>
            <w:tcW w:w="4678" w:type="dxa"/>
            <w:tcBorders>
              <w:top w:val="nil"/>
              <w:left w:val="single" w:sz="6" w:space="0" w:color="auto"/>
              <w:bottom w:val="nil"/>
              <w:right w:val="nil"/>
            </w:tcBorders>
          </w:tcPr>
          <w:p w:rsidR="007563FD" w:rsidRDefault="007563FD" w:rsidP="009F6AF4">
            <w:pPr>
              <w:rPr>
                <w:b/>
                <w:bCs/>
                <w:sz w:val="22"/>
                <w:szCs w:val="22"/>
              </w:rPr>
            </w:pPr>
            <w:r>
              <w:rPr>
                <w:b/>
                <w:bCs/>
                <w:sz w:val="22"/>
                <w:szCs w:val="22"/>
              </w:rPr>
              <w:t>1.1. Bucataria et 1</w:t>
            </w:r>
          </w:p>
        </w:tc>
        <w:tc>
          <w:tcPr>
            <w:tcW w:w="992" w:type="dxa"/>
            <w:tcBorders>
              <w:top w:val="nil"/>
              <w:left w:val="single" w:sz="6" w:space="0" w:color="auto"/>
              <w:bottom w:val="nil"/>
              <w:right w:val="nil"/>
            </w:tcBorders>
          </w:tcPr>
          <w:p w:rsidR="007563FD" w:rsidRDefault="007563FD" w:rsidP="009F6AF4"/>
        </w:tc>
        <w:tc>
          <w:tcPr>
            <w:tcW w:w="1843" w:type="dxa"/>
            <w:tcBorders>
              <w:top w:val="nil"/>
              <w:left w:val="single" w:sz="6" w:space="0" w:color="auto"/>
              <w:bottom w:val="nil"/>
              <w:right w:val="single" w:sz="6" w:space="0" w:color="auto"/>
            </w:tcBorders>
          </w:tcPr>
          <w:p w:rsidR="007563FD" w:rsidRDefault="007563FD" w:rsidP="009F6AF4"/>
        </w:tc>
      </w:tr>
      <w:tr w:rsidR="007563FD" w:rsidTr="009F6AF4">
        <w:tc>
          <w:tcPr>
            <w:tcW w:w="709" w:type="dxa"/>
            <w:tcBorders>
              <w:top w:val="nil"/>
              <w:left w:val="single" w:sz="6" w:space="0" w:color="auto"/>
              <w:bottom w:val="nil"/>
              <w:right w:val="nil"/>
            </w:tcBorders>
          </w:tcPr>
          <w:p w:rsidR="007563FD" w:rsidRDefault="007563FD" w:rsidP="009F6AF4">
            <w:pPr>
              <w:jc w:val="center"/>
            </w:pPr>
          </w:p>
        </w:tc>
        <w:tc>
          <w:tcPr>
            <w:tcW w:w="1559" w:type="dxa"/>
            <w:tcBorders>
              <w:top w:val="nil"/>
              <w:left w:val="single" w:sz="6" w:space="0" w:color="auto"/>
              <w:bottom w:val="nil"/>
              <w:right w:val="nil"/>
            </w:tcBorders>
          </w:tcPr>
          <w:p w:rsidR="007563FD" w:rsidRDefault="007563FD" w:rsidP="009F6AF4"/>
        </w:tc>
        <w:tc>
          <w:tcPr>
            <w:tcW w:w="4678" w:type="dxa"/>
            <w:tcBorders>
              <w:top w:val="nil"/>
              <w:left w:val="single" w:sz="6" w:space="0" w:color="auto"/>
              <w:bottom w:val="nil"/>
              <w:right w:val="nil"/>
            </w:tcBorders>
          </w:tcPr>
          <w:p w:rsidR="007563FD" w:rsidRDefault="007563FD" w:rsidP="009F6AF4">
            <w:pPr>
              <w:rPr>
                <w:b/>
                <w:bCs/>
                <w:sz w:val="22"/>
                <w:szCs w:val="22"/>
              </w:rPr>
            </w:pPr>
            <w:r>
              <w:rPr>
                <w:b/>
                <w:bCs/>
                <w:sz w:val="22"/>
                <w:szCs w:val="22"/>
              </w:rPr>
              <w:t>1.1.1. Pardosele</w:t>
            </w:r>
          </w:p>
        </w:tc>
        <w:tc>
          <w:tcPr>
            <w:tcW w:w="992" w:type="dxa"/>
            <w:tcBorders>
              <w:top w:val="nil"/>
              <w:left w:val="single" w:sz="6" w:space="0" w:color="auto"/>
              <w:bottom w:val="nil"/>
              <w:right w:val="nil"/>
            </w:tcBorders>
          </w:tcPr>
          <w:p w:rsidR="007563FD" w:rsidRDefault="007563FD" w:rsidP="009F6AF4"/>
        </w:tc>
        <w:tc>
          <w:tcPr>
            <w:tcW w:w="1843" w:type="dxa"/>
            <w:tcBorders>
              <w:top w:val="nil"/>
              <w:left w:val="single" w:sz="6" w:space="0" w:color="auto"/>
              <w:bottom w:val="nil"/>
              <w:right w:val="single" w:sz="6" w:space="0" w:color="auto"/>
            </w:tcBorders>
          </w:tcPr>
          <w:p w:rsidR="007563FD" w:rsidRDefault="007563FD" w:rsidP="009F6AF4"/>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RpCK42C</w:t>
            </w:r>
          </w:p>
          <w:p w:rsidR="007563FD" w:rsidRDefault="007563FD" w:rsidP="009F6AF4"/>
        </w:tc>
        <w:tc>
          <w:tcPr>
            <w:tcW w:w="4678" w:type="dxa"/>
            <w:tcBorders>
              <w:top w:val="single" w:sz="4" w:space="0" w:color="auto"/>
              <w:bottom w:val="single" w:sz="4" w:space="0" w:color="auto"/>
            </w:tcBorders>
          </w:tcPr>
          <w:p w:rsidR="007563FD" w:rsidRPr="0048298C" w:rsidRDefault="007563FD" w:rsidP="009F6AF4">
            <w:pPr>
              <w:rPr>
                <w:lang w:val="en-US"/>
              </w:rPr>
            </w:pPr>
            <w:r w:rsidRPr="0048298C">
              <w:rPr>
                <w:lang w:val="en-US"/>
              </w:rPr>
              <w:t>Desfacerea pardoselilor reci din placi de beton, marmura, piatra, gresie, placi ceramice, etc</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13,66</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RpCK42A</w:t>
            </w:r>
          </w:p>
          <w:p w:rsidR="007563FD" w:rsidRDefault="007563FD" w:rsidP="009F6AF4"/>
        </w:tc>
        <w:tc>
          <w:tcPr>
            <w:tcW w:w="4678" w:type="dxa"/>
            <w:tcBorders>
              <w:top w:val="single" w:sz="4" w:space="0" w:color="auto"/>
              <w:bottom w:val="single" w:sz="4" w:space="0" w:color="auto"/>
            </w:tcBorders>
          </w:tcPr>
          <w:p w:rsidR="007563FD" w:rsidRPr="0048298C" w:rsidRDefault="007563FD" w:rsidP="009F6AF4">
            <w:pPr>
              <w:rPr>
                <w:lang w:val="en-US"/>
              </w:rPr>
            </w:pPr>
            <w:r w:rsidRPr="0048298C">
              <w:rPr>
                <w:lang w:val="en-US"/>
              </w:rPr>
              <w:t>Desfacerea pardoselilor reci din beton sau mortar de ciment</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13,66</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CG01A</w:t>
            </w:r>
          </w:p>
          <w:p w:rsidR="007563FD" w:rsidRDefault="007563FD" w:rsidP="009F6AF4"/>
        </w:tc>
        <w:tc>
          <w:tcPr>
            <w:tcW w:w="4678" w:type="dxa"/>
            <w:tcBorders>
              <w:top w:val="single" w:sz="4" w:space="0" w:color="auto"/>
              <w:bottom w:val="single" w:sz="4" w:space="0" w:color="auto"/>
            </w:tcBorders>
          </w:tcPr>
          <w:p w:rsidR="007563FD" w:rsidRPr="0048298C" w:rsidRDefault="007563FD" w:rsidP="009F6AF4">
            <w:pPr>
              <w:rPr>
                <w:lang w:val="en-US"/>
              </w:rPr>
            </w:pPr>
            <w:r w:rsidRPr="0048298C">
              <w:rPr>
                <w:lang w:val="en-US"/>
              </w:rPr>
              <w:t xml:space="preserve">Strat suport pentru pardoseli executat din mortar din ciment M 100-T de 3 cm grosime cu fata driscuita fin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13,66</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CG01A1k=6</w:t>
            </w:r>
          </w:p>
          <w:p w:rsidR="007563FD" w:rsidRDefault="007563FD" w:rsidP="009F6AF4"/>
        </w:tc>
        <w:tc>
          <w:tcPr>
            <w:tcW w:w="4678" w:type="dxa"/>
            <w:tcBorders>
              <w:top w:val="single" w:sz="4" w:space="0" w:color="auto"/>
              <w:bottom w:val="single" w:sz="4" w:space="0" w:color="auto"/>
            </w:tcBorders>
          </w:tcPr>
          <w:p w:rsidR="007563FD" w:rsidRPr="0048298C" w:rsidRDefault="007563FD" w:rsidP="009F6AF4">
            <w:pPr>
              <w:rPr>
                <w:lang w:val="en-US"/>
              </w:rPr>
            </w:pPr>
            <w:r w:rsidRPr="0048298C">
              <w:rPr>
                <w:lang w:val="en-US"/>
              </w:rPr>
              <w:t>Strat suport pentru pardoseli executat din mortar din ciment M 100-T de 3 cm grosime cu fata driscuita fin.Diferenta in plus sau in minus pentru fiecare 0,5 cm de strat suport din mortar M 100-T,  se adauga sau se scade (pu 3 cm in plus K=6)</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13,66</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5</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CN54A</w:t>
            </w:r>
          </w:p>
          <w:p w:rsidR="007563FD" w:rsidRDefault="007563FD" w:rsidP="009F6AF4"/>
        </w:tc>
        <w:tc>
          <w:tcPr>
            <w:tcW w:w="4678" w:type="dxa"/>
            <w:tcBorders>
              <w:top w:val="single" w:sz="4" w:space="0" w:color="auto"/>
              <w:bottom w:val="single" w:sz="4" w:space="0" w:color="auto"/>
            </w:tcBorders>
          </w:tcPr>
          <w:p w:rsidR="007563FD" w:rsidRPr="0048298C" w:rsidRDefault="007563FD" w:rsidP="009F6AF4">
            <w:pPr>
              <w:rPr>
                <w:lang w:val="en-US"/>
              </w:rPr>
            </w:pPr>
            <w:r w:rsidRPr="0048298C">
              <w:rPr>
                <w:lang w:val="en-US"/>
              </w:rPr>
              <w:t xml:space="preserve">Aplicarea manuala a grundului cu cuart </w:t>
            </w:r>
            <w:r w:rsidRPr="0048298C">
              <w:rPr>
                <w:lang w:val="en-US"/>
              </w:rPr>
              <w:lastRenderedPageBreak/>
              <w:t>"Betonocontact" intr-un strat, la pardoseli interioare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13,66</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lastRenderedPageBreak/>
              <w:t>6</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CG17D1</w:t>
            </w:r>
          </w:p>
          <w:p w:rsidR="007563FD" w:rsidRDefault="007563FD" w:rsidP="009F6AF4"/>
        </w:tc>
        <w:tc>
          <w:tcPr>
            <w:tcW w:w="4678" w:type="dxa"/>
            <w:tcBorders>
              <w:top w:val="single" w:sz="4" w:space="0" w:color="auto"/>
              <w:bottom w:val="single" w:sz="4" w:space="0" w:color="auto"/>
            </w:tcBorders>
          </w:tcPr>
          <w:p w:rsidR="007563FD" w:rsidRPr="0048298C" w:rsidRDefault="007563FD" w:rsidP="009F6AF4">
            <w:pPr>
              <w:rPr>
                <w:lang w:val="en-US"/>
              </w:rPr>
            </w:pPr>
            <w:r w:rsidRPr="0048298C">
              <w:rPr>
                <w:lang w:val="en-US"/>
              </w:rPr>
              <w:t>Pardoseli din placi de gresie ceramica inclusiv stratul suport din mortar adeziv, executate pe suprafete: egale sau mai mici de 16 m2 (Placi din portelanat)</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13,66</w:t>
            </w:r>
          </w:p>
        </w:tc>
      </w:tr>
      <w:tr w:rsidR="007563FD" w:rsidTr="009F6AF4">
        <w:tc>
          <w:tcPr>
            <w:tcW w:w="709" w:type="dxa"/>
            <w:tcBorders>
              <w:top w:val="nil"/>
              <w:left w:val="single" w:sz="6" w:space="0" w:color="auto"/>
              <w:bottom w:val="nil"/>
              <w:right w:val="nil"/>
            </w:tcBorders>
          </w:tcPr>
          <w:p w:rsidR="007563FD" w:rsidRDefault="007563FD" w:rsidP="009F6AF4">
            <w:pPr>
              <w:jc w:val="center"/>
            </w:pPr>
          </w:p>
        </w:tc>
        <w:tc>
          <w:tcPr>
            <w:tcW w:w="1559" w:type="dxa"/>
            <w:tcBorders>
              <w:top w:val="nil"/>
              <w:left w:val="single" w:sz="6" w:space="0" w:color="auto"/>
              <w:bottom w:val="nil"/>
              <w:right w:val="nil"/>
            </w:tcBorders>
          </w:tcPr>
          <w:p w:rsidR="007563FD" w:rsidRDefault="007563FD" w:rsidP="009F6AF4"/>
        </w:tc>
        <w:tc>
          <w:tcPr>
            <w:tcW w:w="4678" w:type="dxa"/>
            <w:tcBorders>
              <w:top w:val="nil"/>
              <w:left w:val="single" w:sz="6" w:space="0" w:color="auto"/>
              <w:bottom w:val="nil"/>
              <w:right w:val="nil"/>
            </w:tcBorders>
          </w:tcPr>
          <w:p w:rsidR="007563FD" w:rsidRDefault="007563FD" w:rsidP="009F6AF4">
            <w:pPr>
              <w:rPr>
                <w:b/>
                <w:bCs/>
                <w:sz w:val="22"/>
                <w:szCs w:val="22"/>
              </w:rPr>
            </w:pPr>
            <w:r>
              <w:rPr>
                <w:b/>
                <w:bCs/>
                <w:sz w:val="22"/>
                <w:szCs w:val="22"/>
              </w:rPr>
              <w:t>1.1.2. Tavan</w:t>
            </w:r>
          </w:p>
        </w:tc>
        <w:tc>
          <w:tcPr>
            <w:tcW w:w="992" w:type="dxa"/>
            <w:tcBorders>
              <w:top w:val="nil"/>
              <w:left w:val="single" w:sz="6" w:space="0" w:color="auto"/>
              <w:bottom w:val="nil"/>
              <w:right w:val="nil"/>
            </w:tcBorders>
          </w:tcPr>
          <w:p w:rsidR="007563FD" w:rsidRDefault="007563FD" w:rsidP="009F6AF4"/>
        </w:tc>
        <w:tc>
          <w:tcPr>
            <w:tcW w:w="1843" w:type="dxa"/>
            <w:tcBorders>
              <w:top w:val="nil"/>
              <w:left w:val="single" w:sz="6" w:space="0" w:color="auto"/>
              <w:bottom w:val="nil"/>
              <w:right w:val="single" w:sz="6" w:space="0" w:color="auto"/>
            </w:tcBorders>
          </w:tcPr>
          <w:p w:rsidR="007563FD" w:rsidRDefault="007563FD" w:rsidP="009F6AF4"/>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7</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RpCJ35A</w:t>
            </w:r>
          </w:p>
          <w:p w:rsidR="007563FD" w:rsidRDefault="007563FD" w:rsidP="009F6AF4"/>
        </w:tc>
        <w:tc>
          <w:tcPr>
            <w:tcW w:w="4678" w:type="dxa"/>
            <w:tcBorders>
              <w:top w:val="single" w:sz="4" w:space="0" w:color="auto"/>
              <w:bottom w:val="single" w:sz="4" w:space="0" w:color="auto"/>
            </w:tcBorders>
          </w:tcPr>
          <w:p w:rsidR="007563FD" w:rsidRPr="0048298C" w:rsidRDefault="007563FD" w:rsidP="009F6AF4">
            <w:pPr>
              <w:rPr>
                <w:lang w:val="en-US"/>
              </w:rPr>
            </w:pPr>
            <w:r w:rsidRPr="0048298C">
              <w:rPr>
                <w:lang w:val="en-US"/>
              </w:rPr>
              <w:t>Desfaceri de tencuieli interioare sau exterioare driscuite la tavane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13,66</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8</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CN54A</w:t>
            </w:r>
          </w:p>
          <w:p w:rsidR="007563FD" w:rsidRDefault="007563FD" w:rsidP="009F6AF4"/>
        </w:tc>
        <w:tc>
          <w:tcPr>
            <w:tcW w:w="4678" w:type="dxa"/>
            <w:tcBorders>
              <w:top w:val="single" w:sz="4" w:space="0" w:color="auto"/>
              <w:bottom w:val="single" w:sz="4" w:space="0" w:color="auto"/>
            </w:tcBorders>
          </w:tcPr>
          <w:p w:rsidR="007563FD" w:rsidRPr="0048298C" w:rsidRDefault="007563FD" w:rsidP="009F6AF4">
            <w:pPr>
              <w:rPr>
                <w:lang w:val="en-US"/>
              </w:rPr>
            </w:pPr>
            <w:r w:rsidRPr="0048298C">
              <w:rPr>
                <w:lang w:val="en-US"/>
              </w:rPr>
              <w:t>Aplicarea manuala a grundului cu cuart "Betonocontact" intr-un strat, la tavane interioare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13,66</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9</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CF52B</w:t>
            </w:r>
          </w:p>
          <w:p w:rsidR="007563FD" w:rsidRDefault="007563FD" w:rsidP="009F6AF4"/>
        </w:tc>
        <w:tc>
          <w:tcPr>
            <w:tcW w:w="4678" w:type="dxa"/>
            <w:tcBorders>
              <w:top w:val="single" w:sz="4" w:space="0" w:color="auto"/>
              <w:bottom w:val="single" w:sz="4" w:space="0" w:color="auto"/>
            </w:tcBorders>
          </w:tcPr>
          <w:p w:rsidR="007563FD" w:rsidRPr="0048298C" w:rsidRDefault="007563FD" w:rsidP="009F6AF4">
            <w:pPr>
              <w:rPr>
                <w:lang w:val="en-US"/>
              </w:rPr>
            </w:pPr>
            <w:r w:rsidRPr="0048298C">
              <w:rPr>
                <w:lang w:val="en-US"/>
              </w:rPr>
              <w:t xml:space="preserve">Tencuieli interioare de 5 mm grosime, executate manual, cu amestec uscat pe baza de ipsos, la tavan, preparare manuala a mortarului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13,66</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10</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CF53B  k=5</w:t>
            </w:r>
          </w:p>
          <w:p w:rsidR="007563FD" w:rsidRDefault="007563FD" w:rsidP="009F6AF4"/>
        </w:tc>
        <w:tc>
          <w:tcPr>
            <w:tcW w:w="4678" w:type="dxa"/>
            <w:tcBorders>
              <w:top w:val="single" w:sz="4" w:space="0" w:color="auto"/>
              <w:bottom w:val="single" w:sz="4" w:space="0" w:color="auto"/>
            </w:tcBorders>
          </w:tcPr>
          <w:p w:rsidR="007563FD" w:rsidRPr="0048298C" w:rsidRDefault="007563FD" w:rsidP="009F6AF4">
            <w:pPr>
              <w:rPr>
                <w:lang w:val="en-US"/>
              </w:rPr>
            </w:pPr>
            <w:r w:rsidRPr="0048298C">
              <w:rPr>
                <w:lang w:val="en-US"/>
              </w:rPr>
              <w:t xml:space="preserve">Tencuieli interioare de 5 mm grosime, executate manual, cu amestec uscat pe baza de ipsos, la tavan, preparare manuala a mortarului. Diferenta in plus sau in minus pentru fiecare 1,0 mm  (se adauga sau se scade la art CF52)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13,66</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11</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CF17C</w:t>
            </w:r>
          </w:p>
          <w:p w:rsidR="007563FD" w:rsidRDefault="007563FD" w:rsidP="009F6AF4"/>
        </w:tc>
        <w:tc>
          <w:tcPr>
            <w:tcW w:w="4678" w:type="dxa"/>
            <w:tcBorders>
              <w:top w:val="single" w:sz="4" w:space="0" w:color="auto"/>
              <w:bottom w:val="single" w:sz="4" w:space="0" w:color="auto"/>
            </w:tcBorders>
          </w:tcPr>
          <w:p w:rsidR="007563FD" w:rsidRPr="0048298C" w:rsidRDefault="007563FD" w:rsidP="009F6AF4">
            <w:pPr>
              <w:rPr>
                <w:lang w:val="en-US"/>
              </w:rPr>
            </w:pPr>
            <w:r w:rsidRPr="0048298C">
              <w:rPr>
                <w:lang w:val="en-US"/>
              </w:rPr>
              <w:t>Diverse lucrari - strat de impaslitura din fibra de sticla aplicat pe suprafata elementelor prefabricate din b.c.a. lipit cu aracet, inclusiv stratul de amorsaj</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13,66</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12</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CF57A</w:t>
            </w:r>
          </w:p>
          <w:p w:rsidR="007563FD" w:rsidRDefault="007563FD" w:rsidP="009F6AF4"/>
        </w:tc>
        <w:tc>
          <w:tcPr>
            <w:tcW w:w="4678" w:type="dxa"/>
            <w:tcBorders>
              <w:top w:val="single" w:sz="4" w:space="0" w:color="auto"/>
              <w:bottom w:val="single" w:sz="4" w:space="0" w:color="auto"/>
            </w:tcBorders>
          </w:tcPr>
          <w:p w:rsidR="007563FD" w:rsidRPr="0048298C" w:rsidRDefault="007563FD" w:rsidP="009F6AF4">
            <w:pPr>
              <w:rPr>
                <w:lang w:val="en-US"/>
              </w:rPr>
            </w:pPr>
            <w:r w:rsidRPr="0048298C">
              <w:rPr>
                <w:lang w:val="en-US"/>
              </w:rPr>
              <w:t xml:space="preserve">Aplicarea manuala a chitului pe baza de ipsos "Eurofin" grosime 1,0 mm pe suprafetele  tavanelor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13,66</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13</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CN53A</w:t>
            </w:r>
          </w:p>
          <w:p w:rsidR="007563FD" w:rsidRDefault="007563FD" w:rsidP="009F6AF4"/>
        </w:tc>
        <w:tc>
          <w:tcPr>
            <w:tcW w:w="4678" w:type="dxa"/>
            <w:tcBorders>
              <w:top w:val="single" w:sz="4" w:space="0" w:color="auto"/>
              <w:bottom w:val="single" w:sz="4" w:space="0" w:color="auto"/>
            </w:tcBorders>
          </w:tcPr>
          <w:p w:rsidR="007563FD" w:rsidRPr="0048298C" w:rsidRDefault="007563FD" w:rsidP="009F6AF4">
            <w:pPr>
              <w:rPr>
                <w:lang w:val="en-US"/>
              </w:rPr>
            </w:pPr>
            <w:r w:rsidRPr="0048298C">
              <w:rPr>
                <w:lang w:val="en-US"/>
              </w:rPr>
              <w:t xml:space="preserve">Grunduirea suprafetelor interioare a tavanelor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13,66</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14</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CN06A</w:t>
            </w:r>
          </w:p>
          <w:p w:rsidR="007563FD" w:rsidRDefault="007563FD" w:rsidP="009F6AF4"/>
        </w:tc>
        <w:tc>
          <w:tcPr>
            <w:tcW w:w="4678" w:type="dxa"/>
            <w:tcBorders>
              <w:top w:val="single" w:sz="4" w:space="0" w:color="auto"/>
              <w:bottom w:val="single" w:sz="4" w:space="0" w:color="auto"/>
            </w:tcBorders>
          </w:tcPr>
          <w:p w:rsidR="007563FD" w:rsidRPr="0048298C" w:rsidRDefault="007563FD" w:rsidP="009F6AF4">
            <w:pPr>
              <w:rPr>
                <w:lang w:val="en-US"/>
              </w:rPr>
            </w:pPr>
            <w:r w:rsidRPr="0048298C">
              <w:rPr>
                <w:lang w:val="en-US"/>
              </w:rPr>
              <w:t>Vopsitorii interioare cu vopsea pe baza de copolimeri vinilici in emulsie apoasa,  aplicate in 2 straturi pe glet existent, executate manual</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13,66</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15</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CK18B</w:t>
            </w:r>
          </w:p>
          <w:p w:rsidR="007563FD" w:rsidRDefault="007563FD" w:rsidP="009F6AF4"/>
        </w:tc>
        <w:tc>
          <w:tcPr>
            <w:tcW w:w="4678" w:type="dxa"/>
            <w:tcBorders>
              <w:top w:val="single" w:sz="4" w:space="0" w:color="auto"/>
              <w:bottom w:val="single" w:sz="4" w:space="0" w:color="auto"/>
            </w:tcBorders>
          </w:tcPr>
          <w:p w:rsidR="007563FD" w:rsidRPr="0048298C" w:rsidRDefault="007563FD" w:rsidP="009F6AF4">
            <w:pPr>
              <w:rPr>
                <w:lang w:val="en-US"/>
              </w:rPr>
            </w:pPr>
            <w:r w:rsidRPr="0048298C">
              <w:rPr>
                <w:lang w:val="en-US"/>
              </w:rPr>
              <w:t>Montarea baghetelor la lambriuri din mase plastice latimea</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15,86</w:t>
            </w:r>
          </w:p>
        </w:tc>
      </w:tr>
      <w:tr w:rsidR="007563FD" w:rsidTr="009F6AF4">
        <w:tc>
          <w:tcPr>
            <w:tcW w:w="709" w:type="dxa"/>
            <w:tcBorders>
              <w:top w:val="nil"/>
              <w:left w:val="single" w:sz="6" w:space="0" w:color="auto"/>
              <w:bottom w:val="nil"/>
              <w:right w:val="nil"/>
            </w:tcBorders>
          </w:tcPr>
          <w:p w:rsidR="007563FD" w:rsidRDefault="007563FD" w:rsidP="009F6AF4">
            <w:pPr>
              <w:jc w:val="center"/>
            </w:pPr>
          </w:p>
        </w:tc>
        <w:tc>
          <w:tcPr>
            <w:tcW w:w="1559" w:type="dxa"/>
            <w:tcBorders>
              <w:top w:val="nil"/>
              <w:left w:val="single" w:sz="6" w:space="0" w:color="auto"/>
              <w:bottom w:val="nil"/>
              <w:right w:val="nil"/>
            </w:tcBorders>
          </w:tcPr>
          <w:p w:rsidR="007563FD" w:rsidRDefault="007563FD" w:rsidP="009F6AF4"/>
        </w:tc>
        <w:tc>
          <w:tcPr>
            <w:tcW w:w="4678" w:type="dxa"/>
            <w:tcBorders>
              <w:top w:val="nil"/>
              <w:left w:val="single" w:sz="6" w:space="0" w:color="auto"/>
              <w:bottom w:val="nil"/>
              <w:right w:val="nil"/>
            </w:tcBorders>
          </w:tcPr>
          <w:p w:rsidR="007563FD" w:rsidRDefault="007563FD" w:rsidP="009F6AF4">
            <w:pPr>
              <w:rPr>
                <w:b/>
                <w:bCs/>
                <w:sz w:val="22"/>
                <w:szCs w:val="22"/>
              </w:rPr>
            </w:pPr>
            <w:r>
              <w:rPr>
                <w:b/>
                <w:bCs/>
                <w:sz w:val="22"/>
                <w:szCs w:val="22"/>
              </w:rPr>
              <w:t>1.1.3. Pereti</w:t>
            </w:r>
          </w:p>
        </w:tc>
        <w:tc>
          <w:tcPr>
            <w:tcW w:w="992" w:type="dxa"/>
            <w:tcBorders>
              <w:top w:val="nil"/>
              <w:left w:val="single" w:sz="6" w:space="0" w:color="auto"/>
              <w:bottom w:val="nil"/>
              <w:right w:val="nil"/>
            </w:tcBorders>
          </w:tcPr>
          <w:p w:rsidR="007563FD" w:rsidRDefault="007563FD" w:rsidP="009F6AF4"/>
        </w:tc>
        <w:tc>
          <w:tcPr>
            <w:tcW w:w="1843" w:type="dxa"/>
            <w:tcBorders>
              <w:top w:val="nil"/>
              <w:left w:val="single" w:sz="6" w:space="0" w:color="auto"/>
              <w:bottom w:val="nil"/>
              <w:right w:val="single" w:sz="6" w:space="0" w:color="auto"/>
            </w:tcBorders>
          </w:tcPr>
          <w:p w:rsidR="007563FD" w:rsidRDefault="007563FD" w:rsidP="009F6AF4"/>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16</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RpCM33A</w:t>
            </w:r>
          </w:p>
          <w:p w:rsidR="007563FD" w:rsidRDefault="007563FD" w:rsidP="009F6AF4"/>
        </w:tc>
        <w:tc>
          <w:tcPr>
            <w:tcW w:w="4678" w:type="dxa"/>
            <w:tcBorders>
              <w:top w:val="single" w:sz="4" w:space="0" w:color="auto"/>
              <w:bottom w:val="single" w:sz="4" w:space="0" w:color="auto"/>
            </w:tcBorders>
          </w:tcPr>
          <w:p w:rsidR="007563FD" w:rsidRPr="0048298C" w:rsidRDefault="007563FD" w:rsidP="009F6AF4">
            <w:pPr>
              <w:rPr>
                <w:lang w:val="en-US"/>
              </w:rPr>
            </w:pPr>
            <w:r w:rsidRPr="0048298C">
              <w:rPr>
                <w:lang w:val="en-US"/>
              </w:rPr>
              <w:t>Demontarea placajelor din faianta, gresie, ceramica</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39,00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17</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RpCJ35A</w:t>
            </w:r>
          </w:p>
          <w:p w:rsidR="007563FD" w:rsidRDefault="007563FD" w:rsidP="009F6AF4"/>
        </w:tc>
        <w:tc>
          <w:tcPr>
            <w:tcW w:w="4678" w:type="dxa"/>
            <w:tcBorders>
              <w:top w:val="single" w:sz="4" w:space="0" w:color="auto"/>
              <w:bottom w:val="single" w:sz="4" w:space="0" w:color="auto"/>
            </w:tcBorders>
          </w:tcPr>
          <w:p w:rsidR="007563FD" w:rsidRPr="0048298C" w:rsidRDefault="007563FD" w:rsidP="009F6AF4">
            <w:pPr>
              <w:rPr>
                <w:lang w:val="en-US"/>
              </w:rPr>
            </w:pPr>
            <w:r w:rsidRPr="0048298C">
              <w:rPr>
                <w:lang w:val="en-US"/>
              </w:rPr>
              <w:t>Desfaceri de tencuieli interioare sau exterioare driscuite la pereti sau tavane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39,00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18</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CN53A</w:t>
            </w:r>
          </w:p>
          <w:p w:rsidR="007563FD" w:rsidRDefault="007563FD" w:rsidP="009F6AF4"/>
        </w:tc>
        <w:tc>
          <w:tcPr>
            <w:tcW w:w="4678" w:type="dxa"/>
            <w:tcBorders>
              <w:top w:val="single" w:sz="4" w:space="0" w:color="auto"/>
              <w:bottom w:val="single" w:sz="4" w:space="0" w:color="auto"/>
            </w:tcBorders>
          </w:tcPr>
          <w:p w:rsidR="007563FD" w:rsidRPr="0048298C" w:rsidRDefault="007563FD" w:rsidP="009F6AF4">
            <w:pPr>
              <w:rPr>
                <w:lang w:val="en-US"/>
              </w:rPr>
            </w:pPr>
            <w:r w:rsidRPr="0048298C">
              <w:rPr>
                <w:lang w:val="en-US"/>
              </w:rPr>
              <w:t>Grunduirea suprafetelor interioare a peretilor si tavanelor "Betonocontact"</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39,00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19</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CC03A</w:t>
            </w:r>
          </w:p>
          <w:p w:rsidR="007563FD" w:rsidRDefault="007563FD" w:rsidP="009F6AF4"/>
        </w:tc>
        <w:tc>
          <w:tcPr>
            <w:tcW w:w="4678" w:type="dxa"/>
            <w:tcBorders>
              <w:top w:val="single" w:sz="4" w:space="0" w:color="auto"/>
              <w:bottom w:val="single" w:sz="4" w:space="0" w:color="auto"/>
            </w:tcBorders>
          </w:tcPr>
          <w:p w:rsidR="007563FD" w:rsidRPr="0048298C" w:rsidRDefault="007563FD" w:rsidP="009F6AF4">
            <w:pPr>
              <w:rPr>
                <w:lang w:val="en-US"/>
              </w:rPr>
            </w:pPr>
            <w:r w:rsidRPr="0048298C">
              <w:rPr>
                <w:lang w:val="en-US"/>
              </w:rPr>
              <w:t>Montare plase sudate la inaltimi mai mici sau egale cu 35 m, la pereti si diafragme, cu greutatea plaselor pina la 3 kg/mp</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136,50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20</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CF02D3</w:t>
            </w:r>
          </w:p>
          <w:p w:rsidR="007563FD" w:rsidRDefault="007563FD" w:rsidP="009F6AF4"/>
        </w:tc>
        <w:tc>
          <w:tcPr>
            <w:tcW w:w="4678" w:type="dxa"/>
            <w:tcBorders>
              <w:top w:val="single" w:sz="4" w:space="0" w:color="auto"/>
              <w:bottom w:val="single" w:sz="4" w:space="0" w:color="auto"/>
            </w:tcBorders>
          </w:tcPr>
          <w:p w:rsidR="007563FD" w:rsidRPr="0048298C" w:rsidRDefault="007563FD" w:rsidP="009F6AF4">
            <w:pPr>
              <w:rPr>
                <w:lang w:val="en-US"/>
              </w:rPr>
            </w:pPr>
            <w:r w:rsidRPr="0048298C">
              <w:rPr>
                <w:lang w:val="en-US"/>
              </w:rPr>
              <w:t>Tencuieli interioare de 2 cm grosime, driscuite, executate manual, la pereti sau stilpi, pe suprafete plane cu mortar var-ciment marca M 100-T pentru sprit, mortar de var-</w:t>
            </w:r>
            <w:r w:rsidRPr="0048298C">
              <w:rPr>
                <w:lang w:val="en-US"/>
              </w:rPr>
              <w:lastRenderedPageBreak/>
              <w:t>ciment M 10-T pentru grund si stratul vizibil, pe pereti din beton sau stilpi din beton armat, pentru suprafete curbe in loc de suprafete plane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39,00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lastRenderedPageBreak/>
              <w:t>21</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CF02D5  k=4</w:t>
            </w:r>
          </w:p>
          <w:p w:rsidR="007563FD" w:rsidRDefault="007563FD" w:rsidP="009F6AF4"/>
        </w:tc>
        <w:tc>
          <w:tcPr>
            <w:tcW w:w="4678" w:type="dxa"/>
            <w:tcBorders>
              <w:top w:val="single" w:sz="4" w:space="0" w:color="auto"/>
              <w:bottom w:val="single" w:sz="4" w:space="0" w:color="auto"/>
            </w:tcBorders>
          </w:tcPr>
          <w:p w:rsidR="007563FD" w:rsidRPr="0048298C" w:rsidRDefault="007563FD" w:rsidP="009F6AF4">
            <w:pPr>
              <w:rPr>
                <w:lang w:val="en-US"/>
              </w:rPr>
            </w:pPr>
            <w:r w:rsidRPr="0048298C">
              <w:rPr>
                <w:lang w:val="en-US"/>
              </w:rPr>
              <w:t>Tencuieli interioare de 2 cm grosime, driscuite, executate manual, la pereti sau stilpi, pe suprafete plane cu mortar var-ciment marca M 100-T pentru sprit, mortar de var-ciment M 10-T pentru grund si stratul vizibil, pe pereti din beton sau stilpi din beton armat, diferenta in plus sau in minus pentru fiecare 0,5 cm grosime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39,00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22</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CN54A</w:t>
            </w:r>
          </w:p>
          <w:p w:rsidR="007563FD" w:rsidRDefault="007563FD" w:rsidP="009F6AF4"/>
        </w:tc>
        <w:tc>
          <w:tcPr>
            <w:tcW w:w="4678" w:type="dxa"/>
            <w:tcBorders>
              <w:top w:val="single" w:sz="4" w:space="0" w:color="auto"/>
              <w:bottom w:val="single" w:sz="4" w:space="0" w:color="auto"/>
            </w:tcBorders>
          </w:tcPr>
          <w:p w:rsidR="007563FD" w:rsidRPr="0048298C" w:rsidRDefault="007563FD" w:rsidP="009F6AF4">
            <w:pPr>
              <w:rPr>
                <w:lang w:val="en-US"/>
              </w:rPr>
            </w:pPr>
            <w:r w:rsidRPr="0048298C">
              <w:rPr>
                <w:lang w:val="en-US"/>
              </w:rPr>
              <w:t>Aplicarea manuala a grundului cu cuart "Gleta" intr-un strat, la pereti</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39,00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23</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CI06C</w:t>
            </w:r>
          </w:p>
          <w:p w:rsidR="007563FD" w:rsidRDefault="007563FD" w:rsidP="009F6AF4"/>
        </w:tc>
        <w:tc>
          <w:tcPr>
            <w:tcW w:w="4678" w:type="dxa"/>
            <w:tcBorders>
              <w:top w:val="single" w:sz="4" w:space="0" w:color="auto"/>
              <w:bottom w:val="single" w:sz="4" w:space="0" w:color="auto"/>
            </w:tcBorders>
          </w:tcPr>
          <w:p w:rsidR="007563FD" w:rsidRPr="0048298C" w:rsidRDefault="007563FD" w:rsidP="009F6AF4">
            <w:pPr>
              <w:rPr>
                <w:lang w:val="en-US"/>
              </w:rPr>
            </w:pPr>
            <w:r w:rsidRPr="0048298C">
              <w:rPr>
                <w:lang w:val="en-US"/>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(Placi din portelanat)</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39,00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24</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CL20A</w:t>
            </w:r>
          </w:p>
          <w:p w:rsidR="007563FD" w:rsidRDefault="007563FD" w:rsidP="009F6AF4"/>
        </w:tc>
        <w:tc>
          <w:tcPr>
            <w:tcW w:w="4678" w:type="dxa"/>
            <w:tcBorders>
              <w:top w:val="single" w:sz="4" w:space="0" w:color="auto"/>
              <w:bottom w:val="single" w:sz="4" w:space="0" w:color="auto"/>
            </w:tcBorders>
          </w:tcPr>
          <w:p w:rsidR="007563FD" w:rsidRPr="0048298C" w:rsidRDefault="007563FD" w:rsidP="009F6AF4">
            <w:pPr>
              <w:rPr>
                <w:lang w:val="en-US"/>
              </w:rPr>
            </w:pPr>
            <w:r w:rsidRPr="0048298C">
              <w:rPr>
                <w:lang w:val="en-US"/>
              </w:rPr>
              <w:t>Grile de ventilatie gata confectionate din tabla neagra, cu jaluzele reglabile manual, vopsite si montate in zidarie - Grile din PVC</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1,00</w:t>
            </w:r>
          </w:p>
        </w:tc>
      </w:tr>
      <w:tr w:rsidR="007563FD" w:rsidTr="009F6AF4">
        <w:tc>
          <w:tcPr>
            <w:tcW w:w="709" w:type="dxa"/>
            <w:tcBorders>
              <w:top w:val="nil"/>
              <w:left w:val="single" w:sz="6" w:space="0" w:color="auto"/>
              <w:bottom w:val="nil"/>
              <w:right w:val="nil"/>
            </w:tcBorders>
          </w:tcPr>
          <w:p w:rsidR="007563FD" w:rsidRDefault="007563FD" w:rsidP="009F6AF4">
            <w:pPr>
              <w:jc w:val="center"/>
            </w:pPr>
          </w:p>
        </w:tc>
        <w:tc>
          <w:tcPr>
            <w:tcW w:w="1559" w:type="dxa"/>
            <w:tcBorders>
              <w:top w:val="nil"/>
              <w:left w:val="single" w:sz="6" w:space="0" w:color="auto"/>
              <w:bottom w:val="nil"/>
              <w:right w:val="nil"/>
            </w:tcBorders>
          </w:tcPr>
          <w:p w:rsidR="007563FD" w:rsidRDefault="007563FD" w:rsidP="009F6AF4"/>
        </w:tc>
        <w:tc>
          <w:tcPr>
            <w:tcW w:w="4678" w:type="dxa"/>
            <w:tcBorders>
              <w:top w:val="nil"/>
              <w:left w:val="single" w:sz="6" w:space="0" w:color="auto"/>
              <w:bottom w:val="nil"/>
              <w:right w:val="nil"/>
            </w:tcBorders>
          </w:tcPr>
          <w:p w:rsidR="007563FD" w:rsidRDefault="007563FD" w:rsidP="009F6AF4">
            <w:pPr>
              <w:rPr>
                <w:b/>
                <w:bCs/>
                <w:sz w:val="22"/>
                <w:szCs w:val="22"/>
              </w:rPr>
            </w:pPr>
            <w:r>
              <w:rPr>
                <w:b/>
                <w:bCs/>
                <w:sz w:val="22"/>
                <w:szCs w:val="22"/>
              </w:rPr>
              <w:t>1.1.4. Timplarie</w:t>
            </w:r>
          </w:p>
        </w:tc>
        <w:tc>
          <w:tcPr>
            <w:tcW w:w="992" w:type="dxa"/>
            <w:tcBorders>
              <w:top w:val="nil"/>
              <w:left w:val="single" w:sz="6" w:space="0" w:color="auto"/>
              <w:bottom w:val="nil"/>
              <w:right w:val="nil"/>
            </w:tcBorders>
          </w:tcPr>
          <w:p w:rsidR="007563FD" w:rsidRDefault="007563FD" w:rsidP="009F6AF4"/>
        </w:tc>
        <w:tc>
          <w:tcPr>
            <w:tcW w:w="1843" w:type="dxa"/>
            <w:tcBorders>
              <w:top w:val="nil"/>
              <w:left w:val="single" w:sz="6" w:space="0" w:color="auto"/>
              <w:bottom w:val="nil"/>
              <w:right w:val="single" w:sz="6" w:space="0" w:color="auto"/>
            </w:tcBorders>
          </w:tcPr>
          <w:p w:rsidR="007563FD" w:rsidRDefault="007563FD" w:rsidP="009F6AF4"/>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25</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RpCO56A</w:t>
            </w:r>
          </w:p>
          <w:p w:rsidR="007563FD" w:rsidRDefault="007563FD" w:rsidP="009F6AF4"/>
        </w:tc>
        <w:tc>
          <w:tcPr>
            <w:tcW w:w="4678" w:type="dxa"/>
            <w:tcBorders>
              <w:top w:val="single" w:sz="4" w:space="0" w:color="auto"/>
              <w:bottom w:val="single" w:sz="4" w:space="0" w:color="auto"/>
            </w:tcBorders>
          </w:tcPr>
          <w:p w:rsidR="007563FD" w:rsidRPr="0048298C" w:rsidRDefault="007563FD" w:rsidP="009F6AF4">
            <w:pPr>
              <w:rPr>
                <w:lang w:val="en-US"/>
              </w:rPr>
            </w:pPr>
            <w:r w:rsidRPr="0048298C">
              <w:rPr>
                <w:lang w:val="en-US"/>
              </w:rPr>
              <w:t>Demontari: timplarie din lemn (usi, ferestre, obloane, cutii, rulou, masti, etc.)</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1,69</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26</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CK21A</w:t>
            </w:r>
          </w:p>
          <w:p w:rsidR="007563FD" w:rsidRDefault="007563FD" w:rsidP="009F6AF4"/>
        </w:tc>
        <w:tc>
          <w:tcPr>
            <w:tcW w:w="4678" w:type="dxa"/>
            <w:tcBorders>
              <w:top w:val="single" w:sz="4" w:space="0" w:color="auto"/>
              <w:bottom w:val="single" w:sz="4" w:space="0" w:color="auto"/>
            </w:tcBorders>
          </w:tcPr>
          <w:p w:rsidR="007563FD" w:rsidRPr="0048298C" w:rsidRDefault="007563FD" w:rsidP="009F6AF4">
            <w:pPr>
              <w:rPr>
                <w:lang w:val="en-US"/>
              </w:rPr>
            </w:pPr>
            <w:r w:rsidRPr="0048298C">
              <w:rPr>
                <w:lang w:val="en-US"/>
              </w:rPr>
              <w:t>Usi confectionate din profiluri din aluminiu, inclusiv armaturile si accesoriile necesare usilor montate in zidarie de orice natura, la constructii cu inaltimea pina  la 35 m inclusiv, intr-un canat, cu suprafata tocului pina la 7 mp inclusiv</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1,69</w:t>
            </w:r>
          </w:p>
        </w:tc>
      </w:tr>
      <w:tr w:rsidR="007563FD" w:rsidTr="009F6AF4">
        <w:tc>
          <w:tcPr>
            <w:tcW w:w="709" w:type="dxa"/>
            <w:tcBorders>
              <w:top w:val="nil"/>
              <w:left w:val="single" w:sz="6" w:space="0" w:color="auto"/>
              <w:bottom w:val="nil"/>
              <w:right w:val="nil"/>
            </w:tcBorders>
          </w:tcPr>
          <w:p w:rsidR="007563FD" w:rsidRDefault="007563FD" w:rsidP="009F6AF4">
            <w:pPr>
              <w:jc w:val="center"/>
            </w:pPr>
          </w:p>
        </w:tc>
        <w:tc>
          <w:tcPr>
            <w:tcW w:w="1559" w:type="dxa"/>
            <w:tcBorders>
              <w:top w:val="nil"/>
              <w:left w:val="single" w:sz="6" w:space="0" w:color="auto"/>
              <w:bottom w:val="nil"/>
              <w:right w:val="nil"/>
            </w:tcBorders>
          </w:tcPr>
          <w:p w:rsidR="007563FD" w:rsidRDefault="007563FD" w:rsidP="009F6AF4"/>
        </w:tc>
        <w:tc>
          <w:tcPr>
            <w:tcW w:w="4678" w:type="dxa"/>
            <w:tcBorders>
              <w:top w:val="nil"/>
              <w:left w:val="single" w:sz="6" w:space="0" w:color="auto"/>
              <w:bottom w:val="nil"/>
              <w:right w:val="nil"/>
            </w:tcBorders>
          </w:tcPr>
          <w:p w:rsidR="007563FD" w:rsidRDefault="007563FD" w:rsidP="009F6AF4">
            <w:pPr>
              <w:rPr>
                <w:b/>
                <w:bCs/>
                <w:sz w:val="22"/>
                <w:szCs w:val="22"/>
              </w:rPr>
            </w:pPr>
            <w:r>
              <w:rPr>
                <w:b/>
                <w:bCs/>
                <w:sz w:val="22"/>
                <w:szCs w:val="22"/>
              </w:rPr>
              <w:t>1.2. Debara et 1</w:t>
            </w:r>
          </w:p>
        </w:tc>
        <w:tc>
          <w:tcPr>
            <w:tcW w:w="992" w:type="dxa"/>
            <w:tcBorders>
              <w:top w:val="nil"/>
              <w:left w:val="single" w:sz="6" w:space="0" w:color="auto"/>
              <w:bottom w:val="nil"/>
              <w:right w:val="nil"/>
            </w:tcBorders>
          </w:tcPr>
          <w:p w:rsidR="007563FD" w:rsidRDefault="007563FD" w:rsidP="009F6AF4"/>
        </w:tc>
        <w:tc>
          <w:tcPr>
            <w:tcW w:w="1843" w:type="dxa"/>
            <w:tcBorders>
              <w:top w:val="nil"/>
              <w:left w:val="single" w:sz="6" w:space="0" w:color="auto"/>
              <w:bottom w:val="nil"/>
              <w:right w:val="single" w:sz="6" w:space="0" w:color="auto"/>
            </w:tcBorders>
          </w:tcPr>
          <w:p w:rsidR="007563FD" w:rsidRDefault="007563FD" w:rsidP="009F6AF4"/>
        </w:tc>
      </w:tr>
      <w:tr w:rsidR="007563FD" w:rsidTr="009F6AF4">
        <w:tc>
          <w:tcPr>
            <w:tcW w:w="709" w:type="dxa"/>
            <w:tcBorders>
              <w:top w:val="nil"/>
              <w:left w:val="single" w:sz="6" w:space="0" w:color="auto"/>
              <w:bottom w:val="nil"/>
              <w:right w:val="nil"/>
            </w:tcBorders>
          </w:tcPr>
          <w:p w:rsidR="007563FD" w:rsidRDefault="007563FD" w:rsidP="009F6AF4">
            <w:pPr>
              <w:jc w:val="center"/>
            </w:pPr>
          </w:p>
        </w:tc>
        <w:tc>
          <w:tcPr>
            <w:tcW w:w="1559" w:type="dxa"/>
            <w:tcBorders>
              <w:top w:val="nil"/>
              <w:left w:val="single" w:sz="6" w:space="0" w:color="auto"/>
              <w:bottom w:val="nil"/>
              <w:right w:val="nil"/>
            </w:tcBorders>
          </w:tcPr>
          <w:p w:rsidR="007563FD" w:rsidRDefault="007563FD" w:rsidP="009F6AF4"/>
        </w:tc>
        <w:tc>
          <w:tcPr>
            <w:tcW w:w="4678" w:type="dxa"/>
            <w:tcBorders>
              <w:top w:val="nil"/>
              <w:left w:val="single" w:sz="6" w:space="0" w:color="auto"/>
              <w:bottom w:val="nil"/>
              <w:right w:val="nil"/>
            </w:tcBorders>
          </w:tcPr>
          <w:p w:rsidR="007563FD" w:rsidRDefault="007563FD" w:rsidP="009F6AF4">
            <w:pPr>
              <w:rPr>
                <w:b/>
                <w:bCs/>
                <w:sz w:val="22"/>
                <w:szCs w:val="22"/>
              </w:rPr>
            </w:pPr>
            <w:r>
              <w:rPr>
                <w:b/>
                <w:bCs/>
                <w:sz w:val="22"/>
                <w:szCs w:val="22"/>
              </w:rPr>
              <w:t>1.2.1. Pardosele</w:t>
            </w:r>
          </w:p>
        </w:tc>
        <w:tc>
          <w:tcPr>
            <w:tcW w:w="992" w:type="dxa"/>
            <w:tcBorders>
              <w:top w:val="nil"/>
              <w:left w:val="single" w:sz="6" w:space="0" w:color="auto"/>
              <w:bottom w:val="nil"/>
              <w:right w:val="nil"/>
            </w:tcBorders>
          </w:tcPr>
          <w:p w:rsidR="007563FD" w:rsidRDefault="007563FD" w:rsidP="009F6AF4"/>
        </w:tc>
        <w:tc>
          <w:tcPr>
            <w:tcW w:w="1843" w:type="dxa"/>
            <w:tcBorders>
              <w:top w:val="nil"/>
              <w:left w:val="single" w:sz="6" w:space="0" w:color="auto"/>
              <w:bottom w:val="nil"/>
              <w:right w:val="single" w:sz="6" w:space="0" w:color="auto"/>
            </w:tcBorders>
          </w:tcPr>
          <w:p w:rsidR="007563FD" w:rsidRDefault="007563FD" w:rsidP="009F6AF4"/>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27</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RpCK42C</w:t>
            </w:r>
          </w:p>
          <w:p w:rsidR="007563FD" w:rsidRDefault="007563FD" w:rsidP="009F6AF4"/>
        </w:tc>
        <w:tc>
          <w:tcPr>
            <w:tcW w:w="4678" w:type="dxa"/>
            <w:tcBorders>
              <w:top w:val="single" w:sz="4" w:space="0" w:color="auto"/>
              <w:bottom w:val="single" w:sz="4" w:space="0" w:color="auto"/>
            </w:tcBorders>
          </w:tcPr>
          <w:p w:rsidR="007563FD" w:rsidRPr="0048298C" w:rsidRDefault="007563FD" w:rsidP="009F6AF4">
            <w:pPr>
              <w:rPr>
                <w:lang w:val="en-US"/>
              </w:rPr>
            </w:pPr>
            <w:r w:rsidRPr="0048298C">
              <w:rPr>
                <w:lang w:val="en-US"/>
              </w:rPr>
              <w:t>Desfacerea pardoselilor reci din placi de beton, marmura, piatra, gresie, placi ceramice, etc</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4,11</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28</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RpCK42A</w:t>
            </w:r>
          </w:p>
          <w:p w:rsidR="007563FD" w:rsidRDefault="007563FD" w:rsidP="009F6AF4"/>
        </w:tc>
        <w:tc>
          <w:tcPr>
            <w:tcW w:w="4678" w:type="dxa"/>
            <w:tcBorders>
              <w:top w:val="single" w:sz="4" w:space="0" w:color="auto"/>
              <w:bottom w:val="single" w:sz="4" w:space="0" w:color="auto"/>
            </w:tcBorders>
          </w:tcPr>
          <w:p w:rsidR="007563FD" w:rsidRPr="0048298C" w:rsidRDefault="007563FD" w:rsidP="009F6AF4">
            <w:pPr>
              <w:rPr>
                <w:lang w:val="en-US"/>
              </w:rPr>
            </w:pPr>
            <w:r w:rsidRPr="0048298C">
              <w:rPr>
                <w:lang w:val="en-US"/>
              </w:rPr>
              <w:t>Desfacerea pardoselilor reci din beton sau mortar de ciment</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4,11</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29</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CG01A</w:t>
            </w:r>
          </w:p>
          <w:p w:rsidR="007563FD" w:rsidRDefault="007563FD" w:rsidP="009F6AF4"/>
        </w:tc>
        <w:tc>
          <w:tcPr>
            <w:tcW w:w="4678" w:type="dxa"/>
            <w:tcBorders>
              <w:top w:val="single" w:sz="4" w:space="0" w:color="auto"/>
              <w:bottom w:val="single" w:sz="4" w:space="0" w:color="auto"/>
            </w:tcBorders>
          </w:tcPr>
          <w:p w:rsidR="007563FD" w:rsidRPr="0048298C" w:rsidRDefault="007563FD" w:rsidP="009F6AF4">
            <w:pPr>
              <w:rPr>
                <w:lang w:val="en-US"/>
              </w:rPr>
            </w:pPr>
            <w:r w:rsidRPr="0048298C">
              <w:rPr>
                <w:lang w:val="en-US"/>
              </w:rPr>
              <w:t xml:space="preserve">Strat suport pentru pardoseli executat din mortar din ciment M 100-T de 3 cm grosime cu fata driscuita fin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4,11</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30</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CG01A1k=6</w:t>
            </w:r>
          </w:p>
          <w:p w:rsidR="007563FD" w:rsidRDefault="007563FD" w:rsidP="009F6AF4"/>
        </w:tc>
        <w:tc>
          <w:tcPr>
            <w:tcW w:w="4678" w:type="dxa"/>
            <w:tcBorders>
              <w:top w:val="single" w:sz="4" w:space="0" w:color="auto"/>
              <w:bottom w:val="single" w:sz="4" w:space="0" w:color="auto"/>
            </w:tcBorders>
          </w:tcPr>
          <w:p w:rsidR="007563FD" w:rsidRPr="0048298C" w:rsidRDefault="007563FD" w:rsidP="009F6AF4">
            <w:pPr>
              <w:rPr>
                <w:lang w:val="en-US"/>
              </w:rPr>
            </w:pPr>
            <w:r w:rsidRPr="0048298C">
              <w:rPr>
                <w:lang w:val="en-US"/>
              </w:rPr>
              <w:t>Strat suport pentru pardoseli executat din mortar din ciment M 100-T de 3 cm grosime cu fata driscuita fin.Diferenta in plus sau in minus pentru fiecare 0,5 cm de strat suport din mortar M 100-T,  se adauga sau se scade (pu 3 cm in plus K=6)</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4,11</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31</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CN54A</w:t>
            </w:r>
          </w:p>
          <w:p w:rsidR="007563FD" w:rsidRDefault="007563FD" w:rsidP="009F6AF4"/>
        </w:tc>
        <w:tc>
          <w:tcPr>
            <w:tcW w:w="4678" w:type="dxa"/>
            <w:tcBorders>
              <w:top w:val="single" w:sz="4" w:space="0" w:color="auto"/>
              <w:bottom w:val="single" w:sz="4" w:space="0" w:color="auto"/>
            </w:tcBorders>
          </w:tcPr>
          <w:p w:rsidR="007563FD" w:rsidRPr="0048298C" w:rsidRDefault="007563FD" w:rsidP="009F6AF4">
            <w:pPr>
              <w:rPr>
                <w:lang w:val="en-US"/>
              </w:rPr>
            </w:pPr>
            <w:r w:rsidRPr="0048298C">
              <w:rPr>
                <w:lang w:val="en-US"/>
              </w:rPr>
              <w:lastRenderedPageBreak/>
              <w:t xml:space="preserve">Aplicarea manuala a grundului cu cuart </w:t>
            </w:r>
            <w:r w:rsidRPr="0048298C">
              <w:rPr>
                <w:lang w:val="en-US"/>
              </w:rPr>
              <w:lastRenderedPageBreak/>
              <w:t>"Betonocontact" intr-un strat, la pardoseli interioare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4,11</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lastRenderedPageBreak/>
              <w:t>32</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CG17D1</w:t>
            </w:r>
          </w:p>
          <w:p w:rsidR="007563FD" w:rsidRDefault="007563FD" w:rsidP="009F6AF4"/>
        </w:tc>
        <w:tc>
          <w:tcPr>
            <w:tcW w:w="4678" w:type="dxa"/>
            <w:tcBorders>
              <w:top w:val="single" w:sz="4" w:space="0" w:color="auto"/>
              <w:bottom w:val="single" w:sz="4" w:space="0" w:color="auto"/>
            </w:tcBorders>
          </w:tcPr>
          <w:p w:rsidR="007563FD" w:rsidRPr="0048298C" w:rsidRDefault="007563FD" w:rsidP="009F6AF4">
            <w:pPr>
              <w:rPr>
                <w:lang w:val="en-US"/>
              </w:rPr>
            </w:pPr>
            <w:r w:rsidRPr="0048298C">
              <w:rPr>
                <w:lang w:val="en-US"/>
              </w:rPr>
              <w:t>Pardoseli din placi de gresie ceramica inclusiv stratul suport din mortar adeziv, executate pe suprafete: egale sau mai mici de 16 m2 (Placi din portelanat)</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4,11</w:t>
            </w:r>
          </w:p>
        </w:tc>
      </w:tr>
      <w:tr w:rsidR="007563FD" w:rsidTr="009F6AF4">
        <w:tc>
          <w:tcPr>
            <w:tcW w:w="709" w:type="dxa"/>
            <w:tcBorders>
              <w:top w:val="nil"/>
              <w:left w:val="single" w:sz="6" w:space="0" w:color="auto"/>
              <w:bottom w:val="nil"/>
              <w:right w:val="nil"/>
            </w:tcBorders>
          </w:tcPr>
          <w:p w:rsidR="007563FD" w:rsidRDefault="007563FD" w:rsidP="009F6AF4">
            <w:pPr>
              <w:jc w:val="center"/>
            </w:pPr>
          </w:p>
        </w:tc>
        <w:tc>
          <w:tcPr>
            <w:tcW w:w="1559" w:type="dxa"/>
            <w:tcBorders>
              <w:top w:val="nil"/>
              <w:left w:val="single" w:sz="6" w:space="0" w:color="auto"/>
              <w:bottom w:val="nil"/>
              <w:right w:val="nil"/>
            </w:tcBorders>
          </w:tcPr>
          <w:p w:rsidR="007563FD" w:rsidRDefault="007563FD" w:rsidP="009F6AF4"/>
        </w:tc>
        <w:tc>
          <w:tcPr>
            <w:tcW w:w="4678" w:type="dxa"/>
            <w:tcBorders>
              <w:top w:val="nil"/>
              <w:left w:val="single" w:sz="6" w:space="0" w:color="auto"/>
              <w:bottom w:val="nil"/>
              <w:right w:val="nil"/>
            </w:tcBorders>
          </w:tcPr>
          <w:p w:rsidR="007563FD" w:rsidRDefault="007563FD" w:rsidP="009F6AF4">
            <w:pPr>
              <w:rPr>
                <w:b/>
                <w:bCs/>
                <w:sz w:val="22"/>
                <w:szCs w:val="22"/>
              </w:rPr>
            </w:pPr>
            <w:r>
              <w:rPr>
                <w:b/>
                <w:bCs/>
                <w:sz w:val="22"/>
                <w:szCs w:val="22"/>
              </w:rPr>
              <w:t>1.2.2. Tavan</w:t>
            </w:r>
          </w:p>
        </w:tc>
        <w:tc>
          <w:tcPr>
            <w:tcW w:w="992" w:type="dxa"/>
            <w:tcBorders>
              <w:top w:val="nil"/>
              <w:left w:val="single" w:sz="6" w:space="0" w:color="auto"/>
              <w:bottom w:val="nil"/>
              <w:right w:val="nil"/>
            </w:tcBorders>
          </w:tcPr>
          <w:p w:rsidR="007563FD" w:rsidRDefault="007563FD" w:rsidP="009F6AF4"/>
        </w:tc>
        <w:tc>
          <w:tcPr>
            <w:tcW w:w="1843" w:type="dxa"/>
            <w:tcBorders>
              <w:top w:val="nil"/>
              <w:left w:val="single" w:sz="6" w:space="0" w:color="auto"/>
              <w:bottom w:val="nil"/>
              <w:right w:val="single" w:sz="6" w:space="0" w:color="auto"/>
            </w:tcBorders>
          </w:tcPr>
          <w:p w:rsidR="007563FD" w:rsidRDefault="007563FD" w:rsidP="009F6AF4"/>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33</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RpCJ35A</w:t>
            </w:r>
          </w:p>
          <w:p w:rsidR="007563FD" w:rsidRDefault="007563FD" w:rsidP="009F6AF4"/>
        </w:tc>
        <w:tc>
          <w:tcPr>
            <w:tcW w:w="4678" w:type="dxa"/>
            <w:tcBorders>
              <w:top w:val="single" w:sz="4" w:space="0" w:color="auto"/>
              <w:bottom w:val="single" w:sz="4" w:space="0" w:color="auto"/>
            </w:tcBorders>
          </w:tcPr>
          <w:p w:rsidR="007563FD" w:rsidRPr="004F4F82" w:rsidRDefault="007563FD" w:rsidP="009F6AF4">
            <w:pPr>
              <w:rPr>
                <w:lang w:val="en-US"/>
              </w:rPr>
            </w:pPr>
            <w:r w:rsidRPr="004F4F82">
              <w:rPr>
                <w:lang w:val="en-US"/>
              </w:rPr>
              <w:t>Desfaceri de tencuieli interioare sau exterioare driscuite la tavane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4,11</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34</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CN54A</w:t>
            </w:r>
          </w:p>
          <w:p w:rsidR="007563FD" w:rsidRDefault="007563FD" w:rsidP="009F6AF4"/>
        </w:tc>
        <w:tc>
          <w:tcPr>
            <w:tcW w:w="4678" w:type="dxa"/>
            <w:tcBorders>
              <w:top w:val="single" w:sz="4" w:space="0" w:color="auto"/>
              <w:bottom w:val="single" w:sz="4" w:space="0" w:color="auto"/>
            </w:tcBorders>
          </w:tcPr>
          <w:p w:rsidR="007563FD" w:rsidRPr="004F4F82" w:rsidRDefault="007563FD" w:rsidP="009F6AF4">
            <w:pPr>
              <w:rPr>
                <w:lang w:val="en-US"/>
              </w:rPr>
            </w:pPr>
            <w:r w:rsidRPr="004F4F82">
              <w:rPr>
                <w:lang w:val="en-US"/>
              </w:rPr>
              <w:t>Aplicarea manuala a grundului cu cuart "Betonocontact" intr-un strat, la tavane interioare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4,11</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35</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CF52B</w:t>
            </w:r>
          </w:p>
          <w:p w:rsidR="007563FD" w:rsidRDefault="007563FD" w:rsidP="009F6AF4"/>
        </w:tc>
        <w:tc>
          <w:tcPr>
            <w:tcW w:w="4678" w:type="dxa"/>
            <w:tcBorders>
              <w:top w:val="single" w:sz="4" w:space="0" w:color="auto"/>
              <w:bottom w:val="single" w:sz="4" w:space="0" w:color="auto"/>
            </w:tcBorders>
          </w:tcPr>
          <w:p w:rsidR="007563FD" w:rsidRPr="004F4F82" w:rsidRDefault="007563FD" w:rsidP="009F6AF4">
            <w:pPr>
              <w:rPr>
                <w:lang w:val="en-US"/>
              </w:rPr>
            </w:pPr>
            <w:r w:rsidRPr="004F4F82">
              <w:rPr>
                <w:lang w:val="en-US"/>
              </w:rPr>
              <w:t xml:space="preserve">Tencuieli interioare de 5 mm grosime, executate manual, cu amestec uscat pe baza de ipsos, la tavan, preparare manuala a mortarului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4,11</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36</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CF53B  k=5</w:t>
            </w:r>
          </w:p>
          <w:p w:rsidR="007563FD" w:rsidRDefault="007563FD" w:rsidP="009F6AF4"/>
        </w:tc>
        <w:tc>
          <w:tcPr>
            <w:tcW w:w="4678" w:type="dxa"/>
            <w:tcBorders>
              <w:top w:val="single" w:sz="4" w:space="0" w:color="auto"/>
              <w:bottom w:val="single" w:sz="4" w:space="0" w:color="auto"/>
            </w:tcBorders>
          </w:tcPr>
          <w:p w:rsidR="007563FD" w:rsidRPr="004F4F82" w:rsidRDefault="007563FD" w:rsidP="009F6AF4">
            <w:pPr>
              <w:rPr>
                <w:lang w:val="en-US"/>
              </w:rPr>
            </w:pPr>
            <w:r w:rsidRPr="004F4F82">
              <w:rPr>
                <w:lang w:val="en-US"/>
              </w:rPr>
              <w:t xml:space="preserve">Tencuieli interioare de 5 mm grosime, executate manual, cu amestec uscat pe baza de ipsos, la tavan, preparare manuala a mortarului. Diferenta in plus sau in minus pentru fiecare 1,0 mm  (se adauga sau se scade la art CF52)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4,11</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37</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CF17C</w:t>
            </w:r>
          </w:p>
          <w:p w:rsidR="007563FD" w:rsidRDefault="007563FD" w:rsidP="009F6AF4"/>
        </w:tc>
        <w:tc>
          <w:tcPr>
            <w:tcW w:w="4678" w:type="dxa"/>
            <w:tcBorders>
              <w:top w:val="single" w:sz="4" w:space="0" w:color="auto"/>
              <w:bottom w:val="single" w:sz="4" w:space="0" w:color="auto"/>
            </w:tcBorders>
          </w:tcPr>
          <w:p w:rsidR="007563FD" w:rsidRPr="004F4F82" w:rsidRDefault="007563FD" w:rsidP="009F6AF4">
            <w:pPr>
              <w:rPr>
                <w:lang w:val="en-US"/>
              </w:rPr>
            </w:pPr>
            <w:r w:rsidRPr="004F4F82">
              <w:rPr>
                <w:lang w:val="en-US"/>
              </w:rPr>
              <w:t>Diverse lucrari - strat de impaslitura din fibra de sticla aplicat pe suprafata elementelor prefabricate din b.c.a. lipit cu aracet, inclusiv stratul de amorsaj</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4,11</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38</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CF57A</w:t>
            </w:r>
          </w:p>
          <w:p w:rsidR="007563FD" w:rsidRDefault="007563FD" w:rsidP="009F6AF4"/>
        </w:tc>
        <w:tc>
          <w:tcPr>
            <w:tcW w:w="4678" w:type="dxa"/>
            <w:tcBorders>
              <w:top w:val="single" w:sz="4" w:space="0" w:color="auto"/>
              <w:bottom w:val="single" w:sz="4" w:space="0" w:color="auto"/>
            </w:tcBorders>
          </w:tcPr>
          <w:p w:rsidR="007563FD" w:rsidRPr="004F4F82" w:rsidRDefault="007563FD" w:rsidP="009F6AF4">
            <w:pPr>
              <w:rPr>
                <w:lang w:val="en-US"/>
              </w:rPr>
            </w:pPr>
            <w:r w:rsidRPr="004F4F82">
              <w:rPr>
                <w:lang w:val="en-US"/>
              </w:rPr>
              <w:t xml:space="preserve">Aplicarea manuala a chitului pe baza de ipsos "Eurofin" grosime 1,0 mm pe suprafetele  tavanelor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4,11</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39</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CN53A</w:t>
            </w:r>
          </w:p>
          <w:p w:rsidR="007563FD" w:rsidRDefault="007563FD" w:rsidP="009F6AF4"/>
        </w:tc>
        <w:tc>
          <w:tcPr>
            <w:tcW w:w="4678" w:type="dxa"/>
            <w:tcBorders>
              <w:top w:val="single" w:sz="4" w:space="0" w:color="auto"/>
              <w:bottom w:val="single" w:sz="4" w:space="0" w:color="auto"/>
            </w:tcBorders>
          </w:tcPr>
          <w:p w:rsidR="007563FD" w:rsidRPr="004F4F82" w:rsidRDefault="007563FD" w:rsidP="009F6AF4">
            <w:pPr>
              <w:rPr>
                <w:lang w:val="en-US"/>
              </w:rPr>
            </w:pPr>
            <w:r w:rsidRPr="004F4F82">
              <w:rPr>
                <w:lang w:val="en-US"/>
              </w:rPr>
              <w:t xml:space="preserve">Grunduirea suprafetelor interioare a tavanelor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4,11</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40</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CN06A</w:t>
            </w:r>
          </w:p>
          <w:p w:rsidR="007563FD" w:rsidRDefault="007563FD" w:rsidP="009F6AF4"/>
        </w:tc>
        <w:tc>
          <w:tcPr>
            <w:tcW w:w="4678" w:type="dxa"/>
            <w:tcBorders>
              <w:top w:val="single" w:sz="4" w:space="0" w:color="auto"/>
              <w:bottom w:val="single" w:sz="4" w:space="0" w:color="auto"/>
            </w:tcBorders>
          </w:tcPr>
          <w:p w:rsidR="007563FD" w:rsidRPr="004F4F82" w:rsidRDefault="007563FD" w:rsidP="009F6AF4">
            <w:pPr>
              <w:rPr>
                <w:lang w:val="en-US"/>
              </w:rPr>
            </w:pPr>
            <w:r w:rsidRPr="004F4F82">
              <w:rPr>
                <w:lang w:val="en-US"/>
              </w:rPr>
              <w:t>Vopsitorii interioare cu vopsea pe baza de copolimeri vinilici in emulsie apoasa,  aplicate in 2 straturi pe glet existent, executate manual</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4,11</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41</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CK18B</w:t>
            </w:r>
          </w:p>
          <w:p w:rsidR="007563FD" w:rsidRDefault="007563FD" w:rsidP="009F6AF4"/>
        </w:tc>
        <w:tc>
          <w:tcPr>
            <w:tcW w:w="4678" w:type="dxa"/>
            <w:tcBorders>
              <w:top w:val="single" w:sz="4" w:space="0" w:color="auto"/>
              <w:bottom w:val="single" w:sz="4" w:space="0" w:color="auto"/>
            </w:tcBorders>
          </w:tcPr>
          <w:p w:rsidR="007563FD" w:rsidRPr="004F4F82" w:rsidRDefault="007563FD" w:rsidP="009F6AF4">
            <w:pPr>
              <w:rPr>
                <w:lang w:val="en-US"/>
              </w:rPr>
            </w:pPr>
            <w:r w:rsidRPr="004F4F82">
              <w:rPr>
                <w:lang w:val="en-US"/>
              </w:rPr>
              <w:t>Montarea baghetelor la lambriuri din mase plastice latimea</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9,02</w:t>
            </w:r>
          </w:p>
        </w:tc>
      </w:tr>
      <w:tr w:rsidR="007563FD" w:rsidTr="009F6AF4">
        <w:tc>
          <w:tcPr>
            <w:tcW w:w="709" w:type="dxa"/>
            <w:tcBorders>
              <w:top w:val="nil"/>
              <w:left w:val="single" w:sz="6" w:space="0" w:color="auto"/>
              <w:bottom w:val="nil"/>
              <w:right w:val="nil"/>
            </w:tcBorders>
          </w:tcPr>
          <w:p w:rsidR="007563FD" w:rsidRDefault="007563FD" w:rsidP="009F6AF4">
            <w:pPr>
              <w:jc w:val="center"/>
            </w:pPr>
          </w:p>
        </w:tc>
        <w:tc>
          <w:tcPr>
            <w:tcW w:w="1559" w:type="dxa"/>
            <w:tcBorders>
              <w:top w:val="nil"/>
              <w:left w:val="single" w:sz="6" w:space="0" w:color="auto"/>
              <w:bottom w:val="nil"/>
              <w:right w:val="nil"/>
            </w:tcBorders>
          </w:tcPr>
          <w:p w:rsidR="007563FD" w:rsidRDefault="007563FD" w:rsidP="009F6AF4"/>
        </w:tc>
        <w:tc>
          <w:tcPr>
            <w:tcW w:w="4678" w:type="dxa"/>
            <w:tcBorders>
              <w:top w:val="nil"/>
              <w:left w:val="single" w:sz="6" w:space="0" w:color="auto"/>
              <w:bottom w:val="nil"/>
              <w:right w:val="nil"/>
            </w:tcBorders>
          </w:tcPr>
          <w:p w:rsidR="007563FD" w:rsidRDefault="007563FD" w:rsidP="009F6AF4">
            <w:pPr>
              <w:rPr>
                <w:b/>
                <w:bCs/>
                <w:sz w:val="22"/>
                <w:szCs w:val="22"/>
              </w:rPr>
            </w:pPr>
            <w:r>
              <w:rPr>
                <w:b/>
                <w:bCs/>
                <w:sz w:val="22"/>
                <w:szCs w:val="22"/>
              </w:rPr>
              <w:t>1.2.3. Pereti</w:t>
            </w:r>
          </w:p>
        </w:tc>
        <w:tc>
          <w:tcPr>
            <w:tcW w:w="992" w:type="dxa"/>
            <w:tcBorders>
              <w:top w:val="nil"/>
              <w:left w:val="single" w:sz="6" w:space="0" w:color="auto"/>
              <w:bottom w:val="nil"/>
              <w:right w:val="nil"/>
            </w:tcBorders>
          </w:tcPr>
          <w:p w:rsidR="007563FD" w:rsidRDefault="007563FD" w:rsidP="009F6AF4"/>
        </w:tc>
        <w:tc>
          <w:tcPr>
            <w:tcW w:w="1843" w:type="dxa"/>
            <w:tcBorders>
              <w:top w:val="nil"/>
              <w:left w:val="single" w:sz="6" w:space="0" w:color="auto"/>
              <w:bottom w:val="nil"/>
              <w:right w:val="single" w:sz="6" w:space="0" w:color="auto"/>
            </w:tcBorders>
          </w:tcPr>
          <w:p w:rsidR="007563FD" w:rsidRDefault="007563FD" w:rsidP="009F6AF4"/>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42</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RpCM33A</w:t>
            </w:r>
          </w:p>
          <w:p w:rsidR="007563FD" w:rsidRDefault="007563FD" w:rsidP="009F6AF4"/>
        </w:tc>
        <w:tc>
          <w:tcPr>
            <w:tcW w:w="4678" w:type="dxa"/>
            <w:tcBorders>
              <w:top w:val="single" w:sz="4" w:space="0" w:color="auto"/>
              <w:bottom w:val="single" w:sz="4" w:space="0" w:color="auto"/>
            </w:tcBorders>
          </w:tcPr>
          <w:p w:rsidR="007563FD" w:rsidRPr="004F4F82" w:rsidRDefault="007563FD" w:rsidP="009F6AF4">
            <w:pPr>
              <w:rPr>
                <w:lang w:val="en-US"/>
              </w:rPr>
            </w:pPr>
            <w:r w:rsidRPr="004F4F82">
              <w:rPr>
                <w:lang w:val="en-US"/>
              </w:rPr>
              <w:t>Demontarea placajelor din faianta, gresie, ceramica</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21,09</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43</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RpCJ35A</w:t>
            </w:r>
          </w:p>
          <w:p w:rsidR="007563FD" w:rsidRDefault="007563FD" w:rsidP="009F6AF4"/>
        </w:tc>
        <w:tc>
          <w:tcPr>
            <w:tcW w:w="4678" w:type="dxa"/>
            <w:tcBorders>
              <w:top w:val="single" w:sz="4" w:space="0" w:color="auto"/>
              <w:bottom w:val="single" w:sz="4" w:space="0" w:color="auto"/>
            </w:tcBorders>
          </w:tcPr>
          <w:p w:rsidR="007563FD" w:rsidRPr="004F4F82" w:rsidRDefault="007563FD" w:rsidP="009F6AF4">
            <w:pPr>
              <w:rPr>
                <w:lang w:val="en-US"/>
              </w:rPr>
            </w:pPr>
            <w:r w:rsidRPr="004F4F82">
              <w:rPr>
                <w:lang w:val="en-US"/>
              </w:rPr>
              <w:t>Desfaceri de tencuieli interioare sau exterioare driscuite la pereti sau tavane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21,09</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44</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CN53A</w:t>
            </w:r>
          </w:p>
          <w:p w:rsidR="007563FD" w:rsidRDefault="007563FD" w:rsidP="009F6AF4"/>
        </w:tc>
        <w:tc>
          <w:tcPr>
            <w:tcW w:w="4678" w:type="dxa"/>
            <w:tcBorders>
              <w:top w:val="single" w:sz="4" w:space="0" w:color="auto"/>
              <w:bottom w:val="single" w:sz="4" w:space="0" w:color="auto"/>
            </w:tcBorders>
          </w:tcPr>
          <w:p w:rsidR="007563FD" w:rsidRPr="004F4F82" w:rsidRDefault="007563FD" w:rsidP="009F6AF4">
            <w:pPr>
              <w:rPr>
                <w:lang w:val="en-US"/>
              </w:rPr>
            </w:pPr>
            <w:r w:rsidRPr="004F4F82">
              <w:rPr>
                <w:lang w:val="en-US"/>
              </w:rPr>
              <w:t>Grunduirea suprafetelor interioare a peretilor si tavanelor "Betonocontact"</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21,09</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45</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CC03A</w:t>
            </w:r>
          </w:p>
          <w:p w:rsidR="007563FD" w:rsidRDefault="007563FD" w:rsidP="009F6AF4"/>
        </w:tc>
        <w:tc>
          <w:tcPr>
            <w:tcW w:w="4678" w:type="dxa"/>
            <w:tcBorders>
              <w:top w:val="single" w:sz="4" w:space="0" w:color="auto"/>
              <w:bottom w:val="single" w:sz="4" w:space="0" w:color="auto"/>
            </w:tcBorders>
          </w:tcPr>
          <w:p w:rsidR="007563FD" w:rsidRPr="004F4F82" w:rsidRDefault="007563FD" w:rsidP="009F6AF4">
            <w:pPr>
              <w:rPr>
                <w:lang w:val="en-US"/>
              </w:rPr>
            </w:pPr>
            <w:r w:rsidRPr="004F4F82">
              <w:rPr>
                <w:lang w:val="en-US"/>
              </w:rPr>
              <w:t>Montare plase sudate la inaltimi mai mici sau egale cu 35 m, la pereti si diafragme, cu greutatea plaselor pina la 3 kg/mp</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73,81</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46</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CF02D3</w:t>
            </w:r>
          </w:p>
          <w:p w:rsidR="007563FD" w:rsidRDefault="007563FD" w:rsidP="009F6AF4"/>
        </w:tc>
        <w:tc>
          <w:tcPr>
            <w:tcW w:w="4678" w:type="dxa"/>
            <w:tcBorders>
              <w:top w:val="single" w:sz="4" w:space="0" w:color="auto"/>
              <w:bottom w:val="single" w:sz="4" w:space="0" w:color="auto"/>
            </w:tcBorders>
          </w:tcPr>
          <w:p w:rsidR="007563FD" w:rsidRPr="004F4F82" w:rsidRDefault="007563FD" w:rsidP="009F6AF4">
            <w:pPr>
              <w:rPr>
                <w:lang w:val="en-US"/>
              </w:rPr>
            </w:pPr>
            <w:r w:rsidRPr="004F4F82">
              <w:rPr>
                <w:lang w:val="en-US"/>
              </w:rPr>
              <w:t>Tencuieli interioare de 2 cm grosime, driscuite, executate manual, la pereti sau stilpi, pe suprafete plane cu mortar var-ciment marca M 100-T pentru sprit, mortar de var-</w:t>
            </w:r>
            <w:r w:rsidRPr="004F4F82">
              <w:rPr>
                <w:lang w:val="en-US"/>
              </w:rPr>
              <w:lastRenderedPageBreak/>
              <w:t>ciment M 10-T pentru grund si stratul vizibil, pe pereti din beton sau stilpi din beton armat, pentru suprafete curbe in loc de suprafete plane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21,09</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lastRenderedPageBreak/>
              <w:t>47</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CF02D5  k=4</w:t>
            </w:r>
          </w:p>
          <w:p w:rsidR="007563FD" w:rsidRDefault="007563FD" w:rsidP="009F6AF4"/>
        </w:tc>
        <w:tc>
          <w:tcPr>
            <w:tcW w:w="4678" w:type="dxa"/>
            <w:tcBorders>
              <w:top w:val="single" w:sz="4" w:space="0" w:color="auto"/>
              <w:bottom w:val="single" w:sz="4" w:space="0" w:color="auto"/>
            </w:tcBorders>
          </w:tcPr>
          <w:p w:rsidR="007563FD" w:rsidRPr="004F4F82" w:rsidRDefault="007563FD" w:rsidP="009F6AF4">
            <w:pPr>
              <w:rPr>
                <w:lang w:val="en-US"/>
              </w:rPr>
            </w:pPr>
            <w:r w:rsidRPr="004F4F82">
              <w:rPr>
                <w:lang w:val="en-US"/>
              </w:rPr>
              <w:t>Tencuieli interioare de 2 cm grosime, driscuite, executate manual, la pereti sau stilpi, pe suprafete plane cu mortar var-ciment marca M 100-T pentru sprit, mortar de var-ciment M 10-T pentru grund si stratul vizibil, pe pereti din beton sau stilpi din beton armat, diferenta in plus sau in minus pentru fiecare 0,5 cm grosime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21,09</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48</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CN54A</w:t>
            </w:r>
          </w:p>
          <w:p w:rsidR="007563FD" w:rsidRDefault="007563FD" w:rsidP="009F6AF4"/>
        </w:tc>
        <w:tc>
          <w:tcPr>
            <w:tcW w:w="4678" w:type="dxa"/>
            <w:tcBorders>
              <w:top w:val="single" w:sz="4" w:space="0" w:color="auto"/>
              <w:bottom w:val="single" w:sz="4" w:space="0" w:color="auto"/>
            </w:tcBorders>
          </w:tcPr>
          <w:p w:rsidR="007563FD" w:rsidRPr="004F4F82" w:rsidRDefault="007563FD" w:rsidP="009F6AF4">
            <w:pPr>
              <w:rPr>
                <w:lang w:val="en-US"/>
              </w:rPr>
            </w:pPr>
            <w:r w:rsidRPr="004F4F82">
              <w:rPr>
                <w:lang w:val="en-US"/>
              </w:rPr>
              <w:t>Aplicarea manuala a grundului cu cuart "Gleta" intr-un strat, la pereti</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21,09</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49</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CI06C</w:t>
            </w:r>
          </w:p>
          <w:p w:rsidR="007563FD" w:rsidRDefault="007563FD" w:rsidP="009F6AF4"/>
        </w:tc>
        <w:tc>
          <w:tcPr>
            <w:tcW w:w="4678" w:type="dxa"/>
            <w:tcBorders>
              <w:top w:val="single" w:sz="4" w:space="0" w:color="auto"/>
              <w:bottom w:val="single" w:sz="4" w:space="0" w:color="auto"/>
            </w:tcBorders>
          </w:tcPr>
          <w:p w:rsidR="007563FD" w:rsidRPr="004F4F82" w:rsidRDefault="007563FD" w:rsidP="009F6AF4">
            <w:pPr>
              <w:rPr>
                <w:lang w:val="en-US"/>
              </w:rPr>
            </w:pPr>
            <w:r w:rsidRPr="004F4F82">
              <w:rPr>
                <w:lang w:val="en-US"/>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(Placi din portelanat)</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21,09</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50</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CL20A</w:t>
            </w:r>
          </w:p>
          <w:p w:rsidR="007563FD" w:rsidRDefault="007563FD" w:rsidP="009F6AF4"/>
        </w:tc>
        <w:tc>
          <w:tcPr>
            <w:tcW w:w="4678" w:type="dxa"/>
            <w:tcBorders>
              <w:top w:val="single" w:sz="4" w:space="0" w:color="auto"/>
              <w:bottom w:val="single" w:sz="4" w:space="0" w:color="auto"/>
            </w:tcBorders>
          </w:tcPr>
          <w:p w:rsidR="007563FD" w:rsidRPr="004F4F82" w:rsidRDefault="007563FD" w:rsidP="009F6AF4">
            <w:pPr>
              <w:rPr>
                <w:lang w:val="en-US"/>
              </w:rPr>
            </w:pPr>
            <w:r w:rsidRPr="004F4F82">
              <w:rPr>
                <w:lang w:val="en-US"/>
              </w:rPr>
              <w:t>Grile de ventilatie gata confectionate din tabla neagra, cu jaluzele reglabile manual, vopsite si montate in zidarie - Grile din PVC</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1,00</w:t>
            </w:r>
          </w:p>
        </w:tc>
      </w:tr>
      <w:tr w:rsidR="007563FD" w:rsidTr="009F6AF4">
        <w:tc>
          <w:tcPr>
            <w:tcW w:w="709" w:type="dxa"/>
            <w:tcBorders>
              <w:top w:val="nil"/>
              <w:left w:val="single" w:sz="6" w:space="0" w:color="auto"/>
              <w:bottom w:val="nil"/>
              <w:right w:val="nil"/>
            </w:tcBorders>
          </w:tcPr>
          <w:p w:rsidR="007563FD" w:rsidRDefault="007563FD" w:rsidP="009F6AF4">
            <w:pPr>
              <w:jc w:val="center"/>
            </w:pPr>
          </w:p>
        </w:tc>
        <w:tc>
          <w:tcPr>
            <w:tcW w:w="1559" w:type="dxa"/>
            <w:tcBorders>
              <w:top w:val="nil"/>
              <w:left w:val="single" w:sz="6" w:space="0" w:color="auto"/>
              <w:bottom w:val="nil"/>
              <w:right w:val="nil"/>
            </w:tcBorders>
          </w:tcPr>
          <w:p w:rsidR="007563FD" w:rsidRDefault="007563FD" w:rsidP="009F6AF4"/>
        </w:tc>
        <w:tc>
          <w:tcPr>
            <w:tcW w:w="4678" w:type="dxa"/>
            <w:tcBorders>
              <w:top w:val="nil"/>
              <w:left w:val="single" w:sz="6" w:space="0" w:color="auto"/>
              <w:bottom w:val="nil"/>
              <w:right w:val="nil"/>
            </w:tcBorders>
          </w:tcPr>
          <w:p w:rsidR="007563FD" w:rsidRDefault="007563FD" w:rsidP="009F6AF4">
            <w:pPr>
              <w:rPr>
                <w:b/>
                <w:bCs/>
                <w:sz w:val="22"/>
                <w:szCs w:val="22"/>
              </w:rPr>
            </w:pPr>
            <w:r>
              <w:rPr>
                <w:b/>
                <w:bCs/>
                <w:sz w:val="22"/>
                <w:szCs w:val="22"/>
              </w:rPr>
              <w:t>1.2.4. Timplarie</w:t>
            </w:r>
          </w:p>
        </w:tc>
        <w:tc>
          <w:tcPr>
            <w:tcW w:w="992" w:type="dxa"/>
            <w:tcBorders>
              <w:top w:val="nil"/>
              <w:left w:val="single" w:sz="6" w:space="0" w:color="auto"/>
              <w:bottom w:val="nil"/>
              <w:right w:val="nil"/>
            </w:tcBorders>
          </w:tcPr>
          <w:p w:rsidR="007563FD" w:rsidRDefault="007563FD" w:rsidP="009F6AF4"/>
        </w:tc>
        <w:tc>
          <w:tcPr>
            <w:tcW w:w="1843" w:type="dxa"/>
            <w:tcBorders>
              <w:top w:val="nil"/>
              <w:left w:val="single" w:sz="6" w:space="0" w:color="auto"/>
              <w:bottom w:val="nil"/>
              <w:right w:val="single" w:sz="6" w:space="0" w:color="auto"/>
            </w:tcBorders>
          </w:tcPr>
          <w:p w:rsidR="007563FD" w:rsidRDefault="007563FD" w:rsidP="009F6AF4"/>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51</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RpCO56A</w:t>
            </w:r>
          </w:p>
          <w:p w:rsidR="007563FD" w:rsidRDefault="007563FD" w:rsidP="009F6AF4"/>
        </w:tc>
        <w:tc>
          <w:tcPr>
            <w:tcW w:w="4678" w:type="dxa"/>
            <w:tcBorders>
              <w:top w:val="single" w:sz="4" w:space="0" w:color="auto"/>
              <w:bottom w:val="single" w:sz="4" w:space="0" w:color="auto"/>
            </w:tcBorders>
          </w:tcPr>
          <w:p w:rsidR="007563FD" w:rsidRPr="004F4F82" w:rsidRDefault="007563FD" w:rsidP="009F6AF4">
            <w:pPr>
              <w:rPr>
                <w:lang w:val="en-US"/>
              </w:rPr>
            </w:pPr>
            <w:r w:rsidRPr="004F4F82">
              <w:rPr>
                <w:lang w:val="en-US"/>
              </w:rPr>
              <w:t>Demontari: timplarie din lemn (usi, ferestre, obloane, cutii, rulou, masti, etc.)</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1,44</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52</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CK21A</w:t>
            </w:r>
          </w:p>
          <w:p w:rsidR="007563FD" w:rsidRDefault="007563FD" w:rsidP="009F6AF4"/>
        </w:tc>
        <w:tc>
          <w:tcPr>
            <w:tcW w:w="4678" w:type="dxa"/>
            <w:tcBorders>
              <w:top w:val="single" w:sz="4" w:space="0" w:color="auto"/>
              <w:bottom w:val="single" w:sz="4" w:space="0" w:color="auto"/>
            </w:tcBorders>
          </w:tcPr>
          <w:p w:rsidR="007563FD" w:rsidRPr="004F4F82" w:rsidRDefault="007563FD" w:rsidP="009F6AF4">
            <w:pPr>
              <w:rPr>
                <w:lang w:val="en-US"/>
              </w:rPr>
            </w:pPr>
            <w:r w:rsidRPr="004F4F82">
              <w:rPr>
                <w:lang w:val="en-US"/>
              </w:rPr>
              <w:t>Usi confectionate din profiluri din aluminiu, inclusiv armaturile si accesoriile necesare usilor montate in zidarie de orice natura, la constructii cu inaltimea pina  la 35 m inclusiv, intr-un canat, cu suprafata tocului pina la 7 mp inclusiv</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1,44</w:t>
            </w:r>
          </w:p>
        </w:tc>
      </w:tr>
      <w:tr w:rsidR="007563FD" w:rsidTr="009F6AF4">
        <w:tc>
          <w:tcPr>
            <w:tcW w:w="709" w:type="dxa"/>
            <w:tcBorders>
              <w:top w:val="nil"/>
              <w:left w:val="single" w:sz="6" w:space="0" w:color="auto"/>
              <w:bottom w:val="nil"/>
              <w:right w:val="nil"/>
            </w:tcBorders>
          </w:tcPr>
          <w:p w:rsidR="007563FD" w:rsidRDefault="007563FD" w:rsidP="009F6AF4">
            <w:pPr>
              <w:jc w:val="center"/>
            </w:pPr>
          </w:p>
        </w:tc>
        <w:tc>
          <w:tcPr>
            <w:tcW w:w="1559" w:type="dxa"/>
            <w:tcBorders>
              <w:top w:val="nil"/>
              <w:left w:val="single" w:sz="6" w:space="0" w:color="auto"/>
              <w:bottom w:val="nil"/>
              <w:right w:val="nil"/>
            </w:tcBorders>
          </w:tcPr>
          <w:p w:rsidR="007563FD" w:rsidRDefault="007563FD" w:rsidP="009F6AF4"/>
        </w:tc>
        <w:tc>
          <w:tcPr>
            <w:tcW w:w="4678" w:type="dxa"/>
            <w:tcBorders>
              <w:top w:val="nil"/>
              <w:left w:val="single" w:sz="6" w:space="0" w:color="auto"/>
              <w:bottom w:val="nil"/>
              <w:right w:val="nil"/>
            </w:tcBorders>
          </w:tcPr>
          <w:p w:rsidR="007563FD" w:rsidRDefault="007563FD" w:rsidP="009F6AF4">
            <w:pPr>
              <w:rPr>
                <w:b/>
                <w:bCs/>
                <w:sz w:val="22"/>
                <w:szCs w:val="22"/>
              </w:rPr>
            </w:pPr>
            <w:r>
              <w:rPr>
                <w:b/>
                <w:bCs/>
                <w:sz w:val="22"/>
                <w:szCs w:val="22"/>
              </w:rPr>
              <w:t>1.3. Spalatorie et 1</w:t>
            </w:r>
          </w:p>
        </w:tc>
        <w:tc>
          <w:tcPr>
            <w:tcW w:w="992" w:type="dxa"/>
            <w:tcBorders>
              <w:top w:val="nil"/>
              <w:left w:val="single" w:sz="6" w:space="0" w:color="auto"/>
              <w:bottom w:val="nil"/>
              <w:right w:val="nil"/>
            </w:tcBorders>
          </w:tcPr>
          <w:p w:rsidR="007563FD" w:rsidRDefault="007563FD" w:rsidP="009F6AF4"/>
        </w:tc>
        <w:tc>
          <w:tcPr>
            <w:tcW w:w="1843" w:type="dxa"/>
            <w:tcBorders>
              <w:top w:val="nil"/>
              <w:left w:val="single" w:sz="6" w:space="0" w:color="auto"/>
              <w:bottom w:val="nil"/>
              <w:right w:val="single" w:sz="6" w:space="0" w:color="auto"/>
            </w:tcBorders>
          </w:tcPr>
          <w:p w:rsidR="007563FD" w:rsidRDefault="007563FD" w:rsidP="009F6AF4"/>
        </w:tc>
      </w:tr>
      <w:tr w:rsidR="007563FD" w:rsidTr="009F6AF4">
        <w:tc>
          <w:tcPr>
            <w:tcW w:w="709" w:type="dxa"/>
            <w:tcBorders>
              <w:top w:val="nil"/>
              <w:left w:val="single" w:sz="6" w:space="0" w:color="auto"/>
              <w:bottom w:val="nil"/>
              <w:right w:val="nil"/>
            </w:tcBorders>
          </w:tcPr>
          <w:p w:rsidR="007563FD" w:rsidRDefault="007563FD" w:rsidP="009F6AF4">
            <w:pPr>
              <w:jc w:val="center"/>
            </w:pPr>
          </w:p>
        </w:tc>
        <w:tc>
          <w:tcPr>
            <w:tcW w:w="1559" w:type="dxa"/>
            <w:tcBorders>
              <w:top w:val="nil"/>
              <w:left w:val="single" w:sz="6" w:space="0" w:color="auto"/>
              <w:bottom w:val="nil"/>
              <w:right w:val="nil"/>
            </w:tcBorders>
          </w:tcPr>
          <w:p w:rsidR="007563FD" w:rsidRDefault="007563FD" w:rsidP="009F6AF4"/>
        </w:tc>
        <w:tc>
          <w:tcPr>
            <w:tcW w:w="4678" w:type="dxa"/>
            <w:tcBorders>
              <w:top w:val="nil"/>
              <w:left w:val="single" w:sz="6" w:space="0" w:color="auto"/>
              <w:bottom w:val="nil"/>
              <w:right w:val="nil"/>
            </w:tcBorders>
          </w:tcPr>
          <w:p w:rsidR="007563FD" w:rsidRDefault="007563FD" w:rsidP="009F6AF4">
            <w:pPr>
              <w:rPr>
                <w:b/>
                <w:bCs/>
                <w:sz w:val="22"/>
                <w:szCs w:val="22"/>
              </w:rPr>
            </w:pPr>
            <w:r>
              <w:rPr>
                <w:b/>
                <w:bCs/>
                <w:sz w:val="22"/>
                <w:szCs w:val="22"/>
              </w:rPr>
              <w:t>1.3.1. Pardosele</w:t>
            </w:r>
          </w:p>
        </w:tc>
        <w:tc>
          <w:tcPr>
            <w:tcW w:w="992" w:type="dxa"/>
            <w:tcBorders>
              <w:top w:val="nil"/>
              <w:left w:val="single" w:sz="6" w:space="0" w:color="auto"/>
              <w:bottom w:val="nil"/>
              <w:right w:val="nil"/>
            </w:tcBorders>
          </w:tcPr>
          <w:p w:rsidR="007563FD" w:rsidRDefault="007563FD" w:rsidP="009F6AF4"/>
        </w:tc>
        <w:tc>
          <w:tcPr>
            <w:tcW w:w="1843" w:type="dxa"/>
            <w:tcBorders>
              <w:top w:val="nil"/>
              <w:left w:val="single" w:sz="6" w:space="0" w:color="auto"/>
              <w:bottom w:val="nil"/>
              <w:right w:val="single" w:sz="6" w:space="0" w:color="auto"/>
            </w:tcBorders>
          </w:tcPr>
          <w:p w:rsidR="007563FD" w:rsidRDefault="007563FD" w:rsidP="009F6AF4"/>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53</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RpCK42C</w:t>
            </w:r>
          </w:p>
          <w:p w:rsidR="007563FD" w:rsidRDefault="007563FD" w:rsidP="009F6AF4"/>
        </w:tc>
        <w:tc>
          <w:tcPr>
            <w:tcW w:w="4678" w:type="dxa"/>
            <w:tcBorders>
              <w:top w:val="single" w:sz="4" w:space="0" w:color="auto"/>
              <w:bottom w:val="single" w:sz="4" w:space="0" w:color="auto"/>
            </w:tcBorders>
          </w:tcPr>
          <w:p w:rsidR="007563FD" w:rsidRPr="004F4F82" w:rsidRDefault="007563FD" w:rsidP="009F6AF4">
            <w:pPr>
              <w:rPr>
                <w:lang w:val="en-US"/>
              </w:rPr>
            </w:pPr>
            <w:r w:rsidRPr="004F4F82">
              <w:rPr>
                <w:lang w:val="en-US"/>
              </w:rPr>
              <w:t>Desfacerea pardoselilor reci din placi de beton, marmura, piatra, gresie, placi ceramice, etc</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11,74</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54</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RpCK42A</w:t>
            </w:r>
          </w:p>
          <w:p w:rsidR="007563FD" w:rsidRDefault="007563FD" w:rsidP="009F6AF4"/>
        </w:tc>
        <w:tc>
          <w:tcPr>
            <w:tcW w:w="4678" w:type="dxa"/>
            <w:tcBorders>
              <w:top w:val="single" w:sz="4" w:space="0" w:color="auto"/>
              <w:bottom w:val="single" w:sz="4" w:space="0" w:color="auto"/>
            </w:tcBorders>
          </w:tcPr>
          <w:p w:rsidR="007563FD" w:rsidRPr="004F4F82" w:rsidRDefault="007563FD" w:rsidP="009F6AF4">
            <w:pPr>
              <w:rPr>
                <w:lang w:val="en-US"/>
              </w:rPr>
            </w:pPr>
            <w:r w:rsidRPr="004F4F82">
              <w:rPr>
                <w:lang w:val="en-US"/>
              </w:rPr>
              <w:t>Desfacerea pardoselilor reci din beton sau mortar de ciment</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11,74</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55</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CG01A</w:t>
            </w:r>
          </w:p>
          <w:p w:rsidR="007563FD" w:rsidRDefault="007563FD" w:rsidP="009F6AF4"/>
        </w:tc>
        <w:tc>
          <w:tcPr>
            <w:tcW w:w="4678" w:type="dxa"/>
            <w:tcBorders>
              <w:top w:val="single" w:sz="4" w:space="0" w:color="auto"/>
              <w:bottom w:val="single" w:sz="4" w:space="0" w:color="auto"/>
            </w:tcBorders>
          </w:tcPr>
          <w:p w:rsidR="007563FD" w:rsidRPr="004F4F82" w:rsidRDefault="007563FD" w:rsidP="009F6AF4">
            <w:pPr>
              <w:rPr>
                <w:lang w:val="en-US"/>
              </w:rPr>
            </w:pPr>
            <w:r w:rsidRPr="004F4F82">
              <w:rPr>
                <w:lang w:val="en-US"/>
              </w:rPr>
              <w:t xml:space="preserve">Strat suport pentru pardoseli executat din mortar din ciment M 100-T de 3 cm grosime cu fata driscuita fin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11,74</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56</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CG01A1k=6</w:t>
            </w:r>
          </w:p>
          <w:p w:rsidR="007563FD" w:rsidRDefault="007563FD" w:rsidP="009F6AF4"/>
        </w:tc>
        <w:tc>
          <w:tcPr>
            <w:tcW w:w="4678" w:type="dxa"/>
            <w:tcBorders>
              <w:top w:val="single" w:sz="4" w:space="0" w:color="auto"/>
              <w:bottom w:val="single" w:sz="4" w:space="0" w:color="auto"/>
            </w:tcBorders>
          </w:tcPr>
          <w:p w:rsidR="007563FD" w:rsidRPr="004F4F82" w:rsidRDefault="007563FD" w:rsidP="009F6AF4">
            <w:pPr>
              <w:rPr>
                <w:lang w:val="en-US"/>
              </w:rPr>
            </w:pPr>
            <w:r w:rsidRPr="004F4F82">
              <w:rPr>
                <w:lang w:val="en-US"/>
              </w:rPr>
              <w:t>Strat suport pentru pardoseli executat din mortar din ciment M 100-T de 3 cm grosime cu fata driscuita fin.Diferenta in plus sau in minus pentru fiecare 0,5 cm de strat suport din mortar M 100-T,  se adauga sau se scade (pu 3 cm in plus K=6)</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11,74</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57</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CN54A</w:t>
            </w:r>
          </w:p>
          <w:p w:rsidR="007563FD" w:rsidRDefault="007563FD" w:rsidP="009F6AF4"/>
        </w:tc>
        <w:tc>
          <w:tcPr>
            <w:tcW w:w="4678" w:type="dxa"/>
            <w:tcBorders>
              <w:top w:val="single" w:sz="4" w:space="0" w:color="auto"/>
              <w:bottom w:val="single" w:sz="4" w:space="0" w:color="auto"/>
            </w:tcBorders>
          </w:tcPr>
          <w:p w:rsidR="007563FD" w:rsidRPr="004F4F82" w:rsidRDefault="007563FD" w:rsidP="009F6AF4">
            <w:pPr>
              <w:rPr>
                <w:lang w:val="en-US"/>
              </w:rPr>
            </w:pPr>
            <w:r w:rsidRPr="004F4F82">
              <w:rPr>
                <w:lang w:val="en-US"/>
              </w:rPr>
              <w:lastRenderedPageBreak/>
              <w:t xml:space="preserve">Aplicarea manuala a grundului cu cuart </w:t>
            </w:r>
            <w:r w:rsidRPr="004F4F82">
              <w:rPr>
                <w:lang w:val="en-US"/>
              </w:rPr>
              <w:lastRenderedPageBreak/>
              <w:t>"Betonocontact" intr-un strat, la pardoseli interioare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11,74</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lastRenderedPageBreak/>
              <w:t>58</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CG17D1</w:t>
            </w:r>
          </w:p>
          <w:p w:rsidR="007563FD" w:rsidRDefault="007563FD" w:rsidP="009F6AF4"/>
        </w:tc>
        <w:tc>
          <w:tcPr>
            <w:tcW w:w="4678" w:type="dxa"/>
            <w:tcBorders>
              <w:top w:val="single" w:sz="4" w:space="0" w:color="auto"/>
              <w:bottom w:val="single" w:sz="4" w:space="0" w:color="auto"/>
            </w:tcBorders>
          </w:tcPr>
          <w:p w:rsidR="007563FD" w:rsidRPr="004F4F82" w:rsidRDefault="007563FD" w:rsidP="009F6AF4">
            <w:pPr>
              <w:rPr>
                <w:lang w:val="en-US"/>
              </w:rPr>
            </w:pPr>
            <w:r w:rsidRPr="004F4F82">
              <w:rPr>
                <w:lang w:val="en-US"/>
              </w:rPr>
              <w:t>Pardoseli din placi de gresie ceramica inclusiv stratul suport din mortar adeziv, executate pe suprafete: egale sau mai mici de 16 m2 (Placi din portelanat)</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11,74</w:t>
            </w:r>
          </w:p>
        </w:tc>
      </w:tr>
      <w:tr w:rsidR="007563FD" w:rsidTr="009F6AF4">
        <w:tc>
          <w:tcPr>
            <w:tcW w:w="709" w:type="dxa"/>
            <w:tcBorders>
              <w:top w:val="nil"/>
              <w:left w:val="single" w:sz="6" w:space="0" w:color="auto"/>
              <w:bottom w:val="nil"/>
              <w:right w:val="nil"/>
            </w:tcBorders>
          </w:tcPr>
          <w:p w:rsidR="007563FD" w:rsidRDefault="007563FD" w:rsidP="009F6AF4">
            <w:pPr>
              <w:jc w:val="center"/>
            </w:pPr>
          </w:p>
        </w:tc>
        <w:tc>
          <w:tcPr>
            <w:tcW w:w="1559" w:type="dxa"/>
            <w:tcBorders>
              <w:top w:val="nil"/>
              <w:left w:val="single" w:sz="6" w:space="0" w:color="auto"/>
              <w:bottom w:val="nil"/>
              <w:right w:val="nil"/>
            </w:tcBorders>
          </w:tcPr>
          <w:p w:rsidR="007563FD" w:rsidRDefault="007563FD" w:rsidP="009F6AF4"/>
        </w:tc>
        <w:tc>
          <w:tcPr>
            <w:tcW w:w="4678" w:type="dxa"/>
            <w:tcBorders>
              <w:top w:val="nil"/>
              <w:left w:val="single" w:sz="6" w:space="0" w:color="auto"/>
              <w:bottom w:val="nil"/>
              <w:right w:val="nil"/>
            </w:tcBorders>
          </w:tcPr>
          <w:p w:rsidR="007563FD" w:rsidRDefault="007563FD" w:rsidP="009F6AF4">
            <w:pPr>
              <w:rPr>
                <w:b/>
                <w:bCs/>
                <w:sz w:val="22"/>
                <w:szCs w:val="22"/>
              </w:rPr>
            </w:pPr>
            <w:r>
              <w:rPr>
                <w:b/>
                <w:bCs/>
                <w:sz w:val="22"/>
                <w:szCs w:val="22"/>
              </w:rPr>
              <w:t>1.3.2. Tavan</w:t>
            </w:r>
          </w:p>
        </w:tc>
        <w:tc>
          <w:tcPr>
            <w:tcW w:w="992" w:type="dxa"/>
            <w:tcBorders>
              <w:top w:val="nil"/>
              <w:left w:val="single" w:sz="6" w:space="0" w:color="auto"/>
              <w:bottom w:val="nil"/>
              <w:right w:val="nil"/>
            </w:tcBorders>
          </w:tcPr>
          <w:p w:rsidR="007563FD" w:rsidRDefault="007563FD" w:rsidP="009F6AF4"/>
        </w:tc>
        <w:tc>
          <w:tcPr>
            <w:tcW w:w="1843" w:type="dxa"/>
            <w:tcBorders>
              <w:top w:val="nil"/>
              <w:left w:val="single" w:sz="6" w:space="0" w:color="auto"/>
              <w:bottom w:val="nil"/>
              <w:right w:val="single" w:sz="6" w:space="0" w:color="auto"/>
            </w:tcBorders>
          </w:tcPr>
          <w:p w:rsidR="007563FD" w:rsidRDefault="007563FD" w:rsidP="009F6AF4"/>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59</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RpCJ35A</w:t>
            </w:r>
          </w:p>
          <w:p w:rsidR="007563FD" w:rsidRDefault="007563FD" w:rsidP="009F6AF4"/>
        </w:tc>
        <w:tc>
          <w:tcPr>
            <w:tcW w:w="4678" w:type="dxa"/>
            <w:tcBorders>
              <w:top w:val="single" w:sz="4" w:space="0" w:color="auto"/>
              <w:bottom w:val="single" w:sz="4" w:space="0" w:color="auto"/>
            </w:tcBorders>
          </w:tcPr>
          <w:p w:rsidR="007563FD" w:rsidRPr="004F4F82" w:rsidRDefault="007563FD" w:rsidP="009F6AF4">
            <w:pPr>
              <w:rPr>
                <w:lang w:val="en-US"/>
              </w:rPr>
            </w:pPr>
            <w:r w:rsidRPr="004F4F82">
              <w:rPr>
                <w:lang w:val="en-US"/>
              </w:rPr>
              <w:t>Desfaceri de tencuieli interioare sau exterioare driscuite la tavane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11,74</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60</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CN54A</w:t>
            </w:r>
          </w:p>
          <w:p w:rsidR="007563FD" w:rsidRDefault="007563FD" w:rsidP="009F6AF4"/>
        </w:tc>
        <w:tc>
          <w:tcPr>
            <w:tcW w:w="4678" w:type="dxa"/>
            <w:tcBorders>
              <w:top w:val="single" w:sz="4" w:space="0" w:color="auto"/>
              <w:bottom w:val="single" w:sz="4" w:space="0" w:color="auto"/>
            </w:tcBorders>
          </w:tcPr>
          <w:p w:rsidR="007563FD" w:rsidRPr="004F4F82" w:rsidRDefault="007563FD" w:rsidP="009F6AF4">
            <w:pPr>
              <w:rPr>
                <w:lang w:val="en-US"/>
              </w:rPr>
            </w:pPr>
            <w:r w:rsidRPr="004F4F82">
              <w:rPr>
                <w:lang w:val="en-US"/>
              </w:rPr>
              <w:t>Aplicarea manuala a grundului cu cuart "Betonocontact" intr-un strat, la tavane interioare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11,74</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61</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CF52B</w:t>
            </w:r>
          </w:p>
          <w:p w:rsidR="007563FD" w:rsidRDefault="007563FD" w:rsidP="009F6AF4"/>
        </w:tc>
        <w:tc>
          <w:tcPr>
            <w:tcW w:w="4678" w:type="dxa"/>
            <w:tcBorders>
              <w:top w:val="single" w:sz="4" w:space="0" w:color="auto"/>
              <w:bottom w:val="single" w:sz="4" w:space="0" w:color="auto"/>
            </w:tcBorders>
          </w:tcPr>
          <w:p w:rsidR="007563FD" w:rsidRPr="004F4F82" w:rsidRDefault="007563FD" w:rsidP="009F6AF4">
            <w:pPr>
              <w:rPr>
                <w:lang w:val="en-US"/>
              </w:rPr>
            </w:pPr>
            <w:r w:rsidRPr="004F4F82">
              <w:rPr>
                <w:lang w:val="en-US"/>
              </w:rPr>
              <w:t xml:space="preserve">Tencuieli interioare de 5 mm grosime, executate manual, cu amestec uscat pe baza de ipsos, la tavan, preparare manuala a mortarului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11,74</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62</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CF53B  k=5</w:t>
            </w:r>
          </w:p>
          <w:p w:rsidR="007563FD" w:rsidRDefault="007563FD" w:rsidP="009F6AF4"/>
        </w:tc>
        <w:tc>
          <w:tcPr>
            <w:tcW w:w="4678" w:type="dxa"/>
            <w:tcBorders>
              <w:top w:val="single" w:sz="4" w:space="0" w:color="auto"/>
              <w:bottom w:val="single" w:sz="4" w:space="0" w:color="auto"/>
            </w:tcBorders>
          </w:tcPr>
          <w:p w:rsidR="007563FD" w:rsidRPr="004F4F82" w:rsidRDefault="007563FD" w:rsidP="009F6AF4">
            <w:pPr>
              <w:rPr>
                <w:lang w:val="en-US"/>
              </w:rPr>
            </w:pPr>
            <w:r w:rsidRPr="004F4F82">
              <w:rPr>
                <w:lang w:val="en-US"/>
              </w:rPr>
              <w:t xml:space="preserve">Tencuieli interioare de 5 mm grosime, executate manual, cu amestec uscat pe baza de ipsos, la tavan, preparare manuala a mortarului. Diferenta in plus sau in minus pentru fiecare 1,0 mm  (se adauga sau se scade la art CF52)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11,74</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63</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CF17C</w:t>
            </w:r>
          </w:p>
          <w:p w:rsidR="007563FD" w:rsidRDefault="007563FD" w:rsidP="009F6AF4"/>
        </w:tc>
        <w:tc>
          <w:tcPr>
            <w:tcW w:w="4678" w:type="dxa"/>
            <w:tcBorders>
              <w:top w:val="single" w:sz="4" w:space="0" w:color="auto"/>
              <w:bottom w:val="single" w:sz="4" w:space="0" w:color="auto"/>
            </w:tcBorders>
          </w:tcPr>
          <w:p w:rsidR="007563FD" w:rsidRPr="004F4F82" w:rsidRDefault="007563FD" w:rsidP="009F6AF4">
            <w:pPr>
              <w:rPr>
                <w:lang w:val="en-US"/>
              </w:rPr>
            </w:pPr>
            <w:r w:rsidRPr="004F4F82">
              <w:rPr>
                <w:lang w:val="en-US"/>
              </w:rPr>
              <w:t>Diverse lucrari - strat de impaslitura din fibra de sticla aplicat pe suprafata elementelor prefabricate din b.c.a. lipit cu aracet, inclusiv stratul de amorsaj</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11,74</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64</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CF57A</w:t>
            </w:r>
          </w:p>
          <w:p w:rsidR="007563FD" w:rsidRDefault="007563FD" w:rsidP="009F6AF4"/>
        </w:tc>
        <w:tc>
          <w:tcPr>
            <w:tcW w:w="4678" w:type="dxa"/>
            <w:tcBorders>
              <w:top w:val="single" w:sz="4" w:space="0" w:color="auto"/>
              <w:bottom w:val="single" w:sz="4" w:space="0" w:color="auto"/>
            </w:tcBorders>
          </w:tcPr>
          <w:p w:rsidR="007563FD" w:rsidRPr="004F4F82" w:rsidRDefault="007563FD" w:rsidP="009F6AF4">
            <w:pPr>
              <w:rPr>
                <w:lang w:val="en-US"/>
              </w:rPr>
            </w:pPr>
            <w:r w:rsidRPr="004F4F82">
              <w:rPr>
                <w:lang w:val="en-US"/>
              </w:rPr>
              <w:t xml:space="preserve">Aplicarea manuala a chitului pe baza de ipsos "Eurofin" grosime 1,0 mm pe suprafetele  tavanelor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11,74</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65</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CN53A</w:t>
            </w:r>
          </w:p>
          <w:p w:rsidR="007563FD" w:rsidRDefault="007563FD" w:rsidP="009F6AF4"/>
        </w:tc>
        <w:tc>
          <w:tcPr>
            <w:tcW w:w="4678" w:type="dxa"/>
            <w:tcBorders>
              <w:top w:val="single" w:sz="4" w:space="0" w:color="auto"/>
              <w:bottom w:val="single" w:sz="4" w:space="0" w:color="auto"/>
            </w:tcBorders>
          </w:tcPr>
          <w:p w:rsidR="007563FD" w:rsidRPr="004F4F82" w:rsidRDefault="007563FD" w:rsidP="009F6AF4">
            <w:pPr>
              <w:rPr>
                <w:lang w:val="en-US"/>
              </w:rPr>
            </w:pPr>
            <w:r w:rsidRPr="004F4F82">
              <w:rPr>
                <w:lang w:val="en-US"/>
              </w:rPr>
              <w:t xml:space="preserve">Grunduirea suprafetelor interioare a tavanelor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11,74</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66</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CN06A</w:t>
            </w:r>
          </w:p>
          <w:p w:rsidR="007563FD" w:rsidRDefault="007563FD" w:rsidP="009F6AF4"/>
        </w:tc>
        <w:tc>
          <w:tcPr>
            <w:tcW w:w="4678" w:type="dxa"/>
            <w:tcBorders>
              <w:top w:val="single" w:sz="4" w:space="0" w:color="auto"/>
              <w:bottom w:val="single" w:sz="4" w:space="0" w:color="auto"/>
            </w:tcBorders>
          </w:tcPr>
          <w:p w:rsidR="007563FD" w:rsidRPr="004F4F82" w:rsidRDefault="007563FD" w:rsidP="009F6AF4">
            <w:pPr>
              <w:rPr>
                <w:lang w:val="en-US"/>
              </w:rPr>
            </w:pPr>
            <w:r w:rsidRPr="004F4F82">
              <w:rPr>
                <w:lang w:val="en-US"/>
              </w:rPr>
              <w:t>Vopsitorii interioare cu vopsea pe baza de copolimeri vinilici in emulsie apoasa,  aplicate in 2 straturi pe glet existent, executate manual</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11,74</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67</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CK18B</w:t>
            </w:r>
          </w:p>
          <w:p w:rsidR="007563FD" w:rsidRDefault="007563FD" w:rsidP="009F6AF4"/>
        </w:tc>
        <w:tc>
          <w:tcPr>
            <w:tcW w:w="4678" w:type="dxa"/>
            <w:tcBorders>
              <w:top w:val="single" w:sz="4" w:space="0" w:color="auto"/>
              <w:bottom w:val="single" w:sz="4" w:space="0" w:color="auto"/>
            </w:tcBorders>
          </w:tcPr>
          <w:p w:rsidR="007563FD" w:rsidRPr="004F4F82" w:rsidRDefault="007563FD" w:rsidP="009F6AF4">
            <w:pPr>
              <w:rPr>
                <w:lang w:val="en-US"/>
              </w:rPr>
            </w:pPr>
            <w:r w:rsidRPr="004F4F82">
              <w:rPr>
                <w:lang w:val="en-US"/>
              </w:rPr>
              <w:t>Montarea baghetelor la lambriuri din mase plastice latimea</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14,04</w:t>
            </w:r>
          </w:p>
        </w:tc>
      </w:tr>
      <w:tr w:rsidR="007563FD" w:rsidTr="009F6AF4">
        <w:tc>
          <w:tcPr>
            <w:tcW w:w="709" w:type="dxa"/>
            <w:tcBorders>
              <w:top w:val="nil"/>
              <w:left w:val="single" w:sz="6" w:space="0" w:color="auto"/>
              <w:bottom w:val="nil"/>
              <w:right w:val="nil"/>
            </w:tcBorders>
          </w:tcPr>
          <w:p w:rsidR="007563FD" w:rsidRDefault="007563FD" w:rsidP="009F6AF4">
            <w:pPr>
              <w:jc w:val="center"/>
            </w:pPr>
          </w:p>
        </w:tc>
        <w:tc>
          <w:tcPr>
            <w:tcW w:w="1559" w:type="dxa"/>
            <w:tcBorders>
              <w:top w:val="nil"/>
              <w:left w:val="single" w:sz="6" w:space="0" w:color="auto"/>
              <w:bottom w:val="nil"/>
              <w:right w:val="nil"/>
            </w:tcBorders>
          </w:tcPr>
          <w:p w:rsidR="007563FD" w:rsidRDefault="007563FD" w:rsidP="009F6AF4"/>
        </w:tc>
        <w:tc>
          <w:tcPr>
            <w:tcW w:w="4678" w:type="dxa"/>
            <w:tcBorders>
              <w:top w:val="nil"/>
              <w:left w:val="single" w:sz="6" w:space="0" w:color="auto"/>
              <w:bottom w:val="nil"/>
              <w:right w:val="nil"/>
            </w:tcBorders>
          </w:tcPr>
          <w:p w:rsidR="007563FD" w:rsidRDefault="007563FD" w:rsidP="009F6AF4">
            <w:pPr>
              <w:rPr>
                <w:b/>
                <w:bCs/>
                <w:sz w:val="22"/>
                <w:szCs w:val="22"/>
              </w:rPr>
            </w:pPr>
            <w:r>
              <w:rPr>
                <w:b/>
                <w:bCs/>
                <w:sz w:val="22"/>
                <w:szCs w:val="22"/>
              </w:rPr>
              <w:t>1.3.3. Pereti</w:t>
            </w:r>
          </w:p>
        </w:tc>
        <w:tc>
          <w:tcPr>
            <w:tcW w:w="992" w:type="dxa"/>
            <w:tcBorders>
              <w:top w:val="nil"/>
              <w:left w:val="single" w:sz="6" w:space="0" w:color="auto"/>
              <w:bottom w:val="nil"/>
              <w:right w:val="nil"/>
            </w:tcBorders>
          </w:tcPr>
          <w:p w:rsidR="007563FD" w:rsidRDefault="007563FD" w:rsidP="009F6AF4"/>
        </w:tc>
        <w:tc>
          <w:tcPr>
            <w:tcW w:w="1843" w:type="dxa"/>
            <w:tcBorders>
              <w:top w:val="nil"/>
              <w:left w:val="single" w:sz="6" w:space="0" w:color="auto"/>
              <w:bottom w:val="nil"/>
              <w:right w:val="single" w:sz="6" w:space="0" w:color="auto"/>
            </w:tcBorders>
          </w:tcPr>
          <w:p w:rsidR="007563FD" w:rsidRDefault="007563FD" w:rsidP="009F6AF4"/>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68</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RpCM33A</w:t>
            </w:r>
          </w:p>
          <w:p w:rsidR="007563FD" w:rsidRDefault="007563FD" w:rsidP="009F6AF4"/>
        </w:tc>
        <w:tc>
          <w:tcPr>
            <w:tcW w:w="4678" w:type="dxa"/>
            <w:tcBorders>
              <w:top w:val="single" w:sz="4" w:space="0" w:color="auto"/>
              <w:bottom w:val="single" w:sz="4" w:space="0" w:color="auto"/>
            </w:tcBorders>
          </w:tcPr>
          <w:p w:rsidR="007563FD" w:rsidRPr="004F4F82" w:rsidRDefault="007563FD" w:rsidP="009F6AF4">
            <w:pPr>
              <w:rPr>
                <w:lang w:val="en-US"/>
              </w:rPr>
            </w:pPr>
            <w:r w:rsidRPr="004F4F82">
              <w:rPr>
                <w:lang w:val="en-US"/>
              </w:rPr>
              <w:t>Demontarea placajelor din faianta, gresie, ceramica</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34,76</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69</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RpCJ35A</w:t>
            </w:r>
          </w:p>
          <w:p w:rsidR="007563FD" w:rsidRDefault="007563FD" w:rsidP="009F6AF4"/>
        </w:tc>
        <w:tc>
          <w:tcPr>
            <w:tcW w:w="4678" w:type="dxa"/>
            <w:tcBorders>
              <w:top w:val="single" w:sz="4" w:space="0" w:color="auto"/>
              <w:bottom w:val="single" w:sz="4" w:space="0" w:color="auto"/>
            </w:tcBorders>
          </w:tcPr>
          <w:p w:rsidR="007563FD" w:rsidRPr="004F4F82" w:rsidRDefault="007563FD" w:rsidP="009F6AF4">
            <w:pPr>
              <w:rPr>
                <w:lang w:val="en-US"/>
              </w:rPr>
            </w:pPr>
            <w:r w:rsidRPr="004F4F82">
              <w:rPr>
                <w:lang w:val="en-US"/>
              </w:rPr>
              <w:t>Desfaceri de tencuieli interioare sau exterioare driscuite la pereti sau tavane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34,76</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70</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CN53A</w:t>
            </w:r>
          </w:p>
          <w:p w:rsidR="007563FD" w:rsidRDefault="007563FD" w:rsidP="009F6AF4"/>
        </w:tc>
        <w:tc>
          <w:tcPr>
            <w:tcW w:w="4678" w:type="dxa"/>
            <w:tcBorders>
              <w:top w:val="single" w:sz="4" w:space="0" w:color="auto"/>
              <w:bottom w:val="single" w:sz="4" w:space="0" w:color="auto"/>
            </w:tcBorders>
          </w:tcPr>
          <w:p w:rsidR="007563FD" w:rsidRPr="004F4F82" w:rsidRDefault="007563FD" w:rsidP="009F6AF4">
            <w:pPr>
              <w:rPr>
                <w:lang w:val="en-US"/>
              </w:rPr>
            </w:pPr>
            <w:r w:rsidRPr="004F4F82">
              <w:rPr>
                <w:lang w:val="en-US"/>
              </w:rPr>
              <w:t>Grunduirea suprafetelor interioare a peretilor si tavanelor "Betonocontact"</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34,76</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71</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CC03A</w:t>
            </w:r>
          </w:p>
          <w:p w:rsidR="007563FD" w:rsidRDefault="007563FD" w:rsidP="009F6AF4"/>
        </w:tc>
        <w:tc>
          <w:tcPr>
            <w:tcW w:w="4678" w:type="dxa"/>
            <w:tcBorders>
              <w:top w:val="single" w:sz="4" w:space="0" w:color="auto"/>
              <w:bottom w:val="single" w:sz="4" w:space="0" w:color="auto"/>
            </w:tcBorders>
          </w:tcPr>
          <w:p w:rsidR="007563FD" w:rsidRPr="004F4F82" w:rsidRDefault="007563FD" w:rsidP="009F6AF4">
            <w:pPr>
              <w:rPr>
                <w:lang w:val="en-US"/>
              </w:rPr>
            </w:pPr>
            <w:r w:rsidRPr="004F4F82">
              <w:rPr>
                <w:lang w:val="en-US"/>
              </w:rPr>
              <w:t>Montare plase sudate la inaltimi mai mici sau egale cu 35 m, la pereti si diafragme, cu greutatea plaselor pina la 3 kg/mp</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121,66</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72</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CF02D3</w:t>
            </w:r>
          </w:p>
          <w:p w:rsidR="007563FD" w:rsidRDefault="007563FD" w:rsidP="009F6AF4"/>
        </w:tc>
        <w:tc>
          <w:tcPr>
            <w:tcW w:w="4678" w:type="dxa"/>
            <w:tcBorders>
              <w:top w:val="single" w:sz="4" w:space="0" w:color="auto"/>
              <w:bottom w:val="single" w:sz="4" w:space="0" w:color="auto"/>
            </w:tcBorders>
          </w:tcPr>
          <w:p w:rsidR="007563FD" w:rsidRPr="004F4F82" w:rsidRDefault="007563FD" w:rsidP="009F6AF4">
            <w:pPr>
              <w:rPr>
                <w:lang w:val="en-US"/>
              </w:rPr>
            </w:pPr>
            <w:r w:rsidRPr="004F4F82">
              <w:rPr>
                <w:lang w:val="en-US"/>
              </w:rPr>
              <w:t>Tencuieli interioare de 2 cm grosime, driscuite, executate manual, la pereti sau stilpi, pe suprafete plane cu mortar var-ciment marca M 100-T pentru sprit, mortar de var-</w:t>
            </w:r>
            <w:r w:rsidRPr="004F4F82">
              <w:rPr>
                <w:lang w:val="en-US"/>
              </w:rPr>
              <w:lastRenderedPageBreak/>
              <w:t>ciment M 10-T pentru grund si stratul vizibil, pe pereti din beton sau stilpi din beton armat, pentru suprafete curbe in loc de suprafete plane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34,76</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lastRenderedPageBreak/>
              <w:t>73</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CF02D5  k=4</w:t>
            </w:r>
          </w:p>
          <w:p w:rsidR="007563FD" w:rsidRDefault="007563FD" w:rsidP="009F6AF4"/>
        </w:tc>
        <w:tc>
          <w:tcPr>
            <w:tcW w:w="4678" w:type="dxa"/>
            <w:tcBorders>
              <w:top w:val="single" w:sz="4" w:space="0" w:color="auto"/>
              <w:bottom w:val="single" w:sz="4" w:space="0" w:color="auto"/>
            </w:tcBorders>
          </w:tcPr>
          <w:p w:rsidR="007563FD" w:rsidRPr="004F4F82" w:rsidRDefault="007563FD" w:rsidP="009F6AF4">
            <w:pPr>
              <w:rPr>
                <w:lang w:val="en-US"/>
              </w:rPr>
            </w:pPr>
            <w:r w:rsidRPr="004F4F82">
              <w:rPr>
                <w:lang w:val="en-US"/>
              </w:rPr>
              <w:t>Tencuieli interioare de 2 cm grosime, driscuite, executate manual, la pereti sau stilpi, pe suprafete plane cu mortar var-ciment marca M 100-T pentru sprit, mortar de var-ciment M 10-T pentru grund si stratul vizibil, pe pereti din beton sau stilpi din beton armat, diferenta in plus sau in minus pentru fiecare 0,5 cm grosime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34,76</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74</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CN54A</w:t>
            </w:r>
          </w:p>
          <w:p w:rsidR="007563FD" w:rsidRDefault="007563FD" w:rsidP="009F6AF4"/>
        </w:tc>
        <w:tc>
          <w:tcPr>
            <w:tcW w:w="4678" w:type="dxa"/>
            <w:tcBorders>
              <w:top w:val="single" w:sz="4" w:space="0" w:color="auto"/>
              <w:bottom w:val="single" w:sz="4" w:space="0" w:color="auto"/>
            </w:tcBorders>
          </w:tcPr>
          <w:p w:rsidR="007563FD" w:rsidRPr="004F4F82" w:rsidRDefault="007563FD" w:rsidP="009F6AF4">
            <w:pPr>
              <w:rPr>
                <w:lang w:val="en-US"/>
              </w:rPr>
            </w:pPr>
            <w:r w:rsidRPr="004F4F82">
              <w:rPr>
                <w:lang w:val="en-US"/>
              </w:rPr>
              <w:t>Aplicarea manuala a grundului cu cuart "Gleta" intr-un strat, la pereti</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34,76</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75</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CI06C</w:t>
            </w:r>
          </w:p>
          <w:p w:rsidR="007563FD" w:rsidRDefault="007563FD" w:rsidP="009F6AF4"/>
        </w:tc>
        <w:tc>
          <w:tcPr>
            <w:tcW w:w="4678" w:type="dxa"/>
            <w:tcBorders>
              <w:top w:val="single" w:sz="4" w:space="0" w:color="auto"/>
              <w:bottom w:val="single" w:sz="4" w:space="0" w:color="auto"/>
            </w:tcBorders>
          </w:tcPr>
          <w:p w:rsidR="007563FD" w:rsidRPr="004F4F82" w:rsidRDefault="007563FD" w:rsidP="009F6AF4">
            <w:pPr>
              <w:rPr>
                <w:lang w:val="en-US"/>
              </w:rPr>
            </w:pPr>
            <w:r w:rsidRPr="004F4F82">
              <w:rPr>
                <w:lang w:val="en-US"/>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(Placi din portelanat)</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34,76</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76</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CL20A</w:t>
            </w:r>
          </w:p>
          <w:p w:rsidR="007563FD" w:rsidRDefault="007563FD" w:rsidP="009F6AF4"/>
        </w:tc>
        <w:tc>
          <w:tcPr>
            <w:tcW w:w="4678" w:type="dxa"/>
            <w:tcBorders>
              <w:top w:val="single" w:sz="4" w:space="0" w:color="auto"/>
              <w:bottom w:val="single" w:sz="4" w:space="0" w:color="auto"/>
            </w:tcBorders>
          </w:tcPr>
          <w:p w:rsidR="007563FD" w:rsidRPr="004F4F82" w:rsidRDefault="007563FD" w:rsidP="009F6AF4">
            <w:pPr>
              <w:rPr>
                <w:lang w:val="en-US"/>
              </w:rPr>
            </w:pPr>
            <w:r w:rsidRPr="004F4F82">
              <w:rPr>
                <w:lang w:val="en-US"/>
              </w:rPr>
              <w:t>Grile de ventilatie gata confectionate din tabla neagra, cu jaluzele reglabile manual, vopsite si montate in zidarie - Grile din PVC</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1,00</w:t>
            </w:r>
          </w:p>
        </w:tc>
      </w:tr>
      <w:tr w:rsidR="007563FD" w:rsidTr="009F6AF4">
        <w:tc>
          <w:tcPr>
            <w:tcW w:w="709" w:type="dxa"/>
            <w:tcBorders>
              <w:top w:val="nil"/>
              <w:left w:val="single" w:sz="6" w:space="0" w:color="auto"/>
              <w:bottom w:val="nil"/>
              <w:right w:val="nil"/>
            </w:tcBorders>
          </w:tcPr>
          <w:p w:rsidR="007563FD" w:rsidRDefault="007563FD" w:rsidP="009F6AF4">
            <w:pPr>
              <w:jc w:val="center"/>
            </w:pPr>
          </w:p>
        </w:tc>
        <w:tc>
          <w:tcPr>
            <w:tcW w:w="1559" w:type="dxa"/>
            <w:tcBorders>
              <w:top w:val="nil"/>
              <w:left w:val="single" w:sz="6" w:space="0" w:color="auto"/>
              <w:bottom w:val="nil"/>
              <w:right w:val="nil"/>
            </w:tcBorders>
          </w:tcPr>
          <w:p w:rsidR="007563FD" w:rsidRDefault="007563FD" w:rsidP="009F6AF4"/>
        </w:tc>
        <w:tc>
          <w:tcPr>
            <w:tcW w:w="4678" w:type="dxa"/>
            <w:tcBorders>
              <w:top w:val="nil"/>
              <w:left w:val="single" w:sz="6" w:space="0" w:color="auto"/>
              <w:bottom w:val="nil"/>
              <w:right w:val="nil"/>
            </w:tcBorders>
          </w:tcPr>
          <w:p w:rsidR="007563FD" w:rsidRDefault="007563FD" w:rsidP="009F6AF4">
            <w:pPr>
              <w:rPr>
                <w:b/>
                <w:bCs/>
                <w:sz w:val="22"/>
                <w:szCs w:val="22"/>
              </w:rPr>
            </w:pPr>
            <w:r>
              <w:rPr>
                <w:b/>
                <w:bCs/>
                <w:sz w:val="22"/>
                <w:szCs w:val="22"/>
              </w:rPr>
              <w:t>1.4. Coridor et 1</w:t>
            </w:r>
          </w:p>
        </w:tc>
        <w:tc>
          <w:tcPr>
            <w:tcW w:w="992" w:type="dxa"/>
            <w:tcBorders>
              <w:top w:val="nil"/>
              <w:left w:val="single" w:sz="6" w:space="0" w:color="auto"/>
              <w:bottom w:val="nil"/>
              <w:right w:val="nil"/>
            </w:tcBorders>
          </w:tcPr>
          <w:p w:rsidR="007563FD" w:rsidRDefault="007563FD" w:rsidP="009F6AF4"/>
        </w:tc>
        <w:tc>
          <w:tcPr>
            <w:tcW w:w="1843" w:type="dxa"/>
            <w:tcBorders>
              <w:top w:val="nil"/>
              <w:left w:val="single" w:sz="6" w:space="0" w:color="auto"/>
              <w:bottom w:val="nil"/>
              <w:right w:val="single" w:sz="6" w:space="0" w:color="auto"/>
            </w:tcBorders>
          </w:tcPr>
          <w:p w:rsidR="007563FD" w:rsidRDefault="007563FD" w:rsidP="009F6AF4"/>
        </w:tc>
      </w:tr>
      <w:tr w:rsidR="007563FD" w:rsidTr="009F6AF4">
        <w:tc>
          <w:tcPr>
            <w:tcW w:w="709" w:type="dxa"/>
            <w:tcBorders>
              <w:top w:val="nil"/>
              <w:left w:val="single" w:sz="6" w:space="0" w:color="auto"/>
              <w:bottom w:val="nil"/>
              <w:right w:val="nil"/>
            </w:tcBorders>
          </w:tcPr>
          <w:p w:rsidR="007563FD" w:rsidRDefault="007563FD" w:rsidP="009F6AF4">
            <w:pPr>
              <w:jc w:val="center"/>
            </w:pPr>
          </w:p>
        </w:tc>
        <w:tc>
          <w:tcPr>
            <w:tcW w:w="1559" w:type="dxa"/>
            <w:tcBorders>
              <w:top w:val="nil"/>
              <w:left w:val="single" w:sz="6" w:space="0" w:color="auto"/>
              <w:bottom w:val="nil"/>
              <w:right w:val="nil"/>
            </w:tcBorders>
          </w:tcPr>
          <w:p w:rsidR="007563FD" w:rsidRDefault="007563FD" w:rsidP="009F6AF4"/>
        </w:tc>
        <w:tc>
          <w:tcPr>
            <w:tcW w:w="4678" w:type="dxa"/>
            <w:tcBorders>
              <w:top w:val="nil"/>
              <w:left w:val="single" w:sz="6" w:space="0" w:color="auto"/>
              <w:bottom w:val="nil"/>
              <w:right w:val="nil"/>
            </w:tcBorders>
          </w:tcPr>
          <w:p w:rsidR="007563FD" w:rsidRDefault="007563FD" w:rsidP="009F6AF4">
            <w:pPr>
              <w:rPr>
                <w:b/>
                <w:bCs/>
                <w:sz w:val="22"/>
                <w:szCs w:val="22"/>
              </w:rPr>
            </w:pPr>
            <w:r>
              <w:rPr>
                <w:b/>
                <w:bCs/>
                <w:sz w:val="22"/>
                <w:szCs w:val="22"/>
              </w:rPr>
              <w:t>1.4.1. Pardosele</w:t>
            </w:r>
          </w:p>
        </w:tc>
        <w:tc>
          <w:tcPr>
            <w:tcW w:w="992" w:type="dxa"/>
            <w:tcBorders>
              <w:top w:val="nil"/>
              <w:left w:val="single" w:sz="6" w:space="0" w:color="auto"/>
              <w:bottom w:val="nil"/>
              <w:right w:val="nil"/>
            </w:tcBorders>
          </w:tcPr>
          <w:p w:rsidR="007563FD" w:rsidRDefault="007563FD" w:rsidP="009F6AF4"/>
        </w:tc>
        <w:tc>
          <w:tcPr>
            <w:tcW w:w="1843" w:type="dxa"/>
            <w:tcBorders>
              <w:top w:val="nil"/>
              <w:left w:val="single" w:sz="6" w:space="0" w:color="auto"/>
              <w:bottom w:val="nil"/>
              <w:right w:val="single" w:sz="6" w:space="0" w:color="auto"/>
            </w:tcBorders>
          </w:tcPr>
          <w:p w:rsidR="007563FD" w:rsidRDefault="007563FD" w:rsidP="009F6AF4"/>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77</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RpCK42C</w:t>
            </w:r>
          </w:p>
          <w:p w:rsidR="007563FD" w:rsidRDefault="007563FD" w:rsidP="009F6AF4"/>
        </w:tc>
        <w:tc>
          <w:tcPr>
            <w:tcW w:w="4678" w:type="dxa"/>
            <w:tcBorders>
              <w:top w:val="single" w:sz="4" w:space="0" w:color="auto"/>
              <w:bottom w:val="single" w:sz="4" w:space="0" w:color="auto"/>
            </w:tcBorders>
          </w:tcPr>
          <w:p w:rsidR="007563FD" w:rsidRPr="004F4F82" w:rsidRDefault="007563FD" w:rsidP="009F6AF4">
            <w:pPr>
              <w:rPr>
                <w:lang w:val="en-US"/>
              </w:rPr>
            </w:pPr>
            <w:r w:rsidRPr="004F4F82">
              <w:rPr>
                <w:lang w:val="en-US"/>
              </w:rPr>
              <w:t>Desfacerea pardoselilor reci din placi de beton, marmura, piatra, gresie, placi ceramice, etc</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1,03</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78</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RpCK42A</w:t>
            </w:r>
          </w:p>
          <w:p w:rsidR="007563FD" w:rsidRDefault="007563FD" w:rsidP="009F6AF4"/>
        </w:tc>
        <w:tc>
          <w:tcPr>
            <w:tcW w:w="4678" w:type="dxa"/>
            <w:tcBorders>
              <w:top w:val="single" w:sz="4" w:space="0" w:color="auto"/>
              <w:bottom w:val="single" w:sz="4" w:space="0" w:color="auto"/>
            </w:tcBorders>
          </w:tcPr>
          <w:p w:rsidR="007563FD" w:rsidRPr="004F4F82" w:rsidRDefault="007563FD" w:rsidP="009F6AF4">
            <w:pPr>
              <w:rPr>
                <w:lang w:val="en-US"/>
              </w:rPr>
            </w:pPr>
            <w:r w:rsidRPr="004F4F82">
              <w:rPr>
                <w:lang w:val="en-US"/>
              </w:rPr>
              <w:t>Desfacerea pardoselilor reci din beton sau mortar de ciment</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1,03</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79</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CG01A</w:t>
            </w:r>
          </w:p>
          <w:p w:rsidR="007563FD" w:rsidRDefault="007563FD" w:rsidP="009F6AF4"/>
        </w:tc>
        <w:tc>
          <w:tcPr>
            <w:tcW w:w="4678" w:type="dxa"/>
            <w:tcBorders>
              <w:top w:val="single" w:sz="4" w:space="0" w:color="auto"/>
              <w:bottom w:val="single" w:sz="4" w:space="0" w:color="auto"/>
            </w:tcBorders>
          </w:tcPr>
          <w:p w:rsidR="007563FD" w:rsidRPr="004F4F82" w:rsidRDefault="007563FD" w:rsidP="009F6AF4">
            <w:pPr>
              <w:rPr>
                <w:lang w:val="en-US"/>
              </w:rPr>
            </w:pPr>
            <w:r w:rsidRPr="004F4F82">
              <w:rPr>
                <w:lang w:val="en-US"/>
              </w:rPr>
              <w:t xml:space="preserve">Strat suport pentru pardoseli executat din mortar din ciment M 100-T de 3 cm grosime cu fata driscuita fin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1,03</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80</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CG01A1k=6</w:t>
            </w:r>
          </w:p>
          <w:p w:rsidR="007563FD" w:rsidRDefault="007563FD" w:rsidP="009F6AF4"/>
        </w:tc>
        <w:tc>
          <w:tcPr>
            <w:tcW w:w="4678" w:type="dxa"/>
            <w:tcBorders>
              <w:top w:val="single" w:sz="4" w:space="0" w:color="auto"/>
              <w:bottom w:val="single" w:sz="4" w:space="0" w:color="auto"/>
            </w:tcBorders>
          </w:tcPr>
          <w:p w:rsidR="007563FD" w:rsidRPr="004F4F82" w:rsidRDefault="007563FD" w:rsidP="009F6AF4">
            <w:pPr>
              <w:rPr>
                <w:lang w:val="en-US"/>
              </w:rPr>
            </w:pPr>
            <w:r w:rsidRPr="004F4F82">
              <w:rPr>
                <w:lang w:val="en-US"/>
              </w:rPr>
              <w:t>Strat suport pentru pardoseli executat din mortar din ciment M 100-T de 3 cm grosime cu fata driscuita fin.Diferenta in plus sau in minus pentru fiecare 0,5 cm de strat suport din mortar M 100-T,  se adauga sau se scade (pu 3 cm in plus K=6)</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1,03</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81</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CN54A</w:t>
            </w:r>
          </w:p>
          <w:p w:rsidR="007563FD" w:rsidRDefault="007563FD" w:rsidP="009F6AF4"/>
        </w:tc>
        <w:tc>
          <w:tcPr>
            <w:tcW w:w="4678" w:type="dxa"/>
            <w:tcBorders>
              <w:top w:val="single" w:sz="4" w:space="0" w:color="auto"/>
              <w:bottom w:val="single" w:sz="4" w:space="0" w:color="auto"/>
            </w:tcBorders>
          </w:tcPr>
          <w:p w:rsidR="007563FD" w:rsidRPr="004F4F82" w:rsidRDefault="007563FD" w:rsidP="009F6AF4">
            <w:pPr>
              <w:rPr>
                <w:lang w:val="en-US"/>
              </w:rPr>
            </w:pPr>
            <w:r w:rsidRPr="004F4F82">
              <w:rPr>
                <w:lang w:val="en-US"/>
              </w:rPr>
              <w:t>Aplicarea manuala a grundului cu cuart "Betonocontact" intr-un strat, la pardoseli interioare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1,03</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82</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CG17D1</w:t>
            </w:r>
          </w:p>
          <w:p w:rsidR="007563FD" w:rsidRDefault="007563FD" w:rsidP="009F6AF4"/>
        </w:tc>
        <w:tc>
          <w:tcPr>
            <w:tcW w:w="4678" w:type="dxa"/>
            <w:tcBorders>
              <w:top w:val="single" w:sz="4" w:space="0" w:color="auto"/>
              <w:bottom w:val="single" w:sz="4" w:space="0" w:color="auto"/>
            </w:tcBorders>
          </w:tcPr>
          <w:p w:rsidR="007563FD" w:rsidRPr="004F4F82" w:rsidRDefault="007563FD" w:rsidP="009F6AF4">
            <w:pPr>
              <w:rPr>
                <w:lang w:val="en-US"/>
              </w:rPr>
            </w:pPr>
            <w:r w:rsidRPr="004F4F82">
              <w:rPr>
                <w:lang w:val="en-US"/>
              </w:rPr>
              <w:t>Pardoseli din placi de gresie ceramica inclusiv stratul suport din mortar adeziv, executate pe suprafete: egale sau mai mici de 16 m2 (Placi din portelanat)</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1,03</w:t>
            </w:r>
          </w:p>
        </w:tc>
      </w:tr>
      <w:tr w:rsidR="007563FD" w:rsidTr="009F6AF4">
        <w:tc>
          <w:tcPr>
            <w:tcW w:w="709" w:type="dxa"/>
            <w:tcBorders>
              <w:top w:val="nil"/>
              <w:left w:val="single" w:sz="6" w:space="0" w:color="auto"/>
              <w:bottom w:val="nil"/>
              <w:right w:val="nil"/>
            </w:tcBorders>
          </w:tcPr>
          <w:p w:rsidR="007563FD" w:rsidRDefault="007563FD" w:rsidP="009F6AF4">
            <w:pPr>
              <w:jc w:val="center"/>
            </w:pPr>
          </w:p>
        </w:tc>
        <w:tc>
          <w:tcPr>
            <w:tcW w:w="1559" w:type="dxa"/>
            <w:tcBorders>
              <w:top w:val="nil"/>
              <w:left w:val="single" w:sz="6" w:space="0" w:color="auto"/>
              <w:bottom w:val="nil"/>
              <w:right w:val="nil"/>
            </w:tcBorders>
          </w:tcPr>
          <w:p w:rsidR="007563FD" w:rsidRDefault="007563FD" w:rsidP="009F6AF4"/>
        </w:tc>
        <w:tc>
          <w:tcPr>
            <w:tcW w:w="4678" w:type="dxa"/>
            <w:tcBorders>
              <w:top w:val="nil"/>
              <w:left w:val="single" w:sz="6" w:space="0" w:color="auto"/>
              <w:bottom w:val="nil"/>
              <w:right w:val="nil"/>
            </w:tcBorders>
          </w:tcPr>
          <w:p w:rsidR="007563FD" w:rsidRDefault="007563FD" w:rsidP="009F6AF4">
            <w:pPr>
              <w:rPr>
                <w:b/>
                <w:bCs/>
                <w:sz w:val="22"/>
                <w:szCs w:val="22"/>
              </w:rPr>
            </w:pPr>
            <w:r>
              <w:rPr>
                <w:b/>
                <w:bCs/>
                <w:sz w:val="22"/>
                <w:szCs w:val="22"/>
              </w:rPr>
              <w:t>1.4.2. Tavan</w:t>
            </w:r>
          </w:p>
        </w:tc>
        <w:tc>
          <w:tcPr>
            <w:tcW w:w="992" w:type="dxa"/>
            <w:tcBorders>
              <w:top w:val="nil"/>
              <w:left w:val="single" w:sz="6" w:space="0" w:color="auto"/>
              <w:bottom w:val="nil"/>
              <w:right w:val="nil"/>
            </w:tcBorders>
          </w:tcPr>
          <w:p w:rsidR="007563FD" w:rsidRDefault="007563FD" w:rsidP="009F6AF4"/>
        </w:tc>
        <w:tc>
          <w:tcPr>
            <w:tcW w:w="1843" w:type="dxa"/>
            <w:tcBorders>
              <w:top w:val="nil"/>
              <w:left w:val="single" w:sz="6" w:space="0" w:color="auto"/>
              <w:bottom w:val="nil"/>
              <w:right w:val="single" w:sz="6" w:space="0" w:color="auto"/>
            </w:tcBorders>
          </w:tcPr>
          <w:p w:rsidR="007563FD" w:rsidRDefault="007563FD" w:rsidP="009F6AF4"/>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83</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RpCJ35A</w:t>
            </w:r>
          </w:p>
          <w:p w:rsidR="007563FD" w:rsidRDefault="007563FD" w:rsidP="009F6AF4"/>
        </w:tc>
        <w:tc>
          <w:tcPr>
            <w:tcW w:w="4678" w:type="dxa"/>
            <w:tcBorders>
              <w:top w:val="single" w:sz="4" w:space="0" w:color="auto"/>
              <w:bottom w:val="single" w:sz="4" w:space="0" w:color="auto"/>
            </w:tcBorders>
          </w:tcPr>
          <w:p w:rsidR="007563FD" w:rsidRPr="004F4F82" w:rsidRDefault="007563FD" w:rsidP="009F6AF4">
            <w:pPr>
              <w:rPr>
                <w:lang w:val="en-US"/>
              </w:rPr>
            </w:pPr>
            <w:r w:rsidRPr="004F4F82">
              <w:rPr>
                <w:lang w:val="en-US"/>
              </w:rPr>
              <w:t>Desfaceri de tencuieli interioare sau exterioare driscuite la tavane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1,03</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lastRenderedPageBreak/>
              <w:t>84</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CN54A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Aplicarea manuala a grundului cu cuart "Betonocontact" intr-un strat, la tavane interioare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1,03</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85</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CF52B</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Tencuieli interioare de 5 mm grosime, executate manual, cu amestec uscat pe baza de ipsos, la tavan, preparare manuala a mortarului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1,03</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86</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CF53B  k=5</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Tencuieli interioare de 5 mm grosime, executate manual, cu amestec uscat pe baza de ipsos, la tavan, preparare manuala a mortarului. Diferenta in plus sau in minus pentru fiecare 1,0 mm  (se adauga sau se scade la art CF52)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1,03</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87</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CF17C</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Diverse lucrari - strat de impaslitura din fibra de sticla aplicat pe suprafata elementelor prefabricate din b.c.a. lipit cu aracet, inclusiv stratul de amorsaj</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1,03</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88</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CF57A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Aplicarea manuala a chitului pe baza de ipsos "Eurofin" grosime 1,0 mm pe suprafetele  tavanelor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1,03</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89</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CN53A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Grunduirea suprafetelor interioare a tavanelor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1,03</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90</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CN06A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Vopsitorii interioare cu vopsea pe baza de copolimeri vinilici in emulsie apoasa,  aplicate in 2 straturi pe glet existent, executate manual</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1,03</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91</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CK18B</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Montarea baghetelor la lambriuri din mase plastice latimea</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3,13</w:t>
            </w:r>
          </w:p>
        </w:tc>
      </w:tr>
      <w:tr w:rsidR="007563FD" w:rsidTr="009F6AF4">
        <w:tc>
          <w:tcPr>
            <w:tcW w:w="709" w:type="dxa"/>
            <w:tcBorders>
              <w:top w:val="nil"/>
              <w:left w:val="single" w:sz="6" w:space="0" w:color="auto"/>
              <w:bottom w:val="nil"/>
              <w:right w:val="nil"/>
            </w:tcBorders>
          </w:tcPr>
          <w:p w:rsidR="007563FD" w:rsidRDefault="007563FD" w:rsidP="009F6AF4">
            <w:pPr>
              <w:jc w:val="center"/>
            </w:pPr>
          </w:p>
        </w:tc>
        <w:tc>
          <w:tcPr>
            <w:tcW w:w="1559" w:type="dxa"/>
            <w:tcBorders>
              <w:top w:val="nil"/>
              <w:left w:val="single" w:sz="6" w:space="0" w:color="auto"/>
              <w:bottom w:val="nil"/>
              <w:right w:val="nil"/>
            </w:tcBorders>
          </w:tcPr>
          <w:p w:rsidR="007563FD" w:rsidRDefault="007563FD" w:rsidP="009F6AF4"/>
        </w:tc>
        <w:tc>
          <w:tcPr>
            <w:tcW w:w="4678" w:type="dxa"/>
            <w:tcBorders>
              <w:top w:val="nil"/>
              <w:left w:val="single" w:sz="6" w:space="0" w:color="auto"/>
              <w:bottom w:val="nil"/>
              <w:right w:val="nil"/>
            </w:tcBorders>
          </w:tcPr>
          <w:p w:rsidR="007563FD" w:rsidRDefault="007563FD" w:rsidP="009F6AF4">
            <w:pPr>
              <w:rPr>
                <w:b/>
                <w:bCs/>
                <w:sz w:val="22"/>
                <w:szCs w:val="22"/>
              </w:rPr>
            </w:pPr>
            <w:r>
              <w:rPr>
                <w:b/>
                <w:bCs/>
                <w:sz w:val="22"/>
                <w:szCs w:val="22"/>
              </w:rPr>
              <w:t>1.4.3. Pereti</w:t>
            </w:r>
          </w:p>
        </w:tc>
        <w:tc>
          <w:tcPr>
            <w:tcW w:w="992" w:type="dxa"/>
            <w:tcBorders>
              <w:top w:val="nil"/>
              <w:left w:val="single" w:sz="6" w:space="0" w:color="auto"/>
              <w:bottom w:val="nil"/>
              <w:right w:val="nil"/>
            </w:tcBorders>
          </w:tcPr>
          <w:p w:rsidR="007563FD" w:rsidRDefault="007563FD" w:rsidP="009F6AF4"/>
        </w:tc>
        <w:tc>
          <w:tcPr>
            <w:tcW w:w="1843" w:type="dxa"/>
            <w:tcBorders>
              <w:top w:val="nil"/>
              <w:left w:val="single" w:sz="6" w:space="0" w:color="auto"/>
              <w:bottom w:val="nil"/>
              <w:right w:val="single" w:sz="6" w:space="0" w:color="auto"/>
            </w:tcBorders>
          </w:tcPr>
          <w:p w:rsidR="007563FD" w:rsidRDefault="007563FD" w:rsidP="009F6AF4"/>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92</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RpCM33A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Demontarea placajelor din faianta, gresie, ceramica</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4,89</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93</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RpCJ35A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Desfaceri de tencuieli interioare sau exterioare driscuite la pereti sau tavane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4,89</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94</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CN53A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Grunduirea suprafetelor interioare a peretilor si tavanelor "Betonocontact"</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4,89</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95</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CC03A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Montare plase sudate la inaltimi mai mici sau egale cu 35 m, la pereti si diafragme, cu greutatea plaselor pina la 3 kg/mp</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17,11</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96</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CF02D3</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Tencuieli interioare de 2 cm grosime, driscuite, executate manual, la pereti sau stilpi, pe suprafete plane cu mortar var-ciment marca M 100-T pentru sprit, mortar de var-ciment M 10-T pentru grund si stratul vizibil, pe pereti din beton sau stilpi din beton armat, pentru suprafete curbe in loc de suprafete plane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4,89</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97</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CF02D5  k=4</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Tencuieli interioare de 2 cm grosime, driscuite, executate manual, la pereti sau stilpi, pe suprafete plane cu mortar var-ciment marca M 100-T pentru sprit, mortar de var-ciment M 10-T pentru grund si stratul vizibil, </w:t>
            </w:r>
            <w:r w:rsidRPr="001F7D76">
              <w:rPr>
                <w:lang w:val="en-US"/>
              </w:rPr>
              <w:lastRenderedPageBreak/>
              <w:t>pe pereti din beton sau stilpi din beton armat, diferenta in plus sau in minus pentru fiecare 0,5 cm grosime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4,89</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lastRenderedPageBreak/>
              <w:t>98</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CN54A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Aplicarea manuala a grundului cu cuart "Gleta" intr-un strat, la pereti</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4,89</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99</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CI06C</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(Placi din portelanat)</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4,89</w:t>
            </w:r>
          </w:p>
        </w:tc>
      </w:tr>
      <w:tr w:rsidR="007563FD" w:rsidTr="009F6AF4">
        <w:tc>
          <w:tcPr>
            <w:tcW w:w="709" w:type="dxa"/>
            <w:tcBorders>
              <w:top w:val="nil"/>
              <w:left w:val="single" w:sz="6" w:space="0" w:color="auto"/>
              <w:bottom w:val="nil"/>
              <w:right w:val="nil"/>
            </w:tcBorders>
          </w:tcPr>
          <w:p w:rsidR="007563FD" w:rsidRDefault="007563FD" w:rsidP="009F6AF4">
            <w:pPr>
              <w:jc w:val="center"/>
            </w:pPr>
          </w:p>
        </w:tc>
        <w:tc>
          <w:tcPr>
            <w:tcW w:w="1559" w:type="dxa"/>
            <w:tcBorders>
              <w:top w:val="nil"/>
              <w:left w:val="single" w:sz="6" w:space="0" w:color="auto"/>
              <w:bottom w:val="nil"/>
              <w:right w:val="nil"/>
            </w:tcBorders>
          </w:tcPr>
          <w:p w:rsidR="007563FD" w:rsidRDefault="007563FD" w:rsidP="009F6AF4"/>
        </w:tc>
        <w:tc>
          <w:tcPr>
            <w:tcW w:w="4678" w:type="dxa"/>
            <w:tcBorders>
              <w:top w:val="nil"/>
              <w:left w:val="single" w:sz="6" w:space="0" w:color="auto"/>
              <w:bottom w:val="nil"/>
              <w:right w:val="nil"/>
            </w:tcBorders>
          </w:tcPr>
          <w:p w:rsidR="007563FD" w:rsidRDefault="007563FD" w:rsidP="009F6AF4">
            <w:pPr>
              <w:rPr>
                <w:b/>
                <w:bCs/>
                <w:sz w:val="22"/>
                <w:szCs w:val="22"/>
              </w:rPr>
            </w:pPr>
            <w:r>
              <w:rPr>
                <w:b/>
                <w:bCs/>
                <w:sz w:val="22"/>
                <w:szCs w:val="22"/>
              </w:rPr>
              <w:t>1.5. Bucataria et 2</w:t>
            </w:r>
          </w:p>
        </w:tc>
        <w:tc>
          <w:tcPr>
            <w:tcW w:w="992" w:type="dxa"/>
            <w:tcBorders>
              <w:top w:val="nil"/>
              <w:left w:val="single" w:sz="6" w:space="0" w:color="auto"/>
              <w:bottom w:val="nil"/>
              <w:right w:val="nil"/>
            </w:tcBorders>
          </w:tcPr>
          <w:p w:rsidR="007563FD" w:rsidRDefault="007563FD" w:rsidP="009F6AF4"/>
        </w:tc>
        <w:tc>
          <w:tcPr>
            <w:tcW w:w="1843" w:type="dxa"/>
            <w:tcBorders>
              <w:top w:val="nil"/>
              <w:left w:val="single" w:sz="6" w:space="0" w:color="auto"/>
              <w:bottom w:val="nil"/>
              <w:right w:val="single" w:sz="6" w:space="0" w:color="auto"/>
            </w:tcBorders>
          </w:tcPr>
          <w:p w:rsidR="007563FD" w:rsidRDefault="007563FD" w:rsidP="009F6AF4"/>
        </w:tc>
      </w:tr>
      <w:tr w:rsidR="007563FD" w:rsidTr="009F6AF4">
        <w:tc>
          <w:tcPr>
            <w:tcW w:w="709" w:type="dxa"/>
            <w:tcBorders>
              <w:top w:val="nil"/>
              <w:left w:val="single" w:sz="6" w:space="0" w:color="auto"/>
              <w:bottom w:val="nil"/>
              <w:right w:val="nil"/>
            </w:tcBorders>
          </w:tcPr>
          <w:p w:rsidR="007563FD" w:rsidRDefault="007563FD" w:rsidP="009F6AF4">
            <w:pPr>
              <w:jc w:val="center"/>
            </w:pPr>
          </w:p>
        </w:tc>
        <w:tc>
          <w:tcPr>
            <w:tcW w:w="1559" w:type="dxa"/>
            <w:tcBorders>
              <w:top w:val="nil"/>
              <w:left w:val="single" w:sz="6" w:space="0" w:color="auto"/>
              <w:bottom w:val="nil"/>
              <w:right w:val="nil"/>
            </w:tcBorders>
          </w:tcPr>
          <w:p w:rsidR="007563FD" w:rsidRDefault="007563FD" w:rsidP="009F6AF4"/>
        </w:tc>
        <w:tc>
          <w:tcPr>
            <w:tcW w:w="4678" w:type="dxa"/>
            <w:tcBorders>
              <w:top w:val="nil"/>
              <w:left w:val="single" w:sz="6" w:space="0" w:color="auto"/>
              <w:bottom w:val="nil"/>
              <w:right w:val="nil"/>
            </w:tcBorders>
          </w:tcPr>
          <w:p w:rsidR="007563FD" w:rsidRDefault="007563FD" w:rsidP="009F6AF4">
            <w:pPr>
              <w:rPr>
                <w:b/>
                <w:bCs/>
                <w:sz w:val="22"/>
                <w:szCs w:val="22"/>
              </w:rPr>
            </w:pPr>
            <w:r>
              <w:rPr>
                <w:b/>
                <w:bCs/>
                <w:sz w:val="22"/>
                <w:szCs w:val="22"/>
              </w:rPr>
              <w:t>1.5.1. Pardosele</w:t>
            </w:r>
          </w:p>
        </w:tc>
        <w:tc>
          <w:tcPr>
            <w:tcW w:w="992" w:type="dxa"/>
            <w:tcBorders>
              <w:top w:val="nil"/>
              <w:left w:val="single" w:sz="6" w:space="0" w:color="auto"/>
              <w:bottom w:val="nil"/>
              <w:right w:val="nil"/>
            </w:tcBorders>
          </w:tcPr>
          <w:p w:rsidR="007563FD" w:rsidRDefault="007563FD" w:rsidP="009F6AF4"/>
        </w:tc>
        <w:tc>
          <w:tcPr>
            <w:tcW w:w="1843" w:type="dxa"/>
            <w:tcBorders>
              <w:top w:val="nil"/>
              <w:left w:val="single" w:sz="6" w:space="0" w:color="auto"/>
              <w:bottom w:val="nil"/>
              <w:right w:val="single" w:sz="6" w:space="0" w:color="auto"/>
            </w:tcBorders>
          </w:tcPr>
          <w:p w:rsidR="007563FD" w:rsidRDefault="007563FD" w:rsidP="009F6AF4"/>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100</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RpCK42C</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Desfacerea pardoselilor reci din placi de beton, marmura, piatra, gresie, placi ceramice, etc</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13,66</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101</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RpCK42A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Desfacerea pardoselilor reci din beton sau mortar de ciment</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13,66</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102</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CG01A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Strat suport pentru pardoseli executat din mortar din ciment M 100-T de 3 cm grosime cu fata driscuita fin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13,66</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103</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CG01A1k=6</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Strat suport pentru pardoseli executat din mortar din ciment M 100-T de 3 cm grosime cu fata driscuita fin.Diferenta in plus sau in minus pentru fiecare 0,5 cm de strat suport din mortar M 100-T,  se adauga sau se scade (pu 3 cm in plus K=6)</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13,66</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104</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CN54A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Aplicarea manuala a grundului cu cuart "Betonocontact" intr-un strat, la pardoseli interioare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13,66</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105</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CG17D1</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Pardoseli din placi de gresie ceramica inclusiv stratul suport din mortar adeziv, executate pe suprafete: egale sau mai mici de 16 m2 (Placi din portelanat)</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13,66</w:t>
            </w:r>
          </w:p>
        </w:tc>
      </w:tr>
      <w:tr w:rsidR="007563FD" w:rsidTr="009F6AF4">
        <w:tc>
          <w:tcPr>
            <w:tcW w:w="709" w:type="dxa"/>
            <w:tcBorders>
              <w:top w:val="nil"/>
              <w:left w:val="single" w:sz="6" w:space="0" w:color="auto"/>
              <w:bottom w:val="nil"/>
              <w:right w:val="nil"/>
            </w:tcBorders>
          </w:tcPr>
          <w:p w:rsidR="007563FD" w:rsidRDefault="007563FD" w:rsidP="009F6AF4">
            <w:pPr>
              <w:jc w:val="center"/>
            </w:pPr>
          </w:p>
        </w:tc>
        <w:tc>
          <w:tcPr>
            <w:tcW w:w="1559" w:type="dxa"/>
            <w:tcBorders>
              <w:top w:val="nil"/>
              <w:left w:val="single" w:sz="6" w:space="0" w:color="auto"/>
              <w:bottom w:val="nil"/>
              <w:right w:val="nil"/>
            </w:tcBorders>
          </w:tcPr>
          <w:p w:rsidR="007563FD" w:rsidRDefault="007563FD" w:rsidP="009F6AF4"/>
        </w:tc>
        <w:tc>
          <w:tcPr>
            <w:tcW w:w="4678" w:type="dxa"/>
            <w:tcBorders>
              <w:top w:val="nil"/>
              <w:left w:val="single" w:sz="6" w:space="0" w:color="auto"/>
              <w:bottom w:val="nil"/>
              <w:right w:val="nil"/>
            </w:tcBorders>
          </w:tcPr>
          <w:p w:rsidR="007563FD" w:rsidRDefault="007563FD" w:rsidP="009F6AF4">
            <w:pPr>
              <w:rPr>
                <w:b/>
                <w:bCs/>
                <w:sz w:val="22"/>
                <w:szCs w:val="22"/>
              </w:rPr>
            </w:pPr>
            <w:r>
              <w:rPr>
                <w:b/>
                <w:bCs/>
                <w:sz w:val="22"/>
                <w:szCs w:val="22"/>
              </w:rPr>
              <w:t>1.5.2. Tavan</w:t>
            </w:r>
          </w:p>
        </w:tc>
        <w:tc>
          <w:tcPr>
            <w:tcW w:w="992" w:type="dxa"/>
            <w:tcBorders>
              <w:top w:val="nil"/>
              <w:left w:val="single" w:sz="6" w:space="0" w:color="auto"/>
              <w:bottom w:val="nil"/>
              <w:right w:val="nil"/>
            </w:tcBorders>
          </w:tcPr>
          <w:p w:rsidR="007563FD" w:rsidRDefault="007563FD" w:rsidP="009F6AF4"/>
        </w:tc>
        <w:tc>
          <w:tcPr>
            <w:tcW w:w="1843" w:type="dxa"/>
            <w:tcBorders>
              <w:top w:val="nil"/>
              <w:left w:val="single" w:sz="6" w:space="0" w:color="auto"/>
              <w:bottom w:val="nil"/>
              <w:right w:val="single" w:sz="6" w:space="0" w:color="auto"/>
            </w:tcBorders>
          </w:tcPr>
          <w:p w:rsidR="007563FD" w:rsidRDefault="007563FD" w:rsidP="009F6AF4"/>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106</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RpCJ35A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Desfaceri de tencuieli interioare sau exterioare driscuite la tavane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13,66</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107</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CN54A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Aplicarea manuala a grundului cu cuart "Betonocontact" intr-un strat, la tavane interioare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13,66</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108</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CF52B</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Tencuieli interioare de 5 mm grosime, executate manual, cu amestec uscat pe baza de ipsos, la tavan, preparare manuala a mortarului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13,66</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109</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CF53B  k=5</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Tencuieli interioare de 5 mm grosime, executate manual, cu amestec uscat pe baza de ipsos, la tavan, preparare manuala a mortarului. Diferenta in plus sau in minus pentru fiecare 1,0 mm  (se adauga sau se </w:t>
            </w:r>
            <w:r w:rsidRPr="001F7D76">
              <w:rPr>
                <w:lang w:val="en-US"/>
              </w:rPr>
              <w:lastRenderedPageBreak/>
              <w:t xml:space="preserve">scade la art CF52)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13,66</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lastRenderedPageBreak/>
              <w:t>110</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CF17C</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Diverse lucrari - strat de impaslitura din fibra de sticla aplicat pe suprafata elementelor prefabricate din b.c.a. lipit cu aracet, inclusiv stratul de amorsaj</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13,66</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111</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CF57A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Aplicarea manuala a chitului pe baza de ipsos "Eurofin" grosime 1,0 mm pe suprafetele  tavanelor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13,66</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112</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CN53A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Grunduirea suprafetelor interioare a tavanelor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13,66</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113</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CN06A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Vopsitorii interioare cu vopsea pe baza de copolimeri vinilici in emulsie apoasa,  aplicate in 2 straturi pe glet existent, executate manual</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13,66</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114</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CK18B</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Montarea baghetelor la lambriuri din mase plastice latimea</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15,86</w:t>
            </w:r>
          </w:p>
        </w:tc>
      </w:tr>
      <w:tr w:rsidR="007563FD" w:rsidTr="009F6AF4">
        <w:tc>
          <w:tcPr>
            <w:tcW w:w="709" w:type="dxa"/>
            <w:tcBorders>
              <w:top w:val="nil"/>
              <w:left w:val="single" w:sz="6" w:space="0" w:color="auto"/>
              <w:bottom w:val="nil"/>
              <w:right w:val="nil"/>
            </w:tcBorders>
          </w:tcPr>
          <w:p w:rsidR="007563FD" w:rsidRDefault="007563FD" w:rsidP="009F6AF4">
            <w:pPr>
              <w:jc w:val="center"/>
            </w:pPr>
          </w:p>
        </w:tc>
        <w:tc>
          <w:tcPr>
            <w:tcW w:w="1559" w:type="dxa"/>
            <w:tcBorders>
              <w:top w:val="nil"/>
              <w:left w:val="single" w:sz="6" w:space="0" w:color="auto"/>
              <w:bottom w:val="nil"/>
              <w:right w:val="nil"/>
            </w:tcBorders>
          </w:tcPr>
          <w:p w:rsidR="007563FD" w:rsidRDefault="007563FD" w:rsidP="009F6AF4"/>
        </w:tc>
        <w:tc>
          <w:tcPr>
            <w:tcW w:w="4678" w:type="dxa"/>
            <w:tcBorders>
              <w:top w:val="nil"/>
              <w:left w:val="single" w:sz="6" w:space="0" w:color="auto"/>
              <w:bottom w:val="nil"/>
              <w:right w:val="nil"/>
            </w:tcBorders>
          </w:tcPr>
          <w:p w:rsidR="007563FD" w:rsidRDefault="007563FD" w:rsidP="009F6AF4">
            <w:pPr>
              <w:rPr>
                <w:b/>
                <w:bCs/>
                <w:sz w:val="22"/>
                <w:szCs w:val="22"/>
              </w:rPr>
            </w:pPr>
            <w:r>
              <w:rPr>
                <w:b/>
                <w:bCs/>
                <w:sz w:val="22"/>
                <w:szCs w:val="22"/>
              </w:rPr>
              <w:t>1.5.3. Pereti</w:t>
            </w:r>
          </w:p>
        </w:tc>
        <w:tc>
          <w:tcPr>
            <w:tcW w:w="992" w:type="dxa"/>
            <w:tcBorders>
              <w:top w:val="nil"/>
              <w:left w:val="single" w:sz="6" w:space="0" w:color="auto"/>
              <w:bottom w:val="nil"/>
              <w:right w:val="nil"/>
            </w:tcBorders>
          </w:tcPr>
          <w:p w:rsidR="007563FD" w:rsidRDefault="007563FD" w:rsidP="009F6AF4"/>
        </w:tc>
        <w:tc>
          <w:tcPr>
            <w:tcW w:w="1843" w:type="dxa"/>
            <w:tcBorders>
              <w:top w:val="nil"/>
              <w:left w:val="single" w:sz="6" w:space="0" w:color="auto"/>
              <w:bottom w:val="nil"/>
              <w:right w:val="single" w:sz="6" w:space="0" w:color="auto"/>
            </w:tcBorders>
          </w:tcPr>
          <w:p w:rsidR="007563FD" w:rsidRDefault="007563FD" w:rsidP="009F6AF4"/>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115</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RpCM33A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Demontarea placajelor din faianta, gresie, ceramica</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39,00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116</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RpCJ35A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Desfaceri de tencuieli interioare sau exterioare driscuite la pereti sau tavane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39,00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117</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CN53A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Grunduirea suprafetelor interioare a peretilor si tavanelor "Betonocontact"</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39,00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118</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CC03A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Montare plase sudate la inaltimi mai mici sau egale cu 35 m, la pereti si diafragme, cu greutatea plaselor pina la 3 kg/mp</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136,50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119</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CF02D3</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Tencuieli interioare de 2 cm grosime, driscuite, executate manual, la pereti sau stilpi, pe suprafete plane cu mortar var-ciment marca M 100-T pentru sprit, mortar de var-ciment M 10-T pentru grund si stratul vizibil, pe pereti din beton sau stilpi din beton armat, pentru suprafete curbe in loc de suprafete plane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39,00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120</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CF02D5  k=4</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Tencuieli interioare de 2 cm grosime, driscuite, executate manual, la pereti sau stilpi, pe suprafete plane cu mortar var-ciment marca M 100-T pentru sprit, mortar de var-ciment M 10-T pentru grund si stratul vizibil, pe pereti din beton sau stilpi din beton armat, diferenta in plus sau in minus pentru fiecare 0,5 cm grosime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39,00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121</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CN54A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Aplicarea manuala a grundului cu cuart "Gleta" intr-un strat, la pereti</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39,00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122</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CI06C</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w:t>
            </w:r>
            <w:r w:rsidRPr="001F7D76">
              <w:rPr>
                <w:lang w:val="en-US"/>
              </w:rPr>
              <w:lastRenderedPageBreak/>
              <w:t>montarea placajelor (Placi din portelanat)</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39,00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lastRenderedPageBreak/>
              <w:t>123</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CL20A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Grile de ventilatie gata confectionate din tabla neagra, cu jaluzele reglabile manual, vopsite si montate in zidarie - Grile din PVC</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1,00</w:t>
            </w:r>
          </w:p>
        </w:tc>
      </w:tr>
      <w:tr w:rsidR="007563FD" w:rsidTr="009F6AF4">
        <w:tc>
          <w:tcPr>
            <w:tcW w:w="709" w:type="dxa"/>
            <w:tcBorders>
              <w:top w:val="nil"/>
              <w:left w:val="single" w:sz="6" w:space="0" w:color="auto"/>
              <w:bottom w:val="nil"/>
              <w:right w:val="nil"/>
            </w:tcBorders>
          </w:tcPr>
          <w:p w:rsidR="007563FD" w:rsidRDefault="007563FD" w:rsidP="009F6AF4">
            <w:pPr>
              <w:jc w:val="center"/>
            </w:pPr>
          </w:p>
        </w:tc>
        <w:tc>
          <w:tcPr>
            <w:tcW w:w="1559" w:type="dxa"/>
            <w:tcBorders>
              <w:top w:val="nil"/>
              <w:left w:val="single" w:sz="6" w:space="0" w:color="auto"/>
              <w:bottom w:val="nil"/>
              <w:right w:val="nil"/>
            </w:tcBorders>
          </w:tcPr>
          <w:p w:rsidR="007563FD" w:rsidRDefault="007563FD" w:rsidP="009F6AF4"/>
        </w:tc>
        <w:tc>
          <w:tcPr>
            <w:tcW w:w="4678" w:type="dxa"/>
            <w:tcBorders>
              <w:top w:val="nil"/>
              <w:left w:val="single" w:sz="6" w:space="0" w:color="auto"/>
              <w:bottom w:val="nil"/>
              <w:right w:val="nil"/>
            </w:tcBorders>
          </w:tcPr>
          <w:p w:rsidR="007563FD" w:rsidRDefault="007563FD" w:rsidP="009F6AF4">
            <w:pPr>
              <w:rPr>
                <w:b/>
                <w:bCs/>
                <w:sz w:val="22"/>
                <w:szCs w:val="22"/>
              </w:rPr>
            </w:pPr>
            <w:r>
              <w:rPr>
                <w:b/>
                <w:bCs/>
                <w:sz w:val="22"/>
                <w:szCs w:val="22"/>
              </w:rPr>
              <w:t>1.5.4. Timplarie</w:t>
            </w:r>
          </w:p>
        </w:tc>
        <w:tc>
          <w:tcPr>
            <w:tcW w:w="992" w:type="dxa"/>
            <w:tcBorders>
              <w:top w:val="nil"/>
              <w:left w:val="single" w:sz="6" w:space="0" w:color="auto"/>
              <w:bottom w:val="nil"/>
              <w:right w:val="nil"/>
            </w:tcBorders>
          </w:tcPr>
          <w:p w:rsidR="007563FD" w:rsidRDefault="007563FD" w:rsidP="009F6AF4"/>
        </w:tc>
        <w:tc>
          <w:tcPr>
            <w:tcW w:w="1843" w:type="dxa"/>
            <w:tcBorders>
              <w:top w:val="nil"/>
              <w:left w:val="single" w:sz="6" w:space="0" w:color="auto"/>
              <w:bottom w:val="nil"/>
              <w:right w:val="single" w:sz="6" w:space="0" w:color="auto"/>
            </w:tcBorders>
          </w:tcPr>
          <w:p w:rsidR="007563FD" w:rsidRDefault="007563FD" w:rsidP="009F6AF4"/>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124</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RpCO56A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Demontari: timplarie din lemn (usi, ferestre, obloane, cutii, rulou, masti, etc.)</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1,69</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125</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CK21A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Usi confectionate din profiluri din aluminiu, inclusiv armaturile si accesoriile necesare usilor montate in zidarie de orice natura, la constructii cu inaltimea pina  la 35 m inclusiv, intr-un canat, cu suprafata tocului pina la 7 mp inclusiv</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1,69</w:t>
            </w:r>
          </w:p>
        </w:tc>
      </w:tr>
      <w:tr w:rsidR="007563FD" w:rsidTr="009F6AF4">
        <w:tc>
          <w:tcPr>
            <w:tcW w:w="709" w:type="dxa"/>
            <w:tcBorders>
              <w:top w:val="nil"/>
              <w:left w:val="single" w:sz="6" w:space="0" w:color="auto"/>
              <w:bottom w:val="nil"/>
              <w:right w:val="nil"/>
            </w:tcBorders>
          </w:tcPr>
          <w:p w:rsidR="007563FD" w:rsidRDefault="007563FD" w:rsidP="009F6AF4">
            <w:pPr>
              <w:jc w:val="center"/>
            </w:pPr>
          </w:p>
        </w:tc>
        <w:tc>
          <w:tcPr>
            <w:tcW w:w="1559" w:type="dxa"/>
            <w:tcBorders>
              <w:top w:val="nil"/>
              <w:left w:val="single" w:sz="6" w:space="0" w:color="auto"/>
              <w:bottom w:val="nil"/>
              <w:right w:val="nil"/>
            </w:tcBorders>
          </w:tcPr>
          <w:p w:rsidR="007563FD" w:rsidRDefault="007563FD" w:rsidP="009F6AF4"/>
        </w:tc>
        <w:tc>
          <w:tcPr>
            <w:tcW w:w="4678" w:type="dxa"/>
            <w:tcBorders>
              <w:top w:val="nil"/>
              <w:left w:val="single" w:sz="6" w:space="0" w:color="auto"/>
              <w:bottom w:val="nil"/>
              <w:right w:val="nil"/>
            </w:tcBorders>
          </w:tcPr>
          <w:p w:rsidR="007563FD" w:rsidRDefault="007563FD" w:rsidP="009F6AF4">
            <w:pPr>
              <w:rPr>
                <w:b/>
                <w:bCs/>
                <w:sz w:val="22"/>
                <w:szCs w:val="22"/>
              </w:rPr>
            </w:pPr>
            <w:r>
              <w:rPr>
                <w:b/>
                <w:bCs/>
                <w:sz w:val="22"/>
                <w:szCs w:val="22"/>
              </w:rPr>
              <w:t>1.6. Debara et 2</w:t>
            </w:r>
          </w:p>
        </w:tc>
        <w:tc>
          <w:tcPr>
            <w:tcW w:w="992" w:type="dxa"/>
            <w:tcBorders>
              <w:top w:val="nil"/>
              <w:left w:val="single" w:sz="6" w:space="0" w:color="auto"/>
              <w:bottom w:val="nil"/>
              <w:right w:val="nil"/>
            </w:tcBorders>
          </w:tcPr>
          <w:p w:rsidR="007563FD" w:rsidRDefault="007563FD" w:rsidP="009F6AF4"/>
        </w:tc>
        <w:tc>
          <w:tcPr>
            <w:tcW w:w="1843" w:type="dxa"/>
            <w:tcBorders>
              <w:top w:val="nil"/>
              <w:left w:val="single" w:sz="6" w:space="0" w:color="auto"/>
              <w:bottom w:val="nil"/>
              <w:right w:val="single" w:sz="6" w:space="0" w:color="auto"/>
            </w:tcBorders>
          </w:tcPr>
          <w:p w:rsidR="007563FD" w:rsidRDefault="007563FD" w:rsidP="009F6AF4"/>
        </w:tc>
      </w:tr>
      <w:tr w:rsidR="007563FD" w:rsidTr="009F6AF4">
        <w:tc>
          <w:tcPr>
            <w:tcW w:w="709" w:type="dxa"/>
            <w:tcBorders>
              <w:top w:val="nil"/>
              <w:left w:val="single" w:sz="6" w:space="0" w:color="auto"/>
              <w:bottom w:val="nil"/>
              <w:right w:val="nil"/>
            </w:tcBorders>
          </w:tcPr>
          <w:p w:rsidR="007563FD" w:rsidRDefault="007563FD" w:rsidP="009F6AF4">
            <w:pPr>
              <w:jc w:val="center"/>
            </w:pPr>
          </w:p>
        </w:tc>
        <w:tc>
          <w:tcPr>
            <w:tcW w:w="1559" w:type="dxa"/>
            <w:tcBorders>
              <w:top w:val="nil"/>
              <w:left w:val="single" w:sz="6" w:space="0" w:color="auto"/>
              <w:bottom w:val="nil"/>
              <w:right w:val="nil"/>
            </w:tcBorders>
          </w:tcPr>
          <w:p w:rsidR="007563FD" w:rsidRDefault="007563FD" w:rsidP="009F6AF4"/>
        </w:tc>
        <w:tc>
          <w:tcPr>
            <w:tcW w:w="4678" w:type="dxa"/>
            <w:tcBorders>
              <w:top w:val="nil"/>
              <w:left w:val="single" w:sz="6" w:space="0" w:color="auto"/>
              <w:bottom w:val="nil"/>
              <w:right w:val="nil"/>
            </w:tcBorders>
          </w:tcPr>
          <w:p w:rsidR="007563FD" w:rsidRDefault="007563FD" w:rsidP="009F6AF4">
            <w:pPr>
              <w:rPr>
                <w:b/>
                <w:bCs/>
                <w:sz w:val="22"/>
                <w:szCs w:val="22"/>
              </w:rPr>
            </w:pPr>
            <w:r>
              <w:rPr>
                <w:b/>
                <w:bCs/>
                <w:sz w:val="22"/>
                <w:szCs w:val="22"/>
              </w:rPr>
              <w:t>1.6.1. Pardosele</w:t>
            </w:r>
          </w:p>
        </w:tc>
        <w:tc>
          <w:tcPr>
            <w:tcW w:w="992" w:type="dxa"/>
            <w:tcBorders>
              <w:top w:val="nil"/>
              <w:left w:val="single" w:sz="6" w:space="0" w:color="auto"/>
              <w:bottom w:val="nil"/>
              <w:right w:val="nil"/>
            </w:tcBorders>
          </w:tcPr>
          <w:p w:rsidR="007563FD" w:rsidRDefault="007563FD" w:rsidP="009F6AF4"/>
        </w:tc>
        <w:tc>
          <w:tcPr>
            <w:tcW w:w="1843" w:type="dxa"/>
            <w:tcBorders>
              <w:top w:val="nil"/>
              <w:left w:val="single" w:sz="6" w:space="0" w:color="auto"/>
              <w:bottom w:val="nil"/>
              <w:right w:val="single" w:sz="6" w:space="0" w:color="auto"/>
            </w:tcBorders>
          </w:tcPr>
          <w:p w:rsidR="007563FD" w:rsidRDefault="007563FD" w:rsidP="009F6AF4"/>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126</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RpCK42C</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Desfacerea pardoselilor reci din placi de beton, marmura, piatra, gresie, placi ceramice, etc</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4,11</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127</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RpCK42A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Desfacerea pardoselilor reci din beton sau mortar de ciment</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4,11</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128</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CG01A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Strat suport pentru pardoseli executat din mortar din ciment M 100-T de 3 cm grosime cu fata driscuita fin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4,11</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129</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CG01A1k=6</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Strat suport pentru pardoseli executat din mortar din ciment M 100-T de 3 cm grosime cu fata driscuita fin.Diferenta in plus sau in minus pentru fiecare 0,5 cm de strat suport din mortar M 100-T,  se adauga sau se scade (pu 3 cm in plus K=6)</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4,11</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130</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CN54A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Aplicarea manuala a grundului cu cuart "Betonocontact" intr-un strat, la pardoseli interioare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4,11</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131</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CG17D1</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Pardoseli din placi de gresie ceramica inclusiv stratul suport din mortar adeziv, executate pe suprafete: egale sau mai mici de 16 m2 (Placi din portelanat)</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4,11</w:t>
            </w:r>
          </w:p>
        </w:tc>
      </w:tr>
      <w:tr w:rsidR="007563FD" w:rsidTr="009F6AF4">
        <w:tc>
          <w:tcPr>
            <w:tcW w:w="709" w:type="dxa"/>
            <w:tcBorders>
              <w:top w:val="nil"/>
              <w:left w:val="single" w:sz="6" w:space="0" w:color="auto"/>
              <w:bottom w:val="nil"/>
              <w:right w:val="nil"/>
            </w:tcBorders>
          </w:tcPr>
          <w:p w:rsidR="007563FD" w:rsidRDefault="007563FD" w:rsidP="009F6AF4">
            <w:pPr>
              <w:jc w:val="center"/>
            </w:pPr>
          </w:p>
        </w:tc>
        <w:tc>
          <w:tcPr>
            <w:tcW w:w="1559" w:type="dxa"/>
            <w:tcBorders>
              <w:top w:val="nil"/>
              <w:left w:val="single" w:sz="6" w:space="0" w:color="auto"/>
              <w:bottom w:val="nil"/>
              <w:right w:val="nil"/>
            </w:tcBorders>
          </w:tcPr>
          <w:p w:rsidR="007563FD" w:rsidRDefault="007563FD" w:rsidP="009F6AF4"/>
        </w:tc>
        <w:tc>
          <w:tcPr>
            <w:tcW w:w="4678" w:type="dxa"/>
            <w:tcBorders>
              <w:top w:val="nil"/>
              <w:left w:val="single" w:sz="6" w:space="0" w:color="auto"/>
              <w:bottom w:val="nil"/>
              <w:right w:val="nil"/>
            </w:tcBorders>
          </w:tcPr>
          <w:p w:rsidR="007563FD" w:rsidRDefault="007563FD" w:rsidP="009F6AF4">
            <w:pPr>
              <w:rPr>
                <w:b/>
                <w:bCs/>
                <w:sz w:val="22"/>
                <w:szCs w:val="22"/>
              </w:rPr>
            </w:pPr>
            <w:r>
              <w:rPr>
                <w:b/>
                <w:bCs/>
                <w:sz w:val="22"/>
                <w:szCs w:val="22"/>
              </w:rPr>
              <w:t>1.6.2. Tavan</w:t>
            </w:r>
          </w:p>
        </w:tc>
        <w:tc>
          <w:tcPr>
            <w:tcW w:w="992" w:type="dxa"/>
            <w:tcBorders>
              <w:top w:val="nil"/>
              <w:left w:val="single" w:sz="6" w:space="0" w:color="auto"/>
              <w:bottom w:val="nil"/>
              <w:right w:val="nil"/>
            </w:tcBorders>
          </w:tcPr>
          <w:p w:rsidR="007563FD" w:rsidRDefault="007563FD" w:rsidP="009F6AF4"/>
        </w:tc>
        <w:tc>
          <w:tcPr>
            <w:tcW w:w="1843" w:type="dxa"/>
            <w:tcBorders>
              <w:top w:val="nil"/>
              <w:left w:val="single" w:sz="6" w:space="0" w:color="auto"/>
              <w:bottom w:val="nil"/>
              <w:right w:val="single" w:sz="6" w:space="0" w:color="auto"/>
            </w:tcBorders>
          </w:tcPr>
          <w:p w:rsidR="007563FD" w:rsidRDefault="007563FD" w:rsidP="009F6AF4"/>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132</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RpCJ35A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Desfaceri de tencuieli interioare sau exterioare driscuite la tavane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4,11</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133</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CN54A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Aplicarea manuala a grundului cu cuart "Betonocontact" intr-un strat, la tavane interioare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4,11</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134</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CF52B</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Tencuieli interioare de 5 mm grosime, executate manual, cu amestec uscat pe baza de ipsos, la tavan, preparare manuala a mortarului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4,11</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135</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CF53B  k=5</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Tencuieli interioare de 5 mm grosime, executate manual, cu amestec uscat pe baza de ipsos, la tavan, preparare manuala a mortarului. Diferenta in plus sau in minus pentru fiecare 1,0 mm  (se adauga sau se </w:t>
            </w:r>
            <w:r w:rsidRPr="001F7D76">
              <w:rPr>
                <w:lang w:val="en-US"/>
              </w:rPr>
              <w:lastRenderedPageBreak/>
              <w:t xml:space="preserve">scade la art CF52)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4,11</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lastRenderedPageBreak/>
              <w:t>136</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CF17C</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Diverse lucrari - strat de impaslitura din fibra de sticla aplicat pe suprafata elementelor prefabricate din b.c.a. lipit cu aracet, inclusiv stratul de amorsaj</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4,11</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137</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CF57A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Aplicarea manuala a chitului pe baza de ipsos "Eurofin" grosime 1,0 mm pe suprafetele  tavanelor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4,11</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138</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CN53A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Grunduirea suprafetelor interioare a tavanelor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4,11</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139</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CN06A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Vopsitorii interioare cu vopsea pe baza de copolimeri vinilici in emulsie apoasa,  aplicate in 2 straturi pe glet existent, executate manual</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4,11</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140</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CK18B</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Montarea baghetelor la lambriuri din mase plastice latimea</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9,02</w:t>
            </w:r>
          </w:p>
        </w:tc>
      </w:tr>
      <w:tr w:rsidR="007563FD" w:rsidTr="009F6AF4">
        <w:tc>
          <w:tcPr>
            <w:tcW w:w="709" w:type="dxa"/>
            <w:tcBorders>
              <w:top w:val="nil"/>
              <w:left w:val="single" w:sz="6" w:space="0" w:color="auto"/>
              <w:bottom w:val="nil"/>
              <w:right w:val="nil"/>
            </w:tcBorders>
          </w:tcPr>
          <w:p w:rsidR="007563FD" w:rsidRDefault="007563FD" w:rsidP="009F6AF4">
            <w:pPr>
              <w:jc w:val="center"/>
            </w:pPr>
          </w:p>
        </w:tc>
        <w:tc>
          <w:tcPr>
            <w:tcW w:w="1559" w:type="dxa"/>
            <w:tcBorders>
              <w:top w:val="nil"/>
              <w:left w:val="single" w:sz="6" w:space="0" w:color="auto"/>
              <w:bottom w:val="nil"/>
              <w:right w:val="nil"/>
            </w:tcBorders>
          </w:tcPr>
          <w:p w:rsidR="007563FD" w:rsidRDefault="007563FD" w:rsidP="009F6AF4"/>
        </w:tc>
        <w:tc>
          <w:tcPr>
            <w:tcW w:w="4678" w:type="dxa"/>
            <w:tcBorders>
              <w:top w:val="nil"/>
              <w:left w:val="single" w:sz="6" w:space="0" w:color="auto"/>
              <w:bottom w:val="nil"/>
              <w:right w:val="nil"/>
            </w:tcBorders>
          </w:tcPr>
          <w:p w:rsidR="007563FD" w:rsidRDefault="007563FD" w:rsidP="009F6AF4">
            <w:pPr>
              <w:rPr>
                <w:b/>
                <w:bCs/>
                <w:sz w:val="22"/>
                <w:szCs w:val="22"/>
              </w:rPr>
            </w:pPr>
            <w:r>
              <w:rPr>
                <w:b/>
                <w:bCs/>
                <w:sz w:val="22"/>
                <w:szCs w:val="22"/>
              </w:rPr>
              <w:t>1.6.3. Pereti</w:t>
            </w:r>
          </w:p>
        </w:tc>
        <w:tc>
          <w:tcPr>
            <w:tcW w:w="992" w:type="dxa"/>
            <w:tcBorders>
              <w:top w:val="nil"/>
              <w:left w:val="single" w:sz="6" w:space="0" w:color="auto"/>
              <w:bottom w:val="nil"/>
              <w:right w:val="nil"/>
            </w:tcBorders>
          </w:tcPr>
          <w:p w:rsidR="007563FD" w:rsidRDefault="007563FD" w:rsidP="009F6AF4"/>
        </w:tc>
        <w:tc>
          <w:tcPr>
            <w:tcW w:w="1843" w:type="dxa"/>
            <w:tcBorders>
              <w:top w:val="nil"/>
              <w:left w:val="single" w:sz="6" w:space="0" w:color="auto"/>
              <w:bottom w:val="nil"/>
              <w:right w:val="single" w:sz="6" w:space="0" w:color="auto"/>
            </w:tcBorders>
          </w:tcPr>
          <w:p w:rsidR="007563FD" w:rsidRDefault="007563FD" w:rsidP="009F6AF4"/>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141</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RpCM33A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Demontarea placajelor din faianta, gresie, ceramica</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21,09</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142</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RpCJ35A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Desfaceri de tencuieli interioare sau exterioare driscuite la pereti sau tavane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21,09</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143</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CN53A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Grunduirea suprafetelor interioare a peretilor si tavanelor "Betonocontact"</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21,09</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144</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CC03A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Montare plase sudate la inaltimi mai mici sau egale cu 35 m, la pereti si diafragme, cu greutatea plaselor pina la 3 kg/mp</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73,81</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145</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CF02D3</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Tencuieli interioare de 2 cm grosime, driscuite, executate manual, la pereti sau stilpi, pe suprafete plane cu mortar var-ciment marca M 100-T pentru sprit, mortar de var-ciment M 10-T pentru grund si stratul vizibil, pe pereti din beton sau stilpi din beton armat, pentru suprafete curbe in loc de suprafete plane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21,09</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146</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CF02D5  k=4</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Tencuieli interioare de 2 cm grosime, driscuite, executate manual, la pereti sau stilpi, pe suprafete plane cu mortar var-ciment marca M 100-T pentru sprit, mortar de var-ciment M 10-T pentru grund si stratul vizibil, pe pereti din beton sau stilpi din beton armat, diferenta in plus sau in minus pentru fiecare 0,5 cm grosime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21,09</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147</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CN54A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Aplicarea manuala a grundului cu cuart "Gleta" intr-un strat, la pereti</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21,09</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148</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CI06C</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w:t>
            </w:r>
            <w:r w:rsidRPr="001F7D76">
              <w:rPr>
                <w:lang w:val="en-US"/>
              </w:rPr>
              <w:lastRenderedPageBreak/>
              <w:t>montarea placajelor (Placi din portelanat)</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21,09</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lastRenderedPageBreak/>
              <w:t>149</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CL20A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Grile de ventilatie gata confectionate din tabla neagra, cu jaluzele reglabile manual, vopsite si montate in zidarie - Grile din PVC</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1,00</w:t>
            </w:r>
          </w:p>
        </w:tc>
      </w:tr>
      <w:tr w:rsidR="007563FD" w:rsidTr="009F6AF4">
        <w:tc>
          <w:tcPr>
            <w:tcW w:w="709" w:type="dxa"/>
            <w:tcBorders>
              <w:top w:val="nil"/>
              <w:left w:val="single" w:sz="6" w:space="0" w:color="auto"/>
              <w:bottom w:val="nil"/>
              <w:right w:val="nil"/>
            </w:tcBorders>
          </w:tcPr>
          <w:p w:rsidR="007563FD" w:rsidRDefault="007563FD" w:rsidP="009F6AF4">
            <w:pPr>
              <w:jc w:val="center"/>
            </w:pPr>
          </w:p>
        </w:tc>
        <w:tc>
          <w:tcPr>
            <w:tcW w:w="1559" w:type="dxa"/>
            <w:tcBorders>
              <w:top w:val="nil"/>
              <w:left w:val="single" w:sz="6" w:space="0" w:color="auto"/>
              <w:bottom w:val="nil"/>
              <w:right w:val="nil"/>
            </w:tcBorders>
          </w:tcPr>
          <w:p w:rsidR="007563FD" w:rsidRDefault="007563FD" w:rsidP="009F6AF4"/>
        </w:tc>
        <w:tc>
          <w:tcPr>
            <w:tcW w:w="4678" w:type="dxa"/>
            <w:tcBorders>
              <w:top w:val="nil"/>
              <w:left w:val="single" w:sz="6" w:space="0" w:color="auto"/>
              <w:bottom w:val="nil"/>
              <w:right w:val="nil"/>
            </w:tcBorders>
          </w:tcPr>
          <w:p w:rsidR="007563FD" w:rsidRDefault="007563FD" w:rsidP="009F6AF4">
            <w:pPr>
              <w:rPr>
                <w:b/>
                <w:bCs/>
                <w:sz w:val="22"/>
                <w:szCs w:val="22"/>
              </w:rPr>
            </w:pPr>
            <w:r>
              <w:rPr>
                <w:b/>
                <w:bCs/>
                <w:sz w:val="22"/>
                <w:szCs w:val="22"/>
              </w:rPr>
              <w:t>1.6.4. Timplarie</w:t>
            </w:r>
          </w:p>
        </w:tc>
        <w:tc>
          <w:tcPr>
            <w:tcW w:w="992" w:type="dxa"/>
            <w:tcBorders>
              <w:top w:val="nil"/>
              <w:left w:val="single" w:sz="6" w:space="0" w:color="auto"/>
              <w:bottom w:val="nil"/>
              <w:right w:val="nil"/>
            </w:tcBorders>
          </w:tcPr>
          <w:p w:rsidR="007563FD" w:rsidRDefault="007563FD" w:rsidP="009F6AF4"/>
        </w:tc>
        <w:tc>
          <w:tcPr>
            <w:tcW w:w="1843" w:type="dxa"/>
            <w:tcBorders>
              <w:top w:val="nil"/>
              <w:left w:val="single" w:sz="6" w:space="0" w:color="auto"/>
              <w:bottom w:val="nil"/>
              <w:right w:val="single" w:sz="6" w:space="0" w:color="auto"/>
            </w:tcBorders>
          </w:tcPr>
          <w:p w:rsidR="007563FD" w:rsidRDefault="007563FD" w:rsidP="009F6AF4"/>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150</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RpCO56A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Demontari: timplarie din lemn (usi, ferestre, obloane, cutii, rulou, masti, etc.)</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1,44</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151</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CK21A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Usi confectionate din profiluri din aluminiu, inclusiv armaturile si accesoriile necesare usilor montate in zidarie de orice natura, la constructii cu inaltimea pina  la 35 m inclusiv, intr-un canat, cu suprafata tocului pina la 7 mp inclusiv</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1,44</w:t>
            </w:r>
          </w:p>
        </w:tc>
      </w:tr>
      <w:tr w:rsidR="007563FD" w:rsidTr="009F6AF4">
        <w:tc>
          <w:tcPr>
            <w:tcW w:w="709" w:type="dxa"/>
            <w:tcBorders>
              <w:top w:val="nil"/>
              <w:left w:val="single" w:sz="6" w:space="0" w:color="auto"/>
              <w:bottom w:val="nil"/>
              <w:right w:val="nil"/>
            </w:tcBorders>
          </w:tcPr>
          <w:p w:rsidR="007563FD" w:rsidRDefault="007563FD" w:rsidP="009F6AF4">
            <w:pPr>
              <w:jc w:val="center"/>
            </w:pPr>
          </w:p>
        </w:tc>
        <w:tc>
          <w:tcPr>
            <w:tcW w:w="1559" w:type="dxa"/>
            <w:tcBorders>
              <w:top w:val="nil"/>
              <w:left w:val="single" w:sz="6" w:space="0" w:color="auto"/>
              <w:bottom w:val="nil"/>
              <w:right w:val="nil"/>
            </w:tcBorders>
          </w:tcPr>
          <w:p w:rsidR="007563FD" w:rsidRDefault="007563FD" w:rsidP="009F6AF4"/>
        </w:tc>
        <w:tc>
          <w:tcPr>
            <w:tcW w:w="4678" w:type="dxa"/>
            <w:tcBorders>
              <w:top w:val="nil"/>
              <w:left w:val="single" w:sz="6" w:space="0" w:color="auto"/>
              <w:bottom w:val="nil"/>
              <w:right w:val="nil"/>
            </w:tcBorders>
          </w:tcPr>
          <w:p w:rsidR="007563FD" w:rsidRDefault="007563FD" w:rsidP="009F6AF4">
            <w:pPr>
              <w:rPr>
                <w:b/>
                <w:bCs/>
                <w:sz w:val="22"/>
                <w:szCs w:val="22"/>
              </w:rPr>
            </w:pPr>
            <w:r>
              <w:rPr>
                <w:b/>
                <w:bCs/>
                <w:sz w:val="22"/>
                <w:szCs w:val="22"/>
              </w:rPr>
              <w:t>1.7. Spalatorie et 2</w:t>
            </w:r>
          </w:p>
        </w:tc>
        <w:tc>
          <w:tcPr>
            <w:tcW w:w="992" w:type="dxa"/>
            <w:tcBorders>
              <w:top w:val="nil"/>
              <w:left w:val="single" w:sz="6" w:space="0" w:color="auto"/>
              <w:bottom w:val="nil"/>
              <w:right w:val="nil"/>
            </w:tcBorders>
          </w:tcPr>
          <w:p w:rsidR="007563FD" w:rsidRDefault="007563FD" w:rsidP="009F6AF4"/>
        </w:tc>
        <w:tc>
          <w:tcPr>
            <w:tcW w:w="1843" w:type="dxa"/>
            <w:tcBorders>
              <w:top w:val="nil"/>
              <w:left w:val="single" w:sz="6" w:space="0" w:color="auto"/>
              <w:bottom w:val="nil"/>
              <w:right w:val="single" w:sz="6" w:space="0" w:color="auto"/>
            </w:tcBorders>
          </w:tcPr>
          <w:p w:rsidR="007563FD" w:rsidRDefault="007563FD" w:rsidP="009F6AF4"/>
        </w:tc>
      </w:tr>
      <w:tr w:rsidR="007563FD" w:rsidTr="009F6AF4">
        <w:tc>
          <w:tcPr>
            <w:tcW w:w="709" w:type="dxa"/>
            <w:tcBorders>
              <w:top w:val="nil"/>
              <w:left w:val="single" w:sz="6" w:space="0" w:color="auto"/>
              <w:bottom w:val="nil"/>
              <w:right w:val="nil"/>
            </w:tcBorders>
          </w:tcPr>
          <w:p w:rsidR="007563FD" w:rsidRDefault="007563FD" w:rsidP="009F6AF4">
            <w:pPr>
              <w:jc w:val="center"/>
            </w:pPr>
          </w:p>
        </w:tc>
        <w:tc>
          <w:tcPr>
            <w:tcW w:w="1559" w:type="dxa"/>
            <w:tcBorders>
              <w:top w:val="nil"/>
              <w:left w:val="single" w:sz="6" w:space="0" w:color="auto"/>
              <w:bottom w:val="nil"/>
              <w:right w:val="nil"/>
            </w:tcBorders>
          </w:tcPr>
          <w:p w:rsidR="007563FD" w:rsidRDefault="007563FD" w:rsidP="009F6AF4"/>
        </w:tc>
        <w:tc>
          <w:tcPr>
            <w:tcW w:w="4678" w:type="dxa"/>
            <w:tcBorders>
              <w:top w:val="nil"/>
              <w:left w:val="single" w:sz="6" w:space="0" w:color="auto"/>
              <w:bottom w:val="nil"/>
              <w:right w:val="nil"/>
            </w:tcBorders>
          </w:tcPr>
          <w:p w:rsidR="007563FD" w:rsidRDefault="007563FD" w:rsidP="009F6AF4">
            <w:pPr>
              <w:rPr>
                <w:b/>
                <w:bCs/>
                <w:sz w:val="22"/>
                <w:szCs w:val="22"/>
              </w:rPr>
            </w:pPr>
            <w:r>
              <w:rPr>
                <w:b/>
                <w:bCs/>
                <w:sz w:val="22"/>
                <w:szCs w:val="22"/>
              </w:rPr>
              <w:t>1.7.1. Pardosele</w:t>
            </w:r>
          </w:p>
        </w:tc>
        <w:tc>
          <w:tcPr>
            <w:tcW w:w="992" w:type="dxa"/>
            <w:tcBorders>
              <w:top w:val="nil"/>
              <w:left w:val="single" w:sz="6" w:space="0" w:color="auto"/>
              <w:bottom w:val="nil"/>
              <w:right w:val="nil"/>
            </w:tcBorders>
          </w:tcPr>
          <w:p w:rsidR="007563FD" w:rsidRDefault="007563FD" w:rsidP="009F6AF4"/>
        </w:tc>
        <w:tc>
          <w:tcPr>
            <w:tcW w:w="1843" w:type="dxa"/>
            <w:tcBorders>
              <w:top w:val="nil"/>
              <w:left w:val="single" w:sz="6" w:space="0" w:color="auto"/>
              <w:bottom w:val="nil"/>
              <w:right w:val="single" w:sz="6" w:space="0" w:color="auto"/>
            </w:tcBorders>
          </w:tcPr>
          <w:p w:rsidR="007563FD" w:rsidRDefault="007563FD" w:rsidP="009F6AF4"/>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152</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RpCK42C</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Desfacerea pardoselilor reci din placi de beton, marmura, piatra, gresie, placi ceramice, etc</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11,74</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153</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RpCK42A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Desfacerea pardoselilor reci din beton sau mortar de ciment</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11,74</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154</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CG01A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Strat suport pentru pardoseli executat din mortar din ciment M 100-T de 3 cm grosime cu fata driscuita fin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11,74</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155</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CG01A1k=6</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Strat suport pentru pardoseli executat din mortar din ciment M 100-T de 3 cm grosime cu fata driscuita fin.Diferenta in plus sau in minus pentru fiecare 0,5 cm de strat suport din mortar M 100-T,  se adauga sau se scade (pu 3 cm in plus K=6)</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11,74</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156</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CN54A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Aplicarea manuala a grundului cu cuart "Betonocontact" intr-un strat, la pardoseli interioare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11,74</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157</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CG17D1</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Pardoseli din placi de gresie ceramica inclusiv stratul suport din mortar adeziv, executate pe suprafete: egale sau mai mici de 16 m2 (Placi din portelanat)</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11,74</w:t>
            </w:r>
          </w:p>
        </w:tc>
      </w:tr>
      <w:tr w:rsidR="007563FD" w:rsidTr="009F6AF4">
        <w:tc>
          <w:tcPr>
            <w:tcW w:w="709" w:type="dxa"/>
            <w:tcBorders>
              <w:top w:val="nil"/>
              <w:left w:val="single" w:sz="6" w:space="0" w:color="auto"/>
              <w:bottom w:val="nil"/>
              <w:right w:val="nil"/>
            </w:tcBorders>
          </w:tcPr>
          <w:p w:rsidR="007563FD" w:rsidRDefault="007563FD" w:rsidP="009F6AF4">
            <w:pPr>
              <w:jc w:val="center"/>
            </w:pPr>
          </w:p>
        </w:tc>
        <w:tc>
          <w:tcPr>
            <w:tcW w:w="1559" w:type="dxa"/>
            <w:tcBorders>
              <w:top w:val="nil"/>
              <w:left w:val="single" w:sz="6" w:space="0" w:color="auto"/>
              <w:bottom w:val="nil"/>
              <w:right w:val="nil"/>
            </w:tcBorders>
          </w:tcPr>
          <w:p w:rsidR="007563FD" w:rsidRDefault="007563FD" w:rsidP="009F6AF4"/>
        </w:tc>
        <w:tc>
          <w:tcPr>
            <w:tcW w:w="4678" w:type="dxa"/>
            <w:tcBorders>
              <w:top w:val="nil"/>
              <w:left w:val="single" w:sz="6" w:space="0" w:color="auto"/>
              <w:bottom w:val="nil"/>
              <w:right w:val="nil"/>
            </w:tcBorders>
          </w:tcPr>
          <w:p w:rsidR="007563FD" w:rsidRDefault="007563FD" w:rsidP="009F6AF4">
            <w:pPr>
              <w:rPr>
                <w:b/>
                <w:bCs/>
                <w:sz w:val="22"/>
                <w:szCs w:val="22"/>
              </w:rPr>
            </w:pPr>
            <w:r>
              <w:rPr>
                <w:b/>
                <w:bCs/>
                <w:sz w:val="22"/>
                <w:szCs w:val="22"/>
              </w:rPr>
              <w:t>1.7.2. Tavan</w:t>
            </w:r>
          </w:p>
        </w:tc>
        <w:tc>
          <w:tcPr>
            <w:tcW w:w="992" w:type="dxa"/>
            <w:tcBorders>
              <w:top w:val="nil"/>
              <w:left w:val="single" w:sz="6" w:space="0" w:color="auto"/>
              <w:bottom w:val="nil"/>
              <w:right w:val="nil"/>
            </w:tcBorders>
          </w:tcPr>
          <w:p w:rsidR="007563FD" w:rsidRDefault="007563FD" w:rsidP="009F6AF4"/>
        </w:tc>
        <w:tc>
          <w:tcPr>
            <w:tcW w:w="1843" w:type="dxa"/>
            <w:tcBorders>
              <w:top w:val="nil"/>
              <w:left w:val="single" w:sz="6" w:space="0" w:color="auto"/>
              <w:bottom w:val="nil"/>
              <w:right w:val="single" w:sz="6" w:space="0" w:color="auto"/>
            </w:tcBorders>
          </w:tcPr>
          <w:p w:rsidR="007563FD" w:rsidRDefault="007563FD" w:rsidP="009F6AF4"/>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158</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RpCJ35A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Desfaceri de tencuieli interioare sau exterioare driscuite la tavane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11,74</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159</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CN54A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Aplicarea manuala a grundului cu cuart "Betonocontact" intr-un strat, la tavane interioare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11,74</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160</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CF52B</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Tencuieli interioare de 5 mm grosime, executate manual, cu amestec uscat pe baza de ipsos, la tavan, preparare manuala a mortarului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11,74</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161</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CF53B  k=5</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Tencuieli interioare de 5 mm grosime, executate manual, cu amestec uscat pe baza de ipsos, la tavan, preparare manuala a mortarului. Diferenta in plus sau in minus pentru fiecare 1,0 mm  (se adauga sau se </w:t>
            </w:r>
            <w:r w:rsidRPr="001F7D76">
              <w:rPr>
                <w:lang w:val="en-US"/>
              </w:rPr>
              <w:lastRenderedPageBreak/>
              <w:t xml:space="preserve">scade la art CF52)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11,74</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lastRenderedPageBreak/>
              <w:t>162</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CF17C</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Diverse lucrari - strat de impaslitura din fibra de sticla aplicat pe suprafata elementelor prefabricate din b.c.a. lipit cu aracet, inclusiv stratul de amorsaj</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11,74</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163</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CF57A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Aplicarea manuala a chitului pe baza de ipsos "Eurofin" grosime 1,0 mm pe suprafetele  tavanelor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11,74</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164</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CN53A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Grunduirea suprafetelor interioare a tavanelor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11,74</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165</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CN06A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Vopsitorii interioare cu vopsea pe baza de copolimeri vinilici in emulsie apoasa,  aplicate in 2 straturi pe glet existent, executate manual</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11,74</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166</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CK18B</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Montarea baghetelor la lambriuri din mase plastice latimea</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14,04</w:t>
            </w:r>
          </w:p>
        </w:tc>
      </w:tr>
      <w:tr w:rsidR="007563FD" w:rsidTr="009F6AF4">
        <w:tc>
          <w:tcPr>
            <w:tcW w:w="709" w:type="dxa"/>
            <w:tcBorders>
              <w:top w:val="nil"/>
              <w:left w:val="single" w:sz="6" w:space="0" w:color="auto"/>
              <w:bottom w:val="nil"/>
              <w:right w:val="nil"/>
            </w:tcBorders>
          </w:tcPr>
          <w:p w:rsidR="007563FD" w:rsidRDefault="007563FD" w:rsidP="009F6AF4">
            <w:pPr>
              <w:jc w:val="center"/>
            </w:pPr>
          </w:p>
        </w:tc>
        <w:tc>
          <w:tcPr>
            <w:tcW w:w="1559" w:type="dxa"/>
            <w:tcBorders>
              <w:top w:val="nil"/>
              <w:left w:val="single" w:sz="6" w:space="0" w:color="auto"/>
              <w:bottom w:val="nil"/>
              <w:right w:val="nil"/>
            </w:tcBorders>
          </w:tcPr>
          <w:p w:rsidR="007563FD" w:rsidRDefault="007563FD" w:rsidP="009F6AF4"/>
        </w:tc>
        <w:tc>
          <w:tcPr>
            <w:tcW w:w="4678" w:type="dxa"/>
            <w:tcBorders>
              <w:top w:val="nil"/>
              <w:left w:val="single" w:sz="6" w:space="0" w:color="auto"/>
              <w:bottom w:val="nil"/>
              <w:right w:val="nil"/>
            </w:tcBorders>
          </w:tcPr>
          <w:p w:rsidR="007563FD" w:rsidRDefault="007563FD" w:rsidP="009F6AF4">
            <w:pPr>
              <w:rPr>
                <w:b/>
                <w:bCs/>
                <w:sz w:val="22"/>
                <w:szCs w:val="22"/>
              </w:rPr>
            </w:pPr>
            <w:r>
              <w:rPr>
                <w:b/>
                <w:bCs/>
                <w:sz w:val="22"/>
                <w:szCs w:val="22"/>
              </w:rPr>
              <w:t>1.7.3. Pereti</w:t>
            </w:r>
          </w:p>
        </w:tc>
        <w:tc>
          <w:tcPr>
            <w:tcW w:w="992" w:type="dxa"/>
            <w:tcBorders>
              <w:top w:val="nil"/>
              <w:left w:val="single" w:sz="6" w:space="0" w:color="auto"/>
              <w:bottom w:val="nil"/>
              <w:right w:val="nil"/>
            </w:tcBorders>
          </w:tcPr>
          <w:p w:rsidR="007563FD" w:rsidRDefault="007563FD" w:rsidP="009F6AF4"/>
        </w:tc>
        <w:tc>
          <w:tcPr>
            <w:tcW w:w="1843" w:type="dxa"/>
            <w:tcBorders>
              <w:top w:val="nil"/>
              <w:left w:val="single" w:sz="6" w:space="0" w:color="auto"/>
              <w:bottom w:val="nil"/>
              <w:right w:val="single" w:sz="6" w:space="0" w:color="auto"/>
            </w:tcBorders>
          </w:tcPr>
          <w:p w:rsidR="007563FD" w:rsidRDefault="007563FD" w:rsidP="009F6AF4"/>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167</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RpCM33A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Demontarea placajelor din faianta, gresie, ceramica</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34,70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168</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RpCJ35A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Desfaceri de tencuieli interioare sau exterioare driscuite la pereti sau tavane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34,70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169</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CN53A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Grunduirea suprafetelor interioare a peretilor si tavanelor "Betonocontact"</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34,70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170</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CC03A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Montare plase sudate la inaltimi mai mici sau egale cu 35 m, la pereti si diafragme, cu greutatea plaselor pina la 3 kg/mp</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121,45</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171</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CF02D3</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Tencuieli interioare de 2 cm grosime, driscuite, executate manual, la pereti sau stilpi, pe suprafete plane cu mortar var-ciment marca M 100-T pentru sprit, mortar de var-ciment M 10-T pentru grund si stratul vizibil, pe pereti din beton sau stilpi din beton armat, pentru suprafete curbe in loc de suprafete plane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34,70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172</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CF02D5  k=4</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Tencuieli interioare de 2 cm grosime, driscuite, executate manual, la pereti sau stilpi, pe suprafete plane cu mortar var-ciment marca M 100-T pentru sprit, mortar de var-ciment M 10-T pentru grund si stratul vizibil, pe pereti din beton sau stilpi din beton armat, diferenta in plus sau in minus pentru fiecare 0,5 cm grosime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34,70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173</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CN54A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Aplicarea manuala a grundului cu cuart "Gleta" intr-un strat, la pereti</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34,70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174</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CI06C</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w:t>
            </w:r>
            <w:r w:rsidRPr="001F7D76">
              <w:rPr>
                <w:lang w:val="en-US"/>
              </w:rPr>
              <w:lastRenderedPageBreak/>
              <w:t>montarea placajelor (Placi din portelanat)</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34,70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lastRenderedPageBreak/>
              <w:t>175</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CL20A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Grile de ventilatie gata confectionate din tabla neagra, cu jaluzele reglabile manual, vopsite si montate in zidarie - Grile din PVC</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1,00</w:t>
            </w:r>
          </w:p>
        </w:tc>
      </w:tr>
      <w:tr w:rsidR="007563FD" w:rsidTr="009F6AF4">
        <w:tc>
          <w:tcPr>
            <w:tcW w:w="709" w:type="dxa"/>
            <w:tcBorders>
              <w:top w:val="nil"/>
              <w:left w:val="single" w:sz="6" w:space="0" w:color="auto"/>
              <w:bottom w:val="nil"/>
              <w:right w:val="nil"/>
            </w:tcBorders>
          </w:tcPr>
          <w:p w:rsidR="007563FD" w:rsidRDefault="007563FD" w:rsidP="009F6AF4">
            <w:pPr>
              <w:jc w:val="center"/>
            </w:pPr>
          </w:p>
        </w:tc>
        <w:tc>
          <w:tcPr>
            <w:tcW w:w="1559" w:type="dxa"/>
            <w:tcBorders>
              <w:top w:val="nil"/>
              <w:left w:val="single" w:sz="6" w:space="0" w:color="auto"/>
              <w:bottom w:val="nil"/>
              <w:right w:val="nil"/>
            </w:tcBorders>
          </w:tcPr>
          <w:p w:rsidR="007563FD" w:rsidRDefault="007563FD" w:rsidP="009F6AF4"/>
        </w:tc>
        <w:tc>
          <w:tcPr>
            <w:tcW w:w="4678" w:type="dxa"/>
            <w:tcBorders>
              <w:top w:val="nil"/>
              <w:left w:val="single" w:sz="6" w:space="0" w:color="auto"/>
              <w:bottom w:val="nil"/>
              <w:right w:val="nil"/>
            </w:tcBorders>
          </w:tcPr>
          <w:p w:rsidR="007563FD" w:rsidRDefault="007563FD" w:rsidP="009F6AF4">
            <w:pPr>
              <w:rPr>
                <w:b/>
                <w:bCs/>
                <w:sz w:val="22"/>
                <w:szCs w:val="22"/>
              </w:rPr>
            </w:pPr>
            <w:r>
              <w:rPr>
                <w:b/>
                <w:bCs/>
                <w:sz w:val="22"/>
                <w:szCs w:val="22"/>
              </w:rPr>
              <w:t>1.8. Coridor et 2</w:t>
            </w:r>
          </w:p>
        </w:tc>
        <w:tc>
          <w:tcPr>
            <w:tcW w:w="992" w:type="dxa"/>
            <w:tcBorders>
              <w:top w:val="nil"/>
              <w:left w:val="single" w:sz="6" w:space="0" w:color="auto"/>
              <w:bottom w:val="nil"/>
              <w:right w:val="nil"/>
            </w:tcBorders>
          </w:tcPr>
          <w:p w:rsidR="007563FD" w:rsidRDefault="007563FD" w:rsidP="009F6AF4"/>
        </w:tc>
        <w:tc>
          <w:tcPr>
            <w:tcW w:w="1843" w:type="dxa"/>
            <w:tcBorders>
              <w:top w:val="nil"/>
              <w:left w:val="single" w:sz="6" w:space="0" w:color="auto"/>
              <w:bottom w:val="nil"/>
              <w:right w:val="single" w:sz="6" w:space="0" w:color="auto"/>
            </w:tcBorders>
          </w:tcPr>
          <w:p w:rsidR="007563FD" w:rsidRDefault="007563FD" w:rsidP="009F6AF4"/>
        </w:tc>
      </w:tr>
      <w:tr w:rsidR="007563FD" w:rsidTr="009F6AF4">
        <w:tc>
          <w:tcPr>
            <w:tcW w:w="709" w:type="dxa"/>
            <w:tcBorders>
              <w:top w:val="nil"/>
              <w:left w:val="single" w:sz="6" w:space="0" w:color="auto"/>
              <w:bottom w:val="nil"/>
              <w:right w:val="nil"/>
            </w:tcBorders>
          </w:tcPr>
          <w:p w:rsidR="007563FD" w:rsidRDefault="007563FD" w:rsidP="009F6AF4">
            <w:pPr>
              <w:jc w:val="center"/>
            </w:pPr>
          </w:p>
        </w:tc>
        <w:tc>
          <w:tcPr>
            <w:tcW w:w="1559" w:type="dxa"/>
            <w:tcBorders>
              <w:top w:val="nil"/>
              <w:left w:val="single" w:sz="6" w:space="0" w:color="auto"/>
              <w:bottom w:val="nil"/>
              <w:right w:val="nil"/>
            </w:tcBorders>
          </w:tcPr>
          <w:p w:rsidR="007563FD" w:rsidRDefault="007563FD" w:rsidP="009F6AF4"/>
        </w:tc>
        <w:tc>
          <w:tcPr>
            <w:tcW w:w="4678" w:type="dxa"/>
            <w:tcBorders>
              <w:top w:val="nil"/>
              <w:left w:val="single" w:sz="6" w:space="0" w:color="auto"/>
              <w:bottom w:val="nil"/>
              <w:right w:val="nil"/>
            </w:tcBorders>
          </w:tcPr>
          <w:p w:rsidR="007563FD" w:rsidRDefault="007563FD" w:rsidP="009F6AF4">
            <w:pPr>
              <w:rPr>
                <w:b/>
                <w:bCs/>
                <w:sz w:val="22"/>
                <w:szCs w:val="22"/>
              </w:rPr>
            </w:pPr>
            <w:r>
              <w:rPr>
                <w:b/>
                <w:bCs/>
                <w:sz w:val="22"/>
                <w:szCs w:val="22"/>
              </w:rPr>
              <w:t>1.8.1. Pardosele</w:t>
            </w:r>
          </w:p>
        </w:tc>
        <w:tc>
          <w:tcPr>
            <w:tcW w:w="992" w:type="dxa"/>
            <w:tcBorders>
              <w:top w:val="nil"/>
              <w:left w:val="single" w:sz="6" w:space="0" w:color="auto"/>
              <w:bottom w:val="nil"/>
              <w:right w:val="nil"/>
            </w:tcBorders>
          </w:tcPr>
          <w:p w:rsidR="007563FD" w:rsidRDefault="007563FD" w:rsidP="009F6AF4"/>
        </w:tc>
        <w:tc>
          <w:tcPr>
            <w:tcW w:w="1843" w:type="dxa"/>
            <w:tcBorders>
              <w:top w:val="nil"/>
              <w:left w:val="single" w:sz="6" w:space="0" w:color="auto"/>
              <w:bottom w:val="nil"/>
              <w:right w:val="single" w:sz="6" w:space="0" w:color="auto"/>
            </w:tcBorders>
          </w:tcPr>
          <w:p w:rsidR="007563FD" w:rsidRDefault="007563FD" w:rsidP="009F6AF4"/>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176</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RpCK42C</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Desfacerea pardoselilor reci din placi de beton, marmura, piatra, gresie, placi ceramice, etc</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1,03</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177</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RpCK42A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Desfacerea pardoselilor reci din beton sau mortar de ciment</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1,03</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178</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CG01A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Strat suport pentru pardoseli executat din mortar din ciment M 100-T de 3 cm grosime cu fata driscuita fin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1,03</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179</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CG01A1k=6</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Strat suport pentru pardoseli executat din mortar din ciment M 100-T de 3 cm grosime cu fata driscuita fin.Diferenta in plus sau in minus pentru fiecare 0,5 cm de strat suport din mortar M 100-T,  se adauga sau se scade (pu 3 cm in plus K=6)</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1,03</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180</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CN54A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Aplicarea manuala a grundului cu cuart "Betonocontact" intr-un strat, la pardoseli interioare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1,03</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181</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CG17D1</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Pardoseli din placi de gresie ceramica inclusiv stratul suport din mortar adeziv, executate pe suprafete: egale sau mai mici de 16 m2 (Placi din portelanat)</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1,03</w:t>
            </w:r>
          </w:p>
        </w:tc>
      </w:tr>
      <w:tr w:rsidR="007563FD" w:rsidTr="009F6AF4">
        <w:tc>
          <w:tcPr>
            <w:tcW w:w="709" w:type="dxa"/>
            <w:tcBorders>
              <w:top w:val="nil"/>
              <w:left w:val="single" w:sz="6" w:space="0" w:color="auto"/>
              <w:bottom w:val="nil"/>
              <w:right w:val="nil"/>
            </w:tcBorders>
          </w:tcPr>
          <w:p w:rsidR="007563FD" w:rsidRDefault="007563FD" w:rsidP="009F6AF4">
            <w:pPr>
              <w:jc w:val="center"/>
            </w:pPr>
          </w:p>
        </w:tc>
        <w:tc>
          <w:tcPr>
            <w:tcW w:w="1559" w:type="dxa"/>
            <w:tcBorders>
              <w:top w:val="nil"/>
              <w:left w:val="single" w:sz="6" w:space="0" w:color="auto"/>
              <w:bottom w:val="nil"/>
              <w:right w:val="nil"/>
            </w:tcBorders>
          </w:tcPr>
          <w:p w:rsidR="007563FD" w:rsidRDefault="007563FD" w:rsidP="009F6AF4"/>
        </w:tc>
        <w:tc>
          <w:tcPr>
            <w:tcW w:w="4678" w:type="dxa"/>
            <w:tcBorders>
              <w:top w:val="nil"/>
              <w:left w:val="single" w:sz="6" w:space="0" w:color="auto"/>
              <w:bottom w:val="nil"/>
              <w:right w:val="nil"/>
            </w:tcBorders>
          </w:tcPr>
          <w:p w:rsidR="007563FD" w:rsidRDefault="007563FD" w:rsidP="009F6AF4">
            <w:pPr>
              <w:rPr>
                <w:b/>
                <w:bCs/>
                <w:sz w:val="22"/>
                <w:szCs w:val="22"/>
              </w:rPr>
            </w:pPr>
            <w:r>
              <w:rPr>
                <w:b/>
                <w:bCs/>
                <w:sz w:val="22"/>
                <w:szCs w:val="22"/>
              </w:rPr>
              <w:t>1.8.2. Tavan</w:t>
            </w:r>
          </w:p>
        </w:tc>
        <w:tc>
          <w:tcPr>
            <w:tcW w:w="992" w:type="dxa"/>
            <w:tcBorders>
              <w:top w:val="nil"/>
              <w:left w:val="single" w:sz="6" w:space="0" w:color="auto"/>
              <w:bottom w:val="nil"/>
              <w:right w:val="nil"/>
            </w:tcBorders>
          </w:tcPr>
          <w:p w:rsidR="007563FD" w:rsidRDefault="007563FD" w:rsidP="009F6AF4"/>
        </w:tc>
        <w:tc>
          <w:tcPr>
            <w:tcW w:w="1843" w:type="dxa"/>
            <w:tcBorders>
              <w:top w:val="nil"/>
              <w:left w:val="single" w:sz="6" w:space="0" w:color="auto"/>
              <w:bottom w:val="nil"/>
              <w:right w:val="single" w:sz="6" w:space="0" w:color="auto"/>
            </w:tcBorders>
          </w:tcPr>
          <w:p w:rsidR="007563FD" w:rsidRDefault="007563FD" w:rsidP="009F6AF4"/>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182</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RpCJ35A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Desfaceri de tencuieli interioare sau exterioare driscuite la tavane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1,03</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183</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CN54A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Aplicarea manuala a grundului cu cuart "Betonocontact" intr-un strat, la tavane interioare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1,03</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184</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CF52B</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Tencuieli interioare de 5 mm grosime, executate manual, cu amestec uscat pe baza de ipsos, la tavan, preparare manuala a mortarului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1,03</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185</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CF53B  k=5</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Tencuieli interioare de 5 mm grosime, executate manual, cu amestec uscat pe baza de ipsos, la tavan, preparare manuala a mortarului. Diferenta in plus sau in minus pentru fiecare 1,0 mm  (se adauga sau se scade la art CF52)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1,03</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186</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CF17C</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Diverse lucrari - strat de impaslitura din fibra de sticla aplicat pe suprafata elementelor prefabricate din b.c.a. lipit cu aracet, inclusiv stratul de amorsaj</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1,03</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187</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CF57A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Aplicarea manuala a chitului pe baza de ipsos "Eurofin" grosime 1,0 mm pe suprafetele  tavanelor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1,03</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188</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CN53A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lastRenderedPageBreak/>
              <w:t xml:space="preserve">Grunduirea suprafetelor interioare a tavanelor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1,03</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lastRenderedPageBreak/>
              <w:t>189</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CN06A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Vopsitorii interioare cu vopsea pe baza de copolimeri vinilici in emulsie apoasa,  aplicate in 2 straturi pe glet existent, executate manual</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1,03</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190</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CK18B</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Montarea baghetelor la lambriuri din mase plastice latimea</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3,13</w:t>
            </w:r>
          </w:p>
        </w:tc>
      </w:tr>
      <w:tr w:rsidR="007563FD" w:rsidTr="009F6AF4">
        <w:tc>
          <w:tcPr>
            <w:tcW w:w="709" w:type="dxa"/>
            <w:tcBorders>
              <w:top w:val="nil"/>
              <w:left w:val="single" w:sz="6" w:space="0" w:color="auto"/>
              <w:bottom w:val="nil"/>
              <w:right w:val="nil"/>
            </w:tcBorders>
          </w:tcPr>
          <w:p w:rsidR="007563FD" w:rsidRDefault="007563FD" w:rsidP="009F6AF4">
            <w:pPr>
              <w:jc w:val="center"/>
            </w:pPr>
          </w:p>
        </w:tc>
        <w:tc>
          <w:tcPr>
            <w:tcW w:w="1559" w:type="dxa"/>
            <w:tcBorders>
              <w:top w:val="nil"/>
              <w:left w:val="single" w:sz="6" w:space="0" w:color="auto"/>
              <w:bottom w:val="nil"/>
              <w:right w:val="nil"/>
            </w:tcBorders>
          </w:tcPr>
          <w:p w:rsidR="007563FD" w:rsidRDefault="007563FD" w:rsidP="009F6AF4"/>
        </w:tc>
        <w:tc>
          <w:tcPr>
            <w:tcW w:w="4678" w:type="dxa"/>
            <w:tcBorders>
              <w:top w:val="nil"/>
              <w:left w:val="single" w:sz="6" w:space="0" w:color="auto"/>
              <w:bottom w:val="nil"/>
              <w:right w:val="nil"/>
            </w:tcBorders>
          </w:tcPr>
          <w:p w:rsidR="007563FD" w:rsidRDefault="007563FD" w:rsidP="009F6AF4">
            <w:pPr>
              <w:rPr>
                <w:b/>
                <w:bCs/>
                <w:sz w:val="22"/>
                <w:szCs w:val="22"/>
              </w:rPr>
            </w:pPr>
            <w:r>
              <w:rPr>
                <w:b/>
                <w:bCs/>
                <w:sz w:val="22"/>
                <w:szCs w:val="22"/>
              </w:rPr>
              <w:t>1.8.3. Pereti</w:t>
            </w:r>
          </w:p>
        </w:tc>
        <w:tc>
          <w:tcPr>
            <w:tcW w:w="992" w:type="dxa"/>
            <w:tcBorders>
              <w:top w:val="nil"/>
              <w:left w:val="single" w:sz="6" w:space="0" w:color="auto"/>
              <w:bottom w:val="nil"/>
              <w:right w:val="nil"/>
            </w:tcBorders>
          </w:tcPr>
          <w:p w:rsidR="007563FD" w:rsidRDefault="007563FD" w:rsidP="009F6AF4"/>
        </w:tc>
        <w:tc>
          <w:tcPr>
            <w:tcW w:w="1843" w:type="dxa"/>
            <w:tcBorders>
              <w:top w:val="nil"/>
              <w:left w:val="single" w:sz="6" w:space="0" w:color="auto"/>
              <w:bottom w:val="nil"/>
              <w:right w:val="single" w:sz="6" w:space="0" w:color="auto"/>
            </w:tcBorders>
          </w:tcPr>
          <w:p w:rsidR="007563FD" w:rsidRDefault="007563FD" w:rsidP="009F6AF4"/>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191</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RpCM33A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Demontarea placajelor din faianta, gresie, ceramica</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4,89</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192</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RpCJ35A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Desfaceri de tencuieli interioare sau exterioare driscuite la pereti sau tavane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4,89</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193</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CN53A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Grunduirea suprafetelor interioare a peretilor si tavanelor "Betonocontact"</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4,89</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194</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CC03A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Montare plase sudate la inaltimi mai mici sau egale cu 35 m, la pereti si diafragme, cu greutatea plaselor pina la 3 kg/mp</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17,11</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195</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CF02D3</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Tencuieli interioare de 2 cm grosime, driscuite, executate manual, la pereti sau stilpi, pe suprafete plane cu mortar var-ciment marca M 100-T pentru sprit, mortar de var-ciment M 10-T pentru grund si stratul vizibil, pe pereti din beton sau stilpi din beton armat, pentru suprafete curbe in loc de suprafete plane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4,89</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196</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CF02D5  k=4</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Tencuieli interioare de 2 cm grosime, driscuite, executate manual, la pereti sau stilpi, pe suprafete plane cu mortar var-ciment marca M 100-T pentru sprit, mortar de var-ciment M 10-T pentru grund si stratul vizibil, pe pereti din beton sau stilpi din beton armat, diferenta in plus sau in minus pentru fiecare 0,5 cm grosime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4,89</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197</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CN54A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Aplicarea manuala a grundului cu cuart "Gleta" intr-un strat, la pereti</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4,89</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198</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CI06C</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(Placi din portelanat)</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4,89</w:t>
            </w:r>
          </w:p>
        </w:tc>
      </w:tr>
      <w:tr w:rsidR="007563FD" w:rsidTr="009F6AF4">
        <w:tc>
          <w:tcPr>
            <w:tcW w:w="709" w:type="dxa"/>
            <w:tcBorders>
              <w:top w:val="nil"/>
              <w:left w:val="single" w:sz="6" w:space="0" w:color="auto"/>
              <w:bottom w:val="nil"/>
              <w:right w:val="nil"/>
            </w:tcBorders>
          </w:tcPr>
          <w:p w:rsidR="007563FD" w:rsidRDefault="007563FD" w:rsidP="009F6AF4">
            <w:pPr>
              <w:jc w:val="center"/>
            </w:pPr>
          </w:p>
        </w:tc>
        <w:tc>
          <w:tcPr>
            <w:tcW w:w="1559" w:type="dxa"/>
            <w:tcBorders>
              <w:top w:val="nil"/>
              <w:left w:val="single" w:sz="6" w:space="0" w:color="auto"/>
              <w:bottom w:val="nil"/>
              <w:right w:val="nil"/>
            </w:tcBorders>
          </w:tcPr>
          <w:p w:rsidR="007563FD" w:rsidRDefault="007563FD" w:rsidP="009F6AF4"/>
        </w:tc>
        <w:tc>
          <w:tcPr>
            <w:tcW w:w="4678" w:type="dxa"/>
            <w:tcBorders>
              <w:top w:val="nil"/>
              <w:left w:val="single" w:sz="6" w:space="0" w:color="auto"/>
              <w:bottom w:val="nil"/>
              <w:right w:val="nil"/>
            </w:tcBorders>
          </w:tcPr>
          <w:p w:rsidR="007563FD" w:rsidRDefault="007563FD" w:rsidP="009F6AF4">
            <w:pPr>
              <w:rPr>
                <w:b/>
                <w:bCs/>
                <w:sz w:val="22"/>
                <w:szCs w:val="22"/>
              </w:rPr>
            </w:pPr>
            <w:r>
              <w:rPr>
                <w:b/>
                <w:bCs/>
                <w:sz w:val="22"/>
                <w:szCs w:val="22"/>
              </w:rPr>
              <w:t>1.9. Bucataria et 3</w:t>
            </w:r>
          </w:p>
        </w:tc>
        <w:tc>
          <w:tcPr>
            <w:tcW w:w="992" w:type="dxa"/>
            <w:tcBorders>
              <w:top w:val="nil"/>
              <w:left w:val="single" w:sz="6" w:space="0" w:color="auto"/>
              <w:bottom w:val="nil"/>
              <w:right w:val="nil"/>
            </w:tcBorders>
          </w:tcPr>
          <w:p w:rsidR="007563FD" w:rsidRDefault="007563FD" w:rsidP="009F6AF4"/>
        </w:tc>
        <w:tc>
          <w:tcPr>
            <w:tcW w:w="1843" w:type="dxa"/>
            <w:tcBorders>
              <w:top w:val="nil"/>
              <w:left w:val="single" w:sz="6" w:space="0" w:color="auto"/>
              <w:bottom w:val="nil"/>
              <w:right w:val="single" w:sz="6" w:space="0" w:color="auto"/>
            </w:tcBorders>
          </w:tcPr>
          <w:p w:rsidR="007563FD" w:rsidRDefault="007563FD" w:rsidP="009F6AF4"/>
        </w:tc>
      </w:tr>
      <w:tr w:rsidR="007563FD" w:rsidTr="009F6AF4">
        <w:tc>
          <w:tcPr>
            <w:tcW w:w="709" w:type="dxa"/>
            <w:tcBorders>
              <w:top w:val="nil"/>
              <w:left w:val="single" w:sz="6" w:space="0" w:color="auto"/>
              <w:bottom w:val="nil"/>
              <w:right w:val="nil"/>
            </w:tcBorders>
          </w:tcPr>
          <w:p w:rsidR="007563FD" w:rsidRDefault="007563FD" w:rsidP="009F6AF4">
            <w:pPr>
              <w:jc w:val="center"/>
            </w:pPr>
          </w:p>
        </w:tc>
        <w:tc>
          <w:tcPr>
            <w:tcW w:w="1559" w:type="dxa"/>
            <w:tcBorders>
              <w:top w:val="nil"/>
              <w:left w:val="single" w:sz="6" w:space="0" w:color="auto"/>
              <w:bottom w:val="nil"/>
              <w:right w:val="nil"/>
            </w:tcBorders>
          </w:tcPr>
          <w:p w:rsidR="007563FD" w:rsidRDefault="007563FD" w:rsidP="009F6AF4"/>
        </w:tc>
        <w:tc>
          <w:tcPr>
            <w:tcW w:w="4678" w:type="dxa"/>
            <w:tcBorders>
              <w:top w:val="nil"/>
              <w:left w:val="single" w:sz="6" w:space="0" w:color="auto"/>
              <w:bottom w:val="nil"/>
              <w:right w:val="nil"/>
            </w:tcBorders>
          </w:tcPr>
          <w:p w:rsidR="007563FD" w:rsidRDefault="007563FD" w:rsidP="009F6AF4">
            <w:pPr>
              <w:rPr>
                <w:b/>
                <w:bCs/>
                <w:sz w:val="22"/>
                <w:szCs w:val="22"/>
              </w:rPr>
            </w:pPr>
            <w:r>
              <w:rPr>
                <w:b/>
                <w:bCs/>
                <w:sz w:val="22"/>
                <w:szCs w:val="22"/>
              </w:rPr>
              <w:t>1.9.1. Pardosele</w:t>
            </w:r>
          </w:p>
        </w:tc>
        <w:tc>
          <w:tcPr>
            <w:tcW w:w="992" w:type="dxa"/>
            <w:tcBorders>
              <w:top w:val="nil"/>
              <w:left w:val="single" w:sz="6" w:space="0" w:color="auto"/>
              <w:bottom w:val="nil"/>
              <w:right w:val="nil"/>
            </w:tcBorders>
          </w:tcPr>
          <w:p w:rsidR="007563FD" w:rsidRDefault="007563FD" w:rsidP="009F6AF4"/>
        </w:tc>
        <w:tc>
          <w:tcPr>
            <w:tcW w:w="1843" w:type="dxa"/>
            <w:tcBorders>
              <w:top w:val="nil"/>
              <w:left w:val="single" w:sz="6" w:space="0" w:color="auto"/>
              <w:bottom w:val="nil"/>
              <w:right w:val="single" w:sz="6" w:space="0" w:color="auto"/>
            </w:tcBorders>
          </w:tcPr>
          <w:p w:rsidR="007563FD" w:rsidRDefault="007563FD" w:rsidP="009F6AF4"/>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199</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RpCK42C</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Desfacerea pardoselilor reci din placi de beton, marmura, piatra, gresie, placi ceramice, etc</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13,66</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200</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RpCK42A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Desfacerea pardoselilor reci din beton sau mortar de ciment</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13,66</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201</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CG01A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lastRenderedPageBreak/>
              <w:t xml:space="preserve">Strat suport pentru pardoseli executat din </w:t>
            </w:r>
            <w:r w:rsidRPr="001F7D76">
              <w:rPr>
                <w:lang w:val="en-US"/>
              </w:rPr>
              <w:lastRenderedPageBreak/>
              <w:t xml:space="preserve">mortar din ciment M 100-T de 3 cm grosime cu fata driscuita fin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13,66</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lastRenderedPageBreak/>
              <w:t>202</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CG01A1k=6</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Strat suport pentru pardoseli executat din mortar din ciment M 100-T de 3 cm grosime cu fata driscuita fin.Diferenta in plus sau in minus pentru fiecare 0,5 cm de strat suport din mortar M 100-T,  se adauga sau se scade (pu 3 cm in plus K=6)</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13,66</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203</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CN54A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Aplicarea manuala a grundului cu cuart "Betonocontact" intr-un strat, la pardoseli interioare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13,66</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204</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CG17D1</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Pardoseli din placi de gresie ceramica inclusiv stratul suport din mortar adeziv, executate pe suprafete: egale sau mai mici de 16 m2 (Placi din portelanat)</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13,66</w:t>
            </w:r>
          </w:p>
        </w:tc>
      </w:tr>
      <w:tr w:rsidR="007563FD" w:rsidTr="009F6AF4">
        <w:tc>
          <w:tcPr>
            <w:tcW w:w="709" w:type="dxa"/>
            <w:tcBorders>
              <w:top w:val="nil"/>
              <w:left w:val="single" w:sz="6" w:space="0" w:color="auto"/>
              <w:bottom w:val="nil"/>
              <w:right w:val="nil"/>
            </w:tcBorders>
          </w:tcPr>
          <w:p w:rsidR="007563FD" w:rsidRDefault="007563FD" w:rsidP="009F6AF4">
            <w:pPr>
              <w:jc w:val="center"/>
            </w:pPr>
          </w:p>
        </w:tc>
        <w:tc>
          <w:tcPr>
            <w:tcW w:w="1559" w:type="dxa"/>
            <w:tcBorders>
              <w:top w:val="nil"/>
              <w:left w:val="single" w:sz="6" w:space="0" w:color="auto"/>
              <w:bottom w:val="nil"/>
              <w:right w:val="nil"/>
            </w:tcBorders>
          </w:tcPr>
          <w:p w:rsidR="007563FD" w:rsidRDefault="007563FD" w:rsidP="009F6AF4"/>
        </w:tc>
        <w:tc>
          <w:tcPr>
            <w:tcW w:w="4678" w:type="dxa"/>
            <w:tcBorders>
              <w:top w:val="nil"/>
              <w:left w:val="single" w:sz="6" w:space="0" w:color="auto"/>
              <w:bottom w:val="nil"/>
              <w:right w:val="nil"/>
            </w:tcBorders>
          </w:tcPr>
          <w:p w:rsidR="007563FD" w:rsidRDefault="007563FD" w:rsidP="009F6AF4">
            <w:pPr>
              <w:rPr>
                <w:b/>
                <w:bCs/>
                <w:sz w:val="22"/>
                <w:szCs w:val="22"/>
              </w:rPr>
            </w:pPr>
            <w:r>
              <w:rPr>
                <w:b/>
                <w:bCs/>
                <w:sz w:val="22"/>
                <w:szCs w:val="22"/>
              </w:rPr>
              <w:t>1.9.2. Tavan</w:t>
            </w:r>
          </w:p>
        </w:tc>
        <w:tc>
          <w:tcPr>
            <w:tcW w:w="992" w:type="dxa"/>
            <w:tcBorders>
              <w:top w:val="nil"/>
              <w:left w:val="single" w:sz="6" w:space="0" w:color="auto"/>
              <w:bottom w:val="nil"/>
              <w:right w:val="nil"/>
            </w:tcBorders>
          </w:tcPr>
          <w:p w:rsidR="007563FD" w:rsidRDefault="007563FD" w:rsidP="009F6AF4"/>
        </w:tc>
        <w:tc>
          <w:tcPr>
            <w:tcW w:w="1843" w:type="dxa"/>
            <w:tcBorders>
              <w:top w:val="nil"/>
              <w:left w:val="single" w:sz="6" w:space="0" w:color="auto"/>
              <w:bottom w:val="nil"/>
              <w:right w:val="single" w:sz="6" w:space="0" w:color="auto"/>
            </w:tcBorders>
          </w:tcPr>
          <w:p w:rsidR="007563FD" w:rsidRDefault="007563FD" w:rsidP="009F6AF4"/>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205</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RpCJ35A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Desfaceri de tencuieli interioare sau exterioare driscuite la tavane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13,50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206</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CN54A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Aplicarea manuala a grundului cu cuart "Betonocontact" intr-un strat, la tavane interioare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13,50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207</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CF52B</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Tencuieli interioare de 5 mm grosime, executate manual, cu amestec uscat pe baza de ipsos, la tavan, preparare manuala a mortarului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13,50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208</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CF53B  k=5</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Tencuieli interioare de 5 mm grosime, executate manual, cu amestec uscat pe baza de ipsos, la tavan, preparare manuala a mortarului. Diferenta in plus sau in minus pentru fiecare 1,0 mm  (se adauga sau se scade la art CF52)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13,50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209</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CF17C</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Diverse lucrari - strat de impaslitura din fibra de sticla aplicat pe suprafata elementelor prefabricate din b.c.a. lipit cu aracet, inclusiv stratul de amorsaj</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13,50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210</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CF57A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Aplicarea manuala a chitului pe baza de ipsos "Eurofin" grosime 1,0 mm pe suprafetele  tavanelor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13,50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211</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CN53A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Grunduirea suprafetelor interioare a tavanelor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13,50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212</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CN06A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Vopsitorii interioare cu vopsea pe baza de copolimeri vinilici in emulsie apoasa,  aplicate in 2 straturi pe glet existent, executate manual</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13,50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213</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CK18B</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Montarea baghetelor la lambriuri din mase plastice latimea</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15,82</w:t>
            </w:r>
          </w:p>
        </w:tc>
      </w:tr>
      <w:tr w:rsidR="007563FD" w:rsidTr="009F6AF4">
        <w:tc>
          <w:tcPr>
            <w:tcW w:w="709" w:type="dxa"/>
            <w:tcBorders>
              <w:top w:val="nil"/>
              <w:left w:val="single" w:sz="6" w:space="0" w:color="auto"/>
              <w:bottom w:val="nil"/>
              <w:right w:val="nil"/>
            </w:tcBorders>
          </w:tcPr>
          <w:p w:rsidR="007563FD" w:rsidRDefault="007563FD" w:rsidP="009F6AF4">
            <w:pPr>
              <w:jc w:val="center"/>
            </w:pPr>
          </w:p>
        </w:tc>
        <w:tc>
          <w:tcPr>
            <w:tcW w:w="1559" w:type="dxa"/>
            <w:tcBorders>
              <w:top w:val="nil"/>
              <w:left w:val="single" w:sz="6" w:space="0" w:color="auto"/>
              <w:bottom w:val="nil"/>
              <w:right w:val="nil"/>
            </w:tcBorders>
          </w:tcPr>
          <w:p w:rsidR="007563FD" w:rsidRDefault="007563FD" w:rsidP="009F6AF4"/>
        </w:tc>
        <w:tc>
          <w:tcPr>
            <w:tcW w:w="4678" w:type="dxa"/>
            <w:tcBorders>
              <w:top w:val="nil"/>
              <w:left w:val="single" w:sz="6" w:space="0" w:color="auto"/>
              <w:bottom w:val="nil"/>
              <w:right w:val="nil"/>
            </w:tcBorders>
          </w:tcPr>
          <w:p w:rsidR="007563FD" w:rsidRDefault="007563FD" w:rsidP="009F6AF4">
            <w:pPr>
              <w:rPr>
                <w:b/>
                <w:bCs/>
                <w:sz w:val="22"/>
                <w:szCs w:val="22"/>
              </w:rPr>
            </w:pPr>
            <w:r>
              <w:rPr>
                <w:b/>
                <w:bCs/>
                <w:sz w:val="22"/>
                <w:szCs w:val="22"/>
              </w:rPr>
              <w:t>1.9.3. Pereti</w:t>
            </w:r>
          </w:p>
        </w:tc>
        <w:tc>
          <w:tcPr>
            <w:tcW w:w="992" w:type="dxa"/>
            <w:tcBorders>
              <w:top w:val="nil"/>
              <w:left w:val="single" w:sz="6" w:space="0" w:color="auto"/>
              <w:bottom w:val="nil"/>
              <w:right w:val="nil"/>
            </w:tcBorders>
          </w:tcPr>
          <w:p w:rsidR="007563FD" w:rsidRDefault="007563FD" w:rsidP="009F6AF4"/>
        </w:tc>
        <w:tc>
          <w:tcPr>
            <w:tcW w:w="1843" w:type="dxa"/>
            <w:tcBorders>
              <w:top w:val="nil"/>
              <w:left w:val="single" w:sz="6" w:space="0" w:color="auto"/>
              <w:bottom w:val="nil"/>
              <w:right w:val="single" w:sz="6" w:space="0" w:color="auto"/>
            </w:tcBorders>
          </w:tcPr>
          <w:p w:rsidR="007563FD" w:rsidRDefault="007563FD" w:rsidP="009F6AF4"/>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214</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RpCM33A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Demontarea placajelor din faianta, gresie, ceramica</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39,05</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215</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RpCJ35A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Desfaceri de tencuieli interioare sau exterioare driscuite la pereti sau tavane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39,05</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lastRenderedPageBreak/>
              <w:t>216</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CN53A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Grunduirea suprafetelor interioare a peretilor si tavanelor "Betonocontact"</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39,05</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217</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CC03A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Montare plase sudate la inaltimi mai mici sau egale cu 35 m, la pereti si diafragme, cu greutatea plaselor pina la 3 kg/mp</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136,51</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218</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CF02D3</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Tencuieli interioare de 2 cm grosime, driscuite, executate manual, la pereti sau stilpi, pe suprafete plane cu mortar var-ciment marca M 100-T pentru sprit, mortar de var-ciment M 10-T pentru grund si stratul vizibil, pe pereti din beton sau stilpi din beton armat, pentru suprafete curbe in loc de suprafete plane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39,05</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219</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CF02D5  k=4</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Tencuieli interioare de 2 cm grosime, driscuite, executate manual, la pereti sau stilpi, pe suprafete plane cu mortar var-ciment marca M 100-T pentru sprit, mortar de var-ciment M 10-T pentru grund si stratul vizibil, pe pereti din beton sau stilpi din beton armat, diferenta in plus sau in minus pentru fiecare 0,5 cm grosime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39,05</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220</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CN54A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Aplicarea manuala a grundului cu cuart "Gleta" intr-un strat, la pereti</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39,05</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221</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CI06C</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(Placi din portelanat)</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39,05</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222</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CL20A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Grile de ventilatie gata confectionate din tabla neagra, cu jaluzele reglabile manual, vopsite si montate in zidarie - Grile din PVC</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1,00</w:t>
            </w:r>
          </w:p>
        </w:tc>
      </w:tr>
      <w:tr w:rsidR="007563FD" w:rsidTr="009F6AF4">
        <w:tc>
          <w:tcPr>
            <w:tcW w:w="709" w:type="dxa"/>
            <w:tcBorders>
              <w:top w:val="nil"/>
              <w:left w:val="single" w:sz="6" w:space="0" w:color="auto"/>
              <w:bottom w:val="nil"/>
              <w:right w:val="nil"/>
            </w:tcBorders>
          </w:tcPr>
          <w:p w:rsidR="007563FD" w:rsidRDefault="007563FD" w:rsidP="009F6AF4">
            <w:pPr>
              <w:jc w:val="center"/>
            </w:pPr>
          </w:p>
        </w:tc>
        <w:tc>
          <w:tcPr>
            <w:tcW w:w="1559" w:type="dxa"/>
            <w:tcBorders>
              <w:top w:val="nil"/>
              <w:left w:val="single" w:sz="6" w:space="0" w:color="auto"/>
              <w:bottom w:val="nil"/>
              <w:right w:val="nil"/>
            </w:tcBorders>
          </w:tcPr>
          <w:p w:rsidR="007563FD" w:rsidRDefault="007563FD" w:rsidP="009F6AF4"/>
        </w:tc>
        <w:tc>
          <w:tcPr>
            <w:tcW w:w="4678" w:type="dxa"/>
            <w:tcBorders>
              <w:top w:val="nil"/>
              <w:left w:val="single" w:sz="6" w:space="0" w:color="auto"/>
              <w:bottom w:val="nil"/>
              <w:right w:val="nil"/>
            </w:tcBorders>
          </w:tcPr>
          <w:p w:rsidR="007563FD" w:rsidRDefault="007563FD" w:rsidP="009F6AF4">
            <w:pPr>
              <w:rPr>
                <w:b/>
                <w:bCs/>
                <w:sz w:val="22"/>
                <w:szCs w:val="22"/>
              </w:rPr>
            </w:pPr>
            <w:r>
              <w:rPr>
                <w:b/>
                <w:bCs/>
                <w:sz w:val="22"/>
                <w:szCs w:val="22"/>
              </w:rPr>
              <w:t>1.9.4. Timplarie</w:t>
            </w:r>
          </w:p>
        </w:tc>
        <w:tc>
          <w:tcPr>
            <w:tcW w:w="992" w:type="dxa"/>
            <w:tcBorders>
              <w:top w:val="nil"/>
              <w:left w:val="single" w:sz="6" w:space="0" w:color="auto"/>
              <w:bottom w:val="nil"/>
              <w:right w:val="nil"/>
            </w:tcBorders>
          </w:tcPr>
          <w:p w:rsidR="007563FD" w:rsidRDefault="007563FD" w:rsidP="009F6AF4"/>
        </w:tc>
        <w:tc>
          <w:tcPr>
            <w:tcW w:w="1843" w:type="dxa"/>
            <w:tcBorders>
              <w:top w:val="nil"/>
              <w:left w:val="single" w:sz="6" w:space="0" w:color="auto"/>
              <w:bottom w:val="nil"/>
              <w:right w:val="single" w:sz="6" w:space="0" w:color="auto"/>
            </w:tcBorders>
          </w:tcPr>
          <w:p w:rsidR="007563FD" w:rsidRDefault="007563FD" w:rsidP="009F6AF4"/>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223</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RpCO56A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Demontari: timplarie din lemn (usi, ferestre, obloane, cutii, rulou, masti, etc.)</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1,69</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224</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CK21A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Usi confectionate din profiluri din aluminiu, inclusiv armaturile si accesoriile necesare usilor montate in zidarie de orice natura, la constructii cu inaltimea pina  la 35 m inclusiv, intr-un canat, cu suprafata tocului pina la 7 mp inclusiv</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1,69</w:t>
            </w:r>
          </w:p>
        </w:tc>
      </w:tr>
      <w:tr w:rsidR="007563FD" w:rsidTr="009F6AF4">
        <w:tc>
          <w:tcPr>
            <w:tcW w:w="709" w:type="dxa"/>
            <w:tcBorders>
              <w:top w:val="nil"/>
              <w:left w:val="single" w:sz="6" w:space="0" w:color="auto"/>
              <w:bottom w:val="nil"/>
              <w:right w:val="nil"/>
            </w:tcBorders>
          </w:tcPr>
          <w:p w:rsidR="007563FD" w:rsidRDefault="007563FD" w:rsidP="009F6AF4">
            <w:pPr>
              <w:jc w:val="center"/>
            </w:pPr>
          </w:p>
        </w:tc>
        <w:tc>
          <w:tcPr>
            <w:tcW w:w="1559" w:type="dxa"/>
            <w:tcBorders>
              <w:top w:val="nil"/>
              <w:left w:val="single" w:sz="6" w:space="0" w:color="auto"/>
              <w:bottom w:val="nil"/>
              <w:right w:val="nil"/>
            </w:tcBorders>
          </w:tcPr>
          <w:p w:rsidR="007563FD" w:rsidRDefault="007563FD" w:rsidP="009F6AF4"/>
        </w:tc>
        <w:tc>
          <w:tcPr>
            <w:tcW w:w="4678" w:type="dxa"/>
            <w:tcBorders>
              <w:top w:val="nil"/>
              <w:left w:val="single" w:sz="6" w:space="0" w:color="auto"/>
              <w:bottom w:val="nil"/>
              <w:right w:val="nil"/>
            </w:tcBorders>
          </w:tcPr>
          <w:p w:rsidR="007563FD" w:rsidRDefault="007563FD" w:rsidP="009F6AF4">
            <w:pPr>
              <w:rPr>
                <w:b/>
                <w:bCs/>
                <w:sz w:val="22"/>
                <w:szCs w:val="22"/>
              </w:rPr>
            </w:pPr>
            <w:r>
              <w:rPr>
                <w:b/>
                <w:bCs/>
                <w:sz w:val="22"/>
                <w:szCs w:val="22"/>
              </w:rPr>
              <w:t>1.10. Debara et 3</w:t>
            </w:r>
          </w:p>
        </w:tc>
        <w:tc>
          <w:tcPr>
            <w:tcW w:w="992" w:type="dxa"/>
            <w:tcBorders>
              <w:top w:val="nil"/>
              <w:left w:val="single" w:sz="6" w:space="0" w:color="auto"/>
              <w:bottom w:val="nil"/>
              <w:right w:val="nil"/>
            </w:tcBorders>
          </w:tcPr>
          <w:p w:rsidR="007563FD" w:rsidRDefault="007563FD" w:rsidP="009F6AF4"/>
        </w:tc>
        <w:tc>
          <w:tcPr>
            <w:tcW w:w="1843" w:type="dxa"/>
            <w:tcBorders>
              <w:top w:val="nil"/>
              <w:left w:val="single" w:sz="6" w:space="0" w:color="auto"/>
              <w:bottom w:val="nil"/>
              <w:right w:val="single" w:sz="6" w:space="0" w:color="auto"/>
            </w:tcBorders>
          </w:tcPr>
          <w:p w:rsidR="007563FD" w:rsidRDefault="007563FD" w:rsidP="009F6AF4"/>
        </w:tc>
      </w:tr>
      <w:tr w:rsidR="007563FD" w:rsidTr="009F6AF4">
        <w:tc>
          <w:tcPr>
            <w:tcW w:w="709" w:type="dxa"/>
            <w:tcBorders>
              <w:top w:val="nil"/>
              <w:left w:val="single" w:sz="6" w:space="0" w:color="auto"/>
              <w:bottom w:val="nil"/>
              <w:right w:val="nil"/>
            </w:tcBorders>
          </w:tcPr>
          <w:p w:rsidR="007563FD" w:rsidRDefault="007563FD" w:rsidP="009F6AF4">
            <w:pPr>
              <w:jc w:val="center"/>
            </w:pPr>
          </w:p>
        </w:tc>
        <w:tc>
          <w:tcPr>
            <w:tcW w:w="1559" w:type="dxa"/>
            <w:tcBorders>
              <w:top w:val="nil"/>
              <w:left w:val="single" w:sz="6" w:space="0" w:color="auto"/>
              <w:bottom w:val="nil"/>
              <w:right w:val="nil"/>
            </w:tcBorders>
          </w:tcPr>
          <w:p w:rsidR="007563FD" w:rsidRDefault="007563FD" w:rsidP="009F6AF4"/>
        </w:tc>
        <w:tc>
          <w:tcPr>
            <w:tcW w:w="4678" w:type="dxa"/>
            <w:tcBorders>
              <w:top w:val="nil"/>
              <w:left w:val="single" w:sz="6" w:space="0" w:color="auto"/>
              <w:bottom w:val="nil"/>
              <w:right w:val="nil"/>
            </w:tcBorders>
          </w:tcPr>
          <w:p w:rsidR="007563FD" w:rsidRDefault="007563FD" w:rsidP="009F6AF4">
            <w:pPr>
              <w:rPr>
                <w:b/>
                <w:bCs/>
                <w:sz w:val="22"/>
                <w:szCs w:val="22"/>
              </w:rPr>
            </w:pPr>
            <w:r>
              <w:rPr>
                <w:b/>
                <w:bCs/>
                <w:sz w:val="22"/>
                <w:szCs w:val="22"/>
              </w:rPr>
              <w:t>1.10.1. Pardosele</w:t>
            </w:r>
          </w:p>
        </w:tc>
        <w:tc>
          <w:tcPr>
            <w:tcW w:w="992" w:type="dxa"/>
            <w:tcBorders>
              <w:top w:val="nil"/>
              <w:left w:val="single" w:sz="6" w:space="0" w:color="auto"/>
              <w:bottom w:val="nil"/>
              <w:right w:val="nil"/>
            </w:tcBorders>
          </w:tcPr>
          <w:p w:rsidR="007563FD" w:rsidRDefault="007563FD" w:rsidP="009F6AF4"/>
        </w:tc>
        <w:tc>
          <w:tcPr>
            <w:tcW w:w="1843" w:type="dxa"/>
            <w:tcBorders>
              <w:top w:val="nil"/>
              <w:left w:val="single" w:sz="6" w:space="0" w:color="auto"/>
              <w:bottom w:val="nil"/>
              <w:right w:val="single" w:sz="6" w:space="0" w:color="auto"/>
            </w:tcBorders>
          </w:tcPr>
          <w:p w:rsidR="007563FD" w:rsidRDefault="007563FD" w:rsidP="009F6AF4"/>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225</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RpCK42C</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Desfacerea pardoselilor reci din placi de beton, marmura, piatra, gresie, placi ceramice, etc</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4,11</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226</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RpCK42A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Desfacerea pardoselilor reci din beton sau mortar de ciment</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4,11</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227</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CG01A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lastRenderedPageBreak/>
              <w:t xml:space="preserve">Strat suport pentru pardoseli executat din </w:t>
            </w:r>
            <w:r w:rsidRPr="001F7D76">
              <w:rPr>
                <w:lang w:val="en-US"/>
              </w:rPr>
              <w:lastRenderedPageBreak/>
              <w:t xml:space="preserve">mortar din ciment M 100-T de 3 cm grosime cu fata driscuita fin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4,11</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lastRenderedPageBreak/>
              <w:t>228</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CG01A1k=6</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Strat suport pentru pardoseli executat din mortar din ciment M 100-T de 3 cm grosime cu fata driscuita fin.Diferenta in plus sau in minus pentru fiecare 0,5 cm de strat suport din mortar M 100-T,  se adauga sau se scade (pu 3 cm in plus K=6)</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4,11</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229</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CN54A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Aplicarea manuala a grundului cu cuart "Betonocontact" intr-un strat, la pardoseli interioare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4,11</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230</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CG17D1</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Pardoseli din placi de gresie ceramica inclusiv stratul suport din mortar adeziv, executate pe suprafete: egale sau mai mici de 16 m2 (Placi din portelanat)</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4,11</w:t>
            </w:r>
          </w:p>
        </w:tc>
      </w:tr>
      <w:tr w:rsidR="007563FD" w:rsidTr="009F6AF4">
        <w:tc>
          <w:tcPr>
            <w:tcW w:w="709" w:type="dxa"/>
            <w:tcBorders>
              <w:top w:val="nil"/>
              <w:left w:val="single" w:sz="6" w:space="0" w:color="auto"/>
              <w:bottom w:val="nil"/>
              <w:right w:val="nil"/>
            </w:tcBorders>
          </w:tcPr>
          <w:p w:rsidR="007563FD" w:rsidRDefault="007563FD" w:rsidP="009F6AF4">
            <w:pPr>
              <w:jc w:val="center"/>
            </w:pPr>
          </w:p>
        </w:tc>
        <w:tc>
          <w:tcPr>
            <w:tcW w:w="1559" w:type="dxa"/>
            <w:tcBorders>
              <w:top w:val="nil"/>
              <w:left w:val="single" w:sz="6" w:space="0" w:color="auto"/>
              <w:bottom w:val="nil"/>
              <w:right w:val="nil"/>
            </w:tcBorders>
          </w:tcPr>
          <w:p w:rsidR="007563FD" w:rsidRDefault="007563FD" w:rsidP="009F6AF4"/>
        </w:tc>
        <w:tc>
          <w:tcPr>
            <w:tcW w:w="4678" w:type="dxa"/>
            <w:tcBorders>
              <w:top w:val="nil"/>
              <w:left w:val="single" w:sz="6" w:space="0" w:color="auto"/>
              <w:bottom w:val="nil"/>
              <w:right w:val="nil"/>
            </w:tcBorders>
          </w:tcPr>
          <w:p w:rsidR="007563FD" w:rsidRDefault="007563FD" w:rsidP="009F6AF4">
            <w:pPr>
              <w:rPr>
                <w:b/>
                <w:bCs/>
                <w:sz w:val="22"/>
                <w:szCs w:val="22"/>
              </w:rPr>
            </w:pPr>
            <w:r>
              <w:rPr>
                <w:b/>
                <w:bCs/>
                <w:sz w:val="22"/>
                <w:szCs w:val="22"/>
              </w:rPr>
              <w:t>1.10.2. Tavan</w:t>
            </w:r>
          </w:p>
        </w:tc>
        <w:tc>
          <w:tcPr>
            <w:tcW w:w="992" w:type="dxa"/>
            <w:tcBorders>
              <w:top w:val="nil"/>
              <w:left w:val="single" w:sz="6" w:space="0" w:color="auto"/>
              <w:bottom w:val="nil"/>
              <w:right w:val="nil"/>
            </w:tcBorders>
          </w:tcPr>
          <w:p w:rsidR="007563FD" w:rsidRDefault="007563FD" w:rsidP="009F6AF4"/>
        </w:tc>
        <w:tc>
          <w:tcPr>
            <w:tcW w:w="1843" w:type="dxa"/>
            <w:tcBorders>
              <w:top w:val="nil"/>
              <w:left w:val="single" w:sz="6" w:space="0" w:color="auto"/>
              <w:bottom w:val="nil"/>
              <w:right w:val="single" w:sz="6" w:space="0" w:color="auto"/>
            </w:tcBorders>
          </w:tcPr>
          <w:p w:rsidR="007563FD" w:rsidRDefault="007563FD" w:rsidP="009F6AF4"/>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231</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RpCJ35A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Desfaceri de tencuieli interioare sau exterioare driscuite la tavane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4,11</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232</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CN54A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Aplicarea manuala a grundului cu cuart "Betonocontact" intr-un strat, la tavane interioare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4,11</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233</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CF52B</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Tencuieli interioare de 5 mm grosime, executate manual, cu amestec uscat pe baza de ipsos, la tavan, preparare manuala a mortarului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4,11</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234</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CF53B  k=5</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Tencuieli interioare de 5 mm grosime, executate manual, cu amestec uscat pe baza de ipsos, la tavan, preparare manuala a mortarului. Diferenta in plus sau in minus pentru fiecare 1,0 mm  (se adauga sau se scade la art CF52)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4,11</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235</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CF17C</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Diverse lucrari - strat de impaslitura din fibra de sticla aplicat pe suprafata elementelor prefabricate din b.c.a. lipit cu aracet, inclusiv stratul de amorsaj</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4,11</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236</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CF57A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Aplicarea manuala a chitului pe baza de ipsos "Eurofin" grosime 1,0 mm pe suprafetele  tavanelor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4,11</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237</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CN53A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Grunduirea suprafetelor interioare a tavanelor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4,11</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238</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CN06A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Vopsitorii interioare cu vopsea pe baza de copolimeri vinilici in emulsie apoasa,  aplicate in 2 straturi pe glet existent, executate manual</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4,11</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239</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CK18B</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Montarea baghetelor la lambriuri din mase plastice latimea</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9,02</w:t>
            </w:r>
          </w:p>
        </w:tc>
      </w:tr>
      <w:tr w:rsidR="007563FD" w:rsidTr="009F6AF4">
        <w:tc>
          <w:tcPr>
            <w:tcW w:w="709" w:type="dxa"/>
            <w:tcBorders>
              <w:top w:val="nil"/>
              <w:left w:val="single" w:sz="6" w:space="0" w:color="auto"/>
              <w:bottom w:val="nil"/>
              <w:right w:val="nil"/>
            </w:tcBorders>
          </w:tcPr>
          <w:p w:rsidR="007563FD" w:rsidRDefault="007563FD" w:rsidP="009F6AF4">
            <w:pPr>
              <w:jc w:val="center"/>
            </w:pPr>
          </w:p>
        </w:tc>
        <w:tc>
          <w:tcPr>
            <w:tcW w:w="1559" w:type="dxa"/>
            <w:tcBorders>
              <w:top w:val="nil"/>
              <w:left w:val="single" w:sz="6" w:space="0" w:color="auto"/>
              <w:bottom w:val="nil"/>
              <w:right w:val="nil"/>
            </w:tcBorders>
          </w:tcPr>
          <w:p w:rsidR="007563FD" w:rsidRDefault="007563FD" w:rsidP="009F6AF4"/>
        </w:tc>
        <w:tc>
          <w:tcPr>
            <w:tcW w:w="4678" w:type="dxa"/>
            <w:tcBorders>
              <w:top w:val="nil"/>
              <w:left w:val="single" w:sz="6" w:space="0" w:color="auto"/>
              <w:bottom w:val="nil"/>
              <w:right w:val="nil"/>
            </w:tcBorders>
          </w:tcPr>
          <w:p w:rsidR="007563FD" w:rsidRDefault="007563FD" w:rsidP="009F6AF4">
            <w:pPr>
              <w:rPr>
                <w:b/>
                <w:bCs/>
                <w:sz w:val="22"/>
                <w:szCs w:val="22"/>
              </w:rPr>
            </w:pPr>
            <w:r>
              <w:rPr>
                <w:b/>
                <w:bCs/>
                <w:sz w:val="22"/>
                <w:szCs w:val="22"/>
              </w:rPr>
              <w:t>1.10.3. Pereti</w:t>
            </w:r>
          </w:p>
        </w:tc>
        <w:tc>
          <w:tcPr>
            <w:tcW w:w="992" w:type="dxa"/>
            <w:tcBorders>
              <w:top w:val="nil"/>
              <w:left w:val="single" w:sz="6" w:space="0" w:color="auto"/>
              <w:bottom w:val="nil"/>
              <w:right w:val="nil"/>
            </w:tcBorders>
          </w:tcPr>
          <w:p w:rsidR="007563FD" w:rsidRDefault="007563FD" w:rsidP="009F6AF4"/>
        </w:tc>
        <w:tc>
          <w:tcPr>
            <w:tcW w:w="1843" w:type="dxa"/>
            <w:tcBorders>
              <w:top w:val="nil"/>
              <w:left w:val="single" w:sz="6" w:space="0" w:color="auto"/>
              <w:bottom w:val="nil"/>
              <w:right w:val="single" w:sz="6" w:space="0" w:color="auto"/>
            </w:tcBorders>
          </w:tcPr>
          <w:p w:rsidR="007563FD" w:rsidRDefault="007563FD" w:rsidP="009F6AF4"/>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240</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RpCM33A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Demontarea placajelor din faianta, gresie, ceramica</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21,09</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241</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RpCJ35A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Desfaceri de tencuieli interioare sau exterioare driscuite la pereti sau tavane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21,09</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lastRenderedPageBreak/>
              <w:t>242</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CN53A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Grunduirea suprafetelor interioare a peretilor si tavanelor "Betonocontact"</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21,09</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243</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CC03A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Montare plase sudate la inaltimi mai mici sau egale cu 35 m, la pereti si diafragme, cu greutatea plaselor pina la 3 kg/mp</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73,81</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244</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CF02D3</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Tencuieli interioare de 2 cm grosime, driscuite, executate manual, la pereti sau stilpi, pe suprafete plane cu mortar var-ciment marca M 100-T pentru sprit, mortar de var-ciment M 10-T pentru grund si stratul vizibil, pe pereti din beton sau stilpi din beton armat, pentru suprafete curbe in loc de suprafete plane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21,09</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245</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CF02D5  k=4</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Tencuieli interioare de 2 cm grosime, driscuite, executate manual, la pereti sau stilpi, pe suprafete plane cu mortar var-ciment marca M 100-T pentru sprit, mortar de var-ciment M 10-T pentru grund si stratul vizibil, pe pereti din beton sau stilpi din beton armat, diferenta in plus sau in minus pentru fiecare 0,5 cm grosime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21,09</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246</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CN54A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Aplicarea manuala a grundului cu cuart "Gleta" intr-un strat, la pereti</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21,09</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247</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CI06C</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(Placi din portelanat)</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21,09</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248</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CL20A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Grile de ventilatie gata confectionate din tabla neagra, cu jaluzele reglabile manual, vopsite si montate in zidarie - Grile din PVC</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1,00</w:t>
            </w:r>
          </w:p>
        </w:tc>
      </w:tr>
      <w:tr w:rsidR="007563FD" w:rsidTr="009F6AF4">
        <w:tc>
          <w:tcPr>
            <w:tcW w:w="709" w:type="dxa"/>
            <w:tcBorders>
              <w:top w:val="nil"/>
              <w:left w:val="single" w:sz="6" w:space="0" w:color="auto"/>
              <w:bottom w:val="nil"/>
              <w:right w:val="nil"/>
            </w:tcBorders>
          </w:tcPr>
          <w:p w:rsidR="007563FD" w:rsidRDefault="007563FD" w:rsidP="009F6AF4">
            <w:pPr>
              <w:jc w:val="center"/>
            </w:pPr>
          </w:p>
        </w:tc>
        <w:tc>
          <w:tcPr>
            <w:tcW w:w="1559" w:type="dxa"/>
            <w:tcBorders>
              <w:top w:val="nil"/>
              <w:left w:val="single" w:sz="6" w:space="0" w:color="auto"/>
              <w:bottom w:val="nil"/>
              <w:right w:val="nil"/>
            </w:tcBorders>
          </w:tcPr>
          <w:p w:rsidR="007563FD" w:rsidRDefault="007563FD" w:rsidP="009F6AF4"/>
        </w:tc>
        <w:tc>
          <w:tcPr>
            <w:tcW w:w="4678" w:type="dxa"/>
            <w:tcBorders>
              <w:top w:val="nil"/>
              <w:left w:val="single" w:sz="6" w:space="0" w:color="auto"/>
              <w:bottom w:val="nil"/>
              <w:right w:val="nil"/>
            </w:tcBorders>
          </w:tcPr>
          <w:p w:rsidR="007563FD" w:rsidRDefault="007563FD" w:rsidP="009F6AF4">
            <w:pPr>
              <w:rPr>
                <w:b/>
                <w:bCs/>
                <w:sz w:val="22"/>
                <w:szCs w:val="22"/>
              </w:rPr>
            </w:pPr>
            <w:r>
              <w:rPr>
                <w:b/>
                <w:bCs/>
                <w:sz w:val="22"/>
                <w:szCs w:val="22"/>
              </w:rPr>
              <w:t>1.10.4. Timplarie</w:t>
            </w:r>
          </w:p>
        </w:tc>
        <w:tc>
          <w:tcPr>
            <w:tcW w:w="992" w:type="dxa"/>
            <w:tcBorders>
              <w:top w:val="nil"/>
              <w:left w:val="single" w:sz="6" w:space="0" w:color="auto"/>
              <w:bottom w:val="nil"/>
              <w:right w:val="nil"/>
            </w:tcBorders>
          </w:tcPr>
          <w:p w:rsidR="007563FD" w:rsidRDefault="007563FD" w:rsidP="009F6AF4"/>
        </w:tc>
        <w:tc>
          <w:tcPr>
            <w:tcW w:w="1843" w:type="dxa"/>
            <w:tcBorders>
              <w:top w:val="nil"/>
              <w:left w:val="single" w:sz="6" w:space="0" w:color="auto"/>
              <w:bottom w:val="nil"/>
              <w:right w:val="single" w:sz="6" w:space="0" w:color="auto"/>
            </w:tcBorders>
          </w:tcPr>
          <w:p w:rsidR="007563FD" w:rsidRDefault="007563FD" w:rsidP="009F6AF4"/>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249</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RpCO56A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Demontari: timplarie din lemn (usi, ferestre, obloane, cutii, rulou, masti, etc.)</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1,44</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250</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CK21A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Usi confectionate din profiluri din aluminiu, inclusiv armaturile si accesoriile necesare usilor montate in zidarie de orice natura, la constructii cu inaltimea pina  la 35 m inclusiv, intr-un canat, cu suprafata tocului pina la 7 mp inclusiv</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1,44</w:t>
            </w:r>
          </w:p>
        </w:tc>
      </w:tr>
      <w:tr w:rsidR="007563FD" w:rsidTr="009F6AF4">
        <w:tc>
          <w:tcPr>
            <w:tcW w:w="709" w:type="dxa"/>
            <w:tcBorders>
              <w:top w:val="nil"/>
              <w:left w:val="single" w:sz="6" w:space="0" w:color="auto"/>
              <w:bottom w:val="nil"/>
              <w:right w:val="nil"/>
            </w:tcBorders>
          </w:tcPr>
          <w:p w:rsidR="007563FD" w:rsidRDefault="007563FD" w:rsidP="009F6AF4">
            <w:pPr>
              <w:jc w:val="center"/>
            </w:pPr>
          </w:p>
        </w:tc>
        <w:tc>
          <w:tcPr>
            <w:tcW w:w="1559" w:type="dxa"/>
            <w:tcBorders>
              <w:top w:val="nil"/>
              <w:left w:val="single" w:sz="6" w:space="0" w:color="auto"/>
              <w:bottom w:val="nil"/>
              <w:right w:val="nil"/>
            </w:tcBorders>
          </w:tcPr>
          <w:p w:rsidR="007563FD" w:rsidRDefault="007563FD" w:rsidP="009F6AF4"/>
        </w:tc>
        <w:tc>
          <w:tcPr>
            <w:tcW w:w="4678" w:type="dxa"/>
            <w:tcBorders>
              <w:top w:val="nil"/>
              <w:left w:val="single" w:sz="6" w:space="0" w:color="auto"/>
              <w:bottom w:val="nil"/>
              <w:right w:val="nil"/>
            </w:tcBorders>
          </w:tcPr>
          <w:p w:rsidR="007563FD" w:rsidRDefault="007563FD" w:rsidP="009F6AF4">
            <w:pPr>
              <w:rPr>
                <w:b/>
                <w:bCs/>
                <w:sz w:val="22"/>
                <w:szCs w:val="22"/>
              </w:rPr>
            </w:pPr>
            <w:r>
              <w:rPr>
                <w:b/>
                <w:bCs/>
                <w:sz w:val="22"/>
                <w:szCs w:val="22"/>
              </w:rPr>
              <w:t>1.11. Spalatorie et 3</w:t>
            </w:r>
          </w:p>
        </w:tc>
        <w:tc>
          <w:tcPr>
            <w:tcW w:w="992" w:type="dxa"/>
            <w:tcBorders>
              <w:top w:val="nil"/>
              <w:left w:val="single" w:sz="6" w:space="0" w:color="auto"/>
              <w:bottom w:val="nil"/>
              <w:right w:val="nil"/>
            </w:tcBorders>
          </w:tcPr>
          <w:p w:rsidR="007563FD" w:rsidRDefault="007563FD" w:rsidP="009F6AF4"/>
        </w:tc>
        <w:tc>
          <w:tcPr>
            <w:tcW w:w="1843" w:type="dxa"/>
            <w:tcBorders>
              <w:top w:val="nil"/>
              <w:left w:val="single" w:sz="6" w:space="0" w:color="auto"/>
              <w:bottom w:val="nil"/>
              <w:right w:val="single" w:sz="6" w:space="0" w:color="auto"/>
            </w:tcBorders>
          </w:tcPr>
          <w:p w:rsidR="007563FD" w:rsidRDefault="007563FD" w:rsidP="009F6AF4"/>
        </w:tc>
      </w:tr>
      <w:tr w:rsidR="007563FD" w:rsidTr="009F6AF4">
        <w:tc>
          <w:tcPr>
            <w:tcW w:w="709" w:type="dxa"/>
            <w:tcBorders>
              <w:top w:val="nil"/>
              <w:left w:val="single" w:sz="6" w:space="0" w:color="auto"/>
              <w:bottom w:val="nil"/>
              <w:right w:val="nil"/>
            </w:tcBorders>
          </w:tcPr>
          <w:p w:rsidR="007563FD" w:rsidRDefault="007563FD" w:rsidP="009F6AF4">
            <w:pPr>
              <w:jc w:val="center"/>
            </w:pPr>
          </w:p>
        </w:tc>
        <w:tc>
          <w:tcPr>
            <w:tcW w:w="1559" w:type="dxa"/>
            <w:tcBorders>
              <w:top w:val="nil"/>
              <w:left w:val="single" w:sz="6" w:space="0" w:color="auto"/>
              <w:bottom w:val="nil"/>
              <w:right w:val="nil"/>
            </w:tcBorders>
          </w:tcPr>
          <w:p w:rsidR="007563FD" w:rsidRDefault="007563FD" w:rsidP="009F6AF4"/>
        </w:tc>
        <w:tc>
          <w:tcPr>
            <w:tcW w:w="4678" w:type="dxa"/>
            <w:tcBorders>
              <w:top w:val="nil"/>
              <w:left w:val="single" w:sz="6" w:space="0" w:color="auto"/>
              <w:bottom w:val="nil"/>
              <w:right w:val="nil"/>
            </w:tcBorders>
          </w:tcPr>
          <w:p w:rsidR="007563FD" w:rsidRDefault="007563FD" w:rsidP="009F6AF4">
            <w:pPr>
              <w:rPr>
                <w:b/>
                <w:bCs/>
                <w:sz w:val="22"/>
                <w:szCs w:val="22"/>
              </w:rPr>
            </w:pPr>
            <w:r>
              <w:rPr>
                <w:b/>
                <w:bCs/>
                <w:sz w:val="22"/>
                <w:szCs w:val="22"/>
              </w:rPr>
              <w:t>1.11.1. Pardosele</w:t>
            </w:r>
          </w:p>
        </w:tc>
        <w:tc>
          <w:tcPr>
            <w:tcW w:w="992" w:type="dxa"/>
            <w:tcBorders>
              <w:top w:val="nil"/>
              <w:left w:val="single" w:sz="6" w:space="0" w:color="auto"/>
              <w:bottom w:val="nil"/>
              <w:right w:val="nil"/>
            </w:tcBorders>
          </w:tcPr>
          <w:p w:rsidR="007563FD" w:rsidRDefault="007563FD" w:rsidP="009F6AF4"/>
        </w:tc>
        <w:tc>
          <w:tcPr>
            <w:tcW w:w="1843" w:type="dxa"/>
            <w:tcBorders>
              <w:top w:val="nil"/>
              <w:left w:val="single" w:sz="6" w:space="0" w:color="auto"/>
              <w:bottom w:val="nil"/>
              <w:right w:val="single" w:sz="6" w:space="0" w:color="auto"/>
            </w:tcBorders>
          </w:tcPr>
          <w:p w:rsidR="007563FD" w:rsidRDefault="007563FD" w:rsidP="009F6AF4"/>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251</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RpCK42C</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Desfacerea pardoselilor reci din placi de beton, marmura, piatra, gresie, placi ceramice, etc</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11,74</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252</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RpCK42A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Desfacerea pardoselilor reci din beton sau mortar de ciment</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11,74</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253</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CG01A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lastRenderedPageBreak/>
              <w:t xml:space="preserve">Strat suport pentru pardoseli executat din </w:t>
            </w:r>
            <w:r w:rsidRPr="001F7D76">
              <w:rPr>
                <w:lang w:val="en-US"/>
              </w:rPr>
              <w:lastRenderedPageBreak/>
              <w:t xml:space="preserve">mortar din ciment M 100-T de 3 cm grosime cu fata driscuita fin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11,74</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lastRenderedPageBreak/>
              <w:t>254</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CG01A1k=6</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Strat suport pentru pardoseli executat din mortar din ciment M 100-T de 3 cm grosime cu fata driscuita fin.Diferenta in plus sau in minus pentru fiecare 0,5 cm de strat suport din mortar M 100-T,  se adauga sau se scade (pu 3 cm in plus K=6)</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11,74</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255</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CN54A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Aplicarea manuala a grundului cu cuart "Betonocontact" intr-un strat, la pardoseli interioare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11,74</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256</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CG17D1</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Pardoseli din placi de gresie ceramica inclusiv stratul suport din mortar adeziv, executate pe suprafete: egale sau mai mici de 16 m2 (Placi din portelanat)</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11,74</w:t>
            </w:r>
          </w:p>
        </w:tc>
      </w:tr>
      <w:tr w:rsidR="007563FD" w:rsidTr="009F6AF4">
        <w:tc>
          <w:tcPr>
            <w:tcW w:w="709" w:type="dxa"/>
            <w:tcBorders>
              <w:top w:val="nil"/>
              <w:left w:val="single" w:sz="6" w:space="0" w:color="auto"/>
              <w:bottom w:val="nil"/>
              <w:right w:val="nil"/>
            </w:tcBorders>
          </w:tcPr>
          <w:p w:rsidR="007563FD" w:rsidRDefault="007563FD" w:rsidP="009F6AF4">
            <w:pPr>
              <w:jc w:val="center"/>
            </w:pPr>
          </w:p>
        </w:tc>
        <w:tc>
          <w:tcPr>
            <w:tcW w:w="1559" w:type="dxa"/>
            <w:tcBorders>
              <w:top w:val="nil"/>
              <w:left w:val="single" w:sz="6" w:space="0" w:color="auto"/>
              <w:bottom w:val="nil"/>
              <w:right w:val="nil"/>
            </w:tcBorders>
          </w:tcPr>
          <w:p w:rsidR="007563FD" w:rsidRDefault="007563FD" w:rsidP="009F6AF4"/>
        </w:tc>
        <w:tc>
          <w:tcPr>
            <w:tcW w:w="4678" w:type="dxa"/>
            <w:tcBorders>
              <w:top w:val="nil"/>
              <w:left w:val="single" w:sz="6" w:space="0" w:color="auto"/>
              <w:bottom w:val="nil"/>
              <w:right w:val="nil"/>
            </w:tcBorders>
          </w:tcPr>
          <w:p w:rsidR="007563FD" w:rsidRDefault="007563FD" w:rsidP="009F6AF4">
            <w:pPr>
              <w:rPr>
                <w:b/>
                <w:bCs/>
                <w:sz w:val="22"/>
                <w:szCs w:val="22"/>
              </w:rPr>
            </w:pPr>
            <w:r>
              <w:rPr>
                <w:b/>
                <w:bCs/>
                <w:sz w:val="22"/>
                <w:szCs w:val="22"/>
              </w:rPr>
              <w:t>1.11.2. Tavan</w:t>
            </w:r>
          </w:p>
        </w:tc>
        <w:tc>
          <w:tcPr>
            <w:tcW w:w="992" w:type="dxa"/>
            <w:tcBorders>
              <w:top w:val="nil"/>
              <w:left w:val="single" w:sz="6" w:space="0" w:color="auto"/>
              <w:bottom w:val="nil"/>
              <w:right w:val="nil"/>
            </w:tcBorders>
          </w:tcPr>
          <w:p w:rsidR="007563FD" w:rsidRDefault="007563FD" w:rsidP="009F6AF4"/>
        </w:tc>
        <w:tc>
          <w:tcPr>
            <w:tcW w:w="1843" w:type="dxa"/>
            <w:tcBorders>
              <w:top w:val="nil"/>
              <w:left w:val="single" w:sz="6" w:space="0" w:color="auto"/>
              <w:bottom w:val="nil"/>
              <w:right w:val="single" w:sz="6" w:space="0" w:color="auto"/>
            </w:tcBorders>
          </w:tcPr>
          <w:p w:rsidR="007563FD" w:rsidRDefault="007563FD" w:rsidP="009F6AF4"/>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257</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RpCJ35A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Desfaceri de tencuieli interioare sau exterioare driscuite la tavane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11,74</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258</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CN54A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Aplicarea manuala a grundului cu cuart "Betonocontact" intr-un strat, la tavane interioare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11,74</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259</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CF52B</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Tencuieli interioare de 5 mm grosime, executate manual, cu amestec uscat pe baza de ipsos, la tavan, preparare manuala a mortarului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11,74</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260</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CF53B  k=5</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Tencuieli interioare de 5 mm grosime, executate manual, cu amestec uscat pe baza de ipsos, la tavan, preparare manuala a mortarului. Diferenta in plus sau in minus pentru fiecare 1,0 mm  (se adauga sau se scade la art CF52)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11,74</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261</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CF17C</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Diverse lucrari - strat de impaslitura din fibra de sticla aplicat pe suprafata elementelor prefabricate din b.c.a. lipit cu aracet, inclusiv stratul de amorsaj</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11,74</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262</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CF57A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Aplicarea manuala a chitului pe baza de ipsos "Eurofin" grosime 1,0 mm pe suprafetele  tavanelor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11,74</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263</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CN53A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Grunduirea suprafetelor interioare a tavanelor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11,74</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264</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CN06A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Vopsitorii interioare cu vopsea pe baza de copolimeri vinilici in emulsie apoasa,  aplicate in 2 straturi pe glet existent, executate manual</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11,74</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265</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CK18B</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Montarea baghetelor la lambriuri din mase plastice latimea</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14,04</w:t>
            </w:r>
          </w:p>
        </w:tc>
      </w:tr>
      <w:tr w:rsidR="007563FD" w:rsidTr="009F6AF4">
        <w:tc>
          <w:tcPr>
            <w:tcW w:w="709" w:type="dxa"/>
            <w:tcBorders>
              <w:top w:val="nil"/>
              <w:left w:val="single" w:sz="6" w:space="0" w:color="auto"/>
              <w:bottom w:val="nil"/>
              <w:right w:val="nil"/>
            </w:tcBorders>
          </w:tcPr>
          <w:p w:rsidR="007563FD" w:rsidRDefault="007563FD" w:rsidP="009F6AF4">
            <w:pPr>
              <w:jc w:val="center"/>
            </w:pPr>
          </w:p>
        </w:tc>
        <w:tc>
          <w:tcPr>
            <w:tcW w:w="1559" w:type="dxa"/>
            <w:tcBorders>
              <w:top w:val="nil"/>
              <w:left w:val="single" w:sz="6" w:space="0" w:color="auto"/>
              <w:bottom w:val="nil"/>
              <w:right w:val="nil"/>
            </w:tcBorders>
          </w:tcPr>
          <w:p w:rsidR="007563FD" w:rsidRDefault="007563FD" w:rsidP="009F6AF4"/>
        </w:tc>
        <w:tc>
          <w:tcPr>
            <w:tcW w:w="4678" w:type="dxa"/>
            <w:tcBorders>
              <w:top w:val="nil"/>
              <w:left w:val="single" w:sz="6" w:space="0" w:color="auto"/>
              <w:bottom w:val="nil"/>
              <w:right w:val="nil"/>
            </w:tcBorders>
          </w:tcPr>
          <w:p w:rsidR="007563FD" w:rsidRDefault="007563FD" w:rsidP="009F6AF4">
            <w:pPr>
              <w:rPr>
                <w:b/>
                <w:bCs/>
                <w:sz w:val="22"/>
                <w:szCs w:val="22"/>
              </w:rPr>
            </w:pPr>
            <w:r>
              <w:rPr>
                <w:b/>
                <w:bCs/>
                <w:sz w:val="22"/>
                <w:szCs w:val="22"/>
              </w:rPr>
              <w:t>1.11.3. Pereti</w:t>
            </w:r>
          </w:p>
        </w:tc>
        <w:tc>
          <w:tcPr>
            <w:tcW w:w="992" w:type="dxa"/>
            <w:tcBorders>
              <w:top w:val="nil"/>
              <w:left w:val="single" w:sz="6" w:space="0" w:color="auto"/>
              <w:bottom w:val="nil"/>
              <w:right w:val="nil"/>
            </w:tcBorders>
          </w:tcPr>
          <w:p w:rsidR="007563FD" w:rsidRDefault="007563FD" w:rsidP="009F6AF4"/>
        </w:tc>
        <w:tc>
          <w:tcPr>
            <w:tcW w:w="1843" w:type="dxa"/>
            <w:tcBorders>
              <w:top w:val="nil"/>
              <w:left w:val="single" w:sz="6" w:space="0" w:color="auto"/>
              <w:bottom w:val="nil"/>
              <w:right w:val="single" w:sz="6" w:space="0" w:color="auto"/>
            </w:tcBorders>
          </w:tcPr>
          <w:p w:rsidR="007563FD" w:rsidRDefault="007563FD" w:rsidP="009F6AF4"/>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266</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RpCM33A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Demontarea placajelor din faianta, gresie, ceramica</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34,70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267</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RpCJ35A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Desfaceri de tencuieli interioare sau exterioare driscuite la pereti sau tavane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34,70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lastRenderedPageBreak/>
              <w:t>268</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CN53A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Grunduirea suprafetelor interioare a peretilor si tavanelor "Betonocontact"</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34,70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269</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CC03A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Montare plase sudate la inaltimi mai mici sau egale cu 35 m, la pereti si diafragme, cu greutatea plaselor pina la 3 kg/mp</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121,45</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270</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CF02D3</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Tencuieli interioare de 2 cm grosime, driscuite, executate manual, la pereti sau stilpi, pe suprafete plane cu mortar var-ciment marca M 100-T pentru sprit, mortar de var-ciment M 10-T pentru grund si stratul vizibil, pe pereti din beton sau stilpi din beton armat, pentru suprafete curbe in loc de suprafete plane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34,70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271</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CF02D5  k=4</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Tencuieli interioare de 2 cm grosime, driscuite, executate manual, la pereti sau stilpi, pe suprafete plane cu mortar var-ciment marca M 100-T pentru sprit, mortar de var-ciment M 10-T pentru grund si stratul vizibil, pe pereti din beton sau stilpi din beton armat, diferenta in plus sau in minus pentru fiecare 0,5 cm grosime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34,70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272</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CN54A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Aplicarea manuala a grundului cu cuart "Gleta" intr-un strat, la pereti</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34,70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273</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CI06C</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(Placi din portelanat)</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34,70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274</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CL20A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Grile de ventilatie gata confectionate din tabla neagra, cu jaluzele reglabile manual, vopsite si montate in zidarie - Grile din PVC</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1,00</w:t>
            </w:r>
          </w:p>
        </w:tc>
      </w:tr>
      <w:tr w:rsidR="007563FD" w:rsidTr="009F6AF4">
        <w:tc>
          <w:tcPr>
            <w:tcW w:w="709" w:type="dxa"/>
            <w:tcBorders>
              <w:top w:val="nil"/>
              <w:left w:val="single" w:sz="6" w:space="0" w:color="auto"/>
              <w:bottom w:val="nil"/>
              <w:right w:val="nil"/>
            </w:tcBorders>
          </w:tcPr>
          <w:p w:rsidR="007563FD" w:rsidRDefault="007563FD" w:rsidP="009F6AF4">
            <w:pPr>
              <w:jc w:val="center"/>
            </w:pPr>
          </w:p>
        </w:tc>
        <w:tc>
          <w:tcPr>
            <w:tcW w:w="1559" w:type="dxa"/>
            <w:tcBorders>
              <w:top w:val="nil"/>
              <w:left w:val="single" w:sz="6" w:space="0" w:color="auto"/>
              <w:bottom w:val="nil"/>
              <w:right w:val="nil"/>
            </w:tcBorders>
          </w:tcPr>
          <w:p w:rsidR="007563FD" w:rsidRDefault="007563FD" w:rsidP="009F6AF4"/>
        </w:tc>
        <w:tc>
          <w:tcPr>
            <w:tcW w:w="4678" w:type="dxa"/>
            <w:tcBorders>
              <w:top w:val="nil"/>
              <w:left w:val="single" w:sz="6" w:space="0" w:color="auto"/>
              <w:bottom w:val="nil"/>
              <w:right w:val="nil"/>
            </w:tcBorders>
          </w:tcPr>
          <w:p w:rsidR="007563FD" w:rsidRDefault="007563FD" w:rsidP="009F6AF4">
            <w:pPr>
              <w:rPr>
                <w:b/>
                <w:bCs/>
                <w:sz w:val="22"/>
                <w:szCs w:val="22"/>
              </w:rPr>
            </w:pPr>
            <w:r>
              <w:rPr>
                <w:b/>
                <w:bCs/>
                <w:sz w:val="22"/>
                <w:szCs w:val="22"/>
              </w:rPr>
              <w:t>1.12. Coridor et 3</w:t>
            </w:r>
          </w:p>
        </w:tc>
        <w:tc>
          <w:tcPr>
            <w:tcW w:w="992" w:type="dxa"/>
            <w:tcBorders>
              <w:top w:val="nil"/>
              <w:left w:val="single" w:sz="6" w:space="0" w:color="auto"/>
              <w:bottom w:val="nil"/>
              <w:right w:val="nil"/>
            </w:tcBorders>
          </w:tcPr>
          <w:p w:rsidR="007563FD" w:rsidRDefault="007563FD" w:rsidP="009F6AF4"/>
        </w:tc>
        <w:tc>
          <w:tcPr>
            <w:tcW w:w="1843" w:type="dxa"/>
            <w:tcBorders>
              <w:top w:val="nil"/>
              <w:left w:val="single" w:sz="6" w:space="0" w:color="auto"/>
              <w:bottom w:val="nil"/>
              <w:right w:val="single" w:sz="6" w:space="0" w:color="auto"/>
            </w:tcBorders>
          </w:tcPr>
          <w:p w:rsidR="007563FD" w:rsidRDefault="007563FD" w:rsidP="009F6AF4"/>
        </w:tc>
      </w:tr>
      <w:tr w:rsidR="007563FD" w:rsidTr="009F6AF4">
        <w:tc>
          <w:tcPr>
            <w:tcW w:w="709" w:type="dxa"/>
            <w:tcBorders>
              <w:top w:val="nil"/>
              <w:left w:val="single" w:sz="6" w:space="0" w:color="auto"/>
              <w:bottom w:val="nil"/>
              <w:right w:val="nil"/>
            </w:tcBorders>
          </w:tcPr>
          <w:p w:rsidR="007563FD" w:rsidRDefault="007563FD" w:rsidP="009F6AF4">
            <w:pPr>
              <w:jc w:val="center"/>
            </w:pPr>
          </w:p>
        </w:tc>
        <w:tc>
          <w:tcPr>
            <w:tcW w:w="1559" w:type="dxa"/>
            <w:tcBorders>
              <w:top w:val="nil"/>
              <w:left w:val="single" w:sz="6" w:space="0" w:color="auto"/>
              <w:bottom w:val="nil"/>
              <w:right w:val="nil"/>
            </w:tcBorders>
          </w:tcPr>
          <w:p w:rsidR="007563FD" w:rsidRDefault="007563FD" w:rsidP="009F6AF4"/>
        </w:tc>
        <w:tc>
          <w:tcPr>
            <w:tcW w:w="4678" w:type="dxa"/>
            <w:tcBorders>
              <w:top w:val="nil"/>
              <w:left w:val="single" w:sz="6" w:space="0" w:color="auto"/>
              <w:bottom w:val="nil"/>
              <w:right w:val="nil"/>
            </w:tcBorders>
          </w:tcPr>
          <w:p w:rsidR="007563FD" w:rsidRDefault="007563FD" w:rsidP="009F6AF4">
            <w:pPr>
              <w:rPr>
                <w:b/>
                <w:bCs/>
                <w:sz w:val="22"/>
                <w:szCs w:val="22"/>
              </w:rPr>
            </w:pPr>
            <w:r>
              <w:rPr>
                <w:b/>
                <w:bCs/>
                <w:sz w:val="22"/>
                <w:szCs w:val="22"/>
              </w:rPr>
              <w:t>1.12.1. Pardosele</w:t>
            </w:r>
          </w:p>
        </w:tc>
        <w:tc>
          <w:tcPr>
            <w:tcW w:w="992" w:type="dxa"/>
            <w:tcBorders>
              <w:top w:val="nil"/>
              <w:left w:val="single" w:sz="6" w:space="0" w:color="auto"/>
              <w:bottom w:val="nil"/>
              <w:right w:val="nil"/>
            </w:tcBorders>
          </w:tcPr>
          <w:p w:rsidR="007563FD" w:rsidRDefault="007563FD" w:rsidP="009F6AF4"/>
        </w:tc>
        <w:tc>
          <w:tcPr>
            <w:tcW w:w="1843" w:type="dxa"/>
            <w:tcBorders>
              <w:top w:val="nil"/>
              <w:left w:val="single" w:sz="6" w:space="0" w:color="auto"/>
              <w:bottom w:val="nil"/>
              <w:right w:val="single" w:sz="6" w:space="0" w:color="auto"/>
            </w:tcBorders>
          </w:tcPr>
          <w:p w:rsidR="007563FD" w:rsidRDefault="007563FD" w:rsidP="009F6AF4"/>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275</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RpCK42C</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Desfacerea pardoselilor reci din placi de beton, marmura, piatra, gresie, placi ceramice, etc</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1,03</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276</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RpCK42A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Desfacerea pardoselilor reci din beton sau mortar de ciment</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1,03</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277</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CG01A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Strat suport pentru pardoseli executat din mortar din ciment M 100-T de 3 cm grosime cu fata driscuita fin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1,03</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278</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CG01A1k=6</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Strat suport pentru pardoseli executat din mortar din ciment M 100-T de 3 cm grosime cu fata driscuita fin.Diferenta in plus sau in minus pentru fiecare 0,5 cm de strat suport din mortar M 100-T,  se adauga sau se scade (pu 3 cm in plus K=6)</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1,03</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279</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CN54A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lastRenderedPageBreak/>
              <w:t xml:space="preserve">Aplicarea manuala a grundului cu cuart </w:t>
            </w:r>
            <w:r w:rsidRPr="001F7D76">
              <w:rPr>
                <w:lang w:val="en-US"/>
              </w:rPr>
              <w:lastRenderedPageBreak/>
              <w:t>"Betonocontact" intr-un strat, la pardoseli interioare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1,03</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lastRenderedPageBreak/>
              <w:t>280</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CG17D1</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Pardoseli din placi de gresie ceramica inclusiv stratul suport din mortar adeziv, executate pe suprafete: egale sau mai mici de 16 m2 (Placi din portelanat)</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1,03</w:t>
            </w:r>
          </w:p>
        </w:tc>
      </w:tr>
      <w:tr w:rsidR="007563FD" w:rsidTr="009F6AF4">
        <w:tc>
          <w:tcPr>
            <w:tcW w:w="709" w:type="dxa"/>
            <w:tcBorders>
              <w:top w:val="nil"/>
              <w:left w:val="single" w:sz="6" w:space="0" w:color="auto"/>
              <w:bottom w:val="nil"/>
              <w:right w:val="nil"/>
            </w:tcBorders>
          </w:tcPr>
          <w:p w:rsidR="007563FD" w:rsidRDefault="007563FD" w:rsidP="009F6AF4">
            <w:pPr>
              <w:jc w:val="center"/>
            </w:pPr>
          </w:p>
        </w:tc>
        <w:tc>
          <w:tcPr>
            <w:tcW w:w="1559" w:type="dxa"/>
            <w:tcBorders>
              <w:top w:val="nil"/>
              <w:left w:val="single" w:sz="6" w:space="0" w:color="auto"/>
              <w:bottom w:val="nil"/>
              <w:right w:val="nil"/>
            </w:tcBorders>
          </w:tcPr>
          <w:p w:rsidR="007563FD" w:rsidRDefault="007563FD" w:rsidP="009F6AF4"/>
        </w:tc>
        <w:tc>
          <w:tcPr>
            <w:tcW w:w="4678" w:type="dxa"/>
            <w:tcBorders>
              <w:top w:val="nil"/>
              <w:left w:val="single" w:sz="6" w:space="0" w:color="auto"/>
              <w:bottom w:val="nil"/>
              <w:right w:val="nil"/>
            </w:tcBorders>
          </w:tcPr>
          <w:p w:rsidR="007563FD" w:rsidRDefault="007563FD" w:rsidP="009F6AF4">
            <w:pPr>
              <w:rPr>
                <w:b/>
                <w:bCs/>
                <w:sz w:val="22"/>
                <w:szCs w:val="22"/>
              </w:rPr>
            </w:pPr>
            <w:r>
              <w:rPr>
                <w:b/>
                <w:bCs/>
                <w:sz w:val="22"/>
                <w:szCs w:val="22"/>
              </w:rPr>
              <w:t>1.12.2. Tavan</w:t>
            </w:r>
          </w:p>
        </w:tc>
        <w:tc>
          <w:tcPr>
            <w:tcW w:w="992" w:type="dxa"/>
            <w:tcBorders>
              <w:top w:val="nil"/>
              <w:left w:val="single" w:sz="6" w:space="0" w:color="auto"/>
              <w:bottom w:val="nil"/>
              <w:right w:val="nil"/>
            </w:tcBorders>
          </w:tcPr>
          <w:p w:rsidR="007563FD" w:rsidRDefault="007563FD" w:rsidP="009F6AF4"/>
        </w:tc>
        <w:tc>
          <w:tcPr>
            <w:tcW w:w="1843" w:type="dxa"/>
            <w:tcBorders>
              <w:top w:val="nil"/>
              <w:left w:val="single" w:sz="6" w:space="0" w:color="auto"/>
              <w:bottom w:val="nil"/>
              <w:right w:val="single" w:sz="6" w:space="0" w:color="auto"/>
            </w:tcBorders>
          </w:tcPr>
          <w:p w:rsidR="007563FD" w:rsidRDefault="007563FD" w:rsidP="009F6AF4"/>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281</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RpCJ35A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Desfaceri de tencuieli interioare sau exterioare driscuite la tavane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1,03</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282</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CN54A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Aplicarea manuala a grundului cu cuart "Betonocontact" intr-un strat, la tavane interioare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1,03</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283</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CF52B</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Tencuieli interioare de 5 mm grosime, executate manual, cu amestec uscat pe baza de ipsos, la tavan, preparare manuala a mortarului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1,03</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284</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CF53B  k=5</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Tencuieli interioare de 5 mm grosime, executate manual, cu amestec uscat pe baza de ipsos, la tavan, preparare manuala a mortarului. Diferenta in plus sau in minus pentru fiecare 1,0 mm  (se adauga sau se scade la art CF52)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1,03</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285</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CF17C</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Diverse lucrari - strat de impaslitura din fibra de sticla aplicat pe suprafata elementelor prefabricate din b.c.a. lipit cu aracet, inclusiv stratul de amorsaj</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1,03</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286</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CF57A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Aplicarea manuala a chitului pe baza de ipsos "Eurofin" grosime 1,0 mm pe suprafetele  tavanelor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1,03</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287</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CN53A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Grunduirea suprafetelor interioare a tavanelor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1,03</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288</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CN06A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Vopsitorii interioare cu vopsea pe baza de copolimeri vinilici in emulsie apoasa,  aplicate in 2 straturi pe glet existent, executate manual</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1,03</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289</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CK18B</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Montarea baghetelor la lambriuri din mase plastice latimea</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3,13</w:t>
            </w:r>
          </w:p>
        </w:tc>
      </w:tr>
      <w:tr w:rsidR="007563FD" w:rsidTr="009F6AF4">
        <w:tc>
          <w:tcPr>
            <w:tcW w:w="709" w:type="dxa"/>
            <w:tcBorders>
              <w:top w:val="nil"/>
              <w:left w:val="single" w:sz="6" w:space="0" w:color="auto"/>
              <w:bottom w:val="nil"/>
              <w:right w:val="nil"/>
            </w:tcBorders>
          </w:tcPr>
          <w:p w:rsidR="007563FD" w:rsidRDefault="007563FD" w:rsidP="009F6AF4">
            <w:pPr>
              <w:jc w:val="center"/>
            </w:pPr>
          </w:p>
        </w:tc>
        <w:tc>
          <w:tcPr>
            <w:tcW w:w="1559" w:type="dxa"/>
            <w:tcBorders>
              <w:top w:val="nil"/>
              <w:left w:val="single" w:sz="6" w:space="0" w:color="auto"/>
              <w:bottom w:val="nil"/>
              <w:right w:val="nil"/>
            </w:tcBorders>
          </w:tcPr>
          <w:p w:rsidR="007563FD" w:rsidRDefault="007563FD" w:rsidP="009F6AF4"/>
        </w:tc>
        <w:tc>
          <w:tcPr>
            <w:tcW w:w="4678" w:type="dxa"/>
            <w:tcBorders>
              <w:top w:val="nil"/>
              <w:left w:val="single" w:sz="6" w:space="0" w:color="auto"/>
              <w:bottom w:val="nil"/>
              <w:right w:val="nil"/>
            </w:tcBorders>
          </w:tcPr>
          <w:p w:rsidR="007563FD" w:rsidRDefault="007563FD" w:rsidP="009F6AF4">
            <w:pPr>
              <w:rPr>
                <w:b/>
                <w:bCs/>
                <w:sz w:val="22"/>
                <w:szCs w:val="22"/>
              </w:rPr>
            </w:pPr>
            <w:r>
              <w:rPr>
                <w:b/>
                <w:bCs/>
                <w:sz w:val="22"/>
                <w:szCs w:val="22"/>
              </w:rPr>
              <w:t>1.12.3. Pereti</w:t>
            </w:r>
          </w:p>
        </w:tc>
        <w:tc>
          <w:tcPr>
            <w:tcW w:w="992" w:type="dxa"/>
            <w:tcBorders>
              <w:top w:val="nil"/>
              <w:left w:val="single" w:sz="6" w:space="0" w:color="auto"/>
              <w:bottom w:val="nil"/>
              <w:right w:val="nil"/>
            </w:tcBorders>
          </w:tcPr>
          <w:p w:rsidR="007563FD" w:rsidRDefault="007563FD" w:rsidP="009F6AF4"/>
        </w:tc>
        <w:tc>
          <w:tcPr>
            <w:tcW w:w="1843" w:type="dxa"/>
            <w:tcBorders>
              <w:top w:val="nil"/>
              <w:left w:val="single" w:sz="6" w:space="0" w:color="auto"/>
              <w:bottom w:val="nil"/>
              <w:right w:val="single" w:sz="6" w:space="0" w:color="auto"/>
            </w:tcBorders>
          </w:tcPr>
          <w:p w:rsidR="007563FD" w:rsidRDefault="007563FD" w:rsidP="009F6AF4"/>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290</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RpCM33A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Demontarea placajelor din faianta, gresie, ceramica</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4,89</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291</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RpCJ35A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Desfaceri de tencuieli interioare sau exterioare driscuite la pereti sau tavane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4,89</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292</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CN53A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Grunduirea suprafetelor interioare a peretilor si tavanelor "Betonocontact"</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4,89</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293</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CC03A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Montare plase sudate la inaltimi mai mici sau egale cu 35 m, la pereti si diafragme, cu greutatea plaselor pina la 3 kg/mp</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17,11</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294</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CF02D3</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Tencuieli interioare de 2 cm grosime, driscuite, executate manual, la pereti sau stilpi, pe suprafete plane cu mortar var-ciment marca M 100-T pentru sprit, mortar de var-</w:t>
            </w:r>
            <w:r w:rsidRPr="001F7D76">
              <w:rPr>
                <w:lang w:val="en-US"/>
              </w:rPr>
              <w:lastRenderedPageBreak/>
              <w:t>ciment M 10-T pentru grund si stratul vizibil, pe pereti din beton sau stilpi din beton armat, pentru suprafete curbe in loc de suprafete plane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4,89</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lastRenderedPageBreak/>
              <w:t>295</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CF02D5  k=4</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Tencuieli interioare de 2 cm grosime, driscuite, executate manual, la pereti sau stilpi, pe suprafete plane cu mortar var-ciment marca M 100-T pentru sprit, mortar de var-ciment M 10-T pentru grund si stratul vizibil, pe pereti din beton sau stilpi din beton armat, diferenta in plus sau in minus pentru fiecare 0,5 cm grosime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4,89</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296</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CN54A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Aplicarea manuala a grundului cu cuart "Gleta" intr-un strat, la pereti</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4,89</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297</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CI06C</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(Placi din portelanat)</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4,89</w:t>
            </w:r>
          </w:p>
        </w:tc>
      </w:tr>
      <w:tr w:rsidR="007563FD" w:rsidTr="009F6AF4">
        <w:tc>
          <w:tcPr>
            <w:tcW w:w="709" w:type="dxa"/>
            <w:tcBorders>
              <w:top w:val="nil"/>
              <w:left w:val="single" w:sz="6" w:space="0" w:color="auto"/>
              <w:bottom w:val="nil"/>
              <w:right w:val="nil"/>
            </w:tcBorders>
          </w:tcPr>
          <w:p w:rsidR="007563FD" w:rsidRDefault="007563FD" w:rsidP="009F6AF4">
            <w:pPr>
              <w:jc w:val="center"/>
            </w:pPr>
          </w:p>
        </w:tc>
        <w:tc>
          <w:tcPr>
            <w:tcW w:w="1559" w:type="dxa"/>
            <w:tcBorders>
              <w:top w:val="nil"/>
              <w:left w:val="single" w:sz="6" w:space="0" w:color="auto"/>
              <w:bottom w:val="nil"/>
              <w:right w:val="nil"/>
            </w:tcBorders>
          </w:tcPr>
          <w:p w:rsidR="007563FD" w:rsidRDefault="007563FD" w:rsidP="009F6AF4"/>
        </w:tc>
        <w:tc>
          <w:tcPr>
            <w:tcW w:w="4678" w:type="dxa"/>
            <w:tcBorders>
              <w:top w:val="nil"/>
              <w:left w:val="single" w:sz="6" w:space="0" w:color="auto"/>
              <w:bottom w:val="nil"/>
              <w:right w:val="nil"/>
            </w:tcBorders>
          </w:tcPr>
          <w:p w:rsidR="007563FD" w:rsidRDefault="007563FD" w:rsidP="009F6AF4">
            <w:pPr>
              <w:rPr>
                <w:b/>
                <w:bCs/>
                <w:sz w:val="22"/>
                <w:szCs w:val="22"/>
              </w:rPr>
            </w:pPr>
            <w:r>
              <w:rPr>
                <w:b/>
                <w:bCs/>
                <w:sz w:val="22"/>
                <w:szCs w:val="22"/>
              </w:rPr>
              <w:t>1.13. Bucataria et 4</w:t>
            </w:r>
          </w:p>
        </w:tc>
        <w:tc>
          <w:tcPr>
            <w:tcW w:w="992" w:type="dxa"/>
            <w:tcBorders>
              <w:top w:val="nil"/>
              <w:left w:val="single" w:sz="6" w:space="0" w:color="auto"/>
              <w:bottom w:val="nil"/>
              <w:right w:val="nil"/>
            </w:tcBorders>
          </w:tcPr>
          <w:p w:rsidR="007563FD" w:rsidRDefault="007563FD" w:rsidP="009F6AF4"/>
        </w:tc>
        <w:tc>
          <w:tcPr>
            <w:tcW w:w="1843" w:type="dxa"/>
            <w:tcBorders>
              <w:top w:val="nil"/>
              <w:left w:val="single" w:sz="6" w:space="0" w:color="auto"/>
              <w:bottom w:val="nil"/>
              <w:right w:val="single" w:sz="6" w:space="0" w:color="auto"/>
            </w:tcBorders>
          </w:tcPr>
          <w:p w:rsidR="007563FD" w:rsidRDefault="007563FD" w:rsidP="009F6AF4"/>
        </w:tc>
      </w:tr>
      <w:tr w:rsidR="007563FD" w:rsidTr="009F6AF4">
        <w:tc>
          <w:tcPr>
            <w:tcW w:w="709" w:type="dxa"/>
            <w:tcBorders>
              <w:top w:val="nil"/>
              <w:left w:val="single" w:sz="6" w:space="0" w:color="auto"/>
              <w:bottom w:val="nil"/>
              <w:right w:val="nil"/>
            </w:tcBorders>
          </w:tcPr>
          <w:p w:rsidR="007563FD" w:rsidRDefault="007563FD" w:rsidP="009F6AF4">
            <w:pPr>
              <w:jc w:val="center"/>
            </w:pPr>
          </w:p>
        </w:tc>
        <w:tc>
          <w:tcPr>
            <w:tcW w:w="1559" w:type="dxa"/>
            <w:tcBorders>
              <w:top w:val="nil"/>
              <w:left w:val="single" w:sz="6" w:space="0" w:color="auto"/>
              <w:bottom w:val="nil"/>
              <w:right w:val="nil"/>
            </w:tcBorders>
          </w:tcPr>
          <w:p w:rsidR="007563FD" w:rsidRDefault="007563FD" w:rsidP="009F6AF4"/>
        </w:tc>
        <w:tc>
          <w:tcPr>
            <w:tcW w:w="4678" w:type="dxa"/>
            <w:tcBorders>
              <w:top w:val="nil"/>
              <w:left w:val="single" w:sz="6" w:space="0" w:color="auto"/>
              <w:bottom w:val="nil"/>
              <w:right w:val="nil"/>
            </w:tcBorders>
          </w:tcPr>
          <w:p w:rsidR="007563FD" w:rsidRDefault="007563FD" w:rsidP="009F6AF4">
            <w:pPr>
              <w:rPr>
                <w:b/>
                <w:bCs/>
                <w:sz w:val="22"/>
                <w:szCs w:val="22"/>
              </w:rPr>
            </w:pPr>
            <w:r>
              <w:rPr>
                <w:b/>
                <w:bCs/>
                <w:sz w:val="22"/>
                <w:szCs w:val="22"/>
              </w:rPr>
              <w:t>1.13.1. Pardosele</w:t>
            </w:r>
          </w:p>
        </w:tc>
        <w:tc>
          <w:tcPr>
            <w:tcW w:w="992" w:type="dxa"/>
            <w:tcBorders>
              <w:top w:val="nil"/>
              <w:left w:val="single" w:sz="6" w:space="0" w:color="auto"/>
              <w:bottom w:val="nil"/>
              <w:right w:val="nil"/>
            </w:tcBorders>
          </w:tcPr>
          <w:p w:rsidR="007563FD" w:rsidRDefault="007563FD" w:rsidP="009F6AF4"/>
        </w:tc>
        <w:tc>
          <w:tcPr>
            <w:tcW w:w="1843" w:type="dxa"/>
            <w:tcBorders>
              <w:top w:val="nil"/>
              <w:left w:val="single" w:sz="6" w:space="0" w:color="auto"/>
              <w:bottom w:val="nil"/>
              <w:right w:val="single" w:sz="6" w:space="0" w:color="auto"/>
            </w:tcBorders>
          </w:tcPr>
          <w:p w:rsidR="007563FD" w:rsidRDefault="007563FD" w:rsidP="009F6AF4"/>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298</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RpCK42C</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Desfacerea pardoselilor reci din placi de beton, marmura, piatra, gresie, placi ceramice, etc</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13,58</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299</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RpCK42A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Desfacerea pardoselilor reci din beton sau mortar de ciment</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13,58</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300</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CG01A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Strat suport pentru pardoseli executat din mortar din ciment M 100-T de 3 cm grosime cu fata driscuita fin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13,58</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301</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CG01A1k=6</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Strat suport pentru pardoseli executat din mortar din ciment M 100-T de 3 cm grosime cu fata driscuita fin.Diferenta in plus sau in minus pentru fiecare 0,5 cm de strat suport din mortar M 100-T,  se adauga sau se scade (pu 3 cm in plus K=6)</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13,58</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302</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CN54A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Aplicarea manuala a grundului cu cuart "Betonocontact" intr-un strat, la pardoseli interioare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13,58</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303</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CG17D1</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Pardoseli din placi de gresie ceramica inclusiv stratul suport din mortar adeziv, executate pe suprafete: egale sau mai mici de 16 m2 (Placi din portelanat)</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13,58</w:t>
            </w:r>
          </w:p>
        </w:tc>
      </w:tr>
      <w:tr w:rsidR="007563FD" w:rsidTr="009F6AF4">
        <w:tc>
          <w:tcPr>
            <w:tcW w:w="709" w:type="dxa"/>
            <w:tcBorders>
              <w:top w:val="nil"/>
              <w:left w:val="single" w:sz="6" w:space="0" w:color="auto"/>
              <w:bottom w:val="nil"/>
              <w:right w:val="nil"/>
            </w:tcBorders>
          </w:tcPr>
          <w:p w:rsidR="007563FD" w:rsidRDefault="007563FD" w:rsidP="009F6AF4">
            <w:pPr>
              <w:jc w:val="center"/>
            </w:pPr>
          </w:p>
        </w:tc>
        <w:tc>
          <w:tcPr>
            <w:tcW w:w="1559" w:type="dxa"/>
            <w:tcBorders>
              <w:top w:val="nil"/>
              <w:left w:val="single" w:sz="6" w:space="0" w:color="auto"/>
              <w:bottom w:val="nil"/>
              <w:right w:val="nil"/>
            </w:tcBorders>
          </w:tcPr>
          <w:p w:rsidR="007563FD" w:rsidRDefault="007563FD" w:rsidP="009F6AF4"/>
        </w:tc>
        <w:tc>
          <w:tcPr>
            <w:tcW w:w="4678" w:type="dxa"/>
            <w:tcBorders>
              <w:top w:val="nil"/>
              <w:left w:val="single" w:sz="6" w:space="0" w:color="auto"/>
              <w:bottom w:val="nil"/>
              <w:right w:val="nil"/>
            </w:tcBorders>
          </w:tcPr>
          <w:p w:rsidR="007563FD" w:rsidRDefault="007563FD" w:rsidP="009F6AF4">
            <w:pPr>
              <w:rPr>
                <w:b/>
                <w:bCs/>
                <w:sz w:val="22"/>
                <w:szCs w:val="22"/>
              </w:rPr>
            </w:pPr>
            <w:r>
              <w:rPr>
                <w:b/>
                <w:bCs/>
                <w:sz w:val="22"/>
                <w:szCs w:val="22"/>
              </w:rPr>
              <w:t>1.13.2. Tavan</w:t>
            </w:r>
          </w:p>
        </w:tc>
        <w:tc>
          <w:tcPr>
            <w:tcW w:w="992" w:type="dxa"/>
            <w:tcBorders>
              <w:top w:val="nil"/>
              <w:left w:val="single" w:sz="6" w:space="0" w:color="auto"/>
              <w:bottom w:val="nil"/>
              <w:right w:val="nil"/>
            </w:tcBorders>
          </w:tcPr>
          <w:p w:rsidR="007563FD" w:rsidRDefault="007563FD" w:rsidP="009F6AF4"/>
        </w:tc>
        <w:tc>
          <w:tcPr>
            <w:tcW w:w="1843" w:type="dxa"/>
            <w:tcBorders>
              <w:top w:val="nil"/>
              <w:left w:val="single" w:sz="6" w:space="0" w:color="auto"/>
              <w:bottom w:val="nil"/>
              <w:right w:val="single" w:sz="6" w:space="0" w:color="auto"/>
            </w:tcBorders>
          </w:tcPr>
          <w:p w:rsidR="007563FD" w:rsidRDefault="007563FD" w:rsidP="009F6AF4"/>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304</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RpCJ35A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Desfaceri de tencuieli interioare sau exterioare driscuite la tavane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13,60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305</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CN54A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Aplicarea manuala a grundului cu cuart "Betonocontact" intr-un strat, la tavane interioare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13,60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lastRenderedPageBreak/>
              <w:t>306</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CF52B</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Tencuieli interioare de 5 mm grosime, executate manual, cu amestec uscat pe baza de ipsos, la tavan, preparare manuala a mortarului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13,60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307</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CF53B  k=5</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Tencuieli interioare de 5 mm grosime, executate manual, cu amestec uscat pe baza de ipsos, la tavan, preparare manuala a mortarului. Diferenta in plus sau in minus pentru fiecare 1,0 mm  (se adauga sau se scade la art CF52)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13,60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308</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CF17C</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Diverse lucrari - strat de impaslitura din fibra de sticla aplicat pe suprafata elementelor prefabricate din b.c.a. lipit cu aracet, inclusiv stratul de amorsaj</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13,60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309</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CF57A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Aplicarea manuala a chitului pe baza de ipsos "Eurofin" grosime 1,0 mm pe suprafetele  tavanelor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13,60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310</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CN53A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Grunduirea suprafetelor interioare a tavanelor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13,60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311</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CN06A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Vopsitorii interioare cu vopsea pe baza de copolimeri vinilici in emulsie apoasa,  aplicate in 2 straturi pe glet existent, executate manual</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13,60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312</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CK18B</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Montarea baghetelor la lambriuri din mase plastice latimea</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15,83</w:t>
            </w:r>
          </w:p>
        </w:tc>
      </w:tr>
      <w:tr w:rsidR="007563FD" w:rsidTr="009F6AF4">
        <w:tc>
          <w:tcPr>
            <w:tcW w:w="709" w:type="dxa"/>
            <w:tcBorders>
              <w:top w:val="nil"/>
              <w:left w:val="single" w:sz="6" w:space="0" w:color="auto"/>
              <w:bottom w:val="nil"/>
              <w:right w:val="nil"/>
            </w:tcBorders>
          </w:tcPr>
          <w:p w:rsidR="007563FD" w:rsidRDefault="007563FD" w:rsidP="009F6AF4">
            <w:pPr>
              <w:jc w:val="center"/>
            </w:pPr>
          </w:p>
        </w:tc>
        <w:tc>
          <w:tcPr>
            <w:tcW w:w="1559" w:type="dxa"/>
            <w:tcBorders>
              <w:top w:val="nil"/>
              <w:left w:val="single" w:sz="6" w:space="0" w:color="auto"/>
              <w:bottom w:val="nil"/>
              <w:right w:val="nil"/>
            </w:tcBorders>
          </w:tcPr>
          <w:p w:rsidR="007563FD" w:rsidRDefault="007563FD" w:rsidP="009F6AF4"/>
        </w:tc>
        <w:tc>
          <w:tcPr>
            <w:tcW w:w="4678" w:type="dxa"/>
            <w:tcBorders>
              <w:top w:val="nil"/>
              <w:left w:val="single" w:sz="6" w:space="0" w:color="auto"/>
              <w:bottom w:val="nil"/>
              <w:right w:val="nil"/>
            </w:tcBorders>
          </w:tcPr>
          <w:p w:rsidR="007563FD" w:rsidRDefault="007563FD" w:rsidP="009F6AF4">
            <w:pPr>
              <w:rPr>
                <w:b/>
                <w:bCs/>
                <w:sz w:val="22"/>
                <w:szCs w:val="22"/>
              </w:rPr>
            </w:pPr>
            <w:r>
              <w:rPr>
                <w:b/>
                <w:bCs/>
                <w:sz w:val="22"/>
                <w:szCs w:val="22"/>
              </w:rPr>
              <w:t>1.13.3. Pereti</w:t>
            </w:r>
          </w:p>
        </w:tc>
        <w:tc>
          <w:tcPr>
            <w:tcW w:w="992" w:type="dxa"/>
            <w:tcBorders>
              <w:top w:val="nil"/>
              <w:left w:val="single" w:sz="6" w:space="0" w:color="auto"/>
              <w:bottom w:val="nil"/>
              <w:right w:val="nil"/>
            </w:tcBorders>
          </w:tcPr>
          <w:p w:rsidR="007563FD" w:rsidRDefault="007563FD" w:rsidP="009F6AF4"/>
        </w:tc>
        <w:tc>
          <w:tcPr>
            <w:tcW w:w="1843" w:type="dxa"/>
            <w:tcBorders>
              <w:top w:val="nil"/>
              <w:left w:val="single" w:sz="6" w:space="0" w:color="auto"/>
              <w:bottom w:val="nil"/>
              <w:right w:val="single" w:sz="6" w:space="0" w:color="auto"/>
            </w:tcBorders>
          </w:tcPr>
          <w:p w:rsidR="007563FD" w:rsidRDefault="007563FD" w:rsidP="009F6AF4"/>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313</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RpCM33A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Demontarea placajelor din faianta, gresie, ceramica</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38,95</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314</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RpCJ35A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Desfaceri de tencuieli interioare sau exterioare driscuite la pereti sau tavane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38,95</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315</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CN53A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Grunduirea suprafetelor interioare a peretilor si tavanelor "Betonocontact"</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38,95</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316</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CC03A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Montare plase sudate la inaltimi mai mici sau egale cu 35 m, la pereti si diafragme, cu greutatea plaselor pina la 3 kg/mp</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136,32</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317</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CF02D3</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Tencuieli interioare de 2 cm grosime, driscuite, executate manual, la pereti sau stilpi, pe suprafete plane cu mortar var-ciment marca M 100-T pentru sprit, mortar de var-ciment M 10-T pentru grund si stratul vizibil, pe pereti din beton sau stilpi din beton armat, pentru suprafete curbe in loc de suprafete plane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38,95</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318</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CF02D5  k=4</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Tencuieli interioare de 2 cm grosime, driscuite, executate manual, la pereti sau stilpi, pe suprafete plane cu mortar var-ciment marca M 100-T pentru sprit, mortar de var-ciment M 10-T pentru grund si stratul vizibil, pe pereti din beton sau stilpi din beton armat, diferenta in plus sau in minus pentru fiecare 0,5 cm grosime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38,95</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lastRenderedPageBreak/>
              <w:t>319</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CN54A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Aplicarea manuala a grundului cu cuart "Gleta" intr-un strat, la pereti</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38,95</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320</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CI06C</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(Placi din portelanat)</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38,95</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321</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CL20A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Grile de ventilatie gata confectionate din tabla neagra, cu jaluzele reglabile manual, vopsite si montate in zidarie - Grile din PVC</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1,00</w:t>
            </w:r>
          </w:p>
        </w:tc>
      </w:tr>
      <w:tr w:rsidR="007563FD" w:rsidTr="009F6AF4">
        <w:tc>
          <w:tcPr>
            <w:tcW w:w="709" w:type="dxa"/>
            <w:tcBorders>
              <w:top w:val="nil"/>
              <w:left w:val="single" w:sz="6" w:space="0" w:color="auto"/>
              <w:bottom w:val="nil"/>
              <w:right w:val="nil"/>
            </w:tcBorders>
          </w:tcPr>
          <w:p w:rsidR="007563FD" w:rsidRDefault="007563FD" w:rsidP="009F6AF4">
            <w:pPr>
              <w:jc w:val="center"/>
            </w:pPr>
          </w:p>
        </w:tc>
        <w:tc>
          <w:tcPr>
            <w:tcW w:w="1559" w:type="dxa"/>
            <w:tcBorders>
              <w:top w:val="nil"/>
              <w:left w:val="single" w:sz="6" w:space="0" w:color="auto"/>
              <w:bottom w:val="nil"/>
              <w:right w:val="nil"/>
            </w:tcBorders>
          </w:tcPr>
          <w:p w:rsidR="007563FD" w:rsidRDefault="007563FD" w:rsidP="009F6AF4"/>
        </w:tc>
        <w:tc>
          <w:tcPr>
            <w:tcW w:w="4678" w:type="dxa"/>
            <w:tcBorders>
              <w:top w:val="nil"/>
              <w:left w:val="single" w:sz="6" w:space="0" w:color="auto"/>
              <w:bottom w:val="nil"/>
              <w:right w:val="nil"/>
            </w:tcBorders>
          </w:tcPr>
          <w:p w:rsidR="007563FD" w:rsidRDefault="007563FD" w:rsidP="009F6AF4">
            <w:pPr>
              <w:rPr>
                <w:b/>
                <w:bCs/>
                <w:sz w:val="22"/>
                <w:szCs w:val="22"/>
              </w:rPr>
            </w:pPr>
            <w:r>
              <w:rPr>
                <w:b/>
                <w:bCs/>
                <w:sz w:val="22"/>
                <w:szCs w:val="22"/>
              </w:rPr>
              <w:t>1.13.4. Timplarie</w:t>
            </w:r>
          </w:p>
        </w:tc>
        <w:tc>
          <w:tcPr>
            <w:tcW w:w="992" w:type="dxa"/>
            <w:tcBorders>
              <w:top w:val="nil"/>
              <w:left w:val="single" w:sz="6" w:space="0" w:color="auto"/>
              <w:bottom w:val="nil"/>
              <w:right w:val="nil"/>
            </w:tcBorders>
          </w:tcPr>
          <w:p w:rsidR="007563FD" w:rsidRDefault="007563FD" w:rsidP="009F6AF4"/>
        </w:tc>
        <w:tc>
          <w:tcPr>
            <w:tcW w:w="1843" w:type="dxa"/>
            <w:tcBorders>
              <w:top w:val="nil"/>
              <w:left w:val="single" w:sz="6" w:space="0" w:color="auto"/>
              <w:bottom w:val="nil"/>
              <w:right w:val="single" w:sz="6" w:space="0" w:color="auto"/>
            </w:tcBorders>
          </w:tcPr>
          <w:p w:rsidR="007563FD" w:rsidRDefault="007563FD" w:rsidP="009F6AF4"/>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322</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RpCO56A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Demontari: timplarie din lemn (usi, ferestre, obloane, cutii, rulou, masti, etc.)</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1,70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323</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CK21A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Usi confectionate din profiluri din aluminiu, inclusiv armaturile si accesoriile necesare usilor montate in zidarie de orice natura, la constructii cu inaltimea pina  la 35 m inclusiv, intr-un canat, cu suprafata tocului pina la 7 mp inclusiv</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1,70</w:t>
            </w:r>
          </w:p>
        </w:tc>
      </w:tr>
      <w:tr w:rsidR="007563FD" w:rsidTr="009F6AF4">
        <w:tc>
          <w:tcPr>
            <w:tcW w:w="709" w:type="dxa"/>
            <w:tcBorders>
              <w:top w:val="nil"/>
              <w:left w:val="single" w:sz="6" w:space="0" w:color="auto"/>
              <w:bottom w:val="nil"/>
              <w:right w:val="nil"/>
            </w:tcBorders>
          </w:tcPr>
          <w:p w:rsidR="007563FD" w:rsidRDefault="007563FD" w:rsidP="009F6AF4">
            <w:pPr>
              <w:jc w:val="center"/>
            </w:pPr>
          </w:p>
        </w:tc>
        <w:tc>
          <w:tcPr>
            <w:tcW w:w="1559" w:type="dxa"/>
            <w:tcBorders>
              <w:top w:val="nil"/>
              <w:left w:val="single" w:sz="6" w:space="0" w:color="auto"/>
              <w:bottom w:val="nil"/>
              <w:right w:val="nil"/>
            </w:tcBorders>
          </w:tcPr>
          <w:p w:rsidR="007563FD" w:rsidRDefault="007563FD" w:rsidP="009F6AF4"/>
        </w:tc>
        <w:tc>
          <w:tcPr>
            <w:tcW w:w="4678" w:type="dxa"/>
            <w:tcBorders>
              <w:top w:val="nil"/>
              <w:left w:val="single" w:sz="6" w:space="0" w:color="auto"/>
              <w:bottom w:val="nil"/>
              <w:right w:val="nil"/>
            </w:tcBorders>
          </w:tcPr>
          <w:p w:rsidR="007563FD" w:rsidRDefault="007563FD" w:rsidP="009F6AF4">
            <w:pPr>
              <w:rPr>
                <w:b/>
                <w:bCs/>
                <w:sz w:val="22"/>
                <w:szCs w:val="22"/>
              </w:rPr>
            </w:pPr>
            <w:r>
              <w:rPr>
                <w:b/>
                <w:bCs/>
                <w:sz w:val="22"/>
                <w:szCs w:val="22"/>
              </w:rPr>
              <w:t>1.14. Debara et 4</w:t>
            </w:r>
          </w:p>
        </w:tc>
        <w:tc>
          <w:tcPr>
            <w:tcW w:w="992" w:type="dxa"/>
            <w:tcBorders>
              <w:top w:val="nil"/>
              <w:left w:val="single" w:sz="6" w:space="0" w:color="auto"/>
              <w:bottom w:val="nil"/>
              <w:right w:val="nil"/>
            </w:tcBorders>
          </w:tcPr>
          <w:p w:rsidR="007563FD" w:rsidRDefault="007563FD" w:rsidP="009F6AF4"/>
        </w:tc>
        <w:tc>
          <w:tcPr>
            <w:tcW w:w="1843" w:type="dxa"/>
            <w:tcBorders>
              <w:top w:val="nil"/>
              <w:left w:val="single" w:sz="6" w:space="0" w:color="auto"/>
              <w:bottom w:val="nil"/>
              <w:right w:val="single" w:sz="6" w:space="0" w:color="auto"/>
            </w:tcBorders>
          </w:tcPr>
          <w:p w:rsidR="007563FD" w:rsidRDefault="007563FD" w:rsidP="009F6AF4"/>
        </w:tc>
      </w:tr>
      <w:tr w:rsidR="007563FD" w:rsidTr="009F6AF4">
        <w:tc>
          <w:tcPr>
            <w:tcW w:w="709" w:type="dxa"/>
            <w:tcBorders>
              <w:top w:val="nil"/>
              <w:left w:val="single" w:sz="6" w:space="0" w:color="auto"/>
              <w:bottom w:val="nil"/>
              <w:right w:val="nil"/>
            </w:tcBorders>
          </w:tcPr>
          <w:p w:rsidR="007563FD" w:rsidRDefault="007563FD" w:rsidP="009F6AF4">
            <w:pPr>
              <w:jc w:val="center"/>
            </w:pPr>
          </w:p>
        </w:tc>
        <w:tc>
          <w:tcPr>
            <w:tcW w:w="1559" w:type="dxa"/>
            <w:tcBorders>
              <w:top w:val="nil"/>
              <w:left w:val="single" w:sz="6" w:space="0" w:color="auto"/>
              <w:bottom w:val="nil"/>
              <w:right w:val="nil"/>
            </w:tcBorders>
          </w:tcPr>
          <w:p w:rsidR="007563FD" w:rsidRDefault="007563FD" w:rsidP="009F6AF4"/>
        </w:tc>
        <w:tc>
          <w:tcPr>
            <w:tcW w:w="4678" w:type="dxa"/>
            <w:tcBorders>
              <w:top w:val="nil"/>
              <w:left w:val="single" w:sz="6" w:space="0" w:color="auto"/>
              <w:bottom w:val="nil"/>
              <w:right w:val="nil"/>
            </w:tcBorders>
          </w:tcPr>
          <w:p w:rsidR="007563FD" w:rsidRDefault="007563FD" w:rsidP="009F6AF4">
            <w:pPr>
              <w:rPr>
                <w:b/>
                <w:bCs/>
                <w:sz w:val="22"/>
                <w:szCs w:val="22"/>
              </w:rPr>
            </w:pPr>
            <w:r>
              <w:rPr>
                <w:b/>
                <w:bCs/>
                <w:sz w:val="22"/>
                <w:szCs w:val="22"/>
              </w:rPr>
              <w:t>1.14.1. Pardosele</w:t>
            </w:r>
          </w:p>
        </w:tc>
        <w:tc>
          <w:tcPr>
            <w:tcW w:w="992" w:type="dxa"/>
            <w:tcBorders>
              <w:top w:val="nil"/>
              <w:left w:val="single" w:sz="6" w:space="0" w:color="auto"/>
              <w:bottom w:val="nil"/>
              <w:right w:val="nil"/>
            </w:tcBorders>
          </w:tcPr>
          <w:p w:rsidR="007563FD" w:rsidRDefault="007563FD" w:rsidP="009F6AF4"/>
        </w:tc>
        <w:tc>
          <w:tcPr>
            <w:tcW w:w="1843" w:type="dxa"/>
            <w:tcBorders>
              <w:top w:val="nil"/>
              <w:left w:val="single" w:sz="6" w:space="0" w:color="auto"/>
              <w:bottom w:val="nil"/>
              <w:right w:val="single" w:sz="6" w:space="0" w:color="auto"/>
            </w:tcBorders>
          </w:tcPr>
          <w:p w:rsidR="007563FD" w:rsidRDefault="007563FD" w:rsidP="009F6AF4"/>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324</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RpCK42C</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Desfacerea pardoselilor reci din placi de beton, marmura, piatra, gresie, placi ceramice, etc</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4,11</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325</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RpCK42A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Desfacerea pardoselilor reci din beton sau mortar de ciment</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4,11</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326</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CG01A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Strat suport pentru pardoseli executat din mortar din ciment M 100-T de 3 cm grosime cu fata driscuita fin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4,11</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327</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CG01A1k=6</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Strat suport pentru pardoseli executat din mortar din ciment M 100-T de 3 cm grosime cu fata driscuita fin.Diferenta in plus sau in minus pentru fiecare 0,5 cm de strat suport din mortar M 100-T,  se adauga sau se scade (pu 3 cm in plus K=6)</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4,11</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328</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CN54A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Aplicarea manuala a grundului cu cuart "Betonocontact" intr-un strat, la pardoseli interioare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4,11</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329</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CG17D1</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Pardoseli din placi de gresie ceramica inclusiv stratul suport din mortar adeziv, executate pe suprafete: egale sau mai mici de 16 m2 (Placi din portelanat)</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4,11</w:t>
            </w:r>
          </w:p>
        </w:tc>
      </w:tr>
      <w:tr w:rsidR="007563FD" w:rsidTr="009F6AF4">
        <w:tc>
          <w:tcPr>
            <w:tcW w:w="709" w:type="dxa"/>
            <w:tcBorders>
              <w:top w:val="nil"/>
              <w:left w:val="single" w:sz="6" w:space="0" w:color="auto"/>
              <w:bottom w:val="nil"/>
              <w:right w:val="nil"/>
            </w:tcBorders>
          </w:tcPr>
          <w:p w:rsidR="007563FD" w:rsidRDefault="007563FD" w:rsidP="009F6AF4">
            <w:pPr>
              <w:jc w:val="center"/>
            </w:pPr>
          </w:p>
        </w:tc>
        <w:tc>
          <w:tcPr>
            <w:tcW w:w="1559" w:type="dxa"/>
            <w:tcBorders>
              <w:top w:val="nil"/>
              <w:left w:val="single" w:sz="6" w:space="0" w:color="auto"/>
              <w:bottom w:val="nil"/>
              <w:right w:val="nil"/>
            </w:tcBorders>
          </w:tcPr>
          <w:p w:rsidR="007563FD" w:rsidRDefault="007563FD" w:rsidP="009F6AF4"/>
        </w:tc>
        <w:tc>
          <w:tcPr>
            <w:tcW w:w="4678" w:type="dxa"/>
            <w:tcBorders>
              <w:top w:val="nil"/>
              <w:left w:val="single" w:sz="6" w:space="0" w:color="auto"/>
              <w:bottom w:val="nil"/>
              <w:right w:val="nil"/>
            </w:tcBorders>
          </w:tcPr>
          <w:p w:rsidR="007563FD" w:rsidRDefault="007563FD" w:rsidP="009F6AF4">
            <w:pPr>
              <w:rPr>
                <w:b/>
                <w:bCs/>
                <w:sz w:val="22"/>
                <w:szCs w:val="22"/>
              </w:rPr>
            </w:pPr>
            <w:r>
              <w:rPr>
                <w:b/>
                <w:bCs/>
                <w:sz w:val="22"/>
                <w:szCs w:val="22"/>
              </w:rPr>
              <w:t>1.14.2. Tavan</w:t>
            </w:r>
          </w:p>
        </w:tc>
        <w:tc>
          <w:tcPr>
            <w:tcW w:w="992" w:type="dxa"/>
            <w:tcBorders>
              <w:top w:val="nil"/>
              <w:left w:val="single" w:sz="6" w:space="0" w:color="auto"/>
              <w:bottom w:val="nil"/>
              <w:right w:val="nil"/>
            </w:tcBorders>
          </w:tcPr>
          <w:p w:rsidR="007563FD" w:rsidRDefault="007563FD" w:rsidP="009F6AF4"/>
        </w:tc>
        <w:tc>
          <w:tcPr>
            <w:tcW w:w="1843" w:type="dxa"/>
            <w:tcBorders>
              <w:top w:val="nil"/>
              <w:left w:val="single" w:sz="6" w:space="0" w:color="auto"/>
              <w:bottom w:val="nil"/>
              <w:right w:val="single" w:sz="6" w:space="0" w:color="auto"/>
            </w:tcBorders>
          </w:tcPr>
          <w:p w:rsidR="007563FD" w:rsidRDefault="007563FD" w:rsidP="009F6AF4"/>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330</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RpCJ35A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Desfaceri de tencuieli interioare sau exterioare driscuite la tavane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4,11</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331</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CN54A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Aplicarea manuala a grundului cu cuart "Betonocontact" intr-un strat, la tavane interioare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4,11</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lastRenderedPageBreak/>
              <w:t>332</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CF52B</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Tencuieli interioare de 5 mm grosime, executate manual, cu amestec uscat pe baza de ipsos, la tavan, preparare manuala a mortarului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4,11</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333</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CF53B  k=5</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Tencuieli interioare de 5 mm grosime, executate manual, cu amestec uscat pe baza de ipsos, la tavan, preparare manuala a mortarului. Diferenta in plus sau in minus pentru fiecare 1,0 mm  (se adauga sau se scade la art CF52)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4,11</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334</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CF17C</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Diverse lucrari - strat de impaslitura din fibra de sticla aplicat pe suprafata elementelor prefabricate din b.c.a. lipit cu aracet, inclusiv stratul de amorsaj</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4,11</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335</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CF57A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Aplicarea manuala a chitului pe baza de ipsos "Eurofin" grosime 1,0 mm pe suprafetele  tavanelor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4,11</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336</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CN53A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Grunduirea suprafetelor interioare a tavanelor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4,11</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337</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CN06A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Vopsitorii interioare cu vopsea pe baza de copolimeri vinilici in emulsie apoasa,  aplicate in 2 straturi pe glet existent, executate manual</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4,11</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338</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CK18B</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Montarea baghetelor la lambriuri din mase plastice latimea</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9,02</w:t>
            </w:r>
          </w:p>
        </w:tc>
      </w:tr>
      <w:tr w:rsidR="007563FD" w:rsidTr="009F6AF4">
        <w:tc>
          <w:tcPr>
            <w:tcW w:w="709" w:type="dxa"/>
            <w:tcBorders>
              <w:top w:val="nil"/>
              <w:left w:val="single" w:sz="6" w:space="0" w:color="auto"/>
              <w:bottom w:val="nil"/>
              <w:right w:val="nil"/>
            </w:tcBorders>
          </w:tcPr>
          <w:p w:rsidR="007563FD" w:rsidRDefault="007563FD" w:rsidP="009F6AF4">
            <w:pPr>
              <w:jc w:val="center"/>
            </w:pPr>
          </w:p>
        </w:tc>
        <w:tc>
          <w:tcPr>
            <w:tcW w:w="1559" w:type="dxa"/>
            <w:tcBorders>
              <w:top w:val="nil"/>
              <w:left w:val="single" w:sz="6" w:space="0" w:color="auto"/>
              <w:bottom w:val="nil"/>
              <w:right w:val="nil"/>
            </w:tcBorders>
          </w:tcPr>
          <w:p w:rsidR="007563FD" w:rsidRDefault="007563FD" w:rsidP="009F6AF4"/>
        </w:tc>
        <w:tc>
          <w:tcPr>
            <w:tcW w:w="4678" w:type="dxa"/>
            <w:tcBorders>
              <w:top w:val="nil"/>
              <w:left w:val="single" w:sz="6" w:space="0" w:color="auto"/>
              <w:bottom w:val="nil"/>
              <w:right w:val="nil"/>
            </w:tcBorders>
          </w:tcPr>
          <w:p w:rsidR="007563FD" w:rsidRDefault="007563FD" w:rsidP="009F6AF4">
            <w:pPr>
              <w:rPr>
                <w:b/>
                <w:bCs/>
                <w:sz w:val="22"/>
                <w:szCs w:val="22"/>
              </w:rPr>
            </w:pPr>
            <w:r>
              <w:rPr>
                <w:b/>
                <w:bCs/>
                <w:sz w:val="22"/>
                <w:szCs w:val="22"/>
              </w:rPr>
              <w:t>1.14.3. Pereti</w:t>
            </w:r>
          </w:p>
        </w:tc>
        <w:tc>
          <w:tcPr>
            <w:tcW w:w="992" w:type="dxa"/>
            <w:tcBorders>
              <w:top w:val="nil"/>
              <w:left w:val="single" w:sz="6" w:space="0" w:color="auto"/>
              <w:bottom w:val="nil"/>
              <w:right w:val="nil"/>
            </w:tcBorders>
          </w:tcPr>
          <w:p w:rsidR="007563FD" w:rsidRDefault="007563FD" w:rsidP="009F6AF4"/>
        </w:tc>
        <w:tc>
          <w:tcPr>
            <w:tcW w:w="1843" w:type="dxa"/>
            <w:tcBorders>
              <w:top w:val="nil"/>
              <w:left w:val="single" w:sz="6" w:space="0" w:color="auto"/>
              <w:bottom w:val="nil"/>
              <w:right w:val="single" w:sz="6" w:space="0" w:color="auto"/>
            </w:tcBorders>
          </w:tcPr>
          <w:p w:rsidR="007563FD" w:rsidRDefault="007563FD" w:rsidP="009F6AF4"/>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339</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RpCM33A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Demontarea placajelor din faianta, gresie, ceramica</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21,09</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340</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RpCJ35A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Desfaceri de tencuieli interioare sau exterioare driscuite la pereti sau tavane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21,09</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341</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CN53A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Grunduirea suprafetelor interioare a peretilor si tavanelor "Betonocontact"</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21,09</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342</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CC03A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Montare plase sudate la inaltimi mai mici sau egale cu 35 m, la pereti si diafragme, cu greutatea plaselor pina la 3 kg/mp</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73,81</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343</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CF02D3</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Tencuieli interioare de 2 cm grosime, driscuite, executate manual, la pereti sau stilpi, pe suprafete plane cu mortar var-ciment marca M 100-T pentru sprit, mortar de var-ciment M 10-T pentru grund si stratul vizibil, pe pereti din beton sau stilpi din beton armat, pentru suprafete curbe in loc de suprafete plane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21,09</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344</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CF02D5  k=4</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Tencuieli interioare de 2 cm grosime, driscuite, executate manual, la pereti sau stilpi, pe suprafete plane cu mortar var-ciment marca M 100-T pentru sprit, mortar de var-ciment M 10-T pentru grund si stratul vizibil, pe pereti din beton sau stilpi din beton armat, diferenta in plus sau in minus pentru fiecare 0,5 cm grosime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21,09</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lastRenderedPageBreak/>
              <w:t>345</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CN54A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Aplicarea manuala a grundului cu cuart "Gleta" intr-un strat, la pereti</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21,09</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346</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CI06C</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(Placi din portelanat)</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21,09</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347</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CL20A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Grile de ventilatie gata confectionate din tabla neagra, cu jaluzele reglabile manual, vopsite si montate in zidarie - Grile din PVC</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1,00</w:t>
            </w:r>
          </w:p>
        </w:tc>
      </w:tr>
      <w:tr w:rsidR="007563FD" w:rsidTr="009F6AF4">
        <w:tc>
          <w:tcPr>
            <w:tcW w:w="709" w:type="dxa"/>
            <w:tcBorders>
              <w:top w:val="nil"/>
              <w:left w:val="single" w:sz="6" w:space="0" w:color="auto"/>
              <w:bottom w:val="nil"/>
              <w:right w:val="nil"/>
            </w:tcBorders>
          </w:tcPr>
          <w:p w:rsidR="007563FD" w:rsidRDefault="007563FD" w:rsidP="009F6AF4">
            <w:pPr>
              <w:jc w:val="center"/>
            </w:pPr>
          </w:p>
        </w:tc>
        <w:tc>
          <w:tcPr>
            <w:tcW w:w="1559" w:type="dxa"/>
            <w:tcBorders>
              <w:top w:val="nil"/>
              <w:left w:val="single" w:sz="6" w:space="0" w:color="auto"/>
              <w:bottom w:val="nil"/>
              <w:right w:val="nil"/>
            </w:tcBorders>
          </w:tcPr>
          <w:p w:rsidR="007563FD" w:rsidRDefault="007563FD" w:rsidP="009F6AF4"/>
        </w:tc>
        <w:tc>
          <w:tcPr>
            <w:tcW w:w="4678" w:type="dxa"/>
            <w:tcBorders>
              <w:top w:val="nil"/>
              <w:left w:val="single" w:sz="6" w:space="0" w:color="auto"/>
              <w:bottom w:val="nil"/>
              <w:right w:val="nil"/>
            </w:tcBorders>
          </w:tcPr>
          <w:p w:rsidR="007563FD" w:rsidRDefault="007563FD" w:rsidP="009F6AF4">
            <w:pPr>
              <w:rPr>
                <w:b/>
                <w:bCs/>
                <w:sz w:val="22"/>
                <w:szCs w:val="22"/>
              </w:rPr>
            </w:pPr>
            <w:r>
              <w:rPr>
                <w:b/>
                <w:bCs/>
                <w:sz w:val="22"/>
                <w:szCs w:val="22"/>
              </w:rPr>
              <w:t>1.14.4. Timplarie</w:t>
            </w:r>
          </w:p>
        </w:tc>
        <w:tc>
          <w:tcPr>
            <w:tcW w:w="992" w:type="dxa"/>
            <w:tcBorders>
              <w:top w:val="nil"/>
              <w:left w:val="single" w:sz="6" w:space="0" w:color="auto"/>
              <w:bottom w:val="nil"/>
              <w:right w:val="nil"/>
            </w:tcBorders>
          </w:tcPr>
          <w:p w:rsidR="007563FD" w:rsidRDefault="007563FD" w:rsidP="009F6AF4"/>
        </w:tc>
        <w:tc>
          <w:tcPr>
            <w:tcW w:w="1843" w:type="dxa"/>
            <w:tcBorders>
              <w:top w:val="nil"/>
              <w:left w:val="single" w:sz="6" w:space="0" w:color="auto"/>
              <w:bottom w:val="nil"/>
              <w:right w:val="single" w:sz="6" w:space="0" w:color="auto"/>
            </w:tcBorders>
          </w:tcPr>
          <w:p w:rsidR="007563FD" w:rsidRDefault="007563FD" w:rsidP="009F6AF4"/>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348</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RpCO56A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Demontari: timplarie din lemn (usi, ferestre, obloane, cutii, rulou, masti, etc.)</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1,44</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349</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CK21A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Usi confectionate din profiluri din aluminiu, inclusiv armaturile si accesoriile necesare usilor montate in zidarie de orice natura, la constructii cu inaltimea pina  la 35 m inclusiv, intr-un canat, cu suprafata tocului pina la 7 mp inclusiv</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1,44</w:t>
            </w:r>
          </w:p>
        </w:tc>
      </w:tr>
      <w:tr w:rsidR="007563FD" w:rsidTr="009F6AF4">
        <w:tc>
          <w:tcPr>
            <w:tcW w:w="709" w:type="dxa"/>
            <w:tcBorders>
              <w:top w:val="nil"/>
              <w:left w:val="single" w:sz="6" w:space="0" w:color="auto"/>
              <w:bottom w:val="nil"/>
              <w:right w:val="nil"/>
            </w:tcBorders>
          </w:tcPr>
          <w:p w:rsidR="007563FD" w:rsidRDefault="007563FD" w:rsidP="009F6AF4">
            <w:pPr>
              <w:jc w:val="center"/>
            </w:pPr>
          </w:p>
        </w:tc>
        <w:tc>
          <w:tcPr>
            <w:tcW w:w="1559" w:type="dxa"/>
            <w:tcBorders>
              <w:top w:val="nil"/>
              <w:left w:val="single" w:sz="6" w:space="0" w:color="auto"/>
              <w:bottom w:val="nil"/>
              <w:right w:val="nil"/>
            </w:tcBorders>
          </w:tcPr>
          <w:p w:rsidR="007563FD" w:rsidRDefault="007563FD" w:rsidP="009F6AF4"/>
        </w:tc>
        <w:tc>
          <w:tcPr>
            <w:tcW w:w="4678" w:type="dxa"/>
            <w:tcBorders>
              <w:top w:val="nil"/>
              <w:left w:val="single" w:sz="6" w:space="0" w:color="auto"/>
              <w:bottom w:val="nil"/>
              <w:right w:val="nil"/>
            </w:tcBorders>
          </w:tcPr>
          <w:p w:rsidR="007563FD" w:rsidRDefault="007563FD" w:rsidP="009F6AF4">
            <w:pPr>
              <w:rPr>
                <w:b/>
                <w:bCs/>
                <w:sz w:val="22"/>
                <w:szCs w:val="22"/>
              </w:rPr>
            </w:pPr>
            <w:r>
              <w:rPr>
                <w:b/>
                <w:bCs/>
                <w:sz w:val="22"/>
                <w:szCs w:val="22"/>
              </w:rPr>
              <w:t>1.15. Spalatorie et 4</w:t>
            </w:r>
          </w:p>
        </w:tc>
        <w:tc>
          <w:tcPr>
            <w:tcW w:w="992" w:type="dxa"/>
            <w:tcBorders>
              <w:top w:val="nil"/>
              <w:left w:val="single" w:sz="6" w:space="0" w:color="auto"/>
              <w:bottom w:val="nil"/>
              <w:right w:val="nil"/>
            </w:tcBorders>
          </w:tcPr>
          <w:p w:rsidR="007563FD" w:rsidRDefault="007563FD" w:rsidP="009F6AF4"/>
        </w:tc>
        <w:tc>
          <w:tcPr>
            <w:tcW w:w="1843" w:type="dxa"/>
            <w:tcBorders>
              <w:top w:val="nil"/>
              <w:left w:val="single" w:sz="6" w:space="0" w:color="auto"/>
              <w:bottom w:val="nil"/>
              <w:right w:val="single" w:sz="6" w:space="0" w:color="auto"/>
            </w:tcBorders>
          </w:tcPr>
          <w:p w:rsidR="007563FD" w:rsidRDefault="007563FD" w:rsidP="009F6AF4"/>
        </w:tc>
      </w:tr>
      <w:tr w:rsidR="007563FD" w:rsidTr="009F6AF4">
        <w:tc>
          <w:tcPr>
            <w:tcW w:w="709" w:type="dxa"/>
            <w:tcBorders>
              <w:top w:val="nil"/>
              <w:left w:val="single" w:sz="6" w:space="0" w:color="auto"/>
              <w:bottom w:val="nil"/>
              <w:right w:val="nil"/>
            </w:tcBorders>
          </w:tcPr>
          <w:p w:rsidR="007563FD" w:rsidRDefault="007563FD" w:rsidP="009F6AF4">
            <w:pPr>
              <w:jc w:val="center"/>
            </w:pPr>
          </w:p>
        </w:tc>
        <w:tc>
          <w:tcPr>
            <w:tcW w:w="1559" w:type="dxa"/>
            <w:tcBorders>
              <w:top w:val="nil"/>
              <w:left w:val="single" w:sz="6" w:space="0" w:color="auto"/>
              <w:bottom w:val="nil"/>
              <w:right w:val="nil"/>
            </w:tcBorders>
          </w:tcPr>
          <w:p w:rsidR="007563FD" w:rsidRDefault="007563FD" w:rsidP="009F6AF4"/>
        </w:tc>
        <w:tc>
          <w:tcPr>
            <w:tcW w:w="4678" w:type="dxa"/>
            <w:tcBorders>
              <w:top w:val="nil"/>
              <w:left w:val="single" w:sz="6" w:space="0" w:color="auto"/>
              <w:bottom w:val="nil"/>
              <w:right w:val="nil"/>
            </w:tcBorders>
          </w:tcPr>
          <w:p w:rsidR="007563FD" w:rsidRDefault="007563FD" w:rsidP="009F6AF4">
            <w:pPr>
              <w:rPr>
                <w:b/>
                <w:bCs/>
                <w:sz w:val="22"/>
                <w:szCs w:val="22"/>
              </w:rPr>
            </w:pPr>
            <w:r>
              <w:rPr>
                <w:b/>
                <w:bCs/>
                <w:sz w:val="22"/>
                <w:szCs w:val="22"/>
              </w:rPr>
              <w:t>1.15.1. Pardosele</w:t>
            </w:r>
          </w:p>
        </w:tc>
        <w:tc>
          <w:tcPr>
            <w:tcW w:w="992" w:type="dxa"/>
            <w:tcBorders>
              <w:top w:val="nil"/>
              <w:left w:val="single" w:sz="6" w:space="0" w:color="auto"/>
              <w:bottom w:val="nil"/>
              <w:right w:val="nil"/>
            </w:tcBorders>
          </w:tcPr>
          <w:p w:rsidR="007563FD" w:rsidRDefault="007563FD" w:rsidP="009F6AF4"/>
        </w:tc>
        <w:tc>
          <w:tcPr>
            <w:tcW w:w="1843" w:type="dxa"/>
            <w:tcBorders>
              <w:top w:val="nil"/>
              <w:left w:val="single" w:sz="6" w:space="0" w:color="auto"/>
              <w:bottom w:val="nil"/>
              <w:right w:val="single" w:sz="6" w:space="0" w:color="auto"/>
            </w:tcBorders>
          </w:tcPr>
          <w:p w:rsidR="007563FD" w:rsidRDefault="007563FD" w:rsidP="009F6AF4"/>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350</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RpCK42C</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Desfacerea pardoselilor reci din placi de beton, marmura, piatra, gresie, placi ceramice, etc</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11,74</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351</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RpCK42A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Desfacerea pardoselilor reci din beton sau mortar de ciment</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11,74</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352</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CG01A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Strat suport pentru pardoseli executat din mortar din ciment M 100-T de 3 cm grosime cu fata driscuita fin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11,74</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353</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CG01A1k=6</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Strat suport pentru pardoseli executat din mortar din ciment M 100-T de 3 cm grosime cu fata driscuita fin.Diferenta in plus sau in minus pentru fiecare 0,5 cm de strat suport din mortar M 100-T,  se adauga sau se scade (pu 3 cm in plus K=6)</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11,74</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354</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CN54A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Aplicarea manuala a grundului cu cuart "Betonocontact" intr-un strat, la pardoseli interioare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11,74</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355</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CG17D1</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Pardoseli din placi de gresie ceramica inclusiv stratul suport din mortar adeziv, executate pe suprafete: egale sau mai mici de 16 m2 (Placi din portelanat)</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11,74</w:t>
            </w:r>
          </w:p>
        </w:tc>
      </w:tr>
      <w:tr w:rsidR="007563FD" w:rsidTr="009F6AF4">
        <w:tc>
          <w:tcPr>
            <w:tcW w:w="709" w:type="dxa"/>
            <w:tcBorders>
              <w:top w:val="nil"/>
              <w:left w:val="single" w:sz="6" w:space="0" w:color="auto"/>
              <w:bottom w:val="nil"/>
              <w:right w:val="nil"/>
            </w:tcBorders>
          </w:tcPr>
          <w:p w:rsidR="007563FD" w:rsidRDefault="007563FD" w:rsidP="009F6AF4">
            <w:pPr>
              <w:jc w:val="center"/>
            </w:pPr>
          </w:p>
        </w:tc>
        <w:tc>
          <w:tcPr>
            <w:tcW w:w="1559" w:type="dxa"/>
            <w:tcBorders>
              <w:top w:val="nil"/>
              <w:left w:val="single" w:sz="6" w:space="0" w:color="auto"/>
              <w:bottom w:val="nil"/>
              <w:right w:val="nil"/>
            </w:tcBorders>
          </w:tcPr>
          <w:p w:rsidR="007563FD" w:rsidRDefault="007563FD" w:rsidP="009F6AF4"/>
        </w:tc>
        <w:tc>
          <w:tcPr>
            <w:tcW w:w="4678" w:type="dxa"/>
            <w:tcBorders>
              <w:top w:val="nil"/>
              <w:left w:val="single" w:sz="6" w:space="0" w:color="auto"/>
              <w:bottom w:val="nil"/>
              <w:right w:val="nil"/>
            </w:tcBorders>
          </w:tcPr>
          <w:p w:rsidR="007563FD" w:rsidRDefault="007563FD" w:rsidP="009F6AF4">
            <w:pPr>
              <w:rPr>
                <w:b/>
                <w:bCs/>
                <w:sz w:val="22"/>
                <w:szCs w:val="22"/>
              </w:rPr>
            </w:pPr>
            <w:r>
              <w:rPr>
                <w:b/>
                <w:bCs/>
                <w:sz w:val="22"/>
                <w:szCs w:val="22"/>
              </w:rPr>
              <w:t>1.15.2. Tavan</w:t>
            </w:r>
          </w:p>
        </w:tc>
        <w:tc>
          <w:tcPr>
            <w:tcW w:w="992" w:type="dxa"/>
            <w:tcBorders>
              <w:top w:val="nil"/>
              <w:left w:val="single" w:sz="6" w:space="0" w:color="auto"/>
              <w:bottom w:val="nil"/>
              <w:right w:val="nil"/>
            </w:tcBorders>
          </w:tcPr>
          <w:p w:rsidR="007563FD" w:rsidRDefault="007563FD" w:rsidP="009F6AF4"/>
        </w:tc>
        <w:tc>
          <w:tcPr>
            <w:tcW w:w="1843" w:type="dxa"/>
            <w:tcBorders>
              <w:top w:val="nil"/>
              <w:left w:val="single" w:sz="6" w:space="0" w:color="auto"/>
              <w:bottom w:val="nil"/>
              <w:right w:val="single" w:sz="6" w:space="0" w:color="auto"/>
            </w:tcBorders>
          </w:tcPr>
          <w:p w:rsidR="007563FD" w:rsidRDefault="007563FD" w:rsidP="009F6AF4"/>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356</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RpCJ35A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Desfaceri de tencuieli interioare sau exterioare driscuite la tavane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11,74</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357</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CN54A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Aplicarea manuala a grundului cu cuart "Betonocontact" intr-un strat, la tavane interioare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11,74</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lastRenderedPageBreak/>
              <w:t>358</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CF52B</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Tencuieli interioare de 5 mm grosime, executate manual, cu amestec uscat pe baza de ipsos, la tavan, preparare manuala a mortarului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11,74</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359</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CF53B  k=5</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Tencuieli interioare de 5 mm grosime, executate manual, cu amestec uscat pe baza de ipsos, la tavan, preparare manuala a mortarului. Diferenta in plus sau in minus pentru fiecare 1,0 mm  (se adauga sau se scade la art CF52)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11,74</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360</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CF17C</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Diverse lucrari - strat de impaslitura din fibra de sticla aplicat pe suprafata elementelor prefabricate din b.c.a. lipit cu aracet, inclusiv stratul de amorsaj</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11,74</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361</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CF57A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Aplicarea manuala a chitului pe baza de ipsos "Eurofin" grosime 1,0 mm pe suprafetele  tavanelor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11,74</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362</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CN53A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Grunduirea suprafetelor interioare a tavanelor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11,74</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363</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CN06A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Vopsitorii interioare cu vopsea pe baza de copolimeri vinilici in emulsie apoasa,  aplicate in 2 straturi pe glet existent, executate manual</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11,74</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364</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CK18B</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Montarea baghetelor la lambriuri din mase plastice latimea</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14,04</w:t>
            </w:r>
          </w:p>
        </w:tc>
      </w:tr>
      <w:tr w:rsidR="007563FD" w:rsidTr="009F6AF4">
        <w:tc>
          <w:tcPr>
            <w:tcW w:w="709" w:type="dxa"/>
            <w:tcBorders>
              <w:top w:val="nil"/>
              <w:left w:val="single" w:sz="6" w:space="0" w:color="auto"/>
              <w:bottom w:val="nil"/>
              <w:right w:val="nil"/>
            </w:tcBorders>
          </w:tcPr>
          <w:p w:rsidR="007563FD" w:rsidRDefault="007563FD" w:rsidP="009F6AF4">
            <w:pPr>
              <w:jc w:val="center"/>
            </w:pPr>
          </w:p>
        </w:tc>
        <w:tc>
          <w:tcPr>
            <w:tcW w:w="1559" w:type="dxa"/>
            <w:tcBorders>
              <w:top w:val="nil"/>
              <w:left w:val="single" w:sz="6" w:space="0" w:color="auto"/>
              <w:bottom w:val="nil"/>
              <w:right w:val="nil"/>
            </w:tcBorders>
          </w:tcPr>
          <w:p w:rsidR="007563FD" w:rsidRDefault="007563FD" w:rsidP="009F6AF4"/>
        </w:tc>
        <w:tc>
          <w:tcPr>
            <w:tcW w:w="4678" w:type="dxa"/>
            <w:tcBorders>
              <w:top w:val="nil"/>
              <w:left w:val="single" w:sz="6" w:space="0" w:color="auto"/>
              <w:bottom w:val="nil"/>
              <w:right w:val="nil"/>
            </w:tcBorders>
          </w:tcPr>
          <w:p w:rsidR="007563FD" w:rsidRDefault="007563FD" w:rsidP="009F6AF4">
            <w:pPr>
              <w:rPr>
                <w:b/>
                <w:bCs/>
                <w:sz w:val="22"/>
                <w:szCs w:val="22"/>
              </w:rPr>
            </w:pPr>
            <w:r>
              <w:rPr>
                <w:b/>
                <w:bCs/>
                <w:sz w:val="22"/>
                <w:szCs w:val="22"/>
              </w:rPr>
              <w:t>1.15.3. Pereti</w:t>
            </w:r>
          </w:p>
        </w:tc>
        <w:tc>
          <w:tcPr>
            <w:tcW w:w="992" w:type="dxa"/>
            <w:tcBorders>
              <w:top w:val="nil"/>
              <w:left w:val="single" w:sz="6" w:space="0" w:color="auto"/>
              <w:bottom w:val="nil"/>
              <w:right w:val="nil"/>
            </w:tcBorders>
          </w:tcPr>
          <w:p w:rsidR="007563FD" w:rsidRDefault="007563FD" w:rsidP="009F6AF4"/>
        </w:tc>
        <w:tc>
          <w:tcPr>
            <w:tcW w:w="1843" w:type="dxa"/>
            <w:tcBorders>
              <w:top w:val="nil"/>
              <w:left w:val="single" w:sz="6" w:space="0" w:color="auto"/>
              <w:bottom w:val="nil"/>
              <w:right w:val="single" w:sz="6" w:space="0" w:color="auto"/>
            </w:tcBorders>
          </w:tcPr>
          <w:p w:rsidR="007563FD" w:rsidRDefault="007563FD" w:rsidP="009F6AF4"/>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365</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RpCM33A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Demontarea placajelor din faianta, gresie, ceramica</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34,76</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366</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RpCJ35A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Desfaceri de tencuieli interioare sau exterioare driscuite la pereti sau tavane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34,76</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367</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CN53A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Grunduirea suprafetelor interioare a peretilor si tavanelor "Betonocontact"</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34,76</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368</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CC03A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Montare plase sudate la inaltimi mai mici sau egale cu 35 m, la pereti si diafragme, cu greutatea plaselor pina la 3 kg/mp</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121,66</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369</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CF02D3</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Tencuieli interioare de 2 cm grosime, driscuite, executate manual, la pereti sau stilpi, pe suprafete plane cu mortar var-ciment marca M 100-T pentru sprit, mortar de var-ciment M 10-T pentru grund si stratul vizibil, pe pereti din beton sau stilpi din beton armat, pentru suprafete curbe in loc de suprafete plane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34,76</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370</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CF02D5  k=4</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Tencuieli interioare de 2 cm grosime, driscuite, executate manual, la pereti sau stilpi, pe suprafete plane cu mortar var-ciment marca M 100-T pentru sprit, mortar de var-ciment M 10-T pentru grund si stratul vizibil, pe pereti din beton sau stilpi din beton armat, diferenta in plus sau in minus pentru fiecare 0,5 cm grosime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34,76</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lastRenderedPageBreak/>
              <w:t>371</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CN54A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Aplicarea manuala a grundului cu cuart "Gleta" intr-un strat, la pereti</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34,76</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372</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CI06C</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(Placi din portelanat)</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34,76</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373</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CL20A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Grile de ventilatie gata confectionate din tabla neagra, cu jaluzele reglabile manual, vopsite si montate in zidarie - Grile din PVC</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1,00</w:t>
            </w:r>
          </w:p>
        </w:tc>
      </w:tr>
      <w:tr w:rsidR="007563FD" w:rsidTr="009F6AF4">
        <w:tc>
          <w:tcPr>
            <w:tcW w:w="709" w:type="dxa"/>
            <w:tcBorders>
              <w:top w:val="nil"/>
              <w:left w:val="single" w:sz="6" w:space="0" w:color="auto"/>
              <w:bottom w:val="nil"/>
              <w:right w:val="nil"/>
            </w:tcBorders>
          </w:tcPr>
          <w:p w:rsidR="007563FD" w:rsidRDefault="007563FD" w:rsidP="009F6AF4">
            <w:pPr>
              <w:jc w:val="center"/>
            </w:pPr>
          </w:p>
        </w:tc>
        <w:tc>
          <w:tcPr>
            <w:tcW w:w="1559" w:type="dxa"/>
            <w:tcBorders>
              <w:top w:val="nil"/>
              <w:left w:val="single" w:sz="6" w:space="0" w:color="auto"/>
              <w:bottom w:val="nil"/>
              <w:right w:val="nil"/>
            </w:tcBorders>
          </w:tcPr>
          <w:p w:rsidR="007563FD" w:rsidRDefault="007563FD" w:rsidP="009F6AF4"/>
        </w:tc>
        <w:tc>
          <w:tcPr>
            <w:tcW w:w="4678" w:type="dxa"/>
            <w:tcBorders>
              <w:top w:val="nil"/>
              <w:left w:val="single" w:sz="6" w:space="0" w:color="auto"/>
              <w:bottom w:val="nil"/>
              <w:right w:val="nil"/>
            </w:tcBorders>
          </w:tcPr>
          <w:p w:rsidR="007563FD" w:rsidRDefault="007563FD" w:rsidP="009F6AF4">
            <w:pPr>
              <w:rPr>
                <w:b/>
                <w:bCs/>
                <w:sz w:val="22"/>
                <w:szCs w:val="22"/>
              </w:rPr>
            </w:pPr>
            <w:r>
              <w:rPr>
                <w:b/>
                <w:bCs/>
                <w:sz w:val="22"/>
                <w:szCs w:val="22"/>
              </w:rPr>
              <w:t>1.16. Coridor et 4</w:t>
            </w:r>
          </w:p>
        </w:tc>
        <w:tc>
          <w:tcPr>
            <w:tcW w:w="992" w:type="dxa"/>
            <w:tcBorders>
              <w:top w:val="nil"/>
              <w:left w:val="single" w:sz="6" w:space="0" w:color="auto"/>
              <w:bottom w:val="nil"/>
              <w:right w:val="nil"/>
            </w:tcBorders>
          </w:tcPr>
          <w:p w:rsidR="007563FD" w:rsidRDefault="007563FD" w:rsidP="009F6AF4"/>
        </w:tc>
        <w:tc>
          <w:tcPr>
            <w:tcW w:w="1843" w:type="dxa"/>
            <w:tcBorders>
              <w:top w:val="nil"/>
              <w:left w:val="single" w:sz="6" w:space="0" w:color="auto"/>
              <w:bottom w:val="nil"/>
              <w:right w:val="single" w:sz="6" w:space="0" w:color="auto"/>
            </w:tcBorders>
          </w:tcPr>
          <w:p w:rsidR="007563FD" w:rsidRDefault="007563FD" w:rsidP="009F6AF4"/>
        </w:tc>
      </w:tr>
      <w:tr w:rsidR="007563FD" w:rsidTr="009F6AF4">
        <w:tc>
          <w:tcPr>
            <w:tcW w:w="709" w:type="dxa"/>
            <w:tcBorders>
              <w:top w:val="nil"/>
              <w:left w:val="single" w:sz="6" w:space="0" w:color="auto"/>
              <w:bottom w:val="nil"/>
              <w:right w:val="nil"/>
            </w:tcBorders>
          </w:tcPr>
          <w:p w:rsidR="007563FD" w:rsidRDefault="007563FD" w:rsidP="009F6AF4">
            <w:pPr>
              <w:jc w:val="center"/>
            </w:pPr>
          </w:p>
        </w:tc>
        <w:tc>
          <w:tcPr>
            <w:tcW w:w="1559" w:type="dxa"/>
            <w:tcBorders>
              <w:top w:val="nil"/>
              <w:left w:val="single" w:sz="6" w:space="0" w:color="auto"/>
              <w:bottom w:val="nil"/>
              <w:right w:val="nil"/>
            </w:tcBorders>
          </w:tcPr>
          <w:p w:rsidR="007563FD" w:rsidRDefault="007563FD" w:rsidP="009F6AF4"/>
        </w:tc>
        <w:tc>
          <w:tcPr>
            <w:tcW w:w="4678" w:type="dxa"/>
            <w:tcBorders>
              <w:top w:val="nil"/>
              <w:left w:val="single" w:sz="6" w:space="0" w:color="auto"/>
              <w:bottom w:val="nil"/>
              <w:right w:val="nil"/>
            </w:tcBorders>
          </w:tcPr>
          <w:p w:rsidR="007563FD" w:rsidRDefault="007563FD" w:rsidP="009F6AF4">
            <w:pPr>
              <w:rPr>
                <w:b/>
                <w:bCs/>
                <w:sz w:val="22"/>
                <w:szCs w:val="22"/>
              </w:rPr>
            </w:pPr>
            <w:r>
              <w:rPr>
                <w:b/>
                <w:bCs/>
                <w:sz w:val="22"/>
                <w:szCs w:val="22"/>
              </w:rPr>
              <w:t>1.16.1. Pardosele</w:t>
            </w:r>
          </w:p>
        </w:tc>
        <w:tc>
          <w:tcPr>
            <w:tcW w:w="992" w:type="dxa"/>
            <w:tcBorders>
              <w:top w:val="nil"/>
              <w:left w:val="single" w:sz="6" w:space="0" w:color="auto"/>
              <w:bottom w:val="nil"/>
              <w:right w:val="nil"/>
            </w:tcBorders>
          </w:tcPr>
          <w:p w:rsidR="007563FD" w:rsidRDefault="007563FD" w:rsidP="009F6AF4"/>
        </w:tc>
        <w:tc>
          <w:tcPr>
            <w:tcW w:w="1843" w:type="dxa"/>
            <w:tcBorders>
              <w:top w:val="nil"/>
              <w:left w:val="single" w:sz="6" w:space="0" w:color="auto"/>
              <w:bottom w:val="nil"/>
              <w:right w:val="single" w:sz="6" w:space="0" w:color="auto"/>
            </w:tcBorders>
          </w:tcPr>
          <w:p w:rsidR="007563FD" w:rsidRDefault="007563FD" w:rsidP="009F6AF4"/>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374</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RpCK42C</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Desfacerea pardoselilor reci din placi de beton, marmura, piatra, gresie, placi ceramice, etc</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1,10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375</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RpCK42A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Desfacerea pardoselilor reci din beton sau mortar de ciment</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1,10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376</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CG01A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Strat suport pentru pardoseli executat din mortar din ciment M 100-T de 3 cm grosime cu fata driscuita fin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1,10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377</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CG01A1k=6</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Strat suport pentru pardoseli executat din mortar din ciment M 100-T de 3 cm grosime cu fata driscuita fin.Diferenta in plus sau in minus pentru fiecare 0,5 cm de strat suport din mortar M 100-T,  se adauga sau se scade (pu 3 cm in plus K=6)</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1,10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378</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CN54A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Aplicarea manuala a grundului cu cuart "Betonocontact" intr-un strat, la pardoseli interioare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1,10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379</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CG17D1</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Pardoseli din placi de gresie ceramica inclusiv stratul suport din mortar adeziv, executate pe suprafete: egale sau mai mici de 16 m2 (Placi din portelanat)</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1,10</w:t>
            </w:r>
          </w:p>
        </w:tc>
      </w:tr>
      <w:tr w:rsidR="007563FD" w:rsidTr="009F6AF4">
        <w:tc>
          <w:tcPr>
            <w:tcW w:w="709" w:type="dxa"/>
            <w:tcBorders>
              <w:top w:val="nil"/>
              <w:left w:val="single" w:sz="6" w:space="0" w:color="auto"/>
              <w:bottom w:val="nil"/>
              <w:right w:val="nil"/>
            </w:tcBorders>
          </w:tcPr>
          <w:p w:rsidR="007563FD" w:rsidRDefault="007563FD" w:rsidP="009F6AF4">
            <w:pPr>
              <w:jc w:val="center"/>
            </w:pPr>
          </w:p>
        </w:tc>
        <w:tc>
          <w:tcPr>
            <w:tcW w:w="1559" w:type="dxa"/>
            <w:tcBorders>
              <w:top w:val="nil"/>
              <w:left w:val="single" w:sz="6" w:space="0" w:color="auto"/>
              <w:bottom w:val="nil"/>
              <w:right w:val="nil"/>
            </w:tcBorders>
          </w:tcPr>
          <w:p w:rsidR="007563FD" w:rsidRDefault="007563FD" w:rsidP="009F6AF4"/>
        </w:tc>
        <w:tc>
          <w:tcPr>
            <w:tcW w:w="4678" w:type="dxa"/>
            <w:tcBorders>
              <w:top w:val="nil"/>
              <w:left w:val="single" w:sz="6" w:space="0" w:color="auto"/>
              <w:bottom w:val="nil"/>
              <w:right w:val="nil"/>
            </w:tcBorders>
          </w:tcPr>
          <w:p w:rsidR="007563FD" w:rsidRDefault="007563FD" w:rsidP="009F6AF4">
            <w:pPr>
              <w:rPr>
                <w:b/>
                <w:bCs/>
                <w:sz w:val="22"/>
                <w:szCs w:val="22"/>
              </w:rPr>
            </w:pPr>
            <w:r>
              <w:rPr>
                <w:b/>
                <w:bCs/>
                <w:sz w:val="22"/>
                <w:szCs w:val="22"/>
              </w:rPr>
              <w:t>1.16.2. Tavan</w:t>
            </w:r>
          </w:p>
        </w:tc>
        <w:tc>
          <w:tcPr>
            <w:tcW w:w="992" w:type="dxa"/>
            <w:tcBorders>
              <w:top w:val="nil"/>
              <w:left w:val="single" w:sz="6" w:space="0" w:color="auto"/>
              <w:bottom w:val="nil"/>
              <w:right w:val="nil"/>
            </w:tcBorders>
          </w:tcPr>
          <w:p w:rsidR="007563FD" w:rsidRDefault="007563FD" w:rsidP="009F6AF4"/>
        </w:tc>
        <w:tc>
          <w:tcPr>
            <w:tcW w:w="1843" w:type="dxa"/>
            <w:tcBorders>
              <w:top w:val="nil"/>
              <w:left w:val="single" w:sz="6" w:space="0" w:color="auto"/>
              <w:bottom w:val="nil"/>
              <w:right w:val="single" w:sz="6" w:space="0" w:color="auto"/>
            </w:tcBorders>
          </w:tcPr>
          <w:p w:rsidR="007563FD" w:rsidRDefault="007563FD" w:rsidP="009F6AF4"/>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380</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RpCJ35A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Desfaceri de tencuieli interioare sau exterioare driscuite la tavane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1,03</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381</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CN54A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Aplicarea manuala a grundului cu cuart "Betonocontact" intr-un strat, la tavane interioare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1,03</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382</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CF52B</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Tencuieli interioare de 5 mm grosime, executate manual, cu amestec uscat pe baza de ipsos, la tavan, preparare manuala a mortarului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1,03</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383</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CF53B  k=5</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Tencuieli interioare de 5 mm grosime, executate manual, cu amestec uscat pe baza de ipsos, la tavan, preparare manuala a mortarului. Diferenta in plus sau in minus pentru fiecare 1,0 mm  (se adauga sau se </w:t>
            </w:r>
            <w:r w:rsidRPr="001F7D76">
              <w:rPr>
                <w:lang w:val="en-US"/>
              </w:rPr>
              <w:lastRenderedPageBreak/>
              <w:t xml:space="preserve">scade la art CF52)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1,03</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lastRenderedPageBreak/>
              <w:t>384</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CF17C</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Diverse lucrari - strat de impaslitura din fibra de sticla aplicat pe suprafata elementelor prefabricate din b.c.a. lipit cu aracet, inclusiv stratul de amorsaj</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1,03</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385</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CF57A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Aplicarea manuala a chitului pe baza de ipsos "Eurofin" grosime 1,0 mm pe suprafetele  tavanelor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1,03</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386</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CN53A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Grunduirea suprafetelor interioare a tavanelor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1,03</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387</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CN06A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Vopsitorii interioare cu vopsea pe baza de copolimeri vinilici in emulsie apoasa,  aplicate in 2 straturi pe glet existent, executate manual</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1,03</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388</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CK18B</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Montarea baghetelor la lambriuri din mase plastice latimea</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3,13</w:t>
            </w:r>
          </w:p>
        </w:tc>
      </w:tr>
      <w:tr w:rsidR="007563FD" w:rsidTr="009F6AF4">
        <w:tc>
          <w:tcPr>
            <w:tcW w:w="709" w:type="dxa"/>
            <w:tcBorders>
              <w:top w:val="nil"/>
              <w:left w:val="single" w:sz="6" w:space="0" w:color="auto"/>
              <w:bottom w:val="nil"/>
              <w:right w:val="nil"/>
            </w:tcBorders>
          </w:tcPr>
          <w:p w:rsidR="007563FD" w:rsidRDefault="007563FD" w:rsidP="009F6AF4">
            <w:pPr>
              <w:jc w:val="center"/>
            </w:pPr>
          </w:p>
        </w:tc>
        <w:tc>
          <w:tcPr>
            <w:tcW w:w="1559" w:type="dxa"/>
            <w:tcBorders>
              <w:top w:val="nil"/>
              <w:left w:val="single" w:sz="6" w:space="0" w:color="auto"/>
              <w:bottom w:val="nil"/>
              <w:right w:val="nil"/>
            </w:tcBorders>
          </w:tcPr>
          <w:p w:rsidR="007563FD" w:rsidRDefault="007563FD" w:rsidP="009F6AF4"/>
        </w:tc>
        <w:tc>
          <w:tcPr>
            <w:tcW w:w="4678" w:type="dxa"/>
            <w:tcBorders>
              <w:top w:val="nil"/>
              <w:left w:val="single" w:sz="6" w:space="0" w:color="auto"/>
              <w:bottom w:val="nil"/>
              <w:right w:val="nil"/>
            </w:tcBorders>
          </w:tcPr>
          <w:p w:rsidR="007563FD" w:rsidRDefault="007563FD" w:rsidP="009F6AF4">
            <w:pPr>
              <w:rPr>
                <w:b/>
                <w:bCs/>
                <w:sz w:val="22"/>
                <w:szCs w:val="22"/>
              </w:rPr>
            </w:pPr>
            <w:r>
              <w:rPr>
                <w:b/>
                <w:bCs/>
                <w:sz w:val="22"/>
                <w:szCs w:val="22"/>
              </w:rPr>
              <w:t>1.16.3. Pereti</w:t>
            </w:r>
          </w:p>
        </w:tc>
        <w:tc>
          <w:tcPr>
            <w:tcW w:w="992" w:type="dxa"/>
            <w:tcBorders>
              <w:top w:val="nil"/>
              <w:left w:val="single" w:sz="6" w:space="0" w:color="auto"/>
              <w:bottom w:val="nil"/>
              <w:right w:val="nil"/>
            </w:tcBorders>
          </w:tcPr>
          <w:p w:rsidR="007563FD" w:rsidRDefault="007563FD" w:rsidP="009F6AF4"/>
        </w:tc>
        <w:tc>
          <w:tcPr>
            <w:tcW w:w="1843" w:type="dxa"/>
            <w:tcBorders>
              <w:top w:val="nil"/>
              <w:left w:val="single" w:sz="6" w:space="0" w:color="auto"/>
              <w:bottom w:val="nil"/>
              <w:right w:val="single" w:sz="6" w:space="0" w:color="auto"/>
            </w:tcBorders>
          </w:tcPr>
          <w:p w:rsidR="007563FD" w:rsidRDefault="007563FD" w:rsidP="009F6AF4"/>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389</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RpCM33A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Demontarea placajelor din faianta, gresie, ceramica</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4,89</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390</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RpCJ35A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Desfaceri de tencuieli interioare sau exterioare driscuite la pereti sau tavane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4,89</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391</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CN53A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Grunduirea suprafetelor interioare a peretilor si tavanelor "Betonocontact"</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4,89</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392</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CC03A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Montare plase sudate la inaltimi mai mici sau egale cu 35 m, la pereti si diafragme, cu greutatea plaselor pina la 3 kg/mp</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17,11</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393</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CF02D3</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Tencuieli interioare de 2 cm grosime, driscuite, executate manual, la pereti sau stilpi, pe suprafete plane cu mortar var-ciment marca M 100-T pentru sprit, mortar de var-ciment M 10-T pentru grund si stratul vizibil, pe pereti din beton sau stilpi din beton armat, pentru suprafete curbe in loc de suprafete plane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4,89</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394</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CF02D5  k=4</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Tencuieli interioare de 2 cm grosime, driscuite, executate manual, la pereti sau stilpi, pe suprafete plane cu mortar var-ciment marca M 100-T pentru sprit, mortar de var-ciment M 10-T pentru grund si stratul vizibil, pe pereti din beton sau stilpi din beton armat, diferenta in plus sau in minus pentru fiecare 0,5 cm grosime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4,89</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395</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CN54A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Aplicarea manuala a grundului cu cuart "Gleta" intr-un strat, la pereti</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4,89</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396</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CI06C</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w:t>
            </w:r>
            <w:r w:rsidRPr="001F7D76">
              <w:rPr>
                <w:lang w:val="en-US"/>
              </w:rPr>
              <w:lastRenderedPageBreak/>
              <w:t>montarea placajelor (Placi din portelanat)</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4,89</w:t>
            </w:r>
          </w:p>
        </w:tc>
      </w:tr>
      <w:tr w:rsidR="007563FD" w:rsidTr="009F6AF4">
        <w:tc>
          <w:tcPr>
            <w:tcW w:w="709" w:type="dxa"/>
            <w:tcBorders>
              <w:top w:val="nil"/>
              <w:left w:val="single" w:sz="6" w:space="0" w:color="auto"/>
              <w:bottom w:val="nil"/>
              <w:right w:val="nil"/>
            </w:tcBorders>
          </w:tcPr>
          <w:p w:rsidR="007563FD" w:rsidRDefault="007563FD" w:rsidP="009F6AF4">
            <w:pPr>
              <w:jc w:val="center"/>
            </w:pPr>
          </w:p>
        </w:tc>
        <w:tc>
          <w:tcPr>
            <w:tcW w:w="1559" w:type="dxa"/>
            <w:tcBorders>
              <w:top w:val="nil"/>
              <w:left w:val="single" w:sz="6" w:space="0" w:color="auto"/>
              <w:bottom w:val="nil"/>
              <w:right w:val="nil"/>
            </w:tcBorders>
          </w:tcPr>
          <w:p w:rsidR="007563FD" w:rsidRDefault="007563FD" w:rsidP="009F6AF4"/>
        </w:tc>
        <w:tc>
          <w:tcPr>
            <w:tcW w:w="4678" w:type="dxa"/>
            <w:tcBorders>
              <w:top w:val="nil"/>
              <w:left w:val="single" w:sz="6" w:space="0" w:color="auto"/>
              <w:bottom w:val="nil"/>
              <w:right w:val="nil"/>
            </w:tcBorders>
          </w:tcPr>
          <w:p w:rsidR="007563FD" w:rsidRDefault="007563FD" w:rsidP="009F6AF4">
            <w:pPr>
              <w:rPr>
                <w:b/>
                <w:bCs/>
                <w:sz w:val="22"/>
                <w:szCs w:val="22"/>
              </w:rPr>
            </w:pPr>
            <w:r>
              <w:rPr>
                <w:b/>
                <w:bCs/>
                <w:sz w:val="22"/>
                <w:szCs w:val="22"/>
              </w:rPr>
              <w:t>1.17. Bucataria et 5</w:t>
            </w:r>
          </w:p>
        </w:tc>
        <w:tc>
          <w:tcPr>
            <w:tcW w:w="992" w:type="dxa"/>
            <w:tcBorders>
              <w:top w:val="nil"/>
              <w:left w:val="single" w:sz="6" w:space="0" w:color="auto"/>
              <w:bottom w:val="nil"/>
              <w:right w:val="nil"/>
            </w:tcBorders>
          </w:tcPr>
          <w:p w:rsidR="007563FD" w:rsidRDefault="007563FD" w:rsidP="009F6AF4"/>
        </w:tc>
        <w:tc>
          <w:tcPr>
            <w:tcW w:w="1843" w:type="dxa"/>
            <w:tcBorders>
              <w:top w:val="nil"/>
              <w:left w:val="single" w:sz="6" w:space="0" w:color="auto"/>
              <w:bottom w:val="nil"/>
              <w:right w:val="single" w:sz="6" w:space="0" w:color="auto"/>
            </w:tcBorders>
          </w:tcPr>
          <w:p w:rsidR="007563FD" w:rsidRDefault="007563FD" w:rsidP="009F6AF4"/>
        </w:tc>
      </w:tr>
      <w:tr w:rsidR="007563FD" w:rsidTr="009F6AF4">
        <w:tc>
          <w:tcPr>
            <w:tcW w:w="709" w:type="dxa"/>
            <w:tcBorders>
              <w:top w:val="nil"/>
              <w:left w:val="single" w:sz="6" w:space="0" w:color="auto"/>
              <w:bottom w:val="nil"/>
              <w:right w:val="nil"/>
            </w:tcBorders>
          </w:tcPr>
          <w:p w:rsidR="007563FD" w:rsidRDefault="007563FD" w:rsidP="009F6AF4">
            <w:pPr>
              <w:jc w:val="center"/>
            </w:pPr>
          </w:p>
        </w:tc>
        <w:tc>
          <w:tcPr>
            <w:tcW w:w="1559" w:type="dxa"/>
            <w:tcBorders>
              <w:top w:val="nil"/>
              <w:left w:val="single" w:sz="6" w:space="0" w:color="auto"/>
              <w:bottom w:val="nil"/>
              <w:right w:val="nil"/>
            </w:tcBorders>
          </w:tcPr>
          <w:p w:rsidR="007563FD" w:rsidRDefault="007563FD" w:rsidP="009F6AF4"/>
        </w:tc>
        <w:tc>
          <w:tcPr>
            <w:tcW w:w="4678" w:type="dxa"/>
            <w:tcBorders>
              <w:top w:val="nil"/>
              <w:left w:val="single" w:sz="6" w:space="0" w:color="auto"/>
              <w:bottom w:val="nil"/>
              <w:right w:val="nil"/>
            </w:tcBorders>
          </w:tcPr>
          <w:p w:rsidR="007563FD" w:rsidRDefault="007563FD" w:rsidP="009F6AF4">
            <w:pPr>
              <w:rPr>
                <w:b/>
                <w:bCs/>
                <w:sz w:val="22"/>
                <w:szCs w:val="22"/>
              </w:rPr>
            </w:pPr>
            <w:r>
              <w:rPr>
                <w:b/>
                <w:bCs/>
                <w:sz w:val="22"/>
                <w:szCs w:val="22"/>
              </w:rPr>
              <w:t>1.17.1. Pardosele</w:t>
            </w:r>
          </w:p>
        </w:tc>
        <w:tc>
          <w:tcPr>
            <w:tcW w:w="992" w:type="dxa"/>
            <w:tcBorders>
              <w:top w:val="nil"/>
              <w:left w:val="single" w:sz="6" w:space="0" w:color="auto"/>
              <w:bottom w:val="nil"/>
              <w:right w:val="nil"/>
            </w:tcBorders>
          </w:tcPr>
          <w:p w:rsidR="007563FD" w:rsidRDefault="007563FD" w:rsidP="009F6AF4"/>
        </w:tc>
        <w:tc>
          <w:tcPr>
            <w:tcW w:w="1843" w:type="dxa"/>
            <w:tcBorders>
              <w:top w:val="nil"/>
              <w:left w:val="single" w:sz="6" w:space="0" w:color="auto"/>
              <w:bottom w:val="nil"/>
              <w:right w:val="single" w:sz="6" w:space="0" w:color="auto"/>
            </w:tcBorders>
          </w:tcPr>
          <w:p w:rsidR="007563FD" w:rsidRDefault="007563FD" w:rsidP="009F6AF4"/>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397</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RpCK42C</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Desfacerea pardoselilor reci din placi de beton, marmura, piatra, gresie, placi ceramice, etc</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13,66</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398</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RpCK42A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Desfacerea pardoselilor reci din beton sau mortar de ciment</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13,66</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399</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CG01A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Strat suport pentru pardoseli executat din mortar din ciment M 100-T de 3 cm grosime cu fata driscuita fin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13,66</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400</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CG01A1k=6</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Strat suport pentru pardoseli executat din mortar din ciment M 100-T de 3 cm grosime cu fata driscuita fin.Diferenta in plus sau in minus pentru fiecare 0,5 cm de strat suport din mortar M 100-T,  se adauga sau se scade (pu 3 cm in plus K=6)</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13,66</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401</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CN54A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Aplicarea manuala a grundului cu cuart "Betonocontact" intr-un strat, la pardoseli interioare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13,66</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402</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CG17D1</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Pardoseli din placi de gresie ceramica inclusiv stratul suport din mortar adeziv, executate pe suprafete: egale sau mai mici de 16 m2 (Placi din portelanat)</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13,66</w:t>
            </w:r>
          </w:p>
        </w:tc>
      </w:tr>
      <w:tr w:rsidR="007563FD" w:rsidTr="009F6AF4">
        <w:tc>
          <w:tcPr>
            <w:tcW w:w="709" w:type="dxa"/>
            <w:tcBorders>
              <w:top w:val="nil"/>
              <w:left w:val="single" w:sz="6" w:space="0" w:color="auto"/>
              <w:bottom w:val="nil"/>
              <w:right w:val="nil"/>
            </w:tcBorders>
          </w:tcPr>
          <w:p w:rsidR="007563FD" w:rsidRDefault="007563FD" w:rsidP="009F6AF4">
            <w:pPr>
              <w:jc w:val="center"/>
            </w:pPr>
          </w:p>
        </w:tc>
        <w:tc>
          <w:tcPr>
            <w:tcW w:w="1559" w:type="dxa"/>
            <w:tcBorders>
              <w:top w:val="nil"/>
              <w:left w:val="single" w:sz="6" w:space="0" w:color="auto"/>
              <w:bottom w:val="nil"/>
              <w:right w:val="nil"/>
            </w:tcBorders>
          </w:tcPr>
          <w:p w:rsidR="007563FD" w:rsidRDefault="007563FD" w:rsidP="009F6AF4"/>
        </w:tc>
        <w:tc>
          <w:tcPr>
            <w:tcW w:w="4678" w:type="dxa"/>
            <w:tcBorders>
              <w:top w:val="nil"/>
              <w:left w:val="single" w:sz="6" w:space="0" w:color="auto"/>
              <w:bottom w:val="nil"/>
              <w:right w:val="nil"/>
            </w:tcBorders>
          </w:tcPr>
          <w:p w:rsidR="007563FD" w:rsidRDefault="007563FD" w:rsidP="009F6AF4">
            <w:pPr>
              <w:rPr>
                <w:b/>
                <w:bCs/>
                <w:sz w:val="22"/>
                <w:szCs w:val="22"/>
              </w:rPr>
            </w:pPr>
            <w:r>
              <w:rPr>
                <w:b/>
                <w:bCs/>
                <w:sz w:val="22"/>
                <w:szCs w:val="22"/>
              </w:rPr>
              <w:t>1.17.2. Tavan</w:t>
            </w:r>
          </w:p>
        </w:tc>
        <w:tc>
          <w:tcPr>
            <w:tcW w:w="992" w:type="dxa"/>
            <w:tcBorders>
              <w:top w:val="nil"/>
              <w:left w:val="single" w:sz="6" w:space="0" w:color="auto"/>
              <w:bottom w:val="nil"/>
              <w:right w:val="nil"/>
            </w:tcBorders>
          </w:tcPr>
          <w:p w:rsidR="007563FD" w:rsidRDefault="007563FD" w:rsidP="009F6AF4"/>
        </w:tc>
        <w:tc>
          <w:tcPr>
            <w:tcW w:w="1843" w:type="dxa"/>
            <w:tcBorders>
              <w:top w:val="nil"/>
              <w:left w:val="single" w:sz="6" w:space="0" w:color="auto"/>
              <w:bottom w:val="nil"/>
              <w:right w:val="single" w:sz="6" w:space="0" w:color="auto"/>
            </w:tcBorders>
          </w:tcPr>
          <w:p w:rsidR="007563FD" w:rsidRDefault="007563FD" w:rsidP="009F6AF4"/>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403</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RpCJ35A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Desfaceri de tencuieli interioare sau exterioare driscuite la tavane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13,66</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404</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CN54A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Aplicarea manuala a grundului cu cuart "Betonocontact" intr-un strat, la tavane interioare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13,66</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405</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CF52B</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Tencuieli interioare de 5 mm grosime, executate manual, cu amestec uscat pe baza de ipsos, la tavan, preparare manuala a mortarului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13,66</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406</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CF53B  k=5</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Tencuieli interioare de 5 mm grosime, executate manual, cu amestec uscat pe baza de ipsos, la tavan, preparare manuala a mortarului. Diferenta in plus sau in minus pentru fiecare 1,0 mm  (se adauga sau se scade la art CF52)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13,66</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407</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CF17C</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Diverse lucrari - strat de impaslitura din fibra de sticla aplicat pe suprafata elementelor prefabricate din b.c.a. lipit cu aracet, inclusiv stratul de amorsaj</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13,66</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408</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CF57A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Aplicarea manuala a chitului pe baza de ipsos "Eurofin" grosime 1,0 mm pe suprafetele  tavanelor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13,66</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409</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CN53A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Grunduirea suprafetelor interioare a tavanelor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13,66</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410</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CN06A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Vopsitorii interioare cu vopsea pe baza de copolimeri vinilici in emulsie apoasa,  </w:t>
            </w:r>
            <w:r w:rsidRPr="001F7D76">
              <w:rPr>
                <w:lang w:val="en-US"/>
              </w:rPr>
              <w:lastRenderedPageBreak/>
              <w:t>aplicate in 2 straturi pe glet existent, executate manual</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13,66</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lastRenderedPageBreak/>
              <w:t>411</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CK18B</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Montarea baghetelor la lambriuri din mase plastice latimea</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15,86</w:t>
            </w:r>
          </w:p>
        </w:tc>
      </w:tr>
      <w:tr w:rsidR="007563FD" w:rsidTr="009F6AF4">
        <w:tc>
          <w:tcPr>
            <w:tcW w:w="709" w:type="dxa"/>
            <w:tcBorders>
              <w:top w:val="nil"/>
              <w:left w:val="single" w:sz="6" w:space="0" w:color="auto"/>
              <w:bottom w:val="nil"/>
              <w:right w:val="nil"/>
            </w:tcBorders>
          </w:tcPr>
          <w:p w:rsidR="007563FD" w:rsidRDefault="007563FD" w:rsidP="009F6AF4">
            <w:pPr>
              <w:jc w:val="center"/>
            </w:pPr>
          </w:p>
        </w:tc>
        <w:tc>
          <w:tcPr>
            <w:tcW w:w="1559" w:type="dxa"/>
            <w:tcBorders>
              <w:top w:val="nil"/>
              <w:left w:val="single" w:sz="6" w:space="0" w:color="auto"/>
              <w:bottom w:val="nil"/>
              <w:right w:val="nil"/>
            </w:tcBorders>
          </w:tcPr>
          <w:p w:rsidR="007563FD" w:rsidRDefault="007563FD" w:rsidP="009F6AF4"/>
        </w:tc>
        <w:tc>
          <w:tcPr>
            <w:tcW w:w="4678" w:type="dxa"/>
            <w:tcBorders>
              <w:top w:val="nil"/>
              <w:left w:val="single" w:sz="6" w:space="0" w:color="auto"/>
              <w:bottom w:val="nil"/>
              <w:right w:val="nil"/>
            </w:tcBorders>
          </w:tcPr>
          <w:p w:rsidR="007563FD" w:rsidRDefault="007563FD" w:rsidP="009F6AF4">
            <w:pPr>
              <w:rPr>
                <w:b/>
                <w:bCs/>
                <w:sz w:val="22"/>
                <w:szCs w:val="22"/>
              </w:rPr>
            </w:pPr>
            <w:r>
              <w:rPr>
                <w:b/>
                <w:bCs/>
                <w:sz w:val="22"/>
                <w:szCs w:val="22"/>
              </w:rPr>
              <w:t>1.17.3. Pereti</w:t>
            </w:r>
          </w:p>
        </w:tc>
        <w:tc>
          <w:tcPr>
            <w:tcW w:w="992" w:type="dxa"/>
            <w:tcBorders>
              <w:top w:val="nil"/>
              <w:left w:val="single" w:sz="6" w:space="0" w:color="auto"/>
              <w:bottom w:val="nil"/>
              <w:right w:val="nil"/>
            </w:tcBorders>
          </w:tcPr>
          <w:p w:rsidR="007563FD" w:rsidRDefault="007563FD" w:rsidP="009F6AF4"/>
        </w:tc>
        <w:tc>
          <w:tcPr>
            <w:tcW w:w="1843" w:type="dxa"/>
            <w:tcBorders>
              <w:top w:val="nil"/>
              <w:left w:val="single" w:sz="6" w:space="0" w:color="auto"/>
              <w:bottom w:val="nil"/>
              <w:right w:val="single" w:sz="6" w:space="0" w:color="auto"/>
            </w:tcBorders>
          </w:tcPr>
          <w:p w:rsidR="007563FD" w:rsidRDefault="007563FD" w:rsidP="009F6AF4"/>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412</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RpCM33A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Demontarea placajelor din faianta, gresie, ceramica</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39,00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413</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RpCJ35A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Desfaceri de tencuieli interioare sau exterioare driscuite la pereti sau tavane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39,00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414</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CN53A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Grunduirea suprafetelor interioare a peretilor si tavanelor "Betonocontact"</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39,00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415</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CC03A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Montare plase sudate la inaltimi mai mici sau egale cu 35 m, la pereti si diafragme, cu greutatea plaselor pina la 3 kg/mp</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136,50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416</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CF02D3</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Tencuieli interioare de 2 cm grosime, driscuite, executate manual, la pereti sau stilpi, pe suprafete plane cu mortar var-ciment marca M 100-T pentru sprit, mortar de var-ciment M 10-T pentru grund si stratul vizibil, pe pereti din beton sau stilpi din beton armat, pentru suprafete curbe in loc de suprafete plane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39,00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417</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CF02D5  k=4</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Tencuieli interioare de 2 cm grosime, driscuite, executate manual, la pereti sau stilpi, pe suprafete plane cu mortar var-ciment marca M 100-T pentru sprit, mortar de var-ciment M 10-T pentru grund si stratul vizibil, pe pereti din beton sau stilpi din beton armat, diferenta in plus sau in minus pentru fiecare 0,5 cm grosime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39,00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418</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CN54A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Aplicarea manuala a grundului cu cuart "Gleta" intr-un strat, la pereti</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39,00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419</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CI06C</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(Placi din portelanat)</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39,00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420</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CL20A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Grile de ventilatie gata confectionate din tabla neagra, cu jaluzele reglabile manual, vopsite si montate in zidarie - Grile din PVC</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1,00</w:t>
            </w:r>
          </w:p>
        </w:tc>
      </w:tr>
      <w:tr w:rsidR="007563FD" w:rsidTr="009F6AF4">
        <w:tc>
          <w:tcPr>
            <w:tcW w:w="709" w:type="dxa"/>
            <w:tcBorders>
              <w:top w:val="nil"/>
              <w:left w:val="single" w:sz="6" w:space="0" w:color="auto"/>
              <w:bottom w:val="nil"/>
              <w:right w:val="nil"/>
            </w:tcBorders>
          </w:tcPr>
          <w:p w:rsidR="007563FD" w:rsidRDefault="007563FD" w:rsidP="009F6AF4">
            <w:pPr>
              <w:jc w:val="center"/>
            </w:pPr>
          </w:p>
        </w:tc>
        <w:tc>
          <w:tcPr>
            <w:tcW w:w="1559" w:type="dxa"/>
            <w:tcBorders>
              <w:top w:val="nil"/>
              <w:left w:val="single" w:sz="6" w:space="0" w:color="auto"/>
              <w:bottom w:val="nil"/>
              <w:right w:val="nil"/>
            </w:tcBorders>
          </w:tcPr>
          <w:p w:rsidR="007563FD" w:rsidRDefault="007563FD" w:rsidP="009F6AF4"/>
        </w:tc>
        <w:tc>
          <w:tcPr>
            <w:tcW w:w="4678" w:type="dxa"/>
            <w:tcBorders>
              <w:top w:val="nil"/>
              <w:left w:val="single" w:sz="6" w:space="0" w:color="auto"/>
              <w:bottom w:val="nil"/>
              <w:right w:val="nil"/>
            </w:tcBorders>
          </w:tcPr>
          <w:p w:rsidR="007563FD" w:rsidRDefault="007563FD" w:rsidP="009F6AF4">
            <w:pPr>
              <w:rPr>
                <w:b/>
                <w:bCs/>
                <w:sz w:val="22"/>
                <w:szCs w:val="22"/>
              </w:rPr>
            </w:pPr>
            <w:r>
              <w:rPr>
                <w:b/>
                <w:bCs/>
                <w:sz w:val="22"/>
                <w:szCs w:val="22"/>
              </w:rPr>
              <w:t>1.17.4. Timplarie</w:t>
            </w:r>
          </w:p>
        </w:tc>
        <w:tc>
          <w:tcPr>
            <w:tcW w:w="992" w:type="dxa"/>
            <w:tcBorders>
              <w:top w:val="nil"/>
              <w:left w:val="single" w:sz="6" w:space="0" w:color="auto"/>
              <w:bottom w:val="nil"/>
              <w:right w:val="nil"/>
            </w:tcBorders>
          </w:tcPr>
          <w:p w:rsidR="007563FD" w:rsidRDefault="007563FD" w:rsidP="009F6AF4"/>
        </w:tc>
        <w:tc>
          <w:tcPr>
            <w:tcW w:w="1843" w:type="dxa"/>
            <w:tcBorders>
              <w:top w:val="nil"/>
              <w:left w:val="single" w:sz="6" w:space="0" w:color="auto"/>
              <w:bottom w:val="nil"/>
              <w:right w:val="single" w:sz="6" w:space="0" w:color="auto"/>
            </w:tcBorders>
          </w:tcPr>
          <w:p w:rsidR="007563FD" w:rsidRDefault="007563FD" w:rsidP="009F6AF4"/>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421</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RpCO56A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Demontari: timplarie din lemn (usi, ferestre, obloane, cutii, rulou, masti, etc.)</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1,69</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422</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CK21A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Usi confectionate din profiluri din aluminiu, inclusiv armaturile si accesoriile necesare usilor montate in zidarie de orice natura, la constructii cu inaltimea pina  la 35 m inclusiv, intr-un canat, cu suprafata tocului pina la 7 </w:t>
            </w:r>
            <w:r w:rsidRPr="001F7D76">
              <w:rPr>
                <w:lang w:val="en-US"/>
              </w:rPr>
              <w:lastRenderedPageBreak/>
              <w:t>mp inclusiv</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1,69</w:t>
            </w:r>
          </w:p>
        </w:tc>
      </w:tr>
      <w:tr w:rsidR="007563FD" w:rsidTr="009F6AF4">
        <w:tc>
          <w:tcPr>
            <w:tcW w:w="709" w:type="dxa"/>
            <w:tcBorders>
              <w:top w:val="nil"/>
              <w:left w:val="single" w:sz="6" w:space="0" w:color="auto"/>
              <w:bottom w:val="nil"/>
              <w:right w:val="nil"/>
            </w:tcBorders>
          </w:tcPr>
          <w:p w:rsidR="007563FD" w:rsidRDefault="007563FD" w:rsidP="009F6AF4">
            <w:pPr>
              <w:jc w:val="center"/>
            </w:pPr>
          </w:p>
        </w:tc>
        <w:tc>
          <w:tcPr>
            <w:tcW w:w="1559" w:type="dxa"/>
            <w:tcBorders>
              <w:top w:val="nil"/>
              <w:left w:val="single" w:sz="6" w:space="0" w:color="auto"/>
              <w:bottom w:val="nil"/>
              <w:right w:val="nil"/>
            </w:tcBorders>
          </w:tcPr>
          <w:p w:rsidR="007563FD" w:rsidRDefault="007563FD" w:rsidP="009F6AF4"/>
        </w:tc>
        <w:tc>
          <w:tcPr>
            <w:tcW w:w="4678" w:type="dxa"/>
            <w:tcBorders>
              <w:top w:val="nil"/>
              <w:left w:val="single" w:sz="6" w:space="0" w:color="auto"/>
              <w:bottom w:val="nil"/>
              <w:right w:val="nil"/>
            </w:tcBorders>
          </w:tcPr>
          <w:p w:rsidR="007563FD" w:rsidRDefault="007563FD" w:rsidP="009F6AF4">
            <w:pPr>
              <w:rPr>
                <w:b/>
                <w:bCs/>
                <w:sz w:val="22"/>
                <w:szCs w:val="22"/>
              </w:rPr>
            </w:pPr>
            <w:r>
              <w:rPr>
                <w:b/>
                <w:bCs/>
                <w:sz w:val="22"/>
                <w:szCs w:val="22"/>
              </w:rPr>
              <w:t>1.18. Debara et 5</w:t>
            </w:r>
          </w:p>
        </w:tc>
        <w:tc>
          <w:tcPr>
            <w:tcW w:w="992" w:type="dxa"/>
            <w:tcBorders>
              <w:top w:val="nil"/>
              <w:left w:val="single" w:sz="6" w:space="0" w:color="auto"/>
              <w:bottom w:val="nil"/>
              <w:right w:val="nil"/>
            </w:tcBorders>
          </w:tcPr>
          <w:p w:rsidR="007563FD" w:rsidRDefault="007563FD" w:rsidP="009F6AF4"/>
        </w:tc>
        <w:tc>
          <w:tcPr>
            <w:tcW w:w="1843" w:type="dxa"/>
            <w:tcBorders>
              <w:top w:val="nil"/>
              <w:left w:val="single" w:sz="6" w:space="0" w:color="auto"/>
              <w:bottom w:val="nil"/>
              <w:right w:val="single" w:sz="6" w:space="0" w:color="auto"/>
            </w:tcBorders>
          </w:tcPr>
          <w:p w:rsidR="007563FD" w:rsidRDefault="007563FD" w:rsidP="009F6AF4"/>
        </w:tc>
      </w:tr>
      <w:tr w:rsidR="007563FD" w:rsidTr="009F6AF4">
        <w:tc>
          <w:tcPr>
            <w:tcW w:w="709" w:type="dxa"/>
            <w:tcBorders>
              <w:top w:val="nil"/>
              <w:left w:val="single" w:sz="6" w:space="0" w:color="auto"/>
              <w:bottom w:val="nil"/>
              <w:right w:val="nil"/>
            </w:tcBorders>
          </w:tcPr>
          <w:p w:rsidR="007563FD" w:rsidRDefault="007563FD" w:rsidP="009F6AF4">
            <w:pPr>
              <w:jc w:val="center"/>
            </w:pPr>
          </w:p>
        </w:tc>
        <w:tc>
          <w:tcPr>
            <w:tcW w:w="1559" w:type="dxa"/>
            <w:tcBorders>
              <w:top w:val="nil"/>
              <w:left w:val="single" w:sz="6" w:space="0" w:color="auto"/>
              <w:bottom w:val="nil"/>
              <w:right w:val="nil"/>
            </w:tcBorders>
          </w:tcPr>
          <w:p w:rsidR="007563FD" w:rsidRDefault="007563FD" w:rsidP="009F6AF4"/>
        </w:tc>
        <w:tc>
          <w:tcPr>
            <w:tcW w:w="4678" w:type="dxa"/>
            <w:tcBorders>
              <w:top w:val="nil"/>
              <w:left w:val="single" w:sz="6" w:space="0" w:color="auto"/>
              <w:bottom w:val="nil"/>
              <w:right w:val="nil"/>
            </w:tcBorders>
          </w:tcPr>
          <w:p w:rsidR="007563FD" w:rsidRDefault="007563FD" w:rsidP="009F6AF4">
            <w:pPr>
              <w:rPr>
                <w:b/>
                <w:bCs/>
                <w:sz w:val="22"/>
                <w:szCs w:val="22"/>
              </w:rPr>
            </w:pPr>
            <w:r>
              <w:rPr>
                <w:b/>
                <w:bCs/>
                <w:sz w:val="22"/>
                <w:szCs w:val="22"/>
              </w:rPr>
              <w:t>1.18.1. Pardosele</w:t>
            </w:r>
          </w:p>
        </w:tc>
        <w:tc>
          <w:tcPr>
            <w:tcW w:w="992" w:type="dxa"/>
            <w:tcBorders>
              <w:top w:val="nil"/>
              <w:left w:val="single" w:sz="6" w:space="0" w:color="auto"/>
              <w:bottom w:val="nil"/>
              <w:right w:val="nil"/>
            </w:tcBorders>
          </w:tcPr>
          <w:p w:rsidR="007563FD" w:rsidRDefault="007563FD" w:rsidP="009F6AF4"/>
        </w:tc>
        <w:tc>
          <w:tcPr>
            <w:tcW w:w="1843" w:type="dxa"/>
            <w:tcBorders>
              <w:top w:val="nil"/>
              <w:left w:val="single" w:sz="6" w:space="0" w:color="auto"/>
              <w:bottom w:val="nil"/>
              <w:right w:val="single" w:sz="6" w:space="0" w:color="auto"/>
            </w:tcBorders>
          </w:tcPr>
          <w:p w:rsidR="007563FD" w:rsidRDefault="007563FD" w:rsidP="009F6AF4"/>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423</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RpCK42C</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Desfacerea pardoselilor reci din placi de beton, marmura, piatra, gresie, placi ceramice, etc</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4,11</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424</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RpCK42A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Desfacerea pardoselilor reci din beton sau mortar de ciment</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4,11</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425</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CG01A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Strat suport pentru pardoseli executat din mortar din ciment M 100-T de 3 cm grosime cu fata driscuita fin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4,11</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426</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CG01A1k=6</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Strat suport pentru pardoseli executat din mortar din ciment M 100-T de 3 cm grosime cu fata driscuita fin.Diferenta in plus sau in minus pentru fiecare 0,5 cm de strat suport din mortar M 100-T,  se adauga sau se scade (pu 3 cm in plus K=6)</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4,11</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427</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CN54A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Aplicarea manuala a grundului cu cuart "Betonocontact" intr-un strat, la pardoseli interioare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4,11</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428</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CG17D1</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Pardoseli din placi de gresie ceramica inclusiv stratul suport din mortar adeziv, executate pe suprafete: egale sau mai mici de 16 m2 (Placi din portelanat)</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4,11</w:t>
            </w:r>
          </w:p>
        </w:tc>
      </w:tr>
      <w:tr w:rsidR="007563FD" w:rsidTr="009F6AF4">
        <w:tc>
          <w:tcPr>
            <w:tcW w:w="709" w:type="dxa"/>
            <w:tcBorders>
              <w:top w:val="nil"/>
              <w:left w:val="single" w:sz="6" w:space="0" w:color="auto"/>
              <w:bottom w:val="nil"/>
              <w:right w:val="nil"/>
            </w:tcBorders>
          </w:tcPr>
          <w:p w:rsidR="007563FD" w:rsidRDefault="007563FD" w:rsidP="009F6AF4">
            <w:pPr>
              <w:jc w:val="center"/>
            </w:pPr>
          </w:p>
        </w:tc>
        <w:tc>
          <w:tcPr>
            <w:tcW w:w="1559" w:type="dxa"/>
            <w:tcBorders>
              <w:top w:val="nil"/>
              <w:left w:val="single" w:sz="6" w:space="0" w:color="auto"/>
              <w:bottom w:val="nil"/>
              <w:right w:val="nil"/>
            </w:tcBorders>
          </w:tcPr>
          <w:p w:rsidR="007563FD" w:rsidRDefault="007563FD" w:rsidP="009F6AF4"/>
        </w:tc>
        <w:tc>
          <w:tcPr>
            <w:tcW w:w="4678" w:type="dxa"/>
            <w:tcBorders>
              <w:top w:val="nil"/>
              <w:left w:val="single" w:sz="6" w:space="0" w:color="auto"/>
              <w:bottom w:val="nil"/>
              <w:right w:val="nil"/>
            </w:tcBorders>
          </w:tcPr>
          <w:p w:rsidR="007563FD" w:rsidRDefault="007563FD" w:rsidP="009F6AF4">
            <w:pPr>
              <w:rPr>
                <w:b/>
                <w:bCs/>
                <w:sz w:val="22"/>
                <w:szCs w:val="22"/>
              </w:rPr>
            </w:pPr>
            <w:r>
              <w:rPr>
                <w:b/>
                <w:bCs/>
                <w:sz w:val="22"/>
                <w:szCs w:val="22"/>
              </w:rPr>
              <w:t>1.18.2. Tavan</w:t>
            </w:r>
          </w:p>
        </w:tc>
        <w:tc>
          <w:tcPr>
            <w:tcW w:w="992" w:type="dxa"/>
            <w:tcBorders>
              <w:top w:val="nil"/>
              <w:left w:val="single" w:sz="6" w:space="0" w:color="auto"/>
              <w:bottom w:val="nil"/>
              <w:right w:val="nil"/>
            </w:tcBorders>
          </w:tcPr>
          <w:p w:rsidR="007563FD" w:rsidRDefault="007563FD" w:rsidP="009F6AF4"/>
        </w:tc>
        <w:tc>
          <w:tcPr>
            <w:tcW w:w="1843" w:type="dxa"/>
            <w:tcBorders>
              <w:top w:val="nil"/>
              <w:left w:val="single" w:sz="6" w:space="0" w:color="auto"/>
              <w:bottom w:val="nil"/>
              <w:right w:val="single" w:sz="6" w:space="0" w:color="auto"/>
            </w:tcBorders>
          </w:tcPr>
          <w:p w:rsidR="007563FD" w:rsidRDefault="007563FD" w:rsidP="009F6AF4"/>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429</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RpCJ35A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Desfaceri de tencuieli interioare sau exterioare driscuite la tavane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4,11</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430</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CN54A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Aplicarea manuala a grundului cu cuart "Betonocontact" intr-un strat, la tavane interioare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4,11</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431</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CF52B</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Tencuieli interioare de 5 mm grosime, executate manual, cu amestec uscat pe baza de ipsos, la tavan, preparare manuala a mortarului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4,11</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432</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CF53B  k=5</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Tencuieli interioare de 5 mm grosime, executate manual, cu amestec uscat pe baza de ipsos, la tavan, preparare manuala a mortarului. Diferenta in plus sau in minus pentru fiecare 1,0 mm  (se adauga sau se scade la art CF52)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4,11</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433</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CF17C</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Diverse lucrari - strat de impaslitura din fibra de sticla aplicat pe suprafata elementelor prefabricate din b.c.a. lipit cu aracet, inclusiv stratul de amorsaj</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4,11</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434</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CF57A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Aplicarea manuala a chitului pe baza de ipsos "Eurofin" grosime 1,0 mm pe suprafetele  tavanelor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4,11</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435</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CN53A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Grunduirea suprafetelor interioare a tavanelor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4,11</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436</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CN06A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Vopsitorii interioare cu vopsea pe baza de copolimeri vinilici in emulsie apoasa,  </w:t>
            </w:r>
            <w:r w:rsidRPr="001F7D76">
              <w:rPr>
                <w:lang w:val="en-US"/>
              </w:rPr>
              <w:lastRenderedPageBreak/>
              <w:t>aplicate in 2 straturi pe glet existent, executate manual</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4,11</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lastRenderedPageBreak/>
              <w:t>437</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CK18B</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Montarea baghetelor la lambriuri din mase plastice latimea</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9,02</w:t>
            </w:r>
          </w:p>
        </w:tc>
      </w:tr>
      <w:tr w:rsidR="007563FD" w:rsidTr="009F6AF4">
        <w:tc>
          <w:tcPr>
            <w:tcW w:w="709" w:type="dxa"/>
            <w:tcBorders>
              <w:top w:val="nil"/>
              <w:left w:val="single" w:sz="6" w:space="0" w:color="auto"/>
              <w:bottom w:val="nil"/>
              <w:right w:val="nil"/>
            </w:tcBorders>
          </w:tcPr>
          <w:p w:rsidR="007563FD" w:rsidRDefault="007563FD" w:rsidP="009F6AF4">
            <w:pPr>
              <w:jc w:val="center"/>
            </w:pPr>
          </w:p>
        </w:tc>
        <w:tc>
          <w:tcPr>
            <w:tcW w:w="1559" w:type="dxa"/>
            <w:tcBorders>
              <w:top w:val="nil"/>
              <w:left w:val="single" w:sz="6" w:space="0" w:color="auto"/>
              <w:bottom w:val="nil"/>
              <w:right w:val="nil"/>
            </w:tcBorders>
          </w:tcPr>
          <w:p w:rsidR="007563FD" w:rsidRDefault="007563FD" w:rsidP="009F6AF4"/>
        </w:tc>
        <w:tc>
          <w:tcPr>
            <w:tcW w:w="4678" w:type="dxa"/>
            <w:tcBorders>
              <w:top w:val="nil"/>
              <w:left w:val="single" w:sz="6" w:space="0" w:color="auto"/>
              <w:bottom w:val="nil"/>
              <w:right w:val="nil"/>
            </w:tcBorders>
          </w:tcPr>
          <w:p w:rsidR="007563FD" w:rsidRDefault="007563FD" w:rsidP="009F6AF4">
            <w:pPr>
              <w:rPr>
                <w:b/>
                <w:bCs/>
                <w:sz w:val="22"/>
                <w:szCs w:val="22"/>
              </w:rPr>
            </w:pPr>
            <w:r>
              <w:rPr>
                <w:b/>
                <w:bCs/>
                <w:sz w:val="22"/>
                <w:szCs w:val="22"/>
              </w:rPr>
              <w:t>1.18.3. Pereti</w:t>
            </w:r>
          </w:p>
        </w:tc>
        <w:tc>
          <w:tcPr>
            <w:tcW w:w="992" w:type="dxa"/>
            <w:tcBorders>
              <w:top w:val="nil"/>
              <w:left w:val="single" w:sz="6" w:space="0" w:color="auto"/>
              <w:bottom w:val="nil"/>
              <w:right w:val="nil"/>
            </w:tcBorders>
          </w:tcPr>
          <w:p w:rsidR="007563FD" w:rsidRDefault="007563FD" w:rsidP="009F6AF4"/>
        </w:tc>
        <w:tc>
          <w:tcPr>
            <w:tcW w:w="1843" w:type="dxa"/>
            <w:tcBorders>
              <w:top w:val="nil"/>
              <w:left w:val="single" w:sz="6" w:space="0" w:color="auto"/>
              <w:bottom w:val="nil"/>
              <w:right w:val="single" w:sz="6" w:space="0" w:color="auto"/>
            </w:tcBorders>
          </w:tcPr>
          <w:p w:rsidR="007563FD" w:rsidRDefault="007563FD" w:rsidP="009F6AF4"/>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438</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RpCM33A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Demontarea placajelor din faianta, gresie, ceramica</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21,09</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439</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RpCJ35A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Desfaceri de tencuieli interioare sau exterioare driscuite la pereti sau tavane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21,09</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440</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CN53A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Grunduirea suprafetelor interioare a peretilor si tavanelor "Betonocontact"</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21,09</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441</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CC03A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Montare plase sudate la inaltimi mai mici sau egale cu 35 m, la pereti si diafragme, cu greutatea plaselor pina la 3 kg/mp</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73,81</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442</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CF02D3</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Tencuieli interioare de 2 cm grosime, driscuite, executate manual, la pereti sau stilpi, pe suprafete plane cu mortar var-ciment marca M 100-T pentru sprit, mortar de var-ciment M 10-T pentru grund si stratul vizibil, pe pereti din beton sau stilpi din beton armat, pentru suprafete curbe in loc de suprafete plane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21,09</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443</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CF02D5  k=4</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Tencuieli interioare de 2 cm grosime, driscuite, executate manual, la pereti sau stilpi, pe suprafete plane cu mortar var-ciment marca M 100-T pentru sprit, mortar de var-ciment M 10-T pentru grund si stratul vizibil, pe pereti din beton sau stilpi din beton armat, diferenta in plus sau in minus pentru fiecare 0,5 cm grosime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21,09</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444</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CN54A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Aplicarea manuala a grundului cu cuart "Gleta" intr-un strat, la pereti</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21,09</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445</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CI06C</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(Placi din portelanat)</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21,09</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446</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CL20A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Grile de ventilatie gata confectionate din tabla neagra, cu jaluzele reglabile manual, vopsite si montate in zidarie - Grile din PVC</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1,00</w:t>
            </w:r>
          </w:p>
        </w:tc>
      </w:tr>
      <w:tr w:rsidR="007563FD" w:rsidTr="009F6AF4">
        <w:tc>
          <w:tcPr>
            <w:tcW w:w="709" w:type="dxa"/>
            <w:tcBorders>
              <w:top w:val="nil"/>
              <w:left w:val="single" w:sz="6" w:space="0" w:color="auto"/>
              <w:bottom w:val="nil"/>
              <w:right w:val="nil"/>
            </w:tcBorders>
          </w:tcPr>
          <w:p w:rsidR="007563FD" w:rsidRDefault="007563FD" w:rsidP="009F6AF4">
            <w:pPr>
              <w:jc w:val="center"/>
            </w:pPr>
          </w:p>
        </w:tc>
        <w:tc>
          <w:tcPr>
            <w:tcW w:w="1559" w:type="dxa"/>
            <w:tcBorders>
              <w:top w:val="nil"/>
              <w:left w:val="single" w:sz="6" w:space="0" w:color="auto"/>
              <w:bottom w:val="nil"/>
              <w:right w:val="nil"/>
            </w:tcBorders>
          </w:tcPr>
          <w:p w:rsidR="007563FD" w:rsidRDefault="007563FD" w:rsidP="009F6AF4"/>
        </w:tc>
        <w:tc>
          <w:tcPr>
            <w:tcW w:w="4678" w:type="dxa"/>
            <w:tcBorders>
              <w:top w:val="nil"/>
              <w:left w:val="single" w:sz="6" w:space="0" w:color="auto"/>
              <w:bottom w:val="nil"/>
              <w:right w:val="nil"/>
            </w:tcBorders>
          </w:tcPr>
          <w:p w:rsidR="007563FD" w:rsidRDefault="007563FD" w:rsidP="009F6AF4">
            <w:pPr>
              <w:rPr>
                <w:b/>
                <w:bCs/>
                <w:sz w:val="22"/>
                <w:szCs w:val="22"/>
              </w:rPr>
            </w:pPr>
            <w:r>
              <w:rPr>
                <w:b/>
                <w:bCs/>
                <w:sz w:val="22"/>
                <w:szCs w:val="22"/>
              </w:rPr>
              <w:t>1.18.4. Timplarie</w:t>
            </w:r>
          </w:p>
        </w:tc>
        <w:tc>
          <w:tcPr>
            <w:tcW w:w="992" w:type="dxa"/>
            <w:tcBorders>
              <w:top w:val="nil"/>
              <w:left w:val="single" w:sz="6" w:space="0" w:color="auto"/>
              <w:bottom w:val="nil"/>
              <w:right w:val="nil"/>
            </w:tcBorders>
          </w:tcPr>
          <w:p w:rsidR="007563FD" w:rsidRDefault="007563FD" w:rsidP="009F6AF4"/>
        </w:tc>
        <w:tc>
          <w:tcPr>
            <w:tcW w:w="1843" w:type="dxa"/>
            <w:tcBorders>
              <w:top w:val="nil"/>
              <w:left w:val="single" w:sz="6" w:space="0" w:color="auto"/>
              <w:bottom w:val="nil"/>
              <w:right w:val="single" w:sz="6" w:space="0" w:color="auto"/>
            </w:tcBorders>
          </w:tcPr>
          <w:p w:rsidR="007563FD" w:rsidRDefault="007563FD" w:rsidP="009F6AF4"/>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447</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RpCO56A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Demontari: timplarie din lemn (usi, ferestre, obloane, cutii, rulou, masti, etc.)</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1,44</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448</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CK21A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Usi confectionate din profiluri din aluminiu, inclusiv armaturile si accesoriile necesare usilor montate in zidarie de orice natura, la constructii cu inaltimea pina  la 35 m inclusiv, intr-un canat, cu suprafata tocului pina la 7 </w:t>
            </w:r>
            <w:r w:rsidRPr="001F7D76">
              <w:rPr>
                <w:lang w:val="en-US"/>
              </w:rPr>
              <w:lastRenderedPageBreak/>
              <w:t>mp inclusiv</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1,44</w:t>
            </w:r>
          </w:p>
        </w:tc>
      </w:tr>
      <w:tr w:rsidR="007563FD" w:rsidTr="009F6AF4">
        <w:tc>
          <w:tcPr>
            <w:tcW w:w="709" w:type="dxa"/>
            <w:tcBorders>
              <w:top w:val="nil"/>
              <w:left w:val="single" w:sz="6" w:space="0" w:color="auto"/>
              <w:bottom w:val="nil"/>
              <w:right w:val="nil"/>
            </w:tcBorders>
          </w:tcPr>
          <w:p w:rsidR="007563FD" w:rsidRDefault="007563FD" w:rsidP="009F6AF4">
            <w:pPr>
              <w:jc w:val="center"/>
            </w:pPr>
          </w:p>
        </w:tc>
        <w:tc>
          <w:tcPr>
            <w:tcW w:w="1559" w:type="dxa"/>
            <w:tcBorders>
              <w:top w:val="nil"/>
              <w:left w:val="single" w:sz="6" w:space="0" w:color="auto"/>
              <w:bottom w:val="nil"/>
              <w:right w:val="nil"/>
            </w:tcBorders>
          </w:tcPr>
          <w:p w:rsidR="007563FD" w:rsidRDefault="007563FD" w:rsidP="009F6AF4"/>
        </w:tc>
        <w:tc>
          <w:tcPr>
            <w:tcW w:w="4678" w:type="dxa"/>
            <w:tcBorders>
              <w:top w:val="nil"/>
              <w:left w:val="single" w:sz="6" w:space="0" w:color="auto"/>
              <w:bottom w:val="nil"/>
              <w:right w:val="nil"/>
            </w:tcBorders>
          </w:tcPr>
          <w:p w:rsidR="007563FD" w:rsidRDefault="007563FD" w:rsidP="009F6AF4">
            <w:pPr>
              <w:rPr>
                <w:b/>
                <w:bCs/>
                <w:sz w:val="22"/>
                <w:szCs w:val="22"/>
              </w:rPr>
            </w:pPr>
            <w:r>
              <w:rPr>
                <w:b/>
                <w:bCs/>
                <w:sz w:val="22"/>
                <w:szCs w:val="22"/>
              </w:rPr>
              <w:t>1.19. Spalatorie et 5</w:t>
            </w:r>
          </w:p>
        </w:tc>
        <w:tc>
          <w:tcPr>
            <w:tcW w:w="992" w:type="dxa"/>
            <w:tcBorders>
              <w:top w:val="nil"/>
              <w:left w:val="single" w:sz="6" w:space="0" w:color="auto"/>
              <w:bottom w:val="nil"/>
              <w:right w:val="nil"/>
            </w:tcBorders>
          </w:tcPr>
          <w:p w:rsidR="007563FD" w:rsidRDefault="007563FD" w:rsidP="009F6AF4"/>
        </w:tc>
        <w:tc>
          <w:tcPr>
            <w:tcW w:w="1843" w:type="dxa"/>
            <w:tcBorders>
              <w:top w:val="nil"/>
              <w:left w:val="single" w:sz="6" w:space="0" w:color="auto"/>
              <w:bottom w:val="nil"/>
              <w:right w:val="single" w:sz="6" w:space="0" w:color="auto"/>
            </w:tcBorders>
          </w:tcPr>
          <w:p w:rsidR="007563FD" w:rsidRDefault="007563FD" w:rsidP="009F6AF4"/>
        </w:tc>
      </w:tr>
      <w:tr w:rsidR="007563FD" w:rsidTr="009F6AF4">
        <w:tc>
          <w:tcPr>
            <w:tcW w:w="709" w:type="dxa"/>
            <w:tcBorders>
              <w:top w:val="nil"/>
              <w:left w:val="single" w:sz="6" w:space="0" w:color="auto"/>
              <w:bottom w:val="nil"/>
              <w:right w:val="nil"/>
            </w:tcBorders>
          </w:tcPr>
          <w:p w:rsidR="007563FD" w:rsidRDefault="007563FD" w:rsidP="009F6AF4">
            <w:pPr>
              <w:jc w:val="center"/>
            </w:pPr>
          </w:p>
        </w:tc>
        <w:tc>
          <w:tcPr>
            <w:tcW w:w="1559" w:type="dxa"/>
            <w:tcBorders>
              <w:top w:val="nil"/>
              <w:left w:val="single" w:sz="6" w:space="0" w:color="auto"/>
              <w:bottom w:val="nil"/>
              <w:right w:val="nil"/>
            </w:tcBorders>
          </w:tcPr>
          <w:p w:rsidR="007563FD" w:rsidRDefault="007563FD" w:rsidP="009F6AF4"/>
        </w:tc>
        <w:tc>
          <w:tcPr>
            <w:tcW w:w="4678" w:type="dxa"/>
            <w:tcBorders>
              <w:top w:val="nil"/>
              <w:left w:val="single" w:sz="6" w:space="0" w:color="auto"/>
              <w:bottom w:val="nil"/>
              <w:right w:val="nil"/>
            </w:tcBorders>
          </w:tcPr>
          <w:p w:rsidR="007563FD" w:rsidRDefault="007563FD" w:rsidP="009F6AF4">
            <w:pPr>
              <w:rPr>
                <w:b/>
                <w:bCs/>
                <w:sz w:val="22"/>
                <w:szCs w:val="22"/>
              </w:rPr>
            </w:pPr>
            <w:r>
              <w:rPr>
                <w:b/>
                <w:bCs/>
                <w:sz w:val="22"/>
                <w:szCs w:val="22"/>
              </w:rPr>
              <w:t>1.19.1. Pardosele</w:t>
            </w:r>
          </w:p>
        </w:tc>
        <w:tc>
          <w:tcPr>
            <w:tcW w:w="992" w:type="dxa"/>
            <w:tcBorders>
              <w:top w:val="nil"/>
              <w:left w:val="single" w:sz="6" w:space="0" w:color="auto"/>
              <w:bottom w:val="nil"/>
              <w:right w:val="nil"/>
            </w:tcBorders>
          </w:tcPr>
          <w:p w:rsidR="007563FD" w:rsidRDefault="007563FD" w:rsidP="009F6AF4"/>
        </w:tc>
        <w:tc>
          <w:tcPr>
            <w:tcW w:w="1843" w:type="dxa"/>
            <w:tcBorders>
              <w:top w:val="nil"/>
              <w:left w:val="single" w:sz="6" w:space="0" w:color="auto"/>
              <w:bottom w:val="nil"/>
              <w:right w:val="single" w:sz="6" w:space="0" w:color="auto"/>
            </w:tcBorders>
          </w:tcPr>
          <w:p w:rsidR="007563FD" w:rsidRDefault="007563FD" w:rsidP="009F6AF4"/>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449</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RpCK42C</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Desfacerea pardoselilor reci din placi de beton, marmura, piatra, gresie, placi ceramice, etc</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11,74</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450</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RpCK42A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Desfacerea pardoselilor reci din beton sau mortar de ciment</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11,74</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451</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CG01A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Strat suport pentru pardoseli executat din mortar din ciment M 100-T de 3 cm grosime cu fata driscuita fin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11,74</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452</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CG01A1k=6</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Strat suport pentru pardoseli executat din mortar din ciment M 100-T de 3 cm grosime cu fata driscuita fin.Diferenta in plus sau in minus pentru fiecare 0,5 cm de strat suport din mortar M 100-T,  se adauga sau se scade (pu 3 cm in plus K=6)</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11,74</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453</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CN54A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Aplicarea manuala a grundului cu cuart "Betonocontact" intr-un strat, la pardoseli interioare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11,74</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454</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CG17D1</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Pardoseli din placi de gresie ceramica inclusiv stratul suport din mortar adeziv, executate pe suprafete: egale sau mai mici de 16 m2 (Placi din portelanat)</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11,74</w:t>
            </w:r>
          </w:p>
        </w:tc>
      </w:tr>
      <w:tr w:rsidR="007563FD" w:rsidTr="009F6AF4">
        <w:tc>
          <w:tcPr>
            <w:tcW w:w="709" w:type="dxa"/>
            <w:tcBorders>
              <w:top w:val="nil"/>
              <w:left w:val="single" w:sz="6" w:space="0" w:color="auto"/>
              <w:bottom w:val="nil"/>
              <w:right w:val="nil"/>
            </w:tcBorders>
          </w:tcPr>
          <w:p w:rsidR="007563FD" w:rsidRDefault="007563FD" w:rsidP="009F6AF4">
            <w:pPr>
              <w:jc w:val="center"/>
            </w:pPr>
          </w:p>
        </w:tc>
        <w:tc>
          <w:tcPr>
            <w:tcW w:w="1559" w:type="dxa"/>
            <w:tcBorders>
              <w:top w:val="nil"/>
              <w:left w:val="single" w:sz="6" w:space="0" w:color="auto"/>
              <w:bottom w:val="nil"/>
              <w:right w:val="nil"/>
            </w:tcBorders>
          </w:tcPr>
          <w:p w:rsidR="007563FD" w:rsidRDefault="007563FD" w:rsidP="009F6AF4"/>
        </w:tc>
        <w:tc>
          <w:tcPr>
            <w:tcW w:w="4678" w:type="dxa"/>
            <w:tcBorders>
              <w:top w:val="nil"/>
              <w:left w:val="single" w:sz="6" w:space="0" w:color="auto"/>
              <w:bottom w:val="nil"/>
              <w:right w:val="nil"/>
            </w:tcBorders>
          </w:tcPr>
          <w:p w:rsidR="007563FD" w:rsidRDefault="007563FD" w:rsidP="009F6AF4">
            <w:pPr>
              <w:rPr>
                <w:b/>
                <w:bCs/>
                <w:sz w:val="22"/>
                <w:szCs w:val="22"/>
              </w:rPr>
            </w:pPr>
            <w:r>
              <w:rPr>
                <w:b/>
                <w:bCs/>
                <w:sz w:val="22"/>
                <w:szCs w:val="22"/>
              </w:rPr>
              <w:t>1.19.2. Tavan</w:t>
            </w:r>
          </w:p>
        </w:tc>
        <w:tc>
          <w:tcPr>
            <w:tcW w:w="992" w:type="dxa"/>
            <w:tcBorders>
              <w:top w:val="nil"/>
              <w:left w:val="single" w:sz="6" w:space="0" w:color="auto"/>
              <w:bottom w:val="nil"/>
              <w:right w:val="nil"/>
            </w:tcBorders>
          </w:tcPr>
          <w:p w:rsidR="007563FD" w:rsidRDefault="007563FD" w:rsidP="009F6AF4"/>
        </w:tc>
        <w:tc>
          <w:tcPr>
            <w:tcW w:w="1843" w:type="dxa"/>
            <w:tcBorders>
              <w:top w:val="nil"/>
              <w:left w:val="single" w:sz="6" w:space="0" w:color="auto"/>
              <w:bottom w:val="nil"/>
              <w:right w:val="single" w:sz="6" w:space="0" w:color="auto"/>
            </w:tcBorders>
          </w:tcPr>
          <w:p w:rsidR="007563FD" w:rsidRDefault="007563FD" w:rsidP="009F6AF4"/>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455</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RpCJ35A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Desfaceri de tencuieli interioare sau exterioare driscuite la tavane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11,74</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456</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CN54A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Aplicarea manuala a grundului cu cuart "Betonocontact" intr-un strat, la tavane interioare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11,74</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457</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CF52B</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Tencuieli interioare de 5 mm grosime, executate manual, cu amestec uscat pe baza de ipsos, la tavan, preparare manuala a mortarului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11,74</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458</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CF53B  k=5</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Tencuieli interioare de 5 mm grosime, executate manual, cu amestec uscat pe baza de ipsos, la tavan, preparare manuala a mortarului. Diferenta in plus sau in minus pentru fiecare 1,0 mm  (se adauga sau se scade la art CF52)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11,74</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459</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CF17C</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Diverse lucrari - strat de impaslitura din fibra de sticla aplicat pe suprafata elementelor prefabricate din b.c.a. lipit cu aracet, inclusiv stratul de amorsaj</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11,74</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460</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CF57A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Aplicarea manuala a chitului pe baza de ipsos "Eurofin" grosime 1,0 mm pe suprafetele  tavanelor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11,74</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461</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CN53A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Grunduirea suprafetelor interioare a tavanelor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11,74</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462</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CN06A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Vopsitorii interioare cu vopsea pe baza de copolimeri vinilici in emulsie apoasa,  </w:t>
            </w:r>
            <w:r w:rsidRPr="001F7D76">
              <w:rPr>
                <w:lang w:val="en-US"/>
              </w:rPr>
              <w:lastRenderedPageBreak/>
              <w:t>aplicate in 2 straturi pe glet existent, executate manual</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11,74</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lastRenderedPageBreak/>
              <w:t>463</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CK18B</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Montarea baghetelor la lambriuri din mase plastice latimea</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14,04</w:t>
            </w:r>
          </w:p>
        </w:tc>
      </w:tr>
      <w:tr w:rsidR="007563FD" w:rsidTr="009F6AF4">
        <w:tc>
          <w:tcPr>
            <w:tcW w:w="709" w:type="dxa"/>
            <w:tcBorders>
              <w:top w:val="nil"/>
              <w:left w:val="single" w:sz="6" w:space="0" w:color="auto"/>
              <w:bottom w:val="nil"/>
              <w:right w:val="nil"/>
            </w:tcBorders>
          </w:tcPr>
          <w:p w:rsidR="007563FD" w:rsidRDefault="007563FD" w:rsidP="009F6AF4">
            <w:pPr>
              <w:jc w:val="center"/>
            </w:pPr>
          </w:p>
        </w:tc>
        <w:tc>
          <w:tcPr>
            <w:tcW w:w="1559" w:type="dxa"/>
            <w:tcBorders>
              <w:top w:val="nil"/>
              <w:left w:val="single" w:sz="6" w:space="0" w:color="auto"/>
              <w:bottom w:val="nil"/>
              <w:right w:val="nil"/>
            </w:tcBorders>
          </w:tcPr>
          <w:p w:rsidR="007563FD" w:rsidRDefault="007563FD" w:rsidP="009F6AF4"/>
        </w:tc>
        <w:tc>
          <w:tcPr>
            <w:tcW w:w="4678" w:type="dxa"/>
            <w:tcBorders>
              <w:top w:val="nil"/>
              <w:left w:val="single" w:sz="6" w:space="0" w:color="auto"/>
              <w:bottom w:val="nil"/>
              <w:right w:val="nil"/>
            </w:tcBorders>
          </w:tcPr>
          <w:p w:rsidR="007563FD" w:rsidRDefault="007563FD" w:rsidP="009F6AF4">
            <w:pPr>
              <w:rPr>
                <w:b/>
                <w:bCs/>
                <w:sz w:val="22"/>
                <w:szCs w:val="22"/>
              </w:rPr>
            </w:pPr>
            <w:r>
              <w:rPr>
                <w:b/>
                <w:bCs/>
                <w:sz w:val="22"/>
                <w:szCs w:val="22"/>
              </w:rPr>
              <w:t>1.19.3. Pereti</w:t>
            </w:r>
          </w:p>
        </w:tc>
        <w:tc>
          <w:tcPr>
            <w:tcW w:w="992" w:type="dxa"/>
            <w:tcBorders>
              <w:top w:val="nil"/>
              <w:left w:val="single" w:sz="6" w:space="0" w:color="auto"/>
              <w:bottom w:val="nil"/>
              <w:right w:val="nil"/>
            </w:tcBorders>
          </w:tcPr>
          <w:p w:rsidR="007563FD" w:rsidRDefault="007563FD" w:rsidP="009F6AF4"/>
        </w:tc>
        <w:tc>
          <w:tcPr>
            <w:tcW w:w="1843" w:type="dxa"/>
            <w:tcBorders>
              <w:top w:val="nil"/>
              <w:left w:val="single" w:sz="6" w:space="0" w:color="auto"/>
              <w:bottom w:val="nil"/>
              <w:right w:val="single" w:sz="6" w:space="0" w:color="auto"/>
            </w:tcBorders>
          </w:tcPr>
          <w:p w:rsidR="007563FD" w:rsidRDefault="007563FD" w:rsidP="009F6AF4"/>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464</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RpCM33A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Demontarea placajelor din faianta, gresie, ceramica</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34,76</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465</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RpCJ35A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Desfaceri de tencuieli interioare sau exterioare driscuite la pereti sau tavane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34,76</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466</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CN53A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Grunduirea suprafetelor interioare a peretilor si tavanelor "Betonocontact"</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34,76</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467</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CC03A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Montare plase sudate la inaltimi mai mici sau egale cu 35 m, la pereti si diafragme, cu greutatea plaselor pina la 3 kg/mp</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121,66</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468</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CF02D3</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Tencuieli interioare de 2 cm grosime, driscuite, executate manual, la pereti sau stilpi, pe suprafete plane cu mortar var-ciment marca M 100-T pentru sprit, mortar de var-ciment M 10-T pentru grund si stratul vizibil, pe pereti din beton sau stilpi din beton armat, pentru suprafete curbe in loc de suprafete plane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34,76</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469</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CF02D5  k=4</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Tencuieli interioare de 2 cm grosime, driscuite, executate manual, la pereti sau stilpi, pe suprafete plane cu mortar var-ciment marca M 100-T pentru sprit, mortar de var-ciment M 10-T pentru grund si stratul vizibil, pe pereti din beton sau stilpi din beton armat, diferenta in plus sau in minus pentru fiecare 0,5 cm grosime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34,76</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470</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CN54A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Aplicarea manuala a grundului cu cuart "Gleta" intr-un strat, la pereti</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34,76</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471</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CI06C</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(Placi din portelanat)</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34,76</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472</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CL20A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Grile de ventilatie gata confectionate din tabla neagra, cu jaluzele reglabile manual, vopsite si montate in zidarie - Grile din PVC</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1,00</w:t>
            </w:r>
          </w:p>
        </w:tc>
      </w:tr>
      <w:tr w:rsidR="007563FD" w:rsidTr="009F6AF4">
        <w:tc>
          <w:tcPr>
            <w:tcW w:w="709" w:type="dxa"/>
            <w:tcBorders>
              <w:top w:val="nil"/>
              <w:left w:val="single" w:sz="6" w:space="0" w:color="auto"/>
              <w:bottom w:val="nil"/>
              <w:right w:val="nil"/>
            </w:tcBorders>
          </w:tcPr>
          <w:p w:rsidR="007563FD" w:rsidRDefault="007563FD" w:rsidP="009F6AF4">
            <w:pPr>
              <w:jc w:val="center"/>
            </w:pPr>
          </w:p>
        </w:tc>
        <w:tc>
          <w:tcPr>
            <w:tcW w:w="1559" w:type="dxa"/>
            <w:tcBorders>
              <w:top w:val="nil"/>
              <w:left w:val="single" w:sz="6" w:space="0" w:color="auto"/>
              <w:bottom w:val="nil"/>
              <w:right w:val="nil"/>
            </w:tcBorders>
          </w:tcPr>
          <w:p w:rsidR="007563FD" w:rsidRDefault="007563FD" w:rsidP="009F6AF4"/>
        </w:tc>
        <w:tc>
          <w:tcPr>
            <w:tcW w:w="4678" w:type="dxa"/>
            <w:tcBorders>
              <w:top w:val="nil"/>
              <w:left w:val="single" w:sz="6" w:space="0" w:color="auto"/>
              <w:bottom w:val="nil"/>
              <w:right w:val="nil"/>
            </w:tcBorders>
          </w:tcPr>
          <w:p w:rsidR="007563FD" w:rsidRDefault="007563FD" w:rsidP="009F6AF4">
            <w:pPr>
              <w:rPr>
                <w:b/>
                <w:bCs/>
                <w:sz w:val="22"/>
                <w:szCs w:val="22"/>
              </w:rPr>
            </w:pPr>
            <w:r>
              <w:rPr>
                <w:b/>
                <w:bCs/>
                <w:sz w:val="22"/>
                <w:szCs w:val="22"/>
              </w:rPr>
              <w:t>1.20. Coridor et 5</w:t>
            </w:r>
          </w:p>
        </w:tc>
        <w:tc>
          <w:tcPr>
            <w:tcW w:w="992" w:type="dxa"/>
            <w:tcBorders>
              <w:top w:val="nil"/>
              <w:left w:val="single" w:sz="6" w:space="0" w:color="auto"/>
              <w:bottom w:val="nil"/>
              <w:right w:val="nil"/>
            </w:tcBorders>
          </w:tcPr>
          <w:p w:rsidR="007563FD" w:rsidRDefault="007563FD" w:rsidP="009F6AF4"/>
        </w:tc>
        <w:tc>
          <w:tcPr>
            <w:tcW w:w="1843" w:type="dxa"/>
            <w:tcBorders>
              <w:top w:val="nil"/>
              <w:left w:val="single" w:sz="6" w:space="0" w:color="auto"/>
              <w:bottom w:val="nil"/>
              <w:right w:val="single" w:sz="6" w:space="0" w:color="auto"/>
            </w:tcBorders>
          </w:tcPr>
          <w:p w:rsidR="007563FD" w:rsidRDefault="007563FD" w:rsidP="009F6AF4"/>
        </w:tc>
      </w:tr>
      <w:tr w:rsidR="007563FD" w:rsidTr="009F6AF4">
        <w:tc>
          <w:tcPr>
            <w:tcW w:w="709" w:type="dxa"/>
            <w:tcBorders>
              <w:top w:val="nil"/>
              <w:left w:val="single" w:sz="6" w:space="0" w:color="auto"/>
              <w:bottom w:val="nil"/>
              <w:right w:val="nil"/>
            </w:tcBorders>
          </w:tcPr>
          <w:p w:rsidR="007563FD" w:rsidRDefault="007563FD" w:rsidP="009F6AF4">
            <w:pPr>
              <w:jc w:val="center"/>
            </w:pPr>
          </w:p>
        </w:tc>
        <w:tc>
          <w:tcPr>
            <w:tcW w:w="1559" w:type="dxa"/>
            <w:tcBorders>
              <w:top w:val="nil"/>
              <w:left w:val="single" w:sz="6" w:space="0" w:color="auto"/>
              <w:bottom w:val="nil"/>
              <w:right w:val="nil"/>
            </w:tcBorders>
          </w:tcPr>
          <w:p w:rsidR="007563FD" w:rsidRDefault="007563FD" w:rsidP="009F6AF4"/>
        </w:tc>
        <w:tc>
          <w:tcPr>
            <w:tcW w:w="4678" w:type="dxa"/>
            <w:tcBorders>
              <w:top w:val="nil"/>
              <w:left w:val="single" w:sz="6" w:space="0" w:color="auto"/>
              <w:bottom w:val="nil"/>
              <w:right w:val="nil"/>
            </w:tcBorders>
          </w:tcPr>
          <w:p w:rsidR="007563FD" w:rsidRDefault="007563FD" w:rsidP="009F6AF4">
            <w:pPr>
              <w:rPr>
                <w:b/>
                <w:bCs/>
                <w:sz w:val="22"/>
                <w:szCs w:val="22"/>
              </w:rPr>
            </w:pPr>
            <w:r>
              <w:rPr>
                <w:b/>
                <w:bCs/>
                <w:sz w:val="22"/>
                <w:szCs w:val="22"/>
              </w:rPr>
              <w:t>1.20.1. Pardosele</w:t>
            </w:r>
          </w:p>
        </w:tc>
        <w:tc>
          <w:tcPr>
            <w:tcW w:w="992" w:type="dxa"/>
            <w:tcBorders>
              <w:top w:val="nil"/>
              <w:left w:val="single" w:sz="6" w:space="0" w:color="auto"/>
              <w:bottom w:val="nil"/>
              <w:right w:val="nil"/>
            </w:tcBorders>
          </w:tcPr>
          <w:p w:rsidR="007563FD" w:rsidRDefault="007563FD" w:rsidP="009F6AF4"/>
        </w:tc>
        <w:tc>
          <w:tcPr>
            <w:tcW w:w="1843" w:type="dxa"/>
            <w:tcBorders>
              <w:top w:val="nil"/>
              <w:left w:val="single" w:sz="6" w:space="0" w:color="auto"/>
              <w:bottom w:val="nil"/>
              <w:right w:val="single" w:sz="6" w:space="0" w:color="auto"/>
            </w:tcBorders>
          </w:tcPr>
          <w:p w:rsidR="007563FD" w:rsidRDefault="007563FD" w:rsidP="009F6AF4"/>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473</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RpCK42C</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Desfacerea pardoselilor reci din placi de beton, marmura, piatra, gresie, placi ceramice, etc</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1,03</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474</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RpCK42A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Desfacerea pardoselilor reci din beton sau mortar de ciment</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1,03</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475</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CG01A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lastRenderedPageBreak/>
              <w:t xml:space="preserve">Strat suport pentru pardoseli executat din </w:t>
            </w:r>
            <w:r w:rsidRPr="001F7D76">
              <w:rPr>
                <w:lang w:val="en-US"/>
              </w:rPr>
              <w:lastRenderedPageBreak/>
              <w:t xml:space="preserve">mortar din ciment M 100-T de 3 cm grosime cu fata driscuita fin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1,03</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lastRenderedPageBreak/>
              <w:t>476</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CG01A1k=6</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Strat suport pentru pardoseli executat din mortar din ciment M 100-T de 3 cm grosime cu fata driscuita fin.Diferenta in plus sau in minus pentru fiecare 0,5 cm de strat suport din mortar M 100-T,  se adauga sau se scade (pu 3 cm in plus K=6)</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1,03</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477</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CN54A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Aplicarea manuala a grundului cu cuart "Betonocontact" intr-un strat, la pardoseli interioare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1,03</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478</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CG17D1</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Pardoseli din placi de gresie ceramica inclusiv stratul suport din mortar adeziv, executate pe suprafete: egale sau mai mici de 16 m2 (Placi din portelanat)</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1,03</w:t>
            </w:r>
          </w:p>
        </w:tc>
      </w:tr>
      <w:tr w:rsidR="007563FD" w:rsidTr="009F6AF4">
        <w:tc>
          <w:tcPr>
            <w:tcW w:w="709" w:type="dxa"/>
            <w:tcBorders>
              <w:top w:val="nil"/>
              <w:left w:val="single" w:sz="6" w:space="0" w:color="auto"/>
              <w:bottom w:val="nil"/>
              <w:right w:val="nil"/>
            </w:tcBorders>
          </w:tcPr>
          <w:p w:rsidR="007563FD" w:rsidRDefault="007563FD" w:rsidP="009F6AF4">
            <w:pPr>
              <w:jc w:val="center"/>
            </w:pPr>
          </w:p>
        </w:tc>
        <w:tc>
          <w:tcPr>
            <w:tcW w:w="1559" w:type="dxa"/>
            <w:tcBorders>
              <w:top w:val="nil"/>
              <w:left w:val="single" w:sz="6" w:space="0" w:color="auto"/>
              <w:bottom w:val="nil"/>
              <w:right w:val="nil"/>
            </w:tcBorders>
          </w:tcPr>
          <w:p w:rsidR="007563FD" w:rsidRDefault="007563FD" w:rsidP="009F6AF4"/>
        </w:tc>
        <w:tc>
          <w:tcPr>
            <w:tcW w:w="4678" w:type="dxa"/>
            <w:tcBorders>
              <w:top w:val="nil"/>
              <w:left w:val="single" w:sz="6" w:space="0" w:color="auto"/>
              <w:bottom w:val="nil"/>
              <w:right w:val="nil"/>
            </w:tcBorders>
          </w:tcPr>
          <w:p w:rsidR="007563FD" w:rsidRDefault="007563FD" w:rsidP="009F6AF4">
            <w:pPr>
              <w:rPr>
                <w:b/>
                <w:bCs/>
                <w:sz w:val="22"/>
                <w:szCs w:val="22"/>
              </w:rPr>
            </w:pPr>
            <w:r>
              <w:rPr>
                <w:b/>
                <w:bCs/>
                <w:sz w:val="22"/>
                <w:szCs w:val="22"/>
              </w:rPr>
              <w:t>1.20.2. Tavan</w:t>
            </w:r>
          </w:p>
        </w:tc>
        <w:tc>
          <w:tcPr>
            <w:tcW w:w="992" w:type="dxa"/>
            <w:tcBorders>
              <w:top w:val="nil"/>
              <w:left w:val="single" w:sz="6" w:space="0" w:color="auto"/>
              <w:bottom w:val="nil"/>
              <w:right w:val="nil"/>
            </w:tcBorders>
          </w:tcPr>
          <w:p w:rsidR="007563FD" w:rsidRDefault="007563FD" w:rsidP="009F6AF4"/>
        </w:tc>
        <w:tc>
          <w:tcPr>
            <w:tcW w:w="1843" w:type="dxa"/>
            <w:tcBorders>
              <w:top w:val="nil"/>
              <w:left w:val="single" w:sz="6" w:space="0" w:color="auto"/>
              <w:bottom w:val="nil"/>
              <w:right w:val="single" w:sz="6" w:space="0" w:color="auto"/>
            </w:tcBorders>
          </w:tcPr>
          <w:p w:rsidR="007563FD" w:rsidRDefault="007563FD" w:rsidP="009F6AF4"/>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479</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RpCJ35A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Desfaceri de tencuieli interioare sau exterioare driscuite la tavane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1,03</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480</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CN54A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Aplicarea manuala a grundului cu cuart "Betonocontact" intr-un strat, la tavane interioare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1,03</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481</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CF52B</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Tencuieli interioare de 5 mm grosime, executate manual, cu amestec uscat pe baza de ipsos, la tavan, preparare manuala a mortarului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1,03</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482</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CF53B  k=5</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Tencuieli interioare de 5 mm grosime, executate manual, cu amestec uscat pe baza de ipsos, la tavan, preparare manuala a mortarului. Diferenta in plus sau in minus pentru fiecare 1,0 mm  (se adauga sau se scade la art CF52)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1,03</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483</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CF17C</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Diverse lucrari - strat de impaslitura din fibra de sticla aplicat pe suprafata elementelor prefabricate din b.c.a. lipit cu aracet, inclusiv stratul de amorsaj</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1,03</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484</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CF57A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Aplicarea manuala a chitului pe baza de ipsos "Eurofin" grosime 1,0 mm pe suprafetele  tavanelor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1,03</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485</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CN53A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Grunduirea suprafetelor interioare a tavanelor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1,03</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486</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CN06A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Vopsitorii interioare cu vopsea pe baza de copolimeri vinilici in emulsie apoasa,  aplicate in 2 straturi pe glet existent, executate manual</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1,03</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487</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CK18B</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Montarea baghetelor la lambriuri din mase plastice latimea</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3,13</w:t>
            </w:r>
          </w:p>
        </w:tc>
      </w:tr>
      <w:tr w:rsidR="007563FD" w:rsidTr="009F6AF4">
        <w:tc>
          <w:tcPr>
            <w:tcW w:w="709" w:type="dxa"/>
            <w:tcBorders>
              <w:top w:val="nil"/>
              <w:left w:val="single" w:sz="6" w:space="0" w:color="auto"/>
              <w:bottom w:val="nil"/>
              <w:right w:val="nil"/>
            </w:tcBorders>
          </w:tcPr>
          <w:p w:rsidR="007563FD" w:rsidRDefault="007563FD" w:rsidP="009F6AF4">
            <w:pPr>
              <w:jc w:val="center"/>
            </w:pPr>
          </w:p>
        </w:tc>
        <w:tc>
          <w:tcPr>
            <w:tcW w:w="1559" w:type="dxa"/>
            <w:tcBorders>
              <w:top w:val="nil"/>
              <w:left w:val="single" w:sz="6" w:space="0" w:color="auto"/>
              <w:bottom w:val="nil"/>
              <w:right w:val="nil"/>
            </w:tcBorders>
          </w:tcPr>
          <w:p w:rsidR="007563FD" w:rsidRDefault="007563FD" w:rsidP="009F6AF4"/>
        </w:tc>
        <w:tc>
          <w:tcPr>
            <w:tcW w:w="4678" w:type="dxa"/>
            <w:tcBorders>
              <w:top w:val="nil"/>
              <w:left w:val="single" w:sz="6" w:space="0" w:color="auto"/>
              <w:bottom w:val="nil"/>
              <w:right w:val="nil"/>
            </w:tcBorders>
          </w:tcPr>
          <w:p w:rsidR="007563FD" w:rsidRDefault="007563FD" w:rsidP="009F6AF4">
            <w:pPr>
              <w:rPr>
                <w:b/>
                <w:bCs/>
                <w:sz w:val="22"/>
                <w:szCs w:val="22"/>
              </w:rPr>
            </w:pPr>
            <w:r>
              <w:rPr>
                <w:b/>
                <w:bCs/>
                <w:sz w:val="22"/>
                <w:szCs w:val="22"/>
              </w:rPr>
              <w:t>1.20.3. Pereti</w:t>
            </w:r>
          </w:p>
        </w:tc>
        <w:tc>
          <w:tcPr>
            <w:tcW w:w="992" w:type="dxa"/>
            <w:tcBorders>
              <w:top w:val="nil"/>
              <w:left w:val="single" w:sz="6" w:space="0" w:color="auto"/>
              <w:bottom w:val="nil"/>
              <w:right w:val="nil"/>
            </w:tcBorders>
          </w:tcPr>
          <w:p w:rsidR="007563FD" w:rsidRDefault="007563FD" w:rsidP="009F6AF4"/>
        </w:tc>
        <w:tc>
          <w:tcPr>
            <w:tcW w:w="1843" w:type="dxa"/>
            <w:tcBorders>
              <w:top w:val="nil"/>
              <w:left w:val="single" w:sz="6" w:space="0" w:color="auto"/>
              <w:bottom w:val="nil"/>
              <w:right w:val="single" w:sz="6" w:space="0" w:color="auto"/>
            </w:tcBorders>
          </w:tcPr>
          <w:p w:rsidR="007563FD" w:rsidRDefault="007563FD" w:rsidP="009F6AF4"/>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488</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RpCM33A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Demontarea placajelor din faianta, gresie, ceramica</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4,89</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489</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RpCJ35A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Desfaceri de tencuieli interioare sau exterioare driscuite la pereti sau tavane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4,89</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lastRenderedPageBreak/>
              <w:t>490</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CN53A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Grunduirea suprafetelor interioare a peretilor si tavanelor "Betonocontact"</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4,89</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491</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CC03A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Montare plase sudate la inaltimi mai mici sau egale cu 35 m, la pereti si diafragme, cu greutatea plaselor pina la 3 kg/mp</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17,11</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492</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CF02D3</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Tencuieli interioare de 2 cm grosime, driscuite, executate manual, la pereti sau stilpi, pe suprafete plane cu mortar var-ciment marca M 100-T pentru sprit, mortar de var-ciment M 10-T pentru grund si stratul vizibil, pe pereti din beton sau stilpi din beton armat, pentru suprafete curbe in loc de suprafete plane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4,89</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493</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CF02D5  k=4</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Tencuieli interioare de 2 cm grosime, driscuite, executate manual, la pereti sau stilpi, pe suprafete plane cu mortar var-ciment marca M 100-T pentru sprit, mortar de var-ciment M 10-T pentru grund si stratul vizibil, pe pereti din beton sau stilpi din beton armat, diferenta in plus sau in minus pentru fiecare 0,5 cm grosime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4,89</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494</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CN54A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Aplicarea manuala a grundului cu cuart "Gleta" intr-un strat, la pereti</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4,89</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495</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CI06C</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(Placi din portelanat)</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4,89</w:t>
            </w:r>
          </w:p>
        </w:tc>
      </w:tr>
      <w:tr w:rsidR="007563FD" w:rsidTr="009F6AF4">
        <w:tc>
          <w:tcPr>
            <w:tcW w:w="709" w:type="dxa"/>
            <w:tcBorders>
              <w:top w:val="nil"/>
              <w:left w:val="single" w:sz="6" w:space="0" w:color="auto"/>
              <w:bottom w:val="nil"/>
              <w:right w:val="nil"/>
            </w:tcBorders>
          </w:tcPr>
          <w:p w:rsidR="007563FD" w:rsidRDefault="007563FD" w:rsidP="009F6AF4">
            <w:pPr>
              <w:jc w:val="center"/>
            </w:pPr>
          </w:p>
        </w:tc>
        <w:tc>
          <w:tcPr>
            <w:tcW w:w="1559" w:type="dxa"/>
            <w:tcBorders>
              <w:top w:val="nil"/>
              <w:left w:val="single" w:sz="6" w:space="0" w:color="auto"/>
              <w:bottom w:val="nil"/>
              <w:right w:val="nil"/>
            </w:tcBorders>
          </w:tcPr>
          <w:p w:rsidR="007563FD" w:rsidRDefault="007563FD" w:rsidP="009F6AF4"/>
        </w:tc>
        <w:tc>
          <w:tcPr>
            <w:tcW w:w="4678" w:type="dxa"/>
            <w:tcBorders>
              <w:top w:val="nil"/>
              <w:left w:val="single" w:sz="6" w:space="0" w:color="auto"/>
              <w:bottom w:val="nil"/>
              <w:right w:val="nil"/>
            </w:tcBorders>
          </w:tcPr>
          <w:p w:rsidR="007563FD" w:rsidRDefault="007563FD" w:rsidP="009F6AF4">
            <w:pPr>
              <w:rPr>
                <w:b/>
                <w:bCs/>
                <w:sz w:val="22"/>
                <w:szCs w:val="22"/>
              </w:rPr>
            </w:pPr>
            <w:r>
              <w:rPr>
                <w:b/>
                <w:bCs/>
                <w:sz w:val="22"/>
                <w:szCs w:val="22"/>
              </w:rPr>
              <w:t>1.21. Apeduct</w:t>
            </w:r>
          </w:p>
        </w:tc>
        <w:tc>
          <w:tcPr>
            <w:tcW w:w="992" w:type="dxa"/>
            <w:tcBorders>
              <w:top w:val="nil"/>
              <w:left w:val="single" w:sz="6" w:space="0" w:color="auto"/>
              <w:bottom w:val="nil"/>
              <w:right w:val="nil"/>
            </w:tcBorders>
          </w:tcPr>
          <w:p w:rsidR="007563FD" w:rsidRDefault="007563FD" w:rsidP="009F6AF4"/>
        </w:tc>
        <w:tc>
          <w:tcPr>
            <w:tcW w:w="1843" w:type="dxa"/>
            <w:tcBorders>
              <w:top w:val="nil"/>
              <w:left w:val="single" w:sz="6" w:space="0" w:color="auto"/>
              <w:bottom w:val="nil"/>
              <w:right w:val="single" w:sz="6" w:space="0" w:color="auto"/>
            </w:tcBorders>
          </w:tcPr>
          <w:p w:rsidR="007563FD" w:rsidRDefault="007563FD" w:rsidP="009F6AF4"/>
        </w:tc>
      </w:tr>
      <w:tr w:rsidR="007563FD" w:rsidTr="009F6AF4">
        <w:tc>
          <w:tcPr>
            <w:tcW w:w="709" w:type="dxa"/>
            <w:tcBorders>
              <w:top w:val="nil"/>
              <w:left w:val="single" w:sz="6" w:space="0" w:color="auto"/>
              <w:bottom w:val="nil"/>
              <w:right w:val="nil"/>
            </w:tcBorders>
          </w:tcPr>
          <w:p w:rsidR="007563FD" w:rsidRDefault="007563FD" w:rsidP="009F6AF4">
            <w:pPr>
              <w:jc w:val="center"/>
            </w:pPr>
          </w:p>
        </w:tc>
        <w:tc>
          <w:tcPr>
            <w:tcW w:w="1559" w:type="dxa"/>
            <w:tcBorders>
              <w:top w:val="nil"/>
              <w:left w:val="single" w:sz="6" w:space="0" w:color="auto"/>
              <w:bottom w:val="nil"/>
              <w:right w:val="nil"/>
            </w:tcBorders>
          </w:tcPr>
          <w:p w:rsidR="007563FD" w:rsidRDefault="007563FD" w:rsidP="009F6AF4"/>
        </w:tc>
        <w:tc>
          <w:tcPr>
            <w:tcW w:w="4678" w:type="dxa"/>
            <w:tcBorders>
              <w:top w:val="nil"/>
              <w:left w:val="single" w:sz="6" w:space="0" w:color="auto"/>
              <w:bottom w:val="nil"/>
              <w:right w:val="nil"/>
            </w:tcBorders>
          </w:tcPr>
          <w:p w:rsidR="007563FD" w:rsidRDefault="007563FD" w:rsidP="009F6AF4">
            <w:pPr>
              <w:rPr>
                <w:b/>
                <w:bCs/>
                <w:sz w:val="22"/>
                <w:szCs w:val="22"/>
              </w:rPr>
            </w:pPr>
            <w:r>
              <w:rPr>
                <w:b/>
                <w:bCs/>
                <w:sz w:val="22"/>
                <w:szCs w:val="22"/>
              </w:rPr>
              <w:t>1.21.1. Lucrari de demontare</w:t>
            </w:r>
          </w:p>
        </w:tc>
        <w:tc>
          <w:tcPr>
            <w:tcW w:w="992" w:type="dxa"/>
            <w:tcBorders>
              <w:top w:val="nil"/>
              <w:left w:val="single" w:sz="6" w:space="0" w:color="auto"/>
              <w:bottom w:val="nil"/>
              <w:right w:val="nil"/>
            </w:tcBorders>
          </w:tcPr>
          <w:p w:rsidR="007563FD" w:rsidRDefault="007563FD" w:rsidP="009F6AF4"/>
        </w:tc>
        <w:tc>
          <w:tcPr>
            <w:tcW w:w="1843" w:type="dxa"/>
            <w:tcBorders>
              <w:top w:val="nil"/>
              <w:left w:val="single" w:sz="6" w:space="0" w:color="auto"/>
              <w:bottom w:val="nil"/>
              <w:right w:val="single" w:sz="6" w:space="0" w:color="auto"/>
            </w:tcBorders>
          </w:tcPr>
          <w:p w:rsidR="007563FD" w:rsidRDefault="007563FD" w:rsidP="009F6AF4"/>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496</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RpSA03A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Demontarea tevii din otel zincata existenta in interiorul cladirii, avind diametru de 1/2"-1"</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145,00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497</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RpSC11A</w:t>
            </w:r>
          </w:p>
          <w:p w:rsidR="007563FD" w:rsidRDefault="007563FD" w:rsidP="009F6AF4"/>
        </w:tc>
        <w:tc>
          <w:tcPr>
            <w:tcW w:w="4678" w:type="dxa"/>
            <w:tcBorders>
              <w:top w:val="single" w:sz="4" w:space="0" w:color="auto"/>
              <w:bottom w:val="single" w:sz="4" w:space="0" w:color="auto"/>
            </w:tcBorders>
          </w:tcPr>
          <w:p w:rsidR="007563FD" w:rsidRDefault="007563FD" w:rsidP="009F6AF4">
            <w:r>
              <w:t>Demontarea unui spalator pentru vase cu picurator, din fonta, tabla emailata sau inox (Снятие рукомойника чугунного, эмалированного или нержавеющего)</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25,00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498</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RpSC10A</w:t>
            </w:r>
          </w:p>
          <w:p w:rsidR="007563FD" w:rsidRDefault="007563FD" w:rsidP="009F6AF4"/>
        </w:tc>
        <w:tc>
          <w:tcPr>
            <w:tcW w:w="4678" w:type="dxa"/>
            <w:tcBorders>
              <w:top w:val="single" w:sz="4" w:space="0" w:color="auto"/>
              <w:bottom w:val="single" w:sz="4" w:space="0" w:color="auto"/>
            </w:tcBorders>
          </w:tcPr>
          <w:p w:rsidR="007563FD" w:rsidRDefault="007563FD" w:rsidP="009F6AF4">
            <w:r>
              <w:t>Demontarea unei chiuvete din fonta sau gresie ceramica (Снятие чугунной или керамической раковины)</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10,00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499</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RpSB01A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Demontarea tuburilor si pieselor de legatura fasonate din fonta, pentru canalizare, cu diametrul de 50 mm</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55,00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500</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RpSB01C</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Demontarea tuburilor si pieselor de legatura fasonate din fonta, pentru canalizare, cu diametrul de 100 mm</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20,00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501</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RpSB05A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Demontarea unui sifon de pardoseala, cu diametrul de 50 mm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5,00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502</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RpSD06A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lastRenderedPageBreak/>
              <w:t xml:space="preserve">Demontarea unui robinet de trecere pentru </w:t>
            </w:r>
            <w:r w:rsidRPr="001F7D76">
              <w:rPr>
                <w:lang w:val="en-US"/>
              </w:rPr>
              <w:lastRenderedPageBreak/>
              <w:t>teava din plumb sau pentru teva din otel si plumb, avind diametru de 3/8"-1/2"</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15,00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lastRenderedPageBreak/>
              <w:t>503</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RpSD06B</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Demontarea unui robinet de trecere pentru teava din plumb sau pentru teva din otel si plumb, avind diametru de 3/4"</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10,00</w:t>
            </w:r>
          </w:p>
        </w:tc>
      </w:tr>
      <w:tr w:rsidR="007563FD" w:rsidTr="009F6AF4">
        <w:tc>
          <w:tcPr>
            <w:tcW w:w="709" w:type="dxa"/>
            <w:tcBorders>
              <w:top w:val="nil"/>
              <w:left w:val="single" w:sz="6" w:space="0" w:color="auto"/>
              <w:bottom w:val="nil"/>
              <w:right w:val="nil"/>
            </w:tcBorders>
          </w:tcPr>
          <w:p w:rsidR="007563FD" w:rsidRDefault="007563FD" w:rsidP="009F6AF4">
            <w:pPr>
              <w:jc w:val="center"/>
            </w:pPr>
          </w:p>
        </w:tc>
        <w:tc>
          <w:tcPr>
            <w:tcW w:w="1559" w:type="dxa"/>
            <w:tcBorders>
              <w:top w:val="nil"/>
              <w:left w:val="single" w:sz="6" w:space="0" w:color="auto"/>
              <w:bottom w:val="nil"/>
              <w:right w:val="nil"/>
            </w:tcBorders>
          </w:tcPr>
          <w:p w:rsidR="007563FD" w:rsidRDefault="007563FD" w:rsidP="009F6AF4"/>
        </w:tc>
        <w:tc>
          <w:tcPr>
            <w:tcW w:w="4678" w:type="dxa"/>
            <w:tcBorders>
              <w:top w:val="nil"/>
              <w:left w:val="single" w:sz="6" w:space="0" w:color="auto"/>
              <w:bottom w:val="nil"/>
              <w:right w:val="nil"/>
            </w:tcBorders>
          </w:tcPr>
          <w:p w:rsidR="007563FD" w:rsidRDefault="007563FD" w:rsidP="009F6AF4">
            <w:pPr>
              <w:rPr>
                <w:b/>
                <w:bCs/>
                <w:sz w:val="22"/>
                <w:szCs w:val="22"/>
              </w:rPr>
            </w:pPr>
            <w:r>
              <w:rPr>
                <w:b/>
                <w:bCs/>
                <w:sz w:val="22"/>
                <w:szCs w:val="22"/>
              </w:rPr>
              <w:t>1.21.2. Lucrari de montare</w:t>
            </w:r>
          </w:p>
        </w:tc>
        <w:tc>
          <w:tcPr>
            <w:tcW w:w="992" w:type="dxa"/>
            <w:tcBorders>
              <w:top w:val="nil"/>
              <w:left w:val="single" w:sz="6" w:space="0" w:color="auto"/>
              <w:bottom w:val="nil"/>
              <w:right w:val="nil"/>
            </w:tcBorders>
          </w:tcPr>
          <w:p w:rsidR="007563FD" w:rsidRDefault="007563FD" w:rsidP="009F6AF4"/>
        </w:tc>
        <w:tc>
          <w:tcPr>
            <w:tcW w:w="1843" w:type="dxa"/>
            <w:tcBorders>
              <w:top w:val="nil"/>
              <w:left w:val="single" w:sz="6" w:space="0" w:color="auto"/>
              <w:bottom w:val="nil"/>
              <w:right w:val="single" w:sz="6" w:space="0" w:color="auto"/>
            </w:tcBorders>
          </w:tcPr>
          <w:p w:rsidR="007563FD" w:rsidRDefault="007563FD" w:rsidP="009F6AF4"/>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504</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RpCU05B</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Executarea strapungerilor pentru conducte sau tiranti, la consolidari, in pereti din beton simplu pina la 15 cm grosime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10,00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505</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RpCU05E</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Executarea strapungerilor pentru conducte sau tiranti in pereti din beton simplu de 16 -25 cm grosime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10,00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506</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SA34B</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Confectionarea,  montarea si cimentarea tevii de protectie la trecerea conductelor prin ziduri, avind diametrul de 1 1/4"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10,00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507</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SA15B</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Teava din material plastic imbinata prin sudura prin polifuziune, in conducte de legatura, la obiecte sanitare, la obiecte de locuit si social-culturale, avind diametrul de 25 mm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110,00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508</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SA14D</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Teava din material plastic imbinata prin sudura prin polifuziune, la constructii industriale, avind diametrul de 32 mm</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45,00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509</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AcA25A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Montarea prin sudura electrica a piselor de legatura, din otel, la pozitie, avind diametrul de 50-100 mm  </w:t>
            </w:r>
            <w:r>
              <w:t>Резьба</w:t>
            </w:r>
            <w:r w:rsidRPr="001F7D76">
              <w:rPr>
                <w:lang w:val="en-US"/>
              </w:rPr>
              <w:t xml:space="preserve">  </w:t>
            </w:r>
            <w:r>
              <w:t>Ф</w:t>
            </w:r>
            <w:r w:rsidRPr="001F7D76">
              <w:rPr>
                <w:lang w:val="en-US"/>
              </w:rPr>
              <w:t xml:space="preserve"> 1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2,00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510</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RpSA40C</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Montarea (intercalarea) unui fiting pe conducta existenta din teava de otel sudata longitudinal, pentru instalatii, zincata, avind diametrul de 1"    </w:t>
            </w:r>
            <w:r>
              <w:t>американка</w:t>
            </w:r>
            <w:r w:rsidRPr="001F7D76">
              <w:rPr>
                <w:lang w:val="en-US"/>
              </w:rPr>
              <w:t>1"</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2,00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511</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SB08E</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Teava din material plastic pentru canalizare, imbinata cu garnitura de cauciuc, montata aparent sau ingropat sub pardoseala, avind diametrul de 110 mm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20,00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512</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SB08C</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Teava din material plastic pentru canalizare, imbinata cu garnitura de cauciuc, montata aparent sau ingropat sub pardoseala, avind diametrul de 50 mm</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55,00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513</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SB09C</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Piesa de legatura din material plastic pentru canalizare, imbinata cu garnitura de cauciuc, avind diametrul de 50 mm </w:t>
            </w:r>
            <w:r>
              <w:t>колено</w:t>
            </w:r>
            <w:r w:rsidRPr="001F7D76">
              <w:rPr>
                <w:lang w:val="en-US"/>
              </w:rPr>
              <w:t>,</w:t>
            </w:r>
            <w:r>
              <w:t>Ф</w:t>
            </w:r>
            <w:r w:rsidRPr="001F7D76">
              <w:rPr>
                <w:lang w:val="en-US"/>
              </w:rPr>
              <w:t xml:space="preserve"> 50</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68,00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514</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SB09C</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Piesa de legatura din material plastic pentru canalizare, imbinata cu garnitura de cauciuc, avind diametrul de 50 mm </w:t>
            </w:r>
            <w:r>
              <w:t>Муфта</w:t>
            </w:r>
            <w:r w:rsidRPr="001F7D76">
              <w:rPr>
                <w:lang w:val="en-US"/>
              </w:rPr>
              <w:t xml:space="preserve"> 50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15,00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515</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SB10C</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Piesa de legatura (ramificatie simpla) din material plastic pentru canalizare, imbinate  cu garnitura de cauciuc, avind diametrul de 50 mm.</w:t>
            </w:r>
            <w:r>
              <w:t>Троиник</w:t>
            </w:r>
            <w:r w:rsidRPr="001F7D76">
              <w:rPr>
                <w:lang w:val="en-US"/>
              </w:rPr>
              <w:t xml:space="preserve"> 50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35,00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516</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SB09E</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Piesa de legatura din material plastic pentru canalizare, imbinata cu garnitura de cauciuc, avind diametrul de 110 mm   </w:t>
            </w:r>
            <w:r>
              <w:t>Колено</w:t>
            </w:r>
            <w:r w:rsidRPr="001F7D76">
              <w:rPr>
                <w:lang w:val="en-US"/>
              </w:rPr>
              <w:t xml:space="preserve"> </w:t>
            </w:r>
            <w:r>
              <w:t>ф</w:t>
            </w:r>
            <w:r w:rsidRPr="001F7D76">
              <w:rPr>
                <w:lang w:val="en-US"/>
              </w:rPr>
              <w:t xml:space="preserve"> 110</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6,00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lastRenderedPageBreak/>
              <w:t>517</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SB09E</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Piesa de legatura din material plastic pentru canalizare, imbinata cu garnitura de cauciuc, avind diametrul de 110 mm    </w:t>
            </w:r>
            <w:r>
              <w:t>Муфта</w:t>
            </w:r>
            <w:r w:rsidRPr="001F7D76">
              <w:rPr>
                <w:lang w:val="en-US"/>
              </w:rPr>
              <w:t xml:space="preserve"> </w:t>
            </w:r>
            <w:r>
              <w:t>ф</w:t>
            </w:r>
            <w:r w:rsidRPr="001F7D76">
              <w:rPr>
                <w:lang w:val="en-US"/>
              </w:rPr>
              <w:t xml:space="preserve"> 110</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5,00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518</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SB09E</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Piesa de legatura din material plastic pentru canalizare, imbinata cu garnitura de cauciuc, avind diametrul de 110 mm  </w:t>
            </w:r>
            <w:r>
              <w:t>Переход</w:t>
            </w:r>
            <w:r w:rsidRPr="001F7D76">
              <w:rPr>
                <w:lang w:val="en-US"/>
              </w:rPr>
              <w:t xml:space="preserve"> </w:t>
            </w:r>
            <w:r>
              <w:t>ф</w:t>
            </w:r>
            <w:r w:rsidRPr="001F7D76">
              <w:rPr>
                <w:lang w:val="en-US"/>
              </w:rPr>
              <w:t xml:space="preserve"> 110 / 50</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5,00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519</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SB09E</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Piesa de legatura din material plastic pentru canalizare, imbinata cu garnitura de cauciuc, avind diametrul de 110 mm </w:t>
            </w:r>
            <w:r>
              <w:t>Переход</w:t>
            </w:r>
            <w:r w:rsidRPr="001F7D76">
              <w:rPr>
                <w:lang w:val="en-US"/>
              </w:rPr>
              <w:t xml:space="preserve"> </w:t>
            </w:r>
            <w:r>
              <w:t>с</w:t>
            </w:r>
            <w:r w:rsidRPr="001F7D76">
              <w:rPr>
                <w:lang w:val="en-US"/>
              </w:rPr>
              <w:t xml:space="preserve"> </w:t>
            </w:r>
            <w:r>
              <w:t>чугуна</w:t>
            </w:r>
            <w:r w:rsidRPr="001F7D76">
              <w:rPr>
                <w:lang w:val="en-US"/>
              </w:rPr>
              <w:t xml:space="preserve"> </w:t>
            </w:r>
            <w:r>
              <w:t>Ф</w:t>
            </w:r>
            <w:r w:rsidRPr="001F7D76">
              <w:rPr>
                <w:lang w:val="en-US"/>
              </w:rPr>
              <w:t xml:space="preserve"> 100 </w:t>
            </w:r>
            <w:r>
              <w:t>на</w:t>
            </w:r>
            <w:r w:rsidRPr="001F7D76">
              <w:rPr>
                <w:lang w:val="en-US"/>
              </w:rPr>
              <w:t xml:space="preserve"> </w:t>
            </w:r>
            <w:r>
              <w:t>пластик</w:t>
            </w:r>
            <w:r w:rsidRPr="001F7D76">
              <w:rPr>
                <w:lang w:val="en-US"/>
              </w:rPr>
              <w:t xml:space="preserve"> 110 </w:t>
            </w:r>
            <w:r>
              <w:t>комплект</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2,00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520</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SB10E</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Piesa de legatura (ramificatie simpla) din material plastic pentru canalizare, imbinate  cu garnitura de cauciuc, avind diametrul de 110 mm </w:t>
            </w:r>
            <w:r>
              <w:t>Тройник</w:t>
            </w:r>
            <w:r w:rsidRPr="001F7D76">
              <w:rPr>
                <w:lang w:val="en-US"/>
              </w:rPr>
              <w:t xml:space="preserve"> </w:t>
            </w:r>
            <w:r>
              <w:t>Ф</w:t>
            </w:r>
            <w:r w:rsidRPr="001F7D76">
              <w:rPr>
                <w:lang w:val="en-US"/>
              </w:rPr>
              <w:t xml:space="preserve"> 110</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5,00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521</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SB28A</w:t>
            </w:r>
          </w:p>
          <w:p w:rsidR="007563FD" w:rsidRDefault="007563FD" w:rsidP="009F6AF4"/>
        </w:tc>
        <w:tc>
          <w:tcPr>
            <w:tcW w:w="4678" w:type="dxa"/>
            <w:tcBorders>
              <w:top w:val="single" w:sz="4" w:space="0" w:color="auto"/>
              <w:bottom w:val="single" w:sz="4" w:space="0" w:color="auto"/>
            </w:tcBorders>
          </w:tcPr>
          <w:p w:rsidR="007563FD" w:rsidRDefault="007563FD" w:rsidP="009F6AF4">
            <w:r w:rsidRPr="001F7D76">
              <w:rPr>
                <w:lang w:val="en-US"/>
              </w:rPr>
              <w:t xml:space="preserve">Sifon de pardoseala din polipropilena, avind diametrul iesirii de 50 mm.  </w:t>
            </w:r>
            <w:r>
              <w:t>(Половой трап полипропиленовый, решотка нержавейка ф 50 мм)</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5,00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522</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SC04C</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Lavoar din semiportelan, portelan sanitar etc. inclusiv pentru  handicapati, avind teava de scurgere din material plastic, montat pe piedestal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25,00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523</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SC06A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Spalator cu picurator (cu un compartiment) pentru vase, din fonta emailata, tabla emailata, inox, etc., avind teava de scurgere din material plastic, montat pe console fixate pe pereti din zidarie de caramida </w:t>
            </w:r>
            <w:r>
              <w:t>Мойка</w:t>
            </w:r>
            <w:r w:rsidRPr="001F7D76">
              <w:rPr>
                <w:lang w:val="en-US"/>
              </w:rPr>
              <w:t xml:space="preserve"> (</w:t>
            </w:r>
            <w:r>
              <w:t>на</w:t>
            </w:r>
            <w:r w:rsidRPr="001F7D76">
              <w:rPr>
                <w:lang w:val="en-US"/>
              </w:rPr>
              <w:t xml:space="preserve"> </w:t>
            </w:r>
            <w:r>
              <w:t>одно</w:t>
            </w:r>
            <w:r w:rsidRPr="001F7D76">
              <w:rPr>
                <w:lang w:val="en-US"/>
              </w:rPr>
              <w:t xml:space="preserve"> </w:t>
            </w:r>
            <w:r>
              <w:t>отделение</w:t>
            </w:r>
            <w:r w:rsidRPr="001F7D76">
              <w:rPr>
                <w:lang w:val="en-US"/>
              </w:rPr>
              <w:t xml:space="preserve">) , </w:t>
            </w:r>
            <w:r>
              <w:t>из</w:t>
            </w:r>
            <w:r w:rsidRPr="001F7D76">
              <w:rPr>
                <w:lang w:val="en-US"/>
              </w:rPr>
              <w:t xml:space="preserve"> </w:t>
            </w:r>
            <w:r>
              <w:t>нержавеющей</w:t>
            </w:r>
            <w:r w:rsidRPr="001F7D76">
              <w:rPr>
                <w:lang w:val="en-US"/>
              </w:rPr>
              <w:t xml:space="preserve"> </w:t>
            </w:r>
            <w:r>
              <w:t>стали</w:t>
            </w:r>
            <w:r w:rsidRPr="001F7D76">
              <w:rPr>
                <w:lang w:val="en-US"/>
              </w:rPr>
              <w:t xml:space="preserve"> 740 </w:t>
            </w:r>
            <w:r>
              <w:t>мм</w:t>
            </w:r>
            <w:r w:rsidRPr="001F7D76">
              <w:rPr>
                <w:lang w:val="en-US"/>
              </w:rPr>
              <w:t xml:space="preserve"> </w:t>
            </w:r>
            <w:r>
              <w:t>на</w:t>
            </w:r>
            <w:r w:rsidRPr="001F7D76">
              <w:rPr>
                <w:lang w:val="en-US"/>
              </w:rPr>
              <w:t xml:space="preserve"> 480  </w:t>
            </w:r>
            <w:r>
              <w:t>мм</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10,00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524</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CL18A</w:t>
            </w:r>
          </w:p>
          <w:p w:rsidR="007563FD" w:rsidRDefault="007563FD" w:rsidP="009F6AF4"/>
        </w:tc>
        <w:tc>
          <w:tcPr>
            <w:tcW w:w="4678" w:type="dxa"/>
            <w:tcBorders>
              <w:top w:val="single" w:sz="4" w:space="0" w:color="auto"/>
              <w:bottom w:val="single" w:sz="4" w:space="0" w:color="auto"/>
            </w:tcBorders>
          </w:tcPr>
          <w:p w:rsidR="007563FD" w:rsidRDefault="007563FD" w:rsidP="009F6AF4">
            <w:r>
              <w:t>Confectii metalice diverse din profile laminate, tabla, tabla striata, otel beton, tevi pentru sustineri sau acoperiri, inglobate total sau partial in beton (Разные металлические изделия из прокатного профиля, листовой стали, рифленной и арматурной стали, труб для опор или покрытия, полностью или частично забетонированные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60,00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525</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SA37B</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Bratara pentru fixarea conductelor de alimentare cu apa si gaze, din otel sau PVC montata prin incastrare, conductele avind diametrul de 3/4"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100,00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526</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SA37D</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Bratara pentru fixarea conductelor de alimentare cu apa si gaze, din otel sau PVC montata prin incastrare, conductele avind diametrul de 1 1/4"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30,00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527</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SA37F</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Bratara pentru fixarea conductelor de alimentare cu apa si gaze, din otel sau PVC montata prin incastrare, conductele avind diametrul de 2"</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40,00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528</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SA37I</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lastRenderedPageBreak/>
              <w:t xml:space="preserve">Bratara pentru fixarea conductelor de </w:t>
            </w:r>
            <w:r w:rsidRPr="001F7D76">
              <w:rPr>
                <w:lang w:val="en-US"/>
              </w:rPr>
              <w:lastRenderedPageBreak/>
              <w:t>alimentare cu apa si gaze, din otel sau PVC montata prin incastrare, conductele avind diametrul de 4"</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15,00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lastRenderedPageBreak/>
              <w:t>529</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SD04A</w:t>
            </w:r>
          </w:p>
          <w:p w:rsidR="007563FD" w:rsidRDefault="007563FD" w:rsidP="009F6AF4"/>
        </w:tc>
        <w:tc>
          <w:tcPr>
            <w:tcW w:w="4678" w:type="dxa"/>
            <w:tcBorders>
              <w:top w:val="single" w:sz="4" w:space="0" w:color="auto"/>
              <w:bottom w:val="single" w:sz="4" w:space="0" w:color="auto"/>
            </w:tcBorders>
          </w:tcPr>
          <w:p w:rsidR="007563FD" w:rsidRDefault="007563FD" w:rsidP="009F6AF4">
            <w:r>
              <w:t>Baterie amestecatoare cu brat basculant stativa pentru lavoar sau spalator, indiferent de modul de inchidere, inclusiv pentru handicapati, avind diametrul de 1/2" (Смеситель с откидным (опускным) рычагом для умывальника или рукомойника, с различным способом закрытия, в т.ч. для инвалидов, диаметр 1/2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35,00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530</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SD01B</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Robinet de serviciu, simplu sau dublu cu racord, indiferent de modul de inchidere, avind diametrul de 3/4" - 1" (</w:t>
            </w:r>
            <w:r>
              <w:t>Кран</w:t>
            </w:r>
            <w:r w:rsidRPr="001F7D76">
              <w:rPr>
                <w:lang w:val="en-US"/>
              </w:rPr>
              <w:t xml:space="preserve"> </w:t>
            </w:r>
            <w:r>
              <w:t>ППР</w:t>
            </w:r>
            <w:r w:rsidRPr="001F7D76">
              <w:rPr>
                <w:lang w:val="en-US"/>
              </w:rPr>
              <w:t xml:space="preserve">  -1")</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2,00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531</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SD01B</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Robinet de serviciu, simplu sau dublu cu racord, indiferent de modul de inchidere, avind diametrul de 3/4"  (</w:t>
            </w:r>
            <w:r>
              <w:t>Кран</w:t>
            </w:r>
            <w:r w:rsidRPr="001F7D76">
              <w:rPr>
                <w:lang w:val="en-US"/>
              </w:rPr>
              <w:t xml:space="preserve">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15,00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532</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RpIF09B1</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Izolarea conductelor cu mansoane termoizolante taiate longitudinal  avind diametrul si grosimea de la D=12x9 la D=54x9 mm </w:t>
            </w:r>
            <w:r>
              <w:t>Изоляция</w:t>
            </w:r>
            <w:r w:rsidRPr="001F7D76">
              <w:rPr>
                <w:lang w:val="en-US"/>
              </w:rPr>
              <w:t xml:space="preserve"> </w:t>
            </w:r>
            <w:r>
              <w:t>труб</w:t>
            </w:r>
            <w:r w:rsidRPr="001F7D76">
              <w:rPr>
                <w:lang w:val="en-US"/>
              </w:rPr>
              <w:t xml:space="preserve">  </w:t>
            </w:r>
            <w:r>
              <w:t>Ф</w:t>
            </w:r>
            <w:r w:rsidRPr="001F7D76">
              <w:rPr>
                <w:lang w:val="en-US"/>
              </w:rPr>
              <w:t xml:space="preserve"> 32 </w:t>
            </w:r>
            <w:r>
              <w:t>х</w:t>
            </w:r>
            <w:r w:rsidRPr="001F7D76">
              <w:rPr>
                <w:lang w:val="en-US"/>
              </w:rPr>
              <w:t xml:space="preserve"> 6</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45,00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533</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SF01A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Efectuarea probei de etansare la presiune a instalatiei de apa calda sau rece executata din conducte de otel, zincate, pentru instalatii, sudate longitudinal, avind diametrul de 3/8"-2"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155,00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534</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SF04A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Efectuarea probei de etanseitate si functionare a instalatiei de canalizare executata din tuburi de fonta, pentru scurgere, teava de policlorura de vinil, neplastifiata, tip usor sau din material plastic, fonta ductila teava avind diametrul de pina la 100 mm inclusiv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10 m</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7,50</w:t>
            </w:r>
          </w:p>
        </w:tc>
      </w:tr>
      <w:tr w:rsidR="007563FD" w:rsidTr="009F6AF4">
        <w:tc>
          <w:tcPr>
            <w:tcW w:w="709" w:type="dxa"/>
            <w:tcBorders>
              <w:top w:val="nil"/>
              <w:left w:val="single" w:sz="6" w:space="0" w:color="auto"/>
              <w:bottom w:val="nil"/>
              <w:right w:val="nil"/>
            </w:tcBorders>
          </w:tcPr>
          <w:p w:rsidR="007563FD" w:rsidRDefault="007563FD" w:rsidP="009F6AF4">
            <w:pPr>
              <w:jc w:val="center"/>
            </w:pPr>
          </w:p>
        </w:tc>
        <w:tc>
          <w:tcPr>
            <w:tcW w:w="1559" w:type="dxa"/>
            <w:tcBorders>
              <w:top w:val="nil"/>
              <w:left w:val="single" w:sz="6" w:space="0" w:color="auto"/>
              <w:bottom w:val="nil"/>
              <w:right w:val="nil"/>
            </w:tcBorders>
          </w:tcPr>
          <w:p w:rsidR="007563FD" w:rsidRDefault="007563FD" w:rsidP="009F6AF4"/>
        </w:tc>
        <w:tc>
          <w:tcPr>
            <w:tcW w:w="4678" w:type="dxa"/>
            <w:tcBorders>
              <w:top w:val="nil"/>
              <w:left w:val="single" w:sz="6" w:space="0" w:color="auto"/>
              <w:bottom w:val="nil"/>
              <w:right w:val="nil"/>
            </w:tcBorders>
          </w:tcPr>
          <w:p w:rsidR="007563FD" w:rsidRDefault="007563FD" w:rsidP="009F6AF4">
            <w:pPr>
              <w:rPr>
                <w:b/>
                <w:bCs/>
                <w:sz w:val="22"/>
                <w:szCs w:val="22"/>
              </w:rPr>
            </w:pPr>
            <w:r>
              <w:rPr>
                <w:b/>
                <w:bCs/>
                <w:sz w:val="22"/>
                <w:szCs w:val="22"/>
              </w:rPr>
              <w:t>1.22. Incalzire</w:t>
            </w:r>
          </w:p>
        </w:tc>
        <w:tc>
          <w:tcPr>
            <w:tcW w:w="992" w:type="dxa"/>
            <w:tcBorders>
              <w:top w:val="nil"/>
              <w:left w:val="single" w:sz="6" w:space="0" w:color="auto"/>
              <w:bottom w:val="nil"/>
              <w:right w:val="nil"/>
            </w:tcBorders>
          </w:tcPr>
          <w:p w:rsidR="007563FD" w:rsidRDefault="007563FD" w:rsidP="009F6AF4"/>
        </w:tc>
        <w:tc>
          <w:tcPr>
            <w:tcW w:w="1843" w:type="dxa"/>
            <w:tcBorders>
              <w:top w:val="nil"/>
              <w:left w:val="single" w:sz="6" w:space="0" w:color="auto"/>
              <w:bottom w:val="nil"/>
              <w:right w:val="single" w:sz="6" w:space="0" w:color="auto"/>
            </w:tcBorders>
          </w:tcPr>
          <w:p w:rsidR="007563FD" w:rsidRDefault="007563FD" w:rsidP="009F6AF4"/>
        </w:tc>
      </w:tr>
      <w:tr w:rsidR="007563FD" w:rsidTr="009F6AF4">
        <w:tc>
          <w:tcPr>
            <w:tcW w:w="709" w:type="dxa"/>
            <w:tcBorders>
              <w:top w:val="nil"/>
              <w:left w:val="single" w:sz="6" w:space="0" w:color="auto"/>
              <w:bottom w:val="nil"/>
              <w:right w:val="nil"/>
            </w:tcBorders>
          </w:tcPr>
          <w:p w:rsidR="007563FD" w:rsidRDefault="007563FD" w:rsidP="009F6AF4">
            <w:pPr>
              <w:jc w:val="center"/>
            </w:pPr>
          </w:p>
        </w:tc>
        <w:tc>
          <w:tcPr>
            <w:tcW w:w="1559" w:type="dxa"/>
            <w:tcBorders>
              <w:top w:val="nil"/>
              <w:left w:val="single" w:sz="6" w:space="0" w:color="auto"/>
              <w:bottom w:val="nil"/>
              <w:right w:val="nil"/>
            </w:tcBorders>
          </w:tcPr>
          <w:p w:rsidR="007563FD" w:rsidRDefault="007563FD" w:rsidP="009F6AF4"/>
        </w:tc>
        <w:tc>
          <w:tcPr>
            <w:tcW w:w="4678" w:type="dxa"/>
            <w:tcBorders>
              <w:top w:val="nil"/>
              <w:left w:val="single" w:sz="6" w:space="0" w:color="auto"/>
              <w:bottom w:val="nil"/>
              <w:right w:val="nil"/>
            </w:tcBorders>
          </w:tcPr>
          <w:p w:rsidR="007563FD" w:rsidRDefault="007563FD" w:rsidP="009F6AF4">
            <w:pPr>
              <w:rPr>
                <w:b/>
                <w:bCs/>
                <w:sz w:val="22"/>
                <w:szCs w:val="22"/>
              </w:rPr>
            </w:pPr>
            <w:r>
              <w:rPr>
                <w:b/>
                <w:bCs/>
                <w:sz w:val="22"/>
                <w:szCs w:val="22"/>
              </w:rPr>
              <w:t>1.22.1. Lucrari de demontare</w:t>
            </w:r>
          </w:p>
        </w:tc>
        <w:tc>
          <w:tcPr>
            <w:tcW w:w="992" w:type="dxa"/>
            <w:tcBorders>
              <w:top w:val="nil"/>
              <w:left w:val="single" w:sz="6" w:space="0" w:color="auto"/>
              <w:bottom w:val="nil"/>
              <w:right w:val="nil"/>
            </w:tcBorders>
          </w:tcPr>
          <w:p w:rsidR="007563FD" w:rsidRDefault="007563FD" w:rsidP="009F6AF4"/>
        </w:tc>
        <w:tc>
          <w:tcPr>
            <w:tcW w:w="1843" w:type="dxa"/>
            <w:tcBorders>
              <w:top w:val="nil"/>
              <w:left w:val="single" w:sz="6" w:space="0" w:color="auto"/>
              <w:bottom w:val="nil"/>
              <w:right w:val="single" w:sz="6" w:space="0" w:color="auto"/>
            </w:tcBorders>
          </w:tcPr>
          <w:p w:rsidR="007563FD" w:rsidRDefault="007563FD" w:rsidP="009F6AF4"/>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535</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RpIC19A</w:t>
            </w:r>
          </w:p>
          <w:p w:rsidR="007563FD" w:rsidRDefault="007563FD" w:rsidP="009F6AF4"/>
        </w:tc>
        <w:tc>
          <w:tcPr>
            <w:tcW w:w="4678" w:type="dxa"/>
            <w:tcBorders>
              <w:top w:val="single" w:sz="4" w:space="0" w:color="auto"/>
              <w:bottom w:val="single" w:sz="4" w:space="0" w:color="auto"/>
            </w:tcBorders>
          </w:tcPr>
          <w:p w:rsidR="007563FD" w:rsidRDefault="007563FD" w:rsidP="009F6AF4">
            <w:r>
              <w:t>Demontarea tevii negri, pentru instalatii, montate la incalzire centrala prin sudare, la constructii de locuit si social culturale, la legarea aparatelor, a coloanelor de distributie etc. avind diametrul de 3/8" - 3/4" (Разборка черных труб центрального отопления, на сварке, в жилых и социально-культурных зданиях, в соединениях приборов, распределительных стояках и т.д., диаметром 3/8"-3/4")</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60,00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536</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RpIB11A</w:t>
            </w:r>
          </w:p>
          <w:p w:rsidR="007563FD" w:rsidRDefault="007563FD" w:rsidP="009F6AF4"/>
        </w:tc>
        <w:tc>
          <w:tcPr>
            <w:tcW w:w="4678" w:type="dxa"/>
            <w:tcBorders>
              <w:top w:val="single" w:sz="4" w:space="0" w:color="auto"/>
              <w:bottom w:val="single" w:sz="4" w:space="0" w:color="auto"/>
            </w:tcBorders>
          </w:tcPr>
          <w:p w:rsidR="007563FD" w:rsidRDefault="007563FD" w:rsidP="009F6AF4">
            <w:r>
              <w:t>Demontari radiatoare de pozitie pentru desfiintare  (Снятие ратиаторов для устранения)</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17,50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537</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RpIB11C</w:t>
            </w:r>
          </w:p>
          <w:p w:rsidR="007563FD" w:rsidRDefault="007563FD" w:rsidP="009F6AF4"/>
        </w:tc>
        <w:tc>
          <w:tcPr>
            <w:tcW w:w="4678" w:type="dxa"/>
            <w:tcBorders>
              <w:top w:val="single" w:sz="4" w:space="0" w:color="auto"/>
              <w:bottom w:val="single" w:sz="4" w:space="0" w:color="auto"/>
            </w:tcBorders>
          </w:tcPr>
          <w:p w:rsidR="007563FD" w:rsidRDefault="007563FD" w:rsidP="009F6AF4">
            <w:r>
              <w:t xml:space="preserve">Demontarea consolelor sau dispozitivelor de sustinere pentru desfiintare  (Снятие консолей или поддерживающих устройств </w:t>
            </w:r>
            <w:r>
              <w:lastRenderedPageBreak/>
              <w:t>для устранения)</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40,00</w:t>
            </w:r>
          </w:p>
        </w:tc>
      </w:tr>
      <w:tr w:rsidR="007563FD" w:rsidTr="009F6AF4">
        <w:tc>
          <w:tcPr>
            <w:tcW w:w="709" w:type="dxa"/>
            <w:tcBorders>
              <w:top w:val="nil"/>
              <w:left w:val="single" w:sz="6" w:space="0" w:color="auto"/>
              <w:bottom w:val="nil"/>
              <w:right w:val="nil"/>
            </w:tcBorders>
          </w:tcPr>
          <w:p w:rsidR="007563FD" w:rsidRDefault="007563FD" w:rsidP="009F6AF4">
            <w:pPr>
              <w:jc w:val="center"/>
            </w:pPr>
          </w:p>
        </w:tc>
        <w:tc>
          <w:tcPr>
            <w:tcW w:w="1559" w:type="dxa"/>
            <w:tcBorders>
              <w:top w:val="nil"/>
              <w:left w:val="single" w:sz="6" w:space="0" w:color="auto"/>
              <w:bottom w:val="nil"/>
              <w:right w:val="nil"/>
            </w:tcBorders>
          </w:tcPr>
          <w:p w:rsidR="007563FD" w:rsidRDefault="007563FD" w:rsidP="009F6AF4"/>
        </w:tc>
        <w:tc>
          <w:tcPr>
            <w:tcW w:w="4678" w:type="dxa"/>
            <w:tcBorders>
              <w:top w:val="nil"/>
              <w:left w:val="single" w:sz="6" w:space="0" w:color="auto"/>
              <w:bottom w:val="nil"/>
              <w:right w:val="nil"/>
            </w:tcBorders>
          </w:tcPr>
          <w:p w:rsidR="007563FD" w:rsidRDefault="007563FD" w:rsidP="009F6AF4">
            <w:pPr>
              <w:rPr>
                <w:b/>
                <w:bCs/>
                <w:sz w:val="22"/>
                <w:szCs w:val="22"/>
              </w:rPr>
            </w:pPr>
            <w:r>
              <w:rPr>
                <w:b/>
                <w:bCs/>
                <w:sz w:val="22"/>
                <w:szCs w:val="22"/>
              </w:rPr>
              <w:t>1.22.2. Lucrari de montare</w:t>
            </w:r>
          </w:p>
        </w:tc>
        <w:tc>
          <w:tcPr>
            <w:tcW w:w="992" w:type="dxa"/>
            <w:tcBorders>
              <w:top w:val="nil"/>
              <w:left w:val="single" w:sz="6" w:space="0" w:color="auto"/>
              <w:bottom w:val="nil"/>
              <w:right w:val="nil"/>
            </w:tcBorders>
          </w:tcPr>
          <w:p w:rsidR="007563FD" w:rsidRDefault="007563FD" w:rsidP="009F6AF4"/>
        </w:tc>
        <w:tc>
          <w:tcPr>
            <w:tcW w:w="1843" w:type="dxa"/>
            <w:tcBorders>
              <w:top w:val="nil"/>
              <w:left w:val="single" w:sz="6" w:space="0" w:color="auto"/>
              <w:bottom w:val="nil"/>
              <w:right w:val="single" w:sz="6" w:space="0" w:color="auto"/>
            </w:tcBorders>
          </w:tcPr>
          <w:p w:rsidR="007563FD" w:rsidRDefault="007563FD" w:rsidP="009F6AF4"/>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538</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RpCU05B</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Executarea strapungerilor pentru conducte sau tiranti, la consolidari, in pereti din beton simplu pina la 15 cm grosime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10,00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539</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RpCU05E</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Executarea strapungerilor pentru conducte sau tiranti in pereti din beton simplu de 16 -25 cm grosime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10,00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540</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AcA25A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Montarea prin sudura electrica a piselor de legatura, din otel, la pozitie, avind diametrul de 50-100 mm  </w:t>
            </w:r>
            <w:r>
              <w:t>Резьба</w:t>
            </w:r>
            <w:r w:rsidRPr="001F7D76">
              <w:rPr>
                <w:lang w:val="en-US"/>
              </w:rPr>
              <w:t xml:space="preserve">  </w:t>
            </w:r>
            <w:r>
              <w:t>Ф</w:t>
            </w:r>
            <w:r w:rsidRPr="001F7D76">
              <w:rPr>
                <w:lang w:val="en-US"/>
              </w:rPr>
              <w:t xml:space="preserve"> 1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2,00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541</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IB20B</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Elemente de sustinere pentru corpuri de incalzire, montat pe zid de beton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40,00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542</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IC36B</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Teava din polietilena armata de inalta densitate sau polipropilena armata sau nearmata, montata in coloane la  instalatii de incalzire centrala, avind diametrul exterior de 25,0 mm.</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60,00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543</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IB05A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Radiatoare din aluminiu, corpul de radiator avind pina la 10 elemente, inclusiv   </w:t>
            </w:r>
            <w:r>
              <w:t>Биметалл</w:t>
            </w:r>
            <w:r w:rsidRPr="001F7D76">
              <w:rPr>
                <w:lang w:val="en-US"/>
              </w:rPr>
              <w:t xml:space="preserve"> - 10 </w:t>
            </w:r>
            <w:r>
              <w:t>секций</w:t>
            </w:r>
            <w:r w:rsidRPr="001F7D76">
              <w:rPr>
                <w:lang w:val="en-US"/>
              </w:rPr>
              <w:t xml:space="preserve">  </w:t>
            </w:r>
            <w:r>
              <w:t>Н</w:t>
            </w:r>
            <w:r w:rsidRPr="001F7D76">
              <w:rPr>
                <w:lang w:val="en-US"/>
              </w:rPr>
              <w:t xml:space="preserve"> -500</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10,00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544</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IC30D</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Fitinguri din fonta maleabila, avind 2 insurubari, montata prin insurubare cu teava de otel, avind diametrul de 1"</w:t>
            </w:r>
            <w:r>
              <w:t>Футорки</w:t>
            </w:r>
            <w:r w:rsidRPr="001F7D76">
              <w:rPr>
                <w:lang w:val="en-US"/>
              </w:rPr>
              <w:t xml:space="preserve">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40,00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545</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ID06A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Robinet de aerisire cu cheie mobila pentru instalatii de incalzire centrala, avind diametrul nominal de 1/4"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10,00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546</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ID01B</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Robinet cu ventil cu dublu reglaj (tur sau retur) pentru instalatii de incalzire central, avind diametrul nominal de 3/4"  </w:t>
            </w:r>
            <w:r>
              <w:t>кран</w:t>
            </w:r>
            <w:r w:rsidRPr="001F7D76">
              <w:rPr>
                <w:lang w:val="en-US"/>
              </w:rPr>
              <w:t xml:space="preserve"> </w:t>
            </w:r>
            <w:r>
              <w:t>ППР</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20,00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547</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ID01B</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Robinet cu ventil cu dublu reglaj (tur sau retur) pentru instalatii de incalzire central, avind diametrul nominal de 1"  </w:t>
            </w:r>
            <w:r>
              <w:t>кран</w:t>
            </w:r>
            <w:r w:rsidRPr="001F7D76">
              <w:rPr>
                <w:lang w:val="en-US"/>
              </w:rPr>
              <w:t xml:space="preserve"> </w:t>
            </w:r>
            <w:r>
              <w:t>ППР</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4,00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548</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IC38B</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Piesa de racordare (fiting), cu 2 imbinari, din polipropilena imbinate prin polifusiune cu teava din polipropilena armata, avind diametrul exterior de 25,0 mm  </w:t>
            </w:r>
            <w:r>
              <w:t>отводы</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80,00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549</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IC38B</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Piesa de racordare (fiting), cu 2 imbinari, din polipropilena imbinate prin polifusiune cu teava din polipropilena armata, avind diametrul exterior de 25,0 mm </w:t>
            </w:r>
            <w:r>
              <w:t>Американка</w:t>
            </w:r>
            <w:r w:rsidRPr="001F7D76">
              <w:rPr>
                <w:lang w:val="en-US"/>
              </w:rPr>
              <w:t xml:space="preserve"> </w:t>
            </w:r>
            <w:r>
              <w:t>ППР</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22,00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550</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IC38H</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 xml:space="preserve">Piesa de racordare (fiting), cu 3 imbinari, din polipropilena imbinate prin polifusiune cu teava din polipropilena armata, avind diametrul exterior de 25,0 mm  </w:t>
            </w:r>
            <w:r>
              <w:t>тройник</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20,00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551</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IC40A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Bratara pentru fixarea conductelor din otel pentru instalatia de incalzire centrala sau gaze, montata prin dibluri pina la 1" inclusiv,  pe dibluri din PVC pe zid de caramida</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40,00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552</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IE03A</w:t>
            </w:r>
          </w:p>
          <w:p w:rsidR="007563FD" w:rsidRDefault="007563FD" w:rsidP="009F6AF4"/>
        </w:tc>
        <w:tc>
          <w:tcPr>
            <w:tcW w:w="4678" w:type="dxa"/>
            <w:tcBorders>
              <w:top w:val="single" w:sz="4" w:space="0" w:color="auto"/>
              <w:bottom w:val="single" w:sz="4" w:space="0" w:color="auto"/>
            </w:tcBorders>
          </w:tcPr>
          <w:p w:rsidR="007563FD" w:rsidRDefault="007563FD" w:rsidP="009F6AF4">
            <w:r w:rsidRPr="001F7D76">
              <w:rPr>
                <w:lang w:val="en-US"/>
              </w:rPr>
              <w:lastRenderedPageBreak/>
              <w:t xml:space="preserve">Efectuarea probei de etanseitate la presiune a  </w:t>
            </w:r>
            <w:r w:rsidRPr="001F7D76">
              <w:rPr>
                <w:lang w:val="en-US"/>
              </w:rPr>
              <w:lastRenderedPageBreak/>
              <w:t xml:space="preserve">conductelor de alimentare a aparatelor de incalzire (aeroterme, termoconvectoare, covectoare de plinta, etc.) avind diametrul de 3/8" ... </w:t>
            </w:r>
            <w:r>
              <w:t>1" (Испытание на герметичность под давлением подводящих труб отопительных приборов (аэротерм, термоконвекторов и т.д.), диаметром 3/8" ... 1"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lastRenderedPageBreak/>
              <w:t>m</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60,00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lastRenderedPageBreak/>
              <w:t>553</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IE01A</w:t>
            </w:r>
          </w:p>
          <w:p w:rsidR="007563FD" w:rsidRDefault="007563FD" w:rsidP="009F6AF4"/>
        </w:tc>
        <w:tc>
          <w:tcPr>
            <w:tcW w:w="4678" w:type="dxa"/>
            <w:tcBorders>
              <w:top w:val="single" w:sz="4" w:space="0" w:color="auto"/>
              <w:bottom w:val="single" w:sz="4" w:space="0" w:color="auto"/>
            </w:tcBorders>
          </w:tcPr>
          <w:p w:rsidR="007563FD" w:rsidRDefault="007563FD" w:rsidP="009F6AF4">
            <w:r>
              <w:t>Efectuarea probei de etanseitate la presiune a instalatiei de incalzire centrala, avind conducte din otel, cupru, polietilena sau polipropilena, cu corpuri de incalzire, aparate de incalzire, armaturi, distribuitoare, colectoare si vase sau robineti de aerisire, avind suprafata totala a corpurilor de incalzire de pina la 100 mp (Испытания на герметичность систем центрального отопления, под давлением, состоящих из стальных, медных полиэтиленовых или полипропиленовых трубопроводов, отопительного оборудования, арматуры, с общей площадью поверхности отопительных приборов до 100 м2)</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25,00</w:t>
            </w:r>
          </w:p>
        </w:tc>
      </w:tr>
      <w:tr w:rsidR="007563FD" w:rsidTr="009F6AF4">
        <w:tc>
          <w:tcPr>
            <w:tcW w:w="709" w:type="dxa"/>
            <w:tcBorders>
              <w:top w:val="nil"/>
              <w:left w:val="single" w:sz="6" w:space="0" w:color="auto"/>
              <w:bottom w:val="nil"/>
              <w:right w:val="nil"/>
            </w:tcBorders>
          </w:tcPr>
          <w:p w:rsidR="007563FD" w:rsidRDefault="007563FD" w:rsidP="009F6AF4">
            <w:pPr>
              <w:jc w:val="center"/>
            </w:pPr>
          </w:p>
        </w:tc>
        <w:tc>
          <w:tcPr>
            <w:tcW w:w="1559" w:type="dxa"/>
            <w:tcBorders>
              <w:top w:val="nil"/>
              <w:left w:val="single" w:sz="6" w:space="0" w:color="auto"/>
              <w:bottom w:val="nil"/>
              <w:right w:val="nil"/>
            </w:tcBorders>
          </w:tcPr>
          <w:p w:rsidR="007563FD" w:rsidRDefault="007563FD" w:rsidP="009F6AF4"/>
        </w:tc>
        <w:tc>
          <w:tcPr>
            <w:tcW w:w="4678" w:type="dxa"/>
            <w:tcBorders>
              <w:top w:val="nil"/>
              <w:left w:val="single" w:sz="6" w:space="0" w:color="auto"/>
              <w:bottom w:val="nil"/>
              <w:right w:val="nil"/>
            </w:tcBorders>
          </w:tcPr>
          <w:p w:rsidR="007563FD" w:rsidRDefault="007563FD" w:rsidP="009F6AF4">
            <w:pPr>
              <w:rPr>
                <w:b/>
                <w:bCs/>
                <w:sz w:val="22"/>
                <w:szCs w:val="22"/>
              </w:rPr>
            </w:pPr>
            <w:r>
              <w:rPr>
                <w:b/>
                <w:bCs/>
                <w:sz w:val="22"/>
                <w:szCs w:val="22"/>
              </w:rPr>
              <w:t>2. Electricitatea. Lucrari de constructii</w:t>
            </w:r>
          </w:p>
        </w:tc>
        <w:tc>
          <w:tcPr>
            <w:tcW w:w="992" w:type="dxa"/>
            <w:tcBorders>
              <w:top w:val="nil"/>
              <w:left w:val="single" w:sz="6" w:space="0" w:color="auto"/>
              <w:bottom w:val="nil"/>
              <w:right w:val="nil"/>
            </w:tcBorders>
          </w:tcPr>
          <w:p w:rsidR="007563FD" w:rsidRDefault="007563FD" w:rsidP="009F6AF4"/>
        </w:tc>
        <w:tc>
          <w:tcPr>
            <w:tcW w:w="1843" w:type="dxa"/>
            <w:tcBorders>
              <w:top w:val="nil"/>
              <w:left w:val="single" w:sz="6" w:space="0" w:color="auto"/>
              <w:bottom w:val="nil"/>
              <w:right w:val="single" w:sz="6" w:space="0" w:color="auto"/>
            </w:tcBorders>
          </w:tcPr>
          <w:p w:rsidR="007563FD" w:rsidRDefault="007563FD" w:rsidP="009F6AF4"/>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554</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RpEF23A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Demontari de corpuri de iluminat orice tip, inclisiv tijele si globurile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35,00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555</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RpEE24A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Demontarea aparatelor electrice pentru curent tari : unipolare (intrerupatoare, comutatoare, prize pentru desfiintare sau inlocuire, buton pentru actionare de la distanta)</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130,00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556</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RpEB13A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Demontarea conductorilor de aluminiu sau cupru, cu sau fara izolatie, introdusi in tuburi sau tevi de protectie, montati aerian pe izolatori-role, pe ziduri sau platforme tencuite sau conductori montati ingropat, cu sectiunea pina la 4 mmp</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1 890,00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557</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RpCU05F1</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Executarea strapungerilor pentru conducte sau tiranti in pereti din piatra sau beton armat de 16 -25 cm grosime, pentru executarea strapungerilor mecanizat</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185,00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558</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RpCU07A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Matarea golurilor in pereti, cu mortar de ipsos, dupa instalatii sau consolidari</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185,00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559</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RpEJ08Ck=0.6</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Executarea santurilor cu adincimea de pina la 5 cm in pereti din piatra sau beton armat de 30*30mm</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1 970,00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560</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RpEJ09D</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Matarea santurilor in pereti de pina la 50 cmp</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1 970,00</w:t>
            </w:r>
          </w:p>
        </w:tc>
      </w:tr>
      <w:tr w:rsidR="007563FD" w:rsidTr="009F6AF4">
        <w:tc>
          <w:tcPr>
            <w:tcW w:w="709" w:type="dxa"/>
            <w:tcBorders>
              <w:top w:val="nil"/>
              <w:left w:val="single" w:sz="6" w:space="0" w:color="auto"/>
              <w:bottom w:val="nil"/>
              <w:right w:val="nil"/>
            </w:tcBorders>
          </w:tcPr>
          <w:p w:rsidR="007563FD" w:rsidRDefault="007563FD" w:rsidP="009F6AF4">
            <w:pPr>
              <w:jc w:val="center"/>
            </w:pPr>
          </w:p>
        </w:tc>
        <w:tc>
          <w:tcPr>
            <w:tcW w:w="1559" w:type="dxa"/>
            <w:tcBorders>
              <w:top w:val="nil"/>
              <w:left w:val="single" w:sz="6" w:space="0" w:color="auto"/>
              <w:bottom w:val="nil"/>
              <w:right w:val="nil"/>
            </w:tcBorders>
          </w:tcPr>
          <w:p w:rsidR="007563FD" w:rsidRDefault="007563FD" w:rsidP="009F6AF4"/>
        </w:tc>
        <w:tc>
          <w:tcPr>
            <w:tcW w:w="4678" w:type="dxa"/>
            <w:tcBorders>
              <w:top w:val="nil"/>
              <w:left w:val="single" w:sz="6" w:space="0" w:color="auto"/>
              <w:bottom w:val="nil"/>
              <w:right w:val="nil"/>
            </w:tcBorders>
          </w:tcPr>
          <w:p w:rsidR="007563FD" w:rsidRDefault="007563FD" w:rsidP="009F6AF4">
            <w:pPr>
              <w:rPr>
                <w:b/>
                <w:bCs/>
                <w:sz w:val="22"/>
                <w:szCs w:val="22"/>
              </w:rPr>
            </w:pPr>
            <w:r>
              <w:rPr>
                <w:b/>
                <w:bCs/>
                <w:sz w:val="22"/>
                <w:szCs w:val="22"/>
              </w:rPr>
              <w:t>3. Electricitatea. Lucrari de montare</w:t>
            </w:r>
          </w:p>
        </w:tc>
        <w:tc>
          <w:tcPr>
            <w:tcW w:w="992" w:type="dxa"/>
            <w:tcBorders>
              <w:top w:val="nil"/>
              <w:left w:val="single" w:sz="6" w:space="0" w:color="auto"/>
              <w:bottom w:val="nil"/>
              <w:right w:val="nil"/>
            </w:tcBorders>
          </w:tcPr>
          <w:p w:rsidR="007563FD" w:rsidRDefault="007563FD" w:rsidP="009F6AF4"/>
        </w:tc>
        <w:tc>
          <w:tcPr>
            <w:tcW w:w="1843" w:type="dxa"/>
            <w:tcBorders>
              <w:top w:val="nil"/>
              <w:left w:val="single" w:sz="6" w:space="0" w:color="auto"/>
              <w:bottom w:val="nil"/>
              <w:right w:val="single" w:sz="6" w:space="0" w:color="auto"/>
            </w:tcBorders>
          </w:tcPr>
          <w:p w:rsidR="007563FD" w:rsidRDefault="007563FD" w:rsidP="009F6AF4"/>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561</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RpEG02B</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Montarea tablourilor electrice (Cutie pentru 16 automate)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5,00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562</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08-02-401-1</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lastRenderedPageBreak/>
              <w:t xml:space="preserve">Cablu, fixare cu scoabe aplicate, fisii cu </w:t>
            </w:r>
            <w:r w:rsidRPr="001F7D76">
              <w:rPr>
                <w:lang w:val="en-US"/>
              </w:rPr>
              <w:lastRenderedPageBreak/>
              <w:t>instalarea cutiilor de ramificatie, cu 2-4 fire, sectiunea firului pina la 16 mm2</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lastRenderedPageBreak/>
              <w:t>100 m</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18,90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lastRenderedPageBreak/>
              <w:t>563</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Pret material</w:t>
            </w:r>
          </w:p>
          <w:p w:rsidR="007563FD" w:rsidRDefault="007563FD" w:rsidP="009F6AF4"/>
        </w:tc>
        <w:tc>
          <w:tcPr>
            <w:tcW w:w="4678" w:type="dxa"/>
            <w:tcBorders>
              <w:top w:val="single" w:sz="4" w:space="0" w:color="auto"/>
              <w:bottom w:val="single" w:sz="4" w:space="0" w:color="auto"/>
            </w:tcBorders>
          </w:tcPr>
          <w:p w:rsidR="007563FD" w:rsidRDefault="007563FD" w:rsidP="009F6AF4">
            <w:r>
              <w:t>Cablu  3 x 1.5 mmp</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1 380,00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564</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Pret material</w:t>
            </w:r>
          </w:p>
          <w:p w:rsidR="007563FD" w:rsidRDefault="007563FD" w:rsidP="009F6AF4"/>
        </w:tc>
        <w:tc>
          <w:tcPr>
            <w:tcW w:w="4678" w:type="dxa"/>
            <w:tcBorders>
              <w:top w:val="single" w:sz="4" w:space="0" w:color="auto"/>
              <w:bottom w:val="single" w:sz="4" w:space="0" w:color="auto"/>
            </w:tcBorders>
          </w:tcPr>
          <w:p w:rsidR="007563FD" w:rsidRDefault="007563FD" w:rsidP="009F6AF4">
            <w:r>
              <w:t>Cablu  3 x 2.5 mmp</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510,00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565</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Pret material</w:t>
            </w:r>
          </w:p>
          <w:p w:rsidR="007563FD" w:rsidRDefault="007563FD" w:rsidP="009F6AF4"/>
        </w:tc>
        <w:tc>
          <w:tcPr>
            <w:tcW w:w="4678" w:type="dxa"/>
            <w:tcBorders>
              <w:top w:val="single" w:sz="4" w:space="0" w:color="auto"/>
              <w:bottom w:val="single" w:sz="4" w:space="0" w:color="auto"/>
            </w:tcBorders>
          </w:tcPr>
          <w:p w:rsidR="007563FD" w:rsidRDefault="007563FD" w:rsidP="009F6AF4">
            <w:r>
              <w:t>Cablu  3 x 4 mmp</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80,00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566</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pret</w:t>
            </w:r>
          </w:p>
          <w:p w:rsidR="007563FD" w:rsidRDefault="007563FD" w:rsidP="009F6AF4"/>
        </w:tc>
        <w:tc>
          <w:tcPr>
            <w:tcW w:w="4678" w:type="dxa"/>
            <w:tcBorders>
              <w:top w:val="single" w:sz="4" w:space="0" w:color="auto"/>
              <w:bottom w:val="single" w:sz="4" w:space="0" w:color="auto"/>
            </w:tcBorders>
          </w:tcPr>
          <w:p w:rsidR="007563FD" w:rsidRDefault="007563FD" w:rsidP="009F6AF4">
            <w:r>
              <w:t>Cutie de ramificatie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30,00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567</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08-03-594-2</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Corp de iluminat cu lampi luminescente montat separat pe pivoti, cantitate lampi, in corp de iluminat, 2</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100 buc</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0,35</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568</w:t>
            </w:r>
          </w:p>
        </w:tc>
        <w:tc>
          <w:tcPr>
            <w:tcW w:w="1559" w:type="dxa"/>
            <w:tcBorders>
              <w:top w:val="single" w:sz="4" w:space="0" w:color="auto"/>
              <w:bottom w:val="single" w:sz="4" w:space="0" w:color="auto"/>
            </w:tcBorders>
          </w:tcPr>
          <w:p w:rsidR="007563FD" w:rsidRDefault="007563FD" w:rsidP="009F6AF4">
            <w:pPr>
              <w:rPr>
                <w:sz w:val="22"/>
                <w:szCs w:val="22"/>
                <w:lang w:val="en-US"/>
              </w:rPr>
            </w:pPr>
          </w:p>
          <w:p w:rsidR="007563FD" w:rsidRDefault="007563FD" w:rsidP="009F6AF4"/>
        </w:tc>
        <w:tc>
          <w:tcPr>
            <w:tcW w:w="4678" w:type="dxa"/>
            <w:tcBorders>
              <w:top w:val="single" w:sz="4" w:space="0" w:color="auto"/>
              <w:bottom w:val="single" w:sz="4" w:space="0" w:color="auto"/>
            </w:tcBorders>
          </w:tcPr>
          <w:p w:rsidR="007563FD" w:rsidRDefault="007563FD" w:rsidP="009F6AF4">
            <w:r>
              <w:t>Corp de iluminat  Led 2*36</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35,00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569</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RpEF12B</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Montarea lampilor (becurilor), tip: tuburi fluorescente tip LED</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70,00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570</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08-03-591-2</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Intreruptor cu o clapa, tip ingropat, la instalatie inchisa</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100 buc</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0,20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571</w:t>
            </w:r>
          </w:p>
        </w:tc>
        <w:tc>
          <w:tcPr>
            <w:tcW w:w="1559" w:type="dxa"/>
            <w:tcBorders>
              <w:top w:val="single" w:sz="4" w:space="0" w:color="auto"/>
              <w:bottom w:val="single" w:sz="4" w:space="0" w:color="auto"/>
            </w:tcBorders>
          </w:tcPr>
          <w:p w:rsidR="007563FD" w:rsidRDefault="007563FD" w:rsidP="009F6AF4">
            <w:pPr>
              <w:rPr>
                <w:sz w:val="22"/>
                <w:szCs w:val="22"/>
                <w:lang w:val="en-US"/>
              </w:rPr>
            </w:pPr>
          </w:p>
          <w:p w:rsidR="007563FD" w:rsidRDefault="007563FD" w:rsidP="009F6AF4"/>
        </w:tc>
        <w:tc>
          <w:tcPr>
            <w:tcW w:w="4678" w:type="dxa"/>
            <w:tcBorders>
              <w:top w:val="single" w:sz="4" w:space="0" w:color="auto"/>
              <w:bottom w:val="single" w:sz="4" w:space="0" w:color="auto"/>
            </w:tcBorders>
          </w:tcPr>
          <w:p w:rsidR="007563FD" w:rsidRDefault="007563FD" w:rsidP="009F6AF4">
            <w:r>
              <w:t>Intreruptor cu o clapa</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20,00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572</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08-03-591-10</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Priza de fisa semietansata si etansata</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100 buc</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0,80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573</w:t>
            </w:r>
          </w:p>
        </w:tc>
        <w:tc>
          <w:tcPr>
            <w:tcW w:w="1559" w:type="dxa"/>
            <w:tcBorders>
              <w:top w:val="single" w:sz="4" w:space="0" w:color="auto"/>
              <w:bottom w:val="single" w:sz="4" w:space="0" w:color="auto"/>
            </w:tcBorders>
          </w:tcPr>
          <w:p w:rsidR="007563FD" w:rsidRDefault="007563FD" w:rsidP="009F6AF4">
            <w:pPr>
              <w:rPr>
                <w:sz w:val="22"/>
                <w:szCs w:val="22"/>
                <w:lang w:val="en-US"/>
              </w:rPr>
            </w:pPr>
          </w:p>
          <w:p w:rsidR="007563FD" w:rsidRDefault="007563FD" w:rsidP="009F6AF4"/>
        </w:tc>
        <w:tc>
          <w:tcPr>
            <w:tcW w:w="4678" w:type="dxa"/>
            <w:tcBorders>
              <w:top w:val="single" w:sz="4" w:space="0" w:color="auto"/>
              <w:bottom w:val="single" w:sz="4" w:space="0" w:color="auto"/>
            </w:tcBorders>
          </w:tcPr>
          <w:p w:rsidR="007563FD" w:rsidRDefault="007563FD" w:rsidP="009F6AF4">
            <w:r>
              <w:t xml:space="preserve">Priza </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80,00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574</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pret</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Cutie pentru intrerupator si prize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100,00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575</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08-03-526-1</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Automat mono-, bi-, tripolar, montat pe constructii pe perete sau coloana, curent pina la 25 A</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55,00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576</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08-02-409-1</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Teava din vinilplast pe contructii instalate, pe pereti si coloane, fixare cu scoabe, diametru pina la 20 mm</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100 m</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19,70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577</w:t>
            </w:r>
          </w:p>
        </w:tc>
        <w:tc>
          <w:tcPr>
            <w:tcW w:w="1559" w:type="dxa"/>
            <w:tcBorders>
              <w:top w:val="single" w:sz="4" w:space="0" w:color="auto"/>
              <w:bottom w:val="single" w:sz="4" w:space="0" w:color="auto"/>
            </w:tcBorders>
          </w:tcPr>
          <w:p w:rsidR="007563FD" w:rsidRDefault="007563FD" w:rsidP="009F6AF4">
            <w:pPr>
              <w:rPr>
                <w:sz w:val="22"/>
                <w:szCs w:val="22"/>
                <w:lang w:val="en-US"/>
              </w:rPr>
            </w:pPr>
            <w:r>
              <w:rPr>
                <w:sz w:val="22"/>
                <w:szCs w:val="22"/>
                <w:lang w:val="en-US"/>
              </w:rPr>
              <w:t>Pret de piata</w:t>
            </w: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Tub din plastic d 20 mm</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1 970,00</w:t>
            </w:r>
          </w:p>
        </w:tc>
      </w:tr>
      <w:tr w:rsidR="007563FD" w:rsidTr="009F6AF4">
        <w:tc>
          <w:tcPr>
            <w:tcW w:w="709" w:type="dxa"/>
            <w:tcBorders>
              <w:top w:val="nil"/>
              <w:left w:val="single" w:sz="6" w:space="0" w:color="auto"/>
              <w:bottom w:val="nil"/>
              <w:right w:val="nil"/>
            </w:tcBorders>
          </w:tcPr>
          <w:p w:rsidR="007563FD" w:rsidRDefault="007563FD" w:rsidP="009F6AF4">
            <w:pPr>
              <w:jc w:val="center"/>
            </w:pPr>
          </w:p>
        </w:tc>
        <w:tc>
          <w:tcPr>
            <w:tcW w:w="1559" w:type="dxa"/>
            <w:tcBorders>
              <w:top w:val="nil"/>
              <w:left w:val="single" w:sz="6" w:space="0" w:color="auto"/>
              <w:bottom w:val="nil"/>
              <w:right w:val="nil"/>
            </w:tcBorders>
          </w:tcPr>
          <w:p w:rsidR="007563FD" w:rsidRDefault="007563FD" w:rsidP="009F6AF4"/>
        </w:tc>
        <w:tc>
          <w:tcPr>
            <w:tcW w:w="4678" w:type="dxa"/>
            <w:tcBorders>
              <w:top w:val="nil"/>
              <w:left w:val="single" w:sz="6" w:space="0" w:color="auto"/>
              <w:bottom w:val="nil"/>
              <w:right w:val="nil"/>
            </w:tcBorders>
          </w:tcPr>
          <w:p w:rsidR="007563FD" w:rsidRDefault="007563FD" w:rsidP="009F6AF4">
            <w:pPr>
              <w:rPr>
                <w:b/>
                <w:bCs/>
                <w:sz w:val="22"/>
                <w:szCs w:val="22"/>
              </w:rPr>
            </w:pPr>
            <w:r>
              <w:rPr>
                <w:b/>
                <w:bCs/>
                <w:sz w:val="22"/>
                <w:szCs w:val="22"/>
              </w:rPr>
              <w:t>4. Utilaje</w:t>
            </w:r>
          </w:p>
        </w:tc>
        <w:tc>
          <w:tcPr>
            <w:tcW w:w="992" w:type="dxa"/>
            <w:tcBorders>
              <w:top w:val="nil"/>
              <w:left w:val="single" w:sz="6" w:space="0" w:color="auto"/>
              <w:bottom w:val="nil"/>
              <w:right w:val="nil"/>
            </w:tcBorders>
          </w:tcPr>
          <w:p w:rsidR="007563FD" w:rsidRDefault="007563FD" w:rsidP="009F6AF4"/>
        </w:tc>
        <w:tc>
          <w:tcPr>
            <w:tcW w:w="1843" w:type="dxa"/>
            <w:tcBorders>
              <w:top w:val="nil"/>
              <w:left w:val="single" w:sz="6" w:space="0" w:color="auto"/>
              <w:bottom w:val="nil"/>
              <w:right w:val="single" w:sz="6" w:space="0" w:color="auto"/>
            </w:tcBorders>
          </w:tcPr>
          <w:p w:rsidR="007563FD" w:rsidRDefault="007563FD" w:rsidP="009F6AF4"/>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578</w:t>
            </w:r>
          </w:p>
        </w:tc>
        <w:tc>
          <w:tcPr>
            <w:tcW w:w="1559" w:type="dxa"/>
            <w:tcBorders>
              <w:top w:val="single" w:sz="4" w:space="0" w:color="auto"/>
              <w:bottom w:val="single" w:sz="4" w:space="0" w:color="auto"/>
            </w:tcBorders>
          </w:tcPr>
          <w:p w:rsidR="007563FD" w:rsidRDefault="007563FD" w:rsidP="009F6AF4">
            <w:pPr>
              <w:rPr>
                <w:sz w:val="22"/>
                <w:szCs w:val="22"/>
                <w:lang w:val="en-US"/>
              </w:rPr>
            </w:pPr>
          </w:p>
          <w:p w:rsidR="007563FD" w:rsidRDefault="007563FD" w:rsidP="009F6AF4"/>
        </w:tc>
        <w:tc>
          <w:tcPr>
            <w:tcW w:w="4678" w:type="dxa"/>
            <w:tcBorders>
              <w:top w:val="single" w:sz="4" w:space="0" w:color="auto"/>
              <w:bottom w:val="single" w:sz="4" w:space="0" w:color="auto"/>
            </w:tcBorders>
          </w:tcPr>
          <w:p w:rsidR="007563FD" w:rsidRDefault="007563FD" w:rsidP="009F6AF4">
            <w:r>
              <w:t>Intrerupator automat B10</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15,00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579</w:t>
            </w:r>
          </w:p>
        </w:tc>
        <w:tc>
          <w:tcPr>
            <w:tcW w:w="1559" w:type="dxa"/>
            <w:tcBorders>
              <w:top w:val="single" w:sz="4" w:space="0" w:color="auto"/>
              <w:bottom w:val="single" w:sz="4" w:space="0" w:color="auto"/>
            </w:tcBorders>
          </w:tcPr>
          <w:p w:rsidR="007563FD" w:rsidRDefault="007563FD" w:rsidP="009F6AF4">
            <w:pPr>
              <w:rPr>
                <w:sz w:val="22"/>
                <w:szCs w:val="22"/>
                <w:lang w:val="en-US"/>
              </w:rPr>
            </w:pPr>
          </w:p>
          <w:p w:rsidR="007563FD" w:rsidRDefault="007563FD" w:rsidP="009F6AF4"/>
        </w:tc>
        <w:tc>
          <w:tcPr>
            <w:tcW w:w="4678" w:type="dxa"/>
            <w:tcBorders>
              <w:top w:val="single" w:sz="4" w:space="0" w:color="auto"/>
              <w:bottom w:val="single" w:sz="4" w:space="0" w:color="auto"/>
            </w:tcBorders>
          </w:tcPr>
          <w:p w:rsidR="007563FD" w:rsidRDefault="007563FD" w:rsidP="009F6AF4">
            <w:r>
              <w:t>Intrerupator automat C10</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15,00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580</w:t>
            </w:r>
          </w:p>
        </w:tc>
        <w:tc>
          <w:tcPr>
            <w:tcW w:w="1559" w:type="dxa"/>
            <w:tcBorders>
              <w:top w:val="single" w:sz="4" w:space="0" w:color="auto"/>
              <w:bottom w:val="single" w:sz="4" w:space="0" w:color="auto"/>
            </w:tcBorders>
          </w:tcPr>
          <w:p w:rsidR="007563FD" w:rsidRDefault="007563FD" w:rsidP="009F6AF4">
            <w:pPr>
              <w:rPr>
                <w:sz w:val="22"/>
                <w:szCs w:val="22"/>
                <w:lang w:val="en-US"/>
              </w:rPr>
            </w:pPr>
          </w:p>
          <w:p w:rsidR="007563FD" w:rsidRDefault="007563FD" w:rsidP="009F6AF4"/>
        </w:tc>
        <w:tc>
          <w:tcPr>
            <w:tcW w:w="4678" w:type="dxa"/>
            <w:tcBorders>
              <w:top w:val="single" w:sz="4" w:space="0" w:color="auto"/>
              <w:bottom w:val="single" w:sz="4" w:space="0" w:color="auto"/>
            </w:tcBorders>
          </w:tcPr>
          <w:p w:rsidR="007563FD" w:rsidRPr="001F7D76" w:rsidRDefault="007563FD" w:rsidP="009F6AF4">
            <w:pPr>
              <w:rPr>
                <w:lang w:val="en-US"/>
              </w:rPr>
            </w:pPr>
            <w:r w:rsidRPr="001F7D76">
              <w:rPr>
                <w:lang w:val="en-US"/>
              </w:rPr>
              <w:t>Separator de sarcina 32A 3P</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5,00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581</w:t>
            </w:r>
          </w:p>
        </w:tc>
        <w:tc>
          <w:tcPr>
            <w:tcW w:w="1559" w:type="dxa"/>
            <w:tcBorders>
              <w:top w:val="single" w:sz="4" w:space="0" w:color="auto"/>
              <w:bottom w:val="single" w:sz="4" w:space="0" w:color="auto"/>
            </w:tcBorders>
          </w:tcPr>
          <w:p w:rsidR="007563FD" w:rsidRDefault="007563FD" w:rsidP="009F6AF4">
            <w:pPr>
              <w:rPr>
                <w:sz w:val="22"/>
                <w:szCs w:val="22"/>
                <w:lang w:val="en-US"/>
              </w:rPr>
            </w:pPr>
          </w:p>
          <w:p w:rsidR="007563FD" w:rsidRDefault="007563FD" w:rsidP="009F6AF4"/>
        </w:tc>
        <w:tc>
          <w:tcPr>
            <w:tcW w:w="4678" w:type="dxa"/>
            <w:tcBorders>
              <w:top w:val="single" w:sz="4" w:space="0" w:color="auto"/>
              <w:bottom w:val="single" w:sz="4" w:space="0" w:color="auto"/>
            </w:tcBorders>
          </w:tcPr>
          <w:p w:rsidR="007563FD" w:rsidRDefault="007563FD" w:rsidP="009F6AF4">
            <w:r>
              <w:t>Automat Dif 30mA 16</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20,00</w:t>
            </w:r>
          </w:p>
        </w:tc>
      </w:tr>
      <w:tr w:rsidR="007563FD" w:rsidTr="009F6A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63FD" w:rsidRDefault="007563FD" w:rsidP="009F6AF4">
            <w:pPr>
              <w:rPr>
                <w:sz w:val="22"/>
                <w:szCs w:val="22"/>
              </w:rPr>
            </w:pPr>
            <w:r>
              <w:rPr>
                <w:sz w:val="22"/>
                <w:szCs w:val="22"/>
              </w:rPr>
              <w:t>582</w:t>
            </w:r>
          </w:p>
        </w:tc>
        <w:tc>
          <w:tcPr>
            <w:tcW w:w="1559" w:type="dxa"/>
            <w:tcBorders>
              <w:top w:val="single" w:sz="4" w:space="0" w:color="auto"/>
              <w:bottom w:val="single" w:sz="4" w:space="0" w:color="auto"/>
            </w:tcBorders>
          </w:tcPr>
          <w:p w:rsidR="007563FD" w:rsidRDefault="007563FD" w:rsidP="009F6AF4">
            <w:pPr>
              <w:rPr>
                <w:sz w:val="22"/>
                <w:szCs w:val="22"/>
                <w:lang w:val="en-US"/>
              </w:rPr>
            </w:pPr>
          </w:p>
          <w:p w:rsidR="007563FD" w:rsidRDefault="007563FD" w:rsidP="009F6AF4"/>
        </w:tc>
        <w:tc>
          <w:tcPr>
            <w:tcW w:w="4678" w:type="dxa"/>
            <w:tcBorders>
              <w:top w:val="single" w:sz="4" w:space="0" w:color="auto"/>
              <w:bottom w:val="single" w:sz="4" w:space="0" w:color="auto"/>
            </w:tcBorders>
          </w:tcPr>
          <w:p w:rsidR="007563FD" w:rsidRDefault="007563FD" w:rsidP="009F6AF4">
            <w:r>
              <w:t>Cutie pentru 16 automate</w:t>
            </w:r>
          </w:p>
        </w:tc>
        <w:tc>
          <w:tcPr>
            <w:tcW w:w="992" w:type="dxa"/>
            <w:tcBorders>
              <w:top w:val="single" w:sz="4" w:space="0" w:color="auto"/>
              <w:bottom w:val="single" w:sz="4" w:space="0" w:color="auto"/>
            </w:tcBorders>
            <w:vAlign w:val="center"/>
          </w:tcPr>
          <w:p w:rsidR="007563FD" w:rsidRDefault="007563FD" w:rsidP="009F6AF4">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7563FD" w:rsidRDefault="007563FD" w:rsidP="009F6AF4">
            <w:pPr>
              <w:jc w:val="center"/>
              <w:rPr>
                <w:sz w:val="22"/>
                <w:szCs w:val="22"/>
                <w:lang w:val="en-US"/>
              </w:rPr>
            </w:pPr>
            <w:r>
              <w:rPr>
                <w:sz w:val="22"/>
                <w:szCs w:val="22"/>
                <w:lang w:val="en-US"/>
              </w:rPr>
              <w:t>5,00</w:t>
            </w:r>
          </w:p>
        </w:tc>
      </w:tr>
    </w:tbl>
    <w:p w:rsidR="007563FD" w:rsidRDefault="007563FD" w:rsidP="007563FD">
      <w:pPr>
        <w:rPr>
          <w:lang w:val="en-US"/>
        </w:rPr>
      </w:pPr>
    </w:p>
    <w:p w:rsidR="007563FD" w:rsidRDefault="007563FD" w:rsidP="007563FD">
      <w:pPr>
        <w:rPr>
          <w:lang w:val="en-US"/>
        </w:rPr>
      </w:pPr>
    </w:p>
    <w:p w:rsidR="007563FD" w:rsidRDefault="007563FD" w:rsidP="007563FD">
      <w:pPr>
        <w:rPr>
          <w:lang w:val="en-US"/>
        </w:rPr>
      </w:pPr>
    </w:p>
    <w:p w:rsidR="007563FD" w:rsidRDefault="007563FD" w:rsidP="007563FD">
      <w:pPr>
        <w:rPr>
          <w:lang w:val="en-US"/>
        </w:rPr>
      </w:pPr>
    </w:p>
    <w:p w:rsidR="007563FD" w:rsidRDefault="007563FD" w:rsidP="007563FD">
      <w:pPr>
        <w:rPr>
          <w:lang w:val="en-US"/>
        </w:rPr>
      </w:pPr>
    </w:p>
    <w:p w:rsidR="00581CCD" w:rsidRPr="005D708F" w:rsidRDefault="00581CCD" w:rsidP="00581CCD">
      <w:pPr>
        <w:pStyle w:val="Style3"/>
        <w:numPr>
          <w:ilvl w:val="0"/>
          <w:numId w:val="53"/>
        </w:numPr>
        <w:rPr>
          <w:rFonts w:asciiTheme="majorHAnsi" w:eastAsiaTheme="majorEastAsia" w:hAnsiTheme="majorHAnsi" w:cstheme="majorHAnsi"/>
          <w:bCs/>
          <w:noProof/>
          <w:color w:val="4F81BD" w:themeColor="accent1"/>
          <w:lang w:val="ro-RO" w:eastAsia="en-US"/>
        </w:rPr>
      </w:pPr>
      <w:r w:rsidRPr="005D708F">
        <w:rPr>
          <w:rFonts w:asciiTheme="majorHAnsi" w:eastAsiaTheme="majorEastAsia" w:hAnsiTheme="majorHAnsi" w:cstheme="majorHAnsi"/>
          <w:bCs/>
          <w:noProof/>
          <w:color w:val="4F81BD" w:themeColor="accent1"/>
          <w:lang w:val="ro-RO" w:eastAsia="en-US"/>
        </w:rPr>
        <w:lastRenderedPageBreak/>
        <w:t>Criterii</w:t>
      </w:r>
      <w:r>
        <w:rPr>
          <w:rFonts w:asciiTheme="majorHAnsi" w:eastAsiaTheme="majorEastAsia" w:hAnsiTheme="majorHAnsi" w:cstheme="majorHAnsi"/>
          <w:bCs/>
          <w:noProof/>
          <w:color w:val="4F81BD" w:themeColor="accent1"/>
          <w:lang w:val="ro-RO" w:eastAsia="en-US"/>
        </w:rPr>
        <w:t xml:space="preserve"> </w:t>
      </w:r>
      <w:r w:rsidRPr="005D708F">
        <w:rPr>
          <w:rFonts w:asciiTheme="majorHAnsi" w:eastAsiaTheme="majorEastAsia" w:hAnsiTheme="majorHAnsi" w:cstheme="majorHAnsi"/>
          <w:bCs/>
          <w:noProof/>
          <w:color w:val="4F81BD" w:themeColor="accent1"/>
          <w:lang w:val="ro-RO" w:eastAsia="en-US"/>
        </w:rPr>
        <w:t>și cerințe de calificare</w:t>
      </w:r>
      <w:bookmarkEnd w:id="166"/>
      <w:bookmarkEnd w:id="167"/>
    </w:p>
    <w:p w:rsidR="00581CCD" w:rsidRPr="005D708F" w:rsidRDefault="00581CCD" w:rsidP="00581CCD">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firstRow="1" w:lastRow="0" w:firstColumn="1" w:lastColumn="0" w:noHBand="0" w:noVBand="1"/>
      </w:tblPr>
      <w:tblGrid>
        <w:gridCol w:w="704"/>
        <w:gridCol w:w="3968"/>
        <w:gridCol w:w="3687"/>
        <w:gridCol w:w="1417"/>
      </w:tblGrid>
      <w:tr w:rsidR="00581CCD" w:rsidRPr="005D708F" w:rsidTr="00581CCD">
        <w:tc>
          <w:tcPr>
            <w:tcW w:w="704" w:type="dxa"/>
            <w:vAlign w:val="center"/>
          </w:tcPr>
          <w:p w:rsidR="00581CCD" w:rsidRPr="005D708F" w:rsidRDefault="00581CCD" w:rsidP="00581CCD">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68" w:type="dxa"/>
            <w:vAlign w:val="center"/>
          </w:tcPr>
          <w:p w:rsidR="00581CCD" w:rsidRPr="005D708F" w:rsidRDefault="00581CCD" w:rsidP="00581CCD">
            <w:pPr>
              <w:pStyle w:val="a7"/>
              <w:tabs>
                <w:tab w:val="left" w:pos="567"/>
              </w:tabs>
              <w:ind w:left="-57" w:right="-57"/>
              <w:jc w:val="center"/>
              <w:rPr>
                <w:rFonts w:asciiTheme="majorHAnsi" w:hAnsiTheme="majorHAnsi" w:cstheme="majorHAnsi"/>
                <w:szCs w:val="24"/>
              </w:rPr>
            </w:pPr>
            <w:bookmarkStart w:id="168" w:name="_Toc449692085"/>
            <w:r w:rsidRPr="00AB7BF4">
              <w:rPr>
                <w:rStyle w:val="afe"/>
                <w:rFonts w:asciiTheme="majorHAnsi" w:hAnsiTheme="majorHAnsi" w:cstheme="majorHAnsi"/>
                <w:b/>
                <w:i w:val="0"/>
                <w:iCs/>
                <w:sz w:val="24"/>
                <w:szCs w:val="24"/>
              </w:rPr>
              <w:t>Denumirea</w:t>
            </w:r>
            <w:r w:rsidRPr="00AB7BF4">
              <w:rPr>
                <w:rFonts w:asciiTheme="majorHAnsi" w:hAnsiTheme="majorHAnsi" w:cstheme="majorHAnsi"/>
                <w:b/>
                <w:szCs w:val="24"/>
              </w:rPr>
              <w:t xml:space="preserve"> </w:t>
            </w:r>
            <w:r w:rsidRPr="005D708F">
              <w:rPr>
                <w:rFonts w:asciiTheme="majorHAnsi" w:hAnsiTheme="majorHAnsi" w:cstheme="majorHAnsi"/>
                <w:b/>
                <w:szCs w:val="24"/>
              </w:rPr>
              <w:t>documentului/cerințelor</w:t>
            </w:r>
            <w:bookmarkEnd w:id="168"/>
          </w:p>
        </w:tc>
        <w:tc>
          <w:tcPr>
            <w:tcW w:w="3687" w:type="dxa"/>
            <w:vAlign w:val="center"/>
          </w:tcPr>
          <w:p w:rsidR="00581CCD" w:rsidRPr="005D708F" w:rsidRDefault="00581CCD" w:rsidP="00581CCD">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1417" w:type="dxa"/>
            <w:vAlign w:val="center"/>
          </w:tcPr>
          <w:p w:rsidR="00581CCD" w:rsidRPr="005D708F" w:rsidRDefault="00581CCD" w:rsidP="00581CCD">
            <w:pPr>
              <w:pStyle w:val="a7"/>
              <w:tabs>
                <w:tab w:val="left" w:pos="567"/>
              </w:tabs>
              <w:ind w:left="-113" w:right="-113"/>
              <w:jc w:val="center"/>
              <w:rPr>
                <w:rFonts w:asciiTheme="majorHAnsi" w:hAnsiTheme="majorHAnsi" w:cstheme="majorHAnsi"/>
                <w:b/>
                <w:szCs w:val="24"/>
              </w:rPr>
            </w:pPr>
            <w:proofErr w:type="spellStart"/>
            <w:r w:rsidRPr="005D708F">
              <w:rPr>
                <w:rFonts w:asciiTheme="majorHAnsi" w:hAnsiTheme="majorHAnsi" w:cstheme="majorHAnsi"/>
                <w:b/>
                <w:szCs w:val="24"/>
              </w:rPr>
              <w:t>Obl</w:t>
            </w:r>
            <w:proofErr w:type="spellEnd"/>
            <w:r w:rsidRPr="005D708F">
              <w:rPr>
                <w:rFonts w:asciiTheme="majorHAnsi" w:hAnsiTheme="majorHAnsi" w:cstheme="majorHAnsi"/>
                <w:b/>
                <w:szCs w:val="24"/>
              </w:rPr>
              <w:t>.</w:t>
            </w:r>
          </w:p>
          <w:p w:rsidR="00581CCD" w:rsidRPr="005D708F" w:rsidRDefault="00581CCD" w:rsidP="00581CCD">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7563FD" w:rsidRPr="005D708F" w:rsidTr="00581CCD">
        <w:tc>
          <w:tcPr>
            <w:tcW w:w="704" w:type="dxa"/>
          </w:tcPr>
          <w:p w:rsidR="007563FD" w:rsidRPr="005D708F" w:rsidRDefault="007563FD" w:rsidP="00581CCD">
            <w:pPr>
              <w:rPr>
                <w:rFonts w:asciiTheme="majorHAnsi" w:hAnsiTheme="majorHAnsi" w:cstheme="majorHAnsi"/>
              </w:rPr>
            </w:pPr>
            <w:r>
              <w:rPr>
                <w:rFonts w:asciiTheme="majorHAnsi" w:hAnsiTheme="majorHAnsi" w:cstheme="majorHAnsi"/>
              </w:rPr>
              <w:t>1.</w:t>
            </w:r>
          </w:p>
        </w:tc>
        <w:tc>
          <w:tcPr>
            <w:tcW w:w="3968" w:type="dxa"/>
          </w:tcPr>
          <w:p w:rsidR="007563FD" w:rsidRPr="005D708F" w:rsidRDefault="007563FD" w:rsidP="009F6AF4">
            <w:pPr>
              <w:rPr>
                <w:rFonts w:asciiTheme="majorHAnsi" w:hAnsiTheme="majorHAnsi" w:cstheme="majorHAnsi"/>
              </w:rPr>
            </w:pPr>
            <w:r>
              <w:rPr>
                <w:rFonts w:asciiTheme="majorHAnsi" w:hAnsiTheme="majorHAnsi" w:cstheme="majorHAnsi"/>
              </w:rPr>
              <w:t>Oferta</w:t>
            </w:r>
          </w:p>
        </w:tc>
        <w:tc>
          <w:tcPr>
            <w:tcW w:w="3687" w:type="dxa"/>
          </w:tcPr>
          <w:p w:rsidR="007563FD" w:rsidRPr="008D0E4F" w:rsidRDefault="007563FD" w:rsidP="009F6AF4">
            <w:pPr>
              <w:rPr>
                <w:rFonts w:asciiTheme="majorHAnsi" w:hAnsiTheme="majorHAnsi" w:cstheme="majorHAnsi"/>
                <w:lang w:val="en-US"/>
              </w:rPr>
            </w:pPr>
            <w:r w:rsidRPr="008D0E4F">
              <w:rPr>
                <w:rFonts w:asciiTheme="majorHAnsi" w:hAnsiTheme="majorHAnsi" w:cstheme="majorHAnsi"/>
                <w:lang w:val="en-US"/>
              </w:rPr>
              <w:t xml:space="preserve">Formularul </w:t>
            </w:r>
            <w:r w:rsidRPr="008D0E4F">
              <w:rPr>
                <w:rFonts w:asciiTheme="majorHAnsi" w:hAnsiTheme="majorHAnsi" w:cstheme="majorHAnsi"/>
                <w:b/>
                <w:lang w:val="en-US"/>
              </w:rPr>
              <w:t>F3.1</w:t>
            </w:r>
          </w:p>
          <w:p w:rsidR="007563FD" w:rsidRPr="008D0E4F" w:rsidRDefault="007563FD" w:rsidP="009F6AF4">
            <w:pPr>
              <w:rPr>
                <w:rFonts w:asciiTheme="majorHAnsi" w:hAnsiTheme="majorHAnsi" w:cstheme="majorHAnsi"/>
                <w:lang w:val="en-US"/>
              </w:rPr>
            </w:pPr>
            <w:r>
              <w:rPr>
                <w:rFonts w:asciiTheme="majorHAnsi" w:hAnsiTheme="majorHAnsi" w:cstheme="majorHAnsi"/>
                <w:lang w:val="en-US"/>
              </w:rPr>
              <w:t>Confirmat  de către operatorul economic</w:t>
            </w:r>
          </w:p>
        </w:tc>
        <w:tc>
          <w:tcPr>
            <w:tcW w:w="1417" w:type="dxa"/>
          </w:tcPr>
          <w:p w:rsidR="007563FD" w:rsidRPr="005D708F" w:rsidRDefault="007563FD" w:rsidP="009F6AF4">
            <w:pPr>
              <w:rPr>
                <w:rFonts w:asciiTheme="majorHAnsi" w:hAnsiTheme="majorHAnsi" w:cstheme="majorHAnsi"/>
              </w:rPr>
            </w:pPr>
            <w:r>
              <w:rPr>
                <w:rFonts w:asciiTheme="majorHAnsi" w:hAnsiTheme="majorHAnsi" w:cstheme="majorHAnsi"/>
              </w:rPr>
              <w:t>Da</w:t>
            </w:r>
          </w:p>
        </w:tc>
      </w:tr>
      <w:tr w:rsidR="007563FD" w:rsidRPr="005D708F" w:rsidTr="00581CCD">
        <w:tc>
          <w:tcPr>
            <w:tcW w:w="704" w:type="dxa"/>
          </w:tcPr>
          <w:p w:rsidR="007563FD" w:rsidRDefault="007563FD" w:rsidP="00581CCD">
            <w:pPr>
              <w:rPr>
                <w:rFonts w:asciiTheme="majorHAnsi" w:hAnsiTheme="majorHAnsi" w:cstheme="majorHAnsi"/>
              </w:rPr>
            </w:pPr>
            <w:r>
              <w:rPr>
                <w:rFonts w:asciiTheme="majorHAnsi" w:hAnsiTheme="majorHAnsi" w:cstheme="majorHAnsi"/>
              </w:rPr>
              <w:t>2.</w:t>
            </w:r>
          </w:p>
        </w:tc>
        <w:tc>
          <w:tcPr>
            <w:tcW w:w="3968" w:type="dxa"/>
          </w:tcPr>
          <w:p w:rsidR="007563FD" w:rsidRPr="00985713" w:rsidRDefault="007563FD" w:rsidP="009F6AF4">
            <w:pPr>
              <w:rPr>
                <w:rFonts w:asciiTheme="majorHAnsi" w:hAnsiTheme="majorHAnsi" w:cstheme="majorHAnsi"/>
              </w:rPr>
            </w:pPr>
            <w:r w:rsidRPr="00985713">
              <w:rPr>
                <w:rFonts w:asciiTheme="majorHAnsi" w:hAnsiTheme="majorHAnsi" w:cstheme="majorHAnsi"/>
              </w:rPr>
              <w:t>Certificat privind lipsa datoriiilor față de bugetul de stat</w:t>
            </w:r>
          </w:p>
        </w:tc>
        <w:tc>
          <w:tcPr>
            <w:tcW w:w="3687" w:type="dxa"/>
          </w:tcPr>
          <w:p w:rsidR="007563FD" w:rsidRPr="00985713" w:rsidRDefault="007563FD" w:rsidP="009F6AF4">
            <w:pPr>
              <w:rPr>
                <w:rFonts w:asciiTheme="majorHAnsi" w:hAnsiTheme="majorHAnsi" w:cstheme="majorHAnsi"/>
                <w:lang w:val="en-US"/>
              </w:rPr>
            </w:pPr>
            <w:r w:rsidRPr="00985713">
              <w:rPr>
                <w:rFonts w:asciiTheme="majorHAnsi" w:hAnsiTheme="majorHAnsi" w:cstheme="majorHAnsi"/>
                <w:lang w:val="en-US"/>
              </w:rPr>
              <w:t xml:space="preserve">Copie, </w:t>
            </w:r>
            <w:r>
              <w:rPr>
                <w:rFonts w:asciiTheme="majorHAnsi" w:hAnsiTheme="majorHAnsi" w:cstheme="majorHAnsi"/>
                <w:lang w:val="en-US"/>
              </w:rPr>
              <w:t>confirmată către operatorul economic</w:t>
            </w:r>
          </w:p>
        </w:tc>
        <w:tc>
          <w:tcPr>
            <w:tcW w:w="1417" w:type="dxa"/>
          </w:tcPr>
          <w:p w:rsidR="007563FD" w:rsidRPr="00985713" w:rsidRDefault="007563FD" w:rsidP="009F6AF4">
            <w:pPr>
              <w:rPr>
                <w:rFonts w:asciiTheme="majorHAnsi" w:hAnsiTheme="majorHAnsi" w:cstheme="majorHAnsi"/>
                <w:lang w:val="en-US"/>
              </w:rPr>
            </w:pPr>
            <w:r w:rsidRPr="00985713">
              <w:rPr>
                <w:rFonts w:asciiTheme="majorHAnsi" w:hAnsiTheme="majorHAnsi" w:cstheme="majorHAnsi"/>
                <w:lang w:val="en-US"/>
              </w:rPr>
              <w:t>Da</w:t>
            </w:r>
          </w:p>
        </w:tc>
      </w:tr>
      <w:tr w:rsidR="007563FD" w:rsidRPr="005D708F" w:rsidTr="00581CCD">
        <w:tc>
          <w:tcPr>
            <w:tcW w:w="704" w:type="dxa"/>
          </w:tcPr>
          <w:p w:rsidR="007563FD" w:rsidRPr="005D708F" w:rsidRDefault="007563FD" w:rsidP="00581CCD">
            <w:pPr>
              <w:rPr>
                <w:rFonts w:asciiTheme="majorHAnsi" w:hAnsiTheme="majorHAnsi" w:cstheme="majorHAnsi"/>
              </w:rPr>
            </w:pPr>
            <w:r>
              <w:rPr>
                <w:rFonts w:asciiTheme="majorHAnsi" w:hAnsiTheme="majorHAnsi" w:cstheme="majorHAnsi"/>
              </w:rPr>
              <w:t>3.</w:t>
            </w:r>
          </w:p>
        </w:tc>
        <w:tc>
          <w:tcPr>
            <w:tcW w:w="3968" w:type="dxa"/>
          </w:tcPr>
          <w:p w:rsidR="007563FD" w:rsidRPr="001655C8" w:rsidRDefault="007563FD" w:rsidP="009F6AF4">
            <w:pPr>
              <w:rPr>
                <w:rFonts w:asciiTheme="majorHAnsi" w:hAnsiTheme="majorHAnsi" w:cstheme="majorHAnsi"/>
                <w:lang w:val="en-US"/>
              </w:rPr>
            </w:pPr>
            <w:r w:rsidRPr="001655C8">
              <w:rPr>
                <w:rFonts w:asciiTheme="majorHAnsi" w:hAnsiTheme="majorHAnsi" w:cstheme="majorHAnsi"/>
                <w:lang w:val="en-US"/>
              </w:rPr>
              <w:t>Certificat de înregistrare a întreprinderii/decizie de înregistrare/extras de înregistrare din registrul de stat al persoanelor juridice</w:t>
            </w:r>
          </w:p>
        </w:tc>
        <w:tc>
          <w:tcPr>
            <w:tcW w:w="3687" w:type="dxa"/>
          </w:tcPr>
          <w:p w:rsidR="007563FD" w:rsidRPr="001655C8" w:rsidRDefault="007563FD" w:rsidP="009F6AF4">
            <w:pPr>
              <w:rPr>
                <w:rFonts w:asciiTheme="majorHAnsi" w:hAnsiTheme="majorHAnsi" w:cstheme="majorHAnsi"/>
                <w:lang w:val="en-US"/>
              </w:rPr>
            </w:pPr>
            <w:r w:rsidRPr="001655C8">
              <w:rPr>
                <w:rFonts w:asciiTheme="majorHAnsi" w:hAnsiTheme="majorHAnsi" w:cstheme="majorHAnsi"/>
                <w:lang w:val="en-US"/>
              </w:rPr>
              <w:t xml:space="preserve">Confirmat </w:t>
            </w:r>
            <w:r>
              <w:rPr>
                <w:rFonts w:asciiTheme="majorHAnsi" w:hAnsiTheme="majorHAnsi" w:cstheme="majorHAnsi"/>
                <w:lang w:val="en-US"/>
              </w:rPr>
              <w:t>de către operatorul economic</w:t>
            </w:r>
          </w:p>
        </w:tc>
        <w:tc>
          <w:tcPr>
            <w:tcW w:w="1417" w:type="dxa"/>
          </w:tcPr>
          <w:p w:rsidR="007563FD" w:rsidRPr="001655C8" w:rsidRDefault="007563FD" w:rsidP="009F6AF4">
            <w:pPr>
              <w:rPr>
                <w:rFonts w:asciiTheme="majorHAnsi" w:hAnsiTheme="majorHAnsi" w:cstheme="majorHAnsi"/>
              </w:rPr>
            </w:pPr>
            <w:r w:rsidRPr="001655C8">
              <w:rPr>
                <w:rFonts w:asciiTheme="majorHAnsi" w:hAnsiTheme="majorHAnsi" w:cstheme="majorHAnsi"/>
              </w:rPr>
              <w:t>Da</w:t>
            </w:r>
          </w:p>
        </w:tc>
      </w:tr>
      <w:tr w:rsidR="007563FD" w:rsidRPr="005D708F" w:rsidTr="00581CCD">
        <w:tc>
          <w:tcPr>
            <w:tcW w:w="704" w:type="dxa"/>
          </w:tcPr>
          <w:p w:rsidR="007563FD" w:rsidRPr="005D708F" w:rsidRDefault="007563FD" w:rsidP="00581CCD">
            <w:pPr>
              <w:rPr>
                <w:rFonts w:asciiTheme="majorHAnsi" w:hAnsiTheme="majorHAnsi" w:cstheme="majorHAnsi"/>
              </w:rPr>
            </w:pPr>
            <w:r>
              <w:rPr>
                <w:rFonts w:asciiTheme="majorHAnsi" w:hAnsiTheme="majorHAnsi" w:cstheme="majorHAnsi"/>
              </w:rPr>
              <w:t>4.</w:t>
            </w:r>
          </w:p>
        </w:tc>
        <w:tc>
          <w:tcPr>
            <w:tcW w:w="3968" w:type="dxa"/>
          </w:tcPr>
          <w:p w:rsidR="007563FD" w:rsidRPr="008D0E4F" w:rsidRDefault="007563FD" w:rsidP="009F6AF4">
            <w:pPr>
              <w:rPr>
                <w:rFonts w:asciiTheme="majorHAnsi" w:hAnsiTheme="majorHAnsi" w:cstheme="majorHAnsi"/>
                <w:lang w:val="en-US"/>
              </w:rPr>
            </w:pPr>
            <w:r w:rsidRPr="008D0E4F">
              <w:rPr>
                <w:rFonts w:asciiTheme="majorHAnsi" w:hAnsiTheme="majorHAnsi" w:cstheme="majorHAnsi"/>
                <w:lang w:val="en-US"/>
              </w:rPr>
              <w:t xml:space="preserve">Declarație de neîncadrare în situațiile ce determină excluderea de la procedura de atribuire, ce vin în aplicarea art.18 din Lefea nr.131 din 03.07.2015 </w:t>
            </w:r>
          </w:p>
        </w:tc>
        <w:tc>
          <w:tcPr>
            <w:tcW w:w="3687" w:type="dxa"/>
          </w:tcPr>
          <w:p w:rsidR="007563FD" w:rsidRPr="008D0E4F" w:rsidRDefault="007563FD" w:rsidP="009F6AF4">
            <w:pPr>
              <w:rPr>
                <w:rFonts w:asciiTheme="majorHAnsi" w:hAnsiTheme="majorHAnsi" w:cstheme="majorHAnsi"/>
                <w:lang w:val="en-US"/>
              </w:rPr>
            </w:pPr>
            <w:r w:rsidRPr="008D0E4F">
              <w:rPr>
                <w:rFonts w:asciiTheme="majorHAnsi" w:hAnsiTheme="majorHAnsi" w:cstheme="majorHAnsi"/>
                <w:lang w:val="en-US"/>
              </w:rPr>
              <w:t xml:space="preserve">Formularul </w:t>
            </w:r>
            <w:r w:rsidRPr="008D0E4F">
              <w:rPr>
                <w:rFonts w:asciiTheme="majorHAnsi" w:hAnsiTheme="majorHAnsi" w:cstheme="majorHAnsi"/>
                <w:b/>
                <w:lang w:val="en-US"/>
              </w:rPr>
              <w:t>F3.5</w:t>
            </w:r>
          </w:p>
          <w:p w:rsidR="007563FD" w:rsidRPr="008D0E4F" w:rsidRDefault="007563FD" w:rsidP="009F6AF4">
            <w:pPr>
              <w:rPr>
                <w:rFonts w:asciiTheme="majorHAnsi" w:hAnsiTheme="majorHAnsi" w:cstheme="majorHAnsi"/>
                <w:lang w:val="en-US"/>
              </w:rPr>
            </w:pPr>
            <w:r w:rsidRPr="008D0E4F">
              <w:rPr>
                <w:rFonts w:asciiTheme="majorHAnsi" w:hAnsiTheme="majorHAnsi" w:cstheme="majorHAnsi"/>
                <w:lang w:val="en-US"/>
              </w:rPr>
              <w:t xml:space="preserve">Original confirmat </w:t>
            </w:r>
            <w:r>
              <w:rPr>
                <w:rFonts w:asciiTheme="majorHAnsi" w:hAnsiTheme="majorHAnsi" w:cstheme="majorHAnsi"/>
                <w:lang w:val="en-US"/>
              </w:rPr>
              <w:t>de către operatorul economic</w:t>
            </w:r>
          </w:p>
        </w:tc>
        <w:tc>
          <w:tcPr>
            <w:tcW w:w="1417" w:type="dxa"/>
          </w:tcPr>
          <w:p w:rsidR="007563FD" w:rsidRPr="005D708F" w:rsidRDefault="007563FD" w:rsidP="009F6AF4">
            <w:pPr>
              <w:rPr>
                <w:rFonts w:asciiTheme="majorHAnsi" w:hAnsiTheme="majorHAnsi" w:cstheme="majorHAnsi"/>
              </w:rPr>
            </w:pPr>
            <w:r>
              <w:rPr>
                <w:rFonts w:asciiTheme="majorHAnsi" w:hAnsiTheme="majorHAnsi" w:cstheme="majorHAnsi"/>
              </w:rPr>
              <w:t>Da</w:t>
            </w:r>
          </w:p>
        </w:tc>
      </w:tr>
      <w:tr w:rsidR="007563FD" w:rsidRPr="005D708F" w:rsidTr="00581CCD">
        <w:tc>
          <w:tcPr>
            <w:tcW w:w="704" w:type="dxa"/>
          </w:tcPr>
          <w:p w:rsidR="007563FD" w:rsidRPr="005D708F" w:rsidRDefault="007563FD" w:rsidP="00581CCD">
            <w:pPr>
              <w:rPr>
                <w:rFonts w:asciiTheme="majorHAnsi" w:hAnsiTheme="majorHAnsi" w:cstheme="majorHAnsi"/>
              </w:rPr>
            </w:pPr>
            <w:r>
              <w:rPr>
                <w:rFonts w:asciiTheme="majorHAnsi" w:hAnsiTheme="majorHAnsi" w:cstheme="majorHAnsi"/>
              </w:rPr>
              <w:t>5.</w:t>
            </w:r>
          </w:p>
        </w:tc>
        <w:tc>
          <w:tcPr>
            <w:tcW w:w="3968" w:type="dxa"/>
          </w:tcPr>
          <w:p w:rsidR="007563FD" w:rsidRPr="008D0E4F" w:rsidRDefault="007563FD" w:rsidP="009F6AF4">
            <w:pPr>
              <w:rPr>
                <w:rFonts w:asciiTheme="majorHAnsi" w:hAnsiTheme="majorHAnsi" w:cstheme="majorHAnsi"/>
                <w:lang w:val="en-US"/>
              </w:rPr>
            </w:pPr>
            <w:r w:rsidRPr="008D0E4F">
              <w:rPr>
                <w:rFonts w:asciiTheme="majorHAnsi" w:hAnsiTheme="majorHAnsi" w:cstheme="majorHAnsi"/>
                <w:lang w:val="en-US"/>
              </w:rPr>
              <w:t xml:space="preserve">Declarația privind conduita etică și neimplicarea în practici frauduloase și de corupere </w:t>
            </w:r>
          </w:p>
        </w:tc>
        <w:tc>
          <w:tcPr>
            <w:tcW w:w="3687" w:type="dxa"/>
          </w:tcPr>
          <w:p w:rsidR="007563FD" w:rsidRPr="008D0E4F" w:rsidRDefault="007563FD" w:rsidP="009F6AF4">
            <w:pPr>
              <w:rPr>
                <w:rFonts w:asciiTheme="majorHAnsi" w:hAnsiTheme="majorHAnsi" w:cstheme="majorHAnsi"/>
                <w:lang w:val="en-US"/>
              </w:rPr>
            </w:pPr>
            <w:r w:rsidRPr="008D0E4F">
              <w:rPr>
                <w:rFonts w:asciiTheme="majorHAnsi" w:hAnsiTheme="majorHAnsi" w:cstheme="majorHAnsi"/>
                <w:lang w:val="en-US"/>
              </w:rPr>
              <w:t xml:space="preserve">Formularul </w:t>
            </w:r>
            <w:r w:rsidRPr="008D0E4F">
              <w:rPr>
                <w:rFonts w:asciiTheme="majorHAnsi" w:hAnsiTheme="majorHAnsi" w:cstheme="majorHAnsi"/>
                <w:b/>
                <w:lang w:val="en-US"/>
              </w:rPr>
              <w:t>F3.6</w:t>
            </w:r>
          </w:p>
          <w:p w:rsidR="007563FD" w:rsidRPr="008D0E4F" w:rsidRDefault="007563FD" w:rsidP="009F6AF4">
            <w:pPr>
              <w:rPr>
                <w:rFonts w:asciiTheme="majorHAnsi" w:hAnsiTheme="majorHAnsi" w:cstheme="majorHAnsi"/>
                <w:lang w:val="en-US"/>
              </w:rPr>
            </w:pPr>
            <w:r w:rsidRPr="008D0E4F">
              <w:rPr>
                <w:rFonts w:asciiTheme="majorHAnsi" w:hAnsiTheme="majorHAnsi" w:cstheme="majorHAnsi"/>
                <w:lang w:val="en-US"/>
              </w:rPr>
              <w:t xml:space="preserve">Original confirmat </w:t>
            </w:r>
            <w:r>
              <w:rPr>
                <w:rFonts w:asciiTheme="majorHAnsi" w:hAnsiTheme="majorHAnsi" w:cstheme="majorHAnsi"/>
                <w:lang w:val="en-US"/>
              </w:rPr>
              <w:t>de către operatorul economic</w:t>
            </w:r>
          </w:p>
        </w:tc>
        <w:tc>
          <w:tcPr>
            <w:tcW w:w="1417" w:type="dxa"/>
          </w:tcPr>
          <w:p w:rsidR="007563FD" w:rsidRPr="005D708F" w:rsidRDefault="007563FD" w:rsidP="009F6AF4">
            <w:pPr>
              <w:rPr>
                <w:rFonts w:asciiTheme="majorHAnsi" w:hAnsiTheme="majorHAnsi" w:cstheme="majorHAnsi"/>
              </w:rPr>
            </w:pPr>
            <w:r>
              <w:rPr>
                <w:rFonts w:asciiTheme="majorHAnsi" w:hAnsiTheme="majorHAnsi" w:cstheme="majorHAnsi"/>
              </w:rPr>
              <w:t>Da</w:t>
            </w:r>
          </w:p>
        </w:tc>
      </w:tr>
      <w:tr w:rsidR="007563FD" w:rsidRPr="005D708F" w:rsidTr="00581CCD">
        <w:tc>
          <w:tcPr>
            <w:tcW w:w="704" w:type="dxa"/>
          </w:tcPr>
          <w:p w:rsidR="007563FD" w:rsidRPr="005D708F" w:rsidRDefault="007563FD" w:rsidP="00581CCD">
            <w:pPr>
              <w:rPr>
                <w:rFonts w:asciiTheme="majorHAnsi" w:hAnsiTheme="majorHAnsi" w:cstheme="majorHAnsi"/>
              </w:rPr>
            </w:pPr>
            <w:r>
              <w:rPr>
                <w:rFonts w:asciiTheme="majorHAnsi" w:hAnsiTheme="majorHAnsi" w:cstheme="majorHAnsi"/>
              </w:rPr>
              <w:t>6.</w:t>
            </w:r>
          </w:p>
        </w:tc>
        <w:tc>
          <w:tcPr>
            <w:tcW w:w="3968" w:type="dxa"/>
          </w:tcPr>
          <w:p w:rsidR="007563FD" w:rsidRPr="005D708F" w:rsidRDefault="007563FD" w:rsidP="009F6AF4">
            <w:pPr>
              <w:rPr>
                <w:rFonts w:asciiTheme="majorHAnsi" w:hAnsiTheme="majorHAnsi" w:cstheme="majorHAnsi"/>
              </w:rPr>
            </w:pPr>
            <w:r>
              <w:rPr>
                <w:rFonts w:asciiTheme="majorHAnsi" w:hAnsiTheme="majorHAnsi" w:cstheme="majorHAnsi"/>
              </w:rPr>
              <w:t xml:space="preserve">Formularul informativ despre ofertant </w:t>
            </w:r>
          </w:p>
        </w:tc>
        <w:tc>
          <w:tcPr>
            <w:tcW w:w="3687" w:type="dxa"/>
          </w:tcPr>
          <w:p w:rsidR="007563FD" w:rsidRPr="008D0E4F" w:rsidRDefault="007563FD" w:rsidP="009F6AF4">
            <w:pPr>
              <w:rPr>
                <w:rFonts w:asciiTheme="majorHAnsi" w:hAnsiTheme="majorHAnsi" w:cstheme="majorHAnsi"/>
                <w:lang w:val="en-US"/>
              </w:rPr>
            </w:pPr>
            <w:r w:rsidRPr="008D0E4F">
              <w:rPr>
                <w:rFonts w:asciiTheme="majorHAnsi" w:hAnsiTheme="majorHAnsi" w:cstheme="majorHAnsi"/>
                <w:lang w:val="en-US"/>
              </w:rPr>
              <w:t xml:space="preserve">Formularul </w:t>
            </w:r>
            <w:r w:rsidRPr="008D0E4F">
              <w:rPr>
                <w:rFonts w:asciiTheme="majorHAnsi" w:hAnsiTheme="majorHAnsi" w:cstheme="majorHAnsi"/>
                <w:b/>
                <w:lang w:val="en-US"/>
              </w:rPr>
              <w:t>F3.7</w:t>
            </w:r>
          </w:p>
          <w:p w:rsidR="007563FD" w:rsidRPr="008D0E4F" w:rsidRDefault="007563FD" w:rsidP="009F6AF4">
            <w:pPr>
              <w:rPr>
                <w:rFonts w:asciiTheme="majorHAnsi" w:hAnsiTheme="majorHAnsi" w:cstheme="majorHAnsi"/>
                <w:lang w:val="en-US"/>
              </w:rPr>
            </w:pPr>
            <w:r w:rsidRPr="008D0E4F">
              <w:rPr>
                <w:rFonts w:asciiTheme="majorHAnsi" w:hAnsiTheme="majorHAnsi" w:cstheme="majorHAnsi"/>
                <w:lang w:val="en-US"/>
              </w:rPr>
              <w:t xml:space="preserve">Original confirmat </w:t>
            </w:r>
            <w:r>
              <w:rPr>
                <w:rFonts w:asciiTheme="majorHAnsi" w:hAnsiTheme="majorHAnsi" w:cstheme="majorHAnsi"/>
                <w:lang w:val="en-US"/>
              </w:rPr>
              <w:t>de către operatorul economic</w:t>
            </w:r>
          </w:p>
        </w:tc>
        <w:tc>
          <w:tcPr>
            <w:tcW w:w="1417" w:type="dxa"/>
          </w:tcPr>
          <w:p w:rsidR="007563FD" w:rsidRPr="005D708F" w:rsidRDefault="007563FD" w:rsidP="009F6AF4">
            <w:pPr>
              <w:rPr>
                <w:rFonts w:asciiTheme="majorHAnsi" w:hAnsiTheme="majorHAnsi" w:cstheme="majorHAnsi"/>
              </w:rPr>
            </w:pPr>
            <w:r>
              <w:rPr>
                <w:rFonts w:asciiTheme="majorHAnsi" w:hAnsiTheme="majorHAnsi" w:cstheme="majorHAnsi"/>
              </w:rPr>
              <w:t>Da</w:t>
            </w:r>
          </w:p>
        </w:tc>
      </w:tr>
      <w:tr w:rsidR="007563FD" w:rsidRPr="005D708F" w:rsidTr="00581CCD">
        <w:tc>
          <w:tcPr>
            <w:tcW w:w="704" w:type="dxa"/>
          </w:tcPr>
          <w:p w:rsidR="007563FD" w:rsidRPr="005D708F" w:rsidRDefault="007563FD" w:rsidP="00581CCD">
            <w:pPr>
              <w:rPr>
                <w:rFonts w:asciiTheme="majorHAnsi" w:hAnsiTheme="majorHAnsi" w:cstheme="majorHAnsi"/>
              </w:rPr>
            </w:pPr>
            <w:r>
              <w:rPr>
                <w:rFonts w:asciiTheme="majorHAnsi" w:hAnsiTheme="majorHAnsi" w:cstheme="majorHAnsi"/>
              </w:rPr>
              <w:t>7.</w:t>
            </w:r>
          </w:p>
        </w:tc>
        <w:tc>
          <w:tcPr>
            <w:tcW w:w="3968" w:type="dxa"/>
          </w:tcPr>
          <w:p w:rsidR="007563FD" w:rsidRPr="008D0E4F" w:rsidRDefault="007563FD" w:rsidP="009F6AF4">
            <w:pPr>
              <w:rPr>
                <w:rFonts w:asciiTheme="majorHAnsi" w:hAnsiTheme="majorHAnsi" w:cstheme="majorHAnsi"/>
                <w:lang w:val="en-US"/>
              </w:rPr>
            </w:pPr>
            <w:r>
              <w:rPr>
                <w:rFonts w:asciiTheme="majorHAnsi" w:hAnsiTheme="majorHAnsi" w:cstheme="majorHAnsi"/>
                <w:lang w:val="en-US"/>
              </w:rPr>
              <w:t>Raport financiar pentru ultimul an</w:t>
            </w:r>
          </w:p>
        </w:tc>
        <w:tc>
          <w:tcPr>
            <w:tcW w:w="3687" w:type="dxa"/>
          </w:tcPr>
          <w:p w:rsidR="007563FD" w:rsidRPr="008D0E4F" w:rsidRDefault="007563FD" w:rsidP="009F6AF4">
            <w:pPr>
              <w:rPr>
                <w:rFonts w:asciiTheme="majorHAnsi" w:hAnsiTheme="majorHAnsi" w:cstheme="majorHAnsi"/>
                <w:lang w:val="en-US"/>
              </w:rPr>
            </w:pPr>
            <w:r>
              <w:rPr>
                <w:rFonts w:asciiTheme="majorHAnsi" w:hAnsiTheme="majorHAnsi" w:cstheme="majorHAnsi"/>
                <w:lang w:val="en-US"/>
              </w:rPr>
              <w:t>Confirmat de către operatorul economic</w:t>
            </w:r>
          </w:p>
        </w:tc>
        <w:tc>
          <w:tcPr>
            <w:tcW w:w="1417" w:type="dxa"/>
          </w:tcPr>
          <w:p w:rsidR="007563FD" w:rsidRPr="001655C8" w:rsidRDefault="007563FD" w:rsidP="009F6AF4">
            <w:pPr>
              <w:rPr>
                <w:rFonts w:asciiTheme="majorHAnsi" w:hAnsiTheme="majorHAnsi" w:cstheme="majorHAnsi"/>
                <w:lang w:val="en-US"/>
              </w:rPr>
            </w:pPr>
            <w:r>
              <w:rPr>
                <w:rFonts w:asciiTheme="majorHAnsi" w:hAnsiTheme="majorHAnsi" w:cstheme="majorHAnsi"/>
                <w:lang w:val="en-US"/>
              </w:rPr>
              <w:t>Da</w:t>
            </w:r>
          </w:p>
        </w:tc>
      </w:tr>
      <w:tr w:rsidR="007563FD" w:rsidRPr="005D708F" w:rsidTr="00581CCD">
        <w:tc>
          <w:tcPr>
            <w:tcW w:w="704" w:type="dxa"/>
          </w:tcPr>
          <w:p w:rsidR="007563FD" w:rsidRPr="005D708F" w:rsidRDefault="007563FD" w:rsidP="00581CCD">
            <w:pPr>
              <w:rPr>
                <w:rFonts w:asciiTheme="majorHAnsi" w:hAnsiTheme="majorHAnsi" w:cstheme="majorHAnsi"/>
              </w:rPr>
            </w:pPr>
            <w:r>
              <w:rPr>
                <w:rFonts w:asciiTheme="majorHAnsi" w:hAnsiTheme="majorHAnsi" w:cstheme="majorHAnsi"/>
              </w:rPr>
              <w:t>8.</w:t>
            </w:r>
          </w:p>
        </w:tc>
        <w:tc>
          <w:tcPr>
            <w:tcW w:w="3968" w:type="dxa"/>
          </w:tcPr>
          <w:p w:rsidR="007563FD" w:rsidRPr="005D708F" w:rsidRDefault="007563FD" w:rsidP="009F6AF4">
            <w:pPr>
              <w:rPr>
                <w:rFonts w:asciiTheme="majorHAnsi" w:hAnsiTheme="majorHAnsi" w:cstheme="majorHAnsi"/>
              </w:rPr>
            </w:pPr>
            <w:r>
              <w:rPr>
                <w:rFonts w:asciiTheme="majorHAnsi" w:hAnsiTheme="majorHAnsi" w:cstheme="majorHAnsi"/>
              </w:rPr>
              <w:t xml:space="preserve">Declarație privind experiența similară </w:t>
            </w:r>
          </w:p>
        </w:tc>
        <w:tc>
          <w:tcPr>
            <w:tcW w:w="3687" w:type="dxa"/>
          </w:tcPr>
          <w:p w:rsidR="007563FD" w:rsidRPr="008D0E4F" w:rsidRDefault="007563FD" w:rsidP="009F6AF4">
            <w:pPr>
              <w:rPr>
                <w:rFonts w:asciiTheme="majorHAnsi" w:hAnsiTheme="majorHAnsi" w:cstheme="majorHAnsi"/>
                <w:lang w:val="en-US"/>
              </w:rPr>
            </w:pPr>
            <w:r w:rsidRPr="008D0E4F">
              <w:rPr>
                <w:rFonts w:asciiTheme="majorHAnsi" w:hAnsiTheme="majorHAnsi" w:cstheme="majorHAnsi"/>
                <w:lang w:val="en-US"/>
              </w:rPr>
              <w:t xml:space="preserve">Formularul </w:t>
            </w:r>
            <w:r w:rsidRPr="008D0E4F">
              <w:rPr>
                <w:rFonts w:asciiTheme="majorHAnsi" w:hAnsiTheme="majorHAnsi" w:cstheme="majorHAnsi"/>
                <w:b/>
                <w:lang w:val="en-US"/>
              </w:rPr>
              <w:t>F3.9</w:t>
            </w:r>
          </w:p>
          <w:p w:rsidR="007563FD" w:rsidRPr="008D0E4F" w:rsidRDefault="007563FD" w:rsidP="009F6AF4">
            <w:pPr>
              <w:rPr>
                <w:rFonts w:asciiTheme="majorHAnsi" w:hAnsiTheme="majorHAnsi" w:cstheme="majorHAnsi"/>
                <w:lang w:val="en-US"/>
              </w:rPr>
            </w:pPr>
            <w:r w:rsidRPr="008D0E4F">
              <w:rPr>
                <w:rFonts w:asciiTheme="majorHAnsi" w:hAnsiTheme="majorHAnsi" w:cstheme="majorHAnsi"/>
                <w:lang w:val="en-US"/>
              </w:rPr>
              <w:t xml:space="preserve">Original confirmat </w:t>
            </w:r>
            <w:r>
              <w:rPr>
                <w:rFonts w:asciiTheme="majorHAnsi" w:hAnsiTheme="majorHAnsi" w:cstheme="majorHAnsi"/>
                <w:lang w:val="en-US"/>
              </w:rPr>
              <w:t>de către operatorul economic</w:t>
            </w:r>
          </w:p>
        </w:tc>
        <w:tc>
          <w:tcPr>
            <w:tcW w:w="1417" w:type="dxa"/>
          </w:tcPr>
          <w:p w:rsidR="007563FD" w:rsidRPr="005D708F" w:rsidRDefault="007563FD" w:rsidP="009F6AF4">
            <w:pPr>
              <w:rPr>
                <w:rFonts w:asciiTheme="majorHAnsi" w:hAnsiTheme="majorHAnsi" w:cstheme="majorHAnsi"/>
              </w:rPr>
            </w:pPr>
            <w:r>
              <w:rPr>
                <w:rFonts w:asciiTheme="majorHAnsi" w:hAnsiTheme="majorHAnsi" w:cstheme="majorHAnsi"/>
              </w:rPr>
              <w:t>Da</w:t>
            </w:r>
          </w:p>
        </w:tc>
      </w:tr>
      <w:tr w:rsidR="007563FD" w:rsidRPr="005D708F" w:rsidTr="00581CCD">
        <w:tc>
          <w:tcPr>
            <w:tcW w:w="704" w:type="dxa"/>
          </w:tcPr>
          <w:p w:rsidR="007563FD" w:rsidRPr="005D708F" w:rsidRDefault="007563FD" w:rsidP="00581CCD">
            <w:pPr>
              <w:rPr>
                <w:rFonts w:asciiTheme="majorHAnsi" w:hAnsiTheme="majorHAnsi" w:cstheme="majorHAnsi"/>
              </w:rPr>
            </w:pPr>
            <w:r>
              <w:rPr>
                <w:rFonts w:asciiTheme="majorHAnsi" w:hAnsiTheme="majorHAnsi" w:cstheme="majorHAnsi"/>
              </w:rPr>
              <w:t>9.</w:t>
            </w:r>
          </w:p>
        </w:tc>
        <w:tc>
          <w:tcPr>
            <w:tcW w:w="3968" w:type="dxa"/>
          </w:tcPr>
          <w:p w:rsidR="007563FD" w:rsidRPr="008D0E4F" w:rsidRDefault="007563FD" w:rsidP="009F6AF4">
            <w:pPr>
              <w:rPr>
                <w:rFonts w:asciiTheme="majorHAnsi" w:hAnsiTheme="majorHAnsi" w:cstheme="majorHAnsi"/>
                <w:lang w:val="en-US"/>
              </w:rPr>
            </w:pPr>
            <w:r>
              <w:rPr>
                <w:rFonts w:asciiTheme="majorHAnsi" w:hAnsiTheme="majorHAnsi" w:cstheme="majorHAnsi"/>
                <w:lang w:val="en-US"/>
              </w:rPr>
              <w:t>Certificat de atribuire a contului bancar</w:t>
            </w:r>
          </w:p>
        </w:tc>
        <w:tc>
          <w:tcPr>
            <w:tcW w:w="3687" w:type="dxa"/>
          </w:tcPr>
          <w:p w:rsidR="007563FD" w:rsidRPr="008D0E4F" w:rsidRDefault="007563FD" w:rsidP="009F6AF4">
            <w:pPr>
              <w:rPr>
                <w:rFonts w:asciiTheme="majorHAnsi" w:hAnsiTheme="majorHAnsi" w:cstheme="majorHAnsi"/>
                <w:lang w:val="en-US"/>
              </w:rPr>
            </w:pPr>
            <w:r>
              <w:rPr>
                <w:rFonts w:asciiTheme="majorHAnsi" w:hAnsiTheme="majorHAnsi" w:cstheme="majorHAnsi"/>
                <w:lang w:val="en-US"/>
              </w:rPr>
              <w:t>Confirmat de către operatorul economic</w:t>
            </w:r>
          </w:p>
        </w:tc>
        <w:tc>
          <w:tcPr>
            <w:tcW w:w="1417" w:type="dxa"/>
          </w:tcPr>
          <w:p w:rsidR="007563FD" w:rsidRPr="001655C8" w:rsidRDefault="007563FD" w:rsidP="009F6AF4">
            <w:pPr>
              <w:rPr>
                <w:rFonts w:asciiTheme="majorHAnsi" w:hAnsiTheme="majorHAnsi" w:cstheme="majorHAnsi"/>
                <w:lang w:val="en-US"/>
              </w:rPr>
            </w:pPr>
            <w:r>
              <w:rPr>
                <w:rFonts w:asciiTheme="majorHAnsi" w:hAnsiTheme="majorHAnsi" w:cstheme="majorHAnsi"/>
                <w:lang w:val="en-US"/>
              </w:rPr>
              <w:t>Da</w:t>
            </w:r>
          </w:p>
        </w:tc>
      </w:tr>
      <w:tr w:rsidR="007563FD" w:rsidRPr="005D708F" w:rsidTr="00581CCD">
        <w:tc>
          <w:tcPr>
            <w:tcW w:w="704" w:type="dxa"/>
          </w:tcPr>
          <w:p w:rsidR="007563FD" w:rsidRDefault="007563FD" w:rsidP="00581CCD">
            <w:pPr>
              <w:rPr>
                <w:rFonts w:asciiTheme="majorHAnsi" w:hAnsiTheme="majorHAnsi" w:cstheme="majorHAnsi"/>
              </w:rPr>
            </w:pPr>
            <w:r>
              <w:rPr>
                <w:rFonts w:asciiTheme="majorHAnsi" w:hAnsiTheme="majorHAnsi" w:cstheme="majorHAnsi"/>
              </w:rPr>
              <w:t>10.</w:t>
            </w:r>
          </w:p>
        </w:tc>
        <w:tc>
          <w:tcPr>
            <w:tcW w:w="3968" w:type="dxa"/>
          </w:tcPr>
          <w:p w:rsidR="007563FD" w:rsidRPr="008D0E4F" w:rsidRDefault="007563FD" w:rsidP="009F6AF4">
            <w:pPr>
              <w:rPr>
                <w:rFonts w:asciiTheme="majorHAnsi" w:hAnsiTheme="majorHAnsi" w:cstheme="majorHAnsi"/>
                <w:lang w:val="en-US"/>
              </w:rPr>
            </w:pPr>
            <w:r w:rsidRPr="008D0E4F">
              <w:rPr>
                <w:rFonts w:asciiTheme="majorHAnsi" w:hAnsiTheme="majorHAnsi" w:cstheme="majorHAnsi"/>
                <w:lang w:val="en-US"/>
              </w:rPr>
              <w:t xml:space="preserve">Declarație privind dotările specifice, utilajul și echipamentul necesar pentru îndeplinirea corespunzătoare a contractului </w:t>
            </w:r>
          </w:p>
        </w:tc>
        <w:tc>
          <w:tcPr>
            <w:tcW w:w="3687" w:type="dxa"/>
          </w:tcPr>
          <w:p w:rsidR="007563FD" w:rsidRPr="008D0E4F" w:rsidRDefault="007563FD" w:rsidP="009F6AF4">
            <w:pPr>
              <w:rPr>
                <w:rFonts w:asciiTheme="majorHAnsi" w:hAnsiTheme="majorHAnsi" w:cstheme="majorHAnsi"/>
                <w:lang w:val="en-US"/>
              </w:rPr>
            </w:pPr>
            <w:r w:rsidRPr="008D0E4F">
              <w:rPr>
                <w:rFonts w:asciiTheme="majorHAnsi" w:hAnsiTheme="majorHAnsi" w:cstheme="majorHAnsi"/>
                <w:lang w:val="en-US"/>
              </w:rPr>
              <w:t xml:space="preserve">Formularul </w:t>
            </w:r>
            <w:r w:rsidRPr="008D0E4F">
              <w:rPr>
                <w:rFonts w:asciiTheme="majorHAnsi" w:hAnsiTheme="majorHAnsi" w:cstheme="majorHAnsi"/>
                <w:b/>
                <w:lang w:val="en-US"/>
              </w:rPr>
              <w:t>F3.11</w:t>
            </w:r>
          </w:p>
          <w:p w:rsidR="007563FD" w:rsidRPr="008D0E4F" w:rsidRDefault="007563FD" w:rsidP="009F6AF4">
            <w:pPr>
              <w:rPr>
                <w:rFonts w:asciiTheme="majorHAnsi" w:hAnsiTheme="majorHAnsi" w:cstheme="majorHAnsi"/>
                <w:lang w:val="en-US"/>
              </w:rPr>
            </w:pPr>
            <w:r w:rsidRPr="008D0E4F">
              <w:rPr>
                <w:rFonts w:asciiTheme="majorHAnsi" w:hAnsiTheme="majorHAnsi" w:cstheme="majorHAnsi"/>
                <w:lang w:val="en-US"/>
              </w:rPr>
              <w:t xml:space="preserve">Original confirmat </w:t>
            </w:r>
            <w:r>
              <w:rPr>
                <w:rFonts w:asciiTheme="majorHAnsi" w:hAnsiTheme="majorHAnsi" w:cstheme="majorHAnsi"/>
                <w:lang w:val="en-US"/>
              </w:rPr>
              <w:t>de către operatorul economic</w:t>
            </w:r>
          </w:p>
        </w:tc>
        <w:tc>
          <w:tcPr>
            <w:tcW w:w="1417" w:type="dxa"/>
          </w:tcPr>
          <w:p w:rsidR="007563FD" w:rsidRPr="005D708F" w:rsidRDefault="007563FD" w:rsidP="009F6AF4">
            <w:pPr>
              <w:rPr>
                <w:rFonts w:asciiTheme="majorHAnsi" w:hAnsiTheme="majorHAnsi" w:cstheme="majorHAnsi"/>
              </w:rPr>
            </w:pPr>
            <w:r>
              <w:rPr>
                <w:rFonts w:asciiTheme="majorHAnsi" w:hAnsiTheme="majorHAnsi" w:cstheme="majorHAnsi"/>
              </w:rPr>
              <w:t>Da</w:t>
            </w:r>
          </w:p>
        </w:tc>
      </w:tr>
      <w:tr w:rsidR="007563FD" w:rsidRPr="005D708F" w:rsidTr="00581CCD">
        <w:tc>
          <w:tcPr>
            <w:tcW w:w="704" w:type="dxa"/>
          </w:tcPr>
          <w:p w:rsidR="007563FD" w:rsidRDefault="007563FD" w:rsidP="00581CCD">
            <w:pPr>
              <w:rPr>
                <w:rFonts w:asciiTheme="majorHAnsi" w:hAnsiTheme="majorHAnsi" w:cstheme="majorHAnsi"/>
              </w:rPr>
            </w:pPr>
            <w:r>
              <w:rPr>
                <w:rFonts w:asciiTheme="majorHAnsi" w:hAnsiTheme="majorHAnsi" w:cstheme="majorHAnsi"/>
              </w:rPr>
              <w:t>11.</w:t>
            </w:r>
          </w:p>
        </w:tc>
        <w:tc>
          <w:tcPr>
            <w:tcW w:w="3968" w:type="dxa"/>
          </w:tcPr>
          <w:p w:rsidR="007563FD" w:rsidRPr="008D0E4F" w:rsidRDefault="007563FD" w:rsidP="009F6AF4">
            <w:pPr>
              <w:rPr>
                <w:rFonts w:asciiTheme="majorHAnsi" w:hAnsiTheme="majorHAnsi" w:cstheme="majorHAnsi"/>
                <w:lang w:val="en-US"/>
              </w:rPr>
            </w:pPr>
            <w:r w:rsidRPr="008D0E4F">
              <w:rPr>
                <w:rFonts w:asciiTheme="majorHAnsi" w:hAnsiTheme="majorHAnsi" w:cstheme="majorHAnsi"/>
                <w:lang w:val="en-US"/>
              </w:rPr>
              <w:t xml:space="preserve">Declarație privind personalul de specialitate și/sau a experților propus/propuși pentru implementarea contractului </w:t>
            </w:r>
          </w:p>
        </w:tc>
        <w:tc>
          <w:tcPr>
            <w:tcW w:w="3687" w:type="dxa"/>
          </w:tcPr>
          <w:p w:rsidR="007563FD" w:rsidRPr="008D0E4F" w:rsidRDefault="007563FD" w:rsidP="009F6AF4">
            <w:pPr>
              <w:rPr>
                <w:rFonts w:asciiTheme="majorHAnsi" w:hAnsiTheme="majorHAnsi" w:cstheme="majorHAnsi"/>
                <w:lang w:val="en-US"/>
              </w:rPr>
            </w:pPr>
            <w:r w:rsidRPr="008D0E4F">
              <w:rPr>
                <w:rFonts w:asciiTheme="majorHAnsi" w:hAnsiTheme="majorHAnsi" w:cstheme="majorHAnsi"/>
                <w:lang w:val="en-US"/>
              </w:rPr>
              <w:t xml:space="preserve">Formularul </w:t>
            </w:r>
            <w:r w:rsidRPr="008D0E4F">
              <w:rPr>
                <w:rFonts w:asciiTheme="majorHAnsi" w:hAnsiTheme="majorHAnsi" w:cstheme="majorHAnsi"/>
                <w:b/>
                <w:lang w:val="en-US"/>
              </w:rPr>
              <w:t>F3.12</w:t>
            </w:r>
          </w:p>
          <w:p w:rsidR="007563FD" w:rsidRPr="008D0E4F" w:rsidRDefault="007563FD" w:rsidP="009F6AF4">
            <w:pPr>
              <w:rPr>
                <w:rFonts w:asciiTheme="majorHAnsi" w:hAnsiTheme="majorHAnsi" w:cstheme="majorHAnsi"/>
                <w:lang w:val="en-US"/>
              </w:rPr>
            </w:pPr>
            <w:r w:rsidRPr="008D0E4F">
              <w:rPr>
                <w:rFonts w:asciiTheme="majorHAnsi" w:hAnsiTheme="majorHAnsi" w:cstheme="majorHAnsi"/>
                <w:lang w:val="en-US"/>
              </w:rPr>
              <w:t xml:space="preserve">Original confirmat </w:t>
            </w:r>
            <w:r>
              <w:rPr>
                <w:rFonts w:asciiTheme="majorHAnsi" w:hAnsiTheme="majorHAnsi" w:cstheme="majorHAnsi"/>
                <w:lang w:val="en-US"/>
              </w:rPr>
              <w:t>de către operatorul economic</w:t>
            </w:r>
          </w:p>
        </w:tc>
        <w:tc>
          <w:tcPr>
            <w:tcW w:w="1417" w:type="dxa"/>
          </w:tcPr>
          <w:p w:rsidR="007563FD" w:rsidRPr="005D708F" w:rsidRDefault="007563FD" w:rsidP="009F6AF4">
            <w:pPr>
              <w:rPr>
                <w:rFonts w:asciiTheme="majorHAnsi" w:hAnsiTheme="majorHAnsi" w:cstheme="majorHAnsi"/>
              </w:rPr>
            </w:pPr>
            <w:r>
              <w:rPr>
                <w:rFonts w:asciiTheme="majorHAnsi" w:hAnsiTheme="majorHAnsi" w:cstheme="majorHAnsi"/>
              </w:rPr>
              <w:t>Da</w:t>
            </w:r>
          </w:p>
        </w:tc>
      </w:tr>
      <w:tr w:rsidR="007563FD" w:rsidRPr="005D708F" w:rsidTr="00581CCD">
        <w:tc>
          <w:tcPr>
            <w:tcW w:w="704" w:type="dxa"/>
          </w:tcPr>
          <w:p w:rsidR="007563FD" w:rsidRDefault="007563FD" w:rsidP="00581CCD">
            <w:pPr>
              <w:rPr>
                <w:rFonts w:asciiTheme="majorHAnsi" w:hAnsiTheme="majorHAnsi" w:cstheme="majorHAnsi"/>
              </w:rPr>
            </w:pPr>
            <w:r>
              <w:rPr>
                <w:rFonts w:asciiTheme="majorHAnsi" w:hAnsiTheme="majorHAnsi" w:cstheme="majorHAnsi"/>
              </w:rPr>
              <w:t>12.</w:t>
            </w:r>
          </w:p>
        </w:tc>
        <w:tc>
          <w:tcPr>
            <w:tcW w:w="3968" w:type="dxa"/>
          </w:tcPr>
          <w:p w:rsidR="007563FD" w:rsidRPr="008D0E4F" w:rsidRDefault="007563FD" w:rsidP="009F6AF4">
            <w:pPr>
              <w:rPr>
                <w:rFonts w:asciiTheme="majorHAnsi" w:hAnsiTheme="majorHAnsi" w:cstheme="majorHAnsi"/>
                <w:lang w:val="en-US"/>
              </w:rPr>
            </w:pPr>
            <w:r>
              <w:rPr>
                <w:rFonts w:asciiTheme="majorHAnsi" w:hAnsiTheme="majorHAnsi" w:cstheme="majorHAnsi"/>
                <w:lang w:val="en-US"/>
              </w:rPr>
              <w:t>Certificat de la Centrul de instruire în domeniul securității și sănătății în muncă</w:t>
            </w:r>
          </w:p>
        </w:tc>
        <w:tc>
          <w:tcPr>
            <w:tcW w:w="3687" w:type="dxa"/>
          </w:tcPr>
          <w:p w:rsidR="007563FD" w:rsidRPr="008D0E4F" w:rsidRDefault="007563FD" w:rsidP="009F6AF4">
            <w:pPr>
              <w:rPr>
                <w:rFonts w:asciiTheme="majorHAnsi" w:hAnsiTheme="majorHAnsi" w:cstheme="majorHAnsi"/>
                <w:lang w:val="en-US"/>
              </w:rPr>
            </w:pPr>
            <w:r>
              <w:rPr>
                <w:rFonts w:asciiTheme="majorHAnsi" w:hAnsiTheme="majorHAnsi" w:cstheme="majorHAnsi"/>
                <w:lang w:val="en-US"/>
              </w:rPr>
              <w:t>Copie confirmată de către operatorul economic</w:t>
            </w:r>
          </w:p>
        </w:tc>
        <w:tc>
          <w:tcPr>
            <w:tcW w:w="1417" w:type="dxa"/>
          </w:tcPr>
          <w:p w:rsidR="007563FD" w:rsidRPr="00A63FC8" w:rsidRDefault="007563FD" w:rsidP="009F6AF4">
            <w:pPr>
              <w:rPr>
                <w:rFonts w:asciiTheme="majorHAnsi" w:hAnsiTheme="majorHAnsi" w:cstheme="majorHAnsi"/>
                <w:lang w:val="en-US"/>
              </w:rPr>
            </w:pPr>
            <w:r>
              <w:rPr>
                <w:rFonts w:asciiTheme="majorHAnsi" w:hAnsiTheme="majorHAnsi" w:cstheme="majorHAnsi"/>
                <w:lang w:val="en-US"/>
              </w:rPr>
              <w:t xml:space="preserve">Da </w:t>
            </w:r>
          </w:p>
        </w:tc>
      </w:tr>
      <w:tr w:rsidR="007563FD" w:rsidRPr="005D708F" w:rsidTr="00581CCD">
        <w:tc>
          <w:tcPr>
            <w:tcW w:w="704" w:type="dxa"/>
          </w:tcPr>
          <w:p w:rsidR="007563FD" w:rsidRDefault="007563FD" w:rsidP="00581CCD">
            <w:pPr>
              <w:rPr>
                <w:rFonts w:asciiTheme="majorHAnsi" w:hAnsiTheme="majorHAnsi" w:cstheme="majorHAnsi"/>
              </w:rPr>
            </w:pPr>
            <w:r>
              <w:rPr>
                <w:rFonts w:asciiTheme="majorHAnsi" w:hAnsiTheme="majorHAnsi" w:cstheme="majorHAnsi"/>
              </w:rPr>
              <w:t>13.</w:t>
            </w:r>
          </w:p>
        </w:tc>
        <w:tc>
          <w:tcPr>
            <w:tcW w:w="3968" w:type="dxa"/>
          </w:tcPr>
          <w:p w:rsidR="007563FD" w:rsidRPr="008D0E4F" w:rsidRDefault="007563FD" w:rsidP="009F6AF4">
            <w:pPr>
              <w:rPr>
                <w:rFonts w:asciiTheme="majorHAnsi" w:hAnsiTheme="majorHAnsi" w:cstheme="majorHAnsi"/>
                <w:lang w:val="en-US"/>
              </w:rPr>
            </w:pPr>
            <w:r w:rsidRPr="008D0E4F">
              <w:rPr>
                <w:rFonts w:asciiTheme="majorHAnsi" w:hAnsiTheme="majorHAnsi" w:cstheme="majorHAnsi"/>
                <w:lang w:val="en-US"/>
              </w:rPr>
              <w:t>Avizul Inspecției de Stat în Construcții</w:t>
            </w:r>
          </w:p>
        </w:tc>
        <w:tc>
          <w:tcPr>
            <w:tcW w:w="3687" w:type="dxa"/>
          </w:tcPr>
          <w:p w:rsidR="007563FD" w:rsidRPr="008D0E4F" w:rsidRDefault="007563FD" w:rsidP="009F6AF4">
            <w:pPr>
              <w:rPr>
                <w:rFonts w:asciiTheme="majorHAnsi" w:hAnsiTheme="majorHAnsi" w:cstheme="majorHAnsi"/>
                <w:lang w:val="en-US"/>
              </w:rPr>
            </w:pPr>
            <w:r w:rsidRPr="008D0E4F">
              <w:rPr>
                <w:rFonts w:asciiTheme="majorHAnsi" w:hAnsiTheme="majorHAnsi" w:cstheme="majorHAnsi"/>
                <w:lang w:val="en-US"/>
              </w:rPr>
              <w:t xml:space="preserve">Formularul </w:t>
            </w:r>
            <w:r w:rsidRPr="008D0E4F">
              <w:rPr>
                <w:rFonts w:asciiTheme="majorHAnsi" w:hAnsiTheme="majorHAnsi" w:cstheme="majorHAnsi"/>
                <w:b/>
                <w:lang w:val="en-US"/>
              </w:rPr>
              <w:t>F3.15</w:t>
            </w:r>
          </w:p>
          <w:p w:rsidR="007563FD" w:rsidRPr="008D0E4F" w:rsidRDefault="007563FD" w:rsidP="009F6AF4">
            <w:pPr>
              <w:rPr>
                <w:rFonts w:asciiTheme="majorHAnsi" w:hAnsiTheme="majorHAnsi" w:cstheme="majorHAnsi"/>
                <w:lang w:val="en-US"/>
              </w:rPr>
            </w:pPr>
            <w:r w:rsidRPr="008D0E4F">
              <w:rPr>
                <w:rFonts w:asciiTheme="majorHAnsi" w:hAnsiTheme="majorHAnsi" w:cstheme="majorHAnsi"/>
                <w:lang w:val="en-US"/>
              </w:rPr>
              <w:t xml:space="preserve">Original confirmat </w:t>
            </w:r>
            <w:r>
              <w:rPr>
                <w:rFonts w:asciiTheme="majorHAnsi" w:hAnsiTheme="majorHAnsi" w:cstheme="majorHAnsi"/>
                <w:lang w:val="en-US"/>
              </w:rPr>
              <w:t>de către operatorul economic</w:t>
            </w:r>
          </w:p>
        </w:tc>
        <w:tc>
          <w:tcPr>
            <w:tcW w:w="1417" w:type="dxa"/>
          </w:tcPr>
          <w:p w:rsidR="007563FD" w:rsidRPr="005D708F" w:rsidRDefault="007563FD" w:rsidP="009F6AF4">
            <w:pPr>
              <w:rPr>
                <w:rFonts w:asciiTheme="majorHAnsi" w:hAnsiTheme="majorHAnsi" w:cstheme="majorHAnsi"/>
              </w:rPr>
            </w:pPr>
            <w:r>
              <w:rPr>
                <w:rFonts w:asciiTheme="majorHAnsi" w:hAnsiTheme="majorHAnsi" w:cstheme="majorHAnsi"/>
              </w:rPr>
              <w:t>Da</w:t>
            </w:r>
          </w:p>
        </w:tc>
      </w:tr>
      <w:tr w:rsidR="007563FD" w:rsidRPr="005D708F" w:rsidTr="00581CCD">
        <w:tc>
          <w:tcPr>
            <w:tcW w:w="704" w:type="dxa"/>
          </w:tcPr>
          <w:p w:rsidR="007563FD" w:rsidRDefault="007563FD" w:rsidP="00581CCD">
            <w:pPr>
              <w:rPr>
                <w:rFonts w:asciiTheme="majorHAnsi" w:hAnsiTheme="majorHAnsi" w:cstheme="majorHAnsi"/>
              </w:rPr>
            </w:pPr>
            <w:r>
              <w:rPr>
                <w:rFonts w:asciiTheme="majorHAnsi" w:hAnsiTheme="majorHAnsi" w:cstheme="majorHAnsi"/>
              </w:rPr>
              <w:t>14.</w:t>
            </w:r>
          </w:p>
        </w:tc>
        <w:tc>
          <w:tcPr>
            <w:tcW w:w="3968" w:type="dxa"/>
          </w:tcPr>
          <w:p w:rsidR="007563FD" w:rsidRDefault="007563FD" w:rsidP="009F6AF4">
            <w:pPr>
              <w:rPr>
                <w:rFonts w:asciiTheme="majorHAnsi" w:hAnsiTheme="majorHAnsi" w:cstheme="majorHAnsi"/>
              </w:rPr>
            </w:pPr>
            <w:r>
              <w:rPr>
                <w:rFonts w:asciiTheme="majorHAnsi" w:hAnsiTheme="majorHAnsi" w:cstheme="majorHAnsi"/>
              </w:rPr>
              <w:t>Devizele locale aferente ofertei</w:t>
            </w:r>
          </w:p>
        </w:tc>
        <w:tc>
          <w:tcPr>
            <w:tcW w:w="3687" w:type="dxa"/>
          </w:tcPr>
          <w:p w:rsidR="007563FD" w:rsidRDefault="007563FD" w:rsidP="009F6AF4">
            <w:pPr>
              <w:rPr>
                <w:rFonts w:asciiTheme="majorHAnsi" w:hAnsiTheme="majorHAnsi" w:cstheme="majorHAnsi"/>
              </w:rPr>
            </w:pPr>
            <w:r w:rsidRPr="00985713">
              <w:rPr>
                <w:rFonts w:asciiTheme="majorHAnsi" w:hAnsiTheme="majorHAnsi" w:cstheme="majorHAnsi"/>
                <w:lang w:val="en-US"/>
              </w:rPr>
              <w:t>Formele 3; 5; 7</w:t>
            </w:r>
            <w:r>
              <w:rPr>
                <w:rFonts w:asciiTheme="majorHAnsi" w:hAnsiTheme="majorHAnsi" w:cstheme="majorHAnsi"/>
              </w:rPr>
              <w:t xml:space="preserve"> cu specificația parametrilor tehnici solicitați în caietul de sarcini.</w:t>
            </w:r>
          </w:p>
          <w:p w:rsidR="007563FD" w:rsidRPr="00985713" w:rsidRDefault="007563FD" w:rsidP="009F6AF4">
            <w:pPr>
              <w:rPr>
                <w:rFonts w:asciiTheme="majorHAnsi" w:hAnsiTheme="majorHAnsi" w:cstheme="majorHAnsi"/>
              </w:rPr>
            </w:pPr>
            <w:r>
              <w:rPr>
                <w:rFonts w:asciiTheme="majorHAnsi" w:hAnsiTheme="majorHAnsi" w:cstheme="majorHAnsi"/>
              </w:rPr>
              <w:t xml:space="preserve">Original. Confirmat de către </w:t>
            </w:r>
            <w:r>
              <w:rPr>
                <w:rFonts w:asciiTheme="majorHAnsi" w:hAnsiTheme="majorHAnsi" w:cstheme="majorHAnsi"/>
              </w:rPr>
              <w:lastRenderedPageBreak/>
              <w:t>operatorul economic</w:t>
            </w:r>
          </w:p>
        </w:tc>
        <w:tc>
          <w:tcPr>
            <w:tcW w:w="1417" w:type="dxa"/>
          </w:tcPr>
          <w:p w:rsidR="007563FD" w:rsidRPr="00985713" w:rsidRDefault="007563FD" w:rsidP="009F6AF4">
            <w:pPr>
              <w:rPr>
                <w:rFonts w:asciiTheme="majorHAnsi" w:hAnsiTheme="majorHAnsi" w:cstheme="majorHAnsi"/>
                <w:lang w:val="en-US"/>
              </w:rPr>
            </w:pPr>
            <w:r w:rsidRPr="00985713">
              <w:rPr>
                <w:rFonts w:asciiTheme="majorHAnsi" w:hAnsiTheme="majorHAnsi" w:cstheme="majorHAnsi"/>
                <w:lang w:val="en-US"/>
              </w:rPr>
              <w:lastRenderedPageBreak/>
              <w:t>Da</w:t>
            </w:r>
          </w:p>
        </w:tc>
      </w:tr>
      <w:tr w:rsidR="007563FD" w:rsidRPr="005D708F" w:rsidTr="00581CCD">
        <w:tc>
          <w:tcPr>
            <w:tcW w:w="704" w:type="dxa"/>
          </w:tcPr>
          <w:p w:rsidR="007563FD" w:rsidRDefault="00AB445A" w:rsidP="00581CCD">
            <w:pPr>
              <w:rPr>
                <w:rFonts w:asciiTheme="majorHAnsi" w:hAnsiTheme="majorHAnsi" w:cstheme="majorHAnsi"/>
              </w:rPr>
            </w:pPr>
            <w:r>
              <w:rPr>
                <w:rFonts w:asciiTheme="majorHAnsi" w:hAnsiTheme="majorHAnsi" w:cstheme="majorHAnsi"/>
              </w:rPr>
              <w:lastRenderedPageBreak/>
              <w:t>15.</w:t>
            </w:r>
          </w:p>
        </w:tc>
        <w:tc>
          <w:tcPr>
            <w:tcW w:w="3968" w:type="dxa"/>
          </w:tcPr>
          <w:p w:rsidR="007563FD" w:rsidRPr="00985713" w:rsidRDefault="007563FD" w:rsidP="009F6AF4">
            <w:pPr>
              <w:rPr>
                <w:rFonts w:asciiTheme="majorHAnsi" w:hAnsiTheme="majorHAnsi" w:cstheme="majorHAnsi"/>
                <w:lang w:val="en-US"/>
              </w:rPr>
            </w:pPr>
            <w:r w:rsidRPr="00985713">
              <w:rPr>
                <w:rFonts w:asciiTheme="majorHAnsi" w:hAnsiTheme="majorHAnsi" w:cstheme="majorHAnsi"/>
                <w:lang w:val="en-US"/>
              </w:rPr>
              <w:t>DUAE</w:t>
            </w:r>
          </w:p>
        </w:tc>
        <w:tc>
          <w:tcPr>
            <w:tcW w:w="3687" w:type="dxa"/>
          </w:tcPr>
          <w:p w:rsidR="007563FD" w:rsidRPr="008D0E4F" w:rsidRDefault="007563FD" w:rsidP="009F6AF4">
            <w:pPr>
              <w:rPr>
                <w:rFonts w:asciiTheme="majorHAnsi" w:hAnsiTheme="majorHAnsi" w:cstheme="majorHAnsi"/>
                <w:lang w:val="en-US"/>
              </w:rPr>
            </w:pPr>
            <w:r>
              <w:rPr>
                <w:rFonts w:asciiTheme="majorHAnsi" w:hAnsiTheme="majorHAnsi" w:cstheme="majorHAnsi"/>
                <w:lang w:val="en-US"/>
              </w:rPr>
              <w:t>Confirmat de către operatorul economic</w:t>
            </w:r>
          </w:p>
        </w:tc>
        <w:tc>
          <w:tcPr>
            <w:tcW w:w="1417" w:type="dxa"/>
          </w:tcPr>
          <w:p w:rsidR="007563FD" w:rsidRPr="00985713" w:rsidRDefault="007563FD" w:rsidP="009F6AF4">
            <w:pPr>
              <w:rPr>
                <w:rFonts w:asciiTheme="majorHAnsi" w:hAnsiTheme="majorHAnsi" w:cstheme="majorHAnsi"/>
                <w:lang w:val="en-US"/>
              </w:rPr>
            </w:pPr>
            <w:r w:rsidRPr="00985713">
              <w:rPr>
                <w:rFonts w:asciiTheme="majorHAnsi" w:hAnsiTheme="majorHAnsi" w:cstheme="majorHAnsi"/>
                <w:lang w:val="en-US"/>
              </w:rPr>
              <w:t>Da</w:t>
            </w:r>
          </w:p>
        </w:tc>
      </w:tr>
      <w:tr w:rsidR="007563FD" w:rsidRPr="005D708F" w:rsidTr="00581CCD">
        <w:tc>
          <w:tcPr>
            <w:tcW w:w="704" w:type="dxa"/>
          </w:tcPr>
          <w:p w:rsidR="007563FD" w:rsidRDefault="00AB445A" w:rsidP="00581CCD">
            <w:pPr>
              <w:rPr>
                <w:rFonts w:asciiTheme="majorHAnsi" w:hAnsiTheme="majorHAnsi" w:cstheme="majorHAnsi"/>
              </w:rPr>
            </w:pPr>
            <w:r>
              <w:rPr>
                <w:rFonts w:asciiTheme="majorHAnsi" w:hAnsiTheme="majorHAnsi" w:cstheme="majorHAnsi"/>
              </w:rPr>
              <w:t>16.</w:t>
            </w:r>
          </w:p>
        </w:tc>
        <w:tc>
          <w:tcPr>
            <w:tcW w:w="3968" w:type="dxa"/>
          </w:tcPr>
          <w:p w:rsidR="007563FD" w:rsidRPr="00985713" w:rsidRDefault="007563FD" w:rsidP="009F6AF4">
            <w:pPr>
              <w:rPr>
                <w:rFonts w:asciiTheme="majorHAnsi" w:hAnsiTheme="majorHAnsi" w:cstheme="majorHAnsi"/>
                <w:lang w:val="en-US"/>
              </w:rPr>
            </w:pPr>
            <w:r>
              <w:rPr>
                <w:rFonts w:asciiTheme="majorHAnsi" w:hAnsiTheme="majorHAnsi" w:cstheme="majorHAnsi"/>
                <w:lang w:val="en-US"/>
              </w:rPr>
              <w:t>Garanția pentru ofertă va fi în valoare de:</w:t>
            </w:r>
          </w:p>
        </w:tc>
        <w:tc>
          <w:tcPr>
            <w:tcW w:w="3687" w:type="dxa"/>
          </w:tcPr>
          <w:p w:rsidR="007563FD" w:rsidRDefault="007563FD" w:rsidP="009F6AF4">
            <w:pPr>
              <w:rPr>
                <w:rFonts w:asciiTheme="majorHAnsi" w:hAnsiTheme="majorHAnsi" w:cstheme="majorHAnsi"/>
                <w:lang w:val="en-US"/>
              </w:rPr>
            </w:pPr>
            <w:r>
              <w:rPr>
                <w:rFonts w:asciiTheme="majorHAnsi" w:hAnsiTheme="majorHAnsi" w:cstheme="majorHAnsi"/>
                <w:lang w:val="en-US"/>
              </w:rPr>
              <w:t>2% din valoarea ofertei fără TVA</w:t>
            </w:r>
          </w:p>
        </w:tc>
        <w:tc>
          <w:tcPr>
            <w:tcW w:w="1417" w:type="dxa"/>
          </w:tcPr>
          <w:p w:rsidR="007563FD" w:rsidRPr="00985713" w:rsidRDefault="007563FD" w:rsidP="009F6AF4">
            <w:pPr>
              <w:rPr>
                <w:rFonts w:asciiTheme="majorHAnsi" w:hAnsiTheme="majorHAnsi" w:cstheme="majorHAnsi"/>
                <w:lang w:val="en-US"/>
              </w:rPr>
            </w:pPr>
            <w:r>
              <w:rPr>
                <w:rFonts w:asciiTheme="majorHAnsi" w:hAnsiTheme="majorHAnsi" w:cstheme="majorHAnsi"/>
                <w:lang w:val="en-US"/>
              </w:rPr>
              <w:t>Da</w:t>
            </w:r>
          </w:p>
        </w:tc>
      </w:tr>
      <w:tr w:rsidR="007563FD" w:rsidRPr="005D708F" w:rsidTr="00581CCD">
        <w:tc>
          <w:tcPr>
            <w:tcW w:w="704" w:type="dxa"/>
          </w:tcPr>
          <w:p w:rsidR="007563FD" w:rsidRDefault="00AB445A" w:rsidP="00581CCD">
            <w:pPr>
              <w:rPr>
                <w:rFonts w:asciiTheme="majorHAnsi" w:hAnsiTheme="majorHAnsi" w:cstheme="majorHAnsi"/>
              </w:rPr>
            </w:pPr>
            <w:r>
              <w:rPr>
                <w:rFonts w:asciiTheme="majorHAnsi" w:hAnsiTheme="majorHAnsi" w:cstheme="majorHAnsi"/>
              </w:rPr>
              <w:t>17.</w:t>
            </w:r>
          </w:p>
        </w:tc>
        <w:tc>
          <w:tcPr>
            <w:tcW w:w="3968" w:type="dxa"/>
          </w:tcPr>
          <w:p w:rsidR="007563FD" w:rsidRDefault="007563FD" w:rsidP="009F6AF4">
            <w:pPr>
              <w:rPr>
                <w:rFonts w:asciiTheme="majorHAnsi" w:hAnsiTheme="majorHAnsi" w:cstheme="majorHAnsi"/>
                <w:lang w:val="en-US"/>
              </w:rPr>
            </w:pPr>
            <w:r>
              <w:rPr>
                <w:rFonts w:asciiTheme="majorHAnsi" w:hAnsiTheme="majorHAnsi" w:cstheme="majorHAnsi"/>
                <w:lang w:val="en-US"/>
              </w:rPr>
              <w:t>Garanția de bună execuție a contractului: 5%</w:t>
            </w:r>
          </w:p>
        </w:tc>
        <w:tc>
          <w:tcPr>
            <w:tcW w:w="3687" w:type="dxa"/>
          </w:tcPr>
          <w:p w:rsidR="007563FD" w:rsidRDefault="007563FD" w:rsidP="009F6AF4">
            <w:pPr>
              <w:rPr>
                <w:rFonts w:asciiTheme="majorHAnsi" w:hAnsiTheme="majorHAnsi" w:cstheme="majorHAnsi"/>
                <w:lang w:val="en-US"/>
              </w:rPr>
            </w:pPr>
            <w:r>
              <w:rPr>
                <w:rFonts w:asciiTheme="majorHAnsi" w:hAnsiTheme="majorHAnsi" w:cstheme="majorHAnsi"/>
                <w:lang w:val="en-US"/>
              </w:rPr>
              <w:t>Valabil pentru OE care este desemnat învingător</w:t>
            </w:r>
          </w:p>
        </w:tc>
        <w:tc>
          <w:tcPr>
            <w:tcW w:w="1417" w:type="dxa"/>
          </w:tcPr>
          <w:p w:rsidR="007563FD" w:rsidRDefault="007563FD" w:rsidP="009F6AF4">
            <w:pPr>
              <w:rPr>
                <w:rFonts w:asciiTheme="majorHAnsi" w:hAnsiTheme="majorHAnsi" w:cstheme="majorHAnsi"/>
                <w:lang w:val="en-US"/>
              </w:rPr>
            </w:pPr>
            <w:r>
              <w:rPr>
                <w:rFonts w:asciiTheme="majorHAnsi" w:hAnsiTheme="majorHAnsi" w:cstheme="majorHAnsi"/>
                <w:lang w:val="en-US"/>
              </w:rPr>
              <w:t>Da</w:t>
            </w:r>
          </w:p>
        </w:tc>
      </w:tr>
      <w:tr w:rsidR="007563FD" w:rsidRPr="005D708F" w:rsidTr="00581CCD">
        <w:tc>
          <w:tcPr>
            <w:tcW w:w="704" w:type="dxa"/>
          </w:tcPr>
          <w:p w:rsidR="007563FD" w:rsidRDefault="00AB445A" w:rsidP="00581CCD">
            <w:pPr>
              <w:rPr>
                <w:rFonts w:asciiTheme="majorHAnsi" w:hAnsiTheme="majorHAnsi" w:cstheme="majorHAnsi"/>
              </w:rPr>
            </w:pPr>
            <w:r>
              <w:rPr>
                <w:rFonts w:asciiTheme="majorHAnsi" w:hAnsiTheme="majorHAnsi" w:cstheme="majorHAnsi"/>
              </w:rPr>
              <w:t>18.</w:t>
            </w:r>
          </w:p>
        </w:tc>
        <w:tc>
          <w:tcPr>
            <w:tcW w:w="3968" w:type="dxa"/>
          </w:tcPr>
          <w:p w:rsidR="007563FD" w:rsidRDefault="007563FD" w:rsidP="009F6AF4">
            <w:pPr>
              <w:rPr>
                <w:rFonts w:asciiTheme="majorHAnsi" w:hAnsiTheme="majorHAnsi" w:cstheme="majorHAnsi"/>
                <w:lang w:val="en-US"/>
              </w:rPr>
            </w:pPr>
            <w:r>
              <w:rPr>
                <w:rFonts w:asciiTheme="majorHAnsi" w:hAnsiTheme="majorHAnsi" w:cstheme="majorHAnsi"/>
                <w:lang w:val="en-US"/>
              </w:rPr>
              <w:t>Certificat ISO 14001, ISO 9001, ISO 45001</w:t>
            </w:r>
          </w:p>
        </w:tc>
        <w:tc>
          <w:tcPr>
            <w:tcW w:w="3687" w:type="dxa"/>
          </w:tcPr>
          <w:p w:rsidR="007563FD" w:rsidRDefault="007563FD" w:rsidP="009F6AF4">
            <w:pPr>
              <w:rPr>
                <w:rFonts w:asciiTheme="majorHAnsi" w:hAnsiTheme="majorHAnsi" w:cstheme="majorHAnsi"/>
                <w:lang w:val="en-US"/>
              </w:rPr>
            </w:pPr>
            <w:r>
              <w:rPr>
                <w:rFonts w:asciiTheme="majorHAnsi" w:hAnsiTheme="majorHAnsi" w:cstheme="majorHAnsi"/>
                <w:lang w:val="en-US"/>
              </w:rPr>
              <w:t>Copie confirmată de către operatorul economic</w:t>
            </w:r>
          </w:p>
        </w:tc>
        <w:tc>
          <w:tcPr>
            <w:tcW w:w="1417" w:type="dxa"/>
          </w:tcPr>
          <w:p w:rsidR="007563FD" w:rsidRDefault="007563FD" w:rsidP="009F6AF4">
            <w:pPr>
              <w:rPr>
                <w:rFonts w:asciiTheme="majorHAnsi" w:hAnsiTheme="majorHAnsi" w:cstheme="majorHAnsi"/>
                <w:lang w:val="en-US"/>
              </w:rPr>
            </w:pPr>
            <w:r>
              <w:rPr>
                <w:rFonts w:asciiTheme="majorHAnsi" w:hAnsiTheme="majorHAnsi" w:cstheme="majorHAnsi"/>
                <w:lang w:val="en-US"/>
              </w:rPr>
              <w:t>Da</w:t>
            </w:r>
          </w:p>
        </w:tc>
      </w:tr>
      <w:tr w:rsidR="007563FD" w:rsidRPr="005D708F" w:rsidTr="00581CCD">
        <w:tc>
          <w:tcPr>
            <w:tcW w:w="704" w:type="dxa"/>
          </w:tcPr>
          <w:p w:rsidR="007563FD" w:rsidRDefault="00AB445A" w:rsidP="00581CCD">
            <w:pPr>
              <w:rPr>
                <w:rFonts w:asciiTheme="majorHAnsi" w:hAnsiTheme="majorHAnsi" w:cstheme="majorHAnsi"/>
              </w:rPr>
            </w:pPr>
            <w:r>
              <w:rPr>
                <w:rFonts w:asciiTheme="majorHAnsi" w:hAnsiTheme="majorHAnsi" w:cstheme="majorHAnsi"/>
              </w:rPr>
              <w:t>19.</w:t>
            </w:r>
          </w:p>
        </w:tc>
        <w:tc>
          <w:tcPr>
            <w:tcW w:w="3968" w:type="dxa"/>
          </w:tcPr>
          <w:p w:rsidR="007563FD" w:rsidRDefault="007563FD" w:rsidP="009F6AF4">
            <w:pPr>
              <w:rPr>
                <w:rFonts w:asciiTheme="majorHAnsi" w:hAnsiTheme="majorHAnsi" w:cstheme="majorHAnsi"/>
                <w:lang w:val="en-US"/>
              </w:rPr>
            </w:pPr>
            <w:r>
              <w:rPr>
                <w:rFonts w:asciiTheme="majorHAnsi" w:hAnsiTheme="majorHAnsi" w:cstheme="majorHAnsi"/>
                <w:lang w:val="en-US"/>
              </w:rPr>
              <w:t>Act bancar care va demonstra disponibilitatea de bani lichizi 75% din valoarea ofertei</w:t>
            </w:r>
          </w:p>
        </w:tc>
        <w:tc>
          <w:tcPr>
            <w:tcW w:w="3687" w:type="dxa"/>
          </w:tcPr>
          <w:p w:rsidR="007563FD" w:rsidRDefault="007563FD" w:rsidP="009F6AF4">
            <w:pPr>
              <w:rPr>
                <w:rFonts w:asciiTheme="majorHAnsi" w:hAnsiTheme="majorHAnsi" w:cstheme="majorHAnsi"/>
                <w:lang w:val="en-US"/>
              </w:rPr>
            </w:pPr>
            <w:r>
              <w:rPr>
                <w:rFonts w:asciiTheme="majorHAnsi" w:hAnsiTheme="majorHAnsi" w:cstheme="majorHAnsi"/>
                <w:lang w:val="en-US"/>
              </w:rPr>
              <w:t>Copie confirmată de către operatorul economic</w:t>
            </w:r>
          </w:p>
        </w:tc>
        <w:tc>
          <w:tcPr>
            <w:tcW w:w="1417" w:type="dxa"/>
          </w:tcPr>
          <w:p w:rsidR="007563FD" w:rsidRDefault="007563FD" w:rsidP="009F6AF4">
            <w:pPr>
              <w:rPr>
                <w:rFonts w:asciiTheme="majorHAnsi" w:hAnsiTheme="majorHAnsi" w:cstheme="majorHAnsi"/>
                <w:lang w:val="en-US"/>
              </w:rPr>
            </w:pPr>
            <w:r>
              <w:rPr>
                <w:rFonts w:asciiTheme="majorHAnsi" w:hAnsiTheme="majorHAnsi" w:cstheme="majorHAnsi"/>
                <w:lang w:val="en-US"/>
              </w:rPr>
              <w:t>Da</w:t>
            </w:r>
          </w:p>
        </w:tc>
      </w:tr>
      <w:tr w:rsidR="007563FD" w:rsidRPr="005D708F" w:rsidTr="00581CCD">
        <w:tc>
          <w:tcPr>
            <w:tcW w:w="704" w:type="dxa"/>
          </w:tcPr>
          <w:p w:rsidR="007563FD" w:rsidRDefault="007563FD" w:rsidP="00581CCD">
            <w:pPr>
              <w:rPr>
                <w:rFonts w:asciiTheme="majorHAnsi" w:hAnsiTheme="majorHAnsi" w:cstheme="majorHAnsi"/>
              </w:rPr>
            </w:pPr>
          </w:p>
        </w:tc>
        <w:tc>
          <w:tcPr>
            <w:tcW w:w="3968" w:type="dxa"/>
          </w:tcPr>
          <w:p w:rsidR="007563FD" w:rsidRDefault="007563FD" w:rsidP="009F6AF4">
            <w:pPr>
              <w:rPr>
                <w:rFonts w:asciiTheme="majorHAnsi" w:hAnsiTheme="majorHAnsi" w:cstheme="majorHAnsi"/>
                <w:lang w:val="en-US"/>
              </w:rPr>
            </w:pPr>
          </w:p>
        </w:tc>
        <w:tc>
          <w:tcPr>
            <w:tcW w:w="3687" w:type="dxa"/>
          </w:tcPr>
          <w:p w:rsidR="007563FD" w:rsidRDefault="007563FD" w:rsidP="009F6AF4">
            <w:pPr>
              <w:rPr>
                <w:rFonts w:asciiTheme="majorHAnsi" w:hAnsiTheme="majorHAnsi" w:cstheme="majorHAnsi"/>
                <w:lang w:val="en-US"/>
              </w:rPr>
            </w:pPr>
          </w:p>
        </w:tc>
        <w:tc>
          <w:tcPr>
            <w:tcW w:w="1417" w:type="dxa"/>
          </w:tcPr>
          <w:p w:rsidR="007563FD" w:rsidRDefault="007563FD" w:rsidP="009F6AF4">
            <w:pPr>
              <w:rPr>
                <w:rFonts w:asciiTheme="majorHAnsi" w:hAnsiTheme="majorHAnsi" w:cstheme="majorHAnsi"/>
                <w:lang w:val="en-US"/>
              </w:rPr>
            </w:pPr>
          </w:p>
        </w:tc>
      </w:tr>
    </w:tbl>
    <w:p w:rsidR="00581CCD" w:rsidRDefault="00581CCD" w:rsidP="00581CCD">
      <w:pPr>
        <w:rPr>
          <w:rFonts w:asciiTheme="majorHAnsi" w:hAnsiTheme="majorHAnsi" w:cstheme="majorHAnsi"/>
        </w:rPr>
      </w:pPr>
    </w:p>
    <w:p w:rsidR="00581CCD" w:rsidRPr="005D708F" w:rsidRDefault="00581CCD" w:rsidP="00581CCD">
      <w:pPr>
        <w:pStyle w:val="2"/>
        <w:keepNext w:val="0"/>
        <w:keepLines w:val="0"/>
        <w:numPr>
          <w:ilvl w:val="3"/>
          <w:numId w:val="47"/>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t>Pregătirea ofertelor</w:t>
      </w:r>
      <w:bookmarkEnd w:id="169"/>
      <w:bookmarkEnd w:id="170"/>
    </w:p>
    <w:p w:rsidR="00581CCD" w:rsidRPr="005D708F" w:rsidRDefault="00581CCD" w:rsidP="00581CCD">
      <w:pPr>
        <w:rPr>
          <w:rFonts w:asciiTheme="majorHAnsi" w:hAnsiTheme="majorHAnsi" w:cstheme="majorHAnsi"/>
        </w:rPr>
      </w:pPr>
    </w:p>
    <w:tbl>
      <w:tblPr>
        <w:tblW w:w="10322" w:type="dxa"/>
        <w:tblLayout w:type="fixed"/>
        <w:tblLook w:val="04A0" w:firstRow="1" w:lastRow="0" w:firstColumn="1" w:lastColumn="0" w:noHBand="0" w:noVBand="1"/>
      </w:tblPr>
      <w:tblGrid>
        <w:gridCol w:w="534"/>
        <w:gridCol w:w="2834"/>
        <w:gridCol w:w="284"/>
        <w:gridCol w:w="4678"/>
        <w:gridCol w:w="142"/>
        <w:gridCol w:w="1842"/>
        <w:gridCol w:w="8"/>
      </w:tblGrid>
      <w:tr w:rsidR="00581CCD" w:rsidRPr="005D708F" w:rsidTr="00581CC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81CCD" w:rsidRPr="005D708F" w:rsidRDefault="00581CCD" w:rsidP="00581CCD">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581CCD" w:rsidRPr="005D708F" w:rsidRDefault="00581CCD" w:rsidP="00581CCD">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581CCD" w:rsidRPr="005D708F" w:rsidRDefault="00581CCD" w:rsidP="00581CCD">
            <w:pPr>
              <w:pStyle w:val="a4"/>
              <w:tabs>
                <w:tab w:val="left" w:pos="540"/>
              </w:tabs>
              <w:suppressAutoHyphens/>
              <w:spacing w:after="120"/>
              <w:jc w:val="both"/>
              <w:rPr>
                <w:rFonts w:asciiTheme="majorHAnsi" w:hAnsiTheme="majorHAnsi" w:cstheme="majorHAnsi"/>
              </w:rPr>
            </w:pPr>
            <w:r>
              <w:rPr>
                <w:rFonts w:asciiTheme="majorHAnsi" w:hAnsiTheme="majorHAnsi" w:cstheme="majorHAnsi"/>
                <w:b/>
                <w:i/>
              </w:rPr>
              <w:t>N</w:t>
            </w:r>
            <w:r w:rsidRPr="005D708F">
              <w:rPr>
                <w:rFonts w:asciiTheme="majorHAnsi" w:hAnsiTheme="majorHAnsi" w:cstheme="majorHAnsi"/>
                <w:b/>
                <w:i/>
              </w:rPr>
              <w:t>u vor fi acceptate</w:t>
            </w:r>
          </w:p>
        </w:tc>
      </w:tr>
      <w:tr w:rsidR="00581CCD" w:rsidRPr="005D708F" w:rsidTr="00581CC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81CCD" w:rsidRPr="005D708F" w:rsidRDefault="00581CCD" w:rsidP="00581CCD">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581CCD" w:rsidRPr="005D708F" w:rsidRDefault="00581CCD" w:rsidP="00581CCD">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581CCD" w:rsidRPr="005D708F" w:rsidRDefault="00581CCD" w:rsidP="00581CCD">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[forma garanției a/b/c]</w:t>
            </w:r>
          </w:p>
          <w:p w:rsidR="00581CCD" w:rsidRPr="005D708F" w:rsidRDefault="00581CCD" w:rsidP="00581CCD">
            <w:pPr>
              <w:numPr>
                <w:ilvl w:val="0"/>
                <w:numId w:val="2"/>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581CCD" w:rsidRPr="005D708F" w:rsidRDefault="00581CCD" w:rsidP="00581CCD">
            <w:pPr>
              <w:tabs>
                <w:tab w:val="left" w:pos="37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581CCD" w:rsidRPr="005D708F" w:rsidRDefault="00581CCD" w:rsidP="00581CCD">
            <w:pPr>
              <w:numPr>
                <w:ilvl w:val="0"/>
                <w:numId w:val="2"/>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Garanţia pentru ofertă prin transfer la contul autorităţii contractante, conform următoarelor date bancare:</w:t>
            </w:r>
          </w:p>
          <w:p w:rsidR="00581CCD" w:rsidRPr="005D708F" w:rsidRDefault="00581CCD" w:rsidP="00581CCD">
            <w:pPr>
              <w:spacing w:after="120"/>
              <w:ind w:left="599"/>
              <w:rPr>
                <w:rFonts w:asciiTheme="majorHAnsi" w:hAnsiTheme="majorHAnsi" w:cstheme="majorHAnsi"/>
                <w:i/>
              </w:rPr>
            </w:pPr>
            <w:r w:rsidRPr="005D708F">
              <w:rPr>
                <w:rFonts w:asciiTheme="majorHAnsi" w:hAnsiTheme="majorHAnsi" w:cstheme="majorHAnsi"/>
                <w:i/>
              </w:rPr>
              <w:t>Beneficiarul plăţii:</w:t>
            </w:r>
            <w:r>
              <w:rPr>
                <w:rFonts w:asciiTheme="majorHAnsi" w:hAnsiTheme="majorHAnsi" w:cstheme="majorHAnsi"/>
                <w:i/>
              </w:rPr>
              <w:t xml:space="preserve"> Academia de Studii Economice</w:t>
            </w:r>
          </w:p>
          <w:p w:rsidR="00581CCD" w:rsidRPr="005D708F" w:rsidRDefault="00581CCD" w:rsidP="00581CCD">
            <w:pPr>
              <w:spacing w:after="120"/>
              <w:ind w:left="599"/>
              <w:rPr>
                <w:rFonts w:asciiTheme="majorHAnsi" w:hAnsiTheme="majorHAnsi" w:cstheme="majorHAnsi"/>
                <w:i/>
              </w:rPr>
            </w:pPr>
            <w:r w:rsidRPr="005D708F">
              <w:rPr>
                <w:rFonts w:asciiTheme="majorHAnsi" w:hAnsiTheme="majorHAnsi" w:cstheme="majorHAnsi"/>
                <w:i/>
              </w:rPr>
              <w:t>Denumirea Băncii:</w:t>
            </w:r>
            <w:r>
              <w:rPr>
                <w:rFonts w:asciiTheme="majorHAnsi" w:hAnsiTheme="majorHAnsi" w:cstheme="majorHAnsi"/>
                <w:i/>
              </w:rPr>
              <w:t xml:space="preserve"> BC Moldova-Agroindbank SA</w:t>
            </w:r>
          </w:p>
          <w:p w:rsidR="00581CCD" w:rsidRPr="005D708F" w:rsidRDefault="00581CCD" w:rsidP="00581CCD">
            <w:pPr>
              <w:spacing w:after="120"/>
              <w:ind w:left="599"/>
              <w:rPr>
                <w:rFonts w:asciiTheme="majorHAnsi" w:hAnsiTheme="majorHAnsi" w:cstheme="majorHAnsi"/>
                <w:i/>
              </w:rPr>
            </w:pPr>
            <w:r w:rsidRPr="005D708F">
              <w:rPr>
                <w:rFonts w:asciiTheme="majorHAnsi" w:hAnsiTheme="majorHAnsi" w:cstheme="majorHAnsi"/>
                <w:i/>
              </w:rPr>
              <w:t xml:space="preserve">Codul fiscal: </w:t>
            </w:r>
            <w:r>
              <w:rPr>
                <w:rFonts w:asciiTheme="majorHAnsi" w:hAnsiTheme="majorHAnsi" w:cstheme="majorHAnsi"/>
                <w:i/>
              </w:rPr>
              <w:t>1007600005951</w:t>
            </w:r>
          </w:p>
          <w:p w:rsidR="00581CCD" w:rsidRPr="005D708F" w:rsidRDefault="00581CCD" w:rsidP="00581CCD">
            <w:pPr>
              <w:spacing w:after="120"/>
              <w:ind w:left="599"/>
              <w:rPr>
                <w:rFonts w:asciiTheme="majorHAnsi" w:hAnsiTheme="majorHAnsi" w:cstheme="majorHAnsi"/>
                <w:i/>
              </w:rPr>
            </w:pPr>
            <w:r w:rsidRPr="005D708F">
              <w:rPr>
                <w:rFonts w:asciiTheme="majorHAnsi" w:hAnsiTheme="majorHAnsi" w:cstheme="majorHAnsi"/>
                <w:i/>
              </w:rPr>
              <w:t>Contul de decontare</w:t>
            </w:r>
            <w:r w:rsidRPr="005D708F">
              <w:rPr>
                <w:rFonts w:asciiTheme="majorHAnsi" w:hAnsiTheme="majorHAnsi" w:cstheme="majorHAnsi"/>
                <w:i/>
                <w:spacing w:val="-2"/>
              </w:rPr>
              <w:t xml:space="preserve">: </w:t>
            </w:r>
            <w:r>
              <w:rPr>
                <w:rFonts w:asciiTheme="majorHAnsi" w:hAnsiTheme="majorHAnsi" w:cstheme="majorHAnsi"/>
                <w:i/>
                <w:spacing w:val="-2"/>
              </w:rPr>
              <w:t>MD71AG000000022512024696</w:t>
            </w:r>
          </w:p>
          <w:p w:rsidR="00581CCD" w:rsidRPr="005D708F" w:rsidRDefault="00581CCD" w:rsidP="00581CCD">
            <w:pPr>
              <w:spacing w:after="120"/>
              <w:ind w:left="599"/>
              <w:rPr>
                <w:rFonts w:asciiTheme="majorHAnsi" w:hAnsiTheme="majorHAnsi" w:cstheme="majorHAnsi"/>
                <w:i/>
              </w:rPr>
            </w:pPr>
            <w:r w:rsidRPr="005D708F">
              <w:rPr>
                <w:rFonts w:asciiTheme="majorHAnsi" w:hAnsiTheme="majorHAnsi" w:cstheme="majorHAnsi"/>
                <w:i/>
              </w:rPr>
              <w:t xml:space="preserve">Contul trezorerial: </w:t>
            </w:r>
          </w:p>
          <w:p w:rsidR="00581CCD" w:rsidRPr="005D708F" w:rsidRDefault="00581CCD" w:rsidP="00581CCD">
            <w:pPr>
              <w:spacing w:after="120"/>
              <w:ind w:left="599"/>
              <w:rPr>
                <w:rFonts w:asciiTheme="majorHAnsi" w:hAnsiTheme="majorHAnsi" w:cstheme="majorHAnsi"/>
                <w:i/>
              </w:rPr>
            </w:pPr>
            <w:r w:rsidRPr="005D708F">
              <w:rPr>
                <w:rFonts w:asciiTheme="majorHAnsi" w:hAnsiTheme="majorHAnsi" w:cstheme="majorHAnsi"/>
                <w:i/>
              </w:rPr>
              <w:t xml:space="preserve">Contul bancar: </w:t>
            </w:r>
            <w:r>
              <w:rPr>
                <w:rFonts w:asciiTheme="majorHAnsi" w:hAnsiTheme="majorHAnsi" w:cstheme="majorHAnsi"/>
                <w:i/>
              </w:rPr>
              <w:t>AGRNMD2X</w:t>
            </w:r>
          </w:p>
          <w:p w:rsidR="00581CCD" w:rsidRPr="005D708F" w:rsidRDefault="00581CCD" w:rsidP="00581CCD">
            <w:pPr>
              <w:spacing w:after="120"/>
              <w:ind w:left="599"/>
              <w:rPr>
                <w:rFonts w:asciiTheme="majorHAnsi" w:hAnsiTheme="majorHAnsi" w:cstheme="majorHAnsi"/>
                <w:i/>
              </w:rPr>
            </w:pPr>
            <w:r w:rsidRPr="002A04D8">
              <w:rPr>
                <w:rFonts w:asciiTheme="majorHAnsi" w:hAnsiTheme="majorHAnsi" w:cstheme="majorHAnsi"/>
                <w:i/>
              </w:rPr>
              <w:t>Trezoreria regională</w:t>
            </w:r>
            <w:r w:rsidRPr="005D708F">
              <w:rPr>
                <w:rFonts w:asciiTheme="majorHAnsi" w:hAnsiTheme="majorHAnsi" w:cstheme="majorHAnsi"/>
                <w:i/>
              </w:rPr>
              <w:t xml:space="preserve">: </w:t>
            </w:r>
          </w:p>
          <w:p w:rsidR="00581CCD" w:rsidRPr="005D708F" w:rsidRDefault="00581CCD" w:rsidP="00581CCD">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 xml:space="preserve">cu nota “Pentru setul documentelor de atribuire” sau “Pentru garanţia pentru ofertă la </w:t>
            </w:r>
            <w:r w:rsidRPr="002A04D8">
              <w:rPr>
                <w:rFonts w:asciiTheme="majorHAnsi" w:hAnsiTheme="majorHAnsi" w:cstheme="majorHAnsi"/>
                <w:i/>
              </w:rPr>
              <w:t>„procedura de achiziție publică</w:t>
            </w:r>
            <w:r w:rsidRPr="005D708F">
              <w:rPr>
                <w:rFonts w:asciiTheme="majorHAnsi" w:hAnsiTheme="majorHAnsi" w:cstheme="majorHAnsi"/>
                <w:i/>
              </w:rPr>
              <w:t>nr. ____ din _______”</w:t>
            </w:r>
          </w:p>
          <w:p w:rsidR="00581CCD" w:rsidRPr="005D708F" w:rsidRDefault="00581CCD" w:rsidP="00581CCD">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581CCD" w:rsidRPr="005D708F" w:rsidRDefault="00581CCD" w:rsidP="00581CCD">
            <w:pPr>
              <w:numPr>
                <w:ilvl w:val="0"/>
                <w:numId w:val="2"/>
              </w:numPr>
              <w:tabs>
                <w:tab w:val="clear" w:pos="1134"/>
                <w:tab w:val="left" w:pos="372"/>
              </w:tabs>
              <w:suppressAutoHyphens/>
              <w:spacing w:before="120" w:after="120"/>
              <w:ind w:left="372" w:hanging="360"/>
              <w:rPr>
                <w:rFonts w:asciiTheme="majorHAnsi" w:hAnsiTheme="majorHAnsi" w:cstheme="majorHAnsi"/>
              </w:rPr>
            </w:pPr>
            <w:r w:rsidRPr="005D708F">
              <w:rPr>
                <w:rFonts w:asciiTheme="majorHAnsi" w:hAnsiTheme="majorHAnsi" w:cstheme="majorHAnsi"/>
                <w:i/>
              </w:rPr>
              <w:t>Alte forme ale garanției bancare acceptate de autoritatea contractantă.</w:t>
            </w:r>
          </w:p>
        </w:tc>
      </w:tr>
      <w:tr w:rsidR="00581CCD" w:rsidRPr="005D708F" w:rsidTr="00581CC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81CCD" w:rsidRPr="005D708F" w:rsidRDefault="00581CCD" w:rsidP="00581CCD">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581CCD" w:rsidRPr="005D708F" w:rsidRDefault="00581CCD" w:rsidP="00581CCD">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581CCD" w:rsidRPr="005D708F" w:rsidRDefault="00581CCD" w:rsidP="007563FD">
            <w:pPr>
              <w:tabs>
                <w:tab w:val="left" w:pos="372"/>
              </w:tabs>
              <w:suppressAutoHyphens/>
              <w:rPr>
                <w:rFonts w:asciiTheme="majorHAnsi" w:hAnsiTheme="majorHAnsi" w:cstheme="majorHAnsi"/>
              </w:rPr>
            </w:pPr>
            <w:r w:rsidRPr="00D17CB3">
              <w:rPr>
                <w:rFonts w:asciiTheme="majorHAnsi" w:hAnsiTheme="majorHAnsi" w:cstheme="majorHAnsi"/>
                <w:b/>
                <w:i/>
              </w:rPr>
              <w:t>__</w:t>
            </w:r>
            <w:r w:rsidR="007563FD">
              <w:rPr>
                <w:rFonts w:asciiTheme="majorHAnsi" w:hAnsiTheme="majorHAnsi" w:cstheme="majorHAnsi"/>
                <w:b/>
                <w:i/>
                <w:u w:val="single"/>
              </w:rPr>
              <w:t>2</w:t>
            </w:r>
            <w:r w:rsidRPr="00F41216">
              <w:rPr>
                <w:rFonts w:asciiTheme="majorHAnsi" w:hAnsiTheme="majorHAnsi" w:cstheme="majorHAnsi"/>
                <w:b/>
                <w:i/>
                <w:color w:val="FF0000"/>
              </w:rPr>
              <w:t>_</w:t>
            </w:r>
            <w:r w:rsidRPr="00D17CB3">
              <w:rPr>
                <w:rFonts w:asciiTheme="majorHAnsi" w:hAnsiTheme="majorHAnsi" w:cstheme="majorHAnsi"/>
                <w:b/>
                <w:i/>
              </w:rPr>
              <w:t xml:space="preserve">__% </w:t>
            </w:r>
            <w:r w:rsidRPr="005D708F">
              <w:rPr>
                <w:rFonts w:asciiTheme="majorHAnsi" w:hAnsiTheme="majorHAnsi" w:cstheme="majorHAnsi"/>
                <w:i/>
              </w:rPr>
              <w:t>din valoarea ofertei fără TVA.</w:t>
            </w:r>
          </w:p>
        </w:tc>
      </w:tr>
      <w:tr w:rsidR="00581CCD" w:rsidRPr="005D708F" w:rsidTr="00581CC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81CCD" w:rsidRPr="005D708F" w:rsidRDefault="00581CCD" w:rsidP="00581CCD">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581CCD" w:rsidRPr="005D708F" w:rsidRDefault="00581CCD" w:rsidP="00581CCD">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581CCD" w:rsidRPr="005D708F" w:rsidRDefault="00581CCD" w:rsidP="00581CCD">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_</w:t>
            </w:r>
            <w:r w:rsidRPr="00B47FE3">
              <w:rPr>
                <w:b/>
                <w:i/>
                <w:sz w:val="22"/>
                <w:szCs w:val="22"/>
                <w:u w:val="single"/>
              </w:rPr>
              <w:t xml:space="preserve"> DDP-Franco destinație vămuit</w:t>
            </w:r>
            <w:r w:rsidRPr="0062797B">
              <w:rPr>
                <w:b/>
                <w:i/>
                <w:sz w:val="22"/>
                <w:szCs w:val="22"/>
              </w:rPr>
              <w:t>_ [</w:t>
            </w:r>
            <w:r>
              <w:rPr>
                <w:b/>
                <w:i/>
                <w:sz w:val="22"/>
                <w:szCs w:val="22"/>
              </w:rPr>
              <w:t>Inoterms 2013</w:t>
            </w:r>
            <w:r w:rsidRPr="0062797B">
              <w:rPr>
                <w:b/>
                <w:i/>
                <w:sz w:val="22"/>
                <w:szCs w:val="22"/>
              </w:rPr>
              <w:t>]</w:t>
            </w:r>
          </w:p>
        </w:tc>
      </w:tr>
      <w:tr w:rsidR="00581CCD" w:rsidRPr="005D708F" w:rsidTr="00581CC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81CCD" w:rsidRPr="005D708F" w:rsidRDefault="00581CCD" w:rsidP="00581CCD">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4.5.</w:t>
            </w:r>
          </w:p>
        </w:tc>
        <w:tc>
          <w:tcPr>
            <w:tcW w:w="2834" w:type="dxa"/>
            <w:tcBorders>
              <w:top w:val="single" w:sz="4" w:space="0" w:color="auto"/>
              <w:left w:val="single" w:sz="4" w:space="0" w:color="auto"/>
              <w:bottom w:val="single" w:sz="4" w:space="0" w:color="auto"/>
              <w:right w:val="single" w:sz="4" w:space="0" w:color="auto"/>
            </w:tcBorders>
            <w:vAlign w:val="center"/>
          </w:tcPr>
          <w:p w:rsidR="00581CCD" w:rsidRPr="005D708F" w:rsidRDefault="00581CCD" w:rsidP="00581CCD">
            <w:pPr>
              <w:tabs>
                <w:tab w:val="left" w:pos="540"/>
              </w:tabs>
              <w:suppressAutoHyphens/>
              <w:jc w:val="both"/>
              <w:rPr>
                <w:rFonts w:asciiTheme="majorHAnsi" w:hAnsiTheme="majorHAnsi" w:cstheme="majorHAnsi"/>
              </w:rPr>
            </w:pPr>
            <w:r w:rsidRPr="005D708F">
              <w:rPr>
                <w:rFonts w:asciiTheme="majorHAnsi" w:hAnsiTheme="majorHAnsi" w:cstheme="majorHAnsi"/>
              </w:rPr>
              <w:t>Termenul de executare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581CCD" w:rsidRPr="005D708F" w:rsidRDefault="007563FD" w:rsidP="00581CCD">
            <w:pPr>
              <w:tabs>
                <w:tab w:val="left" w:pos="372"/>
              </w:tabs>
              <w:suppressAutoHyphens/>
              <w:rPr>
                <w:rFonts w:asciiTheme="majorHAnsi" w:hAnsiTheme="majorHAnsi" w:cstheme="majorHAnsi"/>
                <w:b/>
                <w:i/>
              </w:rPr>
            </w:pPr>
            <w:r>
              <w:rPr>
                <w:rFonts w:asciiTheme="majorHAnsi" w:hAnsiTheme="majorHAnsi" w:cstheme="majorHAnsi"/>
                <w:b/>
                <w:i/>
              </w:rPr>
              <w:t>60</w:t>
            </w:r>
            <w:r w:rsidR="00581CCD" w:rsidRPr="00CD0052">
              <w:rPr>
                <w:rFonts w:asciiTheme="majorHAnsi" w:hAnsiTheme="majorHAnsi" w:cstheme="majorHAnsi"/>
                <w:b/>
                <w:i/>
              </w:rPr>
              <w:t xml:space="preserve"> zile</w:t>
            </w:r>
            <w:r>
              <w:rPr>
                <w:rFonts w:asciiTheme="majorHAnsi" w:hAnsiTheme="majorHAnsi" w:cstheme="majorHAnsi"/>
                <w:b/>
                <w:i/>
              </w:rPr>
              <w:t xml:space="preserve"> lucrătoare</w:t>
            </w:r>
            <w:r w:rsidR="00581CCD" w:rsidRPr="00CD0052">
              <w:rPr>
                <w:rFonts w:asciiTheme="majorHAnsi" w:hAnsiTheme="majorHAnsi" w:cstheme="majorHAnsi"/>
                <w:b/>
                <w:i/>
              </w:rPr>
              <w:t xml:space="preserve"> </w:t>
            </w:r>
          </w:p>
        </w:tc>
      </w:tr>
      <w:tr w:rsidR="00581CCD" w:rsidRPr="005D708F" w:rsidTr="00581CC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81CCD" w:rsidRPr="005D708F" w:rsidRDefault="00581CCD" w:rsidP="00581CCD">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581CCD" w:rsidRPr="005D708F" w:rsidRDefault="00581CCD" w:rsidP="00581CCD">
            <w:pPr>
              <w:tabs>
                <w:tab w:val="left" w:pos="540"/>
              </w:tabs>
              <w:suppressAutoHyphens/>
              <w:rPr>
                <w:rFonts w:asciiTheme="majorHAnsi" w:hAnsiTheme="majorHAnsi" w:cstheme="majorHAnsi"/>
              </w:rPr>
            </w:pPr>
            <w:r w:rsidRPr="005D708F">
              <w:rPr>
                <w:rFonts w:asciiTheme="majorHAnsi" w:hAnsiTheme="majorHAnsi" w:cstheme="majorHAnsi"/>
              </w:rPr>
              <w:t>Locul  executării lucrărilor:</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581CCD" w:rsidRPr="005D708F" w:rsidRDefault="00581CCD" w:rsidP="00AB445A">
            <w:pPr>
              <w:tabs>
                <w:tab w:val="left" w:pos="372"/>
              </w:tabs>
              <w:suppressAutoHyphens/>
              <w:rPr>
                <w:rFonts w:asciiTheme="majorHAnsi" w:hAnsiTheme="majorHAnsi" w:cstheme="majorHAnsi"/>
                <w:b/>
                <w:i/>
              </w:rPr>
            </w:pPr>
            <w:r>
              <w:rPr>
                <w:rFonts w:asciiTheme="majorHAnsi" w:hAnsiTheme="majorHAnsi" w:cstheme="majorHAnsi"/>
                <w:b/>
                <w:i/>
              </w:rPr>
              <w:t xml:space="preserve">m. Chișinău, str. </w:t>
            </w:r>
            <w:r w:rsidR="007563FD">
              <w:rPr>
                <w:rFonts w:asciiTheme="majorHAnsi" w:hAnsiTheme="majorHAnsi" w:cstheme="majorHAnsi"/>
                <w:b/>
                <w:i/>
              </w:rPr>
              <w:t>Florilor 4/2, căm.N3</w:t>
            </w:r>
          </w:p>
        </w:tc>
      </w:tr>
      <w:tr w:rsidR="00581CCD" w:rsidRPr="005D708F" w:rsidTr="00581CC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81CCD" w:rsidRPr="005D708F" w:rsidRDefault="00581CCD" w:rsidP="00581CCD">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581CCD" w:rsidRPr="005D708F" w:rsidRDefault="00581CCD" w:rsidP="00581CCD">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581CCD" w:rsidRPr="005D708F" w:rsidRDefault="00581CCD" w:rsidP="00581CCD">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efectuată conform prevederilor Legii finanțelor publice și responsabilități bugetar – fiscale nr.181 din 25.07.2014.</w:t>
            </w:r>
          </w:p>
          <w:p w:rsidR="00581CCD" w:rsidRPr="005D708F" w:rsidRDefault="00581CCD" w:rsidP="00581CCD">
            <w:pPr>
              <w:tabs>
                <w:tab w:val="left" w:pos="372"/>
              </w:tabs>
              <w:suppressAutoHyphens/>
              <w:rPr>
                <w:rFonts w:asciiTheme="majorHAnsi" w:hAnsiTheme="majorHAnsi" w:cstheme="majorHAnsi"/>
                <w:i/>
                <w:spacing w:val="-4"/>
              </w:rPr>
            </w:pPr>
            <w:r>
              <w:rPr>
                <w:i/>
                <w:spacing w:val="-4"/>
              </w:rPr>
              <w:t>10%-avans; 90%-la prezentarea actelor de recepție a lucrărilor lunare după semnarea de către responsabilul tehnic în termen de 7 zile</w:t>
            </w:r>
          </w:p>
        </w:tc>
      </w:tr>
      <w:tr w:rsidR="00581CCD" w:rsidRPr="005D708F" w:rsidTr="00581CC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81CCD" w:rsidRPr="005D708F" w:rsidRDefault="00581CCD" w:rsidP="00581CCD">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581CCD" w:rsidRPr="005D708F" w:rsidRDefault="00581CCD" w:rsidP="00581CCD">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581CCD" w:rsidRPr="005D708F" w:rsidRDefault="00581CCD" w:rsidP="00581CCD">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 xml:space="preserve">[ </w:t>
            </w:r>
            <w:r w:rsidRPr="00CD0052">
              <w:rPr>
                <w:rFonts w:asciiTheme="majorHAnsi" w:hAnsiTheme="majorHAnsi" w:cstheme="majorHAnsi"/>
                <w:i/>
                <w:spacing w:val="-4"/>
              </w:rPr>
              <w:t>___</w:t>
            </w:r>
            <w:r w:rsidRPr="00CD0052">
              <w:rPr>
                <w:rFonts w:asciiTheme="majorHAnsi" w:hAnsiTheme="majorHAnsi" w:cstheme="majorHAnsi"/>
                <w:i/>
                <w:spacing w:val="-4"/>
                <w:u w:val="single"/>
              </w:rPr>
              <w:t>30</w:t>
            </w:r>
            <w:r w:rsidRPr="00CD0052">
              <w:rPr>
                <w:rFonts w:asciiTheme="majorHAnsi" w:hAnsiTheme="majorHAnsi" w:cstheme="majorHAnsi"/>
                <w:i/>
                <w:spacing w:val="-4"/>
              </w:rPr>
              <w:t>___zile</w:t>
            </w:r>
            <w:r w:rsidRPr="005D708F">
              <w:rPr>
                <w:rFonts w:asciiTheme="majorHAnsi" w:hAnsiTheme="majorHAnsi" w:cstheme="majorHAnsi"/>
                <w:i/>
                <w:spacing w:val="-4"/>
              </w:rPr>
              <w:t>]</w:t>
            </w:r>
          </w:p>
        </w:tc>
      </w:tr>
      <w:tr w:rsidR="00581CCD" w:rsidRPr="005D708F" w:rsidTr="00581CC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81CCD" w:rsidRPr="005D708F" w:rsidRDefault="00581CCD" w:rsidP="00581CCD">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581CCD" w:rsidRPr="005D708F" w:rsidRDefault="00581CCD" w:rsidP="00581CCD">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581CCD" w:rsidRPr="005D708F" w:rsidRDefault="00581CCD" w:rsidP="00581CCD">
            <w:pPr>
              <w:tabs>
                <w:tab w:val="left" w:pos="372"/>
              </w:tabs>
              <w:suppressAutoHyphens/>
              <w:rPr>
                <w:rFonts w:asciiTheme="majorHAnsi" w:hAnsiTheme="majorHAnsi" w:cstheme="majorHAnsi"/>
                <w:i/>
                <w:iCs/>
              </w:rPr>
            </w:pPr>
            <w:r w:rsidRPr="005D708F">
              <w:rPr>
                <w:rFonts w:asciiTheme="majorHAnsi" w:hAnsiTheme="majorHAnsi" w:cstheme="majorHAnsi"/>
                <w:b/>
                <w:i/>
                <w:iCs/>
              </w:rPr>
              <w:t>[nu se acceptă]</w:t>
            </w:r>
          </w:p>
        </w:tc>
      </w:tr>
      <w:tr w:rsidR="00581CCD" w:rsidRPr="005D708F" w:rsidTr="00581CCD">
        <w:trPr>
          <w:trHeight w:val="600"/>
        </w:trPr>
        <w:tc>
          <w:tcPr>
            <w:tcW w:w="10322" w:type="dxa"/>
            <w:gridSpan w:val="7"/>
            <w:vAlign w:val="center"/>
          </w:tcPr>
          <w:p w:rsidR="00581CCD" w:rsidRPr="005D708F" w:rsidRDefault="00581CCD" w:rsidP="00581CCD">
            <w:pPr>
              <w:pStyle w:val="2"/>
              <w:keepNext w:val="0"/>
              <w:keepLines w:val="0"/>
              <w:numPr>
                <w:ilvl w:val="3"/>
                <w:numId w:val="47"/>
              </w:numPr>
              <w:tabs>
                <w:tab w:val="left" w:pos="360"/>
              </w:tabs>
              <w:spacing w:before="0"/>
              <w:jc w:val="center"/>
              <w:rPr>
                <w:rFonts w:cstheme="majorHAnsi"/>
                <w:sz w:val="24"/>
                <w:szCs w:val="24"/>
              </w:rPr>
            </w:pPr>
            <w:bookmarkStart w:id="171" w:name="_Toc358300271"/>
            <w:bookmarkStart w:id="172" w:name="_Toc392180194"/>
            <w:bookmarkStart w:id="173" w:name="_Toc449539082"/>
            <w:r w:rsidRPr="005D708F">
              <w:rPr>
                <w:rFonts w:cstheme="majorHAnsi"/>
                <w:sz w:val="24"/>
                <w:szCs w:val="24"/>
              </w:rPr>
              <w:t>Depunerea și deschiderea ofertelor</w:t>
            </w:r>
            <w:bookmarkEnd w:id="171"/>
            <w:bookmarkEnd w:id="172"/>
            <w:bookmarkEnd w:id="173"/>
          </w:p>
        </w:tc>
      </w:tr>
      <w:tr w:rsidR="00581CCD" w:rsidRPr="005D708F" w:rsidTr="00581CCD">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581CCD" w:rsidRPr="005D708F" w:rsidRDefault="00581CCD" w:rsidP="00581CCD">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581CCD" w:rsidRPr="005D708F" w:rsidRDefault="00581CCD" w:rsidP="00581CCD">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5104" w:type="dxa"/>
            <w:gridSpan w:val="3"/>
            <w:tcBorders>
              <w:top w:val="single" w:sz="4" w:space="0" w:color="auto"/>
              <w:left w:val="single" w:sz="4" w:space="0" w:color="auto"/>
            </w:tcBorders>
            <w:vAlign w:val="center"/>
          </w:tcPr>
          <w:p w:rsidR="00581CCD" w:rsidRPr="005D708F" w:rsidRDefault="00581CCD" w:rsidP="00581CCD">
            <w:pPr>
              <w:jc w:val="both"/>
              <w:rPr>
                <w:rFonts w:asciiTheme="majorHAnsi" w:hAnsiTheme="majorHAnsi" w:cstheme="majorHAnsi"/>
                <w:i/>
              </w:rPr>
            </w:pPr>
          </w:p>
        </w:tc>
        <w:tc>
          <w:tcPr>
            <w:tcW w:w="1842" w:type="dxa"/>
            <w:tcBorders>
              <w:top w:val="single" w:sz="4" w:space="0" w:color="auto"/>
              <w:right w:val="single" w:sz="4" w:space="0" w:color="auto"/>
            </w:tcBorders>
            <w:vAlign w:val="center"/>
          </w:tcPr>
          <w:p w:rsidR="00581CCD" w:rsidRPr="005D708F" w:rsidRDefault="00581CCD" w:rsidP="00581CCD">
            <w:pPr>
              <w:pStyle w:val="a7"/>
              <w:tabs>
                <w:tab w:val="right" w:pos="4743"/>
              </w:tabs>
              <w:rPr>
                <w:rFonts w:asciiTheme="majorHAnsi" w:hAnsiTheme="majorHAnsi" w:cstheme="majorHAnsi"/>
                <w:b/>
                <w:i/>
                <w:color w:val="FF0000"/>
                <w:szCs w:val="24"/>
                <w:lang w:eastAsia="ru-RU"/>
              </w:rPr>
            </w:pPr>
          </w:p>
        </w:tc>
      </w:tr>
      <w:tr w:rsidR="00581CCD" w:rsidRPr="005D708F" w:rsidTr="00581CCD">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581CCD" w:rsidRPr="005D708F" w:rsidRDefault="00581CCD" w:rsidP="00581CCD">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581CCD" w:rsidRPr="005D708F" w:rsidRDefault="00581CCD" w:rsidP="00581CCD">
            <w:pPr>
              <w:pStyle w:val="a7"/>
              <w:rPr>
                <w:rFonts w:asciiTheme="majorHAnsi" w:hAnsiTheme="majorHAnsi" w:cstheme="majorHAnsi"/>
                <w:szCs w:val="24"/>
              </w:rPr>
            </w:pPr>
          </w:p>
        </w:tc>
        <w:tc>
          <w:tcPr>
            <w:tcW w:w="5104" w:type="dxa"/>
            <w:gridSpan w:val="3"/>
            <w:tcBorders>
              <w:left w:val="single" w:sz="4" w:space="0" w:color="auto"/>
            </w:tcBorders>
            <w:vAlign w:val="center"/>
          </w:tcPr>
          <w:p w:rsidR="00581CCD" w:rsidRPr="005D708F" w:rsidRDefault="00581CCD" w:rsidP="00581CCD">
            <w:pPr>
              <w:rPr>
                <w:rFonts w:asciiTheme="majorHAnsi" w:hAnsiTheme="majorHAnsi" w:cstheme="majorHAnsi"/>
                <w:i/>
              </w:rPr>
            </w:pPr>
            <w:r>
              <w:rPr>
                <w:rFonts w:asciiTheme="majorHAnsi" w:hAnsiTheme="majorHAnsi" w:cstheme="majorHAnsi"/>
                <w:i/>
                <w:spacing w:val="-4"/>
              </w:rPr>
              <w:t>e-licitatie</w:t>
            </w:r>
          </w:p>
        </w:tc>
        <w:tc>
          <w:tcPr>
            <w:tcW w:w="1842" w:type="dxa"/>
            <w:tcBorders>
              <w:right w:val="single" w:sz="4" w:space="0" w:color="auto"/>
            </w:tcBorders>
            <w:vAlign w:val="center"/>
          </w:tcPr>
          <w:p w:rsidR="00581CCD" w:rsidRPr="005D708F" w:rsidRDefault="00581CCD" w:rsidP="00581CCD">
            <w:pPr>
              <w:pStyle w:val="a7"/>
              <w:tabs>
                <w:tab w:val="right" w:pos="4743"/>
              </w:tabs>
              <w:rPr>
                <w:rFonts w:asciiTheme="majorHAnsi" w:hAnsiTheme="majorHAnsi" w:cstheme="majorHAnsi"/>
                <w:b/>
                <w:i/>
                <w:color w:val="FF0000"/>
                <w:szCs w:val="24"/>
              </w:rPr>
            </w:pPr>
          </w:p>
        </w:tc>
      </w:tr>
      <w:tr w:rsidR="00581CCD" w:rsidRPr="005D708F" w:rsidTr="00581CCD">
        <w:trPr>
          <w:gridAfter w:val="1"/>
          <w:wAfter w:w="8" w:type="dxa"/>
          <w:trHeight w:val="77"/>
        </w:trPr>
        <w:tc>
          <w:tcPr>
            <w:tcW w:w="534" w:type="dxa"/>
            <w:vMerge/>
            <w:tcBorders>
              <w:left w:val="single" w:sz="4" w:space="0" w:color="auto"/>
              <w:bottom w:val="single" w:sz="4" w:space="0" w:color="auto"/>
              <w:right w:val="single" w:sz="4" w:space="0" w:color="auto"/>
            </w:tcBorders>
            <w:vAlign w:val="center"/>
          </w:tcPr>
          <w:p w:rsidR="00581CCD" w:rsidRPr="005D708F" w:rsidRDefault="00581CCD" w:rsidP="00581CCD">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581CCD" w:rsidRPr="005D708F" w:rsidRDefault="00581CCD" w:rsidP="00581CCD">
            <w:pPr>
              <w:pStyle w:val="a7"/>
              <w:rPr>
                <w:rFonts w:asciiTheme="majorHAnsi" w:hAnsiTheme="majorHAnsi" w:cstheme="majorHAnsi"/>
                <w:szCs w:val="24"/>
              </w:rPr>
            </w:pPr>
          </w:p>
        </w:tc>
        <w:tc>
          <w:tcPr>
            <w:tcW w:w="5104" w:type="dxa"/>
            <w:gridSpan w:val="3"/>
            <w:tcBorders>
              <w:left w:val="single" w:sz="4" w:space="0" w:color="auto"/>
            </w:tcBorders>
            <w:vAlign w:val="center"/>
          </w:tcPr>
          <w:p w:rsidR="00581CCD" w:rsidRPr="005D708F" w:rsidRDefault="00581CCD" w:rsidP="00581CCD">
            <w:pPr>
              <w:tabs>
                <w:tab w:val="right" w:pos="4743"/>
              </w:tabs>
              <w:jc w:val="both"/>
              <w:rPr>
                <w:rFonts w:asciiTheme="majorHAnsi" w:hAnsiTheme="majorHAnsi" w:cstheme="majorHAnsi"/>
                <w:i/>
              </w:rPr>
            </w:pPr>
          </w:p>
        </w:tc>
        <w:tc>
          <w:tcPr>
            <w:tcW w:w="1842" w:type="dxa"/>
            <w:tcBorders>
              <w:right w:val="single" w:sz="4" w:space="0" w:color="auto"/>
            </w:tcBorders>
            <w:vAlign w:val="center"/>
          </w:tcPr>
          <w:p w:rsidR="00581CCD" w:rsidRPr="005D708F" w:rsidRDefault="00581CCD" w:rsidP="00581CCD">
            <w:pPr>
              <w:pStyle w:val="a7"/>
              <w:tabs>
                <w:tab w:val="right" w:pos="4743"/>
              </w:tabs>
              <w:rPr>
                <w:rFonts w:asciiTheme="majorHAnsi" w:hAnsiTheme="majorHAnsi" w:cstheme="majorHAnsi"/>
                <w:b/>
                <w:i/>
                <w:color w:val="FF0000"/>
                <w:szCs w:val="24"/>
              </w:rPr>
            </w:pPr>
          </w:p>
        </w:tc>
      </w:tr>
      <w:tr w:rsidR="00581CCD" w:rsidRPr="005D708F" w:rsidTr="00581CCD">
        <w:trPr>
          <w:gridAfter w:val="1"/>
          <w:wAfter w:w="8" w:type="dxa"/>
          <w:trHeight w:val="126"/>
        </w:trPr>
        <w:tc>
          <w:tcPr>
            <w:tcW w:w="534" w:type="dxa"/>
            <w:vMerge/>
            <w:tcBorders>
              <w:left w:val="single" w:sz="4" w:space="0" w:color="auto"/>
              <w:bottom w:val="single" w:sz="4" w:space="0" w:color="auto"/>
              <w:right w:val="single" w:sz="4" w:space="0" w:color="auto"/>
            </w:tcBorders>
            <w:vAlign w:val="center"/>
          </w:tcPr>
          <w:p w:rsidR="00581CCD" w:rsidRPr="005D708F" w:rsidRDefault="00581CCD" w:rsidP="00581CCD">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581CCD" w:rsidRPr="005D708F" w:rsidRDefault="00581CCD" w:rsidP="00581CCD">
            <w:pPr>
              <w:pStyle w:val="a7"/>
              <w:rPr>
                <w:rFonts w:asciiTheme="majorHAnsi" w:hAnsiTheme="majorHAnsi" w:cstheme="majorHAnsi"/>
                <w:szCs w:val="24"/>
              </w:rPr>
            </w:pPr>
          </w:p>
        </w:tc>
        <w:tc>
          <w:tcPr>
            <w:tcW w:w="5104" w:type="dxa"/>
            <w:gridSpan w:val="3"/>
            <w:tcBorders>
              <w:left w:val="single" w:sz="4" w:space="0" w:color="auto"/>
            </w:tcBorders>
            <w:vAlign w:val="center"/>
          </w:tcPr>
          <w:p w:rsidR="00581CCD" w:rsidRPr="005D708F" w:rsidRDefault="00581CCD" w:rsidP="00581CCD">
            <w:pPr>
              <w:tabs>
                <w:tab w:val="right" w:pos="4743"/>
              </w:tabs>
              <w:jc w:val="both"/>
              <w:rPr>
                <w:rFonts w:asciiTheme="majorHAnsi" w:hAnsiTheme="majorHAnsi" w:cstheme="majorHAnsi"/>
                <w:i/>
              </w:rPr>
            </w:pPr>
          </w:p>
        </w:tc>
        <w:tc>
          <w:tcPr>
            <w:tcW w:w="1842" w:type="dxa"/>
            <w:tcBorders>
              <w:right w:val="single" w:sz="4" w:space="0" w:color="auto"/>
            </w:tcBorders>
            <w:vAlign w:val="center"/>
          </w:tcPr>
          <w:p w:rsidR="00581CCD" w:rsidRPr="005D708F" w:rsidRDefault="00581CCD" w:rsidP="00581CCD">
            <w:pPr>
              <w:pStyle w:val="a7"/>
              <w:tabs>
                <w:tab w:val="right" w:pos="4743"/>
              </w:tabs>
              <w:rPr>
                <w:rFonts w:asciiTheme="majorHAnsi" w:hAnsiTheme="majorHAnsi" w:cstheme="majorHAnsi"/>
                <w:b/>
                <w:i/>
                <w:color w:val="FF0000"/>
                <w:szCs w:val="24"/>
              </w:rPr>
            </w:pPr>
          </w:p>
        </w:tc>
      </w:tr>
      <w:tr w:rsidR="00581CCD" w:rsidRPr="005D708F" w:rsidTr="00581CCD">
        <w:trPr>
          <w:trHeight w:val="116"/>
        </w:trPr>
        <w:tc>
          <w:tcPr>
            <w:tcW w:w="534" w:type="dxa"/>
            <w:vMerge/>
            <w:tcBorders>
              <w:left w:val="single" w:sz="4" w:space="0" w:color="auto"/>
              <w:bottom w:val="single" w:sz="4" w:space="0" w:color="auto"/>
              <w:right w:val="single" w:sz="4" w:space="0" w:color="auto"/>
            </w:tcBorders>
            <w:vAlign w:val="center"/>
          </w:tcPr>
          <w:p w:rsidR="00581CCD" w:rsidRPr="005D708F" w:rsidRDefault="00581CCD" w:rsidP="00581CCD">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581CCD" w:rsidRPr="005D708F" w:rsidRDefault="00581CCD" w:rsidP="00581CCD">
            <w:pPr>
              <w:pStyle w:val="a7"/>
              <w:rPr>
                <w:rFonts w:asciiTheme="majorHAnsi" w:hAnsiTheme="majorHAnsi" w:cstheme="majorHAnsi"/>
                <w:szCs w:val="24"/>
              </w:rPr>
            </w:pPr>
          </w:p>
        </w:tc>
        <w:tc>
          <w:tcPr>
            <w:tcW w:w="6954" w:type="dxa"/>
            <w:gridSpan w:val="5"/>
            <w:tcBorders>
              <w:left w:val="single" w:sz="4" w:space="0" w:color="auto"/>
              <w:right w:val="single" w:sz="4" w:space="0" w:color="auto"/>
            </w:tcBorders>
            <w:vAlign w:val="center"/>
          </w:tcPr>
          <w:p w:rsidR="00581CCD" w:rsidRPr="005D708F" w:rsidRDefault="00581CCD" w:rsidP="00581CCD">
            <w:pPr>
              <w:tabs>
                <w:tab w:val="left" w:pos="372"/>
                <w:tab w:val="right" w:pos="7254"/>
              </w:tabs>
              <w:suppressAutoHyphens/>
              <w:rPr>
                <w:rFonts w:asciiTheme="majorHAnsi" w:hAnsiTheme="majorHAnsi" w:cstheme="majorHAnsi"/>
                <w:i/>
                <w:iCs/>
              </w:rPr>
            </w:pPr>
          </w:p>
        </w:tc>
      </w:tr>
      <w:tr w:rsidR="00581CCD" w:rsidRPr="005D708F" w:rsidTr="00581CCD">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581CCD" w:rsidRPr="005D708F" w:rsidRDefault="00581CCD" w:rsidP="00581CCD">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581CCD" w:rsidRPr="005D708F" w:rsidRDefault="00581CCD" w:rsidP="00581CCD">
            <w:pPr>
              <w:pStyle w:val="a7"/>
              <w:rPr>
                <w:rFonts w:asciiTheme="majorHAnsi" w:hAnsiTheme="majorHAnsi" w:cstheme="majorHAnsi"/>
                <w:szCs w:val="24"/>
              </w:rPr>
            </w:pPr>
          </w:p>
        </w:tc>
        <w:tc>
          <w:tcPr>
            <w:tcW w:w="4962" w:type="dxa"/>
            <w:gridSpan w:val="2"/>
            <w:tcBorders>
              <w:left w:val="single" w:sz="4" w:space="0" w:color="auto"/>
              <w:bottom w:val="single" w:sz="4" w:space="0" w:color="auto"/>
            </w:tcBorders>
            <w:vAlign w:val="center"/>
          </w:tcPr>
          <w:p w:rsidR="00581CCD" w:rsidRPr="005D708F" w:rsidRDefault="00581CCD" w:rsidP="00581CCD">
            <w:pPr>
              <w:pStyle w:val="a7"/>
              <w:rPr>
                <w:rFonts w:asciiTheme="majorHAnsi" w:hAnsiTheme="majorHAnsi" w:cstheme="majorHAnsi"/>
                <w:i/>
                <w:szCs w:val="24"/>
              </w:rPr>
            </w:pPr>
          </w:p>
        </w:tc>
        <w:tc>
          <w:tcPr>
            <w:tcW w:w="1984" w:type="dxa"/>
            <w:gridSpan w:val="2"/>
            <w:tcBorders>
              <w:bottom w:val="single" w:sz="4" w:space="0" w:color="auto"/>
              <w:right w:val="single" w:sz="4" w:space="0" w:color="auto"/>
            </w:tcBorders>
            <w:vAlign w:val="center"/>
          </w:tcPr>
          <w:p w:rsidR="00581CCD" w:rsidRPr="005D708F" w:rsidRDefault="00581CCD" w:rsidP="00581CCD">
            <w:pPr>
              <w:pStyle w:val="a7"/>
              <w:tabs>
                <w:tab w:val="right" w:pos="4743"/>
              </w:tabs>
              <w:rPr>
                <w:rFonts w:asciiTheme="majorHAnsi" w:hAnsiTheme="majorHAnsi" w:cstheme="majorHAnsi"/>
                <w:b/>
                <w:i/>
                <w:color w:val="FF0000"/>
                <w:szCs w:val="24"/>
              </w:rPr>
            </w:pPr>
          </w:p>
        </w:tc>
      </w:tr>
      <w:tr w:rsidR="00581CCD" w:rsidRPr="005D708F" w:rsidTr="00581CCD">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581CCD" w:rsidRPr="005D708F" w:rsidRDefault="00581CCD" w:rsidP="00581CCD">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581CCD" w:rsidRPr="005D708F" w:rsidRDefault="00581CCD" w:rsidP="00581CCD">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4962" w:type="dxa"/>
            <w:gridSpan w:val="2"/>
            <w:tcBorders>
              <w:top w:val="single" w:sz="4" w:space="0" w:color="auto"/>
              <w:left w:val="single" w:sz="4" w:space="0" w:color="auto"/>
            </w:tcBorders>
            <w:vAlign w:val="center"/>
          </w:tcPr>
          <w:p w:rsidR="00581CCD" w:rsidRPr="00E65D65" w:rsidRDefault="00581CCD" w:rsidP="00E42452">
            <w:pPr>
              <w:jc w:val="both"/>
              <w:rPr>
                <w:rFonts w:asciiTheme="majorHAnsi" w:hAnsiTheme="majorHAnsi" w:cstheme="majorHAnsi"/>
                <w:i/>
                <w:color w:val="FF0000"/>
              </w:rPr>
            </w:pPr>
            <w:bookmarkStart w:id="174" w:name="_GoBack"/>
            <w:r w:rsidRPr="00E42452">
              <w:rPr>
                <w:rFonts w:asciiTheme="majorHAnsi" w:hAnsiTheme="majorHAnsi" w:cstheme="majorHAnsi"/>
                <w:i/>
              </w:rPr>
              <w:t>Pînă la data _</w:t>
            </w:r>
            <w:r w:rsidR="00E42452" w:rsidRPr="00E42452">
              <w:rPr>
                <w:rFonts w:asciiTheme="majorHAnsi" w:hAnsiTheme="majorHAnsi" w:cstheme="majorHAnsi"/>
                <w:i/>
                <w:u w:val="single"/>
              </w:rPr>
              <w:t>10.07</w:t>
            </w:r>
            <w:r w:rsidRPr="00E42452">
              <w:rPr>
                <w:rFonts w:asciiTheme="majorHAnsi" w:hAnsiTheme="majorHAnsi" w:cstheme="majorHAnsi"/>
                <w:i/>
                <w:u w:val="single"/>
              </w:rPr>
              <w:t>.202</w:t>
            </w:r>
            <w:r w:rsidR="007563FD" w:rsidRPr="00E42452">
              <w:rPr>
                <w:rFonts w:asciiTheme="majorHAnsi" w:hAnsiTheme="majorHAnsi" w:cstheme="majorHAnsi"/>
                <w:i/>
                <w:u w:val="single"/>
              </w:rPr>
              <w:t>1</w:t>
            </w:r>
            <w:r w:rsidRPr="00E42452">
              <w:rPr>
                <w:rFonts w:asciiTheme="majorHAnsi" w:hAnsiTheme="majorHAnsi" w:cstheme="majorHAnsi"/>
                <w:i/>
              </w:rPr>
              <w:t xml:space="preserve">, Ora </w:t>
            </w:r>
            <w:r w:rsidR="00E42452" w:rsidRPr="00E42452">
              <w:rPr>
                <w:rFonts w:asciiTheme="majorHAnsi" w:hAnsiTheme="majorHAnsi" w:cstheme="majorHAnsi"/>
                <w:i/>
              </w:rPr>
              <w:t>__</w:t>
            </w:r>
            <w:r w:rsidR="00E42452" w:rsidRPr="00E42452">
              <w:rPr>
                <w:rFonts w:asciiTheme="majorHAnsi" w:hAnsiTheme="majorHAnsi" w:cstheme="majorHAnsi"/>
                <w:i/>
                <w:u w:val="single"/>
              </w:rPr>
              <w:t>12.</w:t>
            </w:r>
            <w:r w:rsidRPr="00E42452">
              <w:rPr>
                <w:rFonts w:asciiTheme="majorHAnsi" w:hAnsiTheme="majorHAnsi" w:cstheme="majorHAnsi"/>
                <w:i/>
                <w:u w:val="single"/>
              </w:rPr>
              <w:t>00</w:t>
            </w:r>
            <w:bookmarkEnd w:id="174"/>
          </w:p>
        </w:tc>
        <w:tc>
          <w:tcPr>
            <w:tcW w:w="1984" w:type="dxa"/>
            <w:gridSpan w:val="2"/>
            <w:tcBorders>
              <w:top w:val="single" w:sz="4" w:space="0" w:color="auto"/>
              <w:right w:val="single" w:sz="4" w:space="0" w:color="auto"/>
            </w:tcBorders>
            <w:vAlign w:val="center"/>
          </w:tcPr>
          <w:p w:rsidR="00581CCD" w:rsidRPr="005D708F" w:rsidRDefault="00581CCD" w:rsidP="00581CCD">
            <w:pPr>
              <w:pStyle w:val="a7"/>
              <w:tabs>
                <w:tab w:val="right" w:pos="4743"/>
              </w:tabs>
              <w:rPr>
                <w:rFonts w:asciiTheme="majorHAnsi" w:hAnsiTheme="majorHAnsi" w:cstheme="majorHAnsi"/>
                <w:b/>
                <w:i/>
                <w:color w:val="FF0000"/>
                <w:szCs w:val="24"/>
                <w:lang w:eastAsia="ru-RU"/>
              </w:rPr>
            </w:pPr>
          </w:p>
        </w:tc>
      </w:tr>
      <w:tr w:rsidR="00581CCD" w:rsidRPr="005D708F" w:rsidTr="00581CCD">
        <w:trPr>
          <w:gridAfter w:val="1"/>
          <w:wAfter w:w="8" w:type="dxa"/>
          <w:trHeight w:val="146"/>
        </w:trPr>
        <w:tc>
          <w:tcPr>
            <w:tcW w:w="534" w:type="dxa"/>
            <w:vMerge/>
            <w:tcBorders>
              <w:left w:val="single" w:sz="4" w:space="0" w:color="auto"/>
              <w:bottom w:val="single" w:sz="4" w:space="0" w:color="auto"/>
              <w:right w:val="single" w:sz="4" w:space="0" w:color="auto"/>
            </w:tcBorders>
            <w:vAlign w:val="center"/>
          </w:tcPr>
          <w:p w:rsidR="00581CCD" w:rsidRPr="005D708F" w:rsidRDefault="00581CCD" w:rsidP="00581CCD">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581CCD" w:rsidRPr="005D708F" w:rsidRDefault="00581CCD" w:rsidP="00581CCD">
            <w:pPr>
              <w:pStyle w:val="a7"/>
              <w:rPr>
                <w:rFonts w:asciiTheme="majorHAnsi" w:hAnsiTheme="majorHAnsi" w:cstheme="majorHAnsi"/>
                <w:szCs w:val="24"/>
              </w:rPr>
            </w:pPr>
          </w:p>
        </w:tc>
        <w:tc>
          <w:tcPr>
            <w:tcW w:w="4962" w:type="dxa"/>
            <w:gridSpan w:val="2"/>
            <w:tcBorders>
              <w:left w:val="single" w:sz="4" w:space="0" w:color="auto"/>
            </w:tcBorders>
            <w:vAlign w:val="center"/>
          </w:tcPr>
          <w:p w:rsidR="00581CCD" w:rsidRPr="005D708F" w:rsidRDefault="00581CCD" w:rsidP="00581CCD">
            <w:pPr>
              <w:jc w:val="both"/>
              <w:rPr>
                <w:rFonts w:asciiTheme="majorHAnsi" w:hAnsiTheme="majorHAnsi" w:cstheme="majorHAnsi"/>
                <w:i/>
              </w:rPr>
            </w:pPr>
          </w:p>
        </w:tc>
        <w:tc>
          <w:tcPr>
            <w:tcW w:w="1984" w:type="dxa"/>
            <w:gridSpan w:val="2"/>
            <w:tcBorders>
              <w:right w:val="single" w:sz="4" w:space="0" w:color="auto"/>
            </w:tcBorders>
            <w:vAlign w:val="center"/>
          </w:tcPr>
          <w:p w:rsidR="00581CCD" w:rsidRPr="005D708F" w:rsidRDefault="00581CCD" w:rsidP="00581CCD">
            <w:pPr>
              <w:pStyle w:val="a7"/>
              <w:tabs>
                <w:tab w:val="right" w:pos="4743"/>
              </w:tabs>
              <w:rPr>
                <w:rFonts w:asciiTheme="majorHAnsi" w:hAnsiTheme="majorHAnsi" w:cstheme="majorHAnsi"/>
                <w:b/>
                <w:i/>
                <w:color w:val="FF0000"/>
                <w:szCs w:val="24"/>
              </w:rPr>
            </w:pPr>
          </w:p>
        </w:tc>
      </w:tr>
      <w:tr w:rsidR="00581CCD" w:rsidRPr="005D708F" w:rsidTr="00581CCD">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581CCD" w:rsidRPr="005D708F" w:rsidRDefault="00581CCD" w:rsidP="00581CCD">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581CCD" w:rsidRPr="005D708F" w:rsidRDefault="00581CCD" w:rsidP="00581CCD">
            <w:pPr>
              <w:pStyle w:val="a7"/>
              <w:rPr>
                <w:rFonts w:asciiTheme="majorHAnsi" w:hAnsiTheme="majorHAnsi" w:cstheme="majorHAnsi"/>
                <w:szCs w:val="24"/>
              </w:rPr>
            </w:pPr>
          </w:p>
        </w:tc>
        <w:tc>
          <w:tcPr>
            <w:tcW w:w="4962" w:type="dxa"/>
            <w:gridSpan w:val="2"/>
            <w:tcBorders>
              <w:left w:val="single" w:sz="4" w:space="0" w:color="auto"/>
              <w:bottom w:val="single" w:sz="4" w:space="0" w:color="auto"/>
            </w:tcBorders>
            <w:vAlign w:val="center"/>
          </w:tcPr>
          <w:p w:rsidR="00581CCD" w:rsidRPr="005D708F" w:rsidRDefault="00581CCD" w:rsidP="00581CCD">
            <w:pPr>
              <w:pStyle w:val="a7"/>
              <w:rPr>
                <w:rFonts w:asciiTheme="majorHAnsi" w:hAnsiTheme="majorHAnsi" w:cstheme="majorHAnsi"/>
                <w:i/>
                <w:szCs w:val="24"/>
              </w:rPr>
            </w:pPr>
          </w:p>
        </w:tc>
        <w:tc>
          <w:tcPr>
            <w:tcW w:w="1984" w:type="dxa"/>
            <w:gridSpan w:val="2"/>
            <w:tcBorders>
              <w:bottom w:val="single" w:sz="4" w:space="0" w:color="auto"/>
              <w:right w:val="single" w:sz="4" w:space="0" w:color="auto"/>
            </w:tcBorders>
            <w:vAlign w:val="center"/>
          </w:tcPr>
          <w:p w:rsidR="00581CCD" w:rsidRPr="005D708F" w:rsidRDefault="00581CCD" w:rsidP="00581CCD">
            <w:pPr>
              <w:pStyle w:val="a7"/>
              <w:tabs>
                <w:tab w:val="right" w:pos="4743"/>
              </w:tabs>
              <w:rPr>
                <w:rFonts w:asciiTheme="majorHAnsi" w:hAnsiTheme="majorHAnsi" w:cstheme="majorHAnsi"/>
                <w:b/>
                <w:i/>
                <w:color w:val="FF0000"/>
                <w:szCs w:val="24"/>
              </w:rPr>
            </w:pPr>
          </w:p>
        </w:tc>
      </w:tr>
      <w:tr w:rsidR="00581CCD" w:rsidRPr="005D708F" w:rsidTr="00581CCD">
        <w:trPr>
          <w:trHeight w:val="397"/>
        </w:trPr>
        <w:tc>
          <w:tcPr>
            <w:tcW w:w="534" w:type="dxa"/>
            <w:tcBorders>
              <w:left w:val="single" w:sz="4" w:space="0" w:color="auto"/>
              <w:bottom w:val="single" w:sz="4" w:space="0" w:color="auto"/>
              <w:right w:val="single" w:sz="4" w:space="0" w:color="auto"/>
            </w:tcBorders>
            <w:vAlign w:val="center"/>
          </w:tcPr>
          <w:p w:rsidR="00581CCD" w:rsidRPr="005D708F" w:rsidRDefault="00581CCD" w:rsidP="00581CCD">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581CCD" w:rsidRPr="005D708F" w:rsidRDefault="00581CCD" w:rsidP="00581CCD">
            <w:pPr>
              <w:pStyle w:val="a7"/>
              <w:rPr>
                <w:rFonts w:asciiTheme="majorHAnsi" w:hAnsiTheme="majorHAnsi" w:cstheme="majorHAnsi"/>
                <w:szCs w:val="24"/>
              </w:rPr>
            </w:pPr>
            <w:r w:rsidRPr="005D708F">
              <w:rPr>
                <w:rFonts w:asciiTheme="majorHAnsi" w:hAnsiTheme="majorHAnsi" w:cstheme="majorHAnsi"/>
                <w:szCs w:val="24"/>
              </w:rPr>
              <w:t>Persoanele autorizate să asiste la deschiderea ofertelor (cu excepția cazului când ofertele au fost depuse prin SIA “RSAP”).</w:t>
            </w:r>
          </w:p>
        </w:tc>
        <w:tc>
          <w:tcPr>
            <w:tcW w:w="284" w:type="dxa"/>
            <w:tcBorders>
              <w:left w:val="single" w:sz="4" w:space="0" w:color="auto"/>
              <w:bottom w:val="single" w:sz="4" w:space="0" w:color="auto"/>
            </w:tcBorders>
            <w:vAlign w:val="center"/>
          </w:tcPr>
          <w:p w:rsidR="00581CCD" w:rsidRPr="005D708F" w:rsidRDefault="00581CCD" w:rsidP="00581CCD">
            <w:pPr>
              <w:pStyle w:val="a7"/>
              <w:rPr>
                <w:rFonts w:asciiTheme="majorHAnsi" w:hAnsiTheme="majorHAnsi" w:cstheme="majorHAnsi"/>
                <w:i/>
                <w:szCs w:val="24"/>
              </w:rPr>
            </w:pPr>
          </w:p>
        </w:tc>
        <w:tc>
          <w:tcPr>
            <w:tcW w:w="6670" w:type="dxa"/>
            <w:gridSpan w:val="4"/>
            <w:tcBorders>
              <w:bottom w:val="single" w:sz="4" w:space="0" w:color="auto"/>
              <w:right w:val="single" w:sz="4" w:space="0" w:color="auto"/>
            </w:tcBorders>
            <w:vAlign w:val="center"/>
          </w:tcPr>
          <w:p w:rsidR="00581CCD" w:rsidRPr="005D708F" w:rsidRDefault="00581CCD" w:rsidP="00581CCD">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581CCD" w:rsidRPr="005D708F" w:rsidTr="00581CCD">
        <w:trPr>
          <w:trHeight w:val="600"/>
        </w:trPr>
        <w:tc>
          <w:tcPr>
            <w:tcW w:w="10322" w:type="dxa"/>
            <w:gridSpan w:val="7"/>
            <w:tcBorders>
              <w:bottom w:val="single" w:sz="4" w:space="0" w:color="auto"/>
            </w:tcBorders>
            <w:vAlign w:val="center"/>
          </w:tcPr>
          <w:p w:rsidR="00581CCD" w:rsidRPr="005D708F" w:rsidRDefault="00581CCD" w:rsidP="00581CCD">
            <w:pPr>
              <w:pStyle w:val="2"/>
              <w:keepNext w:val="0"/>
              <w:keepLines w:val="0"/>
              <w:numPr>
                <w:ilvl w:val="3"/>
                <w:numId w:val="47"/>
              </w:numPr>
              <w:tabs>
                <w:tab w:val="left" w:pos="360"/>
              </w:tabs>
              <w:spacing w:before="0"/>
              <w:rPr>
                <w:rFonts w:cstheme="majorHAnsi"/>
                <w:sz w:val="24"/>
                <w:szCs w:val="24"/>
              </w:rPr>
            </w:pPr>
            <w:bookmarkStart w:id="175" w:name="_Toc358300272"/>
            <w:bookmarkStart w:id="176" w:name="_Toc392180195"/>
            <w:bookmarkStart w:id="177" w:name="_Toc449539083"/>
            <w:r w:rsidRPr="005D708F">
              <w:rPr>
                <w:rFonts w:cstheme="majorHAnsi"/>
                <w:sz w:val="24"/>
                <w:szCs w:val="24"/>
              </w:rPr>
              <w:t>Evaluarea și compararea ofertelor</w:t>
            </w:r>
            <w:bookmarkEnd w:id="175"/>
            <w:bookmarkEnd w:id="176"/>
            <w:bookmarkEnd w:id="177"/>
          </w:p>
        </w:tc>
      </w:tr>
      <w:tr w:rsidR="00581CCD" w:rsidRPr="005D708F" w:rsidTr="00581CCD">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581CCD" w:rsidRPr="005D708F" w:rsidRDefault="00581CCD" w:rsidP="00581CCD">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581CCD" w:rsidRPr="005D708F" w:rsidRDefault="00581CCD" w:rsidP="00581CCD">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581CCD" w:rsidRPr="005D708F" w:rsidRDefault="00581CCD" w:rsidP="00581CCD">
            <w:pPr>
              <w:tabs>
                <w:tab w:val="right" w:pos="4743"/>
              </w:tabs>
              <w:jc w:val="both"/>
              <w:rPr>
                <w:rFonts w:asciiTheme="majorHAnsi" w:hAnsiTheme="majorHAnsi" w:cstheme="majorHAnsi"/>
                <w:b/>
                <w:i/>
              </w:rPr>
            </w:pPr>
            <w:r w:rsidRPr="005D708F">
              <w:rPr>
                <w:rFonts w:asciiTheme="majorHAnsi" w:hAnsiTheme="majorHAnsi" w:cstheme="majorHAnsi"/>
                <w:b/>
                <w:i/>
              </w:rPr>
              <w:t>[lei MD]</w:t>
            </w:r>
          </w:p>
        </w:tc>
      </w:tr>
      <w:tr w:rsidR="00581CCD" w:rsidRPr="005D708F" w:rsidTr="00581CCD">
        <w:trPr>
          <w:trHeight w:val="600"/>
        </w:trPr>
        <w:tc>
          <w:tcPr>
            <w:tcW w:w="534" w:type="dxa"/>
            <w:vMerge/>
            <w:tcBorders>
              <w:top w:val="single" w:sz="4" w:space="0" w:color="auto"/>
              <w:left w:val="single" w:sz="4" w:space="0" w:color="auto"/>
              <w:right w:val="single" w:sz="4" w:space="0" w:color="auto"/>
            </w:tcBorders>
            <w:vAlign w:val="center"/>
          </w:tcPr>
          <w:p w:rsidR="00581CCD" w:rsidRPr="005D708F" w:rsidRDefault="00581CCD" w:rsidP="00581CCD">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581CCD" w:rsidRPr="005D708F" w:rsidRDefault="00581CCD" w:rsidP="00581CCD">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581CCD" w:rsidRPr="005D708F" w:rsidRDefault="00581CCD" w:rsidP="00581CCD">
            <w:pPr>
              <w:tabs>
                <w:tab w:val="right" w:pos="4743"/>
              </w:tabs>
              <w:jc w:val="both"/>
              <w:rPr>
                <w:rFonts w:asciiTheme="majorHAnsi" w:hAnsiTheme="majorHAnsi" w:cstheme="majorHAnsi"/>
                <w:i/>
              </w:rPr>
            </w:pPr>
            <w:r w:rsidRPr="005D708F">
              <w:rPr>
                <w:rFonts w:asciiTheme="majorHAnsi" w:hAnsiTheme="majorHAnsi" w:cstheme="majorHAnsi"/>
                <w:b/>
                <w:i/>
              </w:rPr>
              <w:t>[sursa ratei de schimb]</w:t>
            </w:r>
          </w:p>
        </w:tc>
      </w:tr>
      <w:tr w:rsidR="00581CCD" w:rsidRPr="005D708F" w:rsidTr="00581CCD">
        <w:trPr>
          <w:trHeight w:val="600"/>
        </w:trPr>
        <w:tc>
          <w:tcPr>
            <w:tcW w:w="534" w:type="dxa"/>
            <w:vMerge/>
            <w:tcBorders>
              <w:left w:val="single" w:sz="4" w:space="0" w:color="auto"/>
              <w:bottom w:val="single" w:sz="4" w:space="0" w:color="auto"/>
              <w:right w:val="single" w:sz="4" w:space="0" w:color="auto"/>
            </w:tcBorders>
            <w:vAlign w:val="center"/>
          </w:tcPr>
          <w:p w:rsidR="00581CCD" w:rsidRPr="005D708F" w:rsidRDefault="00581CCD" w:rsidP="00581CCD">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581CCD" w:rsidRPr="005D708F" w:rsidRDefault="00581CCD" w:rsidP="00581CCD">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581CCD" w:rsidRPr="005D708F" w:rsidRDefault="00581CCD" w:rsidP="00581CCD">
            <w:pPr>
              <w:tabs>
                <w:tab w:val="right" w:pos="4743"/>
              </w:tabs>
              <w:jc w:val="both"/>
              <w:rPr>
                <w:rFonts w:asciiTheme="majorHAnsi" w:hAnsiTheme="majorHAnsi" w:cstheme="majorHAnsi"/>
                <w:i/>
                <w:iCs/>
              </w:rPr>
            </w:pPr>
            <w:r w:rsidRPr="005D708F">
              <w:rPr>
                <w:rFonts w:asciiTheme="majorHAnsi" w:hAnsiTheme="majorHAnsi" w:cstheme="majorHAnsi"/>
                <w:b/>
                <w:i/>
                <w:iCs/>
              </w:rPr>
              <w:t>[data ratei de schimb]</w:t>
            </w:r>
          </w:p>
        </w:tc>
      </w:tr>
      <w:tr w:rsidR="00581CCD" w:rsidRPr="005D708F" w:rsidTr="00581CCD">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581CCD" w:rsidRPr="005D708F" w:rsidRDefault="00581CCD" w:rsidP="00581CCD">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581CCD" w:rsidRPr="005D708F" w:rsidRDefault="00581CCD" w:rsidP="00581CCD">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581CCD" w:rsidRPr="005D708F" w:rsidRDefault="00581CCD" w:rsidP="00581CCD">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Evaluarea va fi efectuată pe: lot</w:t>
            </w:r>
            <w:r w:rsidR="007563FD">
              <w:rPr>
                <w:rFonts w:asciiTheme="majorHAnsi" w:hAnsiTheme="majorHAnsi" w:cstheme="majorHAnsi"/>
                <w:b/>
                <w:i/>
                <w:iCs/>
              </w:rPr>
              <w:t>uri</w:t>
            </w:r>
          </w:p>
          <w:p w:rsidR="00581CCD" w:rsidRPr="005D708F" w:rsidRDefault="00581CCD" w:rsidP="00581CCD">
            <w:pPr>
              <w:tabs>
                <w:tab w:val="right" w:pos="4743"/>
              </w:tabs>
              <w:jc w:val="both"/>
              <w:rPr>
                <w:rFonts w:asciiTheme="majorHAnsi" w:hAnsiTheme="majorHAnsi" w:cstheme="majorHAnsi"/>
                <w:i/>
              </w:rPr>
            </w:pPr>
          </w:p>
        </w:tc>
      </w:tr>
      <w:tr w:rsidR="00581CCD" w:rsidRPr="005D708F" w:rsidTr="00581CCD">
        <w:trPr>
          <w:trHeight w:val="1731"/>
        </w:trPr>
        <w:tc>
          <w:tcPr>
            <w:tcW w:w="534" w:type="dxa"/>
            <w:tcBorders>
              <w:top w:val="single" w:sz="4" w:space="0" w:color="auto"/>
              <w:left w:val="single" w:sz="4" w:space="0" w:color="auto"/>
              <w:right w:val="single" w:sz="4" w:space="0" w:color="auto"/>
            </w:tcBorders>
            <w:vAlign w:val="center"/>
          </w:tcPr>
          <w:p w:rsidR="00581CCD" w:rsidRPr="005D708F" w:rsidRDefault="00581CCD" w:rsidP="00581CCD">
            <w:pPr>
              <w:spacing w:after="240"/>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6.3.</w:t>
            </w:r>
          </w:p>
          <w:p w:rsidR="00581CCD" w:rsidRPr="005D708F" w:rsidRDefault="00581CCD" w:rsidP="00581CCD">
            <w:pPr>
              <w:spacing w:after="240"/>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581CCD" w:rsidRPr="005D708F" w:rsidRDefault="00581CCD" w:rsidP="00581CCD">
            <w:pPr>
              <w:spacing w:after="240"/>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5"/>
            <w:tcBorders>
              <w:top w:val="single" w:sz="4" w:space="0" w:color="auto"/>
              <w:left w:val="single" w:sz="4" w:space="0" w:color="auto"/>
              <w:right w:val="single" w:sz="4" w:space="0" w:color="auto"/>
            </w:tcBorders>
            <w:vAlign w:val="center"/>
          </w:tcPr>
          <w:p w:rsidR="00581CCD" w:rsidRPr="005D708F" w:rsidRDefault="00581CCD" w:rsidP="00581CCD">
            <w:pPr>
              <w:tabs>
                <w:tab w:val="right" w:pos="4743"/>
              </w:tabs>
              <w:jc w:val="both"/>
              <w:rPr>
                <w:rFonts w:asciiTheme="majorHAnsi" w:hAnsiTheme="majorHAnsi" w:cstheme="majorHAnsi"/>
                <w:b/>
                <w:i/>
                <w:iCs/>
              </w:rPr>
            </w:pPr>
            <w:r>
              <w:rPr>
                <w:rFonts w:asciiTheme="majorHAnsi" w:hAnsiTheme="majorHAnsi" w:cstheme="majorHAnsi"/>
                <w:b/>
                <w:i/>
                <w:iCs/>
              </w:rPr>
              <w:t>Prețul cel mai mic cu corespunderea tuturor cerințelor de calificare</w:t>
            </w:r>
          </w:p>
        </w:tc>
      </w:tr>
      <w:tr w:rsidR="00581CCD" w:rsidRPr="005D708F" w:rsidTr="00581CCD">
        <w:trPr>
          <w:trHeight w:val="600"/>
        </w:trPr>
        <w:tc>
          <w:tcPr>
            <w:tcW w:w="10322" w:type="dxa"/>
            <w:gridSpan w:val="7"/>
            <w:tcBorders>
              <w:top w:val="single" w:sz="4" w:space="0" w:color="auto"/>
            </w:tcBorders>
            <w:vAlign w:val="center"/>
          </w:tcPr>
          <w:p w:rsidR="00581CCD" w:rsidRPr="005D708F" w:rsidRDefault="00581CCD" w:rsidP="00581CCD">
            <w:pPr>
              <w:pStyle w:val="2"/>
              <w:keepNext w:val="0"/>
              <w:keepLines w:val="0"/>
              <w:numPr>
                <w:ilvl w:val="3"/>
                <w:numId w:val="47"/>
              </w:numPr>
              <w:tabs>
                <w:tab w:val="left" w:pos="360"/>
              </w:tabs>
              <w:spacing w:before="0"/>
              <w:rPr>
                <w:rFonts w:cstheme="majorHAnsi"/>
                <w:sz w:val="24"/>
                <w:szCs w:val="24"/>
              </w:rPr>
            </w:pPr>
            <w:bookmarkStart w:id="178" w:name="_Toc358300273"/>
            <w:bookmarkStart w:id="179" w:name="_Toc392180196"/>
            <w:bookmarkStart w:id="180" w:name="_Toc449539084"/>
            <w:r w:rsidRPr="005D708F">
              <w:rPr>
                <w:rFonts w:cstheme="majorHAnsi"/>
                <w:sz w:val="24"/>
                <w:szCs w:val="24"/>
              </w:rPr>
              <w:t>Adjudecarea contractului</w:t>
            </w:r>
            <w:bookmarkEnd w:id="178"/>
            <w:bookmarkEnd w:id="179"/>
            <w:bookmarkEnd w:id="180"/>
          </w:p>
        </w:tc>
      </w:tr>
      <w:tr w:rsidR="00581CCD" w:rsidRPr="005D708F" w:rsidTr="00581CC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81CCD" w:rsidRPr="005D708F" w:rsidRDefault="00581CCD" w:rsidP="00581CCD">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581CCD" w:rsidRPr="005D708F" w:rsidRDefault="00581CCD" w:rsidP="00581CCD">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581CCD" w:rsidRPr="005D708F" w:rsidRDefault="00581CCD" w:rsidP="00581CCD">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w:t>
            </w:r>
            <w:r>
              <w:rPr>
                <w:rFonts w:asciiTheme="majorHAnsi" w:hAnsiTheme="majorHAnsi" w:cstheme="majorHAnsi"/>
                <w:b/>
                <w:color w:val="000000" w:themeColor="text1"/>
              </w:rPr>
              <w:t>e</w:t>
            </w:r>
            <w:r w:rsidRPr="005D708F">
              <w:rPr>
                <w:rFonts w:asciiTheme="majorHAnsi" w:hAnsiTheme="majorHAnsi" w:cstheme="majorHAnsi"/>
                <w:b/>
                <w:color w:val="000000" w:themeColor="text1"/>
              </w:rPr>
              <w:t xml:space="preserve">valuare: </w:t>
            </w:r>
          </w:p>
          <w:p w:rsidR="00581CCD" w:rsidRPr="005D708F" w:rsidRDefault="00581CCD" w:rsidP="00581CCD">
            <w:pPr>
              <w:tabs>
                <w:tab w:val="right" w:pos="4743"/>
              </w:tabs>
              <w:jc w:val="both"/>
              <w:rPr>
                <w:rFonts w:asciiTheme="majorHAnsi" w:hAnsiTheme="majorHAnsi" w:cstheme="majorHAnsi"/>
                <w:b/>
                <w:color w:val="000000" w:themeColor="text1"/>
              </w:rPr>
            </w:pPr>
            <w:r w:rsidRPr="005D708F">
              <w:rPr>
                <w:rFonts w:asciiTheme="majorHAnsi" w:hAnsiTheme="majorHAnsi" w:cstheme="majorHAnsi"/>
                <w:b/>
                <w:i/>
                <w:color w:val="000000" w:themeColor="text1"/>
              </w:rPr>
              <w:t>[</w:t>
            </w:r>
            <w:r>
              <w:rPr>
                <w:rFonts w:asciiTheme="majorHAnsi" w:hAnsiTheme="majorHAnsi" w:cstheme="majorHAnsi"/>
                <w:b/>
                <w:i/>
                <w:color w:val="000000" w:themeColor="text1"/>
              </w:rPr>
              <w:t>Cel mai mic preț fără TVA</w:t>
            </w:r>
            <w:r w:rsidRPr="005D708F">
              <w:rPr>
                <w:rFonts w:asciiTheme="majorHAnsi" w:hAnsiTheme="majorHAnsi" w:cstheme="majorHAnsi"/>
                <w:b/>
                <w:i/>
                <w:color w:val="000000" w:themeColor="text1"/>
              </w:rPr>
              <w:t>]</w:t>
            </w:r>
          </w:p>
          <w:p w:rsidR="00581CCD" w:rsidRPr="005D708F" w:rsidRDefault="00581CCD" w:rsidP="00581CCD">
            <w:pPr>
              <w:tabs>
                <w:tab w:val="right" w:pos="4743"/>
              </w:tabs>
              <w:jc w:val="both"/>
              <w:rPr>
                <w:rFonts w:asciiTheme="majorHAnsi" w:hAnsiTheme="majorHAnsi" w:cstheme="majorHAnsi"/>
                <w:b/>
                <w:i/>
                <w:iCs/>
                <w:color w:val="000000" w:themeColor="text1"/>
              </w:rPr>
            </w:pPr>
          </w:p>
        </w:tc>
      </w:tr>
      <w:tr w:rsidR="00581CCD" w:rsidRPr="005D708F" w:rsidTr="00581CC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81CCD" w:rsidRPr="005D708F" w:rsidRDefault="00581CCD" w:rsidP="00581CCD">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581CCD" w:rsidRPr="005D708F" w:rsidRDefault="00581CCD" w:rsidP="00581CCD">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581CCD" w:rsidRPr="00D17CB3" w:rsidRDefault="00581CCD" w:rsidP="00581CCD">
            <w:pPr>
              <w:tabs>
                <w:tab w:val="right" w:pos="4743"/>
              </w:tabs>
              <w:jc w:val="both"/>
              <w:rPr>
                <w:rFonts w:asciiTheme="majorHAnsi" w:hAnsiTheme="majorHAnsi" w:cstheme="majorHAnsi"/>
                <w:i/>
              </w:rPr>
            </w:pPr>
            <w:r w:rsidRPr="00CD0052">
              <w:rPr>
                <w:rFonts w:asciiTheme="majorHAnsi" w:hAnsiTheme="majorHAnsi" w:cstheme="majorHAnsi"/>
                <w:b/>
                <w:i/>
                <w:u w:val="single"/>
              </w:rPr>
              <w:t>_5</w:t>
            </w:r>
            <w:r w:rsidRPr="00D17CB3">
              <w:rPr>
                <w:rFonts w:asciiTheme="majorHAnsi" w:hAnsiTheme="majorHAnsi" w:cstheme="majorHAnsi"/>
                <w:b/>
                <w:i/>
              </w:rPr>
              <w:t>__%</w:t>
            </w:r>
          </w:p>
        </w:tc>
      </w:tr>
      <w:tr w:rsidR="00581CCD" w:rsidRPr="005D708F" w:rsidTr="00581CC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81CCD" w:rsidRPr="005D708F" w:rsidRDefault="00581CCD" w:rsidP="00581CCD">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581CCD" w:rsidRPr="005D708F" w:rsidRDefault="00581CCD" w:rsidP="00581CCD">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581CCD" w:rsidRPr="005D708F" w:rsidRDefault="00581CCD" w:rsidP="00581CCD">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581CCD" w:rsidRPr="005D708F" w:rsidRDefault="00581CCD" w:rsidP="00581CCD">
            <w:pPr>
              <w:numPr>
                <w:ilvl w:val="0"/>
                <w:numId w:val="3"/>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comercială) conform formularului F3.4 sau</w:t>
            </w:r>
          </w:p>
          <w:p w:rsidR="00581CCD" w:rsidRPr="005D708F" w:rsidRDefault="00581CCD" w:rsidP="00581CCD">
            <w:pPr>
              <w:numPr>
                <w:ilvl w:val="0"/>
                <w:numId w:val="3"/>
              </w:numPr>
              <w:tabs>
                <w:tab w:val="left" w:pos="372"/>
              </w:tabs>
              <w:suppressAutoHyphens/>
              <w:spacing w:before="120" w:after="120"/>
              <w:ind w:left="372" w:hanging="36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prin transfer la contul autorităţii contractante, conform următoarelor date bancare:</w:t>
            </w:r>
          </w:p>
          <w:p w:rsidR="00581CCD" w:rsidRPr="005D708F" w:rsidRDefault="00581CCD" w:rsidP="00581CCD">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Beneficiarul plăţii:</w:t>
            </w:r>
            <w:r>
              <w:rPr>
                <w:rFonts w:asciiTheme="majorHAnsi" w:hAnsiTheme="majorHAnsi" w:cstheme="majorHAnsi"/>
                <w:i/>
                <w:color w:val="000000" w:themeColor="text1"/>
              </w:rPr>
              <w:t xml:space="preserve"> Academia de Studii Economice</w:t>
            </w:r>
          </w:p>
          <w:p w:rsidR="00581CCD" w:rsidRPr="005D708F" w:rsidRDefault="00581CCD" w:rsidP="00581CCD">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Denumirea Băncii:</w:t>
            </w:r>
            <w:r>
              <w:rPr>
                <w:rFonts w:asciiTheme="majorHAnsi" w:hAnsiTheme="majorHAnsi" w:cstheme="majorHAnsi"/>
                <w:i/>
                <w:color w:val="000000" w:themeColor="text1"/>
              </w:rPr>
              <w:t xml:space="preserve"> BC Moldova-Agroindbank SA</w:t>
            </w:r>
          </w:p>
          <w:p w:rsidR="00581CCD" w:rsidRPr="005D708F" w:rsidRDefault="00581CCD" w:rsidP="00581CCD">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Codul fiscal:</w:t>
            </w:r>
            <w:r>
              <w:rPr>
                <w:rFonts w:asciiTheme="majorHAnsi" w:hAnsiTheme="majorHAnsi" w:cstheme="majorHAnsi"/>
                <w:i/>
                <w:color w:val="000000" w:themeColor="text1"/>
              </w:rPr>
              <w:t xml:space="preserve"> 1007600005951</w:t>
            </w:r>
          </w:p>
          <w:p w:rsidR="00581CCD" w:rsidRPr="005D708F" w:rsidRDefault="00581CCD" w:rsidP="00581CCD">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de decontare; </w:t>
            </w:r>
            <w:r>
              <w:rPr>
                <w:rFonts w:asciiTheme="majorHAnsi" w:hAnsiTheme="majorHAnsi" w:cstheme="majorHAnsi"/>
                <w:i/>
                <w:color w:val="000000" w:themeColor="text1"/>
              </w:rPr>
              <w:t>MD71AG00000022512024696</w:t>
            </w:r>
          </w:p>
          <w:p w:rsidR="00581CCD" w:rsidRPr="005D708F" w:rsidRDefault="00581CCD" w:rsidP="00581CCD">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trezorerial: </w:t>
            </w:r>
          </w:p>
          <w:p w:rsidR="00581CCD" w:rsidRPr="005D708F" w:rsidRDefault="00581CCD" w:rsidP="00581CCD">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bancar: </w:t>
            </w:r>
            <w:r>
              <w:rPr>
                <w:rFonts w:asciiTheme="majorHAnsi" w:hAnsiTheme="majorHAnsi" w:cstheme="majorHAnsi"/>
                <w:i/>
                <w:color w:val="000000" w:themeColor="text1"/>
              </w:rPr>
              <w:t>AGRNMD2X</w:t>
            </w:r>
          </w:p>
          <w:p w:rsidR="00581CCD" w:rsidRPr="005D708F" w:rsidRDefault="00581CCD" w:rsidP="00581CCD">
            <w:pPr>
              <w:spacing w:after="120"/>
              <w:ind w:left="599"/>
              <w:rPr>
                <w:rFonts w:asciiTheme="majorHAnsi" w:hAnsiTheme="majorHAnsi" w:cstheme="majorHAnsi"/>
                <w:i/>
                <w:color w:val="000000" w:themeColor="text1"/>
              </w:rPr>
            </w:pPr>
            <w:r w:rsidRPr="002A04D8">
              <w:rPr>
                <w:rFonts w:asciiTheme="majorHAnsi" w:hAnsiTheme="majorHAnsi" w:cstheme="majorHAnsi"/>
                <w:i/>
                <w:color w:val="000000" w:themeColor="text1"/>
              </w:rPr>
              <w:t>Trezoreria regională</w:t>
            </w:r>
            <w:r w:rsidRPr="005D708F">
              <w:rPr>
                <w:rFonts w:asciiTheme="majorHAnsi" w:hAnsiTheme="majorHAnsi" w:cstheme="majorHAnsi"/>
                <w:i/>
                <w:color w:val="000000" w:themeColor="text1"/>
              </w:rPr>
              <w:t xml:space="preserve">: </w:t>
            </w:r>
          </w:p>
          <w:p w:rsidR="00581CCD" w:rsidRPr="005D708F" w:rsidRDefault="00581CCD" w:rsidP="00581CCD">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cu nota “Garanția de bună execuție” sau “Pentru garanţia de bună execuție la </w:t>
            </w:r>
            <w:r w:rsidRPr="002A04D8">
              <w:rPr>
                <w:rFonts w:asciiTheme="majorHAnsi" w:hAnsiTheme="majorHAnsi" w:cstheme="majorHAnsi"/>
                <w:i/>
                <w:color w:val="000000" w:themeColor="text1"/>
              </w:rPr>
              <w:t>procedura de achiziție publică</w:t>
            </w:r>
            <w:r w:rsidRPr="005D708F">
              <w:rPr>
                <w:rFonts w:asciiTheme="majorHAnsi" w:hAnsiTheme="majorHAnsi" w:cstheme="majorHAnsi"/>
                <w:i/>
                <w:color w:val="000000" w:themeColor="text1"/>
              </w:rPr>
              <w:t>nr. ______ din ___________”</w:t>
            </w:r>
          </w:p>
          <w:p w:rsidR="00581CCD" w:rsidRPr="005D708F" w:rsidRDefault="00581CCD" w:rsidP="00581CCD">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sau</w:t>
            </w:r>
          </w:p>
          <w:p w:rsidR="00581CCD" w:rsidRPr="005D708F" w:rsidRDefault="00581CCD" w:rsidP="00581CCD">
            <w:pPr>
              <w:numPr>
                <w:ilvl w:val="0"/>
                <w:numId w:val="3"/>
              </w:numPr>
              <w:tabs>
                <w:tab w:val="clear" w:pos="1134"/>
                <w:tab w:val="left" w:pos="372"/>
              </w:tabs>
              <w:suppressAutoHyphens/>
              <w:spacing w:before="120" w:after="120"/>
              <w:ind w:left="372" w:hanging="360"/>
              <w:rPr>
                <w:rFonts w:asciiTheme="majorHAnsi" w:hAnsiTheme="majorHAnsi" w:cstheme="majorHAnsi"/>
                <w:color w:val="000000" w:themeColor="text1"/>
              </w:rPr>
            </w:pPr>
            <w:r w:rsidRPr="005D708F">
              <w:rPr>
                <w:rFonts w:asciiTheme="majorHAnsi" w:hAnsiTheme="majorHAnsi" w:cstheme="majorHAnsi"/>
                <w:i/>
                <w:color w:val="000000" w:themeColor="text1"/>
              </w:rPr>
              <w:t>Alte forme ale garanției de bună execuție acceptate de autoritatea contractantă.</w:t>
            </w:r>
          </w:p>
        </w:tc>
      </w:tr>
      <w:tr w:rsidR="00581CCD" w:rsidRPr="005D708F" w:rsidTr="00581CC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81CCD" w:rsidRPr="005D708F" w:rsidRDefault="00581CCD" w:rsidP="00581CCD">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581CCD" w:rsidRPr="005D708F" w:rsidRDefault="00581CCD" w:rsidP="00581CCD">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581CCD" w:rsidRPr="005D708F" w:rsidRDefault="00581CCD" w:rsidP="00581CCD">
            <w:pPr>
              <w:tabs>
                <w:tab w:val="right" w:pos="426"/>
              </w:tabs>
              <w:rPr>
                <w:rFonts w:asciiTheme="majorHAnsi" w:hAnsiTheme="majorHAnsi" w:cstheme="majorHAnsi"/>
                <w:b/>
              </w:rPr>
            </w:pPr>
            <w:r w:rsidRPr="005D708F">
              <w:rPr>
                <w:rFonts w:asciiTheme="majorHAnsi" w:hAnsiTheme="majorHAnsi" w:cstheme="majorHAnsi"/>
                <w:b/>
                <w:i/>
                <w:spacing w:val="-2"/>
              </w:rPr>
              <w:t>[indicaţi una din formele de mai jos]</w:t>
            </w:r>
            <w:r w:rsidRPr="005D708F">
              <w:rPr>
                <w:rFonts w:asciiTheme="majorHAnsi" w:hAnsiTheme="majorHAnsi" w:cstheme="majorHAnsi"/>
                <w:i/>
                <w:spacing w:val="-2"/>
              </w:rPr>
              <w:t xml:space="preserve"> _____________</w:t>
            </w:r>
          </w:p>
          <w:p w:rsidR="00581CCD" w:rsidRPr="005D708F" w:rsidRDefault="00581CCD" w:rsidP="00581CCD">
            <w:pPr>
              <w:numPr>
                <w:ilvl w:val="0"/>
                <w:numId w:val="5"/>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rsidR="00581CCD" w:rsidRPr="005D708F" w:rsidRDefault="00581CCD" w:rsidP="00581CCD">
            <w:pPr>
              <w:numPr>
                <w:ilvl w:val="0"/>
                <w:numId w:val="5"/>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limitată</w:t>
            </w:r>
          </w:p>
          <w:p w:rsidR="00581CCD" w:rsidRPr="005D708F" w:rsidRDefault="00581CCD" w:rsidP="00581CCD">
            <w:pPr>
              <w:tabs>
                <w:tab w:val="right" w:pos="4743"/>
              </w:tabs>
              <w:jc w:val="both"/>
              <w:rPr>
                <w:rFonts w:asciiTheme="majorHAnsi" w:hAnsiTheme="majorHAnsi" w:cstheme="majorHAnsi"/>
                <w:b/>
                <w:i/>
                <w:iCs/>
                <w:color w:val="FF0000"/>
              </w:rPr>
            </w:pPr>
            <w:r w:rsidRPr="005D708F">
              <w:rPr>
                <w:rFonts w:asciiTheme="majorHAnsi" w:hAnsiTheme="majorHAnsi" w:cstheme="majorHAnsi"/>
              </w:rPr>
              <w:t>Altele _________</w:t>
            </w:r>
          </w:p>
        </w:tc>
      </w:tr>
      <w:tr w:rsidR="00581CCD" w:rsidRPr="005D708F" w:rsidTr="00581CC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81CCD" w:rsidRPr="005D708F" w:rsidRDefault="00581CCD" w:rsidP="00581CCD">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581CCD" w:rsidRPr="005D708F" w:rsidRDefault="00581CCD" w:rsidP="00581CCD">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 xml:space="preserve">Numărul maxim de zile  pentru semnarea şi prezentarea contractului către autoritatea contractantă, de la </w:t>
            </w:r>
            <w:r w:rsidRPr="005D708F">
              <w:rPr>
                <w:rFonts w:asciiTheme="majorHAnsi" w:hAnsiTheme="majorHAnsi" w:cstheme="majorHAnsi"/>
                <w:szCs w:val="24"/>
                <w:lang w:val="ro-RO"/>
              </w:rPr>
              <w:lastRenderedPageBreak/>
              <w:t>remiterea acestuia spre semnare:</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581CCD" w:rsidRPr="005D708F" w:rsidRDefault="00581CCD" w:rsidP="00581CCD">
            <w:pPr>
              <w:tabs>
                <w:tab w:val="right" w:pos="4743"/>
              </w:tabs>
              <w:jc w:val="both"/>
              <w:rPr>
                <w:rFonts w:asciiTheme="majorHAnsi" w:hAnsiTheme="majorHAnsi" w:cstheme="majorHAnsi"/>
                <w:b/>
                <w:i/>
                <w:iCs/>
                <w:color w:val="FF0000"/>
              </w:rPr>
            </w:pPr>
            <w:r w:rsidRPr="005D708F">
              <w:rPr>
                <w:rFonts w:asciiTheme="majorHAnsi" w:hAnsiTheme="majorHAnsi" w:cstheme="majorHAnsi"/>
                <w:i/>
              </w:rPr>
              <w:lastRenderedPageBreak/>
              <w:t>__</w:t>
            </w:r>
            <w:r w:rsidRPr="00F41216">
              <w:rPr>
                <w:rFonts w:asciiTheme="majorHAnsi" w:hAnsiTheme="majorHAnsi" w:cstheme="majorHAnsi"/>
                <w:i/>
                <w:u w:val="single"/>
              </w:rPr>
              <w:t>5</w:t>
            </w:r>
            <w:r w:rsidRPr="005D708F">
              <w:rPr>
                <w:rFonts w:asciiTheme="majorHAnsi" w:hAnsiTheme="majorHAnsi" w:cstheme="majorHAnsi"/>
                <w:i/>
              </w:rPr>
              <w:t>_ zile</w:t>
            </w:r>
          </w:p>
        </w:tc>
      </w:tr>
    </w:tbl>
    <w:p w:rsidR="00581CCD" w:rsidRPr="005D708F" w:rsidRDefault="00581CCD" w:rsidP="00581CCD">
      <w:pPr>
        <w:rPr>
          <w:rFonts w:asciiTheme="majorHAnsi" w:hAnsiTheme="majorHAnsi" w:cstheme="majorHAnsi"/>
        </w:rPr>
      </w:pPr>
    </w:p>
    <w:p w:rsidR="00581CCD" w:rsidRPr="005D708F" w:rsidRDefault="00581CCD" w:rsidP="00581CCD">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581CCD" w:rsidRDefault="00581CCD" w:rsidP="00581CCD">
      <w:pPr>
        <w:ind w:left="-142" w:right="-144"/>
        <w:rPr>
          <w:rFonts w:asciiTheme="majorHAnsi" w:hAnsiTheme="majorHAnsi" w:cstheme="majorHAnsi"/>
          <w:b/>
          <w:bCs/>
          <w:color w:val="000000"/>
        </w:rPr>
      </w:pPr>
    </w:p>
    <w:p w:rsidR="00581CCD" w:rsidRPr="005D708F" w:rsidRDefault="00581CCD" w:rsidP="00581CCD">
      <w:pPr>
        <w:ind w:left="-142" w:right="-144"/>
        <w:rPr>
          <w:rFonts w:asciiTheme="majorHAnsi" w:hAnsiTheme="majorHAnsi" w:cstheme="majorHAnsi"/>
          <w:b/>
          <w:bCs/>
          <w:color w:val="000000"/>
        </w:rPr>
      </w:pPr>
    </w:p>
    <w:p w:rsidR="00581CCD" w:rsidRPr="005D708F" w:rsidRDefault="00581CCD" w:rsidP="00581CCD">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 xml:space="preserve">Conducătorul grupului de lucru: </w:t>
      </w:r>
      <w:r>
        <w:rPr>
          <w:rFonts w:asciiTheme="majorHAnsi" w:hAnsiTheme="majorHAnsi" w:cstheme="majorHAnsi"/>
          <w:b/>
          <w:bCs/>
          <w:color w:val="000000"/>
        </w:rPr>
        <w:t xml:space="preserve">             Gr.Belostecinic       </w:t>
      </w:r>
      <w:r w:rsidRPr="005D708F">
        <w:rPr>
          <w:rFonts w:asciiTheme="majorHAnsi" w:hAnsiTheme="majorHAnsi" w:cstheme="majorHAnsi"/>
          <w:b/>
          <w:bCs/>
          <w:color w:val="000000"/>
        </w:rPr>
        <w:t>_____________________</w:t>
      </w:r>
    </w:p>
    <w:p w:rsidR="00581CCD" w:rsidRDefault="00581CCD" w:rsidP="00581CCD">
      <w:pPr>
        <w:tabs>
          <w:tab w:val="left" w:pos="3625"/>
        </w:tabs>
      </w:pPr>
    </w:p>
    <w:p w:rsidR="00581CCD" w:rsidRDefault="00581CCD" w:rsidP="00581CCD">
      <w:pPr>
        <w:tabs>
          <w:tab w:val="left" w:pos="3625"/>
        </w:tabs>
      </w:pPr>
    </w:p>
    <w:p w:rsidR="007563FD" w:rsidRDefault="007563FD" w:rsidP="00581CCD">
      <w:pPr>
        <w:tabs>
          <w:tab w:val="left" w:pos="3625"/>
        </w:tabs>
      </w:pPr>
    </w:p>
    <w:p w:rsidR="007563FD" w:rsidRDefault="007563FD" w:rsidP="00581CCD">
      <w:pPr>
        <w:tabs>
          <w:tab w:val="left" w:pos="3625"/>
        </w:tabs>
      </w:pPr>
    </w:p>
    <w:p w:rsidR="007563FD" w:rsidRDefault="007563FD" w:rsidP="00581CCD">
      <w:pPr>
        <w:tabs>
          <w:tab w:val="left" w:pos="3625"/>
        </w:tabs>
      </w:pPr>
    </w:p>
    <w:p w:rsidR="007563FD" w:rsidRDefault="007563FD" w:rsidP="00581CCD">
      <w:pPr>
        <w:tabs>
          <w:tab w:val="left" w:pos="3625"/>
        </w:tabs>
      </w:pPr>
    </w:p>
    <w:p w:rsidR="007563FD" w:rsidRDefault="007563FD" w:rsidP="00581CCD">
      <w:pPr>
        <w:tabs>
          <w:tab w:val="left" w:pos="3625"/>
        </w:tabs>
      </w:pPr>
    </w:p>
    <w:p w:rsidR="007563FD" w:rsidRDefault="007563FD" w:rsidP="00581CCD">
      <w:pPr>
        <w:tabs>
          <w:tab w:val="left" w:pos="3625"/>
        </w:tabs>
      </w:pPr>
    </w:p>
    <w:p w:rsidR="007563FD" w:rsidRDefault="007563FD" w:rsidP="00581CCD">
      <w:pPr>
        <w:tabs>
          <w:tab w:val="left" w:pos="3625"/>
        </w:tabs>
      </w:pPr>
    </w:p>
    <w:p w:rsidR="007563FD" w:rsidRDefault="007563FD" w:rsidP="00581CCD">
      <w:pPr>
        <w:tabs>
          <w:tab w:val="left" w:pos="3625"/>
        </w:tabs>
      </w:pPr>
    </w:p>
    <w:p w:rsidR="007563FD" w:rsidRDefault="007563FD" w:rsidP="00581CCD">
      <w:pPr>
        <w:tabs>
          <w:tab w:val="left" w:pos="3625"/>
        </w:tabs>
      </w:pPr>
    </w:p>
    <w:p w:rsidR="007563FD" w:rsidRDefault="007563FD" w:rsidP="00581CCD">
      <w:pPr>
        <w:tabs>
          <w:tab w:val="left" w:pos="3625"/>
        </w:tabs>
      </w:pPr>
    </w:p>
    <w:p w:rsidR="007563FD" w:rsidRDefault="007563FD" w:rsidP="00581CCD">
      <w:pPr>
        <w:tabs>
          <w:tab w:val="left" w:pos="3625"/>
        </w:tabs>
      </w:pPr>
    </w:p>
    <w:p w:rsidR="007563FD" w:rsidRDefault="007563FD" w:rsidP="00581CCD">
      <w:pPr>
        <w:tabs>
          <w:tab w:val="left" w:pos="3625"/>
        </w:tabs>
      </w:pPr>
    </w:p>
    <w:p w:rsidR="007563FD" w:rsidRDefault="007563FD" w:rsidP="00581CCD">
      <w:pPr>
        <w:tabs>
          <w:tab w:val="left" w:pos="3625"/>
        </w:tabs>
      </w:pPr>
    </w:p>
    <w:tbl>
      <w:tblPr>
        <w:tblW w:w="9747" w:type="dxa"/>
        <w:tblLayout w:type="fixed"/>
        <w:tblLook w:val="04A0" w:firstRow="1" w:lastRow="0" w:firstColumn="1" w:lastColumn="0" w:noHBand="0" w:noVBand="1"/>
      </w:tblPr>
      <w:tblGrid>
        <w:gridCol w:w="1276"/>
        <w:gridCol w:w="8186"/>
        <w:gridCol w:w="285"/>
      </w:tblGrid>
      <w:tr w:rsidR="00581CCD" w:rsidRPr="0030652C" w:rsidTr="00581CCD">
        <w:trPr>
          <w:trHeight w:val="850"/>
        </w:trPr>
        <w:tc>
          <w:tcPr>
            <w:tcW w:w="9747" w:type="dxa"/>
            <w:gridSpan w:val="3"/>
            <w:vAlign w:val="center"/>
          </w:tcPr>
          <w:p w:rsidR="00581CCD" w:rsidRPr="0030652C" w:rsidRDefault="00581CCD" w:rsidP="00581CCD">
            <w:pPr>
              <w:pStyle w:val="1"/>
              <w:numPr>
                <w:ilvl w:val="0"/>
                <w:numId w:val="0"/>
              </w:numPr>
              <w:ind w:left="-105"/>
              <w:jc w:val="left"/>
              <w:rPr>
                <w:lang w:val="ro-RO"/>
              </w:rPr>
            </w:pPr>
            <w:bookmarkStart w:id="181" w:name="_Toc392180197"/>
            <w:bookmarkStart w:id="182" w:name="_Toc449539085"/>
            <w:r w:rsidRPr="005D708F">
              <w:rPr>
                <w:rFonts w:asciiTheme="majorHAnsi" w:hAnsiTheme="majorHAnsi" w:cstheme="majorHAnsi"/>
                <w:lang w:val="ro-RO"/>
              </w:rPr>
              <w:t>CAPITOLUL III. FORMULARE PENTRU DEPUNEREA OFERTEI</w:t>
            </w:r>
            <w:bookmarkEnd w:id="181"/>
            <w:bookmarkEnd w:id="182"/>
          </w:p>
        </w:tc>
      </w:tr>
      <w:tr w:rsidR="00581CCD" w:rsidRPr="0030652C" w:rsidTr="00581CCD">
        <w:trPr>
          <w:trHeight w:val="600"/>
        </w:trPr>
        <w:tc>
          <w:tcPr>
            <w:tcW w:w="9747" w:type="dxa"/>
            <w:gridSpan w:val="3"/>
            <w:vAlign w:val="center"/>
          </w:tcPr>
          <w:p w:rsidR="00581CCD" w:rsidRPr="005D708F" w:rsidRDefault="00581CCD" w:rsidP="00581CCD">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Pr>
                <w:rFonts w:asciiTheme="majorHAnsi" w:hAnsiTheme="majorHAnsi" w:cstheme="majorHAnsi"/>
                <w:szCs w:val="24"/>
              </w:rPr>
              <w:t xml:space="preserve">ul capitol </w:t>
            </w:r>
            <w:r w:rsidRPr="005D708F">
              <w:rPr>
                <w:rFonts w:asciiTheme="majorHAnsi" w:hAnsiTheme="majorHAnsi" w:cstheme="majorHAnsi"/>
                <w:szCs w:val="24"/>
              </w:rPr>
              <w:t>conține formularele destinate, pe de o parte, să faciliteze elaborarea şi prezentarea ofertei şi a documentelor care să permită grupului de lucru examinarea şi evaluarea rapidă şi corectă a tuturor  ofertelor depuse.</w:t>
            </w:r>
          </w:p>
          <w:p w:rsidR="00581CCD" w:rsidRPr="005D708F" w:rsidRDefault="00581CCD" w:rsidP="00581CCD">
            <w:pPr>
              <w:pStyle w:val="a7"/>
              <w:tabs>
                <w:tab w:val="left" w:pos="567"/>
              </w:tabs>
              <w:jc w:val="both"/>
              <w:rPr>
                <w:rFonts w:asciiTheme="majorHAnsi" w:hAnsiTheme="majorHAnsi" w:cstheme="majorHAnsi"/>
                <w:szCs w:val="24"/>
              </w:rPr>
            </w:pPr>
          </w:p>
          <w:p w:rsidR="00581CCD" w:rsidRPr="005D708F" w:rsidRDefault="00581CCD" w:rsidP="00581CCD">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2. Fiecare ofertant care participă, în mod individual sau ca asociat, la procedura de atribuire a contractului de achiziție publică de lucrări are obligația să prezinte formularele prevăzute în prezent</w:t>
            </w:r>
            <w:r>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581CCD" w:rsidRPr="0030652C" w:rsidRDefault="00581CCD" w:rsidP="00581CCD"/>
        </w:tc>
      </w:tr>
      <w:tr w:rsidR="00581CCD" w:rsidRPr="0030652C" w:rsidTr="00581C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581CCD" w:rsidRPr="005D708F" w:rsidRDefault="00581CCD" w:rsidP="00581CCD">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581CCD" w:rsidRPr="005D708F" w:rsidRDefault="00581CCD" w:rsidP="00581CCD">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581CCD" w:rsidRPr="0030652C" w:rsidTr="00581C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581CCD" w:rsidRPr="005D708F" w:rsidRDefault="00581CCD" w:rsidP="00581CCD">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581CCD" w:rsidRPr="005D708F" w:rsidRDefault="00581CCD" w:rsidP="00581CCD">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Ofertă</w:t>
            </w:r>
          </w:p>
        </w:tc>
      </w:tr>
      <w:tr w:rsidR="00581CCD" w:rsidRPr="0030652C" w:rsidTr="00581C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581CCD" w:rsidRPr="005D708F" w:rsidRDefault="00581CCD" w:rsidP="00581CCD">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581CCD" w:rsidRPr="005D708F" w:rsidRDefault="00581CCD" w:rsidP="00581CCD">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581CCD" w:rsidRPr="0030652C" w:rsidTr="00581C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581CCD" w:rsidRPr="005D708F" w:rsidRDefault="00581CCD" w:rsidP="00581CCD">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581CCD" w:rsidRPr="005D708F" w:rsidRDefault="00581CCD" w:rsidP="00581CCD">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581CCD" w:rsidRPr="0030652C" w:rsidTr="00581C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581CCD" w:rsidRPr="005D708F" w:rsidRDefault="00581CCD" w:rsidP="00581CCD">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581CCD" w:rsidRPr="005D708F" w:rsidRDefault="00581CCD" w:rsidP="00581CCD">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581CCD" w:rsidRPr="0030652C" w:rsidTr="00581C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581CCD" w:rsidRPr="005D708F" w:rsidRDefault="00581CCD" w:rsidP="00581CCD">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581CCD" w:rsidRPr="005D708F" w:rsidRDefault="00581CCD" w:rsidP="00581CCD">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 xml:space="preserve">Declarație de neîncadrare în siatuațiile ce determină excluderea de la procedura de atribuire, ce vin în aplicarea art. 18 din Legea nr. 131 din </w:t>
            </w:r>
            <w:r w:rsidRPr="005D708F">
              <w:rPr>
                <w:rFonts w:asciiTheme="majorHAnsi" w:eastAsia="PMingLiU" w:hAnsiTheme="majorHAnsi" w:cstheme="majorHAnsi"/>
                <w:bCs/>
                <w:lang w:eastAsia="zh-CN"/>
              </w:rPr>
              <w:lastRenderedPageBreak/>
              <w:t>03.07.2015</w:t>
            </w:r>
          </w:p>
        </w:tc>
      </w:tr>
      <w:tr w:rsidR="00581CCD" w:rsidRPr="0030652C" w:rsidTr="00581C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581CCD" w:rsidRPr="005D708F" w:rsidRDefault="00581CCD" w:rsidP="00581CCD">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F3.6</w:t>
            </w:r>
          </w:p>
        </w:tc>
        <w:tc>
          <w:tcPr>
            <w:tcW w:w="8186" w:type="dxa"/>
            <w:vAlign w:val="center"/>
          </w:tcPr>
          <w:p w:rsidR="00581CCD" w:rsidRPr="005D708F" w:rsidRDefault="00581CCD" w:rsidP="00581CCD">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581CCD" w:rsidRPr="0030652C" w:rsidTr="00581C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581CCD" w:rsidRPr="005D708F" w:rsidRDefault="00581CCD" w:rsidP="00581CCD">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581CCD" w:rsidRPr="005D708F" w:rsidRDefault="00581CCD" w:rsidP="00581CCD">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581CCD" w:rsidRPr="0030652C" w:rsidTr="00581C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581CCD" w:rsidRPr="005D708F" w:rsidRDefault="00581CCD" w:rsidP="00581CCD">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581CCD" w:rsidRPr="005D708F" w:rsidRDefault="00581CCD" w:rsidP="00581CCD">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Pr>
                <w:rFonts w:asciiTheme="majorHAnsi" w:eastAsia="PMingLiU" w:hAnsiTheme="majorHAnsi" w:cstheme="majorHAnsi"/>
                <w:lang w:eastAsia="zh-CN"/>
              </w:rPr>
              <w:t xml:space="preserve"> </w:t>
            </w:r>
            <w:r w:rsidRPr="005D708F">
              <w:rPr>
                <w:rFonts w:asciiTheme="majorHAnsi" w:hAnsiTheme="majorHAnsi" w:cstheme="majorHAnsi"/>
              </w:rPr>
              <w:t>privind obligaţiile contractuale faţă de alţi beneficiari</w:t>
            </w:r>
          </w:p>
        </w:tc>
      </w:tr>
      <w:tr w:rsidR="00581CCD" w:rsidRPr="0030652C" w:rsidTr="00581C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581CCD" w:rsidRPr="005D708F" w:rsidRDefault="00581CCD" w:rsidP="00581CCD">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581CCD" w:rsidRPr="005D708F" w:rsidRDefault="00581CCD" w:rsidP="00581CCD">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581CCD" w:rsidRPr="0030652C" w:rsidTr="00581C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581CCD" w:rsidRPr="005D708F" w:rsidRDefault="00581CCD" w:rsidP="00581CCD">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581CCD" w:rsidRPr="005D708F" w:rsidRDefault="00581CCD" w:rsidP="00581CCD">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w:t>
            </w:r>
            <w:r>
              <w:rPr>
                <w:rFonts w:asciiTheme="majorHAnsi" w:hAnsiTheme="majorHAnsi" w:cstheme="majorHAnsi"/>
              </w:rPr>
              <w:t xml:space="preserve"> </w:t>
            </w:r>
            <w:r w:rsidRPr="005D708F">
              <w:rPr>
                <w:rFonts w:asciiTheme="majorHAnsi" w:hAnsiTheme="majorHAnsi" w:cstheme="majorHAnsi"/>
              </w:rPr>
              <w:t>în ultimul an de activitate</w:t>
            </w:r>
          </w:p>
        </w:tc>
      </w:tr>
      <w:tr w:rsidR="00581CCD" w:rsidRPr="0030652C" w:rsidTr="00581C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581CCD" w:rsidRPr="005D708F" w:rsidRDefault="00581CCD" w:rsidP="00581CCD">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581CCD" w:rsidRPr="005D708F" w:rsidRDefault="00581CCD" w:rsidP="00581CCD">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581CCD" w:rsidRPr="0030652C" w:rsidTr="00581C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581CCD" w:rsidRPr="005D708F" w:rsidRDefault="00581CCD" w:rsidP="00581CCD">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581CCD" w:rsidRPr="005D708F" w:rsidRDefault="00581CCD" w:rsidP="00581CCD">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581CCD" w:rsidRPr="0030652C" w:rsidTr="00581C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581CCD" w:rsidRPr="005D708F" w:rsidRDefault="00581CCD" w:rsidP="00581CCD">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581CCD" w:rsidRPr="005D708F" w:rsidRDefault="00581CCD" w:rsidP="00581CCD">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581CCD" w:rsidRPr="0030652C" w:rsidTr="00581C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581CCD" w:rsidRPr="005D708F" w:rsidRDefault="00581CCD" w:rsidP="00581CCD">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581CCD" w:rsidRPr="005D708F" w:rsidRDefault="00581CCD" w:rsidP="00581CCD">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bl>
    <w:p w:rsidR="007563FD" w:rsidRDefault="007563FD" w:rsidP="00581CCD">
      <w:pPr>
        <w:pStyle w:val="Style3"/>
        <w:tabs>
          <w:tab w:val="left" w:pos="567"/>
        </w:tabs>
        <w:ind w:left="0" w:firstLine="0"/>
        <w:jc w:val="center"/>
        <w:rPr>
          <w:rFonts w:asciiTheme="majorHAnsi" w:eastAsia="PMingLiU" w:hAnsiTheme="majorHAnsi" w:cstheme="majorHAnsi"/>
          <w:lang w:val="ro-RO" w:eastAsia="zh-CN"/>
        </w:rPr>
      </w:pPr>
      <w:bookmarkStart w:id="183" w:name="_Toc449692095"/>
    </w:p>
    <w:p w:rsidR="00AB445A" w:rsidRDefault="00AB445A" w:rsidP="00581CCD">
      <w:pPr>
        <w:pStyle w:val="Style3"/>
        <w:tabs>
          <w:tab w:val="left" w:pos="567"/>
        </w:tabs>
        <w:ind w:left="0" w:firstLine="0"/>
        <w:jc w:val="center"/>
        <w:rPr>
          <w:rFonts w:asciiTheme="majorHAnsi" w:eastAsia="PMingLiU" w:hAnsiTheme="majorHAnsi" w:cstheme="majorHAnsi"/>
          <w:lang w:val="ro-RO" w:eastAsia="zh-CN"/>
        </w:rPr>
      </w:pPr>
    </w:p>
    <w:p w:rsidR="00AB445A" w:rsidRDefault="00AB445A" w:rsidP="00581CCD">
      <w:pPr>
        <w:pStyle w:val="Style3"/>
        <w:tabs>
          <w:tab w:val="left" w:pos="567"/>
        </w:tabs>
        <w:ind w:left="0" w:firstLine="0"/>
        <w:jc w:val="center"/>
        <w:rPr>
          <w:rFonts w:asciiTheme="majorHAnsi" w:eastAsia="PMingLiU" w:hAnsiTheme="majorHAnsi" w:cstheme="majorHAnsi"/>
          <w:lang w:val="ro-RO" w:eastAsia="zh-CN"/>
        </w:rPr>
      </w:pPr>
    </w:p>
    <w:p w:rsidR="00AB445A" w:rsidRDefault="00AB445A" w:rsidP="00581CCD">
      <w:pPr>
        <w:pStyle w:val="Style3"/>
        <w:tabs>
          <w:tab w:val="left" w:pos="567"/>
        </w:tabs>
        <w:ind w:left="0" w:firstLine="0"/>
        <w:jc w:val="center"/>
        <w:rPr>
          <w:rFonts w:asciiTheme="majorHAnsi" w:eastAsia="PMingLiU" w:hAnsiTheme="majorHAnsi" w:cstheme="majorHAnsi"/>
          <w:lang w:val="ro-RO" w:eastAsia="zh-CN"/>
        </w:rPr>
      </w:pPr>
    </w:p>
    <w:p w:rsidR="00AB445A" w:rsidRDefault="00AB445A" w:rsidP="00581CCD">
      <w:pPr>
        <w:pStyle w:val="Style3"/>
        <w:tabs>
          <w:tab w:val="left" w:pos="567"/>
        </w:tabs>
        <w:ind w:left="0" w:firstLine="0"/>
        <w:jc w:val="center"/>
        <w:rPr>
          <w:rFonts w:asciiTheme="majorHAnsi" w:eastAsia="PMingLiU" w:hAnsiTheme="majorHAnsi" w:cstheme="majorHAnsi"/>
          <w:lang w:val="ro-RO" w:eastAsia="zh-CN"/>
        </w:rPr>
      </w:pPr>
    </w:p>
    <w:p w:rsidR="00AB445A" w:rsidRDefault="00AB445A" w:rsidP="00581CCD">
      <w:pPr>
        <w:pStyle w:val="Style3"/>
        <w:tabs>
          <w:tab w:val="left" w:pos="567"/>
        </w:tabs>
        <w:ind w:left="0" w:firstLine="0"/>
        <w:jc w:val="center"/>
        <w:rPr>
          <w:rFonts w:asciiTheme="majorHAnsi" w:eastAsia="PMingLiU" w:hAnsiTheme="majorHAnsi" w:cstheme="majorHAnsi"/>
          <w:lang w:val="ro-RO" w:eastAsia="zh-CN"/>
        </w:rPr>
      </w:pPr>
    </w:p>
    <w:p w:rsidR="00AB445A" w:rsidRDefault="00AB445A" w:rsidP="00581CCD">
      <w:pPr>
        <w:pStyle w:val="Style3"/>
        <w:tabs>
          <w:tab w:val="left" w:pos="567"/>
        </w:tabs>
        <w:ind w:left="0" w:firstLine="0"/>
        <w:jc w:val="center"/>
        <w:rPr>
          <w:rFonts w:asciiTheme="majorHAnsi" w:eastAsia="PMingLiU" w:hAnsiTheme="majorHAnsi" w:cstheme="majorHAnsi"/>
          <w:lang w:val="ro-RO" w:eastAsia="zh-CN"/>
        </w:rPr>
      </w:pPr>
    </w:p>
    <w:p w:rsidR="00AB445A" w:rsidRDefault="00AB445A" w:rsidP="00581CCD">
      <w:pPr>
        <w:pStyle w:val="Style3"/>
        <w:tabs>
          <w:tab w:val="left" w:pos="567"/>
        </w:tabs>
        <w:ind w:left="0" w:firstLine="0"/>
        <w:jc w:val="center"/>
        <w:rPr>
          <w:rFonts w:asciiTheme="majorHAnsi" w:eastAsia="PMingLiU" w:hAnsiTheme="majorHAnsi" w:cstheme="majorHAnsi"/>
          <w:lang w:val="ro-RO" w:eastAsia="zh-CN"/>
        </w:rPr>
      </w:pPr>
    </w:p>
    <w:p w:rsidR="00AB445A" w:rsidRDefault="00AB445A" w:rsidP="00581CCD">
      <w:pPr>
        <w:pStyle w:val="Style3"/>
        <w:tabs>
          <w:tab w:val="left" w:pos="567"/>
        </w:tabs>
        <w:ind w:left="0" w:firstLine="0"/>
        <w:jc w:val="center"/>
        <w:rPr>
          <w:rFonts w:asciiTheme="majorHAnsi" w:eastAsia="PMingLiU" w:hAnsiTheme="majorHAnsi" w:cstheme="majorHAnsi"/>
          <w:lang w:val="ro-RO" w:eastAsia="zh-CN"/>
        </w:rPr>
      </w:pPr>
    </w:p>
    <w:p w:rsidR="00AB445A" w:rsidRDefault="00AB445A" w:rsidP="00581CCD">
      <w:pPr>
        <w:pStyle w:val="Style3"/>
        <w:tabs>
          <w:tab w:val="left" w:pos="567"/>
        </w:tabs>
        <w:ind w:left="0" w:firstLine="0"/>
        <w:jc w:val="center"/>
        <w:rPr>
          <w:rFonts w:asciiTheme="majorHAnsi" w:eastAsia="PMingLiU" w:hAnsiTheme="majorHAnsi" w:cstheme="majorHAnsi"/>
          <w:lang w:val="ro-RO" w:eastAsia="zh-CN"/>
        </w:rPr>
      </w:pPr>
    </w:p>
    <w:p w:rsidR="00AB445A" w:rsidRDefault="00AB445A" w:rsidP="00581CCD">
      <w:pPr>
        <w:pStyle w:val="Style3"/>
        <w:tabs>
          <w:tab w:val="left" w:pos="567"/>
        </w:tabs>
        <w:ind w:left="0" w:firstLine="0"/>
        <w:jc w:val="center"/>
        <w:rPr>
          <w:rFonts w:asciiTheme="majorHAnsi" w:eastAsia="PMingLiU" w:hAnsiTheme="majorHAnsi" w:cstheme="majorHAnsi"/>
          <w:lang w:val="ro-RO" w:eastAsia="zh-CN"/>
        </w:rPr>
      </w:pPr>
    </w:p>
    <w:p w:rsidR="00AB445A" w:rsidRDefault="00AB445A" w:rsidP="00581CCD">
      <w:pPr>
        <w:pStyle w:val="Style3"/>
        <w:tabs>
          <w:tab w:val="left" w:pos="567"/>
        </w:tabs>
        <w:ind w:left="0" w:firstLine="0"/>
        <w:jc w:val="center"/>
        <w:rPr>
          <w:rFonts w:asciiTheme="majorHAnsi" w:eastAsia="PMingLiU" w:hAnsiTheme="majorHAnsi" w:cstheme="majorHAnsi"/>
          <w:lang w:val="ro-RO" w:eastAsia="zh-CN"/>
        </w:rPr>
      </w:pPr>
    </w:p>
    <w:p w:rsidR="00AB445A" w:rsidRDefault="00AB445A" w:rsidP="00581CCD">
      <w:pPr>
        <w:pStyle w:val="Style3"/>
        <w:tabs>
          <w:tab w:val="left" w:pos="567"/>
        </w:tabs>
        <w:ind w:left="0" w:firstLine="0"/>
        <w:jc w:val="center"/>
        <w:rPr>
          <w:rFonts w:asciiTheme="majorHAnsi" w:eastAsia="PMingLiU" w:hAnsiTheme="majorHAnsi" w:cstheme="majorHAnsi"/>
          <w:lang w:val="ro-RO" w:eastAsia="zh-CN"/>
        </w:rPr>
      </w:pPr>
    </w:p>
    <w:p w:rsidR="00581CCD" w:rsidRPr="005D708F" w:rsidRDefault="00581CCD" w:rsidP="00581CCD">
      <w:pPr>
        <w:pStyle w:val="Style3"/>
        <w:tabs>
          <w:tab w:val="left" w:pos="567"/>
        </w:tabs>
        <w:ind w:left="0" w:firstLine="0"/>
        <w:jc w:val="center"/>
        <w:rPr>
          <w:rFonts w:asciiTheme="majorHAnsi" w:eastAsia="PMingLiU" w:hAnsiTheme="majorHAnsi" w:cstheme="majorHAnsi"/>
          <w:b w:val="0"/>
          <w:lang w:val="ro-RO" w:eastAsia="zh-CN"/>
        </w:rPr>
      </w:pPr>
      <w:r w:rsidRPr="005D708F">
        <w:rPr>
          <w:rFonts w:asciiTheme="majorHAnsi" w:eastAsia="PMingLiU" w:hAnsiTheme="majorHAnsi" w:cstheme="majorHAnsi"/>
          <w:lang w:val="ro-RO" w:eastAsia="zh-CN"/>
        </w:rPr>
        <w:lastRenderedPageBreak/>
        <w:t>FORMULARULF3.</w:t>
      </w:r>
      <w:bookmarkEnd w:id="183"/>
      <w:r w:rsidRPr="005D708F">
        <w:rPr>
          <w:rFonts w:asciiTheme="majorHAnsi" w:eastAsia="PMingLiU" w:hAnsiTheme="majorHAnsi" w:cstheme="majorHAnsi"/>
          <w:lang w:val="ro-RO" w:eastAsia="zh-CN"/>
        </w:rPr>
        <w:t>1</w:t>
      </w:r>
    </w:p>
    <w:p w:rsidR="00581CCD" w:rsidRPr="005D708F" w:rsidRDefault="00581CCD" w:rsidP="00581CCD">
      <w:pPr>
        <w:pStyle w:val="a7"/>
        <w:tabs>
          <w:tab w:val="left" w:pos="567"/>
        </w:tabs>
        <w:rPr>
          <w:rFonts w:asciiTheme="majorHAnsi" w:hAnsiTheme="majorHAnsi" w:cstheme="majorHAnsi"/>
          <w:b/>
          <w:szCs w:val="24"/>
        </w:rPr>
      </w:pPr>
    </w:p>
    <w:p w:rsidR="00581CCD" w:rsidRPr="005D708F" w:rsidRDefault="00581CCD" w:rsidP="00581CCD">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581CCD" w:rsidRPr="005D708F" w:rsidRDefault="00581CCD" w:rsidP="00581CCD">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581CCD" w:rsidRPr="005D708F" w:rsidRDefault="00581CCD" w:rsidP="00581CCD">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proofErr w:type="spellStart"/>
      <w:r w:rsidRPr="005D708F">
        <w:rPr>
          <w:rFonts w:asciiTheme="majorHAnsi" w:hAnsiTheme="majorHAnsi" w:cstheme="majorHAnsi"/>
          <w:szCs w:val="24"/>
        </w:rPr>
        <w:t>dinumirea</w:t>
      </w:r>
      <w:proofErr w:type="spellEnd"/>
      <w:r>
        <w:rPr>
          <w:rFonts w:asciiTheme="majorHAnsi" w:hAnsiTheme="majorHAnsi" w:cstheme="majorHAnsi"/>
          <w:szCs w:val="24"/>
        </w:rPr>
        <w:t xml:space="preserve"> </w:t>
      </w:r>
      <w:r w:rsidRPr="005D708F">
        <w:rPr>
          <w:rFonts w:asciiTheme="majorHAnsi" w:hAnsiTheme="majorHAnsi" w:cstheme="majorHAnsi"/>
          <w:szCs w:val="24"/>
        </w:rPr>
        <w:t>autorităţii contractante şi adresa completă)</w:t>
      </w:r>
    </w:p>
    <w:p w:rsidR="00581CCD" w:rsidRPr="005D708F" w:rsidRDefault="00581CCD" w:rsidP="00581CCD">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581CCD" w:rsidRPr="005D708F" w:rsidRDefault="00581CCD" w:rsidP="00581CCD">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581CCD" w:rsidRPr="005D708F" w:rsidRDefault="00581CCD" w:rsidP="00581CCD">
      <w:pPr>
        <w:pStyle w:val="a7"/>
        <w:numPr>
          <w:ilvl w:val="0"/>
          <w:numId w:val="24"/>
        </w:numPr>
        <w:tabs>
          <w:tab w:val="left" w:pos="567"/>
        </w:tabs>
        <w:spacing w:line="360" w:lineRule="auto"/>
        <w:ind w:left="0" w:firstLine="0"/>
        <w:jc w:val="both"/>
        <w:rPr>
          <w:rFonts w:asciiTheme="majorHAnsi" w:hAnsiTheme="majorHAnsi" w:cstheme="majorHAnsi"/>
          <w:szCs w:val="24"/>
        </w:rPr>
      </w:pPr>
      <w:proofErr w:type="spellStart"/>
      <w:r w:rsidRPr="005D708F">
        <w:rPr>
          <w:rFonts w:asciiTheme="majorHAnsi" w:hAnsiTheme="majorHAnsi" w:cstheme="majorHAnsi"/>
          <w:szCs w:val="24"/>
        </w:rPr>
        <w:t>Examinînd</w:t>
      </w:r>
      <w:proofErr w:type="spellEnd"/>
      <w:r>
        <w:rPr>
          <w:rFonts w:asciiTheme="majorHAnsi" w:hAnsiTheme="majorHAnsi" w:cstheme="majorHAnsi"/>
          <w:szCs w:val="24"/>
        </w:rPr>
        <w:t xml:space="preserve"> </w:t>
      </w:r>
      <w:r w:rsidRPr="005D708F">
        <w:rPr>
          <w:rFonts w:asciiTheme="majorHAnsi" w:hAnsiTheme="majorHAnsi" w:cstheme="majorHAnsi"/>
          <w:szCs w:val="24"/>
        </w:rPr>
        <w:t>documentaţia standard pentru elaborarea şi prezentarea ofertei, subsemnaţii,___________________________________________________________________</w:t>
      </w:r>
    </w:p>
    <w:p w:rsidR="00581CCD" w:rsidRPr="005D708F" w:rsidRDefault="00581CCD" w:rsidP="00581CCD">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581CCD" w:rsidRPr="005D708F" w:rsidRDefault="00581CCD" w:rsidP="00581CCD">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581CCD" w:rsidRPr="005D708F" w:rsidRDefault="00581CCD" w:rsidP="00581CCD">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581CCD" w:rsidRPr="005D708F" w:rsidRDefault="00581CCD" w:rsidP="00581CCD">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w:t>
      </w:r>
      <w:r>
        <w:rPr>
          <w:rFonts w:asciiTheme="majorHAnsi" w:hAnsiTheme="majorHAnsi" w:cstheme="majorHAnsi"/>
          <w:szCs w:val="24"/>
        </w:rPr>
        <w:t xml:space="preserve"> </w:t>
      </w:r>
      <w:r w:rsidRPr="005D708F">
        <w:rPr>
          <w:rFonts w:asciiTheme="majorHAnsi" w:hAnsiTheme="majorHAnsi" w:cstheme="majorHAnsi"/>
          <w:szCs w:val="24"/>
        </w:rPr>
        <w:t>cerinţele cuprinse în documentaţia</w:t>
      </w:r>
      <w:r>
        <w:rPr>
          <w:rFonts w:asciiTheme="majorHAnsi" w:hAnsiTheme="majorHAnsi" w:cstheme="majorHAnsi"/>
          <w:szCs w:val="24"/>
        </w:rPr>
        <w:t xml:space="preserve"> </w:t>
      </w:r>
      <w:r w:rsidRPr="005D708F">
        <w:rPr>
          <w:rFonts w:asciiTheme="majorHAnsi" w:hAnsiTheme="majorHAnsi" w:cstheme="majorHAnsi"/>
          <w:szCs w:val="24"/>
        </w:rPr>
        <w:t>menţionată, să executăm__________________________________________________________</w:t>
      </w:r>
    </w:p>
    <w:p w:rsidR="00581CCD" w:rsidRPr="005D708F" w:rsidRDefault="00581CCD" w:rsidP="00581CCD">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581CCD" w:rsidRPr="005D708F" w:rsidRDefault="00581CCD" w:rsidP="00581CCD">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581CCD" w:rsidRPr="005D708F" w:rsidRDefault="00581CCD" w:rsidP="00581CCD">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581CCD" w:rsidRPr="005D708F" w:rsidRDefault="00581CCD" w:rsidP="00581CCD">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581CCD" w:rsidRPr="005D708F" w:rsidRDefault="00581CCD" w:rsidP="00581CCD">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581CCD" w:rsidRPr="005D708F" w:rsidRDefault="00581CCD" w:rsidP="00581CCD">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581CCD" w:rsidRPr="005D708F" w:rsidRDefault="00581CCD" w:rsidP="00581CCD">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581CCD" w:rsidRPr="005D708F" w:rsidRDefault="00581CCD" w:rsidP="00581CCD">
      <w:pPr>
        <w:pStyle w:val="a7"/>
        <w:numPr>
          <w:ilvl w:val="0"/>
          <w:numId w:val="24"/>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ca, în cazul în care oferta noastră este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xml:space="preserve">, să începem lucrările </w:t>
      </w:r>
      <w:proofErr w:type="spellStart"/>
      <w:r w:rsidRPr="005D708F">
        <w:rPr>
          <w:rFonts w:asciiTheme="majorHAnsi" w:hAnsiTheme="majorHAnsi" w:cstheme="majorHAnsi"/>
          <w:szCs w:val="24"/>
        </w:rPr>
        <w:t>cît</w:t>
      </w:r>
      <w:proofErr w:type="spellEnd"/>
      <w:r w:rsidRPr="005D708F">
        <w:rPr>
          <w:rFonts w:asciiTheme="majorHAnsi" w:hAnsiTheme="majorHAnsi" w:cstheme="majorHAnsi"/>
          <w:szCs w:val="24"/>
        </w:rPr>
        <w:t xml:space="preserve"> mai </w:t>
      </w:r>
      <w:proofErr w:type="spellStart"/>
      <w:r w:rsidRPr="005D708F">
        <w:rPr>
          <w:rFonts w:asciiTheme="majorHAnsi" w:hAnsiTheme="majorHAnsi" w:cstheme="majorHAnsi"/>
          <w:szCs w:val="24"/>
        </w:rPr>
        <w:t>curînd</w:t>
      </w:r>
      <w:proofErr w:type="spellEnd"/>
      <w:r w:rsidRPr="005D708F">
        <w:rPr>
          <w:rFonts w:asciiTheme="majorHAnsi" w:hAnsiTheme="majorHAnsi" w:cstheme="majorHAnsi"/>
          <w:szCs w:val="24"/>
        </w:rPr>
        <w:t xml:space="preserve"> posibil după primirea dispoziţiei de începere şi să terminăm lucrările în conformitate cu graficul de executare anexate în____________________________________________________________luni calendaristice.</w:t>
      </w:r>
    </w:p>
    <w:p w:rsidR="00581CCD" w:rsidRPr="005D708F" w:rsidRDefault="00581CCD" w:rsidP="00581CCD">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581CCD" w:rsidRPr="005D708F" w:rsidRDefault="00581CCD" w:rsidP="00581CCD">
      <w:pPr>
        <w:pStyle w:val="a7"/>
        <w:numPr>
          <w:ilvl w:val="0"/>
          <w:numId w:val="24"/>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w:t>
      </w:r>
      <w:proofErr w:type="spellStart"/>
      <w:r w:rsidRPr="005D708F">
        <w:rPr>
          <w:rFonts w:asciiTheme="majorHAnsi" w:hAnsiTheme="majorHAnsi" w:cstheme="majorHAnsi"/>
          <w:szCs w:val="24"/>
        </w:rPr>
        <w:t>pînă</w:t>
      </w:r>
      <w:proofErr w:type="spellEnd"/>
      <w:r w:rsidRPr="005D708F">
        <w:rPr>
          <w:rFonts w:asciiTheme="majorHAnsi" w:hAnsiTheme="majorHAnsi" w:cstheme="majorHAnsi"/>
          <w:szCs w:val="24"/>
        </w:rPr>
        <w:t xml:space="preserve"> la data de____________________                             </w:t>
      </w:r>
    </w:p>
    <w:p w:rsidR="00581CCD" w:rsidRPr="005D708F" w:rsidRDefault="00581CCD" w:rsidP="00581CCD">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581CCD" w:rsidRPr="005D708F" w:rsidRDefault="00581CCD" w:rsidP="00581CCD">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w:t>
      </w:r>
      <w:proofErr w:type="spellStart"/>
      <w:r w:rsidRPr="005D708F">
        <w:rPr>
          <w:rFonts w:asciiTheme="majorHAnsi" w:hAnsiTheme="majorHAnsi" w:cstheme="majorHAnsi"/>
          <w:szCs w:val="24"/>
        </w:rPr>
        <w:t>rămîne</w:t>
      </w:r>
      <w:proofErr w:type="spellEnd"/>
      <w:r w:rsidRPr="005D708F">
        <w:rPr>
          <w:rFonts w:asciiTheme="majorHAnsi" w:hAnsiTheme="majorHAnsi" w:cstheme="majorHAnsi"/>
          <w:szCs w:val="24"/>
        </w:rPr>
        <w:t xml:space="preserve"> obligatorie pentru noi şi poate fi  </w:t>
      </w:r>
    </w:p>
    <w:p w:rsidR="00581CCD" w:rsidRPr="005D708F" w:rsidRDefault="00581CCD" w:rsidP="00581CCD">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581CCD" w:rsidRPr="005D708F" w:rsidRDefault="00581CCD" w:rsidP="00581CCD">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acceptată </w:t>
      </w:r>
      <w:proofErr w:type="spellStart"/>
      <w:r w:rsidRPr="005D708F">
        <w:rPr>
          <w:rFonts w:asciiTheme="majorHAnsi" w:hAnsiTheme="majorHAnsi" w:cstheme="majorHAnsi"/>
          <w:szCs w:val="24"/>
        </w:rPr>
        <w:t>oricînd</w:t>
      </w:r>
      <w:proofErr w:type="spellEnd"/>
      <w:r w:rsidRPr="005D708F">
        <w:rPr>
          <w:rFonts w:asciiTheme="majorHAnsi" w:hAnsiTheme="majorHAnsi" w:cstheme="majorHAnsi"/>
          <w:szCs w:val="24"/>
        </w:rPr>
        <w:t xml:space="preserve">  înainte de expirarea perioadei de valabilitate.</w:t>
      </w:r>
    </w:p>
    <w:p w:rsidR="00581CCD" w:rsidRPr="005D708F" w:rsidRDefault="00581CCD" w:rsidP="00581CCD">
      <w:pPr>
        <w:pStyle w:val="a7"/>
        <w:numPr>
          <w:ilvl w:val="0"/>
          <w:numId w:val="24"/>
        </w:numPr>
        <w:tabs>
          <w:tab w:val="left" w:pos="567"/>
        </w:tabs>
        <w:spacing w:line="360" w:lineRule="auto"/>
        <w:ind w:left="0" w:firstLine="0"/>
        <w:jc w:val="both"/>
        <w:rPr>
          <w:rFonts w:asciiTheme="majorHAnsi" w:hAnsiTheme="majorHAnsi" w:cstheme="majorHAnsi"/>
          <w:szCs w:val="24"/>
        </w:rPr>
      </w:pPr>
      <w:proofErr w:type="spellStart"/>
      <w:r w:rsidRPr="005D708F">
        <w:rPr>
          <w:rFonts w:asciiTheme="majorHAnsi" w:hAnsiTheme="majorHAnsi" w:cstheme="majorHAnsi"/>
          <w:szCs w:val="24"/>
        </w:rPr>
        <w:t>Pînă</w:t>
      </w:r>
      <w:proofErr w:type="spellEnd"/>
      <w:r w:rsidRPr="005D708F">
        <w:rPr>
          <w:rFonts w:asciiTheme="majorHAnsi" w:hAnsiTheme="majorHAnsi" w:cstheme="majorHAnsi"/>
          <w:szCs w:val="24"/>
        </w:rPr>
        <w:t xml:space="preserve"> la încheierea, semnarea contractului de achiziţie publică această ofertă, împreună cu comunicarea transmisă de dumneavoastră, prin care oferta noastră este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vor constitui un contract angajat între noi.</w:t>
      </w:r>
    </w:p>
    <w:p w:rsidR="00581CCD" w:rsidRPr="005D708F" w:rsidRDefault="00581CCD" w:rsidP="00581CCD">
      <w:pPr>
        <w:pStyle w:val="a7"/>
        <w:numPr>
          <w:ilvl w:val="0"/>
          <w:numId w:val="24"/>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581CCD" w:rsidRPr="005D708F" w:rsidRDefault="00581CCD" w:rsidP="00581CCD">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w:t>
      </w:r>
      <w:proofErr w:type="spellStart"/>
      <w:r w:rsidRPr="005D708F">
        <w:rPr>
          <w:rFonts w:asciiTheme="majorHAnsi" w:hAnsiTheme="majorHAnsi" w:cstheme="majorHAnsi"/>
          <w:szCs w:val="24"/>
        </w:rPr>
        <w:t>sînt</w:t>
      </w:r>
      <w:proofErr w:type="spellEnd"/>
      <w:r w:rsidRPr="005D708F">
        <w:rPr>
          <w:rFonts w:asciiTheme="majorHAnsi" w:hAnsiTheme="majorHAnsi" w:cstheme="majorHAnsi"/>
          <w:szCs w:val="24"/>
        </w:rPr>
        <w:t xml:space="preserve"> prezentate într-un formular de ofertă separat, marcat în mod clar „alternativă”;</w:t>
      </w:r>
    </w:p>
    <w:p w:rsidR="00581CCD" w:rsidRPr="005D708F" w:rsidRDefault="00581CCD" w:rsidP="00581CCD">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581CCD" w:rsidRPr="005D708F" w:rsidRDefault="00581CCD" w:rsidP="00581CCD">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581CCD" w:rsidRPr="005D708F" w:rsidRDefault="00581CCD" w:rsidP="00581CCD">
      <w:pPr>
        <w:pStyle w:val="a7"/>
        <w:numPr>
          <w:ilvl w:val="0"/>
          <w:numId w:val="2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lastRenderedPageBreak/>
        <w:t>Am înţeles</w:t>
      </w:r>
      <w:r>
        <w:rPr>
          <w:rFonts w:asciiTheme="majorHAnsi" w:hAnsiTheme="majorHAnsi" w:cstheme="majorHAnsi"/>
          <w:szCs w:val="24"/>
        </w:rPr>
        <w:t xml:space="preserve"> </w:t>
      </w:r>
      <w:r w:rsidRPr="005D708F">
        <w:rPr>
          <w:rFonts w:asciiTheme="majorHAnsi" w:hAnsiTheme="majorHAnsi" w:cstheme="majorHAnsi"/>
          <w:szCs w:val="24"/>
        </w:rPr>
        <w:t>şi</w:t>
      </w:r>
      <w:r>
        <w:rPr>
          <w:rFonts w:asciiTheme="majorHAnsi" w:hAnsiTheme="majorHAnsi" w:cstheme="majorHAnsi"/>
          <w:szCs w:val="24"/>
        </w:rPr>
        <w:t xml:space="preserve"> </w:t>
      </w:r>
      <w:r w:rsidRPr="005D708F">
        <w:rPr>
          <w:rFonts w:asciiTheme="majorHAnsi" w:hAnsiTheme="majorHAnsi" w:cstheme="majorHAnsi"/>
          <w:szCs w:val="24"/>
        </w:rPr>
        <w:t>consimţim ca, în cazul în care oferta noastră este stabilită ca fiind c</w:t>
      </w:r>
      <w:r>
        <w:rPr>
          <w:rFonts w:asciiTheme="majorHAnsi" w:hAnsiTheme="majorHAnsi" w:cstheme="majorHAnsi"/>
          <w:szCs w:val="24"/>
        </w:rPr>
        <w:t>â</w:t>
      </w:r>
      <w:r w:rsidRPr="005D708F">
        <w:rPr>
          <w:rFonts w:asciiTheme="majorHAnsi" w:hAnsiTheme="majorHAnsi" w:cstheme="majorHAnsi"/>
          <w:szCs w:val="24"/>
        </w:rPr>
        <w:t>ştigătoare, să constituim garanţia de bună executare în conformitate cu prevederile din documentaţia standard pentru elaborarea şi prezentarea ofertei.</w:t>
      </w:r>
    </w:p>
    <w:p w:rsidR="00581CCD" w:rsidRPr="005D708F" w:rsidRDefault="00581CCD" w:rsidP="00581CCD">
      <w:pPr>
        <w:pStyle w:val="a7"/>
        <w:numPr>
          <w:ilvl w:val="0"/>
          <w:numId w:val="2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Înţelegem că nu </w:t>
      </w:r>
      <w:r>
        <w:rPr>
          <w:rFonts w:asciiTheme="majorHAnsi" w:hAnsiTheme="majorHAnsi" w:cstheme="majorHAnsi"/>
          <w:szCs w:val="24"/>
        </w:rPr>
        <w:t xml:space="preserve">sunteţi </w:t>
      </w:r>
      <w:r w:rsidRPr="005D708F">
        <w:rPr>
          <w:rFonts w:asciiTheme="majorHAnsi" w:hAnsiTheme="majorHAnsi" w:cstheme="majorHAnsi"/>
          <w:szCs w:val="24"/>
        </w:rPr>
        <w:t>obligaţi să acceptaţi oferta cu cel mai scăzut preţ sau orice altă ofertă pe care o puteţi primi.</w:t>
      </w:r>
    </w:p>
    <w:p w:rsidR="00581CCD" w:rsidRPr="005D708F" w:rsidRDefault="00581CCD" w:rsidP="00581CCD">
      <w:pPr>
        <w:pStyle w:val="a7"/>
        <w:tabs>
          <w:tab w:val="left" w:pos="567"/>
        </w:tabs>
        <w:spacing w:line="360" w:lineRule="auto"/>
        <w:rPr>
          <w:rFonts w:asciiTheme="majorHAnsi" w:hAnsiTheme="majorHAnsi" w:cstheme="majorHAnsi"/>
          <w:szCs w:val="24"/>
        </w:rPr>
      </w:pPr>
    </w:p>
    <w:p w:rsidR="00581CCD" w:rsidRPr="005D708F" w:rsidRDefault="00581CCD" w:rsidP="00581CCD">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581CCD" w:rsidRPr="005D708F" w:rsidRDefault="00581CCD" w:rsidP="00581CCD">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581CCD" w:rsidRPr="005D708F" w:rsidRDefault="00581CCD" w:rsidP="00581CCD">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581CCD" w:rsidRPr="005D708F" w:rsidRDefault="00581CCD" w:rsidP="00581CCD">
      <w:pPr>
        <w:pStyle w:val="a7"/>
        <w:tabs>
          <w:tab w:val="left" w:pos="567"/>
        </w:tabs>
        <w:spacing w:line="360" w:lineRule="auto"/>
        <w:rPr>
          <w:rFonts w:asciiTheme="majorHAnsi" w:hAnsiTheme="majorHAnsi" w:cstheme="majorHAnsi"/>
          <w:b/>
          <w:szCs w:val="24"/>
        </w:rPr>
      </w:pPr>
    </w:p>
    <w:p w:rsidR="00581CCD" w:rsidRPr="005D708F" w:rsidRDefault="00581CCD" w:rsidP="00581CCD">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581CCD" w:rsidRPr="005D708F" w:rsidRDefault="00581CCD" w:rsidP="00581CCD">
      <w:pPr>
        <w:pStyle w:val="a7"/>
        <w:tabs>
          <w:tab w:val="left" w:pos="567"/>
        </w:tabs>
        <w:spacing w:line="360" w:lineRule="auto"/>
        <w:rPr>
          <w:rFonts w:asciiTheme="majorHAnsi" w:hAnsiTheme="majorHAnsi" w:cstheme="majorHAnsi"/>
          <w:szCs w:val="24"/>
        </w:rPr>
      </w:pPr>
    </w:p>
    <w:p w:rsidR="00581CCD" w:rsidRPr="005D708F" w:rsidRDefault="00581CCD" w:rsidP="00581CCD">
      <w:pPr>
        <w:pStyle w:val="a7"/>
        <w:numPr>
          <w:ilvl w:val="0"/>
          <w:numId w:val="2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581CCD" w:rsidRPr="005D708F" w:rsidRDefault="00581CCD" w:rsidP="00581CCD">
      <w:pPr>
        <w:pStyle w:val="a7"/>
        <w:numPr>
          <w:ilvl w:val="0"/>
          <w:numId w:val="2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581CCD" w:rsidRPr="005D708F" w:rsidRDefault="00581CCD" w:rsidP="00581CCD">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581CCD" w:rsidRPr="005D708F" w:rsidRDefault="00581CCD" w:rsidP="00581CCD">
      <w:pPr>
        <w:pStyle w:val="a7"/>
        <w:numPr>
          <w:ilvl w:val="0"/>
          <w:numId w:val="2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581CCD" w:rsidRPr="005D708F" w:rsidRDefault="00581CCD" w:rsidP="00581CCD">
      <w:pPr>
        <w:pStyle w:val="a7"/>
        <w:numPr>
          <w:ilvl w:val="0"/>
          <w:numId w:val="2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mobilizare (durata de la data primirii dispoziţiei de începere a lucrărilor </w:t>
      </w:r>
      <w:proofErr w:type="spellStart"/>
      <w:r w:rsidRPr="005D708F">
        <w:rPr>
          <w:rFonts w:asciiTheme="majorHAnsi" w:hAnsiTheme="majorHAnsi" w:cstheme="majorHAnsi"/>
          <w:szCs w:val="24"/>
        </w:rPr>
        <w:t>pînă</w:t>
      </w:r>
      <w:proofErr w:type="spellEnd"/>
      <w:r w:rsidRPr="005D708F">
        <w:rPr>
          <w:rFonts w:asciiTheme="majorHAnsi" w:hAnsiTheme="majorHAnsi" w:cstheme="majorHAnsi"/>
          <w:szCs w:val="24"/>
        </w:rPr>
        <w:t xml:space="preserve"> la data începerii executării) ______________________________ zile calendaristice.</w:t>
      </w:r>
    </w:p>
    <w:p w:rsidR="00581CCD" w:rsidRPr="005D708F" w:rsidRDefault="00581CCD" w:rsidP="00581CCD">
      <w:pPr>
        <w:pStyle w:val="a7"/>
        <w:numPr>
          <w:ilvl w:val="0"/>
          <w:numId w:val="2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581CCD" w:rsidRPr="005D708F" w:rsidRDefault="00581CCD" w:rsidP="00581CCD">
      <w:pPr>
        <w:pStyle w:val="a7"/>
        <w:tabs>
          <w:tab w:val="left" w:pos="567"/>
        </w:tabs>
        <w:spacing w:line="360" w:lineRule="auto"/>
        <w:rPr>
          <w:rFonts w:asciiTheme="majorHAnsi" w:hAnsiTheme="majorHAnsi" w:cstheme="majorHAnsi"/>
          <w:szCs w:val="24"/>
        </w:rPr>
      </w:pPr>
    </w:p>
    <w:p w:rsidR="00581CCD" w:rsidRPr="005D708F" w:rsidRDefault="00581CCD" w:rsidP="00581CCD">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581CCD" w:rsidRPr="005D708F" w:rsidRDefault="00581CCD" w:rsidP="00581CCD">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581CCD" w:rsidRPr="005D708F" w:rsidRDefault="00581CCD" w:rsidP="00581CCD">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581CCD" w:rsidRPr="005D708F" w:rsidRDefault="00581CCD" w:rsidP="00581CCD">
      <w:pPr>
        <w:spacing w:after="200" w:line="276" w:lineRule="auto"/>
        <w:rPr>
          <w:rFonts w:asciiTheme="majorHAnsi" w:eastAsia="PMingLiU" w:hAnsiTheme="majorHAnsi" w:cstheme="majorHAnsi"/>
          <w:lang w:eastAsia="zh-CN"/>
        </w:rPr>
      </w:pPr>
      <w:bookmarkStart w:id="184" w:name="_Toc449692096"/>
    </w:p>
    <w:p w:rsidR="00581CCD" w:rsidRPr="005D708F" w:rsidRDefault="00581CCD" w:rsidP="00581CCD">
      <w:pPr>
        <w:spacing w:after="200" w:line="276" w:lineRule="auto"/>
        <w:rPr>
          <w:rFonts w:asciiTheme="majorHAnsi" w:eastAsia="PMingLiU" w:hAnsiTheme="majorHAnsi" w:cstheme="majorHAnsi"/>
          <w:lang w:eastAsia="zh-CN"/>
        </w:rPr>
      </w:pPr>
    </w:p>
    <w:p w:rsidR="00581CCD" w:rsidRDefault="00581CCD" w:rsidP="00581CCD">
      <w:pPr>
        <w:spacing w:after="200" w:line="276" w:lineRule="auto"/>
        <w:rPr>
          <w:rFonts w:asciiTheme="majorHAnsi" w:eastAsia="PMingLiU" w:hAnsiTheme="majorHAnsi" w:cstheme="majorHAnsi"/>
          <w:lang w:eastAsia="zh-CN"/>
        </w:rPr>
      </w:pPr>
    </w:p>
    <w:p w:rsidR="007563FD" w:rsidRDefault="007563FD" w:rsidP="00581CCD">
      <w:pPr>
        <w:spacing w:after="200" w:line="276" w:lineRule="auto"/>
        <w:rPr>
          <w:rFonts w:asciiTheme="majorHAnsi" w:eastAsia="PMingLiU" w:hAnsiTheme="majorHAnsi" w:cstheme="majorHAnsi"/>
          <w:lang w:eastAsia="zh-CN"/>
        </w:rPr>
      </w:pPr>
    </w:p>
    <w:p w:rsidR="007563FD" w:rsidRDefault="007563FD" w:rsidP="00581CCD">
      <w:pPr>
        <w:spacing w:after="200" w:line="276" w:lineRule="auto"/>
        <w:rPr>
          <w:rFonts w:asciiTheme="majorHAnsi" w:eastAsia="PMingLiU" w:hAnsiTheme="majorHAnsi" w:cstheme="majorHAnsi"/>
          <w:lang w:eastAsia="zh-CN"/>
        </w:rPr>
      </w:pPr>
    </w:p>
    <w:p w:rsidR="007563FD" w:rsidRDefault="007563FD" w:rsidP="00581CCD">
      <w:pPr>
        <w:spacing w:after="200" w:line="276" w:lineRule="auto"/>
        <w:rPr>
          <w:rFonts w:asciiTheme="majorHAnsi" w:eastAsia="PMingLiU" w:hAnsiTheme="majorHAnsi" w:cstheme="majorHAnsi"/>
          <w:lang w:eastAsia="zh-CN"/>
        </w:rPr>
      </w:pPr>
    </w:p>
    <w:p w:rsidR="00581CCD" w:rsidRPr="005D708F" w:rsidRDefault="00581CCD" w:rsidP="00581CCD">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184"/>
      <w:r w:rsidRPr="005D708F">
        <w:rPr>
          <w:rFonts w:asciiTheme="majorHAnsi" w:eastAsia="PMingLiU" w:hAnsiTheme="majorHAnsi" w:cstheme="majorHAnsi"/>
          <w:lang w:val="ro-RO" w:eastAsia="zh-CN"/>
        </w:rPr>
        <w:t>2</w:t>
      </w:r>
    </w:p>
    <w:p w:rsidR="00581CCD" w:rsidRPr="005D708F" w:rsidRDefault="00581CCD" w:rsidP="00581CCD">
      <w:pPr>
        <w:pStyle w:val="a7"/>
        <w:tabs>
          <w:tab w:val="left" w:pos="567"/>
        </w:tabs>
        <w:rPr>
          <w:rFonts w:asciiTheme="majorHAnsi" w:hAnsiTheme="majorHAnsi" w:cstheme="majorHAnsi"/>
          <w:b/>
          <w:szCs w:val="24"/>
        </w:rPr>
      </w:pPr>
    </w:p>
    <w:p w:rsidR="00581CCD" w:rsidRPr="005D708F" w:rsidRDefault="00581CCD" w:rsidP="00581CCD">
      <w:pPr>
        <w:pStyle w:val="a7"/>
        <w:tabs>
          <w:tab w:val="left" w:pos="567"/>
        </w:tabs>
        <w:rPr>
          <w:rFonts w:asciiTheme="majorHAnsi" w:hAnsiTheme="majorHAnsi" w:cstheme="majorHAnsi"/>
          <w:b/>
          <w:szCs w:val="24"/>
        </w:rPr>
      </w:pPr>
    </w:p>
    <w:p w:rsidR="00581CCD" w:rsidRPr="005D708F" w:rsidRDefault="00581CCD" w:rsidP="00581CCD">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581CCD" w:rsidRPr="005D708F" w:rsidRDefault="00581CCD" w:rsidP="00581CCD">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581CCD" w:rsidRPr="005D708F" w:rsidRDefault="00581CCD" w:rsidP="00581CCD">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581CCD" w:rsidRPr="005D708F" w:rsidRDefault="00581CCD" w:rsidP="00581CCD">
      <w:pPr>
        <w:pStyle w:val="a7"/>
        <w:tabs>
          <w:tab w:val="left" w:pos="567"/>
        </w:tabs>
        <w:rPr>
          <w:rFonts w:asciiTheme="majorHAnsi" w:hAnsiTheme="majorHAnsi" w:cstheme="majorHAnsi"/>
          <w:b/>
          <w:szCs w:val="24"/>
        </w:rPr>
      </w:pPr>
    </w:p>
    <w:p w:rsidR="00581CCD" w:rsidRPr="005D708F" w:rsidRDefault="00581CCD" w:rsidP="00581CCD">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581CCD" w:rsidRPr="005D708F" w:rsidRDefault="00581CCD" w:rsidP="00581CCD">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581CCD" w:rsidRPr="005D708F" w:rsidRDefault="00581CCD" w:rsidP="00581CCD">
      <w:pPr>
        <w:pStyle w:val="a7"/>
        <w:tabs>
          <w:tab w:val="left" w:pos="567"/>
        </w:tabs>
        <w:rPr>
          <w:rFonts w:asciiTheme="majorHAnsi" w:hAnsiTheme="majorHAnsi" w:cstheme="majorHAnsi"/>
          <w:szCs w:val="24"/>
        </w:rPr>
      </w:pPr>
    </w:p>
    <w:p w:rsidR="00581CCD" w:rsidRPr="005D708F" w:rsidRDefault="00581CCD" w:rsidP="00581CCD">
      <w:pPr>
        <w:pStyle w:val="a7"/>
        <w:tabs>
          <w:tab w:val="left" w:pos="567"/>
        </w:tabs>
        <w:rPr>
          <w:rFonts w:asciiTheme="majorHAnsi" w:hAnsiTheme="majorHAnsi" w:cstheme="majorHAnsi"/>
          <w:szCs w:val="24"/>
        </w:rPr>
      </w:pPr>
    </w:p>
    <w:p w:rsidR="00581CCD" w:rsidRPr="005D708F" w:rsidRDefault="00581CCD" w:rsidP="00581CCD">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581CCD" w:rsidRPr="005D708F" w:rsidRDefault="00581CCD" w:rsidP="00581CCD">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581CCD" w:rsidRPr="005D708F" w:rsidRDefault="00581CCD" w:rsidP="00581CCD">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581CCD" w:rsidRPr="005D708F" w:rsidRDefault="00581CCD" w:rsidP="00581CCD">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581CCD" w:rsidRPr="005D708F" w:rsidRDefault="00581CCD" w:rsidP="00581CCD">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581CCD" w:rsidRPr="005D708F" w:rsidRDefault="00581CCD" w:rsidP="00581CCD">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subsemnaţii______________________________________________________________, </w:t>
      </w:r>
      <w:proofErr w:type="spellStart"/>
      <w:r w:rsidRPr="005D708F">
        <w:rPr>
          <w:rFonts w:asciiTheme="majorHAnsi" w:hAnsiTheme="majorHAnsi" w:cstheme="majorHAnsi"/>
          <w:szCs w:val="24"/>
        </w:rPr>
        <w:t>avînd</w:t>
      </w:r>
      <w:proofErr w:type="spellEnd"/>
      <w:r w:rsidRPr="005D708F">
        <w:rPr>
          <w:rFonts w:asciiTheme="majorHAnsi" w:hAnsiTheme="majorHAnsi" w:cstheme="majorHAnsi"/>
          <w:szCs w:val="24"/>
        </w:rPr>
        <w:t xml:space="preserve"> sediul         (denumirea băncii)</w:t>
      </w:r>
    </w:p>
    <w:p w:rsidR="00581CCD" w:rsidRPr="005D708F" w:rsidRDefault="00581CCD" w:rsidP="00581CCD">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581CCD" w:rsidRPr="005D708F" w:rsidRDefault="00581CCD" w:rsidP="00581CCD">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581CCD" w:rsidRPr="005D708F" w:rsidRDefault="00581CCD" w:rsidP="00581CCD">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581CCD" w:rsidRPr="005D708F" w:rsidRDefault="00581CCD" w:rsidP="00581CCD">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581CCD" w:rsidRPr="005D708F" w:rsidRDefault="00581CCD" w:rsidP="00581CCD">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581CCD" w:rsidRPr="005D708F" w:rsidRDefault="00581CCD" w:rsidP="00581CCD">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581CCD" w:rsidRPr="005D708F" w:rsidRDefault="00581CCD" w:rsidP="00581CCD">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581CCD" w:rsidRPr="005D708F" w:rsidRDefault="00581CCD" w:rsidP="00581CCD">
      <w:pPr>
        <w:pStyle w:val="a7"/>
        <w:numPr>
          <w:ilvl w:val="0"/>
          <w:numId w:val="26"/>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581CCD" w:rsidRPr="005D708F" w:rsidRDefault="00581CCD" w:rsidP="00581CCD">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581CCD" w:rsidRPr="005D708F" w:rsidRDefault="00581CCD" w:rsidP="00581CCD">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581CCD" w:rsidRPr="005D708F" w:rsidRDefault="00581CCD" w:rsidP="00581CCD">
      <w:pPr>
        <w:pStyle w:val="a7"/>
        <w:numPr>
          <w:ilvl w:val="0"/>
          <w:numId w:val="26"/>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 xml:space="preserve">Oferta sa fiind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ofertantul _______________________________</w:t>
      </w:r>
    </w:p>
    <w:p w:rsidR="00581CCD" w:rsidRPr="005D708F" w:rsidRDefault="00581CCD" w:rsidP="00581CCD">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581CCD" w:rsidRPr="005D708F" w:rsidRDefault="00581CCD" w:rsidP="00581CCD">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581CCD" w:rsidRPr="005D708F" w:rsidRDefault="00581CCD" w:rsidP="00581CCD">
      <w:pPr>
        <w:pStyle w:val="a7"/>
        <w:numPr>
          <w:ilvl w:val="0"/>
          <w:numId w:val="26"/>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 xml:space="preserve">Oferta sa fiind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ofertantul _______________________________</w:t>
      </w:r>
    </w:p>
    <w:p w:rsidR="00581CCD" w:rsidRPr="005D708F" w:rsidRDefault="00581CCD" w:rsidP="00581CCD">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581CCD" w:rsidRPr="005D708F" w:rsidRDefault="00581CCD" w:rsidP="00581CCD">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581CCD" w:rsidRPr="005D708F" w:rsidRDefault="00581CCD" w:rsidP="00581CCD">
      <w:pPr>
        <w:pStyle w:val="a7"/>
        <w:tabs>
          <w:tab w:val="left" w:pos="567"/>
        </w:tabs>
        <w:ind w:hanging="502"/>
        <w:rPr>
          <w:rFonts w:asciiTheme="majorHAnsi" w:hAnsiTheme="majorHAnsi" w:cstheme="majorHAnsi"/>
          <w:szCs w:val="24"/>
        </w:rPr>
      </w:pPr>
    </w:p>
    <w:p w:rsidR="00581CCD" w:rsidRPr="005D708F" w:rsidRDefault="00581CCD" w:rsidP="00581CCD">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581CCD" w:rsidRPr="005D708F" w:rsidRDefault="00581CCD" w:rsidP="00581CCD">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Prezenta garanţie este valabilă </w:t>
      </w:r>
      <w:proofErr w:type="spellStart"/>
      <w:r w:rsidRPr="005D708F">
        <w:rPr>
          <w:rFonts w:asciiTheme="majorHAnsi" w:hAnsiTheme="majorHAnsi" w:cstheme="majorHAnsi"/>
          <w:szCs w:val="24"/>
        </w:rPr>
        <w:t>pănă</w:t>
      </w:r>
      <w:proofErr w:type="spellEnd"/>
      <w:r w:rsidRPr="005D708F">
        <w:rPr>
          <w:rFonts w:asciiTheme="majorHAnsi" w:hAnsiTheme="majorHAnsi" w:cstheme="majorHAnsi"/>
          <w:szCs w:val="24"/>
        </w:rPr>
        <w:t xml:space="preserve"> la data de ___________________________</w:t>
      </w:r>
    </w:p>
    <w:p w:rsidR="00581CCD" w:rsidRPr="005D708F" w:rsidRDefault="00581CCD" w:rsidP="00581CCD">
      <w:pPr>
        <w:pStyle w:val="a7"/>
        <w:tabs>
          <w:tab w:val="left" w:pos="567"/>
        </w:tabs>
        <w:rPr>
          <w:rFonts w:asciiTheme="majorHAnsi" w:hAnsiTheme="majorHAnsi" w:cstheme="majorHAnsi"/>
          <w:szCs w:val="24"/>
        </w:rPr>
      </w:pPr>
    </w:p>
    <w:p w:rsidR="00581CCD" w:rsidRPr="005D708F" w:rsidRDefault="00581CCD" w:rsidP="00581CCD">
      <w:pPr>
        <w:pStyle w:val="a7"/>
        <w:tabs>
          <w:tab w:val="left" w:pos="567"/>
        </w:tabs>
        <w:rPr>
          <w:rFonts w:asciiTheme="majorHAnsi" w:hAnsiTheme="majorHAnsi" w:cstheme="majorHAnsi"/>
          <w:szCs w:val="24"/>
        </w:rPr>
      </w:pPr>
    </w:p>
    <w:p w:rsidR="00581CCD" w:rsidRPr="005D708F" w:rsidRDefault="00581CCD" w:rsidP="00581CCD">
      <w:pPr>
        <w:pStyle w:val="a7"/>
        <w:tabs>
          <w:tab w:val="left" w:pos="567"/>
        </w:tabs>
        <w:rPr>
          <w:rFonts w:asciiTheme="majorHAnsi" w:hAnsiTheme="majorHAnsi" w:cstheme="majorHAnsi"/>
          <w:szCs w:val="24"/>
        </w:rPr>
      </w:pPr>
    </w:p>
    <w:p w:rsidR="00581CCD" w:rsidRPr="005D708F" w:rsidRDefault="00581CCD" w:rsidP="00581CCD">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581CCD" w:rsidRPr="005D708F" w:rsidRDefault="00581CCD" w:rsidP="00581CCD">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581CCD" w:rsidRPr="005D708F" w:rsidRDefault="00581CCD" w:rsidP="00581CCD">
      <w:pPr>
        <w:spacing w:after="200" w:line="276" w:lineRule="auto"/>
        <w:jc w:val="center"/>
        <w:rPr>
          <w:rFonts w:asciiTheme="majorHAnsi" w:hAnsiTheme="majorHAnsi" w:cstheme="majorHAnsi"/>
          <w:b/>
        </w:rPr>
      </w:pPr>
      <w:bookmarkStart w:id="185"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5"/>
      <w:r w:rsidRPr="005D708F">
        <w:rPr>
          <w:rFonts w:asciiTheme="majorHAnsi" w:hAnsiTheme="majorHAnsi" w:cstheme="majorHAnsi"/>
          <w:b/>
          <w:lang w:eastAsia="zh-CN"/>
        </w:rPr>
        <w:t>3</w:t>
      </w:r>
    </w:p>
    <w:p w:rsidR="00581CCD" w:rsidRPr="005D708F" w:rsidRDefault="00581CCD" w:rsidP="00581CCD">
      <w:pPr>
        <w:pStyle w:val="a7"/>
        <w:tabs>
          <w:tab w:val="left" w:pos="567"/>
        </w:tabs>
        <w:rPr>
          <w:rFonts w:asciiTheme="majorHAnsi" w:hAnsiTheme="majorHAnsi" w:cstheme="majorHAnsi"/>
          <w:b/>
          <w:szCs w:val="24"/>
        </w:rPr>
      </w:pPr>
    </w:p>
    <w:p w:rsidR="00581CCD" w:rsidRPr="005D708F" w:rsidRDefault="00581CCD" w:rsidP="00581CCD">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581CCD" w:rsidRPr="005D708F" w:rsidRDefault="00581CCD" w:rsidP="00581CCD">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581CCD" w:rsidRPr="005D708F" w:rsidRDefault="00581CCD" w:rsidP="00581CCD">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581CCD" w:rsidRPr="005D708F" w:rsidRDefault="00581CCD" w:rsidP="00581CCD">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581CCD" w:rsidRPr="005D708F" w:rsidTr="00581CCD">
        <w:trPr>
          <w:cantSplit/>
          <w:trHeight w:val="300"/>
        </w:trPr>
        <w:tc>
          <w:tcPr>
            <w:tcW w:w="709" w:type="dxa"/>
            <w:vMerge w:val="restart"/>
          </w:tcPr>
          <w:p w:rsidR="00581CCD" w:rsidRPr="005D708F" w:rsidRDefault="00581CCD" w:rsidP="00581CCD">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581CCD" w:rsidRPr="005D708F" w:rsidRDefault="00581CCD" w:rsidP="00581CCD">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581CCD" w:rsidRPr="005D708F" w:rsidRDefault="00581CCD" w:rsidP="00581CCD">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581CCD" w:rsidRPr="005D708F" w:rsidRDefault="00581CCD" w:rsidP="00581CCD">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581CCD" w:rsidRPr="005D708F" w:rsidRDefault="00581CCD" w:rsidP="00581CCD">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581CCD" w:rsidRPr="005D708F" w:rsidRDefault="00581CCD" w:rsidP="00581CCD">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581CCD" w:rsidRPr="005D708F" w:rsidTr="00581CCD">
        <w:trPr>
          <w:cantSplit/>
          <w:trHeight w:val="240"/>
        </w:trPr>
        <w:tc>
          <w:tcPr>
            <w:tcW w:w="709" w:type="dxa"/>
            <w:vMerge/>
          </w:tcPr>
          <w:p w:rsidR="00581CCD" w:rsidRPr="005D708F" w:rsidRDefault="00581CCD" w:rsidP="00581CCD">
            <w:pPr>
              <w:pStyle w:val="a7"/>
              <w:tabs>
                <w:tab w:val="left" w:pos="567"/>
              </w:tabs>
              <w:rPr>
                <w:rFonts w:asciiTheme="majorHAnsi" w:hAnsiTheme="majorHAnsi" w:cstheme="majorHAnsi"/>
                <w:b/>
                <w:szCs w:val="24"/>
              </w:rPr>
            </w:pPr>
          </w:p>
        </w:tc>
        <w:tc>
          <w:tcPr>
            <w:tcW w:w="2825" w:type="dxa"/>
            <w:vMerge/>
          </w:tcPr>
          <w:p w:rsidR="00581CCD" w:rsidRPr="005D708F" w:rsidRDefault="00581CCD" w:rsidP="00581CCD">
            <w:pPr>
              <w:pStyle w:val="a7"/>
              <w:tabs>
                <w:tab w:val="left" w:pos="567"/>
              </w:tabs>
              <w:rPr>
                <w:rFonts w:asciiTheme="majorHAnsi" w:hAnsiTheme="majorHAnsi" w:cstheme="majorHAnsi"/>
                <w:b/>
                <w:szCs w:val="24"/>
              </w:rPr>
            </w:pPr>
          </w:p>
        </w:tc>
        <w:tc>
          <w:tcPr>
            <w:tcW w:w="5490" w:type="dxa"/>
            <w:gridSpan w:val="7"/>
          </w:tcPr>
          <w:p w:rsidR="00581CCD" w:rsidRPr="005D708F" w:rsidRDefault="00581CCD" w:rsidP="00581CCD">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581CCD" w:rsidRPr="005D708F" w:rsidTr="00581CCD">
        <w:trPr>
          <w:cantSplit/>
          <w:trHeight w:val="120"/>
        </w:trPr>
        <w:tc>
          <w:tcPr>
            <w:tcW w:w="709" w:type="dxa"/>
            <w:vMerge/>
          </w:tcPr>
          <w:p w:rsidR="00581CCD" w:rsidRPr="005D708F" w:rsidRDefault="00581CCD" w:rsidP="00581CCD">
            <w:pPr>
              <w:pStyle w:val="a7"/>
              <w:tabs>
                <w:tab w:val="left" w:pos="567"/>
              </w:tabs>
              <w:rPr>
                <w:rFonts w:asciiTheme="majorHAnsi" w:hAnsiTheme="majorHAnsi" w:cstheme="majorHAnsi"/>
                <w:b/>
                <w:szCs w:val="24"/>
              </w:rPr>
            </w:pPr>
          </w:p>
        </w:tc>
        <w:tc>
          <w:tcPr>
            <w:tcW w:w="2825" w:type="dxa"/>
            <w:vMerge/>
          </w:tcPr>
          <w:p w:rsidR="00581CCD" w:rsidRPr="005D708F" w:rsidRDefault="00581CCD" w:rsidP="00581CCD">
            <w:pPr>
              <w:pStyle w:val="a7"/>
              <w:tabs>
                <w:tab w:val="left" w:pos="567"/>
              </w:tabs>
              <w:rPr>
                <w:rFonts w:asciiTheme="majorHAnsi" w:hAnsiTheme="majorHAnsi" w:cstheme="majorHAnsi"/>
                <w:b/>
                <w:szCs w:val="24"/>
              </w:rPr>
            </w:pPr>
          </w:p>
        </w:tc>
        <w:tc>
          <w:tcPr>
            <w:tcW w:w="1035" w:type="dxa"/>
          </w:tcPr>
          <w:p w:rsidR="00581CCD" w:rsidRPr="005D708F" w:rsidRDefault="00581CCD" w:rsidP="00581CCD">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581CCD" w:rsidRPr="005D708F" w:rsidRDefault="00581CCD" w:rsidP="00581CCD">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581CCD" w:rsidRPr="005D708F" w:rsidRDefault="00581CCD" w:rsidP="00581CCD">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581CCD" w:rsidRPr="005D708F" w:rsidRDefault="00581CCD" w:rsidP="00581CCD">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581CCD" w:rsidRPr="005D708F" w:rsidRDefault="00581CCD" w:rsidP="00581CCD">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581CCD" w:rsidRPr="005D708F" w:rsidTr="00581CCD">
        <w:trPr>
          <w:cantSplit/>
          <w:trHeight w:val="180"/>
        </w:trPr>
        <w:tc>
          <w:tcPr>
            <w:tcW w:w="709" w:type="dxa"/>
          </w:tcPr>
          <w:p w:rsidR="00581CCD" w:rsidRPr="005D708F" w:rsidRDefault="00581CCD" w:rsidP="00581CCD">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581CCD" w:rsidRPr="005D708F" w:rsidRDefault="00581CCD" w:rsidP="00581CCD">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581CCD" w:rsidRPr="005D708F" w:rsidRDefault="00581CCD" w:rsidP="00581CCD">
            <w:pPr>
              <w:pStyle w:val="a7"/>
              <w:tabs>
                <w:tab w:val="left" w:pos="567"/>
              </w:tabs>
              <w:rPr>
                <w:rFonts w:asciiTheme="majorHAnsi" w:hAnsiTheme="majorHAnsi" w:cstheme="majorHAnsi"/>
                <w:szCs w:val="24"/>
              </w:rPr>
            </w:pPr>
          </w:p>
        </w:tc>
        <w:tc>
          <w:tcPr>
            <w:tcW w:w="1215" w:type="dxa"/>
          </w:tcPr>
          <w:p w:rsidR="00581CCD" w:rsidRPr="005D708F" w:rsidRDefault="00581CCD" w:rsidP="00581CCD">
            <w:pPr>
              <w:pStyle w:val="a7"/>
              <w:tabs>
                <w:tab w:val="left" w:pos="567"/>
              </w:tabs>
              <w:rPr>
                <w:rFonts w:asciiTheme="majorHAnsi" w:hAnsiTheme="majorHAnsi" w:cstheme="majorHAnsi"/>
                <w:szCs w:val="24"/>
              </w:rPr>
            </w:pPr>
          </w:p>
        </w:tc>
        <w:tc>
          <w:tcPr>
            <w:tcW w:w="1005" w:type="dxa"/>
            <w:gridSpan w:val="2"/>
          </w:tcPr>
          <w:p w:rsidR="00581CCD" w:rsidRPr="005D708F" w:rsidRDefault="00581CCD" w:rsidP="00581CCD">
            <w:pPr>
              <w:pStyle w:val="a7"/>
              <w:tabs>
                <w:tab w:val="left" w:pos="567"/>
              </w:tabs>
              <w:rPr>
                <w:rFonts w:asciiTheme="majorHAnsi" w:hAnsiTheme="majorHAnsi" w:cstheme="majorHAnsi"/>
                <w:szCs w:val="24"/>
              </w:rPr>
            </w:pPr>
          </w:p>
        </w:tc>
        <w:tc>
          <w:tcPr>
            <w:tcW w:w="990" w:type="dxa"/>
            <w:gridSpan w:val="2"/>
          </w:tcPr>
          <w:p w:rsidR="00581CCD" w:rsidRPr="005D708F" w:rsidRDefault="00581CCD" w:rsidP="00581CCD">
            <w:pPr>
              <w:pStyle w:val="a7"/>
              <w:tabs>
                <w:tab w:val="left" w:pos="567"/>
              </w:tabs>
              <w:rPr>
                <w:rFonts w:asciiTheme="majorHAnsi" w:hAnsiTheme="majorHAnsi" w:cstheme="majorHAnsi"/>
                <w:szCs w:val="24"/>
              </w:rPr>
            </w:pPr>
          </w:p>
        </w:tc>
        <w:tc>
          <w:tcPr>
            <w:tcW w:w="1245" w:type="dxa"/>
          </w:tcPr>
          <w:p w:rsidR="00581CCD" w:rsidRPr="005D708F" w:rsidRDefault="00581CCD" w:rsidP="00581CCD">
            <w:pPr>
              <w:pStyle w:val="a7"/>
              <w:tabs>
                <w:tab w:val="left" w:pos="567"/>
              </w:tabs>
              <w:rPr>
                <w:rFonts w:asciiTheme="majorHAnsi" w:hAnsiTheme="majorHAnsi" w:cstheme="majorHAnsi"/>
                <w:szCs w:val="24"/>
              </w:rPr>
            </w:pPr>
          </w:p>
        </w:tc>
      </w:tr>
      <w:tr w:rsidR="00581CCD" w:rsidRPr="005D708F" w:rsidTr="00581CCD">
        <w:trPr>
          <w:cantSplit/>
          <w:trHeight w:val="1372"/>
        </w:trPr>
        <w:tc>
          <w:tcPr>
            <w:tcW w:w="709" w:type="dxa"/>
          </w:tcPr>
          <w:p w:rsidR="00581CCD" w:rsidRPr="005D708F" w:rsidRDefault="00581CCD" w:rsidP="00581CCD">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581CCD" w:rsidRPr="005D708F" w:rsidRDefault="00581CCD" w:rsidP="00581CCD">
            <w:pPr>
              <w:pStyle w:val="a7"/>
              <w:tabs>
                <w:tab w:val="left" w:pos="567"/>
              </w:tabs>
              <w:rPr>
                <w:rFonts w:asciiTheme="majorHAnsi" w:hAnsiTheme="majorHAnsi" w:cstheme="majorHAnsi"/>
                <w:szCs w:val="24"/>
              </w:rPr>
            </w:pPr>
          </w:p>
          <w:p w:rsidR="00581CCD" w:rsidRPr="005D708F" w:rsidRDefault="00581CCD" w:rsidP="00581CCD">
            <w:pPr>
              <w:pStyle w:val="a7"/>
              <w:tabs>
                <w:tab w:val="left" w:pos="567"/>
              </w:tabs>
              <w:rPr>
                <w:rFonts w:asciiTheme="majorHAnsi" w:hAnsiTheme="majorHAnsi" w:cstheme="majorHAnsi"/>
                <w:szCs w:val="24"/>
              </w:rPr>
            </w:pPr>
          </w:p>
          <w:p w:rsidR="00581CCD" w:rsidRPr="005D708F" w:rsidRDefault="00581CCD" w:rsidP="00581CCD">
            <w:pPr>
              <w:pStyle w:val="a7"/>
              <w:tabs>
                <w:tab w:val="left" w:pos="567"/>
              </w:tabs>
              <w:rPr>
                <w:rFonts w:asciiTheme="majorHAnsi" w:hAnsiTheme="majorHAnsi" w:cstheme="majorHAnsi"/>
                <w:szCs w:val="24"/>
              </w:rPr>
            </w:pPr>
          </w:p>
          <w:p w:rsidR="00581CCD" w:rsidRPr="005D708F" w:rsidRDefault="00581CCD" w:rsidP="00581CCD">
            <w:pPr>
              <w:pStyle w:val="a7"/>
              <w:tabs>
                <w:tab w:val="left" w:pos="567"/>
              </w:tabs>
              <w:rPr>
                <w:rFonts w:asciiTheme="majorHAnsi" w:hAnsiTheme="majorHAnsi" w:cstheme="majorHAnsi"/>
                <w:szCs w:val="24"/>
              </w:rPr>
            </w:pPr>
          </w:p>
        </w:tc>
        <w:tc>
          <w:tcPr>
            <w:tcW w:w="2825" w:type="dxa"/>
          </w:tcPr>
          <w:p w:rsidR="00581CCD" w:rsidRPr="005D708F" w:rsidRDefault="00581CCD" w:rsidP="00581CCD">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581CCD" w:rsidRPr="005D708F" w:rsidRDefault="00581CCD" w:rsidP="00581CCD">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581CCD" w:rsidRPr="005D708F" w:rsidRDefault="00581CCD" w:rsidP="00581CCD">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581CCD" w:rsidRPr="005D708F" w:rsidRDefault="00581CCD" w:rsidP="00581CCD">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581CCD" w:rsidRPr="005D708F" w:rsidRDefault="00581CCD" w:rsidP="00581CCD">
            <w:pPr>
              <w:pStyle w:val="a7"/>
              <w:tabs>
                <w:tab w:val="left" w:pos="567"/>
              </w:tabs>
              <w:rPr>
                <w:rFonts w:asciiTheme="majorHAnsi" w:hAnsiTheme="majorHAnsi" w:cstheme="majorHAnsi"/>
                <w:szCs w:val="24"/>
              </w:rPr>
            </w:pPr>
          </w:p>
        </w:tc>
        <w:tc>
          <w:tcPr>
            <w:tcW w:w="1035" w:type="dxa"/>
          </w:tcPr>
          <w:p w:rsidR="00581CCD" w:rsidRPr="005D708F" w:rsidRDefault="00581CCD" w:rsidP="00581CCD">
            <w:pPr>
              <w:pStyle w:val="a7"/>
              <w:tabs>
                <w:tab w:val="left" w:pos="567"/>
              </w:tabs>
              <w:rPr>
                <w:rFonts w:asciiTheme="majorHAnsi" w:hAnsiTheme="majorHAnsi" w:cstheme="majorHAnsi"/>
                <w:szCs w:val="24"/>
              </w:rPr>
            </w:pPr>
          </w:p>
        </w:tc>
        <w:tc>
          <w:tcPr>
            <w:tcW w:w="1215" w:type="dxa"/>
          </w:tcPr>
          <w:p w:rsidR="00581CCD" w:rsidRPr="005D708F" w:rsidRDefault="00581CCD" w:rsidP="00581CCD">
            <w:pPr>
              <w:pStyle w:val="a7"/>
              <w:tabs>
                <w:tab w:val="left" w:pos="567"/>
              </w:tabs>
              <w:rPr>
                <w:rFonts w:asciiTheme="majorHAnsi" w:hAnsiTheme="majorHAnsi" w:cstheme="majorHAnsi"/>
                <w:szCs w:val="24"/>
              </w:rPr>
            </w:pPr>
          </w:p>
        </w:tc>
        <w:tc>
          <w:tcPr>
            <w:tcW w:w="1005" w:type="dxa"/>
            <w:gridSpan w:val="2"/>
          </w:tcPr>
          <w:p w:rsidR="00581CCD" w:rsidRPr="005D708F" w:rsidRDefault="00581CCD" w:rsidP="00581CCD">
            <w:pPr>
              <w:pStyle w:val="a7"/>
              <w:tabs>
                <w:tab w:val="left" w:pos="567"/>
              </w:tabs>
              <w:rPr>
                <w:rFonts w:asciiTheme="majorHAnsi" w:hAnsiTheme="majorHAnsi" w:cstheme="majorHAnsi"/>
                <w:szCs w:val="24"/>
              </w:rPr>
            </w:pPr>
          </w:p>
        </w:tc>
        <w:tc>
          <w:tcPr>
            <w:tcW w:w="990" w:type="dxa"/>
            <w:gridSpan w:val="2"/>
          </w:tcPr>
          <w:p w:rsidR="00581CCD" w:rsidRPr="005D708F" w:rsidRDefault="00581CCD" w:rsidP="00581CCD">
            <w:pPr>
              <w:pStyle w:val="a7"/>
              <w:tabs>
                <w:tab w:val="left" w:pos="567"/>
              </w:tabs>
              <w:rPr>
                <w:rFonts w:asciiTheme="majorHAnsi" w:hAnsiTheme="majorHAnsi" w:cstheme="majorHAnsi"/>
                <w:szCs w:val="24"/>
              </w:rPr>
            </w:pPr>
          </w:p>
        </w:tc>
        <w:tc>
          <w:tcPr>
            <w:tcW w:w="1245" w:type="dxa"/>
          </w:tcPr>
          <w:p w:rsidR="00581CCD" w:rsidRPr="005D708F" w:rsidRDefault="00581CCD" w:rsidP="00581CCD">
            <w:pPr>
              <w:pStyle w:val="a7"/>
              <w:tabs>
                <w:tab w:val="left" w:pos="567"/>
              </w:tabs>
              <w:rPr>
                <w:rFonts w:asciiTheme="majorHAnsi" w:hAnsiTheme="majorHAnsi" w:cstheme="majorHAnsi"/>
                <w:szCs w:val="24"/>
              </w:rPr>
            </w:pPr>
          </w:p>
        </w:tc>
      </w:tr>
      <w:tr w:rsidR="00581CCD" w:rsidRPr="005D708F" w:rsidTr="00581CCD">
        <w:trPr>
          <w:cantSplit/>
          <w:trHeight w:val="1412"/>
        </w:trPr>
        <w:tc>
          <w:tcPr>
            <w:tcW w:w="709" w:type="dxa"/>
          </w:tcPr>
          <w:p w:rsidR="00581CCD" w:rsidRPr="005D708F" w:rsidRDefault="00581CCD" w:rsidP="00581CCD">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581CCD" w:rsidRPr="005D708F" w:rsidRDefault="00581CCD" w:rsidP="00581CCD">
            <w:pPr>
              <w:pStyle w:val="a7"/>
              <w:tabs>
                <w:tab w:val="left" w:pos="567"/>
              </w:tabs>
              <w:rPr>
                <w:rFonts w:asciiTheme="majorHAnsi" w:hAnsiTheme="majorHAnsi" w:cstheme="majorHAnsi"/>
                <w:szCs w:val="24"/>
              </w:rPr>
            </w:pPr>
          </w:p>
          <w:p w:rsidR="00581CCD" w:rsidRPr="005D708F" w:rsidRDefault="00581CCD" w:rsidP="00581CCD">
            <w:pPr>
              <w:pStyle w:val="a7"/>
              <w:tabs>
                <w:tab w:val="left" w:pos="567"/>
              </w:tabs>
              <w:rPr>
                <w:rFonts w:asciiTheme="majorHAnsi" w:hAnsiTheme="majorHAnsi" w:cstheme="majorHAnsi"/>
                <w:szCs w:val="24"/>
              </w:rPr>
            </w:pPr>
          </w:p>
          <w:p w:rsidR="00581CCD" w:rsidRPr="005D708F" w:rsidRDefault="00581CCD" w:rsidP="00581CCD">
            <w:pPr>
              <w:pStyle w:val="a7"/>
              <w:tabs>
                <w:tab w:val="left" w:pos="567"/>
              </w:tabs>
              <w:rPr>
                <w:rFonts w:asciiTheme="majorHAnsi" w:hAnsiTheme="majorHAnsi" w:cstheme="majorHAnsi"/>
                <w:szCs w:val="24"/>
              </w:rPr>
            </w:pPr>
          </w:p>
          <w:p w:rsidR="00581CCD" w:rsidRPr="005D708F" w:rsidRDefault="00581CCD" w:rsidP="00581CCD">
            <w:pPr>
              <w:pStyle w:val="a7"/>
              <w:tabs>
                <w:tab w:val="left" w:pos="567"/>
              </w:tabs>
              <w:rPr>
                <w:rFonts w:asciiTheme="majorHAnsi" w:hAnsiTheme="majorHAnsi" w:cstheme="majorHAnsi"/>
                <w:szCs w:val="24"/>
              </w:rPr>
            </w:pPr>
          </w:p>
        </w:tc>
        <w:tc>
          <w:tcPr>
            <w:tcW w:w="2825" w:type="dxa"/>
          </w:tcPr>
          <w:p w:rsidR="00581CCD" w:rsidRPr="005D708F" w:rsidRDefault="00581CCD" w:rsidP="00581CCD">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581CCD" w:rsidRPr="005D708F" w:rsidRDefault="00581CCD" w:rsidP="00581CCD">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581CCD" w:rsidRPr="005D708F" w:rsidRDefault="00581CCD" w:rsidP="00581CCD">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581CCD" w:rsidRPr="005D708F" w:rsidRDefault="00581CCD" w:rsidP="00581CCD">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581CCD" w:rsidRPr="005D708F" w:rsidRDefault="00581CCD" w:rsidP="00581CCD">
            <w:pPr>
              <w:pStyle w:val="a7"/>
              <w:tabs>
                <w:tab w:val="left" w:pos="567"/>
              </w:tabs>
              <w:rPr>
                <w:rFonts w:asciiTheme="majorHAnsi" w:hAnsiTheme="majorHAnsi" w:cstheme="majorHAnsi"/>
                <w:szCs w:val="24"/>
              </w:rPr>
            </w:pPr>
          </w:p>
        </w:tc>
        <w:tc>
          <w:tcPr>
            <w:tcW w:w="1035" w:type="dxa"/>
          </w:tcPr>
          <w:p w:rsidR="00581CCD" w:rsidRPr="005D708F" w:rsidRDefault="00581CCD" w:rsidP="00581CCD">
            <w:pPr>
              <w:pStyle w:val="a7"/>
              <w:tabs>
                <w:tab w:val="left" w:pos="567"/>
              </w:tabs>
              <w:rPr>
                <w:rFonts w:asciiTheme="majorHAnsi" w:hAnsiTheme="majorHAnsi" w:cstheme="majorHAnsi"/>
                <w:szCs w:val="24"/>
              </w:rPr>
            </w:pPr>
          </w:p>
        </w:tc>
        <w:tc>
          <w:tcPr>
            <w:tcW w:w="1215" w:type="dxa"/>
          </w:tcPr>
          <w:p w:rsidR="00581CCD" w:rsidRPr="005D708F" w:rsidRDefault="00581CCD" w:rsidP="00581CCD">
            <w:pPr>
              <w:pStyle w:val="a7"/>
              <w:tabs>
                <w:tab w:val="left" w:pos="567"/>
              </w:tabs>
              <w:rPr>
                <w:rFonts w:asciiTheme="majorHAnsi" w:hAnsiTheme="majorHAnsi" w:cstheme="majorHAnsi"/>
                <w:szCs w:val="24"/>
              </w:rPr>
            </w:pPr>
          </w:p>
        </w:tc>
        <w:tc>
          <w:tcPr>
            <w:tcW w:w="1005" w:type="dxa"/>
            <w:gridSpan w:val="2"/>
          </w:tcPr>
          <w:p w:rsidR="00581CCD" w:rsidRPr="005D708F" w:rsidRDefault="00581CCD" w:rsidP="00581CCD">
            <w:pPr>
              <w:pStyle w:val="a7"/>
              <w:tabs>
                <w:tab w:val="left" w:pos="567"/>
              </w:tabs>
              <w:rPr>
                <w:rFonts w:asciiTheme="majorHAnsi" w:hAnsiTheme="majorHAnsi" w:cstheme="majorHAnsi"/>
                <w:szCs w:val="24"/>
              </w:rPr>
            </w:pPr>
          </w:p>
        </w:tc>
        <w:tc>
          <w:tcPr>
            <w:tcW w:w="990" w:type="dxa"/>
            <w:gridSpan w:val="2"/>
          </w:tcPr>
          <w:p w:rsidR="00581CCD" w:rsidRPr="005D708F" w:rsidRDefault="00581CCD" w:rsidP="00581CCD">
            <w:pPr>
              <w:pStyle w:val="a7"/>
              <w:tabs>
                <w:tab w:val="left" w:pos="567"/>
              </w:tabs>
              <w:rPr>
                <w:rFonts w:asciiTheme="majorHAnsi" w:hAnsiTheme="majorHAnsi" w:cstheme="majorHAnsi"/>
                <w:szCs w:val="24"/>
              </w:rPr>
            </w:pPr>
          </w:p>
        </w:tc>
        <w:tc>
          <w:tcPr>
            <w:tcW w:w="1245" w:type="dxa"/>
          </w:tcPr>
          <w:p w:rsidR="00581CCD" w:rsidRPr="005D708F" w:rsidRDefault="00581CCD" w:rsidP="00581CCD">
            <w:pPr>
              <w:pStyle w:val="a7"/>
              <w:tabs>
                <w:tab w:val="left" w:pos="567"/>
              </w:tabs>
              <w:rPr>
                <w:rFonts w:asciiTheme="majorHAnsi" w:hAnsiTheme="majorHAnsi" w:cstheme="majorHAnsi"/>
                <w:szCs w:val="24"/>
              </w:rPr>
            </w:pPr>
          </w:p>
        </w:tc>
      </w:tr>
      <w:tr w:rsidR="00581CCD" w:rsidRPr="005D708F" w:rsidTr="00581CCD">
        <w:trPr>
          <w:cantSplit/>
          <w:trHeight w:val="1593"/>
        </w:trPr>
        <w:tc>
          <w:tcPr>
            <w:tcW w:w="709" w:type="dxa"/>
          </w:tcPr>
          <w:p w:rsidR="00581CCD" w:rsidRPr="005D708F" w:rsidRDefault="00581CCD" w:rsidP="00581CCD">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581CCD" w:rsidRPr="005D708F" w:rsidRDefault="00581CCD" w:rsidP="00581CCD">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581CCD" w:rsidRPr="005D708F" w:rsidRDefault="00581CCD" w:rsidP="00581CCD">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581CCD" w:rsidRPr="005D708F" w:rsidRDefault="00581CCD" w:rsidP="00581CCD">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581CCD" w:rsidRPr="005D708F" w:rsidRDefault="00581CCD" w:rsidP="00581CCD">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581CCD" w:rsidRPr="005D708F" w:rsidRDefault="00581CCD" w:rsidP="00581CCD">
            <w:pPr>
              <w:pStyle w:val="a7"/>
              <w:tabs>
                <w:tab w:val="left" w:pos="567"/>
              </w:tabs>
              <w:rPr>
                <w:rFonts w:asciiTheme="majorHAnsi" w:hAnsiTheme="majorHAnsi" w:cstheme="majorHAnsi"/>
                <w:szCs w:val="24"/>
              </w:rPr>
            </w:pPr>
          </w:p>
        </w:tc>
        <w:tc>
          <w:tcPr>
            <w:tcW w:w="1035" w:type="dxa"/>
          </w:tcPr>
          <w:p w:rsidR="00581CCD" w:rsidRPr="005D708F" w:rsidRDefault="00581CCD" w:rsidP="00581CCD">
            <w:pPr>
              <w:pStyle w:val="a7"/>
              <w:tabs>
                <w:tab w:val="left" w:pos="567"/>
              </w:tabs>
              <w:rPr>
                <w:rFonts w:asciiTheme="majorHAnsi" w:hAnsiTheme="majorHAnsi" w:cstheme="majorHAnsi"/>
                <w:szCs w:val="24"/>
              </w:rPr>
            </w:pPr>
          </w:p>
        </w:tc>
        <w:tc>
          <w:tcPr>
            <w:tcW w:w="1215" w:type="dxa"/>
          </w:tcPr>
          <w:p w:rsidR="00581CCD" w:rsidRPr="005D708F" w:rsidRDefault="00581CCD" w:rsidP="00581CCD">
            <w:pPr>
              <w:pStyle w:val="a7"/>
              <w:tabs>
                <w:tab w:val="left" w:pos="567"/>
              </w:tabs>
              <w:rPr>
                <w:rFonts w:asciiTheme="majorHAnsi" w:hAnsiTheme="majorHAnsi" w:cstheme="majorHAnsi"/>
                <w:szCs w:val="24"/>
              </w:rPr>
            </w:pPr>
          </w:p>
        </w:tc>
        <w:tc>
          <w:tcPr>
            <w:tcW w:w="1005" w:type="dxa"/>
            <w:gridSpan w:val="2"/>
          </w:tcPr>
          <w:p w:rsidR="00581CCD" w:rsidRPr="005D708F" w:rsidRDefault="00581CCD" w:rsidP="00581CCD">
            <w:pPr>
              <w:pStyle w:val="a7"/>
              <w:tabs>
                <w:tab w:val="left" w:pos="567"/>
              </w:tabs>
              <w:rPr>
                <w:rFonts w:asciiTheme="majorHAnsi" w:hAnsiTheme="majorHAnsi" w:cstheme="majorHAnsi"/>
                <w:szCs w:val="24"/>
              </w:rPr>
            </w:pPr>
          </w:p>
        </w:tc>
        <w:tc>
          <w:tcPr>
            <w:tcW w:w="990" w:type="dxa"/>
            <w:gridSpan w:val="2"/>
          </w:tcPr>
          <w:p w:rsidR="00581CCD" w:rsidRPr="005D708F" w:rsidRDefault="00581CCD" w:rsidP="00581CCD">
            <w:pPr>
              <w:pStyle w:val="a7"/>
              <w:tabs>
                <w:tab w:val="left" w:pos="567"/>
              </w:tabs>
              <w:rPr>
                <w:rFonts w:asciiTheme="majorHAnsi" w:hAnsiTheme="majorHAnsi" w:cstheme="majorHAnsi"/>
                <w:szCs w:val="24"/>
              </w:rPr>
            </w:pPr>
          </w:p>
        </w:tc>
        <w:tc>
          <w:tcPr>
            <w:tcW w:w="1245" w:type="dxa"/>
          </w:tcPr>
          <w:p w:rsidR="00581CCD" w:rsidRPr="005D708F" w:rsidRDefault="00581CCD" w:rsidP="00581CCD">
            <w:pPr>
              <w:pStyle w:val="a7"/>
              <w:tabs>
                <w:tab w:val="left" w:pos="567"/>
              </w:tabs>
              <w:rPr>
                <w:rFonts w:asciiTheme="majorHAnsi" w:hAnsiTheme="majorHAnsi" w:cstheme="majorHAnsi"/>
                <w:szCs w:val="24"/>
              </w:rPr>
            </w:pPr>
          </w:p>
        </w:tc>
      </w:tr>
    </w:tbl>
    <w:p w:rsidR="00581CCD" w:rsidRPr="005D708F" w:rsidRDefault="00581CCD" w:rsidP="00581CCD">
      <w:pPr>
        <w:pStyle w:val="a7"/>
        <w:tabs>
          <w:tab w:val="left" w:pos="567"/>
        </w:tabs>
        <w:rPr>
          <w:rFonts w:asciiTheme="majorHAnsi" w:hAnsiTheme="majorHAnsi" w:cstheme="majorHAnsi"/>
          <w:szCs w:val="24"/>
        </w:rPr>
      </w:pPr>
    </w:p>
    <w:p w:rsidR="00581CCD" w:rsidRPr="005D708F" w:rsidRDefault="00581CCD" w:rsidP="00581CCD">
      <w:pPr>
        <w:jc w:val="both"/>
        <w:rPr>
          <w:rFonts w:asciiTheme="majorHAnsi" w:hAnsiTheme="majorHAnsi" w:cstheme="majorHAnsi"/>
        </w:rPr>
      </w:pPr>
    </w:p>
    <w:p w:rsidR="00581CCD" w:rsidRPr="005D708F" w:rsidRDefault="00581CCD" w:rsidP="00581CCD">
      <w:pPr>
        <w:jc w:val="both"/>
        <w:rPr>
          <w:rFonts w:asciiTheme="majorHAnsi" w:hAnsiTheme="majorHAnsi" w:cstheme="majorHAnsi"/>
        </w:rPr>
      </w:pPr>
    </w:p>
    <w:p w:rsidR="00581CCD" w:rsidRPr="005D708F" w:rsidRDefault="00581CCD" w:rsidP="00581CCD">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581CCD" w:rsidRPr="005D708F" w:rsidRDefault="00581CCD" w:rsidP="00581CCD">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581CCD" w:rsidRPr="005D708F" w:rsidRDefault="00581CCD" w:rsidP="00581CCD">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581CCD" w:rsidRPr="005D708F" w:rsidRDefault="00581CCD" w:rsidP="00581CCD">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581CCD" w:rsidRPr="005D708F" w:rsidRDefault="00581CCD" w:rsidP="00581CCD">
      <w:pPr>
        <w:spacing w:after="200" w:line="276" w:lineRule="auto"/>
        <w:rPr>
          <w:rFonts w:asciiTheme="majorHAnsi" w:eastAsia="PMingLiU" w:hAnsiTheme="majorHAnsi" w:cstheme="majorHAnsi"/>
          <w:b/>
          <w:noProof w:val="0"/>
          <w:lang w:eastAsia="zh-CN"/>
        </w:rPr>
      </w:pPr>
      <w:bookmarkStart w:id="186" w:name="_Toc449692098"/>
      <w:r w:rsidRPr="005D708F">
        <w:rPr>
          <w:rFonts w:asciiTheme="majorHAnsi" w:eastAsia="PMingLiU" w:hAnsiTheme="majorHAnsi" w:cstheme="majorHAnsi"/>
          <w:lang w:eastAsia="zh-CN"/>
        </w:rPr>
        <w:br w:type="page"/>
      </w:r>
    </w:p>
    <w:p w:rsidR="00581CCD" w:rsidRPr="005D708F" w:rsidRDefault="00581CCD" w:rsidP="00581CCD">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581CCD" w:rsidRPr="005D708F" w:rsidRDefault="00581CCD" w:rsidP="00581CCD">
      <w:pPr>
        <w:pStyle w:val="a7"/>
        <w:tabs>
          <w:tab w:val="left" w:pos="567"/>
        </w:tabs>
        <w:rPr>
          <w:rFonts w:asciiTheme="majorHAnsi" w:hAnsiTheme="majorHAnsi" w:cstheme="majorHAnsi"/>
          <w:b/>
          <w:szCs w:val="24"/>
        </w:rPr>
      </w:pPr>
    </w:p>
    <w:p w:rsidR="00581CCD" w:rsidRPr="005D708F" w:rsidRDefault="00581CCD" w:rsidP="00581CCD">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581CCD" w:rsidRPr="005D708F" w:rsidRDefault="00581CCD" w:rsidP="00581CCD">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581CCD" w:rsidRPr="005D708F" w:rsidRDefault="00581CCD" w:rsidP="00581CCD">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serviciilor)</w:t>
      </w:r>
    </w:p>
    <w:p w:rsidR="00581CCD" w:rsidRPr="005D708F" w:rsidRDefault="00581CCD" w:rsidP="00581CCD">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581CCD" w:rsidRPr="005D708F" w:rsidTr="00581CCD">
        <w:trPr>
          <w:cantSplit/>
          <w:trHeight w:val="300"/>
        </w:trPr>
        <w:tc>
          <w:tcPr>
            <w:tcW w:w="709" w:type="dxa"/>
            <w:vMerge w:val="restart"/>
          </w:tcPr>
          <w:p w:rsidR="00581CCD" w:rsidRPr="005D708F" w:rsidRDefault="00581CCD" w:rsidP="00581CCD">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581CCD" w:rsidRPr="005D708F" w:rsidRDefault="00581CCD" w:rsidP="00581CCD">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581CCD" w:rsidRPr="005D708F" w:rsidRDefault="00581CCD" w:rsidP="00581CCD">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581CCD" w:rsidRPr="005D708F" w:rsidRDefault="00581CCD" w:rsidP="00581CCD">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581CCD" w:rsidRPr="005D708F" w:rsidRDefault="00581CCD" w:rsidP="00581CCD">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581CCD" w:rsidRPr="005D708F" w:rsidRDefault="00581CCD" w:rsidP="00581CCD">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581CCD" w:rsidRPr="005D708F" w:rsidTr="00581CCD">
        <w:trPr>
          <w:cantSplit/>
          <w:trHeight w:val="240"/>
        </w:trPr>
        <w:tc>
          <w:tcPr>
            <w:tcW w:w="709" w:type="dxa"/>
            <w:vMerge/>
          </w:tcPr>
          <w:p w:rsidR="00581CCD" w:rsidRPr="005D708F" w:rsidRDefault="00581CCD" w:rsidP="00581CCD">
            <w:pPr>
              <w:pStyle w:val="a7"/>
              <w:tabs>
                <w:tab w:val="left" w:pos="567"/>
              </w:tabs>
              <w:rPr>
                <w:rFonts w:asciiTheme="majorHAnsi" w:hAnsiTheme="majorHAnsi" w:cstheme="majorHAnsi"/>
                <w:b/>
                <w:szCs w:val="24"/>
              </w:rPr>
            </w:pPr>
          </w:p>
        </w:tc>
        <w:tc>
          <w:tcPr>
            <w:tcW w:w="2825" w:type="dxa"/>
            <w:vMerge/>
          </w:tcPr>
          <w:p w:rsidR="00581CCD" w:rsidRPr="005D708F" w:rsidRDefault="00581CCD" w:rsidP="00581CCD">
            <w:pPr>
              <w:pStyle w:val="a7"/>
              <w:tabs>
                <w:tab w:val="left" w:pos="567"/>
              </w:tabs>
              <w:rPr>
                <w:rFonts w:asciiTheme="majorHAnsi" w:hAnsiTheme="majorHAnsi" w:cstheme="majorHAnsi"/>
                <w:b/>
                <w:szCs w:val="24"/>
              </w:rPr>
            </w:pPr>
          </w:p>
        </w:tc>
        <w:tc>
          <w:tcPr>
            <w:tcW w:w="5490" w:type="dxa"/>
            <w:gridSpan w:val="7"/>
          </w:tcPr>
          <w:p w:rsidR="00581CCD" w:rsidRPr="005D708F" w:rsidRDefault="00581CCD" w:rsidP="00581CCD">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581CCD" w:rsidRPr="005D708F" w:rsidTr="00581CCD">
        <w:trPr>
          <w:cantSplit/>
          <w:trHeight w:val="120"/>
        </w:trPr>
        <w:tc>
          <w:tcPr>
            <w:tcW w:w="709" w:type="dxa"/>
            <w:vMerge/>
          </w:tcPr>
          <w:p w:rsidR="00581CCD" w:rsidRPr="005D708F" w:rsidRDefault="00581CCD" w:rsidP="00581CCD">
            <w:pPr>
              <w:pStyle w:val="a7"/>
              <w:tabs>
                <w:tab w:val="left" w:pos="567"/>
              </w:tabs>
              <w:rPr>
                <w:rFonts w:asciiTheme="majorHAnsi" w:hAnsiTheme="majorHAnsi" w:cstheme="majorHAnsi"/>
                <w:b/>
                <w:szCs w:val="24"/>
              </w:rPr>
            </w:pPr>
          </w:p>
        </w:tc>
        <w:tc>
          <w:tcPr>
            <w:tcW w:w="2825" w:type="dxa"/>
            <w:vMerge/>
          </w:tcPr>
          <w:p w:rsidR="00581CCD" w:rsidRPr="005D708F" w:rsidRDefault="00581CCD" w:rsidP="00581CCD">
            <w:pPr>
              <w:pStyle w:val="a7"/>
              <w:tabs>
                <w:tab w:val="left" w:pos="567"/>
              </w:tabs>
              <w:rPr>
                <w:rFonts w:asciiTheme="majorHAnsi" w:hAnsiTheme="majorHAnsi" w:cstheme="majorHAnsi"/>
                <w:b/>
                <w:szCs w:val="24"/>
              </w:rPr>
            </w:pPr>
          </w:p>
        </w:tc>
        <w:tc>
          <w:tcPr>
            <w:tcW w:w="1035" w:type="dxa"/>
          </w:tcPr>
          <w:p w:rsidR="00581CCD" w:rsidRPr="005D708F" w:rsidRDefault="00581CCD" w:rsidP="00581CCD">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581CCD" w:rsidRPr="005D708F" w:rsidRDefault="00581CCD" w:rsidP="00581CCD">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581CCD" w:rsidRPr="005D708F" w:rsidRDefault="00581CCD" w:rsidP="00581CCD">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581CCD" w:rsidRPr="005D708F" w:rsidRDefault="00581CCD" w:rsidP="00581CCD">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581CCD" w:rsidRPr="005D708F" w:rsidRDefault="00581CCD" w:rsidP="00581CCD">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581CCD" w:rsidRPr="005D708F" w:rsidTr="00581CCD">
        <w:trPr>
          <w:cantSplit/>
          <w:trHeight w:val="180"/>
        </w:trPr>
        <w:tc>
          <w:tcPr>
            <w:tcW w:w="709" w:type="dxa"/>
          </w:tcPr>
          <w:p w:rsidR="00581CCD" w:rsidRPr="005D708F" w:rsidRDefault="00581CCD" w:rsidP="00581CCD">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581CCD" w:rsidRPr="005D708F" w:rsidRDefault="00581CCD" w:rsidP="00581CCD">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581CCD" w:rsidRPr="005D708F" w:rsidRDefault="00581CCD" w:rsidP="00581CCD">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Studii, foto fixarea, releveu, investigații inginerești </w:t>
            </w:r>
            <w:proofErr w:type="spellStart"/>
            <w:r w:rsidRPr="005D708F">
              <w:rPr>
                <w:rFonts w:asciiTheme="majorHAnsi" w:hAnsiTheme="majorHAnsi" w:cstheme="majorHAnsi"/>
                <w:szCs w:val="24"/>
              </w:rPr>
              <w:t>etc</w:t>
            </w:r>
            <w:proofErr w:type="spellEnd"/>
          </w:p>
        </w:tc>
        <w:tc>
          <w:tcPr>
            <w:tcW w:w="1035" w:type="dxa"/>
          </w:tcPr>
          <w:p w:rsidR="00581CCD" w:rsidRPr="005D708F" w:rsidRDefault="00581CCD" w:rsidP="00581CCD">
            <w:pPr>
              <w:pStyle w:val="a7"/>
              <w:tabs>
                <w:tab w:val="left" w:pos="567"/>
              </w:tabs>
              <w:rPr>
                <w:rFonts w:asciiTheme="majorHAnsi" w:hAnsiTheme="majorHAnsi" w:cstheme="majorHAnsi"/>
                <w:szCs w:val="24"/>
              </w:rPr>
            </w:pPr>
          </w:p>
        </w:tc>
        <w:tc>
          <w:tcPr>
            <w:tcW w:w="1215" w:type="dxa"/>
          </w:tcPr>
          <w:p w:rsidR="00581CCD" w:rsidRPr="005D708F" w:rsidRDefault="00581CCD" w:rsidP="00581CCD">
            <w:pPr>
              <w:pStyle w:val="a7"/>
              <w:tabs>
                <w:tab w:val="left" w:pos="567"/>
              </w:tabs>
              <w:rPr>
                <w:rFonts w:asciiTheme="majorHAnsi" w:hAnsiTheme="majorHAnsi" w:cstheme="majorHAnsi"/>
                <w:szCs w:val="24"/>
              </w:rPr>
            </w:pPr>
          </w:p>
        </w:tc>
        <w:tc>
          <w:tcPr>
            <w:tcW w:w="1005" w:type="dxa"/>
            <w:gridSpan w:val="2"/>
          </w:tcPr>
          <w:p w:rsidR="00581CCD" w:rsidRPr="005D708F" w:rsidRDefault="00581CCD" w:rsidP="00581CCD">
            <w:pPr>
              <w:pStyle w:val="a7"/>
              <w:tabs>
                <w:tab w:val="left" w:pos="567"/>
              </w:tabs>
              <w:rPr>
                <w:rFonts w:asciiTheme="majorHAnsi" w:hAnsiTheme="majorHAnsi" w:cstheme="majorHAnsi"/>
                <w:szCs w:val="24"/>
              </w:rPr>
            </w:pPr>
          </w:p>
        </w:tc>
        <w:tc>
          <w:tcPr>
            <w:tcW w:w="990" w:type="dxa"/>
            <w:gridSpan w:val="2"/>
          </w:tcPr>
          <w:p w:rsidR="00581CCD" w:rsidRPr="005D708F" w:rsidRDefault="00581CCD" w:rsidP="00581CCD">
            <w:pPr>
              <w:pStyle w:val="a7"/>
              <w:tabs>
                <w:tab w:val="left" w:pos="567"/>
              </w:tabs>
              <w:rPr>
                <w:rFonts w:asciiTheme="majorHAnsi" w:hAnsiTheme="majorHAnsi" w:cstheme="majorHAnsi"/>
                <w:szCs w:val="24"/>
              </w:rPr>
            </w:pPr>
          </w:p>
        </w:tc>
        <w:tc>
          <w:tcPr>
            <w:tcW w:w="1245" w:type="dxa"/>
          </w:tcPr>
          <w:p w:rsidR="00581CCD" w:rsidRPr="005D708F" w:rsidRDefault="00581CCD" w:rsidP="00581CCD">
            <w:pPr>
              <w:pStyle w:val="a7"/>
              <w:tabs>
                <w:tab w:val="left" w:pos="567"/>
              </w:tabs>
              <w:rPr>
                <w:rFonts w:asciiTheme="majorHAnsi" w:hAnsiTheme="majorHAnsi" w:cstheme="majorHAnsi"/>
                <w:szCs w:val="24"/>
              </w:rPr>
            </w:pPr>
          </w:p>
        </w:tc>
      </w:tr>
      <w:tr w:rsidR="00581CCD" w:rsidRPr="005D708F" w:rsidTr="00581CCD">
        <w:trPr>
          <w:cantSplit/>
          <w:trHeight w:val="1372"/>
        </w:trPr>
        <w:tc>
          <w:tcPr>
            <w:tcW w:w="709" w:type="dxa"/>
          </w:tcPr>
          <w:p w:rsidR="00581CCD" w:rsidRPr="005D708F" w:rsidRDefault="00581CCD" w:rsidP="00581CCD">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581CCD" w:rsidRPr="005D708F" w:rsidRDefault="00581CCD" w:rsidP="00581CCD">
            <w:pPr>
              <w:pStyle w:val="a7"/>
              <w:tabs>
                <w:tab w:val="left" w:pos="567"/>
              </w:tabs>
              <w:rPr>
                <w:rFonts w:asciiTheme="majorHAnsi" w:hAnsiTheme="majorHAnsi" w:cstheme="majorHAnsi"/>
                <w:szCs w:val="24"/>
              </w:rPr>
            </w:pPr>
          </w:p>
          <w:p w:rsidR="00581CCD" w:rsidRPr="005D708F" w:rsidRDefault="00581CCD" w:rsidP="00581CCD">
            <w:pPr>
              <w:pStyle w:val="a7"/>
              <w:tabs>
                <w:tab w:val="left" w:pos="567"/>
              </w:tabs>
              <w:rPr>
                <w:rFonts w:asciiTheme="majorHAnsi" w:hAnsiTheme="majorHAnsi" w:cstheme="majorHAnsi"/>
                <w:szCs w:val="24"/>
              </w:rPr>
            </w:pPr>
          </w:p>
          <w:p w:rsidR="00581CCD" w:rsidRPr="005D708F" w:rsidRDefault="00581CCD" w:rsidP="00581CCD">
            <w:pPr>
              <w:pStyle w:val="a7"/>
              <w:tabs>
                <w:tab w:val="left" w:pos="567"/>
              </w:tabs>
              <w:rPr>
                <w:rFonts w:asciiTheme="majorHAnsi" w:hAnsiTheme="majorHAnsi" w:cstheme="majorHAnsi"/>
                <w:szCs w:val="24"/>
              </w:rPr>
            </w:pPr>
          </w:p>
          <w:p w:rsidR="00581CCD" w:rsidRPr="005D708F" w:rsidRDefault="00581CCD" w:rsidP="00581CCD">
            <w:pPr>
              <w:pStyle w:val="a7"/>
              <w:tabs>
                <w:tab w:val="left" w:pos="567"/>
              </w:tabs>
              <w:rPr>
                <w:rFonts w:asciiTheme="majorHAnsi" w:hAnsiTheme="majorHAnsi" w:cstheme="majorHAnsi"/>
                <w:szCs w:val="24"/>
              </w:rPr>
            </w:pPr>
          </w:p>
        </w:tc>
        <w:tc>
          <w:tcPr>
            <w:tcW w:w="2825" w:type="dxa"/>
          </w:tcPr>
          <w:p w:rsidR="00581CCD" w:rsidRPr="005D708F" w:rsidRDefault="00581CCD" w:rsidP="00581CCD">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581CCD" w:rsidRPr="005D708F" w:rsidRDefault="00581CCD" w:rsidP="00581CCD">
            <w:pPr>
              <w:pStyle w:val="a7"/>
              <w:tabs>
                <w:tab w:val="left" w:pos="567"/>
              </w:tabs>
              <w:rPr>
                <w:rFonts w:asciiTheme="majorHAnsi" w:hAnsiTheme="majorHAnsi" w:cstheme="majorHAnsi"/>
                <w:szCs w:val="24"/>
              </w:rPr>
            </w:pPr>
            <w:r w:rsidRPr="005D708F">
              <w:rPr>
                <w:rFonts w:asciiTheme="majorHAnsi" w:hAnsiTheme="majorHAnsi" w:cstheme="majorHAnsi"/>
                <w:szCs w:val="24"/>
              </w:rPr>
              <w:t>Schiță de proiect __________________</w:t>
            </w:r>
          </w:p>
          <w:p w:rsidR="00581CCD" w:rsidRPr="005D708F" w:rsidRDefault="00581CCD" w:rsidP="00581CCD">
            <w:pPr>
              <w:pStyle w:val="a7"/>
              <w:tabs>
                <w:tab w:val="left" w:pos="567"/>
              </w:tabs>
              <w:rPr>
                <w:rFonts w:asciiTheme="majorHAnsi" w:hAnsiTheme="majorHAnsi" w:cstheme="majorHAnsi"/>
                <w:szCs w:val="24"/>
              </w:rPr>
            </w:pPr>
          </w:p>
        </w:tc>
        <w:tc>
          <w:tcPr>
            <w:tcW w:w="1035" w:type="dxa"/>
          </w:tcPr>
          <w:p w:rsidR="00581CCD" w:rsidRPr="005D708F" w:rsidRDefault="00581CCD" w:rsidP="00581CCD">
            <w:pPr>
              <w:pStyle w:val="a7"/>
              <w:tabs>
                <w:tab w:val="left" w:pos="567"/>
              </w:tabs>
              <w:rPr>
                <w:rFonts w:asciiTheme="majorHAnsi" w:hAnsiTheme="majorHAnsi" w:cstheme="majorHAnsi"/>
                <w:szCs w:val="24"/>
              </w:rPr>
            </w:pPr>
          </w:p>
        </w:tc>
        <w:tc>
          <w:tcPr>
            <w:tcW w:w="1215" w:type="dxa"/>
          </w:tcPr>
          <w:p w:rsidR="00581CCD" w:rsidRPr="005D708F" w:rsidRDefault="00581CCD" w:rsidP="00581CCD">
            <w:pPr>
              <w:pStyle w:val="a7"/>
              <w:tabs>
                <w:tab w:val="left" w:pos="567"/>
              </w:tabs>
              <w:rPr>
                <w:rFonts w:asciiTheme="majorHAnsi" w:hAnsiTheme="majorHAnsi" w:cstheme="majorHAnsi"/>
                <w:szCs w:val="24"/>
              </w:rPr>
            </w:pPr>
          </w:p>
        </w:tc>
        <w:tc>
          <w:tcPr>
            <w:tcW w:w="1005" w:type="dxa"/>
            <w:gridSpan w:val="2"/>
          </w:tcPr>
          <w:p w:rsidR="00581CCD" w:rsidRPr="005D708F" w:rsidRDefault="00581CCD" w:rsidP="00581CCD">
            <w:pPr>
              <w:pStyle w:val="a7"/>
              <w:tabs>
                <w:tab w:val="left" w:pos="567"/>
              </w:tabs>
              <w:rPr>
                <w:rFonts w:asciiTheme="majorHAnsi" w:hAnsiTheme="majorHAnsi" w:cstheme="majorHAnsi"/>
                <w:szCs w:val="24"/>
              </w:rPr>
            </w:pPr>
          </w:p>
        </w:tc>
        <w:tc>
          <w:tcPr>
            <w:tcW w:w="990" w:type="dxa"/>
            <w:gridSpan w:val="2"/>
          </w:tcPr>
          <w:p w:rsidR="00581CCD" w:rsidRPr="005D708F" w:rsidRDefault="00581CCD" w:rsidP="00581CCD">
            <w:pPr>
              <w:pStyle w:val="a7"/>
              <w:tabs>
                <w:tab w:val="left" w:pos="567"/>
              </w:tabs>
              <w:rPr>
                <w:rFonts w:asciiTheme="majorHAnsi" w:hAnsiTheme="majorHAnsi" w:cstheme="majorHAnsi"/>
                <w:szCs w:val="24"/>
              </w:rPr>
            </w:pPr>
          </w:p>
        </w:tc>
        <w:tc>
          <w:tcPr>
            <w:tcW w:w="1245" w:type="dxa"/>
          </w:tcPr>
          <w:p w:rsidR="00581CCD" w:rsidRPr="005D708F" w:rsidRDefault="00581CCD" w:rsidP="00581CCD">
            <w:pPr>
              <w:pStyle w:val="a7"/>
              <w:tabs>
                <w:tab w:val="left" w:pos="567"/>
              </w:tabs>
              <w:rPr>
                <w:rFonts w:asciiTheme="majorHAnsi" w:hAnsiTheme="majorHAnsi" w:cstheme="majorHAnsi"/>
                <w:szCs w:val="24"/>
              </w:rPr>
            </w:pPr>
          </w:p>
        </w:tc>
      </w:tr>
      <w:tr w:rsidR="00581CCD" w:rsidRPr="005D708F" w:rsidTr="00581CCD">
        <w:trPr>
          <w:cantSplit/>
          <w:trHeight w:val="1412"/>
        </w:trPr>
        <w:tc>
          <w:tcPr>
            <w:tcW w:w="709" w:type="dxa"/>
          </w:tcPr>
          <w:p w:rsidR="00581CCD" w:rsidRPr="005D708F" w:rsidRDefault="00581CCD" w:rsidP="00581CCD">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581CCD" w:rsidRPr="005D708F" w:rsidRDefault="00581CCD" w:rsidP="00581CCD">
            <w:pPr>
              <w:pStyle w:val="a7"/>
              <w:tabs>
                <w:tab w:val="left" w:pos="567"/>
              </w:tabs>
              <w:rPr>
                <w:rFonts w:asciiTheme="majorHAnsi" w:hAnsiTheme="majorHAnsi" w:cstheme="majorHAnsi"/>
                <w:szCs w:val="24"/>
              </w:rPr>
            </w:pPr>
          </w:p>
          <w:p w:rsidR="00581CCD" w:rsidRPr="005D708F" w:rsidRDefault="00581CCD" w:rsidP="00581CCD">
            <w:pPr>
              <w:pStyle w:val="a7"/>
              <w:tabs>
                <w:tab w:val="left" w:pos="567"/>
              </w:tabs>
              <w:rPr>
                <w:rFonts w:asciiTheme="majorHAnsi" w:hAnsiTheme="majorHAnsi" w:cstheme="majorHAnsi"/>
                <w:szCs w:val="24"/>
              </w:rPr>
            </w:pPr>
          </w:p>
          <w:p w:rsidR="00581CCD" w:rsidRPr="005D708F" w:rsidRDefault="00581CCD" w:rsidP="00581CCD">
            <w:pPr>
              <w:pStyle w:val="a7"/>
              <w:tabs>
                <w:tab w:val="left" w:pos="567"/>
              </w:tabs>
              <w:rPr>
                <w:rFonts w:asciiTheme="majorHAnsi" w:hAnsiTheme="majorHAnsi" w:cstheme="majorHAnsi"/>
                <w:szCs w:val="24"/>
              </w:rPr>
            </w:pPr>
          </w:p>
          <w:p w:rsidR="00581CCD" w:rsidRPr="005D708F" w:rsidRDefault="00581CCD" w:rsidP="00581CCD">
            <w:pPr>
              <w:pStyle w:val="a7"/>
              <w:tabs>
                <w:tab w:val="left" w:pos="567"/>
              </w:tabs>
              <w:rPr>
                <w:rFonts w:asciiTheme="majorHAnsi" w:hAnsiTheme="majorHAnsi" w:cstheme="majorHAnsi"/>
                <w:szCs w:val="24"/>
              </w:rPr>
            </w:pPr>
          </w:p>
        </w:tc>
        <w:tc>
          <w:tcPr>
            <w:tcW w:w="2825" w:type="dxa"/>
          </w:tcPr>
          <w:p w:rsidR="00581CCD" w:rsidRPr="005D708F" w:rsidRDefault="00581CCD" w:rsidP="00581CCD">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581CCD" w:rsidRPr="005D708F" w:rsidRDefault="00581CCD" w:rsidP="00581CCD">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581CCD" w:rsidRPr="005D708F" w:rsidRDefault="00581CCD" w:rsidP="00581CCD">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581CCD" w:rsidRPr="005D708F" w:rsidRDefault="00581CCD" w:rsidP="00581CCD">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581CCD" w:rsidRPr="005D708F" w:rsidRDefault="00581CCD" w:rsidP="00581CCD">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581CCD" w:rsidRPr="005D708F" w:rsidRDefault="00581CCD" w:rsidP="00581CCD">
            <w:pPr>
              <w:pStyle w:val="a7"/>
              <w:tabs>
                <w:tab w:val="left" w:pos="567"/>
              </w:tabs>
              <w:rPr>
                <w:rFonts w:asciiTheme="majorHAnsi" w:hAnsiTheme="majorHAnsi" w:cstheme="majorHAnsi"/>
                <w:szCs w:val="24"/>
              </w:rPr>
            </w:pPr>
          </w:p>
        </w:tc>
        <w:tc>
          <w:tcPr>
            <w:tcW w:w="1035" w:type="dxa"/>
          </w:tcPr>
          <w:p w:rsidR="00581CCD" w:rsidRPr="005D708F" w:rsidRDefault="00581CCD" w:rsidP="00581CCD">
            <w:pPr>
              <w:pStyle w:val="a7"/>
              <w:tabs>
                <w:tab w:val="left" w:pos="567"/>
              </w:tabs>
              <w:rPr>
                <w:rFonts w:asciiTheme="majorHAnsi" w:hAnsiTheme="majorHAnsi" w:cstheme="majorHAnsi"/>
                <w:szCs w:val="24"/>
              </w:rPr>
            </w:pPr>
          </w:p>
        </w:tc>
        <w:tc>
          <w:tcPr>
            <w:tcW w:w="1215" w:type="dxa"/>
          </w:tcPr>
          <w:p w:rsidR="00581CCD" w:rsidRPr="005D708F" w:rsidRDefault="00581CCD" w:rsidP="00581CCD">
            <w:pPr>
              <w:pStyle w:val="a7"/>
              <w:tabs>
                <w:tab w:val="left" w:pos="567"/>
              </w:tabs>
              <w:rPr>
                <w:rFonts w:asciiTheme="majorHAnsi" w:hAnsiTheme="majorHAnsi" w:cstheme="majorHAnsi"/>
                <w:szCs w:val="24"/>
              </w:rPr>
            </w:pPr>
          </w:p>
        </w:tc>
        <w:tc>
          <w:tcPr>
            <w:tcW w:w="1005" w:type="dxa"/>
            <w:gridSpan w:val="2"/>
          </w:tcPr>
          <w:p w:rsidR="00581CCD" w:rsidRPr="005D708F" w:rsidRDefault="00581CCD" w:rsidP="00581CCD">
            <w:pPr>
              <w:pStyle w:val="a7"/>
              <w:tabs>
                <w:tab w:val="left" w:pos="567"/>
              </w:tabs>
              <w:rPr>
                <w:rFonts w:asciiTheme="majorHAnsi" w:hAnsiTheme="majorHAnsi" w:cstheme="majorHAnsi"/>
                <w:szCs w:val="24"/>
              </w:rPr>
            </w:pPr>
          </w:p>
        </w:tc>
        <w:tc>
          <w:tcPr>
            <w:tcW w:w="990" w:type="dxa"/>
            <w:gridSpan w:val="2"/>
          </w:tcPr>
          <w:p w:rsidR="00581CCD" w:rsidRPr="005D708F" w:rsidRDefault="00581CCD" w:rsidP="00581CCD">
            <w:pPr>
              <w:pStyle w:val="a7"/>
              <w:tabs>
                <w:tab w:val="left" w:pos="567"/>
              </w:tabs>
              <w:rPr>
                <w:rFonts w:asciiTheme="majorHAnsi" w:hAnsiTheme="majorHAnsi" w:cstheme="majorHAnsi"/>
                <w:szCs w:val="24"/>
              </w:rPr>
            </w:pPr>
          </w:p>
        </w:tc>
        <w:tc>
          <w:tcPr>
            <w:tcW w:w="1245" w:type="dxa"/>
          </w:tcPr>
          <w:p w:rsidR="00581CCD" w:rsidRPr="005D708F" w:rsidRDefault="00581CCD" w:rsidP="00581CCD">
            <w:pPr>
              <w:pStyle w:val="a7"/>
              <w:tabs>
                <w:tab w:val="left" w:pos="567"/>
              </w:tabs>
              <w:rPr>
                <w:rFonts w:asciiTheme="majorHAnsi" w:hAnsiTheme="majorHAnsi" w:cstheme="majorHAnsi"/>
                <w:szCs w:val="24"/>
              </w:rPr>
            </w:pPr>
          </w:p>
        </w:tc>
      </w:tr>
      <w:tr w:rsidR="00581CCD" w:rsidRPr="005D708F" w:rsidTr="00581CCD">
        <w:trPr>
          <w:cantSplit/>
          <w:trHeight w:val="1593"/>
        </w:trPr>
        <w:tc>
          <w:tcPr>
            <w:tcW w:w="709" w:type="dxa"/>
          </w:tcPr>
          <w:p w:rsidR="00581CCD" w:rsidRPr="005D708F" w:rsidRDefault="00581CCD" w:rsidP="00581CCD">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581CCD" w:rsidRPr="005D708F" w:rsidRDefault="00581CCD" w:rsidP="00581CCD">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581CCD" w:rsidRPr="005D708F" w:rsidRDefault="00581CCD" w:rsidP="00581CCD">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581CCD" w:rsidRPr="005D708F" w:rsidRDefault="00581CCD" w:rsidP="00581CCD">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581CCD" w:rsidRPr="005D708F" w:rsidRDefault="00581CCD" w:rsidP="00581CCD">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581CCD" w:rsidRPr="005D708F" w:rsidRDefault="00581CCD" w:rsidP="00581CCD">
            <w:pPr>
              <w:pStyle w:val="a7"/>
              <w:tabs>
                <w:tab w:val="left" w:pos="567"/>
              </w:tabs>
              <w:rPr>
                <w:rFonts w:asciiTheme="majorHAnsi" w:hAnsiTheme="majorHAnsi" w:cstheme="majorHAnsi"/>
                <w:szCs w:val="24"/>
              </w:rPr>
            </w:pPr>
          </w:p>
        </w:tc>
        <w:tc>
          <w:tcPr>
            <w:tcW w:w="1035" w:type="dxa"/>
          </w:tcPr>
          <w:p w:rsidR="00581CCD" w:rsidRPr="005D708F" w:rsidRDefault="00581CCD" w:rsidP="00581CCD">
            <w:pPr>
              <w:pStyle w:val="a7"/>
              <w:tabs>
                <w:tab w:val="left" w:pos="567"/>
              </w:tabs>
              <w:rPr>
                <w:rFonts w:asciiTheme="majorHAnsi" w:hAnsiTheme="majorHAnsi" w:cstheme="majorHAnsi"/>
                <w:szCs w:val="24"/>
              </w:rPr>
            </w:pPr>
          </w:p>
        </w:tc>
        <w:tc>
          <w:tcPr>
            <w:tcW w:w="1215" w:type="dxa"/>
          </w:tcPr>
          <w:p w:rsidR="00581CCD" w:rsidRPr="005D708F" w:rsidRDefault="00581CCD" w:rsidP="00581CCD">
            <w:pPr>
              <w:pStyle w:val="a7"/>
              <w:tabs>
                <w:tab w:val="left" w:pos="567"/>
              </w:tabs>
              <w:rPr>
                <w:rFonts w:asciiTheme="majorHAnsi" w:hAnsiTheme="majorHAnsi" w:cstheme="majorHAnsi"/>
                <w:szCs w:val="24"/>
              </w:rPr>
            </w:pPr>
          </w:p>
        </w:tc>
        <w:tc>
          <w:tcPr>
            <w:tcW w:w="1005" w:type="dxa"/>
            <w:gridSpan w:val="2"/>
          </w:tcPr>
          <w:p w:rsidR="00581CCD" w:rsidRPr="005D708F" w:rsidRDefault="00581CCD" w:rsidP="00581CCD">
            <w:pPr>
              <w:pStyle w:val="a7"/>
              <w:tabs>
                <w:tab w:val="left" w:pos="567"/>
              </w:tabs>
              <w:rPr>
                <w:rFonts w:asciiTheme="majorHAnsi" w:hAnsiTheme="majorHAnsi" w:cstheme="majorHAnsi"/>
                <w:szCs w:val="24"/>
              </w:rPr>
            </w:pPr>
          </w:p>
        </w:tc>
        <w:tc>
          <w:tcPr>
            <w:tcW w:w="990" w:type="dxa"/>
            <w:gridSpan w:val="2"/>
          </w:tcPr>
          <w:p w:rsidR="00581CCD" w:rsidRPr="005D708F" w:rsidRDefault="00581CCD" w:rsidP="00581CCD">
            <w:pPr>
              <w:pStyle w:val="a7"/>
              <w:tabs>
                <w:tab w:val="left" w:pos="567"/>
              </w:tabs>
              <w:rPr>
                <w:rFonts w:asciiTheme="majorHAnsi" w:hAnsiTheme="majorHAnsi" w:cstheme="majorHAnsi"/>
                <w:szCs w:val="24"/>
              </w:rPr>
            </w:pPr>
          </w:p>
        </w:tc>
        <w:tc>
          <w:tcPr>
            <w:tcW w:w="1245" w:type="dxa"/>
          </w:tcPr>
          <w:p w:rsidR="00581CCD" w:rsidRPr="005D708F" w:rsidRDefault="00581CCD" w:rsidP="00581CCD">
            <w:pPr>
              <w:pStyle w:val="a7"/>
              <w:tabs>
                <w:tab w:val="left" w:pos="567"/>
              </w:tabs>
              <w:rPr>
                <w:rFonts w:asciiTheme="majorHAnsi" w:hAnsiTheme="majorHAnsi" w:cstheme="majorHAnsi"/>
                <w:szCs w:val="24"/>
              </w:rPr>
            </w:pPr>
          </w:p>
        </w:tc>
      </w:tr>
    </w:tbl>
    <w:p w:rsidR="00581CCD" w:rsidRPr="005D708F" w:rsidRDefault="00581CCD" w:rsidP="00581CCD">
      <w:pPr>
        <w:pStyle w:val="a7"/>
        <w:tabs>
          <w:tab w:val="left" w:pos="567"/>
        </w:tabs>
        <w:rPr>
          <w:rFonts w:asciiTheme="majorHAnsi" w:hAnsiTheme="majorHAnsi" w:cstheme="majorHAnsi"/>
          <w:szCs w:val="24"/>
        </w:rPr>
      </w:pPr>
    </w:p>
    <w:p w:rsidR="00581CCD" w:rsidRPr="005D708F" w:rsidRDefault="00581CCD" w:rsidP="00581CCD">
      <w:pPr>
        <w:jc w:val="both"/>
        <w:rPr>
          <w:rFonts w:asciiTheme="majorHAnsi" w:eastAsia="PMingLiU" w:hAnsiTheme="majorHAnsi" w:cstheme="majorHAnsi"/>
          <w:lang w:eastAsia="zh-CN"/>
        </w:rPr>
      </w:pPr>
    </w:p>
    <w:p w:rsidR="00581CCD" w:rsidRPr="005D708F" w:rsidRDefault="00581CCD" w:rsidP="00581CCD">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581CCD" w:rsidRPr="005D708F" w:rsidRDefault="00581CCD" w:rsidP="00581CCD">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581CCD" w:rsidRPr="005D708F" w:rsidRDefault="00581CCD" w:rsidP="00581CCD">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581CCD" w:rsidRPr="005D708F" w:rsidRDefault="00581CCD" w:rsidP="00581CCD">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581CCD" w:rsidRPr="005D708F" w:rsidRDefault="00581CCD" w:rsidP="00581CCD">
      <w:pPr>
        <w:pStyle w:val="Style3"/>
        <w:tabs>
          <w:tab w:val="left" w:pos="567"/>
        </w:tabs>
        <w:ind w:left="0" w:firstLine="0"/>
        <w:jc w:val="center"/>
        <w:rPr>
          <w:rFonts w:asciiTheme="majorHAnsi" w:eastAsia="PMingLiU" w:hAnsiTheme="majorHAnsi" w:cstheme="majorHAnsi"/>
          <w:lang w:val="ro-RO" w:eastAsia="zh-CN"/>
        </w:rPr>
      </w:pPr>
    </w:p>
    <w:p w:rsidR="00581CCD" w:rsidRPr="005D708F" w:rsidRDefault="00581CCD" w:rsidP="00581CCD">
      <w:pPr>
        <w:pStyle w:val="Style3"/>
        <w:tabs>
          <w:tab w:val="left" w:pos="567"/>
        </w:tabs>
        <w:ind w:left="0" w:firstLine="0"/>
        <w:jc w:val="center"/>
        <w:rPr>
          <w:rFonts w:asciiTheme="majorHAnsi" w:eastAsia="PMingLiU" w:hAnsiTheme="majorHAnsi" w:cstheme="majorHAnsi"/>
          <w:lang w:val="ro-RO" w:eastAsia="zh-CN"/>
        </w:rPr>
      </w:pPr>
    </w:p>
    <w:p w:rsidR="00581CCD" w:rsidRPr="005D708F" w:rsidRDefault="00581CCD" w:rsidP="00581CCD">
      <w:pPr>
        <w:pStyle w:val="Style3"/>
        <w:tabs>
          <w:tab w:val="left" w:pos="567"/>
        </w:tabs>
        <w:ind w:left="0" w:firstLine="0"/>
        <w:jc w:val="center"/>
        <w:rPr>
          <w:rFonts w:asciiTheme="majorHAnsi" w:eastAsia="PMingLiU" w:hAnsiTheme="majorHAnsi" w:cstheme="majorHAnsi"/>
          <w:lang w:val="ro-RO" w:eastAsia="zh-CN"/>
        </w:rPr>
      </w:pPr>
    </w:p>
    <w:p w:rsidR="00581CCD" w:rsidRPr="005D708F" w:rsidRDefault="00581CCD" w:rsidP="00581CCD">
      <w:pPr>
        <w:pStyle w:val="Style3"/>
        <w:tabs>
          <w:tab w:val="left" w:pos="567"/>
        </w:tabs>
        <w:ind w:left="0" w:firstLine="0"/>
        <w:jc w:val="center"/>
        <w:rPr>
          <w:rFonts w:asciiTheme="majorHAnsi" w:eastAsia="PMingLiU" w:hAnsiTheme="majorHAnsi" w:cstheme="majorHAnsi"/>
          <w:lang w:val="ro-RO" w:eastAsia="zh-CN"/>
        </w:rPr>
      </w:pPr>
    </w:p>
    <w:p w:rsidR="00581CCD" w:rsidRPr="005D708F" w:rsidRDefault="00581CCD" w:rsidP="00581CCD">
      <w:pPr>
        <w:pStyle w:val="Style3"/>
        <w:tabs>
          <w:tab w:val="left" w:pos="567"/>
        </w:tabs>
        <w:ind w:left="0" w:firstLine="0"/>
        <w:jc w:val="center"/>
        <w:rPr>
          <w:rFonts w:asciiTheme="majorHAnsi" w:eastAsia="PMingLiU" w:hAnsiTheme="majorHAnsi" w:cstheme="majorHAnsi"/>
          <w:lang w:val="ro-RO" w:eastAsia="zh-CN"/>
        </w:rPr>
      </w:pPr>
    </w:p>
    <w:p w:rsidR="00581CCD" w:rsidRPr="005D708F" w:rsidRDefault="00581CCD" w:rsidP="00581CCD">
      <w:pPr>
        <w:pStyle w:val="Style3"/>
        <w:tabs>
          <w:tab w:val="left" w:pos="567"/>
        </w:tabs>
        <w:ind w:left="0" w:firstLine="0"/>
        <w:jc w:val="center"/>
        <w:rPr>
          <w:rFonts w:asciiTheme="majorHAnsi" w:eastAsia="PMingLiU" w:hAnsiTheme="majorHAnsi" w:cstheme="majorHAnsi"/>
          <w:lang w:val="ro-RO" w:eastAsia="zh-CN"/>
        </w:rPr>
      </w:pPr>
    </w:p>
    <w:p w:rsidR="00581CCD" w:rsidRPr="005D708F" w:rsidRDefault="00581CCD" w:rsidP="00581CCD">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186"/>
      <w:r w:rsidRPr="005D708F">
        <w:rPr>
          <w:rFonts w:asciiTheme="majorHAnsi" w:eastAsia="PMingLiU" w:hAnsiTheme="majorHAnsi" w:cstheme="majorHAnsi"/>
          <w:lang w:val="ro-RO" w:eastAsia="zh-CN"/>
        </w:rPr>
        <w:t>5</w:t>
      </w:r>
    </w:p>
    <w:p w:rsidR="00581CCD" w:rsidRPr="005D708F" w:rsidRDefault="00581CCD" w:rsidP="00581CCD">
      <w:pPr>
        <w:pStyle w:val="a7"/>
        <w:tabs>
          <w:tab w:val="left" w:pos="567"/>
        </w:tabs>
        <w:rPr>
          <w:rFonts w:asciiTheme="majorHAnsi" w:hAnsiTheme="majorHAnsi" w:cstheme="majorHAnsi"/>
          <w:b/>
          <w:szCs w:val="24"/>
        </w:rPr>
      </w:pPr>
    </w:p>
    <w:p w:rsidR="00581CCD" w:rsidRPr="005D708F" w:rsidRDefault="00581CCD" w:rsidP="00581CCD">
      <w:pPr>
        <w:pStyle w:val="a7"/>
        <w:tabs>
          <w:tab w:val="left" w:pos="567"/>
        </w:tabs>
        <w:rPr>
          <w:rFonts w:asciiTheme="majorHAnsi" w:hAnsiTheme="majorHAnsi" w:cstheme="majorHAnsi"/>
          <w:b/>
          <w:szCs w:val="24"/>
        </w:rPr>
      </w:pPr>
    </w:p>
    <w:p w:rsidR="00581CCD" w:rsidRPr="005D708F" w:rsidRDefault="00581CCD" w:rsidP="00581CCD">
      <w:pPr>
        <w:keepNext/>
        <w:spacing w:line="240" w:lineRule="exact"/>
        <w:jc w:val="center"/>
        <w:outlineLvl w:val="0"/>
        <w:rPr>
          <w:rFonts w:asciiTheme="majorHAnsi" w:hAnsiTheme="majorHAnsi" w:cstheme="majorHAnsi"/>
          <w:b/>
          <w:bCs/>
          <w:lang w:eastAsia="ro-RO"/>
        </w:rPr>
      </w:pPr>
      <w:bookmarkStart w:id="187" w:name="_Toc449632652"/>
      <w:bookmarkStart w:id="188" w:name="_Toc449633144"/>
      <w:bookmarkStart w:id="189" w:name="_Toc449692099"/>
      <w:r w:rsidRPr="005D708F">
        <w:rPr>
          <w:rFonts w:asciiTheme="majorHAnsi" w:hAnsiTheme="majorHAnsi" w:cstheme="majorHAnsi"/>
          <w:b/>
          <w:bCs/>
          <w:lang w:eastAsia="ro-RO"/>
        </w:rPr>
        <w:t>DECLARAŢIE</w:t>
      </w:r>
      <w:bookmarkEnd w:id="187"/>
      <w:bookmarkEnd w:id="188"/>
      <w:bookmarkEnd w:id="189"/>
    </w:p>
    <w:p w:rsidR="00581CCD" w:rsidRPr="005D708F" w:rsidRDefault="00581CCD" w:rsidP="00581CCD">
      <w:pPr>
        <w:keepNext/>
        <w:spacing w:line="240" w:lineRule="exact"/>
        <w:jc w:val="center"/>
        <w:outlineLvl w:val="0"/>
        <w:rPr>
          <w:rFonts w:asciiTheme="majorHAnsi" w:hAnsiTheme="majorHAnsi" w:cstheme="majorHAnsi"/>
          <w:b/>
          <w:bCs/>
          <w:lang w:eastAsia="ro-RO"/>
        </w:rPr>
      </w:pPr>
      <w:bookmarkStart w:id="190" w:name="_Toc449632653"/>
      <w:bookmarkStart w:id="191" w:name="_Toc449633145"/>
      <w:bookmarkStart w:id="192" w:name="_Toc449692100"/>
      <w:r w:rsidRPr="005D708F">
        <w:rPr>
          <w:rFonts w:asciiTheme="majorHAnsi" w:eastAsia="PMingLiU" w:hAnsiTheme="majorHAnsi" w:cstheme="majorHAnsi"/>
          <w:b/>
          <w:bCs/>
          <w:lang w:eastAsia="zh-CN"/>
        </w:rPr>
        <w:t>de neîncadrare în situațiile ce determină excluderea de la procedura de atribuire, ce vin în aplicarea art. 18 din Legea nr. 131 din 03.07.2015</w:t>
      </w:r>
      <w:bookmarkEnd w:id="190"/>
      <w:bookmarkEnd w:id="191"/>
      <w:bookmarkEnd w:id="192"/>
    </w:p>
    <w:p w:rsidR="00581CCD" w:rsidRPr="005D708F" w:rsidRDefault="00581CCD" w:rsidP="00581CCD">
      <w:pPr>
        <w:keepNext/>
        <w:spacing w:line="240" w:lineRule="exact"/>
        <w:jc w:val="both"/>
        <w:outlineLvl w:val="0"/>
        <w:rPr>
          <w:rFonts w:asciiTheme="majorHAnsi" w:hAnsiTheme="majorHAnsi" w:cstheme="majorHAnsi"/>
          <w:b/>
          <w:bCs/>
          <w:lang w:eastAsia="ro-RO"/>
        </w:rPr>
      </w:pPr>
    </w:p>
    <w:p w:rsidR="00581CCD" w:rsidRPr="005D708F" w:rsidRDefault="00581CCD" w:rsidP="00581CCD">
      <w:pPr>
        <w:jc w:val="center"/>
        <w:rPr>
          <w:rFonts w:asciiTheme="majorHAnsi" w:hAnsiTheme="majorHAnsi" w:cstheme="majorHAnsi"/>
          <w:b/>
        </w:rPr>
      </w:pPr>
    </w:p>
    <w:p w:rsidR="00581CCD" w:rsidRPr="005D708F" w:rsidRDefault="00581CCD" w:rsidP="00581CCD">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581CCD" w:rsidRPr="005D708F" w:rsidRDefault="00581CCD" w:rsidP="00581CCD">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581CCD" w:rsidRPr="005D708F" w:rsidRDefault="00581CCD" w:rsidP="00581CCD">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581CCD" w:rsidRPr="005D708F" w:rsidRDefault="00581CCD" w:rsidP="00581CCD">
      <w:pPr>
        <w:numPr>
          <w:ilvl w:val="0"/>
          <w:numId w:val="28"/>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581CCD" w:rsidRPr="005D708F" w:rsidRDefault="00581CCD" w:rsidP="00581CCD">
      <w:pPr>
        <w:numPr>
          <w:ilvl w:val="0"/>
          <w:numId w:val="28"/>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581CCD" w:rsidRPr="005D708F" w:rsidRDefault="00581CCD" w:rsidP="00581CCD">
      <w:pPr>
        <w:numPr>
          <w:ilvl w:val="0"/>
          <w:numId w:val="28"/>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581CCD" w:rsidRPr="005D708F" w:rsidRDefault="00581CCD" w:rsidP="00581CCD">
      <w:pPr>
        <w:numPr>
          <w:ilvl w:val="0"/>
          <w:numId w:val="28"/>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581CCD" w:rsidRPr="005D708F" w:rsidRDefault="00581CCD" w:rsidP="00581CCD">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581CCD" w:rsidRPr="005D708F" w:rsidRDefault="00581CCD" w:rsidP="00581CCD">
      <w:pPr>
        <w:shd w:val="clear" w:color="auto" w:fill="FFFFFF"/>
        <w:ind w:firstLine="1077"/>
        <w:rPr>
          <w:rFonts w:asciiTheme="majorHAnsi" w:hAnsiTheme="majorHAnsi" w:cstheme="majorHAnsi"/>
          <w:spacing w:val="-1"/>
        </w:rPr>
      </w:pPr>
    </w:p>
    <w:p w:rsidR="00581CCD" w:rsidRPr="005D708F" w:rsidRDefault="00581CCD" w:rsidP="00581CCD">
      <w:pPr>
        <w:shd w:val="clear" w:color="auto" w:fill="FFFFFF"/>
        <w:ind w:firstLine="1077"/>
        <w:rPr>
          <w:rFonts w:asciiTheme="majorHAnsi" w:hAnsiTheme="majorHAnsi" w:cstheme="majorHAnsi"/>
          <w:spacing w:val="-1"/>
        </w:rPr>
      </w:pPr>
    </w:p>
    <w:p w:rsidR="00581CCD" w:rsidRPr="005D708F" w:rsidRDefault="00581CCD" w:rsidP="00581CCD">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581CCD" w:rsidRPr="005D708F" w:rsidRDefault="00581CCD" w:rsidP="00581CCD">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581CCD" w:rsidRPr="005D708F" w:rsidRDefault="00581CCD" w:rsidP="00581CCD">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581CCD" w:rsidRPr="005D708F" w:rsidRDefault="00581CCD" w:rsidP="00581CCD">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581CCD" w:rsidRPr="005D708F" w:rsidRDefault="00581CCD" w:rsidP="00581CCD">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581CCD" w:rsidRPr="005D708F" w:rsidRDefault="00581CCD" w:rsidP="00581CCD">
      <w:pPr>
        <w:spacing w:after="200" w:line="276" w:lineRule="auto"/>
        <w:jc w:val="center"/>
        <w:rPr>
          <w:rFonts w:asciiTheme="majorHAnsi" w:hAnsiTheme="majorHAnsi" w:cstheme="majorHAnsi"/>
          <w:b/>
          <w:lang w:eastAsia="zh-CN"/>
        </w:rPr>
      </w:pPr>
      <w:bookmarkStart w:id="193"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3"/>
      <w:r w:rsidRPr="005D708F">
        <w:rPr>
          <w:rFonts w:asciiTheme="majorHAnsi" w:hAnsiTheme="majorHAnsi" w:cstheme="majorHAnsi"/>
          <w:b/>
          <w:lang w:eastAsia="zh-CN"/>
        </w:rPr>
        <w:t>6</w:t>
      </w:r>
    </w:p>
    <w:p w:rsidR="00581CCD" w:rsidRPr="005D708F" w:rsidRDefault="00581CCD" w:rsidP="00581CCD">
      <w:pPr>
        <w:keepNext/>
        <w:spacing w:before="240" w:after="60"/>
        <w:jc w:val="center"/>
        <w:outlineLvl w:val="1"/>
        <w:rPr>
          <w:rFonts w:asciiTheme="majorHAnsi" w:eastAsia="PMingLiU" w:hAnsiTheme="majorHAnsi" w:cstheme="majorHAnsi"/>
          <w:b/>
          <w:bCs/>
          <w:iCs/>
          <w:lang w:eastAsia="zh-CN"/>
        </w:rPr>
      </w:pPr>
      <w:bookmarkStart w:id="194" w:name="_Toc449632655"/>
      <w:bookmarkStart w:id="195" w:name="_Toc449633147"/>
      <w:bookmarkStart w:id="196" w:name="_Toc449692102"/>
      <w:r w:rsidRPr="005D708F">
        <w:rPr>
          <w:rFonts w:asciiTheme="majorHAnsi" w:eastAsia="PMingLiU" w:hAnsiTheme="majorHAnsi" w:cstheme="majorHAnsi"/>
          <w:b/>
          <w:bCs/>
          <w:iCs/>
          <w:lang w:eastAsia="zh-CN"/>
        </w:rPr>
        <w:t>DECLARAŢIE</w:t>
      </w:r>
      <w:bookmarkEnd w:id="194"/>
      <w:bookmarkEnd w:id="195"/>
      <w:bookmarkEnd w:id="196"/>
    </w:p>
    <w:p w:rsidR="00581CCD" w:rsidRPr="005D708F" w:rsidRDefault="00581CCD" w:rsidP="00581CCD">
      <w:pPr>
        <w:keepNext/>
        <w:spacing w:before="240" w:after="60"/>
        <w:jc w:val="center"/>
        <w:outlineLvl w:val="1"/>
        <w:rPr>
          <w:rFonts w:asciiTheme="majorHAnsi" w:eastAsia="PMingLiU" w:hAnsiTheme="majorHAnsi" w:cstheme="majorHAnsi"/>
          <w:b/>
          <w:bCs/>
          <w:iCs/>
          <w:lang w:eastAsia="zh-CN"/>
        </w:rPr>
      </w:pPr>
      <w:bookmarkStart w:id="197" w:name="_Toc449632656"/>
      <w:bookmarkStart w:id="198" w:name="_Toc449633148"/>
      <w:bookmarkStart w:id="199" w:name="_Toc449692103"/>
      <w:r w:rsidRPr="005D708F">
        <w:rPr>
          <w:rFonts w:asciiTheme="majorHAnsi" w:eastAsia="PMingLiU" w:hAnsiTheme="majorHAnsi" w:cstheme="majorHAnsi"/>
          <w:b/>
          <w:bCs/>
          <w:iCs/>
          <w:lang w:eastAsia="zh-CN"/>
        </w:rPr>
        <w:t>privind conduita etică și neimplicarea în practici frauduloase și de corupere</w:t>
      </w:r>
      <w:bookmarkEnd w:id="197"/>
      <w:bookmarkEnd w:id="198"/>
      <w:bookmarkEnd w:id="199"/>
    </w:p>
    <w:p w:rsidR="00581CCD" w:rsidRPr="005D708F" w:rsidRDefault="00581CCD" w:rsidP="00581CCD">
      <w:pPr>
        <w:jc w:val="both"/>
        <w:rPr>
          <w:rFonts w:asciiTheme="majorHAnsi" w:eastAsia="Batang" w:hAnsiTheme="majorHAnsi" w:cstheme="majorHAnsi"/>
          <w:b/>
          <w:bCs/>
          <w:lang w:eastAsia="zh-CN"/>
        </w:rPr>
      </w:pPr>
    </w:p>
    <w:p w:rsidR="00581CCD" w:rsidRPr="005D708F" w:rsidRDefault="00581CCD" w:rsidP="00581CCD">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581CCD" w:rsidRPr="005D708F" w:rsidRDefault="00581CCD" w:rsidP="00581CCD">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581CCD" w:rsidRPr="005D708F" w:rsidRDefault="00581CCD" w:rsidP="00581CCD">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581CCD" w:rsidRPr="005D708F" w:rsidRDefault="00581CCD" w:rsidP="00581CCD">
      <w:pPr>
        <w:jc w:val="both"/>
        <w:rPr>
          <w:rFonts w:asciiTheme="majorHAnsi" w:eastAsia="PMingLiU" w:hAnsiTheme="majorHAnsi" w:cstheme="majorHAnsi"/>
          <w:lang w:eastAsia="zh-CN"/>
        </w:rPr>
      </w:pPr>
    </w:p>
    <w:p w:rsidR="00581CCD" w:rsidRPr="005D708F" w:rsidRDefault="00581CCD" w:rsidP="00581CCD">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581CCD" w:rsidRPr="005D708F" w:rsidRDefault="00581CCD" w:rsidP="00581CCD">
      <w:pPr>
        <w:jc w:val="both"/>
        <w:rPr>
          <w:rFonts w:asciiTheme="majorHAnsi" w:eastAsia="PMingLiU" w:hAnsiTheme="majorHAnsi" w:cstheme="majorHAnsi"/>
          <w:lang w:eastAsia="zh-CN"/>
        </w:rPr>
      </w:pPr>
    </w:p>
    <w:p w:rsidR="00581CCD" w:rsidRPr="005D708F" w:rsidRDefault="00581CCD" w:rsidP="00581CCD">
      <w:pPr>
        <w:numPr>
          <w:ilvl w:val="0"/>
          <w:numId w:val="19"/>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581CCD" w:rsidRPr="005D708F" w:rsidRDefault="00581CCD" w:rsidP="00581CCD">
      <w:pPr>
        <w:numPr>
          <w:ilvl w:val="0"/>
          <w:numId w:val="19"/>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581CCD" w:rsidRPr="005D708F" w:rsidRDefault="00581CCD" w:rsidP="00581CCD">
      <w:pPr>
        <w:numPr>
          <w:ilvl w:val="0"/>
          <w:numId w:val="19"/>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581CCD" w:rsidRPr="005D708F" w:rsidRDefault="00581CCD" w:rsidP="00581CCD">
      <w:pPr>
        <w:numPr>
          <w:ilvl w:val="0"/>
          <w:numId w:val="19"/>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581CCD" w:rsidRPr="005D708F" w:rsidRDefault="00581CCD" w:rsidP="00581CCD">
      <w:pPr>
        <w:tabs>
          <w:tab w:val="left" w:pos="1080"/>
        </w:tabs>
        <w:ind w:firstLine="720"/>
        <w:jc w:val="both"/>
        <w:rPr>
          <w:rFonts w:asciiTheme="majorHAnsi" w:eastAsia="PMingLiU" w:hAnsiTheme="majorHAnsi" w:cstheme="majorHAnsi"/>
          <w:lang w:eastAsia="zh-CN"/>
        </w:rPr>
      </w:pPr>
    </w:p>
    <w:p w:rsidR="00581CCD" w:rsidRPr="005D708F" w:rsidRDefault="00581CCD" w:rsidP="00581CCD">
      <w:pPr>
        <w:tabs>
          <w:tab w:val="left" w:pos="1080"/>
        </w:tabs>
        <w:ind w:firstLine="720"/>
        <w:jc w:val="both"/>
        <w:rPr>
          <w:rFonts w:asciiTheme="majorHAnsi" w:eastAsia="PMingLiU" w:hAnsiTheme="majorHAnsi" w:cstheme="majorHAnsi"/>
          <w:lang w:eastAsia="zh-CN"/>
        </w:rPr>
      </w:pPr>
    </w:p>
    <w:p w:rsidR="00581CCD" w:rsidRPr="005D708F" w:rsidRDefault="00581CCD" w:rsidP="00581CCD">
      <w:pPr>
        <w:tabs>
          <w:tab w:val="left" w:pos="1080"/>
        </w:tabs>
        <w:ind w:firstLine="720"/>
        <w:jc w:val="both"/>
        <w:rPr>
          <w:rFonts w:asciiTheme="majorHAnsi" w:eastAsia="PMingLiU" w:hAnsiTheme="majorHAnsi" w:cstheme="majorHAnsi"/>
          <w:lang w:eastAsia="zh-CN"/>
        </w:rPr>
      </w:pPr>
    </w:p>
    <w:p w:rsidR="00581CCD" w:rsidRPr="005D708F" w:rsidRDefault="00581CCD" w:rsidP="00581CCD">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581CCD" w:rsidRPr="005D708F" w:rsidRDefault="00581CCD" w:rsidP="00581CCD">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581CCD" w:rsidRPr="005D708F" w:rsidRDefault="00581CCD" w:rsidP="00581CCD">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581CCD" w:rsidRPr="005D708F" w:rsidRDefault="00581CCD" w:rsidP="00581CCD">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581CCD" w:rsidRPr="005D708F" w:rsidRDefault="00581CCD" w:rsidP="00581CCD">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581CCD" w:rsidRPr="005D708F" w:rsidRDefault="00581CCD" w:rsidP="00581CCD">
      <w:pPr>
        <w:spacing w:after="200" w:line="276" w:lineRule="auto"/>
        <w:rPr>
          <w:rFonts w:asciiTheme="majorHAnsi" w:eastAsia="PMingLiU" w:hAnsiTheme="majorHAnsi" w:cstheme="majorHAnsi"/>
          <w:b/>
          <w:noProof w:val="0"/>
          <w:lang w:eastAsia="zh-CN"/>
        </w:rPr>
      </w:pPr>
      <w:bookmarkStart w:id="200" w:name="_Toc449692104"/>
      <w:r w:rsidRPr="005D708F">
        <w:rPr>
          <w:rFonts w:asciiTheme="majorHAnsi" w:eastAsia="PMingLiU" w:hAnsiTheme="majorHAnsi" w:cstheme="majorHAnsi"/>
          <w:lang w:eastAsia="zh-CN"/>
        </w:rPr>
        <w:br w:type="page"/>
      </w:r>
    </w:p>
    <w:p w:rsidR="00581CCD" w:rsidRPr="005D708F" w:rsidRDefault="00581CCD" w:rsidP="00581CCD">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200"/>
      <w:r w:rsidRPr="005D708F">
        <w:rPr>
          <w:rFonts w:asciiTheme="majorHAnsi" w:eastAsia="PMingLiU" w:hAnsiTheme="majorHAnsi" w:cstheme="majorHAnsi"/>
          <w:lang w:val="ro-RO" w:eastAsia="zh-CN"/>
        </w:rPr>
        <w:t>7</w:t>
      </w:r>
    </w:p>
    <w:p w:rsidR="00581CCD" w:rsidRPr="005D708F" w:rsidRDefault="00581CCD" w:rsidP="00581CCD">
      <w:pPr>
        <w:pStyle w:val="a7"/>
        <w:tabs>
          <w:tab w:val="left" w:pos="567"/>
        </w:tabs>
        <w:jc w:val="center"/>
        <w:rPr>
          <w:rFonts w:asciiTheme="majorHAnsi" w:hAnsiTheme="majorHAnsi" w:cstheme="majorHAnsi"/>
          <w:b/>
          <w:szCs w:val="24"/>
        </w:rPr>
      </w:pPr>
    </w:p>
    <w:p w:rsidR="00581CCD" w:rsidRPr="005D708F" w:rsidRDefault="00581CCD" w:rsidP="00581CCD">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581CCD" w:rsidRPr="005D708F" w:rsidRDefault="00581CCD" w:rsidP="00581CCD">
      <w:pPr>
        <w:pStyle w:val="a7"/>
        <w:tabs>
          <w:tab w:val="left" w:pos="567"/>
        </w:tabs>
        <w:rPr>
          <w:rFonts w:asciiTheme="majorHAnsi" w:hAnsiTheme="majorHAnsi" w:cstheme="majorHAnsi"/>
          <w:szCs w:val="24"/>
        </w:rPr>
      </w:pPr>
    </w:p>
    <w:p w:rsidR="00581CCD" w:rsidRPr="005D708F" w:rsidRDefault="00581CCD" w:rsidP="00581CCD">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581CCD" w:rsidRPr="005D708F" w:rsidRDefault="00581CCD" w:rsidP="00581CCD">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581CCD" w:rsidRPr="005D708F" w:rsidRDefault="00581CCD" w:rsidP="00581CCD">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581CCD" w:rsidRPr="005D708F" w:rsidRDefault="00581CCD" w:rsidP="00581CCD">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581CCD" w:rsidRPr="005D708F" w:rsidRDefault="00581CCD" w:rsidP="00581CCD">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581CCD" w:rsidRPr="005D708F" w:rsidRDefault="00581CCD" w:rsidP="00581CCD">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581CCD" w:rsidRPr="005D708F" w:rsidRDefault="00581CCD" w:rsidP="00581CCD">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581CCD" w:rsidRPr="005D708F" w:rsidRDefault="00581CCD" w:rsidP="00581CCD">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581CCD" w:rsidRPr="005D708F" w:rsidRDefault="00581CCD" w:rsidP="00581CCD">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581CCD" w:rsidRPr="005D708F" w:rsidRDefault="00581CCD" w:rsidP="00581CCD">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581CCD" w:rsidRPr="005D708F" w:rsidRDefault="00581CCD" w:rsidP="00581CCD">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581CCD" w:rsidRPr="005D708F" w:rsidRDefault="00581CCD" w:rsidP="00581CCD">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581CCD" w:rsidRPr="005D708F" w:rsidRDefault="00581CCD" w:rsidP="00581CCD">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581CCD" w:rsidRPr="005D708F" w:rsidRDefault="00581CCD" w:rsidP="00581CCD">
      <w:pPr>
        <w:pStyle w:val="a7"/>
        <w:tabs>
          <w:tab w:val="left" w:pos="567"/>
        </w:tabs>
        <w:rPr>
          <w:rFonts w:asciiTheme="majorHAnsi" w:hAnsiTheme="majorHAnsi" w:cstheme="majorHAnsi"/>
          <w:szCs w:val="24"/>
        </w:rPr>
      </w:pPr>
      <w:r w:rsidRPr="005D708F">
        <w:rPr>
          <w:rFonts w:asciiTheme="majorHAnsi" w:hAnsiTheme="majorHAnsi" w:cstheme="majorHAnsi"/>
          <w:szCs w:val="24"/>
        </w:rPr>
        <w:t>7.  Autorizație (certificat)_________________________________________________________</w:t>
      </w:r>
    </w:p>
    <w:p w:rsidR="00581CCD" w:rsidRPr="005D708F" w:rsidRDefault="00581CCD" w:rsidP="00581CCD">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581CCD" w:rsidRPr="005D708F" w:rsidRDefault="00581CCD" w:rsidP="00581CCD">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581CCD" w:rsidRPr="005D708F" w:rsidRDefault="00581CCD" w:rsidP="00581CCD">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581CCD" w:rsidRPr="005D708F" w:rsidRDefault="00581CCD" w:rsidP="00581CCD">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581CCD" w:rsidRPr="005D708F" w:rsidRDefault="00581CCD" w:rsidP="00581CCD">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581CCD" w:rsidRPr="005D708F" w:rsidRDefault="00581CCD" w:rsidP="00581CCD">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581CCD" w:rsidRPr="005D708F" w:rsidRDefault="00581CCD" w:rsidP="00581CCD">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581CCD" w:rsidRPr="005D708F" w:rsidRDefault="00581CCD" w:rsidP="00581CCD">
      <w:pPr>
        <w:pStyle w:val="a7"/>
        <w:tabs>
          <w:tab w:val="left" w:pos="567"/>
        </w:tabs>
        <w:rPr>
          <w:rFonts w:asciiTheme="majorHAnsi" w:hAnsiTheme="majorHAnsi" w:cstheme="majorHAnsi"/>
          <w:szCs w:val="24"/>
        </w:rPr>
      </w:pPr>
    </w:p>
    <w:p w:rsidR="00581CCD" w:rsidRPr="005D708F" w:rsidRDefault="00581CCD" w:rsidP="00581CCD">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581CCD" w:rsidRPr="005D708F" w:rsidTr="00581CCD">
        <w:trPr>
          <w:trHeight w:val="285"/>
        </w:trPr>
        <w:tc>
          <w:tcPr>
            <w:tcW w:w="972" w:type="dxa"/>
            <w:vAlign w:val="center"/>
          </w:tcPr>
          <w:p w:rsidR="00581CCD" w:rsidRPr="005D708F" w:rsidRDefault="00581CCD" w:rsidP="00581CCD">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581CCD" w:rsidRPr="005D708F" w:rsidRDefault="00581CCD" w:rsidP="00581CCD">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581CCD" w:rsidRPr="005D708F" w:rsidRDefault="00581CCD" w:rsidP="00581CCD">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581CCD" w:rsidRPr="005D708F" w:rsidRDefault="00581CCD" w:rsidP="00581CCD">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581CCD" w:rsidRPr="005D708F" w:rsidTr="00581CCD">
        <w:trPr>
          <w:trHeight w:val="90"/>
        </w:trPr>
        <w:tc>
          <w:tcPr>
            <w:tcW w:w="972" w:type="dxa"/>
          </w:tcPr>
          <w:p w:rsidR="00581CCD" w:rsidRPr="005D708F" w:rsidRDefault="00581CCD" w:rsidP="00581CCD">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581CCD" w:rsidRPr="005D708F" w:rsidRDefault="00581CCD" w:rsidP="00581CCD">
            <w:pPr>
              <w:pStyle w:val="a7"/>
              <w:tabs>
                <w:tab w:val="left" w:pos="567"/>
              </w:tabs>
              <w:spacing w:line="360" w:lineRule="auto"/>
              <w:rPr>
                <w:rFonts w:asciiTheme="majorHAnsi" w:hAnsiTheme="majorHAnsi" w:cstheme="majorHAnsi"/>
                <w:szCs w:val="24"/>
              </w:rPr>
            </w:pPr>
          </w:p>
        </w:tc>
        <w:tc>
          <w:tcPr>
            <w:tcW w:w="6235" w:type="dxa"/>
          </w:tcPr>
          <w:p w:rsidR="00581CCD" w:rsidRPr="005D708F" w:rsidRDefault="00581CCD" w:rsidP="00581CCD">
            <w:pPr>
              <w:pStyle w:val="a7"/>
              <w:tabs>
                <w:tab w:val="left" w:pos="567"/>
              </w:tabs>
              <w:spacing w:line="360" w:lineRule="auto"/>
              <w:rPr>
                <w:rFonts w:asciiTheme="majorHAnsi" w:hAnsiTheme="majorHAnsi" w:cstheme="majorHAnsi"/>
                <w:szCs w:val="24"/>
              </w:rPr>
            </w:pPr>
          </w:p>
        </w:tc>
      </w:tr>
      <w:tr w:rsidR="00581CCD" w:rsidRPr="005D708F" w:rsidTr="00581CCD">
        <w:trPr>
          <w:trHeight w:val="150"/>
        </w:trPr>
        <w:tc>
          <w:tcPr>
            <w:tcW w:w="972" w:type="dxa"/>
          </w:tcPr>
          <w:p w:rsidR="00581CCD" w:rsidRPr="005D708F" w:rsidRDefault="00581CCD" w:rsidP="00581CCD">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581CCD" w:rsidRPr="005D708F" w:rsidRDefault="00581CCD" w:rsidP="00581CCD">
            <w:pPr>
              <w:pStyle w:val="a7"/>
              <w:tabs>
                <w:tab w:val="left" w:pos="567"/>
              </w:tabs>
              <w:spacing w:line="360" w:lineRule="auto"/>
              <w:rPr>
                <w:rFonts w:asciiTheme="majorHAnsi" w:hAnsiTheme="majorHAnsi" w:cstheme="majorHAnsi"/>
                <w:szCs w:val="24"/>
              </w:rPr>
            </w:pPr>
          </w:p>
        </w:tc>
        <w:tc>
          <w:tcPr>
            <w:tcW w:w="6235" w:type="dxa"/>
          </w:tcPr>
          <w:p w:rsidR="00581CCD" w:rsidRPr="005D708F" w:rsidRDefault="00581CCD" w:rsidP="00581CCD">
            <w:pPr>
              <w:pStyle w:val="a7"/>
              <w:tabs>
                <w:tab w:val="left" w:pos="567"/>
              </w:tabs>
              <w:spacing w:line="360" w:lineRule="auto"/>
              <w:rPr>
                <w:rFonts w:asciiTheme="majorHAnsi" w:hAnsiTheme="majorHAnsi" w:cstheme="majorHAnsi"/>
                <w:szCs w:val="24"/>
              </w:rPr>
            </w:pPr>
          </w:p>
        </w:tc>
      </w:tr>
      <w:tr w:rsidR="00581CCD" w:rsidRPr="005D708F" w:rsidTr="00581CCD">
        <w:trPr>
          <w:trHeight w:val="120"/>
        </w:trPr>
        <w:tc>
          <w:tcPr>
            <w:tcW w:w="972" w:type="dxa"/>
          </w:tcPr>
          <w:p w:rsidR="00581CCD" w:rsidRPr="005D708F" w:rsidRDefault="00581CCD" w:rsidP="00581CCD">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581CCD" w:rsidRPr="005D708F" w:rsidRDefault="00581CCD" w:rsidP="00581CCD">
            <w:pPr>
              <w:pStyle w:val="a7"/>
              <w:tabs>
                <w:tab w:val="left" w:pos="567"/>
              </w:tabs>
              <w:spacing w:line="360" w:lineRule="auto"/>
              <w:rPr>
                <w:rFonts w:asciiTheme="majorHAnsi" w:hAnsiTheme="majorHAnsi" w:cstheme="majorHAnsi"/>
                <w:szCs w:val="24"/>
              </w:rPr>
            </w:pPr>
          </w:p>
        </w:tc>
        <w:tc>
          <w:tcPr>
            <w:tcW w:w="6235" w:type="dxa"/>
          </w:tcPr>
          <w:p w:rsidR="00581CCD" w:rsidRPr="005D708F" w:rsidRDefault="00581CCD" w:rsidP="00581CCD">
            <w:pPr>
              <w:pStyle w:val="a7"/>
              <w:tabs>
                <w:tab w:val="left" w:pos="567"/>
              </w:tabs>
              <w:spacing w:line="360" w:lineRule="auto"/>
              <w:rPr>
                <w:rFonts w:asciiTheme="majorHAnsi" w:hAnsiTheme="majorHAnsi" w:cstheme="majorHAnsi"/>
                <w:szCs w:val="24"/>
              </w:rPr>
            </w:pPr>
          </w:p>
        </w:tc>
      </w:tr>
      <w:tr w:rsidR="00581CCD" w:rsidRPr="005D708F" w:rsidTr="00581CCD">
        <w:trPr>
          <w:cantSplit/>
          <w:trHeight w:val="180"/>
        </w:trPr>
        <w:tc>
          <w:tcPr>
            <w:tcW w:w="8230" w:type="dxa"/>
            <w:gridSpan w:val="3"/>
          </w:tcPr>
          <w:p w:rsidR="00581CCD" w:rsidRPr="005D708F" w:rsidRDefault="00581CCD" w:rsidP="00581CCD">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581CCD" w:rsidRPr="005D708F" w:rsidRDefault="00581CCD" w:rsidP="00581CCD">
      <w:pPr>
        <w:pStyle w:val="a7"/>
        <w:tabs>
          <w:tab w:val="left" w:pos="567"/>
        </w:tabs>
        <w:spacing w:line="360" w:lineRule="auto"/>
        <w:rPr>
          <w:rFonts w:asciiTheme="majorHAnsi" w:hAnsiTheme="majorHAnsi" w:cstheme="majorHAnsi"/>
          <w:szCs w:val="24"/>
        </w:rPr>
      </w:pPr>
    </w:p>
    <w:p w:rsidR="00581CCD" w:rsidRPr="005D708F" w:rsidRDefault="00581CCD" w:rsidP="00581CCD">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581CCD" w:rsidRPr="005D708F" w:rsidRDefault="00581CCD" w:rsidP="00581CCD">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581CCD" w:rsidRPr="005D708F" w:rsidRDefault="00581CCD" w:rsidP="00581CCD">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581CCD" w:rsidRPr="005D708F" w:rsidRDefault="00581CCD" w:rsidP="00581CCD">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581CCD" w:rsidRPr="005D708F" w:rsidRDefault="00581CCD" w:rsidP="00581CCD">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581CCD" w:rsidRPr="005D708F" w:rsidRDefault="00581CCD" w:rsidP="00581CCD">
      <w:pPr>
        <w:spacing w:after="200" w:line="276" w:lineRule="auto"/>
        <w:rPr>
          <w:rFonts w:asciiTheme="majorHAnsi" w:eastAsia="PMingLiU" w:hAnsiTheme="majorHAnsi" w:cstheme="majorHAnsi"/>
          <w:b/>
          <w:noProof w:val="0"/>
          <w:lang w:eastAsia="zh-CN"/>
        </w:rPr>
      </w:pPr>
      <w:bookmarkStart w:id="201" w:name="_Toc449692105"/>
      <w:r w:rsidRPr="005D708F">
        <w:rPr>
          <w:rFonts w:asciiTheme="majorHAnsi" w:eastAsia="PMingLiU" w:hAnsiTheme="majorHAnsi" w:cstheme="majorHAnsi"/>
          <w:lang w:eastAsia="zh-CN"/>
        </w:rPr>
        <w:br w:type="page"/>
      </w:r>
    </w:p>
    <w:p w:rsidR="00581CCD" w:rsidRPr="005D708F" w:rsidRDefault="00581CCD" w:rsidP="00581CCD">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1"/>
      <w:r w:rsidRPr="005D708F">
        <w:rPr>
          <w:rFonts w:asciiTheme="majorHAnsi" w:eastAsia="PMingLiU" w:hAnsiTheme="majorHAnsi" w:cstheme="majorHAnsi"/>
          <w:lang w:val="ro-RO" w:eastAsia="zh-CN"/>
        </w:rPr>
        <w:t>8</w:t>
      </w:r>
    </w:p>
    <w:p w:rsidR="00581CCD" w:rsidRPr="005D708F" w:rsidRDefault="00581CCD" w:rsidP="00581CCD">
      <w:pPr>
        <w:pStyle w:val="a7"/>
        <w:tabs>
          <w:tab w:val="left" w:pos="567"/>
        </w:tabs>
        <w:rPr>
          <w:rFonts w:asciiTheme="majorHAnsi" w:hAnsiTheme="majorHAnsi" w:cstheme="majorHAnsi"/>
          <w:szCs w:val="24"/>
        </w:rPr>
      </w:pPr>
    </w:p>
    <w:p w:rsidR="00581CCD" w:rsidRPr="005D708F" w:rsidRDefault="00581CCD" w:rsidP="00581CCD">
      <w:pPr>
        <w:pStyle w:val="2"/>
        <w:tabs>
          <w:tab w:val="left" w:pos="567"/>
        </w:tabs>
        <w:jc w:val="center"/>
        <w:rPr>
          <w:rFonts w:cstheme="majorHAnsi"/>
          <w:color w:val="auto"/>
          <w:sz w:val="24"/>
          <w:szCs w:val="24"/>
        </w:rPr>
      </w:pPr>
      <w:bookmarkStart w:id="202" w:name="_Toc449632659"/>
      <w:bookmarkStart w:id="203" w:name="_Toc449633151"/>
      <w:bookmarkStart w:id="204" w:name="_Toc449692106"/>
      <w:r w:rsidRPr="005D708F">
        <w:rPr>
          <w:rFonts w:cstheme="majorHAnsi"/>
          <w:color w:val="auto"/>
          <w:sz w:val="24"/>
          <w:szCs w:val="24"/>
        </w:rPr>
        <w:t>DECLARAŢIE</w:t>
      </w:r>
      <w:bookmarkEnd w:id="202"/>
      <w:bookmarkEnd w:id="203"/>
      <w:bookmarkEnd w:id="204"/>
    </w:p>
    <w:p w:rsidR="00581CCD" w:rsidRPr="005D708F" w:rsidRDefault="00581CCD" w:rsidP="00581CCD">
      <w:pPr>
        <w:pStyle w:val="2"/>
        <w:tabs>
          <w:tab w:val="left" w:pos="567"/>
        </w:tabs>
        <w:jc w:val="center"/>
        <w:rPr>
          <w:rFonts w:cstheme="majorHAnsi"/>
          <w:color w:val="auto"/>
          <w:sz w:val="24"/>
          <w:szCs w:val="24"/>
        </w:rPr>
      </w:pPr>
      <w:bookmarkStart w:id="205" w:name="_Toc449632660"/>
      <w:bookmarkStart w:id="206" w:name="_Toc449633152"/>
      <w:bookmarkStart w:id="207" w:name="_Toc449692107"/>
      <w:r w:rsidRPr="005D708F">
        <w:rPr>
          <w:rFonts w:cstheme="majorHAnsi"/>
          <w:color w:val="auto"/>
          <w:sz w:val="24"/>
          <w:szCs w:val="24"/>
        </w:rPr>
        <w:t>privind obligaţiile contractuale faţă de alţi beneficiari</w:t>
      </w:r>
      <w:bookmarkEnd w:id="205"/>
      <w:bookmarkEnd w:id="206"/>
      <w:bookmarkEnd w:id="207"/>
    </w:p>
    <w:p w:rsidR="00581CCD" w:rsidRPr="005D708F" w:rsidRDefault="00581CCD" w:rsidP="00581CCD">
      <w:pPr>
        <w:rPr>
          <w:rFonts w:asciiTheme="majorHAnsi" w:hAnsiTheme="majorHAnsi" w:cstheme="majorHAnsi"/>
        </w:rPr>
      </w:pPr>
    </w:p>
    <w:p w:rsidR="00581CCD" w:rsidRPr="005D708F" w:rsidRDefault="00581CCD" w:rsidP="00581CCD">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9"/>
        <w:gridCol w:w="3935"/>
        <w:gridCol w:w="2433"/>
        <w:gridCol w:w="2433"/>
      </w:tblGrid>
      <w:tr w:rsidR="00581CCD" w:rsidRPr="005D708F" w:rsidTr="00581CCD">
        <w:tc>
          <w:tcPr>
            <w:tcW w:w="817" w:type="dxa"/>
          </w:tcPr>
          <w:p w:rsidR="00581CCD" w:rsidRPr="005D708F" w:rsidRDefault="00581CCD" w:rsidP="00581CCD">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581CCD" w:rsidRPr="005D708F" w:rsidRDefault="00581CCD" w:rsidP="00581CCD">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581CCD" w:rsidRPr="005D708F" w:rsidRDefault="00581CCD" w:rsidP="00581CCD">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581CCD" w:rsidRPr="005D708F" w:rsidRDefault="00581CCD" w:rsidP="00581CCD">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581CCD" w:rsidRPr="005D708F" w:rsidTr="00581CCD">
        <w:tc>
          <w:tcPr>
            <w:tcW w:w="817" w:type="dxa"/>
          </w:tcPr>
          <w:p w:rsidR="00581CCD" w:rsidRPr="005D708F" w:rsidRDefault="00581CCD" w:rsidP="00581CCD">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581CCD" w:rsidRPr="005D708F" w:rsidRDefault="00581CCD" w:rsidP="00581CCD">
            <w:pPr>
              <w:tabs>
                <w:tab w:val="left" w:pos="567"/>
              </w:tabs>
              <w:rPr>
                <w:rFonts w:asciiTheme="majorHAnsi" w:hAnsiTheme="majorHAnsi" w:cstheme="majorHAnsi"/>
              </w:rPr>
            </w:pPr>
          </w:p>
        </w:tc>
        <w:tc>
          <w:tcPr>
            <w:tcW w:w="2612" w:type="dxa"/>
          </w:tcPr>
          <w:p w:rsidR="00581CCD" w:rsidRPr="005D708F" w:rsidRDefault="00581CCD" w:rsidP="00581CCD">
            <w:pPr>
              <w:tabs>
                <w:tab w:val="left" w:pos="567"/>
              </w:tabs>
              <w:rPr>
                <w:rFonts w:asciiTheme="majorHAnsi" w:hAnsiTheme="majorHAnsi" w:cstheme="majorHAnsi"/>
              </w:rPr>
            </w:pPr>
          </w:p>
        </w:tc>
        <w:tc>
          <w:tcPr>
            <w:tcW w:w="2613" w:type="dxa"/>
          </w:tcPr>
          <w:p w:rsidR="00581CCD" w:rsidRPr="005D708F" w:rsidRDefault="00581CCD" w:rsidP="00581CCD">
            <w:pPr>
              <w:tabs>
                <w:tab w:val="left" w:pos="567"/>
              </w:tabs>
              <w:rPr>
                <w:rFonts w:asciiTheme="majorHAnsi" w:hAnsiTheme="majorHAnsi" w:cstheme="majorHAnsi"/>
              </w:rPr>
            </w:pPr>
          </w:p>
        </w:tc>
      </w:tr>
      <w:tr w:rsidR="00581CCD" w:rsidRPr="005D708F" w:rsidTr="00581CCD">
        <w:tc>
          <w:tcPr>
            <w:tcW w:w="817" w:type="dxa"/>
          </w:tcPr>
          <w:p w:rsidR="00581CCD" w:rsidRPr="005D708F" w:rsidRDefault="00581CCD" w:rsidP="00581CCD">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581CCD" w:rsidRPr="005D708F" w:rsidRDefault="00581CCD" w:rsidP="00581CCD">
            <w:pPr>
              <w:tabs>
                <w:tab w:val="left" w:pos="567"/>
              </w:tabs>
              <w:rPr>
                <w:rFonts w:asciiTheme="majorHAnsi" w:hAnsiTheme="majorHAnsi" w:cstheme="majorHAnsi"/>
              </w:rPr>
            </w:pPr>
          </w:p>
        </w:tc>
        <w:tc>
          <w:tcPr>
            <w:tcW w:w="2612" w:type="dxa"/>
          </w:tcPr>
          <w:p w:rsidR="00581CCD" w:rsidRPr="005D708F" w:rsidRDefault="00581CCD" w:rsidP="00581CCD">
            <w:pPr>
              <w:tabs>
                <w:tab w:val="left" w:pos="567"/>
              </w:tabs>
              <w:rPr>
                <w:rFonts w:asciiTheme="majorHAnsi" w:hAnsiTheme="majorHAnsi" w:cstheme="majorHAnsi"/>
              </w:rPr>
            </w:pPr>
          </w:p>
        </w:tc>
        <w:tc>
          <w:tcPr>
            <w:tcW w:w="2613" w:type="dxa"/>
          </w:tcPr>
          <w:p w:rsidR="00581CCD" w:rsidRPr="005D708F" w:rsidRDefault="00581CCD" w:rsidP="00581CCD">
            <w:pPr>
              <w:tabs>
                <w:tab w:val="left" w:pos="567"/>
              </w:tabs>
              <w:rPr>
                <w:rFonts w:asciiTheme="majorHAnsi" w:hAnsiTheme="majorHAnsi" w:cstheme="majorHAnsi"/>
              </w:rPr>
            </w:pPr>
          </w:p>
        </w:tc>
      </w:tr>
      <w:tr w:rsidR="00581CCD" w:rsidRPr="005D708F" w:rsidTr="00581CCD">
        <w:tc>
          <w:tcPr>
            <w:tcW w:w="817" w:type="dxa"/>
          </w:tcPr>
          <w:p w:rsidR="00581CCD" w:rsidRPr="005D708F" w:rsidRDefault="00581CCD" w:rsidP="00581CCD">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581CCD" w:rsidRPr="005D708F" w:rsidRDefault="00581CCD" w:rsidP="00581CCD">
            <w:pPr>
              <w:tabs>
                <w:tab w:val="left" w:pos="567"/>
              </w:tabs>
              <w:rPr>
                <w:rFonts w:asciiTheme="majorHAnsi" w:hAnsiTheme="majorHAnsi" w:cstheme="majorHAnsi"/>
              </w:rPr>
            </w:pPr>
          </w:p>
        </w:tc>
        <w:tc>
          <w:tcPr>
            <w:tcW w:w="2612" w:type="dxa"/>
          </w:tcPr>
          <w:p w:rsidR="00581CCD" w:rsidRPr="005D708F" w:rsidRDefault="00581CCD" w:rsidP="00581CCD">
            <w:pPr>
              <w:tabs>
                <w:tab w:val="left" w:pos="567"/>
              </w:tabs>
              <w:rPr>
                <w:rFonts w:asciiTheme="majorHAnsi" w:hAnsiTheme="majorHAnsi" w:cstheme="majorHAnsi"/>
              </w:rPr>
            </w:pPr>
          </w:p>
        </w:tc>
        <w:tc>
          <w:tcPr>
            <w:tcW w:w="2613" w:type="dxa"/>
          </w:tcPr>
          <w:p w:rsidR="00581CCD" w:rsidRPr="005D708F" w:rsidRDefault="00581CCD" w:rsidP="00581CCD">
            <w:pPr>
              <w:tabs>
                <w:tab w:val="left" w:pos="567"/>
              </w:tabs>
              <w:rPr>
                <w:rFonts w:asciiTheme="majorHAnsi" w:hAnsiTheme="majorHAnsi" w:cstheme="majorHAnsi"/>
              </w:rPr>
            </w:pPr>
          </w:p>
        </w:tc>
      </w:tr>
      <w:tr w:rsidR="00581CCD" w:rsidRPr="005D708F" w:rsidTr="00581CCD">
        <w:tc>
          <w:tcPr>
            <w:tcW w:w="817" w:type="dxa"/>
          </w:tcPr>
          <w:p w:rsidR="00581CCD" w:rsidRPr="005D708F" w:rsidRDefault="00581CCD" w:rsidP="00581CCD">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581CCD" w:rsidRPr="005D708F" w:rsidRDefault="00581CCD" w:rsidP="00581CCD">
            <w:pPr>
              <w:tabs>
                <w:tab w:val="left" w:pos="567"/>
              </w:tabs>
              <w:rPr>
                <w:rFonts w:asciiTheme="majorHAnsi" w:hAnsiTheme="majorHAnsi" w:cstheme="majorHAnsi"/>
              </w:rPr>
            </w:pPr>
          </w:p>
        </w:tc>
        <w:tc>
          <w:tcPr>
            <w:tcW w:w="2612" w:type="dxa"/>
          </w:tcPr>
          <w:p w:rsidR="00581CCD" w:rsidRPr="005D708F" w:rsidRDefault="00581CCD" w:rsidP="00581CCD">
            <w:pPr>
              <w:tabs>
                <w:tab w:val="left" w:pos="567"/>
              </w:tabs>
              <w:rPr>
                <w:rFonts w:asciiTheme="majorHAnsi" w:hAnsiTheme="majorHAnsi" w:cstheme="majorHAnsi"/>
              </w:rPr>
            </w:pPr>
          </w:p>
        </w:tc>
        <w:tc>
          <w:tcPr>
            <w:tcW w:w="2613" w:type="dxa"/>
          </w:tcPr>
          <w:p w:rsidR="00581CCD" w:rsidRPr="005D708F" w:rsidRDefault="00581CCD" w:rsidP="00581CCD">
            <w:pPr>
              <w:tabs>
                <w:tab w:val="left" w:pos="567"/>
              </w:tabs>
              <w:rPr>
                <w:rFonts w:asciiTheme="majorHAnsi" w:hAnsiTheme="majorHAnsi" w:cstheme="majorHAnsi"/>
              </w:rPr>
            </w:pPr>
          </w:p>
        </w:tc>
      </w:tr>
    </w:tbl>
    <w:p w:rsidR="00581CCD" w:rsidRPr="005D708F" w:rsidRDefault="00581CCD" w:rsidP="00581CCD">
      <w:pPr>
        <w:tabs>
          <w:tab w:val="left" w:pos="567"/>
        </w:tabs>
        <w:rPr>
          <w:rFonts w:asciiTheme="majorHAnsi" w:hAnsiTheme="majorHAnsi" w:cstheme="majorHAnsi"/>
        </w:rPr>
      </w:pPr>
    </w:p>
    <w:p w:rsidR="00581CCD" w:rsidRPr="005D708F" w:rsidRDefault="00581CCD" w:rsidP="00581CCD">
      <w:pPr>
        <w:tabs>
          <w:tab w:val="left" w:pos="567"/>
        </w:tabs>
        <w:rPr>
          <w:rFonts w:asciiTheme="majorHAnsi" w:hAnsiTheme="majorHAnsi" w:cstheme="majorHAnsi"/>
        </w:rPr>
      </w:pPr>
    </w:p>
    <w:p w:rsidR="00581CCD" w:rsidRPr="005D708F" w:rsidRDefault="00581CCD" w:rsidP="00581CCD">
      <w:pPr>
        <w:tabs>
          <w:tab w:val="left" w:pos="567"/>
        </w:tabs>
        <w:rPr>
          <w:rFonts w:asciiTheme="majorHAnsi" w:hAnsiTheme="majorHAnsi" w:cstheme="majorHAnsi"/>
        </w:rPr>
      </w:pPr>
    </w:p>
    <w:p w:rsidR="00581CCD" w:rsidRPr="005D708F" w:rsidRDefault="00581CCD" w:rsidP="00581CCD">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581CCD" w:rsidRPr="005D708F" w:rsidRDefault="00581CCD" w:rsidP="00581CCD">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581CCD" w:rsidRPr="005D708F" w:rsidRDefault="00581CCD" w:rsidP="00581CCD">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581CCD" w:rsidRPr="005D708F" w:rsidRDefault="00581CCD" w:rsidP="00581CCD">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581CCD" w:rsidRPr="005D708F" w:rsidRDefault="00581CCD" w:rsidP="00581CCD">
      <w:pPr>
        <w:spacing w:after="200" w:line="276" w:lineRule="auto"/>
        <w:rPr>
          <w:rFonts w:asciiTheme="majorHAnsi" w:eastAsia="PMingLiU" w:hAnsiTheme="majorHAnsi" w:cstheme="majorHAnsi"/>
          <w:b/>
          <w:noProof w:val="0"/>
          <w:lang w:eastAsia="zh-CN"/>
        </w:rPr>
      </w:pPr>
      <w:bookmarkStart w:id="208" w:name="_Toc449692108"/>
      <w:r w:rsidRPr="005D708F">
        <w:rPr>
          <w:rFonts w:asciiTheme="majorHAnsi" w:eastAsia="PMingLiU" w:hAnsiTheme="majorHAnsi" w:cstheme="majorHAnsi"/>
          <w:lang w:eastAsia="zh-CN"/>
        </w:rPr>
        <w:br w:type="page"/>
      </w:r>
    </w:p>
    <w:p w:rsidR="00581CCD" w:rsidRPr="005D708F" w:rsidRDefault="00581CCD" w:rsidP="00581CCD">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8"/>
      <w:r w:rsidRPr="005D708F">
        <w:rPr>
          <w:rFonts w:asciiTheme="majorHAnsi" w:eastAsia="PMingLiU" w:hAnsiTheme="majorHAnsi" w:cstheme="majorHAnsi"/>
          <w:lang w:val="ro-RO" w:eastAsia="zh-CN"/>
        </w:rPr>
        <w:t>9</w:t>
      </w:r>
    </w:p>
    <w:p w:rsidR="00581CCD" w:rsidRPr="005D708F" w:rsidRDefault="00581CCD" w:rsidP="00581CCD">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581CCD" w:rsidRPr="005D708F" w:rsidRDefault="00581CCD" w:rsidP="00581CCD">
      <w:pPr>
        <w:pStyle w:val="a7"/>
        <w:tabs>
          <w:tab w:val="left" w:pos="567"/>
        </w:tabs>
        <w:rPr>
          <w:rFonts w:asciiTheme="majorHAnsi" w:hAnsiTheme="majorHAnsi" w:cstheme="majorHAnsi"/>
          <w:b/>
          <w:szCs w:val="24"/>
        </w:rPr>
      </w:pPr>
    </w:p>
    <w:p w:rsidR="00581CCD" w:rsidRPr="005D708F" w:rsidRDefault="00581CCD" w:rsidP="00581CCD">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581CCD" w:rsidRPr="005D708F" w:rsidRDefault="00581CCD" w:rsidP="00581CCD">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581CCD" w:rsidRPr="005D708F" w:rsidRDefault="00581CCD" w:rsidP="00581CCD">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581CCD" w:rsidRPr="005D708F" w:rsidRDefault="00581CCD" w:rsidP="00581CCD">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581CCD" w:rsidRPr="005D708F" w:rsidRDefault="00581CCD" w:rsidP="00581CCD">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581CCD" w:rsidRPr="005D708F" w:rsidRDefault="00581CCD" w:rsidP="00581CCD">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581CCD" w:rsidRPr="005D708F" w:rsidRDefault="00581CCD" w:rsidP="00581CCD">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581CCD" w:rsidRPr="005D708F" w:rsidRDefault="00581CCD" w:rsidP="00581CCD">
      <w:pPr>
        <w:pStyle w:val="a7"/>
        <w:numPr>
          <w:ilvl w:val="0"/>
          <w:numId w:val="27"/>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581CCD" w:rsidRPr="005D708F" w:rsidRDefault="00581CCD" w:rsidP="00581CCD">
      <w:pPr>
        <w:pStyle w:val="a7"/>
        <w:numPr>
          <w:ilvl w:val="0"/>
          <w:numId w:val="27"/>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581CCD" w:rsidRPr="005D708F" w:rsidRDefault="00581CCD" w:rsidP="00581CCD">
      <w:pPr>
        <w:pStyle w:val="a7"/>
        <w:numPr>
          <w:ilvl w:val="0"/>
          <w:numId w:val="27"/>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581CCD" w:rsidRPr="005D708F" w:rsidRDefault="00581CCD" w:rsidP="00581CCD">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581CCD" w:rsidRPr="005D708F" w:rsidRDefault="00581CCD" w:rsidP="00581CCD">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581CCD" w:rsidRPr="005D708F" w:rsidRDefault="00581CCD" w:rsidP="00581CCD">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581CCD" w:rsidRPr="005D708F" w:rsidRDefault="00581CCD" w:rsidP="00581CCD">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581CCD" w:rsidRPr="005D708F" w:rsidRDefault="00581CCD" w:rsidP="00581CCD">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581CCD" w:rsidRPr="005D708F" w:rsidRDefault="00581CCD" w:rsidP="00581CCD">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581CCD" w:rsidRPr="005D708F" w:rsidRDefault="00581CCD" w:rsidP="00581CCD">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581CCD" w:rsidRPr="005D708F" w:rsidRDefault="00581CCD" w:rsidP="00581CCD">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581CCD" w:rsidRPr="005D708F" w:rsidRDefault="00581CCD" w:rsidP="00581CCD">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581CCD" w:rsidRPr="005D708F" w:rsidRDefault="00581CCD" w:rsidP="00581CCD">
      <w:pPr>
        <w:pStyle w:val="a7"/>
        <w:numPr>
          <w:ilvl w:val="0"/>
          <w:numId w:val="20"/>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581CCD" w:rsidRPr="005D708F" w:rsidRDefault="00581CCD" w:rsidP="00581CCD">
      <w:pPr>
        <w:pStyle w:val="a7"/>
        <w:numPr>
          <w:ilvl w:val="0"/>
          <w:numId w:val="20"/>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581CCD" w:rsidRPr="005D708F" w:rsidRDefault="00581CCD" w:rsidP="00581CCD">
      <w:pPr>
        <w:pStyle w:val="a7"/>
        <w:numPr>
          <w:ilvl w:val="0"/>
          <w:numId w:val="20"/>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581CCD" w:rsidRPr="005D708F" w:rsidRDefault="00581CCD" w:rsidP="00581CCD">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581CCD" w:rsidRPr="005D708F" w:rsidRDefault="00581CCD" w:rsidP="00581CCD">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581CCD" w:rsidRPr="005D708F" w:rsidRDefault="00581CCD" w:rsidP="00581CCD">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581CCD" w:rsidRPr="005D708F" w:rsidRDefault="00581CCD" w:rsidP="00581CCD">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12. Alte aspecte relevante prin care ofertantul </w:t>
      </w:r>
      <w:proofErr w:type="spellStart"/>
      <w:r w:rsidRPr="005D708F">
        <w:rPr>
          <w:rFonts w:asciiTheme="majorHAnsi" w:hAnsiTheme="majorHAnsi" w:cstheme="majorHAnsi"/>
          <w:szCs w:val="24"/>
        </w:rPr>
        <w:t>îşisusţineexperienţa</w:t>
      </w:r>
      <w:proofErr w:type="spellEnd"/>
      <w:r w:rsidRPr="005D708F">
        <w:rPr>
          <w:rFonts w:asciiTheme="majorHAnsi" w:hAnsiTheme="majorHAnsi" w:cstheme="majorHAnsi"/>
          <w:szCs w:val="24"/>
        </w:rPr>
        <w:t xml:space="preserve"> similară, cu referire în mod special la suprafeţe sau volume fizice ale principalelor </w:t>
      </w:r>
      <w:proofErr w:type="spellStart"/>
      <w:r w:rsidRPr="005D708F">
        <w:rPr>
          <w:rFonts w:asciiTheme="majorHAnsi" w:hAnsiTheme="majorHAnsi" w:cstheme="majorHAnsi"/>
          <w:szCs w:val="24"/>
        </w:rPr>
        <w:t>capacităţişi</w:t>
      </w:r>
      <w:proofErr w:type="spellEnd"/>
      <w:r w:rsidRPr="005D708F">
        <w:rPr>
          <w:rFonts w:asciiTheme="majorHAnsi" w:hAnsiTheme="majorHAnsi" w:cstheme="majorHAnsi"/>
          <w:szCs w:val="24"/>
        </w:rPr>
        <w:t xml:space="preserve"> categorii de lucrări prevăzute în contracte __________________________________________________________________________</w:t>
      </w:r>
    </w:p>
    <w:p w:rsidR="00581CCD" w:rsidRPr="005D708F" w:rsidRDefault="00581CCD" w:rsidP="00581CCD">
      <w:pPr>
        <w:pStyle w:val="a7"/>
        <w:tabs>
          <w:tab w:val="left" w:pos="567"/>
        </w:tabs>
        <w:spacing w:line="360" w:lineRule="auto"/>
        <w:rPr>
          <w:rFonts w:asciiTheme="majorHAnsi" w:hAnsiTheme="majorHAnsi" w:cstheme="majorHAnsi"/>
          <w:b/>
          <w:bCs/>
          <w:szCs w:val="24"/>
        </w:rPr>
      </w:pPr>
    </w:p>
    <w:p w:rsidR="00581CCD" w:rsidRPr="005D708F" w:rsidRDefault="00581CCD" w:rsidP="00581CCD">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581CCD" w:rsidRPr="005D708F" w:rsidRDefault="00581CCD" w:rsidP="00581CCD">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581CCD" w:rsidRPr="005D708F" w:rsidRDefault="00581CCD" w:rsidP="00581CCD">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581CCD" w:rsidRPr="005D708F" w:rsidRDefault="00581CCD" w:rsidP="00581CCD">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581CCD" w:rsidRPr="005D708F" w:rsidRDefault="00581CCD" w:rsidP="00581CCD">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581CCD" w:rsidRPr="005D708F" w:rsidRDefault="00581CCD" w:rsidP="00581CCD">
      <w:pPr>
        <w:spacing w:after="200" w:line="276" w:lineRule="auto"/>
        <w:jc w:val="center"/>
        <w:rPr>
          <w:rFonts w:asciiTheme="majorHAnsi" w:hAnsiTheme="majorHAnsi" w:cstheme="majorHAnsi"/>
          <w:b/>
        </w:rPr>
      </w:pPr>
      <w:bookmarkStart w:id="209"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9"/>
      <w:r w:rsidRPr="005D708F">
        <w:rPr>
          <w:rFonts w:asciiTheme="majorHAnsi" w:eastAsia="PMingLiU" w:hAnsiTheme="majorHAnsi" w:cstheme="majorHAnsi"/>
          <w:b/>
          <w:lang w:eastAsia="zh-CN"/>
        </w:rPr>
        <w:t>0</w:t>
      </w:r>
    </w:p>
    <w:p w:rsidR="00581CCD" w:rsidRPr="005D708F" w:rsidRDefault="00581CCD" w:rsidP="00581CCD">
      <w:pPr>
        <w:pStyle w:val="a7"/>
        <w:tabs>
          <w:tab w:val="left" w:pos="567"/>
        </w:tabs>
        <w:jc w:val="center"/>
        <w:rPr>
          <w:rFonts w:asciiTheme="majorHAnsi" w:hAnsiTheme="majorHAnsi" w:cstheme="majorHAnsi"/>
          <w:b/>
          <w:szCs w:val="24"/>
        </w:rPr>
      </w:pPr>
    </w:p>
    <w:p w:rsidR="00581CCD" w:rsidRPr="005D708F" w:rsidRDefault="00581CCD" w:rsidP="00581CCD">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581CCD" w:rsidRPr="005D708F" w:rsidRDefault="00581CCD" w:rsidP="00581CCD">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56"/>
        <w:gridCol w:w="1068"/>
        <w:gridCol w:w="2087"/>
        <w:gridCol w:w="2018"/>
        <w:gridCol w:w="1213"/>
        <w:gridCol w:w="1140"/>
        <w:gridCol w:w="1380"/>
      </w:tblGrid>
      <w:tr w:rsidR="00581CCD" w:rsidRPr="005D708F" w:rsidTr="00581CCD">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581CCD" w:rsidRPr="005D708F" w:rsidRDefault="00581CCD" w:rsidP="00581CCD">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581CCD" w:rsidRPr="005D708F" w:rsidRDefault="00581CCD" w:rsidP="00581CCD">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581CCD" w:rsidRPr="005D708F" w:rsidRDefault="00581CCD" w:rsidP="00581CCD">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581CCD" w:rsidRPr="005D708F" w:rsidRDefault="00581CCD" w:rsidP="00581CCD">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581CCD" w:rsidRPr="005D708F" w:rsidRDefault="00581CCD" w:rsidP="00581CCD">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581CCD" w:rsidRPr="005D708F" w:rsidRDefault="00581CCD" w:rsidP="00581CCD">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581CCD" w:rsidRPr="005D708F" w:rsidRDefault="00581CCD" w:rsidP="00581CCD">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581CCD" w:rsidRPr="005D708F" w:rsidTr="00581CCD">
        <w:trPr>
          <w:trHeight w:val="300"/>
        </w:trPr>
        <w:tc>
          <w:tcPr>
            <w:tcW w:w="0" w:type="auto"/>
            <w:tcBorders>
              <w:top w:val="nil"/>
              <w:left w:val="single" w:sz="4" w:space="0" w:color="auto"/>
              <w:bottom w:val="single" w:sz="4" w:space="0" w:color="auto"/>
              <w:right w:val="single" w:sz="4" w:space="0" w:color="auto"/>
            </w:tcBorders>
            <w:vAlign w:val="center"/>
          </w:tcPr>
          <w:p w:rsidR="00581CCD" w:rsidRPr="005D708F" w:rsidRDefault="00581CCD" w:rsidP="00581CCD">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581CCD" w:rsidRPr="005D708F" w:rsidRDefault="00581CCD" w:rsidP="00581CCD">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581CCD" w:rsidRPr="005D708F" w:rsidRDefault="00581CCD" w:rsidP="00581CCD">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581CCD" w:rsidRPr="005D708F" w:rsidRDefault="00581CCD" w:rsidP="00581CCD">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581CCD" w:rsidRPr="005D708F" w:rsidRDefault="00581CCD" w:rsidP="00581CCD">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581CCD" w:rsidRPr="005D708F" w:rsidRDefault="00581CCD" w:rsidP="00581CCD">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581CCD" w:rsidRPr="005D708F" w:rsidRDefault="00581CCD" w:rsidP="00581CCD">
            <w:pPr>
              <w:jc w:val="center"/>
              <w:rPr>
                <w:rFonts w:asciiTheme="majorHAnsi" w:hAnsiTheme="majorHAnsi" w:cstheme="majorHAnsi"/>
              </w:rPr>
            </w:pPr>
            <w:r w:rsidRPr="005D708F">
              <w:rPr>
                <w:rFonts w:asciiTheme="majorHAnsi" w:hAnsiTheme="majorHAnsi" w:cstheme="majorHAnsi"/>
              </w:rPr>
              <w:t> </w:t>
            </w:r>
          </w:p>
        </w:tc>
      </w:tr>
      <w:tr w:rsidR="00581CCD" w:rsidRPr="005D708F" w:rsidTr="00581CCD">
        <w:trPr>
          <w:trHeight w:val="300"/>
        </w:trPr>
        <w:tc>
          <w:tcPr>
            <w:tcW w:w="0" w:type="auto"/>
            <w:tcBorders>
              <w:top w:val="nil"/>
              <w:left w:val="single" w:sz="4" w:space="0" w:color="auto"/>
              <w:bottom w:val="single" w:sz="4" w:space="0" w:color="auto"/>
              <w:right w:val="single" w:sz="4" w:space="0" w:color="auto"/>
            </w:tcBorders>
            <w:vAlign w:val="center"/>
          </w:tcPr>
          <w:p w:rsidR="00581CCD" w:rsidRPr="005D708F" w:rsidRDefault="00581CCD" w:rsidP="00581CCD">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581CCD" w:rsidRPr="005D708F" w:rsidRDefault="00581CCD" w:rsidP="00581CCD">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581CCD" w:rsidRPr="005D708F" w:rsidRDefault="00581CCD" w:rsidP="00581CCD">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581CCD" w:rsidRPr="005D708F" w:rsidRDefault="00581CCD" w:rsidP="00581CCD">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581CCD" w:rsidRPr="005D708F" w:rsidRDefault="00581CCD" w:rsidP="00581CCD">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581CCD" w:rsidRPr="005D708F" w:rsidRDefault="00581CCD" w:rsidP="00581CCD">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581CCD" w:rsidRPr="005D708F" w:rsidRDefault="00581CCD" w:rsidP="00581CCD">
            <w:pPr>
              <w:jc w:val="center"/>
              <w:rPr>
                <w:rFonts w:asciiTheme="majorHAnsi" w:hAnsiTheme="majorHAnsi" w:cstheme="majorHAnsi"/>
              </w:rPr>
            </w:pPr>
            <w:r w:rsidRPr="005D708F">
              <w:rPr>
                <w:rFonts w:asciiTheme="majorHAnsi" w:hAnsiTheme="majorHAnsi" w:cstheme="majorHAnsi"/>
              </w:rPr>
              <w:t> </w:t>
            </w:r>
          </w:p>
        </w:tc>
      </w:tr>
      <w:tr w:rsidR="00581CCD" w:rsidRPr="005D708F" w:rsidTr="00581CCD">
        <w:trPr>
          <w:trHeight w:val="300"/>
        </w:trPr>
        <w:tc>
          <w:tcPr>
            <w:tcW w:w="0" w:type="auto"/>
            <w:tcBorders>
              <w:top w:val="nil"/>
              <w:left w:val="single" w:sz="4" w:space="0" w:color="auto"/>
              <w:bottom w:val="single" w:sz="4" w:space="0" w:color="auto"/>
              <w:right w:val="single" w:sz="4" w:space="0" w:color="auto"/>
            </w:tcBorders>
            <w:vAlign w:val="center"/>
          </w:tcPr>
          <w:p w:rsidR="00581CCD" w:rsidRPr="005D708F" w:rsidRDefault="00581CCD" w:rsidP="00581CCD">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581CCD" w:rsidRPr="005D708F" w:rsidRDefault="00581CCD" w:rsidP="00581CCD">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581CCD" w:rsidRPr="005D708F" w:rsidRDefault="00581CCD" w:rsidP="00581CCD">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581CCD" w:rsidRPr="005D708F" w:rsidRDefault="00581CCD" w:rsidP="00581CCD">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581CCD" w:rsidRPr="005D708F" w:rsidRDefault="00581CCD" w:rsidP="00581CCD">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581CCD" w:rsidRPr="005D708F" w:rsidRDefault="00581CCD" w:rsidP="00581CCD">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581CCD" w:rsidRPr="005D708F" w:rsidRDefault="00581CCD" w:rsidP="00581CCD">
            <w:pPr>
              <w:jc w:val="center"/>
              <w:rPr>
                <w:rFonts w:asciiTheme="majorHAnsi" w:hAnsiTheme="majorHAnsi" w:cstheme="majorHAnsi"/>
              </w:rPr>
            </w:pPr>
            <w:r w:rsidRPr="005D708F">
              <w:rPr>
                <w:rFonts w:asciiTheme="majorHAnsi" w:hAnsiTheme="majorHAnsi" w:cstheme="majorHAnsi"/>
              </w:rPr>
              <w:t> </w:t>
            </w:r>
          </w:p>
        </w:tc>
      </w:tr>
    </w:tbl>
    <w:p w:rsidR="00581CCD" w:rsidRPr="005D708F" w:rsidRDefault="00581CCD" w:rsidP="00581CCD">
      <w:pPr>
        <w:rPr>
          <w:rFonts w:asciiTheme="majorHAnsi" w:hAnsiTheme="majorHAnsi" w:cstheme="majorHAnsi"/>
        </w:rPr>
      </w:pPr>
    </w:p>
    <w:p w:rsidR="00581CCD" w:rsidRPr="005D708F" w:rsidRDefault="00581CCD" w:rsidP="00581CCD">
      <w:pPr>
        <w:rPr>
          <w:rFonts w:asciiTheme="majorHAnsi" w:hAnsiTheme="majorHAnsi" w:cstheme="majorHAnsi"/>
        </w:rPr>
      </w:pPr>
    </w:p>
    <w:p w:rsidR="00581CCD" w:rsidRPr="005D708F" w:rsidRDefault="00581CCD" w:rsidP="00581CCD">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581CCD" w:rsidRPr="005D708F" w:rsidRDefault="00581CCD" w:rsidP="00581CCD">
      <w:pPr>
        <w:rPr>
          <w:rFonts w:asciiTheme="majorHAnsi" w:hAnsiTheme="majorHAnsi" w:cstheme="majorHAnsi"/>
        </w:rPr>
      </w:pPr>
    </w:p>
    <w:p w:rsidR="00581CCD" w:rsidRPr="005D708F" w:rsidRDefault="00581CCD" w:rsidP="00581CCD">
      <w:pPr>
        <w:pStyle w:val="a7"/>
        <w:tabs>
          <w:tab w:val="left" w:pos="567"/>
        </w:tabs>
        <w:jc w:val="center"/>
        <w:rPr>
          <w:rFonts w:asciiTheme="majorHAnsi" w:hAnsiTheme="majorHAnsi" w:cstheme="majorHAnsi"/>
          <w:b/>
          <w:szCs w:val="24"/>
        </w:rPr>
      </w:pPr>
    </w:p>
    <w:p w:rsidR="00581CCD" w:rsidRPr="005D708F" w:rsidRDefault="00581CCD" w:rsidP="00581CCD">
      <w:pPr>
        <w:pStyle w:val="a7"/>
        <w:tabs>
          <w:tab w:val="left" w:pos="567"/>
        </w:tabs>
        <w:jc w:val="center"/>
        <w:rPr>
          <w:rFonts w:asciiTheme="majorHAnsi" w:hAnsiTheme="majorHAnsi" w:cstheme="majorHAnsi"/>
          <w:b/>
          <w:szCs w:val="24"/>
        </w:rPr>
      </w:pPr>
    </w:p>
    <w:p w:rsidR="00581CCD" w:rsidRPr="005D708F" w:rsidRDefault="00581CCD" w:rsidP="00581CCD">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581CCD" w:rsidRPr="005D708F" w:rsidRDefault="00581CCD" w:rsidP="00581CCD">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581CCD" w:rsidRPr="005D708F" w:rsidRDefault="00581CCD" w:rsidP="00581CCD">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581CCD" w:rsidRPr="005D708F" w:rsidRDefault="00581CCD" w:rsidP="00581CCD">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581CCD" w:rsidRPr="005D708F" w:rsidRDefault="00581CCD" w:rsidP="00581CCD">
      <w:pPr>
        <w:spacing w:after="200" w:line="276" w:lineRule="auto"/>
        <w:rPr>
          <w:rFonts w:asciiTheme="majorHAnsi" w:eastAsia="PMingLiU" w:hAnsiTheme="majorHAnsi" w:cstheme="majorHAnsi"/>
          <w:b/>
          <w:noProof w:val="0"/>
          <w:lang w:eastAsia="zh-CN"/>
        </w:rPr>
      </w:pPr>
      <w:bookmarkStart w:id="210" w:name="_Toc449692110"/>
      <w:r w:rsidRPr="005D708F">
        <w:rPr>
          <w:rFonts w:asciiTheme="majorHAnsi" w:eastAsia="PMingLiU" w:hAnsiTheme="majorHAnsi" w:cstheme="majorHAnsi"/>
          <w:lang w:eastAsia="zh-CN"/>
        </w:rPr>
        <w:br w:type="page"/>
      </w:r>
    </w:p>
    <w:p w:rsidR="00581CCD" w:rsidRPr="005D708F" w:rsidRDefault="00581CCD" w:rsidP="00581CCD">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10"/>
      <w:r w:rsidRPr="005D708F">
        <w:rPr>
          <w:rFonts w:asciiTheme="majorHAnsi" w:eastAsia="PMingLiU" w:hAnsiTheme="majorHAnsi" w:cstheme="majorHAnsi"/>
          <w:lang w:val="ro-RO" w:eastAsia="zh-CN"/>
        </w:rPr>
        <w:t>1</w:t>
      </w:r>
    </w:p>
    <w:p w:rsidR="00581CCD" w:rsidRPr="005D708F" w:rsidRDefault="00581CCD" w:rsidP="00581CCD">
      <w:pPr>
        <w:keepNext/>
        <w:spacing w:before="240" w:after="60"/>
        <w:ind w:firstLine="1"/>
        <w:jc w:val="center"/>
        <w:outlineLvl w:val="1"/>
        <w:rPr>
          <w:rFonts w:asciiTheme="majorHAnsi" w:eastAsia="PMingLiU" w:hAnsiTheme="majorHAnsi" w:cstheme="majorHAnsi"/>
          <w:b/>
          <w:bCs/>
          <w:iCs/>
          <w:lang w:eastAsia="zh-CN"/>
        </w:rPr>
      </w:pPr>
      <w:bookmarkStart w:id="211" w:name="_Toc449632664"/>
      <w:bookmarkStart w:id="212" w:name="_Toc449633156"/>
      <w:bookmarkStart w:id="213" w:name="_Toc449692111"/>
      <w:r w:rsidRPr="005D708F">
        <w:rPr>
          <w:rFonts w:asciiTheme="majorHAnsi" w:eastAsia="PMingLiU" w:hAnsiTheme="majorHAnsi" w:cstheme="majorHAnsi"/>
          <w:b/>
          <w:bCs/>
          <w:iCs/>
          <w:lang w:eastAsia="zh-CN"/>
        </w:rPr>
        <w:t>DECLARAŢIE</w:t>
      </w:r>
      <w:bookmarkEnd w:id="211"/>
      <w:bookmarkEnd w:id="212"/>
      <w:bookmarkEnd w:id="213"/>
    </w:p>
    <w:p w:rsidR="00581CCD" w:rsidRPr="005D708F" w:rsidRDefault="00581CCD" w:rsidP="00581CCD">
      <w:pPr>
        <w:tabs>
          <w:tab w:val="left" w:pos="720"/>
        </w:tabs>
        <w:jc w:val="center"/>
        <w:outlineLvl w:val="1"/>
        <w:rPr>
          <w:rFonts w:asciiTheme="majorHAnsi" w:eastAsia="PMingLiU" w:hAnsiTheme="majorHAnsi" w:cstheme="majorHAnsi"/>
          <w:b/>
          <w:lang w:eastAsia="zh-CN"/>
        </w:rPr>
      </w:pPr>
      <w:bookmarkStart w:id="214" w:name="_Toc449632665"/>
      <w:bookmarkStart w:id="215" w:name="_Toc449633157"/>
      <w:bookmarkStart w:id="216"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4"/>
      <w:bookmarkEnd w:id="215"/>
      <w:bookmarkEnd w:id="216"/>
    </w:p>
    <w:p w:rsidR="00581CCD" w:rsidRPr="005D708F" w:rsidRDefault="00581CCD" w:rsidP="00581CCD">
      <w:pPr>
        <w:tabs>
          <w:tab w:val="left" w:pos="720"/>
        </w:tabs>
        <w:jc w:val="center"/>
        <w:outlineLvl w:val="1"/>
        <w:rPr>
          <w:rFonts w:asciiTheme="majorHAnsi" w:eastAsia="PMingLiU" w:hAnsiTheme="majorHAnsi" w:cstheme="majorHAnsi"/>
          <w:b/>
          <w:lang w:eastAsia="zh-CN"/>
        </w:rPr>
      </w:pPr>
    </w:p>
    <w:p w:rsidR="00581CCD" w:rsidRPr="005D708F" w:rsidRDefault="00581CCD" w:rsidP="00581CCD">
      <w:pPr>
        <w:tabs>
          <w:tab w:val="left" w:pos="720"/>
        </w:tabs>
        <w:spacing w:line="340" w:lineRule="exact"/>
        <w:jc w:val="center"/>
        <w:outlineLvl w:val="1"/>
        <w:rPr>
          <w:rFonts w:asciiTheme="majorHAnsi" w:eastAsia="PMingLiU" w:hAnsiTheme="majorHAnsi" w:cstheme="majorHAnsi"/>
          <w:b/>
          <w:i/>
          <w:lang w:eastAsia="zh-CN"/>
        </w:rPr>
      </w:pPr>
    </w:p>
    <w:p w:rsidR="00581CCD" w:rsidRPr="005D708F" w:rsidRDefault="00581CCD" w:rsidP="00581CCD">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581CCD" w:rsidRPr="005D708F" w:rsidTr="00581CCD">
        <w:trPr>
          <w:trHeight w:val="700"/>
        </w:trPr>
        <w:tc>
          <w:tcPr>
            <w:tcW w:w="720" w:type="dxa"/>
          </w:tcPr>
          <w:p w:rsidR="00581CCD" w:rsidRPr="005D708F" w:rsidRDefault="00581CCD" w:rsidP="00581CCD">
            <w:pPr>
              <w:tabs>
                <w:tab w:val="left" w:pos="567"/>
              </w:tabs>
              <w:jc w:val="both"/>
              <w:rPr>
                <w:rFonts w:asciiTheme="majorHAnsi" w:hAnsiTheme="majorHAnsi" w:cstheme="majorHAnsi"/>
                <w:b/>
              </w:rPr>
            </w:pPr>
          </w:p>
          <w:p w:rsidR="00581CCD" w:rsidRPr="005D708F" w:rsidRDefault="00581CCD" w:rsidP="00581CCD">
            <w:pPr>
              <w:tabs>
                <w:tab w:val="left" w:pos="567"/>
              </w:tabs>
              <w:jc w:val="both"/>
              <w:rPr>
                <w:rFonts w:asciiTheme="majorHAnsi" w:hAnsiTheme="majorHAnsi" w:cstheme="majorHAnsi"/>
                <w:b/>
              </w:rPr>
            </w:pPr>
            <w:r w:rsidRPr="005D708F">
              <w:rPr>
                <w:rFonts w:asciiTheme="majorHAnsi" w:hAnsiTheme="majorHAnsi" w:cstheme="majorHAnsi"/>
                <w:b/>
              </w:rPr>
              <w:t>Nr.</w:t>
            </w:r>
          </w:p>
          <w:p w:rsidR="00581CCD" w:rsidRPr="005D708F" w:rsidRDefault="00581CCD" w:rsidP="00581CCD">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581CCD" w:rsidRPr="005D708F" w:rsidRDefault="00581CCD" w:rsidP="00581CCD">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581CCD" w:rsidRPr="005D708F" w:rsidRDefault="00581CCD" w:rsidP="00581CCD">
            <w:pPr>
              <w:tabs>
                <w:tab w:val="left" w:pos="567"/>
              </w:tabs>
              <w:jc w:val="center"/>
              <w:rPr>
                <w:rFonts w:asciiTheme="majorHAnsi" w:hAnsiTheme="majorHAnsi" w:cstheme="majorHAnsi"/>
                <w:b/>
              </w:rPr>
            </w:pPr>
          </w:p>
          <w:p w:rsidR="00581CCD" w:rsidRPr="005D708F" w:rsidRDefault="00581CCD" w:rsidP="00581CCD">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581CCD" w:rsidRPr="005D708F" w:rsidRDefault="00581CCD" w:rsidP="00581CCD">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581CCD" w:rsidRPr="005D708F" w:rsidRDefault="00581CCD" w:rsidP="00581CCD">
            <w:pPr>
              <w:tabs>
                <w:tab w:val="left" w:pos="567"/>
              </w:tabs>
              <w:jc w:val="center"/>
              <w:rPr>
                <w:rFonts w:asciiTheme="majorHAnsi" w:hAnsiTheme="majorHAnsi" w:cstheme="majorHAnsi"/>
                <w:b/>
              </w:rPr>
            </w:pPr>
          </w:p>
          <w:p w:rsidR="00581CCD" w:rsidRPr="005D708F" w:rsidRDefault="00581CCD" w:rsidP="00581CCD">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581CCD" w:rsidRPr="005D708F" w:rsidRDefault="00581CCD" w:rsidP="00581CCD">
            <w:pPr>
              <w:tabs>
                <w:tab w:val="left" w:pos="567"/>
              </w:tabs>
              <w:jc w:val="center"/>
              <w:rPr>
                <w:rFonts w:asciiTheme="majorHAnsi" w:hAnsiTheme="majorHAnsi" w:cstheme="majorHAnsi"/>
                <w:b/>
              </w:rPr>
            </w:pPr>
          </w:p>
          <w:p w:rsidR="00581CCD" w:rsidRPr="005D708F" w:rsidRDefault="00581CCD" w:rsidP="00581CCD">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581CCD" w:rsidRPr="005D708F" w:rsidTr="00581CCD">
        <w:trPr>
          <w:trHeight w:val="240"/>
        </w:trPr>
        <w:tc>
          <w:tcPr>
            <w:tcW w:w="720" w:type="dxa"/>
          </w:tcPr>
          <w:p w:rsidR="00581CCD" w:rsidRPr="005D708F" w:rsidRDefault="00581CCD" w:rsidP="00581CCD">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581CCD" w:rsidRPr="005D708F" w:rsidRDefault="00581CCD" w:rsidP="00581CCD">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581CCD" w:rsidRPr="005D708F" w:rsidRDefault="00581CCD" w:rsidP="00581CCD">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581CCD" w:rsidRPr="005D708F" w:rsidRDefault="00581CCD" w:rsidP="00581CCD">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581CCD" w:rsidRPr="005D708F" w:rsidRDefault="00581CCD" w:rsidP="00581CCD">
            <w:pPr>
              <w:tabs>
                <w:tab w:val="left" w:pos="567"/>
              </w:tabs>
              <w:jc w:val="both"/>
              <w:rPr>
                <w:rFonts w:asciiTheme="majorHAnsi" w:hAnsiTheme="majorHAnsi" w:cstheme="majorHAnsi"/>
                <w:b/>
              </w:rPr>
            </w:pPr>
            <w:r w:rsidRPr="005D708F">
              <w:rPr>
                <w:rFonts w:asciiTheme="majorHAnsi" w:hAnsiTheme="majorHAnsi" w:cstheme="majorHAnsi"/>
                <w:b/>
              </w:rPr>
              <w:t>4</w:t>
            </w:r>
          </w:p>
        </w:tc>
      </w:tr>
      <w:tr w:rsidR="00581CCD" w:rsidRPr="005D708F" w:rsidTr="00581CCD">
        <w:trPr>
          <w:trHeight w:val="240"/>
        </w:trPr>
        <w:tc>
          <w:tcPr>
            <w:tcW w:w="720" w:type="dxa"/>
          </w:tcPr>
          <w:p w:rsidR="00581CCD" w:rsidRPr="005D708F" w:rsidRDefault="00581CCD" w:rsidP="00581CCD">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581CCD" w:rsidRPr="005D708F" w:rsidRDefault="00581CCD" w:rsidP="00581CCD">
            <w:pPr>
              <w:tabs>
                <w:tab w:val="left" w:pos="567"/>
              </w:tabs>
              <w:jc w:val="both"/>
              <w:rPr>
                <w:rFonts w:asciiTheme="majorHAnsi" w:hAnsiTheme="majorHAnsi" w:cstheme="majorHAnsi"/>
              </w:rPr>
            </w:pPr>
          </w:p>
        </w:tc>
        <w:tc>
          <w:tcPr>
            <w:tcW w:w="1260" w:type="dxa"/>
          </w:tcPr>
          <w:p w:rsidR="00581CCD" w:rsidRPr="005D708F" w:rsidRDefault="00581CCD" w:rsidP="00581CCD">
            <w:pPr>
              <w:tabs>
                <w:tab w:val="left" w:pos="567"/>
              </w:tabs>
              <w:jc w:val="both"/>
              <w:rPr>
                <w:rFonts w:asciiTheme="majorHAnsi" w:hAnsiTheme="majorHAnsi" w:cstheme="majorHAnsi"/>
              </w:rPr>
            </w:pPr>
          </w:p>
        </w:tc>
        <w:tc>
          <w:tcPr>
            <w:tcW w:w="1289" w:type="dxa"/>
          </w:tcPr>
          <w:p w:rsidR="00581CCD" w:rsidRPr="005D708F" w:rsidRDefault="00581CCD" w:rsidP="00581CCD">
            <w:pPr>
              <w:tabs>
                <w:tab w:val="left" w:pos="567"/>
              </w:tabs>
              <w:jc w:val="both"/>
              <w:rPr>
                <w:rFonts w:asciiTheme="majorHAnsi" w:hAnsiTheme="majorHAnsi" w:cstheme="majorHAnsi"/>
              </w:rPr>
            </w:pPr>
          </w:p>
        </w:tc>
        <w:tc>
          <w:tcPr>
            <w:tcW w:w="1544" w:type="dxa"/>
          </w:tcPr>
          <w:p w:rsidR="00581CCD" w:rsidRPr="005D708F" w:rsidRDefault="00581CCD" w:rsidP="00581CCD">
            <w:pPr>
              <w:tabs>
                <w:tab w:val="left" w:pos="567"/>
              </w:tabs>
              <w:jc w:val="both"/>
              <w:rPr>
                <w:rFonts w:asciiTheme="majorHAnsi" w:hAnsiTheme="majorHAnsi" w:cstheme="majorHAnsi"/>
              </w:rPr>
            </w:pPr>
          </w:p>
        </w:tc>
      </w:tr>
      <w:tr w:rsidR="00581CCD" w:rsidRPr="005D708F" w:rsidTr="00581CCD">
        <w:trPr>
          <w:trHeight w:val="240"/>
        </w:trPr>
        <w:tc>
          <w:tcPr>
            <w:tcW w:w="720" w:type="dxa"/>
          </w:tcPr>
          <w:p w:rsidR="00581CCD" w:rsidRPr="005D708F" w:rsidRDefault="00581CCD" w:rsidP="00581CCD">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581CCD" w:rsidRPr="005D708F" w:rsidRDefault="00581CCD" w:rsidP="00581CCD">
            <w:pPr>
              <w:tabs>
                <w:tab w:val="left" w:pos="567"/>
              </w:tabs>
              <w:jc w:val="both"/>
              <w:rPr>
                <w:rFonts w:asciiTheme="majorHAnsi" w:hAnsiTheme="majorHAnsi" w:cstheme="majorHAnsi"/>
              </w:rPr>
            </w:pPr>
          </w:p>
        </w:tc>
        <w:tc>
          <w:tcPr>
            <w:tcW w:w="1260" w:type="dxa"/>
          </w:tcPr>
          <w:p w:rsidR="00581CCD" w:rsidRPr="005D708F" w:rsidRDefault="00581CCD" w:rsidP="00581CCD">
            <w:pPr>
              <w:tabs>
                <w:tab w:val="left" w:pos="567"/>
              </w:tabs>
              <w:jc w:val="both"/>
              <w:rPr>
                <w:rFonts w:asciiTheme="majorHAnsi" w:hAnsiTheme="majorHAnsi" w:cstheme="majorHAnsi"/>
              </w:rPr>
            </w:pPr>
          </w:p>
        </w:tc>
        <w:tc>
          <w:tcPr>
            <w:tcW w:w="1289" w:type="dxa"/>
          </w:tcPr>
          <w:p w:rsidR="00581CCD" w:rsidRPr="005D708F" w:rsidRDefault="00581CCD" w:rsidP="00581CCD">
            <w:pPr>
              <w:tabs>
                <w:tab w:val="left" w:pos="567"/>
              </w:tabs>
              <w:jc w:val="both"/>
              <w:rPr>
                <w:rFonts w:asciiTheme="majorHAnsi" w:hAnsiTheme="majorHAnsi" w:cstheme="majorHAnsi"/>
              </w:rPr>
            </w:pPr>
          </w:p>
        </w:tc>
        <w:tc>
          <w:tcPr>
            <w:tcW w:w="1544" w:type="dxa"/>
          </w:tcPr>
          <w:p w:rsidR="00581CCD" w:rsidRPr="005D708F" w:rsidRDefault="00581CCD" w:rsidP="00581CCD">
            <w:pPr>
              <w:tabs>
                <w:tab w:val="left" w:pos="567"/>
              </w:tabs>
              <w:jc w:val="both"/>
              <w:rPr>
                <w:rFonts w:asciiTheme="majorHAnsi" w:hAnsiTheme="majorHAnsi" w:cstheme="majorHAnsi"/>
              </w:rPr>
            </w:pPr>
          </w:p>
        </w:tc>
      </w:tr>
      <w:tr w:rsidR="00581CCD" w:rsidRPr="005D708F" w:rsidTr="00581CCD">
        <w:trPr>
          <w:trHeight w:val="240"/>
        </w:trPr>
        <w:tc>
          <w:tcPr>
            <w:tcW w:w="720" w:type="dxa"/>
          </w:tcPr>
          <w:p w:rsidR="00581CCD" w:rsidRPr="005D708F" w:rsidRDefault="00581CCD" w:rsidP="00581CCD">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581CCD" w:rsidRPr="005D708F" w:rsidRDefault="00581CCD" w:rsidP="00581CCD">
            <w:pPr>
              <w:tabs>
                <w:tab w:val="left" w:pos="567"/>
              </w:tabs>
              <w:jc w:val="both"/>
              <w:rPr>
                <w:rFonts w:asciiTheme="majorHAnsi" w:hAnsiTheme="majorHAnsi" w:cstheme="majorHAnsi"/>
              </w:rPr>
            </w:pPr>
          </w:p>
        </w:tc>
        <w:tc>
          <w:tcPr>
            <w:tcW w:w="1260" w:type="dxa"/>
          </w:tcPr>
          <w:p w:rsidR="00581CCD" w:rsidRPr="005D708F" w:rsidRDefault="00581CCD" w:rsidP="00581CCD">
            <w:pPr>
              <w:tabs>
                <w:tab w:val="left" w:pos="567"/>
              </w:tabs>
              <w:jc w:val="both"/>
              <w:rPr>
                <w:rFonts w:asciiTheme="majorHAnsi" w:hAnsiTheme="majorHAnsi" w:cstheme="majorHAnsi"/>
              </w:rPr>
            </w:pPr>
          </w:p>
        </w:tc>
        <w:tc>
          <w:tcPr>
            <w:tcW w:w="1289" w:type="dxa"/>
          </w:tcPr>
          <w:p w:rsidR="00581CCD" w:rsidRPr="005D708F" w:rsidRDefault="00581CCD" w:rsidP="00581CCD">
            <w:pPr>
              <w:tabs>
                <w:tab w:val="left" w:pos="567"/>
              </w:tabs>
              <w:jc w:val="both"/>
              <w:rPr>
                <w:rFonts w:asciiTheme="majorHAnsi" w:hAnsiTheme="majorHAnsi" w:cstheme="majorHAnsi"/>
              </w:rPr>
            </w:pPr>
          </w:p>
        </w:tc>
        <w:tc>
          <w:tcPr>
            <w:tcW w:w="1544" w:type="dxa"/>
          </w:tcPr>
          <w:p w:rsidR="00581CCD" w:rsidRPr="005D708F" w:rsidRDefault="00581CCD" w:rsidP="00581CCD">
            <w:pPr>
              <w:tabs>
                <w:tab w:val="left" w:pos="567"/>
              </w:tabs>
              <w:jc w:val="both"/>
              <w:rPr>
                <w:rFonts w:asciiTheme="majorHAnsi" w:hAnsiTheme="majorHAnsi" w:cstheme="majorHAnsi"/>
              </w:rPr>
            </w:pPr>
          </w:p>
        </w:tc>
      </w:tr>
      <w:tr w:rsidR="00581CCD" w:rsidRPr="005D708F" w:rsidTr="00581CCD">
        <w:trPr>
          <w:trHeight w:val="240"/>
        </w:trPr>
        <w:tc>
          <w:tcPr>
            <w:tcW w:w="720" w:type="dxa"/>
          </w:tcPr>
          <w:p w:rsidR="00581CCD" w:rsidRPr="005D708F" w:rsidRDefault="00581CCD" w:rsidP="00581CCD">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581CCD" w:rsidRPr="005D708F" w:rsidRDefault="00581CCD" w:rsidP="00581CCD">
            <w:pPr>
              <w:tabs>
                <w:tab w:val="left" w:pos="567"/>
              </w:tabs>
              <w:jc w:val="both"/>
              <w:rPr>
                <w:rFonts w:asciiTheme="majorHAnsi" w:hAnsiTheme="majorHAnsi" w:cstheme="majorHAnsi"/>
              </w:rPr>
            </w:pPr>
          </w:p>
        </w:tc>
        <w:tc>
          <w:tcPr>
            <w:tcW w:w="1260" w:type="dxa"/>
          </w:tcPr>
          <w:p w:rsidR="00581CCD" w:rsidRPr="005D708F" w:rsidRDefault="00581CCD" w:rsidP="00581CCD">
            <w:pPr>
              <w:tabs>
                <w:tab w:val="left" w:pos="567"/>
              </w:tabs>
              <w:jc w:val="both"/>
              <w:rPr>
                <w:rFonts w:asciiTheme="majorHAnsi" w:hAnsiTheme="majorHAnsi" w:cstheme="majorHAnsi"/>
              </w:rPr>
            </w:pPr>
          </w:p>
        </w:tc>
        <w:tc>
          <w:tcPr>
            <w:tcW w:w="1289" w:type="dxa"/>
          </w:tcPr>
          <w:p w:rsidR="00581CCD" w:rsidRPr="005D708F" w:rsidRDefault="00581CCD" w:rsidP="00581CCD">
            <w:pPr>
              <w:tabs>
                <w:tab w:val="left" w:pos="567"/>
              </w:tabs>
              <w:jc w:val="both"/>
              <w:rPr>
                <w:rFonts w:asciiTheme="majorHAnsi" w:hAnsiTheme="majorHAnsi" w:cstheme="majorHAnsi"/>
              </w:rPr>
            </w:pPr>
          </w:p>
        </w:tc>
        <w:tc>
          <w:tcPr>
            <w:tcW w:w="1544" w:type="dxa"/>
          </w:tcPr>
          <w:p w:rsidR="00581CCD" w:rsidRPr="005D708F" w:rsidRDefault="00581CCD" w:rsidP="00581CCD">
            <w:pPr>
              <w:tabs>
                <w:tab w:val="left" w:pos="567"/>
              </w:tabs>
              <w:jc w:val="both"/>
              <w:rPr>
                <w:rFonts w:asciiTheme="majorHAnsi" w:hAnsiTheme="majorHAnsi" w:cstheme="majorHAnsi"/>
              </w:rPr>
            </w:pPr>
          </w:p>
        </w:tc>
      </w:tr>
      <w:tr w:rsidR="00581CCD" w:rsidRPr="005D708F" w:rsidTr="00581CCD">
        <w:trPr>
          <w:trHeight w:val="240"/>
        </w:trPr>
        <w:tc>
          <w:tcPr>
            <w:tcW w:w="720" w:type="dxa"/>
          </w:tcPr>
          <w:p w:rsidR="00581CCD" w:rsidRPr="005D708F" w:rsidRDefault="00581CCD" w:rsidP="00581CCD">
            <w:pPr>
              <w:tabs>
                <w:tab w:val="left" w:pos="567"/>
              </w:tabs>
              <w:jc w:val="both"/>
              <w:rPr>
                <w:rFonts w:asciiTheme="majorHAnsi" w:hAnsiTheme="majorHAnsi" w:cstheme="majorHAnsi"/>
              </w:rPr>
            </w:pPr>
          </w:p>
        </w:tc>
        <w:tc>
          <w:tcPr>
            <w:tcW w:w="4680" w:type="dxa"/>
          </w:tcPr>
          <w:p w:rsidR="00581CCD" w:rsidRPr="005D708F" w:rsidRDefault="00581CCD" w:rsidP="00581CCD">
            <w:pPr>
              <w:tabs>
                <w:tab w:val="left" w:pos="567"/>
              </w:tabs>
              <w:jc w:val="both"/>
              <w:rPr>
                <w:rFonts w:asciiTheme="majorHAnsi" w:hAnsiTheme="majorHAnsi" w:cstheme="majorHAnsi"/>
              </w:rPr>
            </w:pPr>
          </w:p>
        </w:tc>
        <w:tc>
          <w:tcPr>
            <w:tcW w:w="1260" w:type="dxa"/>
          </w:tcPr>
          <w:p w:rsidR="00581CCD" w:rsidRPr="005D708F" w:rsidRDefault="00581CCD" w:rsidP="00581CCD">
            <w:pPr>
              <w:tabs>
                <w:tab w:val="left" w:pos="567"/>
              </w:tabs>
              <w:jc w:val="both"/>
              <w:rPr>
                <w:rFonts w:asciiTheme="majorHAnsi" w:hAnsiTheme="majorHAnsi" w:cstheme="majorHAnsi"/>
              </w:rPr>
            </w:pPr>
          </w:p>
        </w:tc>
        <w:tc>
          <w:tcPr>
            <w:tcW w:w="1289" w:type="dxa"/>
          </w:tcPr>
          <w:p w:rsidR="00581CCD" w:rsidRPr="005D708F" w:rsidRDefault="00581CCD" w:rsidP="00581CCD">
            <w:pPr>
              <w:tabs>
                <w:tab w:val="left" w:pos="567"/>
              </w:tabs>
              <w:jc w:val="both"/>
              <w:rPr>
                <w:rFonts w:asciiTheme="majorHAnsi" w:hAnsiTheme="majorHAnsi" w:cstheme="majorHAnsi"/>
              </w:rPr>
            </w:pPr>
          </w:p>
        </w:tc>
        <w:tc>
          <w:tcPr>
            <w:tcW w:w="1544" w:type="dxa"/>
          </w:tcPr>
          <w:p w:rsidR="00581CCD" w:rsidRPr="005D708F" w:rsidRDefault="00581CCD" w:rsidP="00581CCD">
            <w:pPr>
              <w:tabs>
                <w:tab w:val="left" w:pos="567"/>
              </w:tabs>
              <w:jc w:val="both"/>
              <w:rPr>
                <w:rFonts w:asciiTheme="majorHAnsi" w:hAnsiTheme="majorHAnsi" w:cstheme="majorHAnsi"/>
              </w:rPr>
            </w:pPr>
          </w:p>
        </w:tc>
      </w:tr>
      <w:tr w:rsidR="00581CCD" w:rsidRPr="005D708F" w:rsidTr="00581CCD">
        <w:trPr>
          <w:trHeight w:val="240"/>
        </w:trPr>
        <w:tc>
          <w:tcPr>
            <w:tcW w:w="720" w:type="dxa"/>
          </w:tcPr>
          <w:p w:rsidR="00581CCD" w:rsidRPr="005D708F" w:rsidRDefault="00581CCD" w:rsidP="00581CCD">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581CCD" w:rsidRPr="005D708F" w:rsidRDefault="00581CCD" w:rsidP="00581CCD">
            <w:pPr>
              <w:tabs>
                <w:tab w:val="left" w:pos="567"/>
              </w:tabs>
              <w:jc w:val="both"/>
              <w:rPr>
                <w:rFonts w:asciiTheme="majorHAnsi" w:hAnsiTheme="majorHAnsi" w:cstheme="majorHAnsi"/>
              </w:rPr>
            </w:pPr>
          </w:p>
        </w:tc>
        <w:tc>
          <w:tcPr>
            <w:tcW w:w="1260" w:type="dxa"/>
          </w:tcPr>
          <w:p w:rsidR="00581CCD" w:rsidRPr="005D708F" w:rsidRDefault="00581CCD" w:rsidP="00581CCD">
            <w:pPr>
              <w:tabs>
                <w:tab w:val="left" w:pos="567"/>
              </w:tabs>
              <w:jc w:val="both"/>
              <w:rPr>
                <w:rFonts w:asciiTheme="majorHAnsi" w:hAnsiTheme="majorHAnsi" w:cstheme="majorHAnsi"/>
              </w:rPr>
            </w:pPr>
          </w:p>
        </w:tc>
        <w:tc>
          <w:tcPr>
            <w:tcW w:w="1289" w:type="dxa"/>
          </w:tcPr>
          <w:p w:rsidR="00581CCD" w:rsidRPr="005D708F" w:rsidRDefault="00581CCD" w:rsidP="00581CCD">
            <w:pPr>
              <w:tabs>
                <w:tab w:val="left" w:pos="567"/>
              </w:tabs>
              <w:jc w:val="both"/>
              <w:rPr>
                <w:rFonts w:asciiTheme="majorHAnsi" w:hAnsiTheme="majorHAnsi" w:cstheme="majorHAnsi"/>
              </w:rPr>
            </w:pPr>
          </w:p>
        </w:tc>
        <w:tc>
          <w:tcPr>
            <w:tcW w:w="1544" w:type="dxa"/>
          </w:tcPr>
          <w:p w:rsidR="00581CCD" w:rsidRPr="005D708F" w:rsidRDefault="00581CCD" w:rsidP="00581CCD">
            <w:pPr>
              <w:tabs>
                <w:tab w:val="left" w:pos="567"/>
              </w:tabs>
              <w:jc w:val="both"/>
              <w:rPr>
                <w:rFonts w:asciiTheme="majorHAnsi" w:hAnsiTheme="majorHAnsi" w:cstheme="majorHAnsi"/>
              </w:rPr>
            </w:pPr>
          </w:p>
        </w:tc>
      </w:tr>
    </w:tbl>
    <w:p w:rsidR="00581CCD" w:rsidRPr="005D708F" w:rsidRDefault="00581CCD" w:rsidP="00581CCD">
      <w:pPr>
        <w:tabs>
          <w:tab w:val="left" w:pos="567"/>
        </w:tabs>
        <w:jc w:val="both"/>
        <w:rPr>
          <w:rFonts w:asciiTheme="majorHAnsi" w:hAnsiTheme="majorHAnsi" w:cstheme="majorHAnsi"/>
        </w:rPr>
      </w:pPr>
    </w:p>
    <w:p w:rsidR="00581CCD" w:rsidRPr="005D708F" w:rsidRDefault="00581CCD" w:rsidP="00581CCD">
      <w:pPr>
        <w:tabs>
          <w:tab w:val="left" w:pos="567"/>
        </w:tabs>
        <w:jc w:val="both"/>
        <w:rPr>
          <w:rFonts w:asciiTheme="majorHAnsi" w:hAnsiTheme="majorHAnsi" w:cstheme="majorHAnsi"/>
        </w:rPr>
      </w:pPr>
    </w:p>
    <w:p w:rsidR="00581CCD" w:rsidRPr="005D708F" w:rsidRDefault="00581CCD" w:rsidP="00581CCD">
      <w:pPr>
        <w:tabs>
          <w:tab w:val="left" w:pos="567"/>
        </w:tabs>
        <w:jc w:val="both"/>
        <w:rPr>
          <w:rFonts w:asciiTheme="majorHAnsi" w:hAnsiTheme="majorHAnsi" w:cstheme="majorHAnsi"/>
        </w:rPr>
      </w:pPr>
    </w:p>
    <w:p w:rsidR="00581CCD" w:rsidRPr="005D708F" w:rsidRDefault="00581CCD" w:rsidP="00581CCD">
      <w:pPr>
        <w:tabs>
          <w:tab w:val="left" w:pos="567"/>
        </w:tabs>
        <w:jc w:val="both"/>
        <w:rPr>
          <w:rFonts w:asciiTheme="majorHAnsi" w:hAnsiTheme="majorHAnsi" w:cstheme="majorHAnsi"/>
        </w:rPr>
      </w:pPr>
    </w:p>
    <w:p w:rsidR="00581CCD" w:rsidRPr="005D708F" w:rsidRDefault="00581CCD" w:rsidP="00581CCD">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581CCD" w:rsidRPr="005D708F" w:rsidRDefault="00581CCD" w:rsidP="00581CCD">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581CCD" w:rsidRPr="005D708F" w:rsidRDefault="00581CCD" w:rsidP="00581CCD">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581CCD" w:rsidRPr="005D708F" w:rsidRDefault="00581CCD" w:rsidP="00581CCD">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581CCD" w:rsidRPr="005D708F" w:rsidRDefault="00581CCD" w:rsidP="00581CCD">
      <w:pPr>
        <w:spacing w:after="200" w:line="276" w:lineRule="auto"/>
        <w:rPr>
          <w:rFonts w:asciiTheme="majorHAnsi" w:eastAsia="PMingLiU" w:hAnsiTheme="majorHAnsi" w:cstheme="majorHAnsi"/>
          <w:b/>
          <w:noProof w:val="0"/>
          <w:lang w:eastAsia="zh-CN"/>
        </w:rPr>
      </w:pPr>
      <w:bookmarkStart w:id="217" w:name="_Toc449692113"/>
      <w:r w:rsidRPr="005D708F">
        <w:rPr>
          <w:rFonts w:asciiTheme="majorHAnsi" w:eastAsia="PMingLiU" w:hAnsiTheme="majorHAnsi" w:cstheme="majorHAnsi"/>
          <w:lang w:eastAsia="zh-CN"/>
        </w:rPr>
        <w:br w:type="page"/>
      </w:r>
    </w:p>
    <w:p w:rsidR="00581CCD" w:rsidRPr="005D708F" w:rsidRDefault="00581CCD" w:rsidP="00581CCD">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7"/>
      <w:r w:rsidRPr="005D708F">
        <w:rPr>
          <w:rFonts w:asciiTheme="majorHAnsi" w:eastAsia="PMingLiU" w:hAnsiTheme="majorHAnsi" w:cstheme="majorHAnsi"/>
          <w:lang w:val="ro-RO" w:eastAsia="zh-CN"/>
        </w:rPr>
        <w:t>2</w:t>
      </w:r>
    </w:p>
    <w:p w:rsidR="00581CCD" w:rsidRPr="005D708F" w:rsidRDefault="00581CCD" w:rsidP="00581CCD">
      <w:pPr>
        <w:ind w:firstLine="709"/>
        <w:jc w:val="center"/>
        <w:rPr>
          <w:rFonts w:asciiTheme="majorHAnsi" w:eastAsia="PMingLiU" w:hAnsiTheme="majorHAnsi" w:cstheme="majorHAnsi"/>
          <w:b/>
          <w:lang w:eastAsia="zh-CN"/>
        </w:rPr>
      </w:pPr>
    </w:p>
    <w:p w:rsidR="00581CCD" w:rsidRPr="005D708F" w:rsidRDefault="00581CCD" w:rsidP="00581CCD">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581CCD" w:rsidRPr="005D708F" w:rsidRDefault="00581CCD" w:rsidP="00581CCD">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581CCD" w:rsidRPr="005D708F" w:rsidRDefault="00581CCD" w:rsidP="00581CCD">
      <w:pPr>
        <w:tabs>
          <w:tab w:val="left" w:pos="567"/>
        </w:tabs>
        <w:jc w:val="both"/>
        <w:rPr>
          <w:rFonts w:asciiTheme="majorHAnsi" w:hAnsiTheme="majorHAnsi" w:cstheme="majorHAnsi"/>
          <w:b/>
        </w:rPr>
      </w:pPr>
    </w:p>
    <w:p w:rsidR="00581CCD" w:rsidRPr="005D708F" w:rsidRDefault="00581CCD" w:rsidP="00581CCD">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8"/>
        <w:gridCol w:w="1372"/>
        <w:gridCol w:w="1895"/>
        <w:gridCol w:w="1964"/>
        <w:gridCol w:w="2002"/>
        <w:gridCol w:w="1719"/>
      </w:tblGrid>
      <w:tr w:rsidR="00581CCD" w:rsidRPr="005D708F" w:rsidTr="00581CCD">
        <w:trPr>
          <w:cantSplit/>
          <w:trHeight w:val="1942"/>
        </w:trPr>
        <w:tc>
          <w:tcPr>
            <w:tcW w:w="273" w:type="pct"/>
            <w:vAlign w:val="center"/>
          </w:tcPr>
          <w:p w:rsidR="00581CCD" w:rsidRPr="005D708F" w:rsidRDefault="00581CCD" w:rsidP="00581CCD">
            <w:pPr>
              <w:tabs>
                <w:tab w:val="left" w:pos="567"/>
              </w:tabs>
              <w:jc w:val="center"/>
              <w:rPr>
                <w:rFonts w:asciiTheme="majorHAnsi" w:hAnsiTheme="majorHAnsi" w:cstheme="majorHAnsi"/>
                <w:b/>
                <w:bCs/>
              </w:rPr>
            </w:pPr>
          </w:p>
          <w:p w:rsidR="00581CCD" w:rsidRPr="005D708F" w:rsidRDefault="00581CCD" w:rsidP="00581CCD">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581CCD" w:rsidRPr="005D708F" w:rsidRDefault="00581CCD" w:rsidP="00581CCD">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581CCD" w:rsidRPr="005D708F" w:rsidRDefault="00581CCD" w:rsidP="00581CCD">
            <w:pPr>
              <w:tabs>
                <w:tab w:val="left" w:pos="567"/>
              </w:tabs>
              <w:jc w:val="center"/>
              <w:rPr>
                <w:rFonts w:asciiTheme="majorHAnsi" w:hAnsiTheme="majorHAnsi" w:cstheme="majorHAnsi"/>
                <w:b/>
                <w:bCs/>
              </w:rPr>
            </w:pPr>
          </w:p>
          <w:p w:rsidR="00581CCD" w:rsidRPr="005D708F" w:rsidRDefault="00581CCD" w:rsidP="00581CCD">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581CCD" w:rsidRPr="005D708F" w:rsidRDefault="00581CCD" w:rsidP="00581CCD">
            <w:pPr>
              <w:tabs>
                <w:tab w:val="left" w:pos="567"/>
              </w:tabs>
              <w:jc w:val="center"/>
              <w:rPr>
                <w:rFonts w:asciiTheme="majorHAnsi" w:hAnsiTheme="majorHAnsi" w:cstheme="majorHAnsi"/>
                <w:b/>
                <w:bCs/>
              </w:rPr>
            </w:pPr>
          </w:p>
          <w:p w:rsidR="00581CCD" w:rsidRPr="005D708F" w:rsidRDefault="00581CCD" w:rsidP="00581CCD">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581CCD" w:rsidRPr="005D708F" w:rsidRDefault="00581CCD" w:rsidP="00581CCD">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581CCD" w:rsidRPr="005D708F" w:rsidRDefault="00581CCD" w:rsidP="00581CCD">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581CCD" w:rsidRPr="005D708F" w:rsidRDefault="00581CCD" w:rsidP="00581CCD">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581CCD" w:rsidRPr="005D708F" w:rsidRDefault="00581CCD" w:rsidP="00581CCD">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581CCD" w:rsidRPr="005D708F" w:rsidRDefault="00581CCD" w:rsidP="00581CCD">
            <w:pPr>
              <w:tabs>
                <w:tab w:val="left" w:pos="567"/>
              </w:tabs>
              <w:jc w:val="center"/>
              <w:rPr>
                <w:rFonts w:asciiTheme="majorHAnsi" w:hAnsiTheme="majorHAnsi" w:cstheme="majorHAnsi"/>
                <w:b/>
                <w:bCs/>
              </w:rPr>
            </w:pPr>
          </w:p>
          <w:p w:rsidR="00581CCD" w:rsidRPr="005D708F" w:rsidRDefault="00581CCD" w:rsidP="00581CCD">
            <w:pPr>
              <w:tabs>
                <w:tab w:val="left" w:pos="567"/>
              </w:tabs>
              <w:jc w:val="center"/>
              <w:rPr>
                <w:rFonts w:asciiTheme="majorHAnsi" w:hAnsiTheme="majorHAnsi" w:cstheme="majorHAnsi"/>
                <w:b/>
                <w:bCs/>
              </w:rPr>
            </w:pPr>
          </w:p>
        </w:tc>
      </w:tr>
      <w:tr w:rsidR="00581CCD" w:rsidRPr="005D708F" w:rsidTr="00581CCD">
        <w:trPr>
          <w:cantSplit/>
          <w:trHeight w:val="320"/>
        </w:trPr>
        <w:tc>
          <w:tcPr>
            <w:tcW w:w="273" w:type="pct"/>
          </w:tcPr>
          <w:p w:rsidR="00581CCD" w:rsidRPr="005D708F" w:rsidRDefault="00581CCD" w:rsidP="00581CCD">
            <w:pPr>
              <w:tabs>
                <w:tab w:val="left" w:pos="567"/>
              </w:tabs>
              <w:jc w:val="both"/>
              <w:rPr>
                <w:rFonts w:asciiTheme="majorHAnsi" w:hAnsiTheme="majorHAnsi" w:cstheme="majorHAnsi"/>
                <w:b/>
                <w:bCs/>
              </w:rPr>
            </w:pPr>
          </w:p>
        </w:tc>
        <w:tc>
          <w:tcPr>
            <w:tcW w:w="727" w:type="pct"/>
          </w:tcPr>
          <w:p w:rsidR="00581CCD" w:rsidRPr="005D708F" w:rsidRDefault="00581CCD" w:rsidP="00581CCD">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581CCD" w:rsidRPr="005D708F" w:rsidRDefault="00581CCD" w:rsidP="00581CCD">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581CCD" w:rsidRPr="005D708F" w:rsidRDefault="00581CCD" w:rsidP="00581CCD">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581CCD" w:rsidRPr="005D708F" w:rsidRDefault="00581CCD" w:rsidP="00581CCD">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581CCD" w:rsidRPr="005D708F" w:rsidRDefault="00581CCD" w:rsidP="00581CCD">
            <w:pPr>
              <w:tabs>
                <w:tab w:val="left" w:pos="567"/>
              </w:tabs>
              <w:jc w:val="both"/>
              <w:rPr>
                <w:rFonts w:asciiTheme="majorHAnsi" w:hAnsiTheme="majorHAnsi" w:cstheme="majorHAnsi"/>
                <w:b/>
                <w:bCs/>
              </w:rPr>
            </w:pPr>
          </w:p>
        </w:tc>
      </w:tr>
      <w:tr w:rsidR="00581CCD" w:rsidRPr="005D708F" w:rsidTr="00581CCD">
        <w:trPr>
          <w:cantSplit/>
          <w:trHeight w:val="140"/>
        </w:trPr>
        <w:tc>
          <w:tcPr>
            <w:tcW w:w="273" w:type="pct"/>
          </w:tcPr>
          <w:p w:rsidR="00581CCD" w:rsidRPr="005D708F" w:rsidRDefault="00581CCD" w:rsidP="00581CCD">
            <w:pPr>
              <w:tabs>
                <w:tab w:val="left" w:pos="567"/>
              </w:tabs>
              <w:jc w:val="both"/>
              <w:rPr>
                <w:rFonts w:asciiTheme="majorHAnsi" w:hAnsiTheme="majorHAnsi" w:cstheme="majorHAnsi"/>
                <w:bCs/>
              </w:rPr>
            </w:pPr>
          </w:p>
        </w:tc>
        <w:tc>
          <w:tcPr>
            <w:tcW w:w="727" w:type="pct"/>
          </w:tcPr>
          <w:p w:rsidR="00581CCD" w:rsidRPr="005D708F" w:rsidRDefault="00581CCD" w:rsidP="00581CCD">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581CCD" w:rsidRPr="005D708F" w:rsidRDefault="00581CCD" w:rsidP="00581CCD">
            <w:pPr>
              <w:tabs>
                <w:tab w:val="left" w:pos="567"/>
              </w:tabs>
              <w:jc w:val="both"/>
              <w:rPr>
                <w:rFonts w:asciiTheme="majorHAnsi" w:hAnsiTheme="majorHAnsi" w:cstheme="majorHAnsi"/>
                <w:bCs/>
              </w:rPr>
            </w:pPr>
          </w:p>
        </w:tc>
        <w:tc>
          <w:tcPr>
            <w:tcW w:w="1036" w:type="pct"/>
          </w:tcPr>
          <w:p w:rsidR="00581CCD" w:rsidRPr="005D708F" w:rsidRDefault="00581CCD" w:rsidP="00581CCD">
            <w:pPr>
              <w:tabs>
                <w:tab w:val="left" w:pos="567"/>
              </w:tabs>
              <w:jc w:val="both"/>
              <w:rPr>
                <w:rFonts w:asciiTheme="majorHAnsi" w:hAnsiTheme="majorHAnsi" w:cstheme="majorHAnsi"/>
                <w:bCs/>
              </w:rPr>
            </w:pPr>
          </w:p>
        </w:tc>
        <w:tc>
          <w:tcPr>
            <w:tcW w:w="1056" w:type="pct"/>
          </w:tcPr>
          <w:p w:rsidR="00581CCD" w:rsidRPr="005D708F" w:rsidRDefault="00581CCD" w:rsidP="00581CCD">
            <w:pPr>
              <w:tabs>
                <w:tab w:val="left" w:pos="567"/>
              </w:tabs>
              <w:jc w:val="both"/>
              <w:rPr>
                <w:rFonts w:asciiTheme="majorHAnsi" w:hAnsiTheme="majorHAnsi" w:cstheme="majorHAnsi"/>
                <w:bCs/>
              </w:rPr>
            </w:pPr>
          </w:p>
        </w:tc>
        <w:tc>
          <w:tcPr>
            <w:tcW w:w="908" w:type="pct"/>
          </w:tcPr>
          <w:p w:rsidR="00581CCD" w:rsidRPr="005D708F" w:rsidRDefault="00581CCD" w:rsidP="00581CCD">
            <w:pPr>
              <w:tabs>
                <w:tab w:val="left" w:pos="567"/>
              </w:tabs>
              <w:jc w:val="both"/>
              <w:rPr>
                <w:rFonts w:asciiTheme="majorHAnsi" w:hAnsiTheme="majorHAnsi" w:cstheme="majorHAnsi"/>
                <w:bCs/>
              </w:rPr>
            </w:pPr>
          </w:p>
        </w:tc>
      </w:tr>
      <w:tr w:rsidR="00581CCD" w:rsidRPr="005D708F" w:rsidTr="00581CCD">
        <w:trPr>
          <w:cantSplit/>
          <w:trHeight w:val="140"/>
        </w:trPr>
        <w:tc>
          <w:tcPr>
            <w:tcW w:w="273" w:type="pct"/>
          </w:tcPr>
          <w:p w:rsidR="00581CCD" w:rsidRPr="005D708F" w:rsidRDefault="00581CCD" w:rsidP="00581CCD">
            <w:pPr>
              <w:tabs>
                <w:tab w:val="left" w:pos="567"/>
              </w:tabs>
              <w:jc w:val="both"/>
              <w:rPr>
                <w:rFonts w:asciiTheme="majorHAnsi" w:hAnsiTheme="majorHAnsi" w:cstheme="majorHAnsi"/>
                <w:bCs/>
              </w:rPr>
            </w:pPr>
          </w:p>
        </w:tc>
        <w:tc>
          <w:tcPr>
            <w:tcW w:w="727" w:type="pct"/>
          </w:tcPr>
          <w:p w:rsidR="00581CCD" w:rsidRPr="005D708F" w:rsidRDefault="00581CCD" w:rsidP="00581CCD">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581CCD" w:rsidRPr="005D708F" w:rsidRDefault="00581CCD" w:rsidP="00581CCD">
            <w:pPr>
              <w:tabs>
                <w:tab w:val="left" w:pos="567"/>
              </w:tabs>
              <w:jc w:val="both"/>
              <w:rPr>
                <w:rFonts w:asciiTheme="majorHAnsi" w:hAnsiTheme="majorHAnsi" w:cstheme="majorHAnsi"/>
                <w:bCs/>
              </w:rPr>
            </w:pPr>
          </w:p>
        </w:tc>
        <w:tc>
          <w:tcPr>
            <w:tcW w:w="1036" w:type="pct"/>
          </w:tcPr>
          <w:p w:rsidR="00581CCD" w:rsidRPr="005D708F" w:rsidRDefault="00581CCD" w:rsidP="00581CCD">
            <w:pPr>
              <w:tabs>
                <w:tab w:val="left" w:pos="567"/>
              </w:tabs>
              <w:jc w:val="both"/>
              <w:rPr>
                <w:rFonts w:asciiTheme="majorHAnsi" w:hAnsiTheme="majorHAnsi" w:cstheme="majorHAnsi"/>
                <w:bCs/>
              </w:rPr>
            </w:pPr>
          </w:p>
        </w:tc>
        <w:tc>
          <w:tcPr>
            <w:tcW w:w="1056" w:type="pct"/>
          </w:tcPr>
          <w:p w:rsidR="00581CCD" w:rsidRPr="005D708F" w:rsidRDefault="00581CCD" w:rsidP="00581CCD">
            <w:pPr>
              <w:tabs>
                <w:tab w:val="left" w:pos="567"/>
              </w:tabs>
              <w:jc w:val="both"/>
              <w:rPr>
                <w:rFonts w:asciiTheme="majorHAnsi" w:hAnsiTheme="majorHAnsi" w:cstheme="majorHAnsi"/>
                <w:bCs/>
              </w:rPr>
            </w:pPr>
          </w:p>
        </w:tc>
        <w:tc>
          <w:tcPr>
            <w:tcW w:w="908" w:type="pct"/>
          </w:tcPr>
          <w:p w:rsidR="00581CCD" w:rsidRPr="005D708F" w:rsidRDefault="00581CCD" w:rsidP="00581CCD">
            <w:pPr>
              <w:tabs>
                <w:tab w:val="left" w:pos="567"/>
              </w:tabs>
              <w:jc w:val="both"/>
              <w:rPr>
                <w:rFonts w:asciiTheme="majorHAnsi" w:hAnsiTheme="majorHAnsi" w:cstheme="majorHAnsi"/>
                <w:bCs/>
              </w:rPr>
            </w:pPr>
          </w:p>
        </w:tc>
      </w:tr>
      <w:tr w:rsidR="00581CCD" w:rsidRPr="005D708F" w:rsidTr="00581CCD">
        <w:trPr>
          <w:cantSplit/>
          <w:trHeight w:val="140"/>
        </w:trPr>
        <w:tc>
          <w:tcPr>
            <w:tcW w:w="273" w:type="pct"/>
          </w:tcPr>
          <w:p w:rsidR="00581CCD" w:rsidRPr="005D708F" w:rsidRDefault="00581CCD" w:rsidP="00581CCD">
            <w:pPr>
              <w:tabs>
                <w:tab w:val="left" w:pos="567"/>
              </w:tabs>
              <w:jc w:val="both"/>
              <w:rPr>
                <w:rFonts w:asciiTheme="majorHAnsi" w:hAnsiTheme="majorHAnsi" w:cstheme="majorHAnsi"/>
                <w:bCs/>
              </w:rPr>
            </w:pPr>
          </w:p>
        </w:tc>
        <w:tc>
          <w:tcPr>
            <w:tcW w:w="727" w:type="pct"/>
          </w:tcPr>
          <w:p w:rsidR="00581CCD" w:rsidRPr="005D708F" w:rsidRDefault="00581CCD" w:rsidP="00581CCD">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581CCD" w:rsidRPr="005D708F" w:rsidRDefault="00581CCD" w:rsidP="00581CCD">
            <w:pPr>
              <w:tabs>
                <w:tab w:val="left" w:pos="567"/>
              </w:tabs>
              <w:jc w:val="both"/>
              <w:rPr>
                <w:rFonts w:asciiTheme="majorHAnsi" w:hAnsiTheme="majorHAnsi" w:cstheme="majorHAnsi"/>
                <w:bCs/>
              </w:rPr>
            </w:pPr>
          </w:p>
        </w:tc>
        <w:tc>
          <w:tcPr>
            <w:tcW w:w="1036" w:type="pct"/>
          </w:tcPr>
          <w:p w:rsidR="00581CCD" w:rsidRPr="005D708F" w:rsidRDefault="00581CCD" w:rsidP="00581CCD">
            <w:pPr>
              <w:tabs>
                <w:tab w:val="left" w:pos="567"/>
              </w:tabs>
              <w:jc w:val="both"/>
              <w:rPr>
                <w:rFonts w:asciiTheme="majorHAnsi" w:hAnsiTheme="majorHAnsi" w:cstheme="majorHAnsi"/>
                <w:bCs/>
              </w:rPr>
            </w:pPr>
          </w:p>
        </w:tc>
        <w:tc>
          <w:tcPr>
            <w:tcW w:w="1056" w:type="pct"/>
          </w:tcPr>
          <w:p w:rsidR="00581CCD" w:rsidRPr="005D708F" w:rsidRDefault="00581CCD" w:rsidP="00581CCD">
            <w:pPr>
              <w:tabs>
                <w:tab w:val="left" w:pos="567"/>
              </w:tabs>
              <w:jc w:val="both"/>
              <w:rPr>
                <w:rFonts w:asciiTheme="majorHAnsi" w:hAnsiTheme="majorHAnsi" w:cstheme="majorHAnsi"/>
                <w:bCs/>
              </w:rPr>
            </w:pPr>
          </w:p>
        </w:tc>
        <w:tc>
          <w:tcPr>
            <w:tcW w:w="908" w:type="pct"/>
          </w:tcPr>
          <w:p w:rsidR="00581CCD" w:rsidRPr="005D708F" w:rsidRDefault="00581CCD" w:rsidP="00581CCD">
            <w:pPr>
              <w:tabs>
                <w:tab w:val="left" w:pos="567"/>
              </w:tabs>
              <w:jc w:val="both"/>
              <w:rPr>
                <w:rFonts w:asciiTheme="majorHAnsi" w:hAnsiTheme="majorHAnsi" w:cstheme="majorHAnsi"/>
                <w:bCs/>
              </w:rPr>
            </w:pPr>
          </w:p>
        </w:tc>
      </w:tr>
      <w:tr w:rsidR="00581CCD" w:rsidRPr="005D708F" w:rsidTr="00581CCD">
        <w:trPr>
          <w:cantSplit/>
          <w:trHeight w:val="140"/>
        </w:trPr>
        <w:tc>
          <w:tcPr>
            <w:tcW w:w="273" w:type="pct"/>
          </w:tcPr>
          <w:p w:rsidR="00581CCD" w:rsidRPr="005D708F" w:rsidRDefault="00581CCD" w:rsidP="00581CCD">
            <w:pPr>
              <w:tabs>
                <w:tab w:val="left" w:pos="567"/>
              </w:tabs>
              <w:jc w:val="both"/>
              <w:rPr>
                <w:rFonts w:asciiTheme="majorHAnsi" w:hAnsiTheme="majorHAnsi" w:cstheme="majorHAnsi"/>
                <w:bCs/>
              </w:rPr>
            </w:pPr>
          </w:p>
        </w:tc>
        <w:tc>
          <w:tcPr>
            <w:tcW w:w="727" w:type="pct"/>
          </w:tcPr>
          <w:p w:rsidR="00581CCD" w:rsidRPr="005D708F" w:rsidRDefault="00581CCD" w:rsidP="00581CCD">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581CCD" w:rsidRPr="005D708F" w:rsidRDefault="00581CCD" w:rsidP="00581CCD">
            <w:pPr>
              <w:tabs>
                <w:tab w:val="left" w:pos="567"/>
              </w:tabs>
              <w:jc w:val="both"/>
              <w:rPr>
                <w:rFonts w:asciiTheme="majorHAnsi" w:hAnsiTheme="majorHAnsi" w:cstheme="majorHAnsi"/>
                <w:bCs/>
              </w:rPr>
            </w:pPr>
          </w:p>
        </w:tc>
        <w:tc>
          <w:tcPr>
            <w:tcW w:w="1036" w:type="pct"/>
          </w:tcPr>
          <w:p w:rsidR="00581CCD" w:rsidRPr="005D708F" w:rsidRDefault="00581CCD" w:rsidP="00581CCD">
            <w:pPr>
              <w:tabs>
                <w:tab w:val="left" w:pos="567"/>
              </w:tabs>
              <w:jc w:val="both"/>
              <w:rPr>
                <w:rFonts w:asciiTheme="majorHAnsi" w:hAnsiTheme="majorHAnsi" w:cstheme="majorHAnsi"/>
                <w:bCs/>
              </w:rPr>
            </w:pPr>
          </w:p>
        </w:tc>
        <w:tc>
          <w:tcPr>
            <w:tcW w:w="1056" w:type="pct"/>
          </w:tcPr>
          <w:p w:rsidR="00581CCD" w:rsidRPr="005D708F" w:rsidRDefault="00581CCD" w:rsidP="00581CCD">
            <w:pPr>
              <w:tabs>
                <w:tab w:val="left" w:pos="567"/>
              </w:tabs>
              <w:jc w:val="both"/>
              <w:rPr>
                <w:rFonts w:asciiTheme="majorHAnsi" w:hAnsiTheme="majorHAnsi" w:cstheme="majorHAnsi"/>
                <w:bCs/>
              </w:rPr>
            </w:pPr>
          </w:p>
        </w:tc>
        <w:tc>
          <w:tcPr>
            <w:tcW w:w="908" w:type="pct"/>
          </w:tcPr>
          <w:p w:rsidR="00581CCD" w:rsidRPr="005D708F" w:rsidRDefault="00581CCD" w:rsidP="00581CCD">
            <w:pPr>
              <w:tabs>
                <w:tab w:val="left" w:pos="567"/>
              </w:tabs>
              <w:jc w:val="both"/>
              <w:rPr>
                <w:rFonts w:asciiTheme="majorHAnsi" w:hAnsiTheme="majorHAnsi" w:cstheme="majorHAnsi"/>
                <w:bCs/>
              </w:rPr>
            </w:pPr>
          </w:p>
        </w:tc>
      </w:tr>
      <w:tr w:rsidR="00581CCD" w:rsidRPr="005D708F" w:rsidTr="00581CCD">
        <w:trPr>
          <w:cantSplit/>
          <w:trHeight w:val="1270"/>
        </w:trPr>
        <w:tc>
          <w:tcPr>
            <w:tcW w:w="273" w:type="pct"/>
          </w:tcPr>
          <w:p w:rsidR="00581CCD" w:rsidRPr="005D708F" w:rsidRDefault="00581CCD" w:rsidP="00581CCD">
            <w:pPr>
              <w:tabs>
                <w:tab w:val="left" w:pos="567"/>
              </w:tabs>
              <w:jc w:val="both"/>
              <w:rPr>
                <w:rFonts w:asciiTheme="majorHAnsi" w:hAnsiTheme="majorHAnsi" w:cstheme="majorHAnsi"/>
                <w:bCs/>
              </w:rPr>
            </w:pPr>
          </w:p>
        </w:tc>
        <w:tc>
          <w:tcPr>
            <w:tcW w:w="727" w:type="pct"/>
          </w:tcPr>
          <w:p w:rsidR="00581CCD" w:rsidRPr="005D708F" w:rsidRDefault="00581CCD" w:rsidP="00581CCD">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581CCD" w:rsidRPr="005D708F" w:rsidRDefault="00581CCD" w:rsidP="00581CCD">
            <w:pPr>
              <w:tabs>
                <w:tab w:val="left" w:pos="567"/>
              </w:tabs>
              <w:jc w:val="both"/>
              <w:rPr>
                <w:rFonts w:asciiTheme="majorHAnsi" w:hAnsiTheme="majorHAnsi" w:cstheme="majorHAnsi"/>
                <w:bCs/>
              </w:rPr>
            </w:pPr>
            <w:r w:rsidRPr="005D708F">
              <w:rPr>
                <w:rFonts w:asciiTheme="majorHAnsi" w:hAnsiTheme="majorHAnsi" w:cstheme="majorHAnsi"/>
                <w:bCs/>
              </w:rPr>
              <w:t>……………</w:t>
            </w:r>
          </w:p>
          <w:p w:rsidR="00581CCD" w:rsidRPr="005D708F" w:rsidRDefault="00581CCD" w:rsidP="00581CCD">
            <w:pPr>
              <w:tabs>
                <w:tab w:val="left" w:pos="567"/>
              </w:tabs>
              <w:jc w:val="both"/>
              <w:rPr>
                <w:rFonts w:asciiTheme="majorHAnsi" w:hAnsiTheme="majorHAnsi" w:cstheme="majorHAnsi"/>
                <w:bCs/>
              </w:rPr>
            </w:pPr>
            <w:r w:rsidRPr="005D708F">
              <w:rPr>
                <w:rFonts w:asciiTheme="majorHAnsi" w:hAnsiTheme="majorHAnsi" w:cstheme="majorHAnsi"/>
                <w:bCs/>
              </w:rPr>
              <w:t>……………</w:t>
            </w:r>
          </w:p>
          <w:p w:rsidR="00581CCD" w:rsidRPr="005D708F" w:rsidRDefault="00581CCD" w:rsidP="00581CCD">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581CCD" w:rsidRPr="005D708F" w:rsidRDefault="00581CCD" w:rsidP="00581CCD">
            <w:pPr>
              <w:tabs>
                <w:tab w:val="left" w:pos="567"/>
              </w:tabs>
              <w:jc w:val="both"/>
              <w:rPr>
                <w:rFonts w:asciiTheme="majorHAnsi" w:hAnsiTheme="majorHAnsi" w:cstheme="majorHAnsi"/>
                <w:bCs/>
              </w:rPr>
            </w:pPr>
          </w:p>
        </w:tc>
        <w:tc>
          <w:tcPr>
            <w:tcW w:w="1036" w:type="pct"/>
          </w:tcPr>
          <w:p w:rsidR="00581CCD" w:rsidRPr="005D708F" w:rsidRDefault="00581CCD" w:rsidP="00581CCD">
            <w:pPr>
              <w:tabs>
                <w:tab w:val="left" w:pos="567"/>
              </w:tabs>
              <w:jc w:val="both"/>
              <w:rPr>
                <w:rFonts w:asciiTheme="majorHAnsi" w:hAnsiTheme="majorHAnsi" w:cstheme="majorHAnsi"/>
                <w:bCs/>
              </w:rPr>
            </w:pPr>
          </w:p>
        </w:tc>
        <w:tc>
          <w:tcPr>
            <w:tcW w:w="1056" w:type="pct"/>
          </w:tcPr>
          <w:p w:rsidR="00581CCD" w:rsidRPr="005D708F" w:rsidRDefault="00581CCD" w:rsidP="00581CCD">
            <w:pPr>
              <w:tabs>
                <w:tab w:val="left" w:pos="567"/>
              </w:tabs>
              <w:jc w:val="both"/>
              <w:rPr>
                <w:rFonts w:asciiTheme="majorHAnsi" w:hAnsiTheme="majorHAnsi" w:cstheme="majorHAnsi"/>
                <w:bCs/>
              </w:rPr>
            </w:pPr>
          </w:p>
        </w:tc>
        <w:tc>
          <w:tcPr>
            <w:tcW w:w="908" w:type="pct"/>
          </w:tcPr>
          <w:p w:rsidR="00581CCD" w:rsidRPr="005D708F" w:rsidRDefault="00581CCD" w:rsidP="00581CCD">
            <w:pPr>
              <w:tabs>
                <w:tab w:val="left" w:pos="567"/>
              </w:tabs>
              <w:jc w:val="both"/>
              <w:rPr>
                <w:rFonts w:asciiTheme="majorHAnsi" w:hAnsiTheme="majorHAnsi" w:cstheme="majorHAnsi"/>
                <w:bCs/>
              </w:rPr>
            </w:pPr>
          </w:p>
        </w:tc>
      </w:tr>
    </w:tbl>
    <w:p w:rsidR="00581CCD" w:rsidRPr="005D708F" w:rsidRDefault="00581CCD" w:rsidP="00581CCD">
      <w:pPr>
        <w:tabs>
          <w:tab w:val="left" w:pos="567"/>
        </w:tabs>
        <w:jc w:val="both"/>
        <w:rPr>
          <w:rFonts w:asciiTheme="majorHAnsi" w:hAnsiTheme="majorHAnsi" w:cstheme="majorHAnsi"/>
          <w:b/>
        </w:rPr>
      </w:pPr>
    </w:p>
    <w:p w:rsidR="00581CCD" w:rsidRPr="005D708F" w:rsidRDefault="00581CCD" w:rsidP="00581CCD">
      <w:pPr>
        <w:tabs>
          <w:tab w:val="left" w:pos="567"/>
        </w:tabs>
        <w:jc w:val="both"/>
        <w:rPr>
          <w:rFonts w:asciiTheme="majorHAnsi" w:hAnsiTheme="majorHAnsi" w:cstheme="majorHAnsi"/>
        </w:rPr>
      </w:pPr>
    </w:p>
    <w:p w:rsidR="00581CCD" w:rsidRPr="005D708F" w:rsidRDefault="00581CCD" w:rsidP="00581CCD">
      <w:pPr>
        <w:tabs>
          <w:tab w:val="left" w:pos="567"/>
        </w:tabs>
        <w:jc w:val="both"/>
        <w:rPr>
          <w:rFonts w:asciiTheme="majorHAnsi" w:hAnsiTheme="majorHAnsi" w:cstheme="majorHAnsi"/>
        </w:rPr>
      </w:pPr>
    </w:p>
    <w:p w:rsidR="00581CCD" w:rsidRPr="005D708F" w:rsidRDefault="00581CCD" w:rsidP="00581CCD">
      <w:pPr>
        <w:tabs>
          <w:tab w:val="left" w:pos="567"/>
        </w:tabs>
        <w:jc w:val="both"/>
        <w:rPr>
          <w:rFonts w:asciiTheme="majorHAnsi" w:hAnsiTheme="majorHAnsi" w:cstheme="majorHAnsi"/>
        </w:rPr>
      </w:pPr>
    </w:p>
    <w:p w:rsidR="00581CCD" w:rsidRPr="005D708F" w:rsidRDefault="00581CCD" w:rsidP="00581CCD">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581CCD" w:rsidRPr="005D708F" w:rsidRDefault="00581CCD" w:rsidP="00581CCD">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581CCD" w:rsidRPr="005D708F" w:rsidRDefault="00581CCD" w:rsidP="00581CCD">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581CCD" w:rsidRPr="005D708F" w:rsidRDefault="00581CCD" w:rsidP="00581CCD">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581CCD" w:rsidRPr="005D708F" w:rsidRDefault="00581CCD" w:rsidP="00581CCD">
      <w:pPr>
        <w:spacing w:after="200" w:line="276" w:lineRule="auto"/>
        <w:rPr>
          <w:rFonts w:asciiTheme="majorHAnsi" w:eastAsia="PMingLiU" w:hAnsiTheme="majorHAnsi" w:cstheme="majorHAnsi"/>
          <w:b/>
          <w:noProof w:val="0"/>
          <w:lang w:eastAsia="zh-CN"/>
        </w:rPr>
      </w:pPr>
      <w:bookmarkStart w:id="218" w:name="_Toc449692114"/>
      <w:r w:rsidRPr="005D708F">
        <w:rPr>
          <w:rFonts w:asciiTheme="majorHAnsi" w:eastAsia="PMingLiU" w:hAnsiTheme="majorHAnsi" w:cstheme="majorHAnsi"/>
          <w:lang w:eastAsia="zh-CN"/>
        </w:rPr>
        <w:br w:type="page"/>
      </w:r>
    </w:p>
    <w:p w:rsidR="00581CCD" w:rsidRPr="005D708F" w:rsidRDefault="00581CCD" w:rsidP="00581CCD">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8"/>
      <w:r w:rsidRPr="005D708F">
        <w:rPr>
          <w:rFonts w:asciiTheme="majorHAnsi" w:eastAsia="PMingLiU" w:hAnsiTheme="majorHAnsi" w:cstheme="majorHAnsi"/>
          <w:lang w:val="ro-RO" w:eastAsia="zh-CN"/>
        </w:rPr>
        <w:t>3</w:t>
      </w:r>
    </w:p>
    <w:p w:rsidR="00581CCD" w:rsidRPr="005D708F" w:rsidRDefault="00581CCD" w:rsidP="00581CCD">
      <w:pPr>
        <w:jc w:val="center"/>
        <w:rPr>
          <w:rFonts w:asciiTheme="majorHAnsi" w:eastAsia="SimSun" w:hAnsiTheme="majorHAnsi" w:cstheme="majorHAnsi"/>
          <w:b/>
          <w:bCs/>
          <w:iCs/>
          <w:lang w:eastAsia="zh-CN"/>
        </w:rPr>
      </w:pPr>
    </w:p>
    <w:p w:rsidR="00581CCD" w:rsidRPr="005D708F" w:rsidRDefault="00581CCD" w:rsidP="00581CCD">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581CCD" w:rsidRPr="005D708F" w:rsidRDefault="00581CCD" w:rsidP="00581CCD">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581CCD" w:rsidRPr="005D708F" w:rsidRDefault="00581CCD" w:rsidP="00581CCD">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581CCD" w:rsidRPr="005D708F" w:rsidRDefault="00581CCD" w:rsidP="00581CCD">
      <w:pPr>
        <w:rPr>
          <w:rFonts w:asciiTheme="majorHAnsi" w:eastAsia="PMingLiU" w:hAnsiTheme="majorHAnsi" w:cstheme="majorHAnsi"/>
          <w:b/>
          <w:lang w:eastAsia="zh-CN"/>
        </w:rPr>
      </w:pPr>
    </w:p>
    <w:p w:rsidR="00581CCD" w:rsidRPr="005D708F" w:rsidRDefault="00581CCD" w:rsidP="00581CCD">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2"/>
        <w:gridCol w:w="3126"/>
        <w:gridCol w:w="1984"/>
        <w:gridCol w:w="1698"/>
        <w:gridCol w:w="2040"/>
      </w:tblGrid>
      <w:tr w:rsidR="00581CCD" w:rsidRPr="005D708F" w:rsidTr="00581CCD">
        <w:trPr>
          <w:cantSplit/>
          <w:trHeight w:val="920"/>
        </w:trPr>
        <w:tc>
          <w:tcPr>
            <w:tcW w:w="0" w:type="auto"/>
            <w:vAlign w:val="center"/>
          </w:tcPr>
          <w:p w:rsidR="00581CCD" w:rsidRPr="005D708F" w:rsidRDefault="00581CCD" w:rsidP="00581CCD">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581CCD" w:rsidRPr="005D708F" w:rsidRDefault="00581CCD" w:rsidP="00581CCD">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581CCD" w:rsidRPr="005D708F" w:rsidRDefault="00581CCD" w:rsidP="00581CCD">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581CCD" w:rsidRPr="005D708F" w:rsidRDefault="00581CCD" w:rsidP="00581CCD">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581CCD" w:rsidRPr="005D708F" w:rsidRDefault="00581CCD" w:rsidP="00581CCD">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581CCD" w:rsidRPr="005D708F" w:rsidTr="00581CCD">
        <w:trPr>
          <w:trHeight w:val="175"/>
        </w:trPr>
        <w:tc>
          <w:tcPr>
            <w:tcW w:w="0" w:type="auto"/>
          </w:tcPr>
          <w:p w:rsidR="00581CCD" w:rsidRPr="005D708F" w:rsidRDefault="00581CCD" w:rsidP="00581CCD">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581CCD" w:rsidRPr="005D708F" w:rsidRDefault="00581CCD" w:rsidP="00581CCD">
            <w:pPr>
              <w:tabs>
                <w:tab w:val="left" w:pos="567"/>
              </w:tabs>
              <w:jc w:val="both"/>
              <w:rPr>
                <w:rFonts w:asciiTheme="majorHAnsi" w:hAnsiTheme="majorHAnsi" w:cstheme="majorHAnsi"/>
              </w:rPr>
            </w:pPr>
          </w:p>
        </w:tc>
        <w:tc>
          <w:tcPr>
            <w:tcW w:w="1984" w:type="dxa"/>
          </w:tcPr>
          <w:p w:rsidR="00581CCD" w:rsidRPr="005D708F" w:rsidRDefault="00581CCD" w:rsidP="00581CCD">
            <w:pPr>
              <w:tabs>
                <w:tab w:val="left" w:pos="567"/>
              </w:tabs>
              <w:jc w:val="both"/>
              <w:rPr>
                <w:rFonts w:asciiTheme="majorHAnsi" w:hAnsiTheme="majorHAnsi" w:cstheme="majorHAnsi"/>
              </w:rPr>
            </w:pPr>
          </w:p>
        </w:tc>
        <w:tc>
          <w:tcPr>
            <w:tcW w:w="1443" w:type="dxa"/>
          </w:tcPr>
          <w:p w:rsidR="00581CCD" w:rsidRPr="005D708F" w:rsidRDefault="00581CCD" w:rsidP="00581CCD">
            <w:pPr>
              <w:tabs>
                <w:tab w:val="left" w:pos="567"/>
              </w:tabs>
              <w:jc w:val="both"/>
              <w:rPr>
                <w:rFonts w:asciiTheme="majorHAnsi" w:hAnsiTheme="majorHAnsi" w:cstheme="majorHAnsi"/>
              </w:rPr>
            </w:pPr>
          </w:p>
        </w:tc>
        <w:tc>
          <w:tcPr>
            <w:tcW w:w="0" w:type="auto"/>
          </w:tcPr>
          <w:p w:rsidR="00581CCD" w:rsidRPr="005D708F" w:rsidRDefault="00581CCD" w:rsidP="00581CCD">
            <w:pPr>
              <w:tabs>
                <w:tab w:val="left" w:pos="567"/>
              </w:tabs>
              <w:jc w:val="both"/>
              <w:rPr>
                <w:rFonts w:asciiTheme="majorHAnsi" w:hAnsiTheme="majorHAnsi" w:cstheme="majorHAnsi"/>
              </w:rPr>
            </w:pPr>
          </w:p>
        </w:tc>
      </w:tr>
      <w:tr w:rsidR="00581CCD" w:rsidRPr="005D708F" w:rsidTr="00581CCD">
        <w:trPr>
          <w:trHeight w:val="337"/>
        </w:trPr>
        <w:tc>
          <w:tcPr>
            <w:tcW w:w="0" w:type="auto"/>
          </w:tcPr>
          <w:p w:rsidR="00581CCD" w:rsidRPr="005D708F" w:rsidRDefault="00581CCD" w:rsidP="00581CCD">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581CCD" w:rsidRPr="005D708F" w:rsidRDefault="00581CCD" w:rsidP="00581CCD">
            <w:pPr>
              <w:tabs>
                <w:tab w:val="left" w:pos="567"/>
              </w:tabs>
              <w:jc w:val="both"/>
              <w:rPr>
                <w:rFonts w:asciiTheme="majorHAnsi" w:hAnsiTheme="majorHAnsi" w:cstheme="majorHAnsi"/>
              </w:rPr>
            </w:pPr>
          </w:p>
        </w:tc>
        <w:tc>
          <w:tcPr>
            <w:tcW w:w="1984" w:type="dxa"/>
          </w:tcPr>
          <w:p w:rsidR="00581CCD" w:rsidRPr="005D708F" w:rsidRDefault="00581CCD" w:rsidP="00581CCD">
            <w:pPr>
              <w:tabs>
                <w:tab w:val="left" w:pos="567"/>
              </w:tabs>
              <w:jc w:val="both"/>
              <w:rPr>
                <w:rFonts w:asciiTheme="majorHAnsi" w:hAnsiTheme="majorHAnsi" w:cstheme="majorHAnsi"/>
              </w:rPr>
            </w:pPr>
          </w:p>
        </w:tc>
        <w:tc>
          <w:tcPr>
            <w:tcW w:w="1443" w:type="dxa"/>
          </w:tcPr>
          <w:p w:rsidR="00581CCD" w:rsidRPr="005D708F" w:rsidRDefault="00581CCD" w:rsidP="00581CCD">
            <w:pPr>
              <w:tabs>
                <w:tab w:val="left" w:pos="567"/>
              </w:tabs>
              <w:jc w:val="both"/>
              <w:rPr>
                <w:rFonts w:asciiTheme="majorHAnsi" w:hAnsiTheme="majorHAnsi" w:cstheme="majorHAnsi"/>
              </w:rPr>
            </w:pPr>
          </w:p>
        </w:tc>
        <w:tc>
          <w:tcPr>
            <w:tcW w:w="0" w:type="auto"/>
          </w:tcPr>
          <w:p w:rsidR="00581CCD" w:rsidRPr="005D708F" w:rsidRDefault="00581CCD" w:rsidP="00581CCD">
            <w:pPr>
              <w:tabs>
                <w:tab w:val="left" w:pos="567"/>
              </w:tabs>
              <w:jc w:val="both"/>
              <w:rPr>
                <w:rFonts w:asciiTheme="majorHAnsi" w:hAnsiTheme="majorHAnsi" w:cstheme="majorHAnsi"/>
              </w:rPr>
            </w:pPr>
          </w:p>
        </w:tc>
      </w:tr>
      <w:tr w:rsidR="00581CCD" w:rsidRPr="005D708F" w:rsidTr="00581CCD">
        <w:trPr>
          <w:trHeight w:val="181"/>
        </w:trPr>
        <w:tc>
          <w:tcPr>
            <w:tcW w:w="0" w:type="auto"/>
          </w:tcPr>
          <w:p w:rsidR="00581CCD" w:rsidRPr="005D708F" w:rsidRDefault="00581CCD" w:rsidP="00581CCD">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581CCD" w:rsidRPr="005D708F" w:rsidRDefault="00581CCD" w:rsidP="00581CCD">
            <w:pPr>
              <w:tabs>
                <w:tab w:val="left" w:pos="567"/>
              </w:tabs>
              <w:jc w:val="both"/>
              <w:rPr>
                <w:rFonts w:asciiTheme="majorHAnsi" w:hAnsiTheme="majorHAnsi" w:cstheme="majorHAnsi"/>
              </w:rPr>
            </w:pPr>
          </w:p>
        </w:tc>
        <w:tc>
          <w:tcPr>
            <w:tcW w:w="1984" w:type="dxa"/>
          </w:tcPr>
          <w:p w:rsidR="00581CCD" w:rsidRPr="005D708F" w:rsidRDefault="00581CCD" w:rsidP="00581CCD">
            <w:pPr>
              <w:tabs>
                <w:tab w:val="left" w:pos="567"/>
              </w:tabs>
              <w:jc w:val="both"/>
              <w:rPr>
                <w:rFonts w:asciiTheme="majorHAnsi" w:hAnsiTheme="majorHAnsi" w:cstheme="majorHAnsi"/>
              </w:rPr>
            </w:pPr>
          </w:p>
        </w:tc>
        <w:tc>
          <w:tcPr>
            <w:tcW w:w="1443" w:type="dxa"/>
          </w:tcPr>
          <w:p w:rsidR="00581CCD" w:rsidRPr="005D708F" w:rsidRDefault="00581CCD" w:rsidP="00581CCD">
            <w:pPr>
              <w:tabs>
                <w:tab w:val="left" w:pos="567"/>
              </w:tabs>
              <w:jc w:val="both"/>
              <w:rPr>
                <w:rFonts w:asciiTheme="majorHAnsi" w:hAnsiTheme="majorHAnsi" w:cstheme="majorHAnsi"/>
              </w:rPr>
            </w:pPr>
          </w:p>
        </w:tc>
        <w:tc>
          <w:tcPr>
            <w:tcW w:w="0" w:type="auto"/>
          </w:tcPr>
          <w:p w:rsidR="00581CCD" w:rsidRPr="005D708F" w:rsidRDefault="00581CCD" w:rsidP="00581CCD">
            <w:pPr>
              <w:tabs>
                <w:tab w:val="left" w:pos="567"/>
              </w:tabs>
              <w:jc w:val="both"/>
              <w:rPr>
                <w:rFonts w:asciiTheme="majorHAnsi" w:hAnsiTheme="majorHAnsi" w:cstheme="majorHAnsi"/>
              </w:rPr>
            </w:pPr>
          </w:p>
        </w:tc>
      </w:tr>
      <w:tr w:rsidR="00581CCD" w:rsidRPr="005D708F" w:rsidTr="00581CCD">
        <w:trPr>
          <w:trHeight w:val="181"/>
        </w:trPr>
        <w:tc>
          <w:tcPr>
            <w:tcW w:w="0" w:type="auto"/>
          </w:tcPr>
          <w:p w:rsidR="00581CCD" w:rsidRPr="005D708F" w:rsidRDefault="00581CCD" w:rsidP="00581CCD">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581CCD" w:rsidRPr="005D708F" w:rsidRDefault="00581CCD" w:rsidP="00581CCD">
            <w:pPr>
              <w:tabs>
                <w:tab w:val="left" w:pos="567"/>
              </w:tabs>
              <w:jc w:val="both"/>
              <w:rPr>
                <w:rFonts w:asciiTheme="majorHAnsi" w:hAnsiTheme="majorHAnsi" w:cstheme="majorHAnsi"/>
              </w:rPr>
            </w:pPr>
          </w:p>
        </w:tc>
        <w:tc>
          <w:tcPr>
            <w:tcW w:w="1984" w:type="dxa"/>
          </w:tcPr>
          <w:p w:rsidR="00581CCD" w:rsidRPr="005D708F" w:rsidRDefault="00581CCD" w:rsidP="00581CCD">
            <w:pPr>
              <w:tabs>
                <w:tab w:val="left" w:pos="567"/>
              </w:tabs>
              <w:jc w:val="both"/>
              <w:rPr>
                <w:rFonts w:asciiTheme="majorHAnsi" w:hAnsiTheme="majorHAnsi" w:cstheme="majorHAnsi"/>
              </w:rPr>
            </w:pPr>
          </w:p>
        </w:tc>
        <w:tc>
          <w:tcPr>
            <w:tcW w:w="1443" w:type="dxa"/>
          </w:tcPr>
          <w:p w:rsidR="00581CCD" w:rsidRPr="005D708F" w:rsidRDefault="00581CCD" w:rsidP="00581CCD">
            <w:pPr>
              <w:tabs>
                <w:tab w:val="left" w:pos="567"/>
              </w:tabs>
              <w:jc w:val="both"/>
              <w:rPr>
                <w:rFonts w:asciiTheme="majorHAnsi" w:hAnsiTheme="majorHAnsi" w:cstheme="majorHAnsi"/>
              </w:rPr>
            </w:pPr>
          </w:p>
        </w:tc>
        <w:tc>
          <w:tcPr>
            <w:tcW w:w="0" w:type="auto"/>
          </w:tcPr>
          <w:p w:rsidR="00581CCD" w:rsidRPr="005D708F" w:rsidRDefault="00581CCD" w:rsidP="00581CCD">
            <w:pPr>
              <w:tabs>
                <w:tab w:val="left" w:pos="567"/>
              </w:tabs>
              <w:jc w:val="both"/>
              <w:rPr>
                <w:rFonts w:asciiTheme="majorHAnsi" w:hAnsiTheme="majorHAnsi" w:cstheme="majorHAnsi"/>
              </w:rPr>
            </w:pPr>
          </w:p>
        </w:tc>
      </w:tr>
      <w:tr w:rsidR="00581CCD" w:rsidRPr="005D708F" w:rsidTr="00581CCD">
        <w:trPr>
          <w:trHeight w:val="181"/>
        </w:trPr>
        <w:tc>
          <w:tcPr>
            <w:tcW w:w="0" w:type="auto"/>
          </w:tcPr>
          <w:p w:rsidR="00581CCD" w:rsidRPr="005D708F" w:rsidRDefault="00581CCD" w:rsidP="00581CCD">
            <w:pPr>
              <w:tabs>
                <w:tab w:val="left" w:pos="567"/>
              </w:tabs>
              <w:jc w:val="both"/>
              <w:rPr>
                <w:rFonts w:asciiTheme="majorHAnsi" w:hAnsiTheme="majorHAnsi" w:cstheme="majorHAnsi"/>
              </w:rPr>
            </w:pPr>
          </w:p>
        </w:tc>
        <w:tc>
          <w:tcPr>
            <w:tcW w:w="3126" w:type="dxa"/>
          </w:tcPr>
          <w:p w:rsidR="00581CCD" w:rsidRPr="005D708F" w:rsidRDefault="00581CCD" w:rsidP="00581CCD">
            <w:pPr>
              <w:tabs>
                <w:tab w:val="left" w:pos="567"/>
              </w:tabs>
              <w:jc w:val="both"/>
              <w:rPr>
                <w:rFonts w:asciiTheme="majorHAnsi" w:hAnsiTheme="majorHAnsi" w:cstheme="majorHAnsi"/>
              </w:rPr>
            </w:pPr>
          </w:p>
        </w:tc>
        <w:tc>
          <w:tcPr>
            <w:tcW w:w="1984" w:type="dxa"/>
          </w:tcPr>
          <w:p w:rsidR="00581CCD" w:rsidRPr="005D708F" w:rsidRDefault="00581CCD" w:rsidP="00581CCD">
            <w:pPr>
              <w:tabs>
                <w:tab w:val="left" w:pos="567"/>
              </w:tabs>
              <w:jc w:val="both"/>
              <w:rPr>
                <w:rFonts w:asciiTheme="majorHAnsi" w:hAnsiTheme="majorHAnsi" w:cstheme="majorHAnsi"/>
              </w:rPr>
            </w:pPr>
          </w:p>
        </w:tc>
        <w:tc>
          <w:tcPr>
            <w:tcW w:w="1443" w:type="dxa"/>
          </w:tcPr>
          <w:p w:rsidR="00581CCD" w:rsidRPr="005D708F" w:rsidRDefault="00581CCD" w:rsidP="00581CCD">
            <w:pPr>
              <w:tabs>
                <w:tab w:val="left" w:pos="567"/>
              </w:tabs>
              <w:jc w:val="both"/>
              <w:rPr>
                <w:rFonts w:asciiTheme="majorHAnsi" w:hAnsiTheme="majorHAnsi" w:cstheme="majorHAnsi"/>
              </w:rPr>
            </w:pPr>
          </w:p>
        </w:tc>
        <w:tc>
          <w:tcPr>
            <w:tcW w:w="0" w:type="auto"/>
          </w:tcPr>
          <w:p w:rsidR="00581CCD" w:rsidRPr="005D708F" w:rsidRDefault="00581CCD" w:rsidP="00581CCD">
            <w:pPr>
              <w:tabs>
                <w:tab w:val="left" w:pos="567"/>
              </w:tabs>
              <w:jc w:val="both"/>
              <w:rPr>
                <w:rFonts w:asciiTheme="majorHAnsi" w:hAnsiTheme="majorHAnsi" w:cstheme="majorHAnsi"/>
              </w:rPr>
            </w:pPr>
          </w:p>
        </w:tc>
      </w:tr>
    </w:tbl>
    <w:p w:rsidR="00581CCD" w:rsidRPr="005D708F" w:rsidRDefault="00581CCD" w:rsidP="00581CCD">
      <w:pPr>
        <w:tabs>
          <w:tab w:val="left" w:pos="567"/>
        </w:tabs>
        <w:jc w:val="both"/>
        <w:rPr>
          <w:rFonts w:asciiTheme="majorHAnsi" w:hAnsiTheme="majorHAnsi" w:cstheme="majorHAnsi"/>
        </w:rPr>
      </w:pPr>
    </w:p>
    <w:p w:rsidR="00581CCD" w:rsidRPr="005D708F" w:rsidRDefault="00581CCD" w:rsidP="00581CCD">
      <w:pPr>
        <w:tabs>
          <w:tab w:val="left" w:pos="567"/>
        </w:tabs>
        <w:jc w:val="both"/>
        <w:rPr>
          <w:rFonts w:asciiTheme="majorHAnsi" w:hAnsiTheme="majorHAnsi" w:cstheme="majorHAnsi"/>
        </w:rPr>
      </w:pPr>
    </w:p>
    <w:p w:rsidR="00581CCD" w:rsidRPr="005D708F" w:rsidRDefault="00581CCD" w:rsidP="00581CCD">
      <w:pPr>
        <w:tabs>
          <w:tab w:val="left" w:pos="567"/>
        </w:tabs>
        <w:jc w:val="both"/>
        <w:rPr>
          <w:rFonts w:asciiTheme="majorHAnsi" w:hAnsiTheme="majorHAnsi" w:cstheme="majorHAnsi"/>
        </w:rPr>
      </w:pPr>
    </w:p>
    <w:p w:rsidR="00581CCD" w:rsidRPr="005D708F" w:rsidRDefault="00581CCD" w:rsidP="00581CCD">
      <w:pPr>
        <w:tabs>
          <w:tab w:val="left" w:pos="567"/>
        </w:tabs>
        <w:jc w:val="both"/>
        <w:rPr>
          <w:rFonts w:asciiTheme="majorHAnsi" w:hAnsiTheme="majorHAnsi" w:cstheme="majorHAnsi"/>
        </w:rPr>
      </w:pPr>
    </w:p>
    <w:p w:rsidR="00581CCD" w:rsidRPr="005D708F" w:rsidRDefault="00581CCD" w:rsidP="00581CCD">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581CCD" w:rsidRPr="005D708F" w:rsidRDefault="00581CCD" w:rsidP="00581CCD">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581CCD" w:rsidRPr="005D708F" w:rsidRDefault="00581CCD" w:rsidP="00581CCD">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581CCD" w:rsidRPr="005D708F" w:rsidRDefault="00581CCD" w:rsidP="00581CCD">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581CCD" w:rsidRPr="005D708F" w:rsidRDefault="00581CCD" w:rsidP="00581CCD">
      <w:pPr>
        <w:rPr>
          <w:rFonts w:asciiTheme="majorHAnsi" w:eastAsia="PMingLiU" w:hAnsiTheme="majorHAnsi" w:cstheme="majorHAnsi"/>
          <w:lang w:eastAsia="zh-CN"/>
        </w:rPr>
      </w:pPr>
    </w:p>
    <w:p w:rsidR="00581CCD" w:rsidRPr="005D708F" w:rsidRDefault="00581CCD" w:rsidP="00581CCD">
      <w:pPr>
        <w:spacing w:after="200" w:line="276" w:lineRule="auto"/>
        <w:rPr>
          <w:rFonts w:asciiTheme="majorHAnsi" w:eastAsia="PMingLiU" w:hAnsiTheme="majorHAnsi" w:cstheme="majorHAnsi"/>
          <w:b/>
          <w:noProof w:val="0"/>
          <w:lang w:eastAsia="zh-CN"/>
        </w:rPr>
      </w:pPr>
      <w:bookmarkStart w:id="219" w:name="_Toc449692115"/>
      <w:r w:rsidRPr="005D708F">
        <w:rPr>
          <w:rFonts w:asciiTheme="majorHAnsi" w:eastAsia="PMingLiU" w:hAnsiTheme="majorHAnsi" w:cstheme="majorHAnsi"/>
          <w:lang w:eastAsia="zh-CN"/>
        </w:rPr>
        <w:br w:type="page"/>
      </w:r>
    </w:p>
    <w:p w:rsidR="00581CCD" w:rsidRPr="005D708F" w:rsidRDefault="00581CCD" w:rsidP="00581CCD">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Pr="005D708F">
        <w:rPr>
          <w:rFonts w:asciiTheme="majorHAnsi" w:eastAsia="PMingLiU" w:hAnsiTheme="majorHAnsi" w:cstheme="majorHAnsi"/>
          <w:lang w:val="ro-RO" w:eastAsia="zh-CN"/>
        </w:rPr>
        <w:t>4</w:t>
      </w:r>
    </w:p>
    <w:p w:rsidR="00581CCD" w:rsidRPr="005D708F" w:rsidRDefault="00581CCD" w:rsidP="00581CCD">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581CCD" w:rsidRPr="005D708F" w:rsidRDefault="00581CCD" w:rsidP="00581CCD">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vederea participării la procedura de adjudecare a executării obiectivului de investiție</w:t>
      </w:r>
    </w:p>
    <w:p w:rsidR="00581CCD" w:rsidRPr="005D708F" w:rsidRDefault="00581CCD" w:rsidP="00581CCD">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581CCD" w:rsidRPr="005D708F" w:rsidRDefault="00581CCD" w:rsidP="00581CCD">
      <w:pPr>
        <w:tabs>
          <w:tab w:val="left" w:pos="567"/>
        </w:tabs>
        <w:jc w:val="center"/>
        <w:rPr>
          <w:rFonts w:asciiTheme="majorHAnsi" w:hAnsiTheme="majorHAnsi" w:cstheme="majorHAnsi"/>
          <w:b/>
        </w:rPr>
      </w:pPr>
      <w:r w:rsidRPr="005D708F">
        <w:rPr>
          <w:rFonts w:asciiTheme="majorHAnsi" w:hAnsiTheme="majorHAnsi" w:cstheme="majorHAnsi"/>
          <w:b/>
        </w:rPr>
        <w:t>(denumirea)</w:t>
      </w:r>
    </w:p>
    <w:p w:rsidR="00581CCD" w:rsidRPr="005D708F" w:rsidRDefault="00581CCD" w:rsidP="00581CCD">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581CCD" w:rsidRPr="005D708F" w:rsidRDefault="00581CCD" w:rsidP="00581CCD">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581CCD" w:rsidRPr="005D708F" w:rsidRDefault="00581CCD" w:rsidP="00581CCD">
      <w:pPr>
        <w:numPr>
          <w:ilvl w:val="0"/>
          <w:numId w:val="22"/>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581CCD" w:rsidRPr="005D708F" w:rsidRDefault="00581CCD" w:rsidP="00581CCD">
      <w:pPr>
        <w:numPr>
          <w:ilvl w:val="0"/>
          <w:numId w:val="22"/>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581CCD" w:rsidRPr="005D708F" w:rsidRDefault="00581CCD" w:rsidP="00581CCD">
      <w:pPr>
        <w:numPr>
          <w:ilvl w:val="0"/>
          <w:numId w:val="22"/>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581CCD" w:rsidRPr="005D708F" w:rsidRDefault="00581CCD" w:rsidP="00581CCD">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581CCD" w:rsidRPr="005D708F" w:rsidRDefault="00581CCD" w:rsidP="00581CCD">
      <w:pPr>
        <w:pStyle w:val="a0"/>
        <w:numPr>
          <w:ilvl w:val="0"/>
          <w:numId w:val="23"/>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581CCD" w:rsidRPr="005D708F" w:rsidRDefault="00581CCD" w:rsidP="00581CCD">
      <w:pPr>
        <w:pStyle w:val="a0"/>
        <w:numPr>
          <w:ilvl w:val="0"/>
          <w:numId w:val="23"/>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581CCD" w:rsidRPr="005D708F" w:rsidRDefault="00581CCD" w:rsidP="00581CCD">
      <w:pPr>
        <w:pStyle w:val="a0"/>
        <w:numPr>
          <w:ilvl w:val="0"/>
          <w:numId w:val="23"/>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581CCD" w:rsidRPr="005D708F" w:rsidRDefault="00581CCD" w:rsidP="00581CCD">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581CCD" w:rsidRPr="005D708F" w:rsidRDefault="00581CCD" w:rsidP="00581CCD">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581CCD" w:rsidRPr="005D708F" w:rsidRDefault="00581CCD" w:rsidP="00581CCD">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581CCD" w:rsidRPr="005D708F" w:rsidRDefault="00581CCD" w:rsidP="00581CCD">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581CCD" w:rsidRPr="005D708F" w:rsidRDefault="00581CCD" w:rsidP="00581CCD">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581CCD" w:rsidRPr="005D708F" w:rsidRDefault="00581CCD" w:rsidP="00581CCD">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581CCD" w:rsidRPr="005D708F" w:rsidRDefault="00581CCD" w:rsidP="00581CCD">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581CCD" w:rsidRPr="005D708F" w:rsidRDefault="00581CCD" w:rsidP="00581CCD">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581CCD" w:rsidRPr="005D708F" w:rsidRDefault="00581CCD" w:rsidP="00581CCD">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581CCD" w:rsidRPr="005D708F" w:rsidRDefault="00581CCD" w:rsidP="00581CCD">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581CCD" w:rsidRPr="005D708F" w:rsidRDefault="00581CCD" w:rsidP="00581CCD">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581CCD" w:rsidRPr="005D708F" w:rsidRDefault="00581CCD" w:rsidP="00581CCD">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581CCD" w:rsidRPr="005D708F" w:rsidRDefault="00581CCD" w:rsidP="00581CCD">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581CCD" w:rsidRPr="005D708F" w:rsidRDefault="00581CCD" w:rsidP="00581CCD">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581CCD" w:rsidRPr="005D708F" w:rsidRDefault="00581CCD" w:rsidP="00581CCD">
      <w:pPr>
        <w:tabs>
          <w:tab w:val="left" w:pos="567"/>
        </w:tabs>
        <w:jc w:val="both"/>
        <w:rPr>
          <w:rFonts w:asciiTheme="majorHAnsi" w:hAnsiTheme="majorHAnsi" w:cstheme="majorHAnsi"/>
        </w:rPr>
      </w:pPr>
    </w:p>
    <w:p w:rsidR="00581CCD" w:rsidRPr="005D708F" w:rsidRDefault="00581CCD" w:rsidP="00581CCD">
      <w:pPr>
        <w:tabs>
          <w:tab w:val="left" w:pos="567"/>
        </w:tabs>
        <w:jc w:val="both"/>
        <w:rPr>
          <w:rFonts w:asciiTheme="majorHAnsi" w:hAnsiTheme="majorHAnsi" w:cstheme="majorHAnsi"/>
          <w:b/>
        </w:rPr>
      </w:pPr>
    </w:p>
    <w:p w:rsidR="00581CCD" w:rsidRPr="005D708F" w:rsidRDefault="00581CCD" w:rsidP="00581CCD">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581CCD" w:rsidRPr="005D708F" w:rsidRDefault="00581CCD" w:rsidP="00581CCD">
      <w:pPr>
        <w:ind w:firstLine="709"/>
        <w:jc w:val="both"/>
        <w:rPr>
          <w:rFonts w:asciiTheme="majorHAnsi" w:eastAsia="PMingLiU" w:hAnsiTheme="majorHAnsi" w:cstheme="majorHAnsi"/>
          <w:lang w:eastAsia="zh-CN"/>
        </w:rPr>
      </w:pPr>
    </w:p>
    <w:p w:rsidR="00581CCD" w:rsidRPr="005D708F" w:rsidRDefault="00581CCD" w:rsidP="00581CCD">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581CCD" w:rsidRPr="005D708F" w:rsidRDefault="00581CCD" w:rsidP="00581CCD">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581CCD" w:rsidRPr="005D708F" w:rsidRDefault="00581CCD" w:rsidP="00581CCD">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581CCD" w:rsidRPr="005D708F" w:rsidRDefault="00581CCD" w:rsidP="00581CCD">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581CCD" w:rsidRPr="005D708F" w:rsidRDefault="00581CCD" w:rsidP="00581CCD">
      <w:pPr>
        <w:jc w:val="both"/>
        <w:rPr>
          <w:rFonts w:asciiTheme="majorHAnsi" w:eastAsia="PMingLiU" w:hAnsiTheme="majorHAnsi" w:cstheme="majorHAnsi"/>
          <w:lang w:eastAsia="zh-CN"/>
        </w:rPr>
      </w:pPr>
    </w:p>
    <w:p w:rsidR="00581CCD" w:rsidRPr="005D708F" w:rsidRDefault="00581CCD" w:rsidP="00581CCD">
      <w:pPr>
        <w:jc w:val="both"/>
        <w:rPr>
          <w:rFonts w:asciiTheme="majorHAnsi" w:eastAsia="PMingLiU" w:hAnsiTheme="majorHAnsi" w:cstheme="majorHAnsi"/>
          <w:lang w:eastAsia="zh-CN"/>
        </w:rPr>
      </w:pPr>
    </w:p>
    <w:p w:rsidR="00581CCD" w:rsidRPr="005D708F" w:rsidRDefault="00581CCD" w:rsidP="00581CCD">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581CCD" w:rsidRPr="005D708F" w:rsidRDefault="00581CCD" w:rsidP="00581CCD">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581CCD" w:rsidRPr="005D708F" w:rsidRDefault="00581CCD" w:rsidP="00581CCD">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581CCD" w:rsidRPr="005D708F" w:rsidRDefault="00581CCD" w:rsidP="00581CCD">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 xml:space="preserve">Denumirea firmei: __________________________      </w:t>
      </w:r>
    </w:p>
    <w:p w:rsidR="00581CCD" w:rsidRPr="005D708F" w:rsidRDefault="00581CCD" w:rsidP="00581CCD">
      <w:pPr>
        <w:spacing w:after="200" w:line="276" w:lineRule="auto"/>
        <w:rPr>
          <w:rFonts w:asciiTheme="majorHAnsi" w:eastAsia="PMingLiU" w:hAnsiTheme="majorHAnsi" w:cstheme="majorHAnsi"/>
          <w:b/>
          <w:noProof w:val="0"/>
          <w:lang w:eastAsia="zh-CN"/>
        </w:rPr>
      </w:pPr>
      <w:bookmarkStart w:id="220" w:name="_Toc449692116"/>
      <w:r w:rsidRPr="005D708F">
        <w:rPr>
          <w:rFonts w:asciiTheme="majorHAnsi" w:eastAsia="PMingLiU" w:hAnsiTheme="majorHAnsi" w:cstheme="majorHAnsi"/>
          <w:lang w:eastAsia="zh-CN"/>
        </w:rPr>
        <w:br w:type="page"/>
      </w:r>
    </w:p>
    <w:p w:rsidR="00581CCD" w:rsidRPr="005D708F" w:rsidRDefault="00581CCD" w:rsidP="00581CCD">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20"/>
      <w:r w:rsidRPr="005D708F">
        <w:rPr>
          <w:rFonts w:asciiTheme="majorHAnsi" w:eastAsia="PMingLiU" w:hAnsiTheme="majorHAnsi" w:cstheme="majorHAnsi"/>
          <w:lang w:val="ro-RO" w:eastAsia="zh-CN"/>
        </w:rPr>
        <w:t>5</w:t>
      </w:r>
    </w:p>
    <w:p w:rsidR="00581CCD" w:rsidRPr="005D708F" w:rsidRDefault="00581CCD" w:rsidP="00581CCD">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581CCD" w:rsidRPr="005D708F" w:rsidRDefault="00581CCD" w:rsidP="00581CCD">
      <w:pPr>
        <w:tabs>
          <w:tab w:val="left" w:pos="567"/>
        </w:tabs>
        <w:jc w:val="both"/>
        <w:rPr>
          <w:rFonts w:asciiTheme="majorHAnsi" w:hAnsiTheme="majorHAnsi" w:cstheme="majorHAnsi"/>
          <w:b/>
        </w:rPr>
      </w:pPr>
    </w:p>
    <w:p w:rsidR="00581CCD" w:rsidRPr="005D708F" w:rsidRDefault="00581CCD" w:rsidP="00581CCD">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581CCD" w:rsidRPr="005D708F" w:rsidRDefault="00581CCD" w:rsidP="00581CCD">
      <w:pPr>
        <w:tabs>
          <w:tab w:val="left" w:pos="567"/>
        </w:tabs>
        <w:jc w:val="center"/>
        <w:rPr>
          <w:rFonts w:asciiTheme="majorHAnsi" w:hAnsiTheme="majorHAnsi" w:cstheme="majorHAnsi"/>
          <w:b/>
        </w:rPr>
      </w:pPr>
    </w:p>
    <w:p w:rsidR="00581CCD" w:rsidRPr="005D708F" w:rsidRDefault="00581CCD" w:rsidP="00581CCD">
      <w:pPr>
        <w:tabs>
          <w:tab w:val="left" w:pos="567"/>
        </w:tabs>
        <w:jc w:val="center"/>
        <w:rPr>
          <w:rFonts w:asciiTheme="majorHAnsi" w:hAnsiTheme="majorHAnsi" w:cstheme="majorHAnsi"/>
          <w:b/>
        </w:rPr>
      </w:pPr>
      <w:r w:rsidRPr="005D708F">
        <w:rPr>
          <w:rFonts w:asciiTheme="majorHAnsi" w:hAnsiTheme="majorHAnsi" w:cstheme="majorHAnsi"/>
          <w:b/>
        </w:rPr>
        <w:t>A V I Z</w:t>
      </w:r>
    </w:p>
    <w:p w:rsidR="00581CCD" w:rsidRPr="005D708F" w:rsidRDefault="00581CCD" w:rsidP="00581CCD">
      <w:pPr>
        <w:tabs>
          <w:tab w:val="left" w:pos="567"/>
        </w:tabs>
        <w:jc w:val="both"/>
        <w:rPr>
          <w:rFonts w:asciiTheme="majorHAnsi" w:hAnsiTheme="majorHAnsi" w:cstheme="majorHAnsi"/>
          <w:b/>
        </w:rPr>
      </w:pPr>
    </w:p>
    <w:p w:rsidR="00581CCD" w:rsidRPr="005D708F" w:rsidRDefault="00581CCD" w:rsidP="00581CCD">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581CCD" w:rsidRPr="005D708F" w:rsidRDefault="00581CCD" w:rsidP="00581CCD">
      <w:pPr>
        <w:pStyle w:val="a7"/>
        <w:tabs>
          <w:tab w:val="left" w:pos="567"/>
        </w:tabs>
        <w:rPr>
          <w:rFonts w:asciiTheme="majorHAnsi" w:hAnsiTheme="majorHAnsi" w:cstheme="majorHAnsi"/>
          <w:szCs w:val="24"/>
        </w:rPr>
      </w:pPr>
    </w:p>
    <w:p w:rsidR="00581CCD" w:rsidRPr="005D708F" w:rsidRDefault="00581CCD" w:rsidP="00581CCD">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581CCD" w:rsidRPr="005D708F" w:rsidTr="00581CCD">
        <w:trPr>
          <w:trHeight w:val="540"/>
        </w:trPr>
        <w:tc>
          <w:tcPr>
            <w:tcW w:w="769" w:type="dxa"/>
          </w:tcPr>
          <w:p w:rsidR="00581CCD" w:rsidRPr="005D708F" w:rsidRDefault="00581CCD" w:rsidP="00581CCD">
            <w:pPr>
              <w:tabs>
                <w:tab w:val="left" w:pos="567"/>
              </w:tabs>
              <w:jc w:val="both"/>
              <w:rPr>
                <w:rFonts w:asciiTheme="majorHAnsi" w:hAnsiTheme="majorHAnsi" w:cstheme="majorHAnsi"/>
                <w:b/>
              </w:rPr>
            </w:pPr>
            <w:r w:rsidRPr="005D708F">
              <w:rPr>
                <w:rFonts w:asciiTheme="majorHAnsi" w:hAnsiTheme="majorHAnsi" w:cstheme="majorHAnsi"/>
                <w:b/>
              </w:rPr>
              <w:t>Nr.</w:t>
            </w:r>
          </w:p>
          <w:p w:rsidR="00581CCD" w:rsidRPr="005D708F" w:rsidRDefault="00581CCD" w:rsidP="00581CCD">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581CCD" w:rsidRPr="005D708F" w:rsidRDefault="00581CCD" w:rsidP="00581CCD">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581CCD" w:rsidRPr="005D708F" w:rsidRDefault="00581CCD" w:rsidP="00581CCD">
            <w:pPr>
              <w:tabs>
                <w:tab w:val="left" w:pos="567"/>
              </w:tabs>
              <w:jc w:val="both"/>
              <w:rPr>
                <w:rFonts w:asciiTheme="majorHAnsi" w:hAnsiTheme="majorHAnsi" w:cstheme="majorHAnsi"/>
                <w:b/>
              </w:rPr>
            </w:pPr>
          </w:p>
          <w:p w:rsidR="00581CCD" w:rsidRPr="005D708F" w:rsidRDefault="00581CCD" w:rsidP="00581CCD">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581CCD" w:rsidRPr="005D708F" w:rsidRDefault="00581CCD" w:rsidP="00581CCD">
            <w:pPr>
              <w:tabs>
                <w:tab w:val="left" w:pos="567"/>
              </w:tabs>
              <w:jc w:val="both"/>
              <w:rPr>
                <w:rFonts w:asciiTheme="majorHAnsi" w:hAnsiTheme="majorHAnsi" w:cstheme="majorHAnsi"/>
                <w:b/>
              </w:rPr>
            </w:pPr>
          </w:p>
          <w:p w:rsidR="00581CCD" w:rsidRPr="005D708F" w:rsidRDefault="00581CCD" w:rsidP="00581CCD">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581CCD" w:rsidRPr="005D708F" w:rsidTr="00581CCD">
        <w:trPr>
          <w:trHeight w:val="360"/>
        </w:trPr>
        <w:tc>
          <w:tcPr>
            <w:tcW w:w="769" w:type="dxa"/>
          </w:tcPr>
          <w:p w:rsidR="00581CCD" w:rsidRPr="005D708F" w:rsidRDefault="00581CCD" w:rsidP="00581CCD">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581CCD" w:rsidRPr="005D708F" w:rsidRDefault="00581CCD" w:rsidP="00581CCD">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581CCD" w:rsidRPr="005D708F" w:rsidRDefault="00581CCD" w:rsidP="00581CCD">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581CCD" w:rsidRPr="005D708F" w:rsidRDefault="00581CCD" w:rsidP="00581CCD">
            <w:pPr>
              <w:tabs>
                <w:tab w:val="left" w:pos="567"/>
              </w:tabs>
              <w:jc w:val="both"/>
              <w:rPr>
                <w:rFonts w:asciiTheme="majorHAnsi" w:hAnsiTheme="majorHAnsi" w:cstheme="majorHAnsi"/>
                <w:b/>
              </w:rPr>
            </w:pPr>
            <w:r w:rsidRPr="005D708F">
              <w:rPr>
                <w:rFonts w:asciiTheme="majorHAnsi" w:hAnsiTheme="majorHAnsi" w:cstheme="majorHAnsi"/>
                <w:b/>
              </w:rPr>
              <w:t>4</w:t>
            </w:r>
          </w:p>
        </w:tc>
      </w:tr>
      <w:tr w:rsidR="00581CCD" w:rsidRPr="005D708F" w:rsidTr="00581CCD">
        <w:trPr>
          <w:trHeight w:val="4952"/>
        </w:trPr>
        <w:tc>
          <w:tcPr>
            <w:tcW w:w="769" w:type="dxa"/>
          </w:tcPr>
          <w:p w:rsidR="00581CCD" w:rsidRPr="005D708F" w:rsidRDefault="00581CCD" w:rsidP="00581CCD">
            <w:pPr>
              <w:tabs>
                <w:tab w:val="left" w:pos="567"/>
              </w:tabs>
              <w:jc w:val="both"/>
              <w:rPr>
                <w:rFonts w:asciiTheme="majorHAnsi" w:hAnsiTheme="majorHAnsi" w:cstheme="majorHAnsi"/>
              </w:rPr>
            </w:pPr>
          </w:p>
          <w:p w:rsidR="00581CCD" w:rsidRPr="005D708F" w:rsidRDefault="00581CCD" w:rsidP="00581CCD">
            <w:pPr>
              <w:tabs>
                <w:tab w:val="left" w:pos="567"/>
              </w:tabs>
              <w:jc w:val="both"/>
              <w:rPr>
                <w:rFonts w:asciiTheme="majorHAnsi" w:hAnsiTheme="majorHAnsi" w:cstheme="majorHAnsi"/>
              </w:rPr>
            </w:pPr>
          </w:p>
          <w:p w:rsidR="00581CCD" w:rsidRPr="005D708F" w:rsidRDefault="00581CCD" w:rsidP="00581CCD">
            <w:pPr>
              <w:tabs>
                <w:tab w:val="left" w:pos="567"/>
              </w:tabs>
              <w:jc w:val="both"/>
              <w:rPr>
                <w:rFonts w:asciiTheme="majorHAnsi" w:hAnsiTheme="majorHAnsi" w:cstheme="majorHAnsi"/>
              </w:rPr>
            </w:pPr>
          </w:p>
          <w:p w:rsidR="00581CCD" w:rsidRPr="005D708F" w:rsidRDefault="00581CCD" w:rsidP="00581CCD">
            <w:pPr>
              <w:tabs>
                <w:tab w:val="left" w:pos="567"/>
              </w:tabs>
              <w:jc w:val="both"/>
              <w:rPr>
                <w:rFonts w:asciiTheme="majorHAnsi" w:hAnsiTheme="majorHAnsi" w:cstheme="majorHAnsi"/>
              </w:rPr>
            </w:pPr>
          </w:p>
          <w:p w:rsidR="00581CCD" w:rsidRPr="005D708F" w:rsidRDefault="00581CCD" w:rsidP="00581CCD">
            <w:pPr>
              <w:tabs>
                <w:tab w:val="left" w:pos="567"/>
              </w:tabs>
              <w:jc w:val="both"/>
              <w:rPr>
                <w:rFonts w:asciiTheme="majorHAnsi" w:hAnsiTheme="majorHAnsi" w:cstheme="majorHAnsi"/>
              </w:rPr>
            </w:pPr>
          </w:p>
          <w:p w:rsidR="00581CCD" w:rsidRPr="005D708F" w:rsidRDefault="00581CCD" w:rsidP="00581CCD">
            <w:pPr>
              <w:tabs>
                <w:tab w:val="left" w:pos="567"/>
              </w:tabs>
              <w:jc w:val="both"/>
              <w:rPr>
                <w:rFonts w:asciiTheme="majorHAnsi" w:hAnsiTheme="majorHAnsi" w:cstheme="majorHAnsi"/>
              </w:rPr>
            </w:pPr>
          </w:p>
          <w:p w:rsidR="00581CCD" w:rsidRPr="005D708F" w:rsidRDefault="00581CCD" w:rsidP="00581CCD">
            <w:pPr>
              <w:tabs>
                <w:tab w:val="left" w:pos="567"/>
              </w:tabs>
              <w:jc w:val="both"/>
              <w:rPr>
                <w:rFonts w:asciiTheme="majorHAnsi" w:hAnsiTheme="majorHAnsi" w:cstheme="majorHAnsi"/>
              </w:rPr>
            </w:pPr>
          </w:p>
          <w:p w:rsidR="00581CCD" w:rsidRPr="005D708F" w:rsidRDefault="00581CCD" w:rsidP="00581CCD">
            <w:pPr>
              <w:tabs>
                <w:tab w:val="left" w:pos="567"/>
              </w:tabs>
              <w:jc w:val="both"/>
              <w:rPr>
                <w:rFonts w:asciiTheme="majorHAnsi" w:hAnsiTheme="majorHAnsi" w:cstheme="majorHAnsi"/>
              </w:rPr>
            </w:pPr>
          </w:p>
          <w:p w:rsidR="00581CCD" w:rsidRPr="005D708F" w:rsidRDefault="00581CCD" w:rsidP="00581CCD">
            <w:pPr>
              <w:tabs>
                <w:tab w:val="left" w:pos="567"/>
              </w:tabs>
              <w:jc w:val="both"/>
              <w:rPr>
                <w:rFonts w:asciiTheme="majorHAnsi" w:hAnsiTheme="majorHAnsi" w:cstheme="majorHAnsi"/>
              </w:rPr>
            </w:pPr>
          </w:p>
          <w:p w:rsidR="00581CCD" w:rsidRPr="005D708F" w:rsidRDefault="00581CCD" w:rsidP="00581CCD">
            <w:pPr>
              <w:tabs>
                <w:tab w:val="left" w:pos="567"/>
              </w:tabs>
              <w:jc w:val="both"/>
              <w:rPr>
                <w:rFonts w:asciiTheme="majorHAnsi" w:hAnsiTheme="majorHAnsi" w:cstheme="majorHAnsi"/>
              </w:rPr>
            </w:pPr>
          </w:p>
          <w:p w:rsidR="00581CCD" w:rsidRPr="005D708F" w:rsidRDefault="00581CCD" w:rsidP="00581CCD">
            <w:pPr>
              <w:tabs>
                <w:tab w:val="left" w:pos="567"/>
              </w:tabs>
              <w:jc w:val="both"/>
              <w:rPr>
                <w:rFonts w:asciiTheme="majorHAnsi" w:hAnsiTheme="majorHAnsi" w:cstheme="majorHAnsi"/>
              </w:rPr>
            </w:pPr>
          </w:p>
          <w:p w:rsidR="00581CCD" w:rsidRPr="005D708F" w:rsidRDefault="00581CCD" w:rsidP="00581CCD">
            <w:pPr>
              <w:tabs>
                <w:tab w:val="left" w:pos="567"/>
              </w:tabs>
              <w:jc w:val="both"/>
              <w:rPr>
                <w:rFonts w:asciiTheme="majorHAnsi" w:hAnsiTheme="majorHAnsi" w:cstheme="majorHAnsi"/>
              </w:rPr>
            </w:pPr>
          </w:p>
          <w:p w:rsidR="00581CCD" w:rsidRPr="005D708F" w:rsidRDefault="00581CCD" w:rsidP="00581CCD">
            <w:pPr>
              <w:tabs>
                <w:tab w:val="left" w:pos="567"/>
              </w:tabs>
              <w:jc w:val="both"/>
              <w:rPr>
                <w:rFonts w:asciiTheme="majorHAnsi" w:hAnsiTheme="majorHAnsi" w:cstheme="majorHAnsi"/>
              </w:rPr>
            </w:pPr>
          </w:p>
        </w:tc>
        <w:tc>
          <w:tcPr>
            <w:tcW w:w="7087" w:type="dxa"/>
          </w:tcPr>
          <w:p w:rsidR="00581CCD" w:rsidRPr="005D708F" w:rsidRDefault="00581CCD" w:rsidP="00581CCD">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581CCD" w:rsidRPr="005D708F" w:rsidRDefault="00581CCD" w:rsidP="00581CCD">
            <w:pPr>
              <w:numPr>
                <w:ilvl w:val="0"/>
                <w:numId w:val="21"/>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581CCD" w:rsidRPr="005D708F" w:rsidRDefault="00581CCD" w:rsidP="00581CCD">
            <w:pPr>
              <w:numPr>
                <w:ilvl w:val="0"/>
                <w:numId w:val="21"/>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581CCD" w:rsidRPr="005D708F" w:rsidRDefault="00581CCD" w:rsidP="00581CCD">
            <w:pPr>
              <w:numPr>
                <w:ilvl w:val="0"/>
                <w:numId w:val="21"/>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581CCD" w:rsidRPr="005D708F" w:rsidRDefault="00581CCD" w:rsidP="00581CCD">
            <w:pPr>
              <w:numPr>
                <w:ilvl w:val="0"/>
                <w:numId w:val="21"/>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581CCD" w:rsidRPr="005D708F" w:rsidRDefault="00581CCD" w:rsidP="00581CCD">
            <w:pPr>
              <w:tabs>
                <w:tab w:val="left" w:pos="567"/>
              </w:tabs>
              <w:jc w:val="both"/>
              <w:rPr>
                <w:rFonts w:asciiTheme="majorHAnsi" w:hAnsiTheme="majorHAnsi" w:cstheme="majorHAnsi"/>
              </w:rPr>
            </w:pPr>
            <w:r w:rsidRPr="005D708F">
              <w:rPr>
                <w:rFonts w:asciiTheme="majorHAnsi" w:hAnsiTheme="majorHAnsi" w:cstheme="majorHAnsi"/>
              </w:rPr>
              <w:t>………………………………………………….</w:t>
            </w:r>
          </w:p>
          <w:p w:rsidR="00581CCD" w:rsidRPr="005D708F" w:rsidRDefault="00581CCD" w:rsidP="00581CCD">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581CCD" w:rsidRPr="005D708F" w:rsidRDefault="00581CCD" w:rsidP="00581CCD">
            <w:pPr>
              <w:tabs>
                <w:tab w:val="left" w:pos="567"/>
              </w:tabs>
              <w:jc w:val="both"/>
              <w:rPr>
                <w:rFonts w:asciiTheme="majorHAnsi" w:hAnsiTheme="majorHAnsi" w:cstheme="majorHAnsi"/>
              </w:rPr>
            </w:pPr>
          </w:p>
        </w:tc>
        <w:tc>
          <w:tcPr>
            <w:tcW w:w="793" w:type="dxa"/>
          </w:tcPr>
          <w:p w:rsidR="00581CCD" w:rsidRPr="005D708F" w:rsidRDefault="00581CCD" w:rsidP="00581CCD">
            <w:pPr>
              <w:tabs>
                <w:tab w:val="left" w:pos="567"/>
              </w:tabs>
              <w:jc w:val="both"/>
              <w:rPr>
                <w:rFonts w:asciiTheme="majorHAnsi" w:hAnsiTheme="majorHAnsi" w:cstheme="majorHAnsi"/>
              </w:rPr>
            </w:pPr>
          </w:p>
        </w:tc>
      </w:tr>
    </w:tbl>
    <w:p w:rsidR="00581CCD" w:rsidRPr="005D708F" w:rsidRDefault="00581CCD" w:rsidP="00581CCD">
      <w:pPr>
        <w:tabs>
          <w:tab w:val="left" w:pos="567"/>
        </w:tabs>
        <w:jc w:val="both"/>
        <w:rPr>
          <w:rFonts w:asciiTheme="majorHAnsi" w:hAnsiTheme="majorHAnsi" w:cstheme="majorHAnsi"/>
        </w:rPr>
      </w:pPr>
    </w:p>
    <w:p w:rsidR="00581CCD" w:rsidRPr="005D708F" w:rsidRDefault="00581CCD" w:rsidP="00581CCD">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581CCD" w:rsidRPr="005D708F" w:rsidRDefault="00581CCD" w:rsidP="00581CCD">
      <w:pPr>
        <w:tabs>
          <w:tab w:val="left" w:pos="567"/>
        </w:tabs>
        <w:jc w:val="both"/>
        <w:rPr>
          <w:rFonts w:asciiTheme="majorHAnsi" w:hAnsiTheme="majorHAnsi" w:cstheme="majorHAnsi"/>
          <w:u w:val="single"/>
        </w:rPr>
      </w:pPr>
    </w:p>
    <w:p w:rsidR="00581CCD" w:rsidRPr="005D708F" w:rsidRDefault="00581CCD" w:rsidP="00581CCD">
      <w:pPr>
        <w:tabs>
          <w:tab w:val="left" w:pos="567"/>
        </w:tabs>
        <w:jc w:val="both"/>
        <w:rPr>
          <w:rFonts w:asciiTheme="majorHAnsi" w:hAnsiTheme="majorHAnsi" w:cstheme="majorHAnsi"/>
        </w:rPr>
      </w:pPr>
      <w:r w:rsidRPr="005D708F">
        <w:rPr>
          <w:rFonts w:asciiTheme="majorHAnsi" w:hAnsiTheme="majorHAnsi" w:cstheme="majorHAnsi"/>
        </w:rPr>
        <w:t>NOTE:</w:t>
      </w:r>
    </w:p>
    <w:p w:rsidR="00581CCD" w:rsidRPr="005D708F" w:rsidRDefault="00581CCD" w:rsidP="00581CCD">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581CCD" w:rsidRPr="005D708F" w:rsidRDefault="00581CCD" w:rsidP="00581CCD">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581CCD" w:rsidRPr="005D708F" w:rsidRDefault="00581CCD" w:rsidP="00581CCD">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581CCD" w:rsidRPr="005D708F" w:rsidRDefault="00581CCD" w:rsidP="00581CCD">
      <w:pPr>
        <w:rPr>
          <w:rFonts w:asciiTheme="majorHAnsi" w:hAnsiTheme="majorHAnsi" w:cstheme="majorHAnsi"/>
        </w:rPr>
      </w:pPr>
      <w:r w:rsidRPr="005D708F">
        <w:rPr>
          <w:rFonts w:asciiTheme="majorHAnsi" w:hAnsiTheme="majorHAnsi" w:cstheme="majorHAnsi"/>
          <w:b/>
        </w:rPr>
        <w:br w:type="page"/>
      </w:r>
    </w:p>
    <w:p w:rsidR="00581CCD" w:rsidRPr="001C4DFD" w:rsidRDefault="00581CCD" w:rsidP="00581CCD">
      <w:pPr>
        <w:pStyle w:val="2"/>
        <w:rPr>
          <w:bCs w:val="0"/>
          <w:color w:val="auto"/>
          <w:sz w:val="24"/>
          <w:szCs w:val="24"/>
        </w:rPr>
      </w:pPr>
      <w:bookmarkStart w:id="221" w:name="_Toc390252620"/>
      <w:bookmarkStart w:id="222" w:name="_Toc449692117"/>
      <w:r w:rsidRPr="001C4DFD">
        <w:rPr>
          <w:color w:val="auto"/>
          <w:sz w:val="24"/>
          <w:szCs w:val="24"/>
        </w:rPr>
        <w:lastRenderedPageBreak/>
        <w:t>CAPITOLUL IV</w:t>
      </w:r>
      <w:bookmarkEnd w:id="221"/>
      <w:bookmarkEnd w:id="222"/>
      <w:r w:rsidRPr="001C4DFD">
        <w:rPr>
          <w:color w:val="auto"/>
          <w:sz w:val="24"/>
          <w:szCs w:val="24"/>
        </w:rPr>
        <w:t xml:space="preserve">. </w:t>
      </w:r>
      <w:bookmarkStart w:id="223" w:name="_Toc449692118"/>
      <w:bookmarkStart w:id="224" w:name="_Toc390252621"/>
      <w:r w:rsidRPr="001C4DFD">
        <w:rPr>
          <w:bCs w:val="0"/>
          <w:color w:val="auto"/>
          <w:sz w:val="24"/>
          <w:szCs w:val="24"/>
        </w:rPr>
        <w:t>CAIET DE SARCINI</w:t>
      </w:r>
      <w:bookmarkEnd w:id="223"/>
      <w:r w:rsidRPr="001C4DFD">
        <w:rPr>
          <w:bCs w:val="0"/>
          <w:color w:val="auto"/>
          <w:sz w:val="24"/>
          <w:szCs w:val="24"/>
        </w:rPr>
        <w:t xml:space="preserve">. </w:t>
      </w:r>
      <w:r w:rsidRPr="001C4DFD">
        <w:rPr>
          <w:color w:val="auto"/>
          <w:sz w:val="24"/>
          <w:szCs w:val="24"/>
        </w:rPr>
        <w:t>FORMULARUL DE DEVIZ NR.1 – LISTA CU CANTITĂȚILE DE LUCRĂRI</w:t>
      </w:r>
      <w:bookmarkEnd w:id="224"/>
    </w:p>
    <w:p w:rsidR="00581CCD" w:rsidRPr="0030652C" w:rsidRDefault="00581CCD" w:rsidP="00581CCD">
      <w:pPr>
        <w:pStyle w:val="2"/>
        <w:rPr>
          <w:bCs w:val="0"/>
        </w:rPr>
      </w:pPr>
      <w:r>
        <w:rPr>
          <w:bCs w:val="0"/>
        </w:rPr>
        <w:t xml:space="preserve">SECȚIUNEA 1. </w:t>
      </w:r>
      <w:r w:rsidRPr="0030652C">
        <w:rPr>
          <w:bCs w:val="0"/>
        </w:rPr>
        <w:t>LUCRĂRI</w:t>
      </w:r>
    </w:p>
    <w:p w:rsidR="00581CCD" w:rsidRDefault="00581CCD" w:rsidP="00581CCD">
      <w:pPr>
        <w:jc w:val="both"/>
      </w:pPr>
    </w:p>
    <w:p w:rsidR="00581CCD" w:rsidRDefault="00581CCD" w:rsidP="00581CCD">
      <w:pPr>
        <w:pStyle w:val="3"/>
        <w:keepNext w:val="0"/>
        <w:keepLines w:val="0"/>
        <w:numPr>
          <w:ilvl w:val="2"/>
          <w:numId w:val="16"/>
        </w:numPr>
        <w:tabs>
          <w:tab w:val="left" w:pos="360"/>
          <w:tab w:val="left" w:pos="1134"/>
        </w:tabs>
        <w:spacing w:before="0" w:after="120"/>
        <w:jc w:val="both"/>
        <w:rPr>
          <w:rFonts w:cstheme="majorHAnsi"/>
        </w:rPr>
      </w:pPr>
      <w:r>
        <w:rPr>
          <w:rFonts w:cstheme="majorHAnsi"/>
        </w:rPr>
        <w:t>Caiet de sarcini</w:t>
      </w:r>
    </w:p>
    <w:p w:rsidR="00581CCD" w:rsidRPr="00E71F7B" w:rsidRDefault="00581CCD" w:rsidP="00581CCD">
      <w:pPr>
        <w:pStyle w:val="a0"/>
        <w:ind w:firstLine="0"/>
        <w:rPr>
          <w:rFonts w:asciiTheme="majorHAnsi" w:hAnsiTheme="majorHAnsi" w:cstheme="majorHAnsi"/>
        </w:rPr>
      </w:pPr>
    </w:p>
    <w:p w:rsidR="00581CCD" w:rsidRPr="00ED3247" w:rsidRDefault="00581CCD" w:rsidP="00581CCD">
      <w:pPr>
        <w:ind w:firstLine="709"/>
        <w:jc w:val="both"/>
        <w:rPr>
          <w:rFonts w:asciiTheme="majorHAnsi" w:hAnsiTheme="majorHAnsi" w:cstheme="majorHAnsi"/>
        </w:rPr>
      </w:pPr>
      <w:r w:rsidRPr="00ED3247">
        <w:rPr>
          <w:rFonts w:asciiTheme="majorHAnsi" w:hAnsiTheme="majorHAnsi" w:cstheme="majorHAnsi"/>
        </w:rPr>
        <w:t>Obiectul</w:t>
      </w:r>
      <w:r>
        <w:rPr>
          <w:rFonts w:asciiTheme="majorHAnsi" w:hAnsiTheme="majorHAnsi" w:cstheme="majorHAnsi"/>
        </w:rPr>
        <w:t xml:space="preserve">  </w:t>
      </w:r>
      <w:r w:rsidRPr="00ED3247">
        <w:rPr>
          <w:rFonts w:asciiTheme="majorHAnsi" w:hAnsiTheme="majorHAnsi" w:cstheme="majorHAnsi"/>
        </w:rPr>
        <w:t>_______________________________________________________________</w:t>
      </w:r>
    </w:p>
    <w:p w:rsidR="00581CCD" w:rsidRPr="00ED3247" w:rsidRDefault="00581CCD" w:rsidP="00581CCD">
      <w:pPr>
        <w:ind w:firstLine="709"/>
        <w:jc w:val="center"/>
        <w:rPr>
          <w:rFonts w:asciiTheme="majorHAnsi" w:hAnsiTheme="majorHAnsi" w:cstheme="majorHAnsi"/>
        </w:rPr>
      </w:pPr>
      <w:r w:rsidRPr="00ED3247">
        <w:rPr>
          <w:rFonts w:asciiTheme="majorHAnsi" w:hAnsiTheme="majorHAnsi" w:cstheme="majorHAnsi"/>
          <w:i/>
        </w:rPr>
        <w:t>(denumirea, adresa)</w:t>
      </w:r>
    </w:p>
    <w:p w:rsidR="00581CCD" w:rsidRPr="00ED3247" w:rsidRDefault="00581CCD" w:rsidP="00581CCD">
      <w:pPr>
        <w:ind w:firstLine="709"/>
        <w:jc w:val="both"/>
        <w:rPr>
          <w:rFonts w:asciiTheme="majorHAnsi" w:hAnsiTheme="majorHAnsi" w:cstheme="majorHAnsi"/>
        </w:rPr>
      </w:pPr>
      <w:r w:rsidRPr="00ED3247">
        <w:rPr>
          <w:rFonts w:asciiTheme="majorHAnsi" w:hAnsiTheme="majorHAnsi" w:cstheme="majorHAnsi"/>
        </w:rPr>
        <w:t>Autoritatea contractantă</w:t>
      </w:r>
      <w:r>
        <w:rPr>
          <w:rFonts w:asciiTheme="majorHAnsi" w:hAnsiTheme="majorHAnsi" w:cstheme="majorHAnsi"/>
        </w:rPr>
        <w:t xml:space="preserve">  </w:t>
      </w:r>
      <w:r w:rsidRPr="00ED3247">
        <w:rPr>
          <w:rFonts w:asciiTheme="majorHAnsi" w:hAnsiTheme="majorHAnsi" w:cstheme="majorHAnsi"/>
        </w:rPr>
        <w:t>__________________________________________________</w:t>
      </w:r>
    </w:p>
    <w:p w:rsidR="00581CCD" w:rsidRPr="00ED3247" w:rsidRDefault="00581CCD" w:rsidP="00581CCD">
      <w:pPr>
        <w:ind w:firstLine="709"/>
        <w:jc w:val="center"/>
        <w:rPr>
          <w:rFonts w:asciiTheme="majorHAnsi" w:hAnsiTheme="majorHAnsi" w:cstheme="majorHAnsi"/>
          <w:i/>
        </w:rPr>
      </w:pPr>
      <w:r w:rsidRPr="00ED3247">
        <w:rPr>
          <w:rFonts w:asciiTheme="majorHAnsi" w:hAnsiTheme="majorHAnsi" w:cstheme="majorHAnsi"/>
          <w:i/>
        </w:rPr>
        <w:t>(denumirea, adresa)</w:t>
      </w:r>
    </w:p>
    <w:p w:rsidR="00581CCD" w:rsidRPr="00ED3247" w:rsidRDefault="00581CCD" w:rsidP="00581CCD">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581CCD" w:rsidRPr="00ED3247" w:rsidRDefault="00581CCD" w:rsidP="00581CCD">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581CCD" w:rsidRPr="00ED3247" w:rsidRDefault="00581CCD" w:rsidP="00581CCD">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581CCD" w:rsidRPr="00ED3247" w:rsidRDefault="00581CCD" w:rsidP="00581CCD">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581CCD" w:rsidRPr="00ED3247" w:rsidRDefault="00581CCD" w:rsidP="00581CCD">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581CCD" w:rsidRPr="00ED3247" w:rsidRDefault="00581CCD" w:rsidP="00581CCD">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581CCD" w:rsidRPr="00ED3247" w:rsidRDefault="00581CCD" w:rsidP="00581CCD">
      <w:pPr>
        <w:ind w:firstLine="709"/>
        <w:jc w:val="both"/>
        <w:rPr>
          <w:rFonts w:asciiTheme="majorHAnsi" w:hAnsiTheme="majorHAnsi" w:cstheme="majorHAnsi"/>
          <w:b/>
        </w:rPr>
      </w:pPr>
      <w:r w:rsidRPr="00ED3247">
        <w:rPr>
          <w:rFonts w:asciiTheme="majorHAnsi" w:hAnsiTheme="majorHAnsi" w:cstheme="majorHAnsi"/>
          <w:b/>
        </w:rPr>
        <w:t>4. Mostre</w:t>
      </w:r>
    </w:p>
    <w:p w:rsidR="00581CCD" w:rsidRPr="00ED3247" w:rsidRDefault="00581CCD" w:rsidP="00581CCD">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581CCD" w:rsidRPr="00ED3247" w:rsidRDefault="00581CCD" w:rsidP="00581CCD">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581CCD" w:rsidRPr="00ED3247" w:rsidRDefault="00581CCD" w:rsidP="00581CCD">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581CCD" w:rsidRPr="00ED3247" w:rsidRDefault="00581CCD" w:rsidP="00581CCD">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581CCD" w:rsidRPr="00ED3247" w:rsidRDefault="00581CCD" w:rsidP="00581CCD">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581CCD" w:rsidRPr="00ED3247" w:rsidRDefault="00581CCD" w:rsidP="00581CCD">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581CCD" w:rsidRPr="00ED3247" w:rsidRDefault="00581CCD" w:rsidP="00581CCD">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581CCD" w:rsidRPr="00ED3247" w:rsidRDefault="00581CCD" w:rsidP="00581CCD">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581CCD" w:rsidRPr="00ED3247" w:rsidRDefault="00581CCD" w:rsidP="00581CCD">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581CCD" w:rsidRPr="00ED3247" w:rsidRDefault="00581CCD" w:rsidP="00581CCD">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581CCD" w:rsidRPr="00ED3247" w:rsidRDefault="00581CCD" w:rsidP="00581CCD">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581CCD" w:rsidRPr="00ED3247" w:rsidRDefault="00581CCD" w:rsidP="00581CCD">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581CCD" w:rsidRPr="00ED3247" w:rsidRDefault="00581CCD" w:rsidP="00581CCD">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581CCD" w:rsidRPr="00ED3247" w:rsidRDefault="00581CCD" w:rsidP="00581CCD">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581CCD" w:rsidRPr="00ED3247" w:rsidRDefault="00581CCD" w:rsidP="00581CCD">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581CCD" w:rsidRPr="00ED3247" w:rsidRDefault="00581CCD" w:rsidP="00581CCD">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581CCD" w:rsidRPr="00ED3247" w:rsidRDefault="00581CCD" w:rsidP="00581CCD">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581CCD" w:rsidRPr="00ED3247" w:rsidRDefault="00581CCD" w:rsidP="00581CCD">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581CCD" w:rsidRPr="00ED3247" w:rsidRDefault="00581CCD" w:rsidP="00581CCD">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581CCD" w:rsidRPr="00ED3247" w:rsidRDefault="00581CCD" w:rsidP="00581CCD">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581CCD" w:rsidRPr="00ED3247" w:rsidRDefault="00581CCD" w:rsidP="00581CCD">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581CCD" w:rsidRPr="00ED3247" w:rsidRDefault="00581CCD" w:rsidP="00581CCD">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581CCD" w:rsidRPr="00ED3247" w:rsidRDefault="00581CCD" w:rsidP="00581CCD">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581CCD" w:rsidRPr="00ED3247" w:rsidRDefault="00581CCD" w:rsidP="00581CCD">
      <w:pPr>
        <w:ind w:firstLine="709"/>
        <w:jc w:val="both"/>
        <w:rPr>
          <w:rFonts w:asciiTheme="majorHAnsi" w:hAnsiTheme="majorHAnsi" w:cstheme="majorHAnsi"/>
          <w:b/>
        </w:rPr>
      </w:pPr>
      <w:r w:rsidRPr="00ED3247">
        <w:rPr>
          <w:rFonts w:asciiTheme="majorHAnsi" w:hAnsiTheme="majorHAnsi" w:cstheme="majorHAnsi"/>
          <w:b/>
        </w:rPr>
        <w:t>16. Definiţii</w:t>
      </w:r>
    </w:p>
    <w:p w:rsidR="00581CCD" w:rsidRPr="00ED3247" w:rsidRDefault="00581CCD" w:rsidP="00581CCD">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581CCD" w:rsidRPr="00ED3247" w:rsidRDefault="00581CCD" w:rsidP="00581CCD">
      <w:pPr>
        <w:ind w:firstLine="709"/>
        <w:jc w:val="both"/>
        <w:rPr>
          <w:rFonts w:asciiTheme="majorHAnsi" w:hAnsiTheme="majorHAnsi" w:cstheme="majorHAnsi"/>
        </w:rPr>
      </w:pPr>
    </w:p>
    <w:p w:rsidR="00581CCD" w:rsidRPr="00ED3247" w:rsidRDefault="00581CCD" w:rsidP="00581CCD">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581CCD" w:rsidRPr="00ED3247" w:rsidRDefault="00581CCD" w:rsidP="00581CCD">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581CCD" w:rsidRPr="00ED3247" w:rsidRDefault="00581CCD" w:rsidP="00581CCD">
      <w:pPr>
        <w:ind w:firstLine="709"/>
        <w:jc w:val="both"/>
        <w:rPr>
          <w:rFonts w:asciiTheme="majorHAnsi" w:hAnsiTheme="majorHAnsi" w:cstheme="majorHAnsi"/>
        </w:rPr>
      </w:pPr>
      <w:r w:rsidRPr="00ED3247">
        <w:rPr>
          <w:rFonts w:asciiTheme="majorHAnsi" w:hAnsiTheme="majorHAnsi" w:cstheme="majorHAnsi"/>
        </w:rPr>
        <w:t>------------------------</w:t>
      </w:r>
    </w:p>
    <w:p w:rsidR="00581CCD" w:rsidRPr="00ED3247" w:rsidRDefault="00581CCD" w:rsidP="00581CCD">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581CCD" w:rsidRPr="00ED3247" w:rsidRDefault="00581CCD" w:rsidP="00581CCD">
      <w:pPr>
        <w:ind w:firstLine="709"/>
        <w:jc w:val="both"/>
        <w:rPr>
          <w:rFonts w:asciiTheme="majorHAnsi" w:hAnsiTheme="majorHAnsi" w:cstheme="majorHAnsi"/>
        </w:rPr>
      </w:pPr>
      <w:r w:rsidRPr="00ED3247">
        <w:rPr>
          <w:rFonts w:asciiTheme="majorHAnsi" w:hAnsiTheme="majorHAnsi" w:cstheme="majorHAnsi"/>
        </w:rPr>
        <w:t> </w:t>
      </w:r>
    </w:p>
    <w:p w:rsidR="00581CCD" w:rsidRDefault="00581CCD" w:rsidP="00581CCD">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581CCD" w:rsidRDefault="00581CCD" w:rsidP="00581CCD">
      <w:pPr>
        <w:ind w:firstLine="709"/>
        <w:jc w:val="both"/>
        <w:rPr>
          <w:rFonts w:asciiTheme="majorHAnsi" w:hAnsiTheme="majorHAnsi" w:cstheme="majorHAnsi"/>
          <w:b/>
        </w:rPr>
      </w:pPr>
    </w:p>
    <w:p w:rsidR="00581CCD" w:rsidRDefault="00581CCD" w:rsidP="00581CCD">
      <w:pPr>
        <w:ind w:firstLine="709"/>
        <w:jc w:val="both"/>
        <w:rPr>
          <w:rFonts w:asciiTheme="majorHAnsi" w:hAnsiTheme="majorHAnsi" w:cstheme="majorHAnsi"/>
          <w:b/>
        </w:rPr>
      </w:pPr>
    </w:p>
    <w:p w:rsidR="00581CCD" w:rsidRDefault="00581CCD" w:rsidP="00581CCD">
      <w:pPr>
        <w:ind w:firstLine="709"/>
        <w:jc w:val="both"/>
        <w:rPr>
          <w:rFonts w:asciiTheme="majorHAnsi" w:hAnsiTheme="majorHAnsi" w:cstheme="majorHAnsi"/>
          <w:b/>
        </w:rPr>
      </w:pPr>
    </w:p>
    <w:p w:rsidR="00581CCD" w:rsidRDefault="00581CCD" w:rsidP="00581CCD">
      <w:pPr>
        <w:jc w:val="both"/>
        <w:rPr>
          <w:rFonts w:asciiTheme="majorHAnsi" w:hAnsiTheme="majorHAnsi" w:cstheme="majorHAnsi"/>
          <w:b/>
        </w:rPr>
      </w:pPr>
    </w:p>
    <w:p w:rsidR="00581CCD" w:rsidRDefault="00581CCD" w:rsidP="00581CCD">
      <w:pPr>
        <w:jc w:val="both"/>
        <w:rPr>
          <w:rFonts w:asciiTheme="majorHAnsi" w:hAnsiTheme="majorHAnsi" w:cstheme="majorHAnsi"/>
          <w:b/>
        </w:rPr>
      </w:pPr>
    </w:p>
    <w:p w:rsidR="00581CCD" w:rsidRDefault="00581CCD" w:rsidP="00581CCD">
      <w:pPr>
        <w:jc w:val="both"/>
        <w:rPr>
          <w:rFonts w:asciiTheme="majorHAnsi" w:hAnsiTheme="majorHAnsi" w:cstheme="majorHAnsi"/>
          <w:b/>
        </w:rPr>
      </w:pPr>
    </w:p>
    <w:p w:rsidR="00581CCD" w:rsidRDefault="00581CCD" w:rsidP="00581CCD">
      <w:pPr>
        <w:jc w:val="both"/>
        <w:rPr>
          <w:rFonts w:asciiTheme="majorHAnsi" w:hAnsiTheme="majorHAnsi" w:cstheme="majorHAnsi"/>
          <w:b/>
        </w:rPr>
      </w:pPr>
    </w:p>
    <w:p w:rsidR="00581CCD" w:rsidRDefault="00581CCD" w:rsidP="00581CCD">
      <w:pPr>
        <w:jc w:val="both"/>
        <w:rPr>
          <w:rFonts w:asciiTheme="majorHAnsi" w:hAnsiTheme="majorHAnsi" w:cstheme="majorHAnsi"/>
          <w:b/>
        </w:rPr>
      </w:pPr>
    </w:p>
    <w:p w:rsidR="00581CCD" w:rsidRDefault="00581CCD" w:rsidP="00581CCD">
      <w:pPr>
        <w:jc w:val="both"/>
        <w:rPr>
          <w:rFonts w:asciiTheme="majorHAnsi" w:hAnsiTheme="majorHAnsi" w:cstheme="majorHAnsi"/>
          <w:b/>
        </w:rPr>
      </w:pPr>
    </w:p>
    <w:p w:rsidR="00581CCD" w:rsidRDefault="00581CCD" w:rsidP="00581CCD">
      <w:pPr>
        <w:jc w:val="both"/>
        <w:rPr>
          <w:rFonts w:asciiTheme="majorHAnsi" w:hAnsiTheme="majorHAnsi" w:cstheme="majorHAnsi"/>
          <w:b/>
        </w:rPr>
      </w:pPr>
    </w:p>
    <w:p w:rsidR="00581CCD" w:rsidRDefault="00581CCD" w:rsidP="00581CCD">
      <w:pPr>
        <w:jc w:val="both"/>
        <w:rPr>
          <w:rFonts w:asciiTheme="majorHAnsi" w:hAnsiTheme="majorHAnsi" w:cstheme="majorHAnsi"/>
          <w:b/>
        </w:rPr>
      </w:pPr>
    </w:p>
    <w:p w:rsidR="00581CCD" w:rsidRDefault="00581CCD" w:rsidP="00581CCD">
      <w:pPr>
        <w:jc w:val="both"/>
        <w:rPr>
          <w:rFonts w:asciiTheme="majorHAnsi" w:hAnsiTheme="majorHAnsi" w:cstheme="majorHAnsi"/>
          <w:b/>
        </w:rPr>
      </w:pPr>
    </w:p>
    <w:p w:rsidR="00581CCD" w:rsidRDefault="00581CCD" w:rsidP="00581CCD">
      <w:pPr>
        <w:jc w:val="both"/>
        <w:rPr>
          <w:rFonts w:asciiTheme="majorHAnsi" w:hAnsiTheme="majorHAnsi" w:cstheme="majorHAnsi"/>
          <w:b/>
        </w:rPr>
      </w:pPr>
    </w:p>
    <w:p w:rsidR="00581CCD" w:rsidRDefault="00581CCD" w:rsidP="00581CCD">
      <w:pPr>
        <w:jc w:val="both"/>
        <w:rPr>
          <w:rFonts w:asciiTheme="majorHAnsi" w:hAnsiTheme="majorHAnsi" w:cstheme="majorHAnsi"/>
          <w:b/>
        </w:rPr>
      </w:pPr>
    </w:p>
    <w:p w:rsidR="00581CCD" w:rsidRDefault="00581CCD" w:rsidP="00581CCD">
      <w:pPr>
        <w:jc w:val="both"/>
        <w:rPr>
          <w:rFonts w:asciiTheme="majorHAnsi" w:hAnsiTheme="majorHAnsi" w:cstheme="majorHAnsi"/>
          <w:b/>
        </w:rPr>
      </w:pPr>
    </w:p>
    <w:p w:rsidR="00581CCD" w:rsidRDefault="00581CCD" w:rsidP="00581CCD">
      <w:pPr>
        <w:jc w:val="both"/>
        <w:rPr>
          <w:rFonts w:asciiTheme="majorHAnsi" w:hAnsiTheme="majorHAnsi" w:cstheme="majorHAnsi"/>
          <w:b/>
        </w:rPr>
      </w:pPr>
    </w:p>
    <w:p w:rsidR="00581CCD" w:rsidRDefault="00581CCD" w:rsidP="00581CCD">
      <w:pPr>
        <w:jc w:val="both"/>
        <w:rPr>
          <w:rFonts w:asciiTheme="majorHAnsi" w:hAnsiTheme="majorHAnsi" w:cstheme="majorHAnsi"/>
          <w:b/>
        </w:rPr>
      </w:pPr>
    </w:p>
    <w:p w:rsidR="00581CCD" w:rsidRDefault="00581CCD" w:rsidP="00581CCD">
      <w:pPr>
        <w:jc w:val="both"/>
        <w:rPr>
          <w:rFonts w:asciiTheme="majorHAnsi" w:hAnsiTheme="majorHAnsi" w:cstheme="majorHAnsi"/>
          <w:b/>
        </w:rPr>
      </w:pPr>
    </w:p>
    <w:p w:rsidR="00581CCD" w:rsidRDefault="00581CCD" w:rsidP="00581CCD">
      <w:pPr>
        <w:jc w:val="both"/>
        <w:rPr>
          <w:rFonts w:asciiTheme="majorHAnsi" w:hAnsiTheme="majorHAnsi" w:cstheme="majorHAnsi"/>
          <w:b/>
        </w:rPr>
      </w:pPr>
    </w:p>
    <w:p w:rsidR="00581CCD" w:rsidRDefault="00581CCD" w:rsidP="00581CCD">
      <w:pPr>
        <w:jc w:val="both"/>
        <w:rPr>
          <w:rFonts w:asciiTheme="majorHAnsi" w:hAnsiTheme="majorHAnsi" w:cstheme="majorHAnsi"/>
          <w:b/>
        </w:rPr>
      </w:pPr>
    </w:p>
    <w:p w:rsidR="00581CCD" w:rsidRDefault="00581CCD" w:rsidP="00581CCD">
      <w:pPr>
        <w:jc w:val="both"/>
        <w:rPr>
          <w:rFonts w:asciiTheme="majorHAnsi" w:hAnsiTheme="majorHAnsi" w:cstheme="majorHAnsi"/>
          <w:b/>
        </w:rPr>
      </w:pPr>
    </w:p>
    <w:p w:rsidR="00581CCD" w:rsidRDefault="00581CCD" w:rsidP="00581CCD">
      <w:pPr>
        <w:jc w:val="both"/>
        <w:rPr>
          <w:rFonts w:asciiTheme="majorHAnsi" w:hAnsiTheme="majorHAnsi" w:cstheme="majorHAnsi"/>
          <w:b/>
        </w:rPr>
      </w:pPr>
    </w:p>
    <w:p w:rsidR="00581CCD" w:rsidRDefault="00581CCD" w:rsidP="00581CCD">
      <w:pPr>
        <w:jc w:val="both"/>
        <w:rPr>
          <w:rFonts w:asciiTheme="majorHAnsi" w:hAnsiTheme="majorHAnsi" w:cstheme="majorHAnsi"/>
          <w:b/>
        </w:rPr>
      </w:pPr>
    </w:p>
    <w:p w:rsidR="00581CCD" w:rsidRDefault="00581CCD" w:rsidP="00581CCD">
      <w:pPr>
        <w:jc w:val="both"/>
        <w:rPr>
          <w:rFonts w:asciiTheme="majorHAnsi" w:hAnsiTheme="majorHAnsi" w:cstheme="majorHAnsi"/>
          <w:b/>
        </w:rPr>
      </w:pPr>
    </w:p>
    <w:p w:rsidR="00581CCD" w:rsidRPr="00E71F7B" w:rsidRDefault="00581CCD" w:rsidP="00581CCD">
      <w:pPr>
        <w:pStyle w:val="3"/>
        <w:keepNext w:val="0"/>
        <w:keepLines w:val="0"/>
        <w:numPr>
          <w:ilvl w:val="2"/>
          <w:numId w:val="16"/>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581CCD" w:rsidRDefault="00581CCD" w:rsidP="00581CCD">
      <w:pPr>
        <w:ind w:firstLine="709"/>
        <w:jc w:val="both"/>
        <w:rPr>
          <w:rFonts w:asciiTheme="majorHAnsi" w:hAnsiTheme="majorHAnsi" w:cstheme="majorHAnsi"/>
          <w:b/>
        </w:rPr>
      </w:pPr>
    </w:p>
    <w:p w:rsidR="00581CCD" w:rsidRPr="0062797B" w:rsidRDefault="00581CCD" w:rsidP="00581CCD">
      <w:pPr>
        <w:tabs>
          <w:tab w:val="left" w:pos="567"/>
        </w:tabs>
        <w:jc w:val="both"/>
      </w:pPr>
      <w:r w:rsidRPr="0062797B">
        <w:t>Obiectul_______________________________________________________________</w:t>
      </w:r>
    </w:p>
    <w:p w:rsidR="00581CCD" w:rsidRPr="0062797B" w:rsidRDefault="00581CCD" w:rsidP="00581CCD">
      <w:pPr>
        <w:tabs>
          <w:tab w:val="left" w:pos="567"/>
        </w:tabs>
        <w:jc w:val="center"/>
      </w:pPr>
    </w:p>
    <w:p w:rsidR="00581CCD" w:rsidRPr="0062797B" w:rsidRDefault="00581CCD" w:rsidP="00581CCD">
      <w:pPr>
        <w:tabs>
          <w:tab w:val="left" w:pos="567"/>
        </w:tabs>
        <w:jc w:val="both"/>
      </w:pPr>
      <w:r w:rsidRPr="0062797B">
        <w:t>Autoritatea contractantă__________________________________________________</w:t>
      </w:r>
    </w:p>
    <w:p w:rsidR="00581CCD" w:rsidRPr="0062797B" w:rsidRDefault="00581CCD" w:rsidP="00581CCD">
      <w:pPr>
        <w:tabs>
          <w:tab w:val="left" w:pos="567"/>
        </w:tabs>
        <w:jc w:val="center"/>
        <w:rPr>
          <w:i/>
        </w:rPr>
      </w:pPr>
      <w:r w:rsidRPr="0062797B">
        <w:rPr>
          <w:i/>
        </w:rPr>
        <w:t>(denumirea, adresa)</w:t>
      </w:r>
    </w:p>
    <w:p w:rsidR="00581CCD" w:rsidRPr="0062797B" w:rsidRDefault="00581CCD" w:rsidP="00581CCD">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581CCD" w:rsidRPr="0062797B" w:rsidTr="00581CCD">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581CCD" w:rsidRPr="0062797B" w:rsidRDefault="00581CCD" w:rsidP="00581CCD">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581CCD" w:rsidRPr="0062797B" w:rsidRDefault="00581CCD" w:rsidP="00581CCD">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581CCD" w:rsidRPr="0062797B" w:rsidRDefault="00581CCD" w:rsidP="00581CCD">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581CCD" w:rsidRPr="0062797B" w:rsidRDefault="00581CCD" w:rsidP="00581CCD">
            <w:pPr>
              <w:jc w:val="center"/>
              <w:rPr>
                <w:rFonts w:eastAsia="PMingLiU"/>
                <w:b/>
                <w:lang w:eastAsia="zh-CN"/>
              </w:rPr>
            </w:pPr>
            <w:r w:rsidRPr="0062797B">
              <w:rPr>
                <w:rFonts w:eastAsia="PMingLiU"/>
                <w:b/>
                <w:lang w:eastAsia="zh-CN"/>
              </w:rPr>
              <w:t>Unitate</w:t>
            </w:r>
          </w:p>
          <w:p w:rsidR="00581CCD" w:rsidRPr="0062797B" w:rsidRDefault="00581CCD" w:rsidP="00581CCD">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581CCD" w:rsidRPr="0062797B" w:rsidRDefault="00581CCD" w:rsidP="00581CCD">
            <w:pPr>
              <w:jc w:val="center"/>
              <w:rPr>
                <w:rFonts w:eastAsia="PMingLiU"/>
                <w:b/>
                <w:lang w:eastAsia="zh-CN"/>
              </w:rPr>
            </w:pPr>
            <w:r w:rsidRPr="0062797B">
              <w:rPr>
                <w:rFonts w:eastAsia="PMingLiU"/>
                <w:b/>
                <w:lang w:eastAsia="zh-CN"/>
              </w:rPr>
              <w:t>Cantitatea</w:t>
            </w:r>
          </w:p>
        </w:tc>
      </w:tr>
      <w:tr w:rsidR="00581CCD" w:rsidRPr="0062797B" w:rsidTr="00581CCD">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581CCD" w:rsidRPr="0062797B" w:rsidRDefault="00581CCD" w:rsidP="00581CCD">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581CCD" w:rsidRPr="0062797B" w:rsidRDefault="00581CCD" w:rsidP="00581CCD">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581CCD" w:rsidRPr="0062797B" w:rsidRDefault="00581CCD" w:rsidP="00581CCD">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581CCD" w:rsidRPr="0062797B" w:rsidRDefault="00581CCD" w:rsidP="00581CCD">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581CCD" w:rsidRPr="0062797B" w:rsidRDefault="00581CCD" w:rsidP="00581CCD">
            <w:pPr>
              <w:jc w:val="center"/>
              <w:rPr>
                <w:rFonts w:eastAsia="PMingLiU"/>
                <w:lang w:eastAsia="zh-CN"/>
              </w:rPr>
            </w:pPr>
          </w:p>
        </w:tc>
      </w:tr>
      <w:tr w:rsidR="00581CCD" w:rsidRPr="0062797B" w:rsidTr="00581CCD">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581CCD" w:rsidRPr="0062797B" w:rsidRDefault="00581CCD" w:rsidP="00581CCD">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581CCD" w:rsidRPr="0062797B" w:rsidRDefault="00581CCD" w:rsidP="00581CCD">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581CCD" w:rsidRPr="0062797B" w:rsidRDefault="00581CCD" w:rsidP="00581CCD">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581CCD" w:rsidRPr="0062797B" w:rsidRDefault="00581CCD" w:rsidP="00581CCD">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581CCD" w:rsidRPr="0062797B" w:rsidRDefault="00581CCD" w:rsidP="00581CCD">
            <w:pPr>
              <w:jc w:val="center"/>
              <w:rPr>
                <w:rFonts w:eastAsia="PMingLiU"/>
                <w:lang w:eastAsia="zh-CN"/>
              </w:rPr>
            </w:pPr>
          </w:p>
        </w:tc>
      </w:tr>
      <w:tr w:rsidR="00581CCD" w:rsidRPr="0062797B" w:rsidTr="00581CCD">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581CCD" w:rsidRPr="0062797B" w:rsidRDefault="00581CCD" w:rsidP="00581CCD">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581CCD" w:rsidRPr="0062797B" w:rsidRDefault="00581CCD" w:rsidP="00581CCD">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581CCD" w:rsidRPr="0062797B" w:rsidRDefault="00581CCD" w:rsidP="00581CCD">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581CCD" w:rsidRPr="0062797B" w:rsidRDefault="00581CCD" w:rsidP="00581CCD">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581CCD" w:rsidRPr="0062797B" w:rsidRDefault="00581CCD" w:rsidP="00581CCD">
            <w:pPr>
              <w:jc w:val="center"/>
              <w:rPr>
                <w:rFonts w:eastAsia="PMingLiU"/>
                <w:lang w:eastAsia="zh-CN"/>
              </w:rPr>
            </w:pPr>
          </w:p>
        </w:tc>
      </w:tr>
      <w:tr w:rsidR="00581CCD" w:rsidRPr="0062797B" w:rsidTr="00581CCD">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581CCD" w:rsidRPr="0062797B" w:rsidRDefault="00581CCD" w:rsidP="00581CCD">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581CCD" w:rsidRPr="0062797B" w:rsidRDefault="00581CCD" w:rsidP="00581CCD">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581CCD" w:rsidRPr="0062797B" w:rsidRDefault="00581CCD" w:rsidP="00581CCD">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581CCD" w:rsidRPr="0062797B" w:rsidRDefault="00581CCD" w:rsidP="00581CCD">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581CCD" w:rsidRPr="0062797B" w:rsidRDefault="00581CCD" w:rsidP="00581CCD">
            <w:pPr>
              <w:jc w:val="center"/>
              <w:rPr>
                <w:rFonts w:eastAsia="PMingLiU"/>
                <w:lang w:eastAsia="zh-CN"/>
              </w:rPr>
            </w:pPr>
          </w:p>
        </w:tc>
      </w:tr>
      <w:tr w:rsidR="00581CCD" w:rsidRPr="0062797B" w:rsidTr="00581CCD">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581CCD" w:rsidRPr="0062797B" w:rsidRDefault="00581CCD" w:rsidP="00581CCD">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581CCD" w:rsidRPr="0062797B" w:rsidRDefault="00581CCD" w:rsidP="00581CCD">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581CCD" w:rsidRPr="0062797B" w:rsidRDefault="00581CCD" w:rsidP="00581CCD">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581CCD" w:rsidRPr="0062797B" w:rsidRDefault="00581CCD" w:rsidP="00581CCD">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581CCD" w:rsidRPr="0062797B" w:rsidRDefault="00581CCD" w:rsidP="00581CCD">
            <w:pPr>
              <w:jc w:val="center"/>
              <w:rPr>
                <w:rFonts w:eastAsia="PMingLiU"/>
                <w:lang w:eastAsia="zh-CN"/>
              </w:rPr>
            </w:pPr>
          </w:p>
        </w:tc>
      </w:tr>
      <w:tr w:rsidR="00581CCD" w:rsidRPr="0062797B" w:rsidTr="00581CCD">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581CCD" w:rsidRPr="0062797B" w:rsidRDefault="00581CCD" w:rsidP="00581CCD">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581CCD" w:rsidRPr="0062797B" w:rsidRDefault="00581CCD" w:rsidP="00581CCD">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581CCD" w:rsidRPr="0062797B" w:rsidRDefault="00581CCD" w:rsidP="00581CCD">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581CCD" w:rsidRPr="0062797B" w:rsidRDefault="00581CCD" w:rsidP="00581CCD">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581CCD" w:rsidRPr="0062797B" w:rsidRDefault="00581CCD" w:rsidP="00581CCD">
            <w:pPr>
              <w:jc w:val="center"/>
              <w:rPr>
                <w:rFonts w:eastAsia="PMingLiU"/>
                <w:lang w:eastAsia="zh-CN"/>
              </w:rPr>
            </w:pPr>
          </w:p>
        </w:tc>
      </w:tr>
      <w:tr w:rsidR="00581CCD" w:rsidRPr="0062797B" w:rsidTr="00581CCD">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581CCD" w:rsidRPr="0062797B" w:rsidRDefault="00581CCD" w:rsidP="00581CCD">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581CCD" w:rsidRPr="0062797B" w:rsidRDefault="00581CCD" w:rsidP="00581CCD">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581CCD" w:rsidRPr="0062797B" w:rsidRDefault="00581CCD" w:rsidP="00581CCD">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581CCD" w:rsidRPr="0062797B" w:rsidRDefault="00581CCD" w:rsidP="00581CCD">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581CCD" w:rsidRPr="0062797B" w:rsidRDefault="00581CCD" w:rsidP="00581CCD">
            <w:pPr>
              <w:jc w:val="center"/>
              <w:rPr>
                <w:rFonts w:eastAsia="PMingLiU"/>
                <w:lang w:eastAsia="zh-CN"/>
              </w:rPr>
            </w:pPr>
          </w:p>
        </w:tc>
      </w:tr>
      <w:tr w:rsidR="00581CCD" w:rsidRPr="0062797B" w:rsidTr="00581CCD">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581CCD" w:rsidRPr="0062797B" w:rsidRDefault="00581CCD" w:rsidP="00581CCD">
            <w:pPr>
              <w:rPr>
                <w:rFonts w:eastAsia="PMingLiU"/>
                <w:b/>
                <w:lang w:eastAsia="zh-CN"/>
              </w:rPr>
            </w:pPr>
            <w:r w:rsidRPr="0062797B">
              <w:rPr>
                <w:rFonts w:eastAsia="PMingLiU"/>
                <w:b/>
                <w:lang w:eastAsia="zh-CN"/>
              </w:rPr>
              <w:t>Total</w:t>
            </w:r>
          </w:p>
        </w:tc>
      </w:tr>
    </w:tbl>
    <w:p w:rsidR="00581CCD" w:rsidRPr="0062797B" w:rsidRDefault="00581CCD" w:rsidP="00581CCD">
      <w:pPr>
        <w:tabs>
          <w:tab w:val="left" w:pos="567"/>
        </w:tabs>
        <w:jc w:val="both"/>
      </w:pPr>
    </w:p>
    <w:p w:rsidR="00581CCD" w:rsidRPr="0062797B" w:rsidRDefault="00581CCD" w:rsidP="00581CCD">
      <w:pPr>
        <w:tabs>
          <w:tab w:val="left" w:pos="567"/>
        </w:tabs>
        <w:jc w:val="both"/>
      </w:pPr>
      <w:r w:rsidRPr="0062797B">
        <w:t> </w:t>
      </w:r>
    </w:p>
    <w:p w:rsidR="00581CCD" w:rsidRPr="0062797B" w:rsidRDefault="00581CCD" w:rsidP="00581CCD">
      <w:pPr>
        <w:tabs>
          <w:tab w:val="left" w:pos="567"/>
        </w:tabs>
        <w:jc w:val="both"/>
      </w:pPr>
    </w:p>
    <w:p w:rsidR="00581CCD" w:rsidRPr="0062797B" w:rsidRDefault="00581CCD" w:rsidP="00581CCD">
      <w:pPr>
        <w:tabs>
          <w:tab w:val="left" w:pos="567"/>
        </w:tabs>
        <w:jc w:val="both"/>
      </w:pPr>
      <w:r w:rsidRPr="0062797B">
        <w:t>     </w:t>
      </w:r>
      <w:r w:rsidRPr="0062797B">
        <w:rPr>
          <w:bCs/>
        </w:rPr>
        <w:t>Data</w:t>
      </w:r>
      <w:r w:rsidRPr="0062797B">
        <w:t xml:space="preserve"> "____"__________________</w:t>
      </w:r>
    </w:p>
    <w:p w:rsidR="00581CCD" w:rsidRPr="0062797B" w:rsidRDefault="00581CCD" w:rsidP="00581CCD">
      <w:pPr>
        <w:pStyle w:val="a7"/>
        <w:tabs>
          <w:tab w:val="left" w:pos="567"/>
        </w:tabs>
        <w:spacing w:line="360" w:lineRule="auto"/>
        <w:rPr>
          <w:szCs w:val="24"/>
        </w:rPr>
      </w:pPr>
      <w:r w:rsidRPr="0062797B">
        <w:rPr>
          <w:szCs w:val="24"/>
        </w:rPr>
        <w:t xml:space="preserve">     _______________________  </w:t>
      </w:r>
    </w:p>
    <w:p w:rsidR="00581CCD" w:rsidRPr="0062797B" w:rsidRDefault="00581CCD" w:rsidP="00581CCD">
      <w:pPr>
        <w:pStyle w:val="a7"/>
        <w:tabs>
          <w:tab w:val="left" w:pos="567"/>
        </w:tabs>
        <w:spacing w:line="360" w:lineRule="auto"/>
        <w:rPr>
          <w:szCs w:val="24"/>
        </w:rPr>
      </w:pPr>
      <w:r w:rsidRPr="0062797B">
        <w:rPr>
          <w:szCs w:val="24"/>
        </w:rPr>
        <w:t xml:space="preserve">          (semnătura autorizată)</w:t>
      </w:r>
    </w:p>
    <w:p w:rsidR="00581CCD" w:rsidRPr="0062797B" w:rsidRDefault="00581CCD" w:rsidP="00581CCD">
      <w:pPr>
        <w:jc w:val="center"/>
        <w:rPr>
          <w:b/>
        </w:rPr>
      </w:pPr>
    </w:p>
    <w:p w:rsidR="00581CCD" w:rsidRPr="0062797B" w:rsidRDefault="00581CCD" w:rsidP="00581CCD">
      <w:pPr>
        <w:spacing w:after="200" w:line="276" w:lineRule="auto"/>
        <w:rPr>
          <w:b/>
        </w:rPr>
      </w:pPr>
      <w:r w:rsidRPr="0062797B">
        <w:rPr>
          <w:b/>
        </w:rPr>
        <w:br w:type="page"/>
      </w:r>
    </w:p>
    <w:p w:rsidR="00581CCD" w:rsidRPr="00ED3247" w:rsidRDefault="00581CCD" w:rsidP="00581CCD">
      <w:pPr>
        <w:ind w:firstLine="709"/>
        <w:jc w:val="both"/>
        <w:rPr>
          <w:rFonts w:asciiTheme="majorHAnsi" w:hAnsiTheme="majorHAnsi" w:cstheme="majorHAnsi"/>
        </w:rPr>
        <w:sectPr w:rsidR="00581CCD" w:rsidRPr="00ED3247" w:rsidSect="00581CCD">
          <w:footerReference w:type="first" r:id="rId9"/>
          <w:pgSz w:w="11906" w:h="16838" w:code="9"/>
          <w:pgMar w:top="1134" w:right="1134" w:bottom="1134" w:left="1418" w:header="720" w:footer="510" w:gutter="0"/>
          <w:cols w:space="720"/>
          <w:titlePg/>
          <w:docGrid w:linePitch="326"/>
        </w:sectPr>
      </w:pPr>
    </w:p>
    <w:p w:rsidR="00581CCD" w:rsidRPr="00ED3247" w:rsidRDefault="00581CCD" w:rsidP="00581CCD">
      <w:pPr>
        <w:pStyle w:val="2"/>
        <w:rPr>
          <w:rFonts w:cstheme="majorHAnsi"/>
          <w:bCs w:val="0"/>
          <w:sz w:val="24"/>
          <w:szCs w:val="24"/>
        </w:rPr>
      </w:pPr>
      <w:r>
        <w:rPr>
          <w:rFonts w:cstheme="majorHAnsi"/>
          <w:bCs w:val="0"/>
          <w:sz w:val="24"/>
          <w:szCs w:val="24"/>
        </w:rPr>
        <w:lastRenderedPageBreak/>
        <w:t xml:space="preserve">SECȚIUNEA 2. </w:t>
      </w:r>
      <w:r w:rsidRPr="00ED3247">
        <w:rPr>
          <w:rFonts w:cstheme="majorHAnsi"/>
          <w:bCs w:val="0"/>
          <w:sz w:val="24"/>
          <w:szCs w:val="24"/>
        </w:rPr>
        <w:t>SERVICII DE PROIECTARE</w:t>
      </w:r>
    </w:p>
    <w:p w:rsidR="00581CCD" w:rsidRDefault="00581CCD" w:rsidP="00581CCD">
      <w:pPr>
        <w:jc w:val="both"/>
        <w:rPr>
          <w:rFonts w:asciiTheme="majorHAnsi" w:hAnsiTheme="majorHAnsi" w:cstheme="majorHAnsi"/>
        </w:rPr>
      </w:pPr>
    </w:p>
    <w:p w:rsidR="00581CCD" w:rsidRDefault="00581CCD" w:rsidP="00581CCD">
      <w:pPr>
        <w:pStyle w:val="3"/>
        <w:keepNext w:val="0"/>
        <w:keepLines w:val="0"/>
        <w:numPr>
          <w:ilvl w:val="2"/>
          <w:numId w:val="16"/>
        </w:numPr>
        <w:tabs>
          <w:tab w:val="left" w:pos="360"/>
          <w:tab w:val="left" w:pos="1134"/>
        </w:tabs>
        <w:spacing w:before="0" w:after="120"/>
        <w:jc w:val="both"/>
        <w:rPr>
          <w:rFonts w:cstheme="majorHAnsi"/>
        </w:rPr>
      </w:pPr>
      <w:r>
        <w:rPr>
          <w:rFonts w:cstheme="majorHAnsi"/>
        </w:rPr>
        <w:t>Caiet de sarcini</w:t>
      </w:r>
    </w:p>
    <w:p w:rsidR="00581CCD" w:rsidRPr="00E71F7B" w:rsidRDefault="00581CCD" w:rsidP="00581CCD">
      <w:pPr>
        <w:pStyle w:val="a0"/>
        <w:ind w:firstLine="0"/>
        <w:rPr>
          <w:rFonts w:asciiTheme="majorHAnsi" w:hAnsiTheme="majorHAnsi" w:cstheme="majorHAnsi"/>
        </w:rPr>
      </w:pPr>
    </w:p>
    <w:p w:rsidR="00581CCD" w:rsidRPr="00251B61" w:rsidRDefault="00581CCD" w:rsidP="00581CCD">
      <w:pPr>
        <w:pStyle w:val="a0"/>
        <w:numPr>
          <w:ilvl w:val="0"/>
          <w:numId w:val="50"/>
        </w:numPr>
        <w:contextualSpacing/>
        <w:rPr>
          <w:rFonts w:asciiTheme="majorHAnsi" w:hAnsiTheme="majorHAnsi" w:cstheme="majorHAnsi"/>
          <w:lang w:val="ro-RO"/>
        </w:rPr>
      </w:pPr>
      <w:r w:rsidRPr="00251B61">
        <w:rPr>
          <w:rFonts w:asciiTheme="majorHAnsi" w:hAnsiTheme="majorHAnsi" w:cstheme="majorHAnsi"/>
          <w:b/>
          <w:lang w:val="ro-RO"/>
        </w:rPr>
        <w:t>Denumirea obiectului</w:t>
      </w:r>
    </w:p>
    <w:p w:rsidR="00581CCD" w:rsidRPr="00ED3247" w:rsidRDefault="00581CCD" w:rsidP="00581CCD">
      <w:pPr>
        <w:pStyle w:val="a0"/>
        <w:ind w:firstLine="0"/>
        <w:rPr>
          <w:rFonts w:asciiTheme="majorHAnsi" w:hAnsiTheme="majorHAnsi" w:cstheme="majorHAnsi"/>
          <w:lang w:val="ro-RO"/>
        </w:rPr>
      </w:pPr>
      <w:r w:rsidRPr="00ED3247">
        <w:rPr>
          <w:rFonts w:asciiTheme="majorHAnsi" w:hAnsiTheme="majorHAnsi" w:cstheme="majorHAnsi"/>
          <w:lang w:val="ro-RO"/>
        </w:rPr>
        <w:t>Se precizează descrierea generală a obiectului de proiectare.</w:t>
      </w:r>
    </w:p>
    <w:p w:rsidR="00581CCD" w:rsidRPr="00ED3247" w:rsidRDefault="00581CCD" w:rsidP="00581CCD">
      <w:pPr>
        <w:pStyle w:val="a0"/>
        <w:tabs>
          <w:tab w:val="clear" w:pos="1134"/>
        </w:tabs>
        <w:ind w:firstLine="0"/>
        <w:contextualSpacing/>
        <w:rPr>
          <w:rFonts w:asciiTheme="majorHAnsi" w:hAnsiTheme="majorHAnsi" w:cstheme="majorHAnsi"/>
          <w:lang w:val="ro-RO"/>
        </w:rPr>
      </w:pPr>
    </w:p>
    <w:p w:rsidR="00581CCD" w:rsidRPr="00ED3247" w:rsidRDefault="00581CCD" w:rsidP="00581CCD">
      <w:pPr>
        <w:pStyle w:val="a0"/>
        <w:numPr>
          <w:ilvl w:val="0"/>
          <w:numId w:val="5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581CCD" w:rsidRPr="00ED3247" w:rsidRDefault="00581CCD" w:rsidP="00581CCD">
      <w:pPr>
        <w:pStyle w:val="a0"/>
        <w:ind w:firstLine="0"/>
        <w:rPr>
          <w:rFonts w:asciiTheme="majorHAnsi" w:hAnsiTheme="majorHAnsi" w:cstheme="majorHAnsi"/>
          <w:lang w:val="ro-RO"/>
        </w:rPr>
      </w:pPr>
      <w:r w:rsidRPr="00ED3247">
        <w:rPr>
          <w:rFonts w:asciiTheme="majorHAnsi" w:hAnsiTheme="majorHAnsi" w:cstheme="majorHAnsi"/>
          <w:lang w:val="ro-RO"/>
        </w:rPr>
        <w:t>Se precizează adresa.</w:t>
      </w:r>
    </w:p>
    <w:p w:rsidR="00581CCD" w:rsidRPr="00ED3247" w:rsidRDefault="00581CCD" w:rsidP="00581CCD">
      <w:pPr>
        <w:pStyle w:val="a0"/>
        <w:tabs>
          <w:tab w:val="clear" w:pos="1134"/>
        </w:tabs>
        <w:spacing w:after="160" w:line="259" w:lineRule="auto"/>
        <w:ind w:firstLine="0"/>
        <w:contextualSpacing/>
        <w:rPr>
          <w:rFonts w:asciiTheme="majorHAnsi" w:hAnsiTheme="majorHAnsi" w:cstheme="majorHAnsi"/>
          <w:lang w:val="ro-RO"/>
        </w:rPr>
      </w:pPr>
    </w:p>
    <w:p w:rsidR="00581CCD" w:rsidRPr="00ED3247" w:rsidRDefault="00581CCD" w:rsidP="00581CCD">
      <w:pPr>
        <w:pStyle w:val="a0"/>
        <w:numPr>
          <w:ilvl w:val="0"/>
          <w:numId w:val="5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581CCD" w:rsidRPr="00ED3247" w:rsidRDefault="00581CCD" w:rsidP="00581CCD">
      <w:pPr>
        <w:pStyle w:val="a0"/>
        <w:ind w:firstLine="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581CCD" w:rsidRPr="00ED3247" w:rsidRDefault="00581CCD" w:rsidP="00581CCD">
      <w:pPr>
        <w:pStyle w:val="a0"/>
        <w:tabs>
          <w:tab w:val="clear" w:pos="1134"/>
        </w:tabs>
        <w:spacing w:after="160" w:line="259" w:lineRule="auto"/>
        <w:ind w:firstLine="0"/>
        <w:contextualSpacing/>
        <w:rPr>
          <w:rFonts w:asciiTheme="majorHAnsi" w:hAnsiTheme="majorHAnsi" w:cstheme="majorHAnsi"/>
          <w:b/>
          <w:lang w:val="ro-RO"/>
        </w:rPr>
      </w:pPr>
    </w:p>
    <w:p w:rsidR="00581CCD" w:rsidRPr="00ED3247" w:rsidRDefault="00581CCD" w:rsidP="00581CCD">
      <w:pPr>
        <w:pStyle w:val="a0"/>
        <w:numPr>
          <w:ilvl w:val="0"/>
          <w:numId w:val="5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581CCD" w:rsidRPr="00ED3247" w:rsidRDefault="00581CCD" w:rsidP="00581CCD">
      <w:pPr>
        <w:pStyle w:val="a0"/>
        <w:ind w:firstLine="0"/>
        <w:rPr>
          <w:rFonts w:asciiTheme="majorHAnsi" w:hAnsiTheme="majorHAnsi" w:cstheme="majorHAnsi"/>
          <w:lang w:val="ro-RO"/>
        </w:rPr>
      </w:pPr>
      <w:r w:rsidRPr="00ED3247">
        <w:rPr>
          <w:rFonts w:asciiTheme="majorHAnsi" w:hAnsiTheme="majorHAnsi" w:cstheme="majorHAnsi"/>
          <w:lang w:val="ro-RO"/>
        </w:rPr>
        <w:t>Se precizează după caz.</w:t>
      </w:r>
    </w:p>
    <w:p w:rsidR="00581CCD" w:rsidRPr="00ED3247" w:rsidRDefault="00581CCD" w:rsidP="00581CCD">
      <w:pPr>
        <w:pStyle w:val="a0"/>
        <w:ind w:firstLine="0"/>
        <w:rPr>
          <w:rFonts w:asciiTheme="majorHAnsi" w:hAnsiTheme="majorHAnsi" w:cstheme="majorHAnsi"/>
          <w:lang w:val="ro-RO"/>
        </w:rPr>
      </w:pPr>
    </w:p>
    <w:p w:rsidR="00581CCD" w:rsidRPr="00ED3247" w:rsidRDefault="00581CCD" w:rsidP="00581CCD">
      <w:pPr>
        <w:pStyle w:val="a0"/>
        <w:numPr>
          <w:ilvl w:val="0"/>
          <w:numId w:val="5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581CCD" w:rsidRPr="00ED3247" w:rsidRDefault="00581CCD" w:rsidP="00581CCD">
      <w:pPr>
        <w:pStyle w:val="a0"/>
        <w:tabs>
          <w:tab w:val="clear" w:pos="1134"/>
        </w:tabs>
        <w:spacing w:after="160" w:line="259" w:lineRule="auto"/>
        <w:ind w:firstLine="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581CCD" w:rsidRPr="00ED3247" w:rsidRDefault="00581CCD" w:rsidP="00581CCD">
      <w:pPr>
        <w:pStyle w:val="a0"/>
        <w:tabs>
          <w:tab w:val="clear" w:pos="1134"/>
        </w:tabs>
        <w:spacing w:after="160" w:line="259" w:lineRule="auto"/>
        <w:ind w:firstLine="0"/>
        <w:contextualSpacing/>
        <w:rPr>
          <w:rFonts w:asciiTheme="majorHAnsi" w:hAnsiTheme="majorHAnsi" w:cstheme="majorHAnsi"/>
          <w:lang w:val="ro-RO"/>
        </w:rPr>
      </w:pPr>
    </w:p>
    <w:p w:rsidR="00581CCD" w:rsidRPr="00ED3247" w:rsidRDefault="00581CCD" w:rsidP="00581CCD">
      <w:pPr>
        <w:pStyle w:val="a0"/>
        <w:numPr>
          <w:ilvl w:val="0"/>
          <w:numId w:val="5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581CCD" w:rsidRPr="00ED3247" w:rsidRDefault="00581CCD" w:rsidP="00581CCD">
      <w:pPr>
        <w:rPr>
          <w:rFonts w:asciiTheme="majorHAnsi" w:hAnsiTheme="majorHAnsi" w:cstheme="majorHAnsi"/>
        </w:rPr>
      </w:pPr>
      <w:r w:rsidRPr="00ED3247">
        <w:rPr>
          <w:rFonts w:asciiTheme="majorHAnsi" w:hAnsiTheme="majorHAnsi" w:cstheme="majorHAnsi"/>
        </w:rPr>
        <w:t>Se precizează caracteristicile tehnice ale obiectului.</w:t>
      </w:r>
    </w:p>
    <w:p w:rsidR="00581CCD" w:rsidRPr="00ED3247" w:rsidRDefault="00581CCD" w:rsidP="00581CCD">
      <w:pPr>
        <w:rPr>
          <w:rFonts w:asciiTheme="majorHAnsi" w:hAnsiTheme="majorHAnsi" w:cstheme="majorHAnsi"/>
        </w:rPr>
      </w:pPr>
    </w:p>
    <w:p w:rsidR="00581CCD" w:rsidRPr="00ED3247" w:rsidRDefault="00581CCD" w:rsidP="00581CCD">
      <w:pPr>
        <w:pStyle w:val="a0"/>
        <w:numPr>
          <w:ilvl w:val="0"/>
          <w:numId w:val="5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p>
    <w:p w:rsidR="00581CCD" w:rsidRPr="00ED3247" w:rsidRDefault="00581CCD" w:rsidP="00581CCD">
      <w:pPr>
        <w:rPr>
          <w:rFonts w:asciiTheme="majorHAnsi" w:hAnsiTheme="majorHAnsi" w:cstheme="majorHAnsi"/>
        </w:rPr>
      </w:pPr>
      <w:r w:rsidRPr="00ED3247">
        <w:rPr>
          <w:rFonts w:asciiTheme="majorHAnsi" w:hAnsiTheme="majorHAnsi" w:cstheme="majorHAnsi"/>
        </w:rPr>
        <w:t>Se precizează necesitatea elaborării documentației</w:t>
      </w:r>
    </w:p>
    <w:p w:rsidR="00581CCD" w:rsidRPr="00ED3247" w:rsidRDefault="00581CCD" w:rsidP="00581CCD">
      <w:pPr>
        <w:pStyle w:val="a0"/>
        <w:spacing w:line="259" w:lineRule="auto"/>
        <w:ind w:firstLine="0"/>
        <w:contextualSpacing/>
        <w:rPr>
          <w:rFonts w:asciiTheme="majorHAnsi" w:hAnsiTheme="majorHAnsi" w:cstheme="majorHAnsi"/>
          <w:lang w:val="ro-RO"/>
        </w:rPr>
      </w:pPr>
    </w:p>
    <w:p w:rsidR="00581CCD" w:rsidRPr="00ED3247" w:rsidRDefault="00581CCD" w:rsidP="00581CCD">
      <w:pPr>
        <w:pStyle w:val="a0"/>
        <w:numPr>
          <w:ilvl w:val="0"/>
          <w:numId w:val="5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p>
    <w:p w:rsidR="00581CCD" w:rsidRPr="00ED3247" w:rsidRDefault="00581CCD" w:rsidP="00581CCD">
      <w:pPr>
        <w:pStyle w:val="a0"/>
        <w:ind w:firstLine="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581CCD" w:rsidRPr="00ED3247" w:rsidRDefault="00581CCD" w:rsidP="00581CCD">
      <w:pPr>
        <w:ind w:left="360" w:right="-1"/>
        <w:jc w:val="both"/>
        <w:rPr>
          <w:rStyle w:val="shorttext"/>
          <w:rFonts w:asciiTheme="majorHAnsi" w:hAnsiTheme="majorHAnsi" w:cstheme="majorHAnsi"/>
        </w:rPr>
      </w:pPr>
    </w:p>
    <w:p w:rsidR="00581CCD" w:rsidRPr="00ED3247" w:rsidRDefault="00581CCD" w:rsidP="00581CCD">
      <w:pPr>
        <w:pStyle w:val="a0"/>
        <w:numPr>
          <w:ilvl w:val="0"/>
          <w:numId w:val="5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 Cerințe de bază privind soluțiile arhitectural-planimetrice.</w:t>
      </w:r>
    </w:p>
    <w:p w:rsidR="00581CCD" w:rsidRPr="00ED3247" w:rsidRDefault="00581CCD" w:rsidP="00581CCD">
      <w:pPr>
        <w:tabs>
          <w:tab w:val="left" w:pos="990"/>
        </w:tabs>
        <w:jc w:val="both"/>
        <w:rPr>
          <w:rFonts w:asciiTheme="majorHAnsi" w:hAnsiTheme="majorHAnsi" w:cstheme="majorHAnsi"/>
        </w:rPr>
      </w:pPr>
      <w:r w:rsidRPr="00ED3247">
        <w:rPr>
          <w:rFonts w:asciiTheme="majorHAnsi" w:hAnsiTheme="majorHAnsi" w:cstheme="majorHAnsi"/>
        </w:rPr>
        <w:t xml:space="preserve">Se precizează etapele, cerințele privindexecuția documentației de proiect etc. </w:t>
      </w:r>
    </w:p>
    <w:p w:rsidR="00581CCD" w:rsidRPr="00ED3247" w:rsidRDefault="00581CCD" w:rsidP="00581CCD">
      <w:pPr>
        <w:tabs>
          <w:tab w:val="left" w:pos="990"/>
        </w:tabs>
        <w:jc w:val="both"/>
        <w:rPr>
          <w:rFonts w:asciiTheme="majorHAnsi" w:hAnsiTheme="majorHAnsi" w:cstheme="majorHAnsi"/>
          <w:i/>
        </w:rPr>
      </w:pPr>
    </w:p>
    <w:p w:rsidR="00581CCD" w:rsidRPr="00ED3247" w:rsidRDefault="00581CCD" w:rsidP="00581CCD">
      <w:pPr>
        <w:pStyle w:val="a0"/>
        <w:ind w:left="-284" w:right="-1" w:firstLine="0"/>
        <w:rPr>
          <w:rFonts w:asciiTheme="majorHAnsi" w:hAnsiTheme="majorHAnsi" w:cstheme="majorHAnsi"/>
          <w:i/>
          <w:lang w:val="ro-RO"/>
        </w:rPr>
      </w:pPr>
    </w:p>
    <w:p w:rsidR="00581CCD" w:rsidRPr="00ED3247" w:rsidRDefault="00581CCD" w:rsidP="00581CCD">
      <w:pPr>
        <w:pStyle w:val="a0"/>
        <w:ind w:left="-284" w:right="-1" w:firstLine="0"/>
        <w:rPr>
          <w:rFonts w:asciiTheme="majorHAnsi" w:hAnsiTheme="majorHAnsi" w:cstheme="majorHAnsi"/>
          <w:i/>
          <w:lang w:val="ro-RO"/>
        </w:rPr>
      </w:pPr>
    </w:p>
    <w:p w:rsidR="00581CCD" w:rsidRDefault="00581CCD" w:rsidP="00581CCD">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581CCD" w:rsidRPr="00ED3247" w:rsidRDefault="00581CCD" w:rsidP="00581CCD">
      <w:pPr>
        <w:pStyle w:val="a0"/>
        <w:ind w:left="-284" w:right="-1" w:firstLine="0"/>
        <w:rPr>
          <w:rFonts w:asciiTheme="majorHAnsi" w:hAnsiTheme="majorHAnsi" w:cstheme="majorHAnsi"/>
          <w:i/>
          <w:lang w:val="ro-RO"/>
        </w:rPr>
      </w:pPr>
    </w:p>
    <w:p w:rsidR="00581CCD" w:rsidRPr="00ED3247" w:rsidRDefault="00581CCD" w:rsidP="00581CCD">
      <w:pPr>
        <w:pStyle w:val="a0"/>
        <w:ind w:left="-284" w:right="-1" w:firstLine="0"/>
        <w:rPr>
          <w:rFonts w:asciiTheme="majorHAnsi" w:hAnsiTheme="majorHAnsi" w:cstheme="majorHAnsi"/>
          <w:i/>
          <w:lang w:val="ro-RO"/>
        </w:rPr>
      </w:pPr>
    </w:p>
    <w:p w:rsidR="00581CCD" w:rsidRPr="00ED3247" w:rsidRDefault="00581CCD" w:rsidP="00581CCD">
      <w:pPr>
        <w:pStyle w:val="a0"/>
        <w:ind w:left="-284" w:right="-1" w:firstLine="0"/>
        <w:rPr>
          <w:rFonts w:asciiTheme="majorHAnsi" w:hAnsiTheme="majorHAnsi" w:cstheme="majorHAnsi"/>
          <w:i/>
          <w:lang w:val="ro-RO"/>
        </w:rPr>
      </w:pPr>
    </w:p>
    <w:p w:rsidR="00581CCD" w:rsidRPr="00ED3247" w:rsidRDefault="00581CCD" w:rsidP="00581CCD">
      <w:pPr>
        <w:pStyle w:val="a0"/>
        <w:ind w:left="-284" w:right="-1" w:firstLine="0"/>
        <w:rPr>
          <w:rFonts w:asciiTheme="majorHAnsi" w:hAnsiTheme="majorHAnsi" w:cstheme="majorHAnsi"/>
          <w:i/>
          <w:lang w:val="ro-RO"/>
        </w:rPr>
      </w:pPr>
    </w:p>
    <w:p w:rsidR="00581CCD" w:rsidRPr="00ED3247" w:rsidRDefault="00581CCD" w:rsidP="00581CCD">
      <w:pPr>
        <w:pStyle w:val="a0"/>
        <w:ind w:left="-284" w:right="-1" w:firstLine="0"/>
        <w:rPr>
          <w:rFonts w:asciiTheme="majorHAnsi" w:hAnsiTheme="majorHAnsi" w:cstheme="majorHAnsi"/>
          <w:i/>
          <w:lang w:val="ro-RO"/>
        </w:rPr>
      </w:pPr>
    </w:p>
    <w:p w:rsidR="00581CCD" w:rsidRPr="00ED3247" w:rsidRDefault="00581CCD" w:rsidP="00581CCD">
      <w:pPr>
        <w:pStyle w:val="a0"/>
        <w:ind w:left="-284" w:right="-1" w:firstLine="0"/>
        <w:rPr>
          <w:rFonts w:asciiTheme="majorHAnsi" w:hAnsiTheme="majorHAnsi" w:cstheme="majorHAnsi"/>
          <w:i/>
          <w:lang w:val="ro-RO"/>
        </w:rPr>
      </w:pPr>
    </w:p>
    <w:p w:rsidR="00581CCD" w:rsidRDefault="00581CCD" w:rsidP="00581CCD">
      <w:pPr>
        <w:pStyle w:val="a0"/>
        <w:ind w:left="-284" w:right="-1" w:firstLine="0"/>
        <w:rPr>
          <w:rFonts w:asciiTheme="majorHAnsi" w:hAnsiTheme="majorHAnsi" w:cstheme="majorHAnsi"/>
          <w:i/>
          <w:lang w:val="ro-RO"/>
        </w:rPr>
      </w:pPr>
    </w:p>
    <w:p w:rsidR="00581CCD" w:rsidRDefault="00581CCD" w:rsidP="00581CCD">
      <w:pPr>
        <w:pStyle w:val="a0"/>
        <w:ind w:left="-284" w:right="-1" w:firstLine="0"/>
        <w:rPr>
          <w:rFonts w:asciiTheme="majorHAnsi" w:hAnsiTheme="majorHAnsi" w:cstheme="majorHAnsi"/>
          <w:i/>
          <w:lang w:val="ro-RO"/>
        </w:rPr>
      </w:pPr>
    </w:p>
    <w:p w:rsidR="00581CCD" w:rsidRPr="00ED3247" w:rsidRDefault="00581CCD" w:rsidP="00581CCD">
      <w:pPr>
        <w:pStyle w:val="a0"/>
        <w:ind w:left="-284" w:right="-1" w:firstLine="0"/>
        <w:rPr>
          <w:rFonts w:asciiTheme="majorHAnsi" w:hAnsiTheme="majorHAnsi" w:cstheme="majorHAnsi"/>
          <w:i/>
          <w:lang w:val="ro-RO"/>
        </w:rPr>
      </w:pPr>
    </w:p>
    <w:p w:rsidR="00581CCD" w:rsidRPr="00ED3247" w:rsidRDefault="00581CCD" w:rsidP="00581CCD">
      <w:pPr>
        <w:pStyle w:val="a0"/>
        <w:ind w:left="-284" w:right="-1" w:firstLine="0"/>
        <w:rPr>
          <w:rFonts w:asciiTheme="majorHAnsi" w:hAnsiTheme="majorHAnsi" w:cstheme="majorHAnsi"/>
          <w:i/>
          <w:lang w:val="ro-RO"/>
        </w:rPr>
      </w:pPr>
    </w:p>
    <w:p w:rsidR="00581CCD" w:rsidRPr="00ED3247" w:rsidRDefault="00581CCD" w:rsidP="00581CCD">
      <w:pPr>
        <w:pStyle w:val="a0"/>
        <w:ind w:left="-284" w:right="-1" w:firstLine="0"/>
        <w:rPr>
          <w:rFonts w:asciiTheme="majorHAnsi" w:hAnsiTheme="majorHAnsi" w:cstheme="majorHAnsi"/>
          <w:i/>
          <w:lang w:val="ro-RO"/>
        </w:rPr>
      </w:pPr>
    </w:p>
    <w:p w:rsidR="00581CCD" w:rsidRPr="00ED3247" w:rsidRDefault="00581CCD" w:rsidP="00581CCD">
      <w:pPr>
        <w:pStyle w:val="a0"/>
        <w:ind w:left="-284" w:right="-1" w:firstLine="0"/>
        <w:rPr>
          <w:rFonts w:asciiTheme="majorHAnsi" w:hAnsiTheme="majorHAnsi" w:cstheme="majorHAnsi"/>
          <w:i/>
          <w:lang w:val="ro-RO"/>
        </w:rPr>
      </w:pPr>
    </w:p>
    <w:p w:rsidR="00581CCD" w:rsidRPr="00ED3247" w:rsidRDefault="00581CCD" w:rsidP="00581CCD">
      <w:pPr>
        <w:pStyle w:val="a0"/>
        <w:ind w:left="-284" w:right="-1" w:firstLine="0"/>
        <w:rPr>
          <w:rFonts w:asciiTheme="majorHAnsi" w:hAnsiTheme="majorHAnsi" w:cstheme="majorHAnsi"/>
          <w:i/>
          <w:lang w:val="ro-RO"/>
        </w:rPr>
      </w:pPr>
    </w:p>
    <w:tbl>
      <w:tblPr>
        <w:tblW w:w="9923" w:type="dxa"/>
        <w:tblInd w:w="-34" w:type="dxa"/>
        <w:tblLayout w:type="fixed"/>
        <w:tblLook w:val="04A0" w:firstRow="1" w:lastRow="0" w:firstColumn="1" w:lastColumn="0" w:noHBand="0" w:noVBand="1"/>
      </w:tblPr>
      <w:tblGrid>
        <w:gridCol w:w="9923"/>
      </w:tblGrid>
      <w:tr w:rsidR="00581CCD" w:rsidRPr="00ED3247" w:rsidTr="00581CCD">
        <w:trPr>
          <w:trHeight w:val="850"/>
        </w:trPr>
        <w:tc>
          <w:tcPr>
            <w:tcW w:w="9889" w:type="dxa"/>
            <w:vAlign w:val="center"/>
          </w:tcPr>
          <w:p w:rsidR="00581CCD" w:rsidRPr="00ED3247" w:rsidRDefault="00581CCD" w:rsidP="00581CCD">
            <w:pPr>
              <w:pStyle w:val="1"/>
              <w:numPr>
                <w:ilvl w:val="0"/>
                <w:numId w:val="0"/>
              </w:numPr>
              <w:jc w:val="left"/>
              <w:rPr>
                <w:rFonts w:asciiTheme="majorHAnsi" w:hAnsiTheme="majorHAnsi" w:cstheme="majorHAnsi"/>
                <w:lang w:val="ro-RO"/>
              </w:rPr>
            </w:pPr>
            <w:bookmarkStart w:id="225" w:name="_Toc392180208"/>
            <w:bookmarkStart w:id="226" w:name="_Toc449539097"/>
            <w:r>
              <w:rPr>
                <w:rFonts w:asciiTheme="majorHAnsi" w:hAnsiTheme="majorHAnsi" w:cstheme="majorHAnsi"/>
                <w:lang w:val="ro-RO"/>
              </w:rPr>
              <w:lastRenderedPageBreak/>
              <w:t>CAPITOLUL V. CONTRACT - MODEL</w:t>
            </w:r>
            <w:r w:rsidRPr="00ED3247">
              <w:rPr>
                <w:rFonts w:asciiTheme="majorHAnsi" w:hAnsiTheme="majorHAnsi" w:cstheme="majorHAnsi"/>
                <w:lang w:val="ro-RO"/>
              </w:rPr>
              <w:br w:type="textWrapping" w:clear="all"/>
            </w:r>
            <w:bookmarkEnd w:id="225"/>
            <w:bookmarkEnd w:id="226"/>
          </w:p>
        </w:tc>
      </w:tr>
      <w:tr w:rsidR="00581CCD" w:rsidRPr="0030652C" w:rsidTr="00581CCD">
        <w:trPr>
          <w:trHeight w:val="697"/>
        </w:trPr>
        <w:tc>
          <w:tcPr>
            <w:tcW w:w="9889" w:type="dxa"/>
            <w:vAlign w:val="center"/>
          </w:tcPr>
          <w:p w:rsidR="00581CCD" w:rsidRPr="0030652C" w:rsidRDefault="00581CCD" w:rsidP="00581CCD">
            <w:pPr>
              <w:pStyle w:val="2"/>
            </w:pPr>
            <w:bookmarkStart w:id="227" w:name="_Toc392180209"/>
            <w:bookmarkStart w:id="228" w:name="_Toc449539098"/>
            <w:r w:rsidRPr="0030652C">
              <w:lastRenderedPageBreak/>
              <w:t xml:space="preserve">Contract-model </w:t>
            </w:r>
            <w:bookmarkEnd w:id="227"/>
            <w:bookmarkEnd w:id="228"/>
          </w:p>
          <w:p w:rsidR="00581CCD" w:rsidRPr="0030652C" w:rsidRDefault="00581CCD" w:rsidP="00581CCD"/>
          <w:tbl>
            <w:tblPr>
              <w:tblpPr w:leftFromText="180" w:rightFromText="180" w:horzAnchor="margin" w:tblpY="-720"/>
              <w:tblW w:w="0" w:type="auto"/>
              <w:tblLayout w:type="fixed"/>
              <w:tblLook w:val="04A0" w:firstRow="1" w:lastRow="0" w:firstColumn="1" w:lastColumn="0" w:noHBand="0" w:noVBand="1"/>
            </w:tblPr>
            <w:tblGrid>
              <w:gridCol w:w="9747"/>
            </w:tblGrid>
            <w:tr w:rsidR="00581CCD" w:rsidRPr="0030652C" w:rsidTr="00581CCD">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581CCD" w:rsidRPr="0030652C" w:rsidRDefault="00581CCD" w:rsidP="00581CCD">
                  <w:pPr>
                    <w:pStyle w:val="ab"/>
                    <w:ind w:left="1134"/>
                    <w:rPr>
                      <w:b w:val="0"/>
                      <w:lang w:val="ro-RO"/>
                    </w:rPr>
                  </w:pPr>
                  <w:r>
                    <w:rPr>
                      <w:noProof/>
                      <w:lang w:val="ru-RU"/>
                    </w:rPr>
                    <mc:AlternateContent>
                      <mc:Choice Requires="wps">
                        <w:drawing>
                          <wp:anchor distT="0" distB="0" distL="114300" distR="114300" simplePos="0" relativeHeight="251659264" behindDoc="0" locked="0" layoutInCell="0" allowOverlap="1" wp14:anchorId="3CEDB712" wp14:editId="0694FB8B">
                            <wp:simplePos x="0" y="0"/>
                            <wp:positionH relativeFrom="column">
                              <wp:posOffset>197485</wp:posOffset>
                            </wp:positionH>
                            <wp:positionV relativeFrom="paragraph">
                              <wp:posOffset>156845</wp:posOffset>
                            </wp:positionV>
                            <wp:extent cx="568960" cy="571500"/>
                            <wp:effectExtent l="0" t="0" r="2540" b="0"/>
                            <wp:wrapNone/>
                            <wp:docPr id="2" name="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581CCD" w:rsidRDefault="00581CCD" w:rsidP="00581CCD">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4pt;height:36.85pt" o:ole="" fillcolor="window">
                                              <v:imagedata r:id="rId10" o:title=""/>
                                            </v:shape>
                                            <o:OLEObject Type="Embed" ProgID="Word.Picture.8" ShapeID="_x0000_i1025" DrawAspect="Content" ObjectID="_1686467870"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2"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EV5kAIAAA4FAAAOAAAAZHJzL2Uyb0RvYy54bWysVF2O0zAQfkfiDpbfu/lR0jZR09VuSxDS&#10;8iMtHMCNncbCsYPtNlkQZ+EUPCFxhh6JsdPulgUkhMiDY3vGn2fm+8aLy6EVaM+04UoWOLoIMWKy&#10;UpTLbYHfvS0nc4yMJZISoSQr8B0z+HL59Mmi73IWq0YJyjQCEGnyvitwY22XB4GpGtYSc6E6JsFY&#10;K90SC0u9DagmPaC3IojDcBr0StNOq4oZA7vr0YiXHr+uWWVf17VhFokCQ2zWj9qPGzcGywXJt5p0&#10;Da+OYZB/iKIlXMKl91BrYgnaaf4LVMsrrYyq7UWl2kDVNa+YzwGyicJH2dw2pGM+FyiO6e7LZP4f&#10;bPVq/0YjTgscYyRJCxQdvhy+H74dvqLYVafvTA5Otx242eFaDcCyz9R0N6p6b5BUq4bILbvSWvUN&#10;IxSii9zJ4OzoiGMcyKZ/qShcQ3ZWeaCh1q0rHRQDATqwdHfPDBssqmAznc6zKVgqMKWzKA09cwHJ&#10;T4c7bexzplrkJgXWQLwHJ/sbY10wJD+5uLuMEpyWXAi/0NvNSmi0JyCS0n8+/kduQjpnqdyxEXHc&#10;gRjhDmdz0XrSP2VRnITXcTYpp/PZJCmTdJLNwvkkjLJrSCTJknX52QUYJXnDKWXyhkt2EmCU/B3B&#10;x1YYpeMliPoCZ2mcjgz9MckQvrL8XZItt9CPgrcFnjuvY4c4Xp9JCmmT3BIuxnnwc/i+ylCD099X&#10;xavAET9KwA6bAVCcNDaK3oEetAK+gFp4RGDSKP0Rox4assDmw45ohpF4IUFTWZQkroP9IklnMSz0&#10;uWVzbiGyAqgCW4zG6cqOXb/rNN82cNOoYqmuQIc19xp5iOqoXmg6n8zxgXBdfb72Xg/P2PIHAAAA&#10;//8DAFBLAwQUAAYACAAAACEAoRy8WtsAAAAJAQAADwAAAGRycy9kb3ducmV2LnhtbEyPwW7CMBBE&#10;75X4B2sr9VIVJ6GiKMRBqBKXnlrgA0y8JFbjdbANSf++y6m9ze6MZt9Wm8n14oYhWk8K8nkGAqnx&#10;xlKr4HjYvaxAxKTJ6N4TKvjBCJt69lDp0viRvvC2T63gEoqlVtClNJRSxqZDp+PcD0jsnX1wOvEY&#10;WmmCHrnc9bLIsqV02hJf6PSA7x023/urU7CIuyEsVk37bK204WP8vAS5VerpcdquQSSc0l8Y7viM&#10;DjUznfyVTBQ9d+Q5JxUUr28g7n6RsTixyHkj60r+/6D+BQAA//8DAFBLAQItABQABgAIAAAAIQC2&#10;gziS/gAAAOEBAAATAAAAAAAAAAAAAAAAAAAAAABbQ29udGVudF9UeXBlc10ueG1sUEsBAi0AFAAG&#10;AAgAAAAhADj9If/WAAAAlAEAAAsAAAAAAAAAAAAAAAAALwEAAF9yZWxzLy5yZWxzUEsBAi0AFAAG&#10;AAgAAAAhAAZIRXmQAgAADgUAAA4AAAAAAAAAAAAAAAAALgIAAGRycy9lMm9Eb2MueG1sUEsBAi0A&#10;FAAGAAgAAAAhAKEcvFrbAAAACQEAAA8AAAAAAAAAAAAAAAAA6gQAAGRycy9kb3ducmV2LnhtbFBL&#10;BQYAAAAABAAEAPMAAADyBQAAAAA=&#10;" o:allowincell="f" stroked="f" strokecolor="blue">
                            <v:textbox>
                              <w:txbxContent>
                                <w:p w:rsidR="00581CCD" w:rsidRDefault="00581CCD" w:rsidP="00581CCD">
                                  <w:r w:rsidRPr="00507C02">
                                    <w:rPr>
                                      <w:rFonts w:asciiTheme="minorHAnsi" w:eastAsiaTheme="minorEastAsia" w:hAnsiTheme="minorHAnsi" w:cstheme="minorBidi"/>
                                      <w:sz w:val="22"/>
                                      <w:szCs w:val="22"/>
                                      <w:lang w:val="ru-RU"/>
                                    </w:rPr>
                                    <w:object w:dxaOrig="4320" w:dyaOrig="4320">
                                      <v:shape id="_x0000_i1025" type="#_x0000_t75" style="width:29.4pt;height:36.85pt" o:ole="" fillcolor="window">
                                        <v:imagedata r:id="rId12" o:title=""/>
                                      </v:shape>
                                      <o:OLEObject Type="Embed" ProgID="Word.Picture.8" ShapeID="_x0000_i1025" DrawAspect="Content" ObjectID="_1686040069" r:id="rId13"/>
                                    </w:object>
                                  </w:r>
                                </w:p>
                              </w:txbxContent>
                            </v:textbox>
                          </v:shape>
                        </w:pict>
                      </mc:Fallback>
                    </mc:AlternateContent>
                  </w:r>
                  <w:r w:rsidRPr="0030652C">
                    <w:rPr>
                      <w:spacing w:val="196"/>
                      <w:sz w:val="44"/>
                      <w:lang w:val="ro-RO"/>
                    </w:rPr>
                    <w:t>ACHIZIŢII PUBLICE</w:t>
                  </w:r>
                </w:p>
              </w:tc>
            </w:tr>
          </w:tbl>
          <w:p w:rsidR="00581CCD" w:rsidRPr="0030652C" w:rsidRDefault="00581CCD" w:rsidP="00581CCD">
            <w:pPr>
              <w:jc w:val="center"/>
              <w:rPr>
                <w:b/>
                <w:sz w:val="28"/>
                <w:szCs w:val="28"/>
                <w:u w:val="single"/>
              </w:rPr>
            </w:pPr>
            <w:r w:rsidRPr="0030652C">
              <w:rPr>
                <w:b/>
                <w:caps/>
                <w:sz w:val="28"/>
                <w:szCs w:val="28"/>
              </w:rPr>
              <w:t>Contract</w:t>
            </w:r>
            <w:r w:rsidRPr="0030652C">
              <w:rPr>
                <w:b/>
                <w:sz w:val="28"/>
                <w:szCs w:val="28"/>
              </w:rPr>
              <w:t xml:space="preserve"> DE ANTREPRIZĂ Nr.</w:t>
            </w:r>
          </w:p>
          <w:p w:rsidR="00581CCD" w:rsidRPr="0030652C" w:rsidRDefault="00581CCD" w:rsidP="00581CCD">
            <w:pPr>
              <w:jc w:val="center"/>
              <w:rPr>
                <w:b/>
              </w:rPr>
            </w:pPr>
            <w:r w:rsidRPr="0030652C">
              <w:rPr>
                <w:b/>
              </w:rPr>
              <w:t xml:space="preserve">privind achiziţia prin  </w:t>
            </w:r>
            <w:r w:rsidR="001E06B2">
              <w:rPr>
                <w:b/>
              </w:rPr>
              <w:t>COP</w:t>
            </w:r>
          </w:p>
          <w:p w:rsidR="00581CCD" w:rsidRPr="0030652C" w:rsidRDefault="00581CCD" w:rsidP="00581CCD">
            <w:pPr>
              <w:jc w:val="center"/>
              <w:rPr>
                <w:b/>
                <w:i/>
              </w:rPr>
            </w:pPr>
          </w:p>
          <w:p w:rsidR="00581CCD" w:rsidRPr="0030652C" w:rsidRDefault="00581CCD" w:rsidP="00581CCD">
            <w:pPr>
              <w:jc w:val="center"/>
              <w:rPr>
                <w:b/>
                <w:i/>
              </w:rPr>
            </w:pPr>
          </w:p>
          <w:p w:rsidR="00581CCD" w:rsidRPr="0030652C" w:rsidRDefault="00581CCD" w:rsidP="00581CCD">
            <w:pPr>
              <w:jc w:val="center"/>
              <w:rPr>
                <w:b/>
                <w:i/>
              </w:rPr>
            </w:pPr>
          </w:p>
          <w:p w:rsidR="00581CCD" w:rsidRPr="0030652C" w:rsidRDefault="00581CCD" w:rsidP="00581CCD">
            <w:pPr>
              <w:tabs>
                <w:tab w:val="center" w:pos="-6663"/>
                <w:tab w:val="left" w:pos="567"/>
                <w:tab w:val="right" w:pos="10206"/>
              </w:tabs>
              <w:jc w:val="both"/>
            </w:pPr>
            <w:r w:rsidRPr="0030652C">
              <w:t>““___”_________20</w:t>
            </w:r>
            <w:r>
              <w:t>2</w:t>
            </w:r>
            <w:r w:rsidR="001E06B2">
              <w:t>1</w:t>
            </w:r>
            <w:r w:rsidRPr="0030652C">
              <w:tab/>
              <w:t>_</w:t>
            </w:r>
            <w:r>
              <w:t>______</w:t>
            </w:r>
            <w:r w:rsidRPr="0030652C">
              <w:t>_</w:t>
            </w:r>
            <w:r w:rsidRPr="001F0B60">
              <w:rPr>
                <w:u w:val="single"/>
              </w:rPr>
              <w:t>m.Chișinău</w:t>
            </w:r>
            <w:r w:rsidRPr="0030652C">
              <w:t>_</w:t>
            </w:r>
            <w:r>
              <w:t>____</w:t>
            </w:r>
            <w:r w:rsidRPr="0030652C">
              <w:t>________</w:t>
            </w:r>
          </w:p>
          <w:p w:rsidR="00581CCD" w:rsidRPr="0030652C" w:rsidRDefault="00581CCD" w:rsidP="00581CCD">
            <w:pPr>
              <w:jc w:val="center"/>
            </w:pPr>
            <w:r w:rsidRPr="0030652C">
              <w:rPr>
                <w:sz w:val="20"/>
                <w:szCs w:val="20"/>
              </w:rPr>
              <w:t xml:space="preserve">                                                                                                                   </w:t>
            </w:r>
            <w:r>
              <w:rPr>
                <w:sz w:val="20"/>
                <w:szCs w:val="20"/>
              </w:rPr>
              <w:t xml:space="preserve">                 </w:t>
            </w:r>
            <w:r w:rsidRPr="0030652C">
              <w:rPr>
                <w:sz w:val="20"/>
                <w:szCs w:val="20"/>
              </w:rPr>
              <w:t xml:space="preserve">  (municipiu, oraş)</w:t>
            </w:r>
          </w:p>
          <w:p w:rsidR="00581CCD" w:rsidRPr="0030652C" w:rsidRDefault="00581CCD" w:rsidP="00581CCD"/>
          <w:p w:rsidR="00581CCD" w:rsidRPr="0030652C" w:rsidRDefault="00581CCD" w:rsidP="00581CCD">
            <w:pPr>
              <w:jc w:val="center"/>
              <w:rPr>
                <w:b/>
                <w:kern w:val="28"/>
              </w:rPr>
            </w:pPr>
            <w:r w:rsidRPr="0030652C">
              <w:tab/>
            </w:r>
            <w:r w:rsidRPr="0030652C">
              <w:rPr>
                <w:b/>
                <w:kern w:val="28"/>
              </w:rPr>
              <w:t>PĂRŢILE CONTRACTANTE</w:t>
            </w:r>
          </w:p>
          <w:p w:rsidR="00581CCD" w:rsidRPr="0030652C" w:rsidRDefault="00581CCD" w:rsidP="00581CCD">
            <w:pPr>
              <w:pStyle w:val="af2"/>
              <w:tabs>
                <w:tab w:val="left" w:pos="567"/>
                <w:tab w:val="right" w:pos="9531"/>
              </w:tabs>
              <w:ind w:firstLine="0"/>
              <w:rPr>
                <w:lang w:val="ro-RO"/>
              </w:rPr>
            </w:pPr>
            <w:r w:rsidRPr="0030652C">
              <w:rPr>
                <w:lang w:val="ro-RO"/>
              </w:rPr>
              <w:t>Prezentul contract este încheiat în urma procedurii de achiziție nr. _ _ din data___________________, între__</w:t>
            </w:r>
            <w:r w:rsidRPr="001F0B60">
              <w:rPr>
                <w:u w:val="single"/>
                <w:lang w:val="ro-RO"/>
              </w:rPr>
              <w:t>Academia de Studii Economice</w:t>
            </w:r>
            <w:r w:rsidRPr="0030652C">
              <w:rPr>
                <w:lang w:val="ro-RO"/>
              </w:rPr>
              <w:t>_</w:t>
            </w:r>
            <w:r w:rsidRPr="001F0B60">
              <w:rPr>
                <w:u w:val="single"/>
                <w:lang w:val="ro-RO"/>
              </w:rPr>
              <w:t>din Moldova</w:t>
            </w:r>
            <w:r>
              <w:rPr>
                <w:lang w:val="ro-RO"/>
              </w:rPr>
              <w:t>_</w:t>
            </w:r>
            <w:r w:rsidRPr="0030652C">
              <w:rPr>
                <w:lang w:val="ro-RO"/>
              </w:rPr>
              <w:t>____________</w:t>
            </w:r>
          </w:p>
          <w:p w:rsidR="00581CCD" w:rsidRPr="0030652C" w:rsidRDefault="00581CCD" w:rsidP="00581CCD">
            <w:pPr>
              <w:tabs>
                <w:tab w:val="left" w:pos="567"/>
                <w:tab w:val="right" w:pos="10205"/>
              </w:tabs>
              <w:jc w:val="both"/>
            </w:pPr>
            <w:r w:rsidRPr="0030652C">
              <w:t>_____________________________________________________________________, cu sediul în</w:t>
            </w:r>
          </w:p>
          <w:p w:rsidR="00581CCD" w:rsidRPr="0030652C" w:rsidRDefault="00581CCD" w:rsidP="00581CCD">
            <w:pPr>
              <w:tabs>
                <w:tab w:val="left" w:pos="567"/>
                <w:tab w:val="right" w:pos="10205"/>
              </w:tabs>
              <w:jc w:val="both"/>
              <w:rPr>
                <w:sz w:val="20"/>
                <w:szCs w:val="20"/>
              </w:rPr>
            </w:pPr>
            <w:r w:rsidRPr="0030652C">
              <w:rPr>
                <w:sz w:val="20"/>
                <w:szCs w:val="20"/>
              </w:rPr>
              <w:t xml:space="preserve">                                                          (denumirea autorităţii contractante) </w:t>
            </w:r>
          </w:p>
          <w:p w:rsidR="00581CCD" w:rsidRPr="0030652C" w:rsidRDefault="00581CCD" w:rsidP="00581CCD">
            <w:pPr>
              <w:tabs>
                <w:tab w:val="left" w:pos="567"/>
                <w:tab w:val="right" w:pos="9531"/>
              </w:tabs>
              <w:jc w:val="both"/>
            </w:pPr>
            <w:r w:rsidRPr="0030652C">
              <w:t>____</w:t>
            </w:r>
            <w:r w:rsidRPr="001F0B60">
              <w:rPr>
                <w:u w:val="single"/>
              </w:rPr>
              <w:t xml:space="preserve">m.Chișinău, </w:t>
            </w:r>
            <w:r>
              <w:rPr>
                <w:u w:val="single"/>
              </w:rPr>
              <w:t>____________________</w:t>
            </w:r>
            <w:r>
              <w:t>____________</w:t>
            </w:r>
            <w:r w:rsidRPr="0030652C">
              <w:t>_________________________________</w:t>
            </w:r>
          </w:p>
          <w:p w:rsidR="00581CCD" w:rsidRPr="0030652C" w:rsidRDefault="00581CCD" w:rsidP="00581CCD">
            <w:pPr>
              <w:pStyle w:val="cn"/>
              <w:tabs>
                <w:tab w:val="left" w:pos="567"/>
              </w:tabs>
              <w:jc w:val="both"/>
              <w:rPr>
                <w:sz w:val="20"/>
                <w:szCs w:val="20"/>
                <w:lang w:val="ro-RO"/>
              </w:rPr>
            </w:pPr>
            <w:r w:rsidRPr="0030652C">
              <w:rPr>
                <w:sz w:val="20"/>
                <w:szCs w:val="20"/>
                <w:lang w:val="ro-RO"/>
              </w:rPr>
              <w:t xml:space="preserve">                                                                   (localitatea) </w:t>
            </w:r>
          </w:p>
          <w:p w:rsidR="00581CCD" w:rsidRPr="0030652C" w:rsidRDefault="00581CCD" w:rsidP="00581CCD">
            <w:pPr>
              <w:tabs>
                <w:tab w:val="left" w:pos="567"/>
                <w:tab w:val="right" w:pos="9531"/>
              </w:tabs>
              <w:jc w:val="both"/>
            </w:pPr>
            <w:r w:rsidRPr="0030652C">
              <w:t>str._</w:t>
            </w:r>
            <w:r w:rsidRPr="006D0D45">
              <w:rPr>
                <w:u w:val="single"/>
              </w:rPr>
              <w:t>Bănulescu Bodoni, 61</w:t>
            </w:r>
            <w:r w:rsidRPr="0030652C">
              <w:t xml:space="preserve">____________________, </w:t>
            </w:r>
            <w:r w:rsidRPr="0030652C">
              <w:tab/>
              <w:t>telefon: _</w:t>
            </w:r>
            <w:r w:rsidRPr="001F0B60">
              <w:rPr>
                <w:u w:val="single"/>
              </w:rPr>
              <w:t>022-402-</w:t>
            </w:r>
            <w:r>
              <w:rPr>
                <w:u w:val="single"/>
              </w:rPr>
              <w:t>847</w:t>
            </w:r>
            <w:r w:rsidRPr="0030652C">
              <w:t>__, fax: _</w:t>
            </w:r>
            <w:r w:rsidRPr="001F0B60">
              <w:rPr>
                <w:u w:val="single"/>
              </w:rPr>
              <w:t>022-402-920</w:t>
            </w:r>
            <w:r w:rsidRPr="0030652C">
              <w:t>__,</w:t>
            </w:r>
          </w:p>
          <w:p w:rsidR="00581CCD" w:rsidRPr="0030652C" w:rsidRDefault="00581CCD" w:rsidP="00581CCD">
            <w:pPr>
              <w:pStyle w:val="af2"/>
              <w:tabs>
                <w:tab w:val="left" w:pos="567"/>
                <w:tab w:val="right" w:pos="9531"/>
              </w:tabs>
              <w:ind w:firstLine="0"/>
              <w:rPr>
                <w:lang w:val="ro-RO"/>
              </w:rPr>
            </w:pPr>
          </w:p>
          <w:p w:rsidR="00581CCD" w:rsidRDefault="00581CCD" w:rsidP="00581CCD">
            <w:pPr>
              <w:pStyle w:val="af2"/>
              <w:tabs>
                <w:tab w:val="left" w:pos="567"/>
                <w:tab w:val="right" w:pos="9531"/>
              </w:tabs>
              <w:ind w:firstLine="0"/>
              <w:rPr>
                <w:lang w:val="ro-RO"/>
              </w:rPr>
            </w:pPr>
            <w:r w:rsidRPr="0030652C">
              <w:rPr>
                <w:lang w:val="ro-RO"/>
              </w:rPr>
              <w:t xml:space="preserve"> autentificat prin cod unic de înregistrare nr. _</w:t>
            </w:r>
            <w:r w:rsidRPr="001F0B60">
              <w:rPr>
                <w:u w:val="single"/>
                <w:lang w:val="ro-RO"/>
              </w:rPr>
              <w:t>1007600005951</w:t>
            </w:r>
            <w:r w:rsidRPr="0030652C">
              <w:rPr>
                <w:lang w:val="ro-RO"/>
              </w:rPr>
              <w:t xml:space="preserve">_ reprezentat prin </w:t>
            </w:r>
            <w:r w:rsidRPr="0030652C">
              <w:rPr>
                <w:lang w:val="ro-RO"/>
              </w:rPr>
              <w:tab/>
            </w:r>
            <w:r w:rsidRPr="001F0B60">
              <w:rPr>
                <w:u w:val="single"/>
                <w:lang w:val="ro-RO"/>
              </w:rPr>
              <w:t>________rectorul</w:t>
            </w:r>
            <w:r>
              <w:rPr>
                <w:lang w:val="ro-RO"/>
              </w:rPr>
              <w:t xml:space="preserve"> </w:t>
            </w:r>
          </w:p>
          <w:p w:rsidR="00581CCD" w:rsidRPr="0030652C" w:rsidRDefault="00581CCD" w:rsidP="00581CCD">
            <w:pPr>
              <w:pStyle w:val="af2"/>
              <w:tabs>
                <w:tab w:val="left" w:pos="567"/>
                <w:tab w:val="right" w:pos="9531"/>
              </w:tabs>
              <w:ind w:firstLine="0"/>
              <w:rPr>
                <w:lang w:val="ro-RO"/>
              </w:rPr>
            </w:pPr>
            <w:proofErr w:type="spellStart"/>
            <w:r w:rsidRPr="001F0B60">
              <w:rPr>
                <w:u w:val="single"/>
                <w:lang w:val="ro-RO"/>
              </w:rPr>
              <w:t>Belostecinic</w:t>
            </w:r>
            <w:proofErr w:type="spellEnd"/>
            <w:r w:rsidRPr="001F0B60">
              <w:rPr>
                <w:u w:val="single"/>
                <w:lang w:val="ro-RO"/>
              </w:rPr>
              <w:t xml:space="preserve"> Grigore</w:t>
            </w:r>
            <w:r w:rsidRPr="0030652C">
              <w:rPr>
                <w:lang w:val="ro-RO"/>
              </w:rPr>
              <w:t>________________________</w:t>
            </w:r>
            <w:r>
              <w:rPr>
                <w:lang w:val="ro-RO"/>
              </w:rPr>
              <w:t>______________________</w:t>
            </w:r>
            <w:r w:rsidRPr="0030652C">
              <w:rPr>
                <w:lang w:val="ro-RO"/>
              </w:rPr>
              <w:t xml:space="preserve">_______________,    </w:t>
            </w:r>
          </w:p>
          <w:p w:rsidR="00581CCD" w:rsidRPr="0030652C" w:rsidRDefault="00581CCD" w:rsidP="00581CCD">
            <w:pPr>
              <w:pStyle w:val="af2"/>
              <w:tabs>
                <w:tab w:val="left" w:pos="567"/>
              </w:tabs>
              <w:ind w:firstLine="0"/>
              <w:rPr>
                <w:sz w:val="20"/>
                <w:szCs w:val="20"/>
                <w:lang w:val="ro-RO"/>
              </w:rPr>
            </w:pPr>
            <w:r w:rsidRPr="0030652C">
              <w:rPr>
                <w:sz w:val="20"/>
                <w:szCs w:val="20"/>
                <w:lang w:val="ro-RO"/>
              </w:rPr>
              <w:t xml:space="preserve">                     </w:t>
            </w:r>
            <w:r>
              <w:rPr>
                <w:sz w:val="20"/>
                <w:szCs w:val="20"/>
                <w:lang w:val="ro-RO"/>
              </w:rPr>
              <w:t xml:space="preserve">                                        </w:t>
            </w:r>
            <w:r w:rsidRPr="0030652C">
              <w:rPr>
                <w:sz w:val="20"/>
                <w:szCs w:val="20"/>
                <w:lang w:val="ro-RO"/>
              </w:rPr>
              <w:t xml:space="preserve">   (numele, prenumele şi</w:t>
            </w:r>
            <w:r>
              <w:rPr>
                <w:sz w:val="20"/>
                <w:szCs w:val="20"/>
                <w:lang w:val="ro-RO"/>
              </w:rPr>
              <w:t xml:space="preserve"> </w:t>
            </w:r>
            <w:r w:rsidRPr="0030652C">
              <w:rPr>
                <w:sz w:val="20"/>
                <w:szCs w:val="20"/>
                <w:lang w:val="ro-RO"/>
              </w:rPr>
              <w:t xml:space="preserve">funcţia conducătorului) </w:t>
            </w:r>
          </w:p>
          <w:p w:rsidR="00581CCD" w:rsidRPr="0030652C" w:rsidRDefault="00581CCD" w:rsidP="00581CCD">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581CCD" w:rsidRPr="0030652C" w:rsidRDefault="00581CCD" w:rsidP="00581CCD">
            <w:pPr>
              <w:tabs>
                <w:tab w:val="left" w:pos="567"/>
                <w:tab w:val="right" w:pos="10205"/>
              </w:tabs>
              <w:jc w:val="both"/>
              <w:rPr>
                <w:sz w:val="20"/>
                <w:szCs w:val="20"/>
              </w:rPr>
            </w:pPr>
            <w:r w:rsidRPr="0030652C">
              <w:rPr>
                <w:sz w:val="20"/>
                <w:szCs w:val="20"/>
              </w:rPr>
              <w:t xml:space="preserve">                                      </w:t>
            </w:r>
            <w:r>
              <w:rPr>
                <w:sz w:val="20"/>
                <w:szCs w:val="20"/>
              </w:rPr>
              <w:t xml:space="preserve">                                                          </w:t>
            </w:r>
            <w:r w:rsidRPr="0030652C">
              <w:rPr>
                <w:sz w:val="20"/>
                <w:szCs w:val="20"/>
              </w:rPr>
              <w:t xml:space="preserve">(denumirea operatorului economic) </w:t>
            </w:r>
          </w:p>
          <w:p w:rsidR="00581CCD" w:rsidRPr="0030652C" w:rsidRDefault="00581CCD" w:rsidP="00581CCD">
            <w:pPr>
              <w:tabs>
                <w:tab w:val="left" w:pos="567"/>
                <w:tab w:val="right" w:pos="9531"/>
              </w:tabs>
              <w:jc w:val="both"/>
            </w:pPr>
            <w:r w:rsidRPr="0030652C">
              <w:t xml:space="preserve">cu sediul în </w:t>
            </w:r>
            <w:r w:rsidRPr="0030652C">
              <w:tab/>
              <w:t>_____________________________________________________________________,</w:t>
            </w:r>
          </w:p>
          <w:p w:rsidR="00581CCD" w:rsidRPr="0030652C" w:rsidRDefault="00581CCD" w:rsidP="00581CCD">
            <w:pPr>
              <w:tabs>
                <w:tab w:val="left" w:pos="567"/>
                <w:tab w:val="right" w:pos="10205"/>
              </w:tabs>
              <w:jc w:val="both"/>
              <w:rPr>
                <w:sz w:val="20"/>
                <w:szCs w:val="20"/>
              </w:rPr>
            </w:pPr>
            <w:r w:rsidRPr="0030652C">
              <w:rPr>
                <w:sz w:val="20"/>
                <w:szCs w:val="20"/>
              </w:rPr>
              <w:t xml:space="preserve">(localitatea) </w:t>
            </w:r>
          </w:p>
          <w:p w:rsidR="00581CCD" w:rsidRPr="0030652C" w:rsidRDefault="00581CCD" w:rsidP="00581CCD">
            <w:pPr>
              <w:tabs>
                <w:tab w:val="left" w:pos="567"/>
                <w:tab w:val="right" w:pos="9531"/>
              </w:tabs>
              <w:jc w:val="both"/>
            </w:pPr>
            <w:r w:rsidRPr="0030652C">
              <w:t>str._____________________________________,</w:t>
            </w:r>
            <w:r w:rsidRPr="0030652C">
              <w:tab/>
              <w:t>telefon: ______________, fax: _____________,</w:t>
            </w:r>
          </w:p>
          <w:p w:rsidR="00581CCD" w:rsidRPr="0030652C" w:rsidRDefault="00581CCD" w:rsidP="00581CCD">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581CCD" w:rsidRPr="0030652C" w:rsidRDefault="00581CCD" w:rsidP="00581CCD">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581CCD" w:rsidRPr="0030652C" w:rsidRDefault="00581CCD" w:rsidP="00581CCD">
            <w:pPr>
              <w:tabs>
                <w:tab w:val="left" w:pos="567"/>
                <w:tab w:val="right" w:pos="9531"/>
              </w:tabs>
              <w:jc w:val="both"/>
            </w:pPr>
            <w:r w:rsidRPr="0030652C">
              <w:t>pe un termen de _____ani, pentru genurile de activitate</w:t>
            </w:r>
            <w:r w:rsidRPr="0030652C">
              <w:tab/>
              <w:t>___________________________________,</w:t>
            </w:r>
          </w:p>
          <w:p w:rsidR="00581CCD" w:rsidRPr="0030652C" w:rsidRDefault="00581CCD" w:rsidP="00581CCD">
            <w:pPr>
              <w:tabs>
                <w:tab w:val="left" w:pos="567"/>
                <w:tab w:val="right" w:pos="9531"/>
              </w:tabs>
              <w:jc w:val="both"/>
            </w:pPr>
            <w:r w:rsidRPr="0030652C">
              <w:t xml:space="preserve">reprezentat prin </w:t>
            </w:r>
            <w:r w:rsidRPr="0030652C">
              <w:tab/>
              <w:t>_________________________________________________________, în calitate</w:t>
            </w:r>
          </w:p>
          <w:p w:rsidR="00581CCD" w:rsidRPr="0030652C" w:rsidRDefault="00581CCD" w:rsidP="00581CCD">
            <w:pPr>
              <w:pStyle w:val="af2"/>
              <w:tabs>
                <w:tab w:val="left" w:pos="567"/>
              </w:tabs>
              <w:ind w:firstLine="0"/>
              <w:rPr>
                <w:sz w:val="20"/>
                <w:szCs w:val="20"/>
                <w:lang w:val="ro-RO"/>
              </w:rPr>
            </w:pPr>
            <w:r w:rsidRPr="0030652C">
              <w:rPr>
                <w:sz w:val="20"/>
                <w:szCs w:val="20"/>
                <w:lang w:val="ro-RO"/>
              </w:rPr>
              <w:t xml:space="preserve">                                                   (numele şi</w:t>
            </w:r>
            <w:r w:rsidR="001E06B2">
              <w:rPr>
                <w:sz w:val="20"/>
                <w:szCs w:val="20"/>
                <w:lang w:val="ro-RO"/>
              </w:rPr>
              <w:t xml:space="preserve"> </w:t>
            </w:r>
            <w:r w:rsidRPr="0030652C">
              <w:rPr>
                <w:sz w:val="20"/>
                <w:szCs w:val="20"/>
                <w:lang w:val="ro-RO"/>
              </w:rPr>
              <w:t xml:space="preserve">funcţia conducătorului) </w:t>
            </w:r>
          </w:p>
          <w:p w:rsidR="00581CCD" w:rsidRPr="0030652C" w:rsidRDefault="00581CCD" w:rsidP="00581CCD">
            <w:pPr>
              <w:pStyle w:val="af2"/>
              <w:tabs>
                <w:tab w:val="left" w:pos="567"/>
              </w:tabs>
              <w:ind w:firstLine="0"/>
              <w:rPr>
                <w:sz w:val="20"/>
                <w:szCs w:val="20"/>
                <w:lang w:val="ro-RO"/>
              </w:rPr>
            </w:pPr>
          </w:p>
          <w:p w:rsidR="00581CCD" w:rsidRPr="0030652C" w:rsidRDefault="00581CCD" w:rsidP="00581CCD">
            <w:pPr>
              <w:pStyle w:val="a0"/>
              <w:tabs>
                <w:tab w:val="clear" w:pos="1134"/>
                <w:tab w:val="left" w:pos="3705"/>
              </w:tabs>
              <w:spacing w:after="200" w:line="276" w:lineRule="auto"/>
              <w:ind w:firstLine="0"/>
              <w:contextualSpacing/>
              <w:rPr>
                <w:lang w:val="ro-RO"/>
              </w:rPr>
            </w:pPr>
            <w:r w:rsidRPr="0030652C">
              <w:rPr>
                <w:lang w:val="ro-RO"/>
              </w:rPr>
              <w:t>de Antreprenor, pe de altă parte.</w:t>
            </w:r>
          </w:p>
          <w:p w:rsidR="00581CCD" w:rsidRPr="0030652C" w:rsidRDefault="00581CCD" w:rsidP="00581CCD">
            <w:pPr>
              <w:pStyle w:val="a0"/>
              <w:tabs>
                <w:tab w:val="clear" w:pos="1134"/>
                <w:tab w:val="left" w:pos="3705"/>
              </w:tabs>
              <w:spacing w:after="200" w:line="276" w:lineRule="auto"/>
              <w:ind w:firstLine="0"/>
              <w:contextualSpacing/>
              <w:rPr>
                <w:lang w:val="ro-RO"/>
              </w:rPr>
            </w:pPr>
          </w:p>
          <w:p w:rsidR="00581CCD" w:rsidRPr="00251B61" w:rsidRDefault="00581CCD" w:rsidP="00581CCD">
            <w:pPr>
              <w:pStyle w:val="a0"/>
              <w:numPr>
                <w:ilvl w:val="0"/>
                <w:numId w:val="29"/>
              </w:numPr>
              <w:tabs>
                <w:tab w:val="clear" w:pos="1134"/>
                <w:tab w:val="left" w:pos="3705"/>
              </w:tabs>
              <w:spacing w:after="200" w:line="276" w:lineRule="auto"/>
              <w:contextualSpacing/>
              <w:jc w:val="center"/>
              <w:rPr>
                <w:lang w:val="ro-RO"/>
              </w:rPr>
            </w:pPr>
            <w:r w:rsidRPr="0030652C">
              <w:rPr>
                <w:b/>
                <w:lang w:val="ro-RO"/>
              </w:rPr>
              <w:t>OBIECTUL CONTRACTULUI</w:t>
            </w:r>
          </w:p>
          <w:p w:rsidR="00581CCD" w:rsidRPr="0030652C" w:rsidRDefault="00581CCD" w:rsidP="00581CCD">
            <w:pPr>
              <w:pStyle w:val="a0"/>
              <w:tabs>
                <w:tab w:val="clear" w:pos="1134"/>
                <w:tab w:val="left" w:pos="3705"/>
              </w:tabs>
              <w:spacing w:after="200" w:line="276" w:lineRule="auto"/>
              <w:ind w:firstLine="0"/>
              <w:contextualSpacing/>
              <w:rPr>
                <w:lang w:val="ro-RO"/>
              </w:rPr>
            </w:pPr>
          </w:p>
          <w:p w:rsidR="00581CCD" w:rsidRPr="0030652C" w:rsidRDefault="00581CCD" w:rsidP="00581CCD">
            <w:pPr>
              <w:pStyle w:val="a0"/>
              <w:numPr>
                <w:ilvl w:val="1"/>
                <w:numId w:val="29"/>
              </w:numPr>
              <w:tabs>
                <w:tab w:val="clear" w:pos="1134"/>
              </w:tabs>
              <w:spacing w:line="276" w:lineRule="auto"/>
              <w:contextualSpacing/>
              <w:rPr>
                <w:lang w:val="ro-RO"/>
              </w:rPr>
            </w:pPr>
            <w:r w:rsidRPr="0030652C">
              <w:rPr>
                <w:lang w:val="ro-RO"/>
              </w:rPr>
              <w:t xml:space="preserve">Antreprenorul general se obligă să execute </w:t>
            </w:r>
            <w:r w:rsidRPr="006261ED">
              <w:rPr>
                <w:b/>
                <w:i/>
                <w:u w:val="single"/>
                <w:lang w:val="ro-RO"/>
              </w:rPr>
              <w:t>Lucr</w:t>
            </w:r>
            <w:r>
              <w:rPr>
                <w:b/>
                <w:i/>
                <w:u w:val="single"/>
                <w:lang w:val="ro-RO"/>
              </w:rPr>
              <w:t>ă</w:t>
            </w:r>
            <w:r w:rsidRPr="006261ED">
              <w:rPr>
                <w:b/>
                <w:i/>
                <w:u w:val="single"/>
                <w:lang w:val="ro-RO"/>
              </w:rPr>
              <w:t xml:space="preserve">ri de </w:t>
            </w:r>
            <w:r>
              <w:rPr>
                <w:b/>
                <w:i/>
                <w:u w:val="single"/>
                <w:lang w:val="ro-RO"/>
              </w:rPr>
              <w:t>repa</w:t>
            </w:r>
            <w:r w:rsidRPr="006261ED">
              <w:rPr>
                <w:b/>
                <w:i/>
                <w:u w:val="single"/>
                <w:lang w:val="ro-RO"/>
              </w:rPr>
              <w:t>ra</w:t>
            </w:r>
            <w:r>
              <w:rPr>
                <w:b/>
                <w:i/>
                <w:u w:val="single"/>
                <w:lang w:val="ro-RO"/>
              </w:rPr>
              <w:t>ț</w:t>
            </w:r>
            <w:r w:rsidRPr="006261ED">
              <w:rPr>
                <w:b/>
                <w:i/>
                <w:u w:val="single"/>
                <w:lang w:val="ro-RO"/>
              </w:rPr>
              <w:t xml:space="preserve">ie </w:t>
            </w:r>
            <w:r>
              <w:rPr>
                <w:b/>
                <w:i/>
                <w:u w:val="single"/>
                <w:lang w:val="ro-RO"/>
              </w:rPr>
              <w:t xml:space="preserve">în </w:t>
            </w:r>
            <w:r w:rsidR="001E06B2">
              <w:rPr>
                <w:b/>
                <w:i/>
                <w:u w:val="single"/>
                <w:lang w:val="ro-RO"/>
              </w:rPr>
              <w:t xml:space="preserve">bucătăriile și spălătoriile din căminul N3 al ASEM din </w:t>
            </w:r>
            <w:proofErr w:type="spellStart"/>
            <w:r w:rsidR="001E06B2">
              <w:rPr>
                <w:b/>
                <w:i/>
                <w:u w:val="single"/>
                <w:lang w:val="ro-RO"/>
              </w:rPr>
              <w:t>str.Florilor</w:t>
            </w:r>
            <w:proofErr w:type="spellEnd"/>
            <w:r w:rsidR="001E06B2">
              <w:rPr>
                <w:b/>
                <w:i/>
                <w:u w:val="single"/>
                <w:lang w:val="ro-RO"/>
              </w:rPr>
              <w:t xml:space="preserve"> 4/2</w:t>
            </w:r>
            <w:r w:rsidRPr="0030652C">
              <w:rPr>
                <w:i/>
                <w:lang w:val="ro-RO"/>
              </w:rPr>
              <w:t>_</w:t>
            </w:r>
            <w:r w:rsidRPr="0030652C">
              <w:rPr>
                <w:lang w:val="ro-RO"/>
              </w:rPr>
              <w:t>în conformitate cu prevederile proiectului tehnic, cu detaliile de execuţie, precum şi a normativelor, standardelor şi</w:t>
            </w:r>
            <w:r>
              <w:rPr>
                <w:lang w:val="ro-RO"/>
              </w:rPr>
              <w:t xml:space="preserve"> </w:t>
            </w:r>
            <w:r w:rsidRPr="0030652C">
              <w:rPr>
                <w:lang w:val="ro-RO"/>
              </w:rPr>
              <w:t>prescripţiilor tehnice în vigoare.</w:t>
            </w:r>
          </w:p>
          <w:p w:rsidR="00581CCD" w:rsidRPr="0030652C" w:rsidRDefault="00581CCD" w:rsidP="00581CCD"/>
          <w:p w:rsidR="00581CCD" w:rsidRPr="00251B61" w:rsidRDefault="00581CCD" w:rsidP="00581CCD">
            <w:pPr>
              <w:pStyle w:val="a0"/>
              <w:numPr>
                <w:ilvl w:val="0"/>
                <w:numId w:val="29"/>
              </w:numPr>
              <w:tabs>
                <w:tab w:val="clear" w:pos="1134"/>
                <w:tab w:val="left" w:pos="3585"/>
              </w:tabs>
              <w:spacing w:line="276" w:lineRule="auto"/>
              <w:contextualSpacing/>
              <w:jc w:val="center"/>
              <w:rPr>
                <w:lang w:val="ro-RO"/>
              </w:rPr>
            </w:pPr>
            <w:r w:rsidRPr="0030652C">
              <w:rPr>
                <w:b/>
                <w:lang w:val="ro-RO"/>
              </w:rPr>
              <w:t>PERIOADA DE EXECUŢIE</w:t>
            </w:r>
          </w:p>
          <w:p w:rsidR="00581CCD" w:rsidRPr="0030652C" w:rsidRDefault="00581CCD" w:rsidP="00581CCD">
            <w:pPr>
              <w:pStyle w:val="a0"/>
              <w:tabs>
                <w:tab w:val="clear" w:pos="1134"/>
                <w:tab w:val="left" w:pos="3585"/>
              </w:tabs>
              <w:spacing w:line="276" w:lineRule="auto"/>
              <w:ind w:firstLine="0"/>
              <w:contextualSpacing/>
              <w:rPr>
                <w:lang w:val="ro-RO"/>
              </w:rPr>
            </w:pPr>
          </w:p>
          <w:p w:rsidR="00581CCD" w:rsidRPr="0030652C" w:rsidRDefault="00581CCD" w:rsidP="00581CCD">
            <w:pPr>
              <w:pStyle w:val="af2"/>
              <w:numPr>
                <w:ilvl w:val="1"/>
                <w:numId w:val="29"/>
              </w:numPr>
              <w:tabs>
                <w:tab w:val="left" w:pos="567"/>
              </w:tabs>
              <w:spacing w:line="276" w:lineRule="auto"/>
              <w:rPr>
                <w:lang w:val="ro-RO"/>
              </w:rPr>
            </w:pPr>
            <w:r w:rsidRPr="0030652C">
              <w:rPr>
                <w:lang w:val="ro-RO"/>
              </w:rPr>
              <w:t>Durata de execuţie a lucrărilor contractate este de __</w:t>
            </w:r>
            <w:r w:rsidR="001E06B2" w:rsidRPr="001E06B2">
              <w:rPr>
                <w:u w:val="single"/>
                <w:lang w:val="ro-RO"/>
              </w:rPr>
              <w:t>60</w:t>
            </w:r>
            <w:r w:rsidRPr="0030652C">
              <w:rPr>
                <w:lang w:val="ro-RO"/>
              </w:rPr>
              <w:t xml:space="preserve">__ </w:t>
            </w:r>
            <w:r>
              <w:rPr>
                <w:lang w:val="ro-RO"/>
              </w:rPr>
              <w:t>zile</w:t>
            </w:r>
            <w:r w:rsidRPr="0030652C">
              <w:rPr>
                <w:lang w:val="ro-RO"/>
              </w:rPr>
              <w:t xml:space="preserve"> după primirea ordinului de începere a execuţiei</w:t>
            </w:r>
            <w:r>
              <w:rPr>
                <w:lang w:val="ro-RO"/>
              </w:rPr>
              <w:t xml:space="preserve"> </w:t>
            </w:r>
            <w:r w:rsidRPr="0030652C">
              <w:rPr>
                <w:lang w:val="ro-RO"/>
              </w:rPr>
              <w:t>şi asigurării lucrului ritmic de către beneficiar – ordonatorul de credite.</w:t>
            </w:r>
          </w:p>
          <w:p w:rsidR="00581CCD" w:rsidRPr="0030652C" w:rsidRDefault="00581CCD" w:rsidP="00581CCD">
            <w:pPr>
              <w:pStyle w:val="af2"/>
              <w:numPr>
                <w:ilvl w:val="1"/>
                <w:numId w:val="29"/>
              </w:numPr>
              <w:tabs>
                <w:tab w:val="left" w:pos="567"/>
              </w:tabs>
              <w:spacing w:line="276" w:lineRule="auto"/>
              <w:rPr>
                <w:lang w:val="ro-RO"/>
              </w:rPr>
            </w:pPr>
            <w:r w:rsidRPr="0030652C">
              <w:rPr>
                <w:lang w:val="ro-RO"/>
              </w:rPr>
              <w:lastRenderedPageBreak/>
              <w:t xml:space="preserve">Graficul de execuţie a lucrărilor se va efectua conform specificaţiei din anexa prezentului contract. </w:t>
            </w:r>
          </w:p>
          <w:p w:rsidR="00581CCD" w:rsidRPr="0030652C" w:rsidRDefault="00581CCD" w:rsidP="00581CCD">
            <w:pPr>
              <w:pStyle w:val="af2"/>
              <w:numPr>
                <w:ilvl w:val="1"/>
                <w:numId w:val="29"/>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581CCD" w:rsidRPr="0030652C" w:rsidRDefault="00581CCD" w:rsidP="00581CCD">
            <w:pPr>
              <w:numPr>
                <w:ilvl w:val="0"/>
                <w:numId w:val="30"/>
              </w:numPr>
              <w:tabs>
                <w:tab w:val="left" w:pos="1276"/>
              </w:tabs>
              <w:spacing w:line="276" w:lineRule="auto"/>
              <w:ind w:left="1276" w:hanging="425"/>
              <w:jc w:val="both"/>
            </w:pPr>
            <w:r w:rsidRPr="0030652C">
              <w:t>generate de Beneficiar;</w:t>
            </w:r>
          </w:p>
          <w:p w:rsidR="00581CCD" w:rsidRPr="0030652C" w:rsidRDefault="00581CCD" w:rsidP="00581CCD">
            <w:pPr>
              <w:numPr>
                <w:ilvl w:val="0"/>
                <w:numId w:val="30"/>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581CCD" w:rsidRPr="0030652C" w:rsidRDefault="00581CCD" w:rsidP="00581CCD">
            <w:pPr>
              <w:numPr>
                <w:ilvl w:val="0"/>
                <w:numId w:val="30"/>
              </w:numPr>
              <w:tabs>
                <w:tab w:val="left" w:pos="1276"/>
              </w:tabs>
              <w:spacing w:line="276" w:lineRule="auto"/>
              <w:ind w:left="1276" w:hanging="425"/>
              <w:jc w:val="both"/>
            </w:pPr>
            <w:r w:rsidRPr="0030652C">
              <w:t>datorită forţei majore sau altei situaţii extreme neimputabile şi imprevizibile pentru Antreprenorul general;</w:t>
            </w:r>
          </w:p>
          <w:p w:rsidR="00581CCD" w:rsidRPr="0030652C" w:rsidRDefault="00581CCD" w:rsidP="00581CCD">
            <w:pPr>
              <w:numPr>
                <w:ilvl w:val="0"/>
                <w:numId w:val="30"/>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581CCD" w:rsidRPr="0030652C" w:rsidRDefault="00581CCD" w:rsidP="00581CCD">
            <w:pPr>
              <w:numPr>
                <w:ilvl w:val="0"/>
                <w:numId w:val="30"/>
              </w:numPr>
              <w:tabs>
                <w:tab w:val="left" w:pos="1276"/>
              </w:tabs>
              <w:spacing w:line="276" w:lineRule="auto"/>
              <w:ind w:left="1276" w:hanging="425"/>
              <w:jc w:val="both"/>
            </w:pPr>
            <w:r w:rsidRPr="0030652C">
              <w:t>calamităţilor naturale recunoscute de autoritatea legală.</w:t>
            </w:r>
          </w:p>
          <w:p w:rsidR="00581CCD" w:rsidRPr="0030652C" w:rsidRDefault="00581CCD" w:rsidP="00581CCD">
            <w:pPr>
              <w:pStyle w:val="af2"/>
              <w:numPr>
                <w:ilvl w:val="1"/>
                <w:numId w:val="29"/>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581CCD" w:rsidRPr="0030652C" w:rsidRDefault="00581CCD" w:rsidP="00581CCD">
            <w:pPr>
              <w:pStyle w:val="af2"/>
              <w:numPr>
                <w:ilvl w:val="1"/>
                <w:numId w:val="29"/>
              </w:numPr>
              <w:tabs>
                <w:tab w:val="left" w:pos="567"/>
              </w:tabs>
              <w:spacing w:line="276" w:lineRule="auto"/>
              <w:rPr>
                <w:lang w:val="ro-RO"/>
              </w:rPr>
            </w:pPr>
            <w:r w:rsidRPr="0030652C">
              <w:rPr>
                <w:lang w:val="ro-RO"/>
              </w:rPr>
              <w:t xml:space="preserve">La terminarea lucrărilor, Antreprenorul general va notifica Beneficiarul că </w:t>
            </w:r>
            <w:proofErr w:type="spellStart"/>
            <w:r w:rsidRPr="0030652C">
              <w:rPr>
                <w:lang w:val="ro-RO"/>
              </w:rPr>
              <w:t>sînt</w:t>
            </w:r>
            <w:proofErr w:type="spellEnd"/>
            <w:r w:rsidRPr="0030652C">
              <w:rPr>
                <w:lang w:val="ro-RO"/>
              </w:rPr>
              <w:t xml:space="preserve"> îndeplinite condiţiile de recepţie, solicitând convocarea comisiei. În baza acestei notificări, Beneficiarul va convoca comisia de  recepţie pentru terminarea lucrărilor.</w:t>
            </w:r>
          </w:p>
          <w:p w:rsidR="00581CCD" w:rsidRPr="0030652C" w:rsidRDefault="00581CCD" w:rsidP="00581CCD">
            <w:pPr>
              <w:pStyle w:val="a0"/>
              <w:numPr>
                <w:ilvl w:val="1"/>
                <w:numId w:val="29"/>
              </w:numPr>
              <w:tabs>
                <w:tab w:val="clear" w:pos="1134"/>
              </w:tabs>
              <w:spacing w:after="200" w:line="276" w:lineRule="auto"/>
              <w:contextualSpacing/>
              <w:rPr>
                <w:lang w:val="ro-RO"/>
              </w:rPr>
            </w:pPr>
            <w:r w:rsidRPr="0030652C">
              <w:rPr>
                <w:lang w:val="ro-RO"/>
              </w:rPr>
              <w:t>În baza documentelor de confirmare a execuţiei</w:t>
            </w:r>
            <w:r>
              <w:rPr>
                <w:lang w:val="ro-RO"/>
              </w:rPr>
              <w:t xml:space="preserve"> </w:t>
            </w:r>
            <w:r w:rsidRPr="0030652C">
              <w:rPr>
                <w:lang w:val="ro-RO"/>
              </w:rPr>
              <w:t xml:space="preserve">şi a constatărilor efectuate pe teren, Beneficiarul va aprecia dacă </w:t>
            </w:r>
            <w:proofErr w:type="spellStart"/>
            <w:r w:rsidRPr="0030652C">
              <w:rPr>
                <w:lang w:val="ro-RO"/>
              </w:rPr>
              <w:t>sînt</w:t>
            </w:r>
            <w:proofErr w:type="spellEnd"/>
            <w:r w:rsidRPr="0030652C">
              <w:rPr>
                <w:lang w:val="ro-RO"/>
              </w:rPr>
              <w:t xml:space="preserve"> întrunite condiţiile pentru anunţarea comisiei de recepţie. În cazul în care se constată că </w:t>
            </w:r>
            <w:proofErr w:type="spellStart"/>
            <w:r w:rsidRPr="0030652C">
              <w:rPr>
                <w:lang w:val="ro-RO"/>
              </w:rPr>
              <w:t>sînt</w:t>
            </w:r>
            <w:proofErr w:type="spellEnd"/>
            <w:r w:rsidRPr="0030652C">
              <w:rPr>
                <w:lang w:val="ro-RO"/>
              </w:rPr>
              <w:t xml:space="preserve"> lipsuri şi</w:t>
            </w:r>
            <w:r>
              <w:rPr>
                <w:lang w:val="ro-RO"/>
              </w:rPr>
              <w:t xml:space="preserve"> </w:t>
            </w:r>
            <w:r w:rsidRPr="0030652C">
              <w:rPr>
                <w:lang w:val="ro-RO"/>
              </w:rPr>
              <w:t>deficienţe acestea vor fi aduse la cunoştinţă</w:t>
            </w:r>
            <w:r>
              <w:rPr>
                <w:lang w:val="ro-RO"/>
              </w:rPr>
              <w:t xml:space="preserve"> </w:t>
            </w:r>
            <w:r w:rsidRPr="0030652C">
              <w:rPr>
                <w:lang w:val="ro-RO"/>
              </w:rPr>
              <w:t>şi remediate din contul Antreprenorului general, stabilindu-se termenele necesare pentru finalizare sau remediere. După constatarea lichidării tuturor lipsurilor şi</w:t>
            </w:r>
            <w:r>
              <w:rPr>
                <w:lang w:val="ro-RO"/>
              </w:rPr>
              <w:t xml:space="preserve"> </w:t>
            </w:r>
            <w:r w:rsidRPr="0030652C">
              <w:rPr>
                <w:lang w:val="ro-RO"/>
              </w:rPr>
              <w:t>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w:t>
            </w:r>
            <w:r>
              <w:rPr>
                <w:lang w:val="ro-RO"/>
              </w:rPr>
              <w:t xml:space="preserve"> </w:t>
            </w:r>
            <w:r w:rsidRPr="0030652C">
              <w:rPr>
                <w:lang w:val="ro-RO"/>
              </w:rPr>
              <w:t>funcţional.</w:t>
            </w:r>
          </w:p>
          <w:p w:rsidR="00581CCD" w:rsidRPr="0030652C" w:rsidRDefault="00581CCD" w:rsidP="00581CCD">
            <w:pPr>
              <w:pStyle w:val="a0"/>
              <w:ind w:firstLine="0"/>
              <w:rPr>
                <w:lang w:val="ro-RO"/>
              </w:rPr>
            </w:pPr>
          </w:p>
          <w:p w:rsidR="00581CCD" w:rsidRPr="00251B61" w:rsidRDefault="00581CCD" w:rsidP="00581CCD">
            <w:pPr>
              <w:pStyle w:val="a0"/>
              <w:numPr>
                <w:ilvl w:val="0"/>
                <w:numId w:val="29"/>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581CCD" w:rsidRPr="0030652C" w:rsidRDefault="00581CCD" w:rsidP="00581CCD">
            <w:pPr>
              <w:pStyle w:val="a0"/>
              <w:tabs>
                <w:tab w:val="clear" w:pos="1134"/>
                <w:tab w:val="left" w:pos="3645"/>
              </w:tabs>
              <w:spacing w:line="276" w:lineRule="auto"/>
              <w:ind w:firstLine="0"/>
              <w:contextualSpacing/>
              <w:rPr>
                <w:lang w:val="ro-RO"/>
              </w:rPr>
            </w:pPr>
          </w:p>
          <w:p w:rsidR="00581CCD" w:rsidRPr="00995AF6" w:rsidRDefault="00581CCD" w:rsidP="00581CCD">
            <w:r>
              <w:t>3.1</w:t>
            </w:r>
            <w:r w:rsidRPr="00995AF6">
              <w:t>Valoarea lucrărilor ce reprezintă obiectul prezentului contract este de ___________________________lei MD, inclusiv __________ TVA lei MD</w:t>
            </w:r>
            <w:r w:rsidRPr="00995AF6">
              <w:rPr>
                <w:sz w:val="20"/>
                <w:szCs w:val="20"/>
              </w:rPr>
              <w:t xml:space="preserve">.                                              </w:t>
            </w:r>
            <w:r w:rsidRPr="00995AF6">
              <w:rPr>
                <w:i/>
                <w:sz w:val="20"/>
                <w:szCs w:val="20"/>
              </w:rPr>
              <w:t>(suma cu cifre şi litere)   (suma cu cifre şi litere)</w:t>
            </w:r>
          </w:p>
          <w:p w:rsidR="00581CCD" w:rsidRPr="0030652C" w:rsidRDefault="00581CCD" w:rsidP="00581CCD">
            <w:pPr>
              <w:ind w:left="360"/>
              <w:rPr>
                <w:i/>
                <w:sz w:val="20"/>
                <w:szCs w:val="20"/>
              </w:rPr>
            </w:pPr>
          </w:p>
          <w:p w:rsidR="00581CCD" w:rsidRDefault="00581CCD" w:rsidP="00581CCD">
            <w:pPr>
              <w:pStyle w:val="af2"/>
              <w:numPr>
                <w:ilvl w:val="1"/>
                <w:numId w:val="53"/>
              </w:numPr>
              <w:tabs>
                <w:tab w:val="left" w:pos="321"/>
              </w:tabs>
              <w:spacing w:line="276" w:lineRule="auto"/>
              <w:ind w:left="0" w:firstLine="37"/>
              <w:rPr>
                <w:lang w:val="ro-RO"/>
              </w:rPr>
            </w:pPr>
            <w:r w:rsidRPr="0030652C">
              <w:rPr>
                <w:lang w:val="ro-RO"/>
              </w:rPr>
              <w:t>Achitările vor fi efectuate prin transfer</w:t>
            </w:r>
            <w:r>
              <w:rPr>
                <w:lang w:val="ro-RO"/>
              </w:rPr>
              <w:t xml:space="preserve">: </w:t>
            </w:r>
            <w:r w:rsidRPr="00123B14">
              <w:rPr>
                <w:b/>
                <w:lang w:val="ro-RO"/>
              </w:rPr>
              <w:t>10% - avans; 90% - la prezentarea actelor de recepție a lucrărilor lunare după semnarea de către responsabilul tehnic în termen de 7 zile</w:t>
            </w:r>
            <w:r>
              <w:rPr>
                <w:lang w:val="ro-RO"/>
              </w:rPr>
              <w:t>.</w:t>
            </w:r>
          </w:p>
          <w:p w:rsidR="00581CCD" w:rsidRDefault="00581CCD" w:rsidP="00581CCD">
            <w:pPr>
              <w:pStyle w:val="af2"/>
              <w:tabs>
                <w:tab w:val="left" w:pos="321"/>
              </w:tabs>
              <w:spacing w:line="276" w:lineRule="auto"/>
              <w:rPr>
                <w:lang w:val="ro-RO"/>
              </w:rPr>
            </w:pPr>
            <w:r w:rsidRPr="0030652C">
              <w:rPr>
                <w:lang w:val="ro-RO"/>
              </w:rPr>
              <w:t xml:space="preserve"> </w:t>
            </w:r>
          </w:p>
          <w:p w:rsidR="00581CCD" w:rsidRDefault="00581CCD" w:rsidP="00581CCD">
            <w:pPr>
              <w:pStyle w:val="af2"/>
              <w:numPr>
                <w:ilvl w:val="1"/>
                <w:numId w:val="53"/>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581CCD" w:rsidRDefault="00581CCD" w:rsidP="00581CCD">
            <w:pPr>
              <w:pStyle w:val="af2"/>
              <w:numPr>
                <w:ilvl w:val="1"/>
                <w:numId w:val="53"/>
              </w:numPr>
              <w:tabs>
                <w:tab w:val="left" w:pos="37"/>
              </w:tabs>
              <w:spacing w:line="276" w:lineRule="auto"/>
              <w:ind w:left="37" w:firstLine="0"/>
              <w:rPr>
                <w:lang w:val="ro-RO"/>
              </w:rPr>
            </w:pPr>
            <w:r w:rsidRPr="00A946E0">
              <w:rPr>
                <w:lang w:val="ro-RO"/>
              </w:rPr>
              <w:t xml:space="preserve">Pentru demararea lucrărilor Beneficiarul va achita în avans 10% anual din suma alocațiilor </w:t>
            </w:r>
            <w:r w:rsidRPr="00A946E0">
              <w:rPr>
                <w:lang w:val="ro-RO"/>
              </w:rPr>
              <w:lastRenderedPageBreak/>
              <w:t>anuale estimate în contract.</w:t>
            </w:r>
          </w:p>
          <w:p w:rsidR="00581CCD" w:rsidRDefault="00581CCD" w:rsidP="00581CCD">
            <w:pPr>
              <w:pStyle w:val="af2"/>
              <w:numPr>
                <w:ilvl w:val="1"/>
                <w:numId w:val="53"/>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w:t>
            </w:r>
            <w:proofErr w:type="spellStart"/>
            <w:r w:rsidRPr="00A946E0">
              <w:rPr>
                <w:lang w:val="ro-RO"/>
              </w:rPr>
              <w:t>sînt</w:t>
            </w:r>
            <w:proofErr w:type="spellEnd"/>
            <w:r w:rsidRPr="00A946E0">
              <w:rPr>
                <w:lang w:val="ro-RO"/>
              </w:rPr>
              <w:t xml:space="preserve"> în litigiu va fi plătită imediat. </w:t>
            </w:r>
          </w:p>
          <w:p w:rsidR="00581CCD" w:rsidRPr="00A946E0" w:rsidRDefault="00581CCD" w:rsidP="00581CCD">
            <w:pPr>
              <w:pStyle w:val="af2"/>
              <w:numPr>
                <w:ilvl w:val="1"/>
                <w:numId w:val="53"/>
              </w:numPr>
              <w:tabs>
                <w:tab w:val="left" w:pos="37"/>
              </w:tabs>
              <w:spacing w:line="276" w:lineRule="auto"/>
              <w:ind w:left="37" w:firstLine="0"/>
              <w:rPr>
                <w:lang w:val="ro-RO"/>
              </w:rPr>
            </w:pPr>
            <w:r w:rsidRPr="00A946E0">
              <w:rPr>
                <w:lang w:val="ro-RO"/>
              </w:rPr>
              <w:t xml:space="preserve">Lucrările nu vor fi considerate finalizate </w:t>
            </w:r>
            <w:proofErr w:type="spellStart"/>
            <w:r w:rsidRPr="00A946E0">
              <w:rPr>
                <w:lang w:val="ro-RO"/>
              </w:rPr>
              <w:t>pînă</w:t>
            </w:r>
            <w:proofErr w:type="spellEnd"/>
            <w:r>
              <w:rPr>
                <w:lang w:val="ro-RO"/>
              </w:rPr>
              <w:t xml:space="preserve"> </w:t>
            </w:r>
            <w:proofErr w:type="spellStart"/>
            <w:r w:rsidRPr="00A946E0">
              <w:rPr>
                <w:lang w:val="ro-RO"/>
              </w:rPr>
              <w:t>cînd</w:t>
            </w:r>
            <w:proofErr w:type="spellEnd"/>
            <w:r w:rsidRPr="00A946E0">
              <w:rPr>
                <w:lang w:val="ro-RO"/>
              </w:rPr>
              <w:t xml:space="preserve"> procesul-verbal de recepţie la terminarea lucrărilor  nu va fi semnat de comisia de recepţie, care confirmă că lucrările au fost executate </w:t>
            </w:r>
          </w:p>
          <w:p w:rsidR="00581CCD" w:rsidRDefault="00581CCD" w:rsidP="00581CCD">
            <w:pPr>
              <w:pStyle w:val="af2"/>
              <w:tabs>
                <w:tab w:val="left" w:pos="37"/>
              </w:tabs>
              <w:spacing w:line="276" w:lineRule="auto"/>
              <w:ind w:left="37" w:firstLine="0"/>
              <w:rPr>
                <w:lang w:val="ro-RO"/>
              </w:rPr>
            </w:pPr>
            <w:r>
              <w:rPr>
                <w:lang w:val="ro-RO"/>
              </w:rPr>
              <w:t>conform contractului.</w:t>
            </w:r>
          </w:p>
          <w:p w:rsidR="00581CCD" w:rsidRPr="00A946E0" w:rsidRDefault="00581CCD" w:rsidP="00581CCD">
            <w:pPr>
              <w:pStyle w:val="af2"/>
              <w:tabs>
                <w:tab w:val="left" w:pos="426"/>
              </w:tabs>
              <w:spacing w:line="276" w:lineRule="auto"/>
              <w:ind w:firstLine="0"/>
              <w:rPr>
                <w:lang w:val="ro-RO"/>
              </w:rPr>
            </w:pPr>
            <w:r>
              <w:rPr>
                <w:lang w:val="ro-RO"/>
              </w:rPr>
              <w:t xml:space="preserve">3.7 </w:t>
            </w:r>
            <w:r w:rsidRPr="00A946E0">
              <w:rPr>
                <w:lang w:val="ro-RO"/>
              </w:rPr>
              <w:t>Garanţia de bună execuţie se va restitui Antreprenorului general în baza notificării Beneficiarului către agentul bancar. Notificarea se va face după semnarea procesului-verbal de recepţie la terminarea lucrărilor în cel mult 15 zile.</w:t>
            </w:r>
          </w:p>
          <w:p w:rsidR="00581CCD" w:rsidRPr="0030652C" w:rsidRDefault="00581CCD" w:rsidP="00581CCD">
            <w:pPr>
              <w:pStyle w:val="a0"/>
              <w:tabs>
                <w:tab w:val="left" w:pos="1560"/>
              </w:tabs>
              <w:ind w:left="567" w:firstLine="0"/>
              <w:rPr>
                <w:lang w:val="ro-RO"/>
              </w:rPr>
            </w:pPr>
          </w:p>
          <w:p w:rsidR="00581CCD" w:rsidRPr="00251B61" w:rsidRDefault="00581CCD" w:rsidP="00581CCD">
            <w:pPr>
              <w:pStyle w:val="a0"/>
              <w:numPr>
                <w:ilvl w:val="0"/>
                <w:numId w:val="29"/>
              </w:numPr>
              <w:tabs>
                <w:tab w:val="clear" w:pos="1134"/>
                <w:tab w:val="left" w:pos="3225"/>
              </w:tabs>
              <w:spacing w:after="200" w:line="276" w:lineRule="auto"/>
              <w:contextualSpacing/>
              <w:jc w:val="center"/>
              <w:rPr>
                <w:lang w:val="ro-RO"/>
              </w:rPr>
            </w:pPr>
            <w:r w:rsidRPr="0030652C">
              <w:rPr>
                <w:b/>
                <w:lang w:val="ro-RO"/>
              </w:rPr>
              <w:t>AJUSTAREA VALORII CONTRACTULUI</w:t>
            </w:r>
          </w:p>
          <w:p w:rsidR="00581CCD" w:rsidRPr="0030652C" w:rsidRDefault="00581CCD" w:rsidP="00581CCD">
            <w:pPr>
              <w:pStyle w:val="a0"/>
              <w:tabs>
                <w:tab w:val="clear" w:pos="1134"/>
                <w:tab w:val="left" w:pos="3225"/>
              </w:tabs>
              <w:spacing w:after="200" w:line="276" w:lineRule="auto"/>
              <w:ind w:firstLine="0"/>
              <w:contextualSpacing/>
              <w:rPr>
                <w:lang w:val="ro-RO"/>
              </w:rPr>
            </w:pPr>
          </w:p>
          <w:p w:rsidR="00581CCD" w:rsidRPr="0030652C" w:rsidRDefault="00581CCD" w:rsidP="00581CCD">
            <w:pPr>
              <w:pStyle w:val="a0"/>
              <w:numPr>
                <w:ilvl w:val="1"/>
                <w:numId w:val="29"/>
              </w:numPr>
              <w:tabs>
                <w:tab w:val="clear" w:pos="1134"/>
                <w:tab w:val="left" w:pos="1755"/>
              </w:tabs>
              <w:spacing w:line="276" w:lineRule="auto"/>
              <w:contextualSpacing/>
              <w:rPr>
                <w:lang w:val="ro-RO"/>
              </w:rPr>
            </w:pPr>
            <w:r w:rsidRPr="0030652C">
              <w:rPr>
                <w:lang w:val="ro-RO"/>
              </w:rPr>
              <w:t xml:space="preserve">Pentru cazurile </w:t>
            </w:r>
            <w:proofErr w:type="spellStart"/>
            <w:r w:rsidRPr="0030652C">
              <w:rPr>
                <w:lang w:val="ro-RO"/>
              </w:rPr>
              <w:t>cînd</w:t>
            </w:r>
            <w:proofErr w:type="spellEnd"/>
            <w:r w:rsidRPr="0030652C">
              <w:rPr>
                <w:lang w:val="ro-RO"/>
              </w:rPr>
              <w:t xml:space="preserve">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81CCD" w:rsidRPr="0030652C" w:rsidRDefault="00581CCD" w:rsidP="00581CCD">
            <w:pPr>
              <w:pStyle w:val="a0"/>
              <w:tabs>
                <w:tab w:val="left" w:pos="1755"/>
              </w:tabs>
              <w:ind w:firstLine="0"/>
              <w:rPr>
                <w:lang w:val="ro-RO"/>
              </w:rPr>
            </w:pPr>
          </w:p>
          <w:p w:rsidR="00581CCD" w:rsidRPr="00251B61" w:rsidRDefault="00581CCD" w:rsidP="00581CCD">
            <w:pPr>
              <w:pStyle w:val="a0"/>
              <w:numPr>
                <w:ilvl w:val="0"/>
                <w:numId w:val="29"/>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581CCD" w:rsidRPr="0030652C" w:rsidRDefault="00581CCD" w:rsidP="00581CCD">
            <w:pPr>
              <w:pStyle w:val="a0"/>
              <w:tabs>
                <w:tab w:val="clear" w:pos="1134"/>
                <w:tab w:val="left" w:pos="4365"/>
              </w:tabs>
              <w:spacing w:line="276" w:lineRule="auto"/>
              <w:ind w:firstLine="0"/>
              <w:contextualSpacing/>
              <w:rPr>
                <w:lang w:val="ro-RO"/>
              </w:rPr>
            </w:pPr>
          </w:p>
          <w:p w:rsidR="00581CCD" w:rsidRPr="0030652C" w:rsidRDefault="00581CCD" w:rsidP="00581CCD">
            <w:pPr>
              <w:pStyle w:val="af2"/>
              <w:numPr>
                <w:ilvl w:val="1"/>
                <w:numId w:val="29"/>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w:t>
            </w:r>
            <w:r>
              <w:rPr>
                <w:lang w:val="ro-RO"/>
              </w:rPr>
              <w:t xml:space="preserve"> </w:t>
            </w:r>
            <w:r w:rsidRPr="0030652C">
              <w:rPr>
                <w:lang w:val="ro-RO"/>
              </w:rPr>
              <w:t>şi de o calitate corespunzătoare prevederilor actelor normative în vigoare şi a prezentului contract.</w:t>
            </w:r>
          </w:p>
          <w:p w:rsidR="00581CCD" w:rsidRPr="0030652C" w:rsidRDefault="00581CCD" w:rsidP="00581CCD">
            <w:pPr>
              <w:pStyle w:val="af2"/>
              <w:numPr>
                <w:ilvl w:val="1"/>
                <w:numId w:val="29"/>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581CCD" w:rsidRPr="0030652C" w:rsidRDefault="00581CCD" w:rsidP="00581CCD">
            <w:pPr>
              <w:pStyle w:val="af2"/>
              <w:numPr>
                <w:ilvl w:val="1"/>
                <w:numId w:val="29"/>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581CCD" w:rsidRPr="0030652C" w:rsidRDefault="00581CCD" w:rsidP="00581CCD">
            <w:pPr>
              <w:pStyle w:val="af2"/>
              <w:numPr>
                <w:ilvl w:val="1"/>
                <w:numId w:val="29"/>
              </w:numPr>
              <w:tabs>
                <w:tab w:val="left" w:pos="142"/>
                <w:tab w:val="left" w:pos="284"/>
              </w:tabs>
              <w:spacing w:line="276" w:lineRule="auto"/>
              <w:rPr>
                <w:lang w:val="ro-RO"/>
              </w:rPr>
            </w:pPr>
            <w:r w:rsidRPr="0030652C">
              <w:rPr>
                <w:lang w:val="ro-RO"/>
              </w:rPr>
              <w:t xml:space="preserve">Angajarea forţei de muncă pe bază de acord nu este considerată ca </w:t>
            </w:r>
            <w:proofErr w:type="spellStart"/>
            <w:r w:rsidRPr="0030652C">
              <w:rPr>
                <w:lang w:val="ro-RO"/>
              </w:rPr>
              <w:t>făcînd</w:t>
            </w:r>
            <w:proofErr w:type="spellEnd"/>
            <w:r w:rsidRPr="0030652C">
              <w:rPr>
                <w:lang w:val="ro-RO"/>
              </w:rPr>
              <w:t xml:space="preserve"> obiectul unei subcontractări.</w:t>
            </w:r>
          </w:p>
          <w:p w:rsidR="00581CCD" w:rsidRPr="0030652C" w:rsidRDefault="00581CCD" w:rsidP="00581CCD">
            <w:pPr>
              <w:pStyle w:val="af2"/>
              <w:tabs>
                <w:tab w:val="left" w:pos="142"/>
                <w:tab w:val="left" w:pos="284"/>
              </w:tabs>
              <w:spacing w:line="276" w:lineRule="auto"/>
              <w:ind w:left="360" w:firstLine="0"/>
              <w:rPr>
                <w:lang w:val="ro-RO"/>
              </w:rPr>
            </w:pPr>
          </w:p>
          <w:p w:rsidR="00581CCD" w:rsidRPr="00780300" w:rsidRDefault="00581CCD" w:rsidP="00581CCD">
            <w:pPr>
              <w:pStyle w:val="a0"/>
              <w:numPr>
                <w:ilvl w:val="0"/>
                <w:numId w:val="29"/>
              </w:numPr>
              <w:tabs>
                <w:tab w:val="clear" w:pos="1134"/>
                <w:tab w:val="left" w:pos="2625"/>
              </w:tabs>
              <w:spacing w:line="276" w:lineRule="auto"/>
              <w:contextualSpacing/>
              <w:jc w:val="center"/>
              <w:rPr>
                <w:lang w:val="ro-RO"/>
              </w:rPr>
            </w:pPr>
            <w:r w:rsidRPr="0030652C">
              <w:rPr>
                <w:b/>
                <w:lang w:val="ro-RO"/>
              </w:rPr>
              <w:t>DREPTURILE ŞI OBLIGAŢIUNILE ANTREPRENORULUI GENERAL ŞI ALE BENEFICIARULUI</w:t>
            </w:r>
          </w:p>
          <w:p w:rsidR="00581CCD" w:rsidRPr="0030652C" w:rsidRDefault="00581CCD" w:rsidP="00581CCD">
            <w:pPr>
              <w:pStyle w:val="a0"/>
              <w:tabs>
                <w:tab w:val="clear" w:pos="1134"/>
                <w:tab w:val="left" w:pos="2625"/>
              </w:tabs>
              <w:spacing w:line="276" w:lineRule="auto"/>
              <w:ind w:firstLine="0"/>
              <w:contextualSpacing/>
              <w:rPr>
                <w:lang w:val="ro-RO"/>
              </w:rPr>
            </w:pPr>
          </w:p>
          <w:p w:rsidR="00581CCD" w:rsidRPr="0030652C" w:rsidRDefault="00581CCD" w:rsidP="00581CCD">
            <w:pPr>
              <w:pStyle w:val="af2"/>
              <w:numPr>
                <w:ilvl w:val="1"/>
                <w:numId w:val="29"/>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581CCD" w:rsidRPr="0030652C" w:rsidRDefault="00581CCD" w:rsidP="00581CCD">
            <w:pPr>
              <w:pStyle w:val="af2"/>
              <w:numPr>
                <w:ilvl w:val="1"/>
                <w:numId w:val="29"/>
              </w:numPr>
              <w:tabs>
                <w:tab w:val="left" w:pos="567"/>
              </w:tabs>
              <w:spacing w:line="276" w:lineRule="auto"/>
              <w:ind w:left="426" w:hanging="426"/>
              <w:rPr>
                <w:lang w:val="ro-RO"/>
              </w:rPr>
            </w:pPr>
            <w:r w:rsidRPr="0030652C">
              <w:rPr>
                <w:lang w:val="ro-RO"/>
              </w:rPr>
              <w:t>Antreprenorul general are obligaţia să execute, să finalizeze lucrarea în termenele stabilite în contract, pe proprie răspundere. Pentru aceasta el este obligat să respecte proiectul, documentaţia de execuţie</w:t>
            </w:r>
            <w:r>
              <w:rPr>
                <w:lang w:val="ro-RO"/>
              </w:rPr>
              <w:t xml:space="preserve"> </w:t>
            </w:r>
            <w:r w:rsidRPr="0030652C">
              <w:rPr>
                <w:lang w:val="ro-RO"/>
              </w:rPr>
              <w:t xml:space="preserve">şi prevederile actelor normative în vigoare pentru construcţii. </w:t>
            </w:r>
          </w:p>
          <w:p w:rsidR="00581CCD" w:rsidRPr="0030652C" w:rsidRDefault="00581CCD" w:rsidP="00581CCD">
            <w:pPr>
              <w:pStyle w:val="af2"/>
              <w:numPr>
                <w:ilvl w:val="1"/>
                <w:numId w:val="29"/>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581CCD" w:rsidRPr="0030652C" w:rsidRDefault="00581CCD" w:rsidP="00581CCD">
            <w:pPr>
              <w:pStyle w:val="af2"/>
              <w:numPr>
                <w:ilvl w:val="1"/>
                <w:numId w:val="29"/>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581CCD" w:rsidRPr="0030652C" w:rsidRDefault="00581CCD" w:rsidP="00581CCD">
            <w:pPr>
              <w:numPr>
                <w:ilvl w:val="0"/>
                <w:numId w:val="31"/>
              </w:numPr>
              <w:tabs>
                <w:tab w:val="left" w:pos="1276"/>
              </w:tabs>
              <w:spacing w:line="276" w:lineRule="auto"/>
              <w:ind w:left="709" w:hanging="283"/>
              <w:jc w:val="both"/>
            </w:pPr>
            <w:r w:rsidRPr="0030652C">
              <w:t xml:space="preserve">un exemplar rămân la dispoziţia Antreprenorului general, iar </w:t>
            </w:r>
          </w:p>
          <w:p w:rsidR="00581CCD" w:rsidRPr="0030652C" w:rsidRDefault="00581CCD" w:rsidP="00581CCD">
            <w:pPr>
              <w:numPr>
                <w:ilvl w:val="0"/>
                <w:numId w:val="31"/>
              </w:numPr>
              <w:tabs>
                <w:tab w:val="left" w:pos="1276"/>
              </w:tabs>
              <w:spacing w:line="276" w:lineRule="auto"/>
              <w:ind w:left="709" w:hanging="283"/>
              <w:jc w:val="both"/>
            </w:pPr>
            <w:r w:rsidRPr="0030652C">
              <w:lastRenderedPageBreak/>
              <w:t xml:space="preserve">altul va fi ţinut de către acesta la dispoziţie pentru consultare de către Inspecţia de Stat în Construcţii, precum şi de către alte persoane autorizate, inclusiv responsabilul tehnic atestat. </w:t>
            </w:r>
          </w:p>
          <w:p w:rsidR="00581CCD" w:rsidRPr="0030652C" w:rsidRDefault="00581CCD" w:rsidP="00581CCD">
            <w:pPr>
              <w:pStyle w:val="af2"/>
              <w:numPr>
                <w:ilvl w:val="1"/>
                <w:numId w:val="29"/>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w:t>
            </w:r>
            <w:proofErr w:type="spellStart"/>
            <w:r w:rsidRPr="0030652C">
              <w:rPr>
                <w:lang w:val="ro-RO"/>
              </w:rPr>
              <w:t>şisînt</w:t>
            </w:r>
            <w:proofErr w:type="spellEnd"/>
            <w:r w:rsidRPr="0030652C">
              <w:rPr>
                <w:lang w:val="ro-RO"/>
              </w:rPr>
              <w:t xml:space="preserve"> cerute de subantreprenorul proiectant, vor fi puse la dispoziţia acestuia de către Antreprenorul general. </w:t>
            </w:r>
          </w:p>
          <w:p w:rsidR="00581CCD" w:rsidRPr="0030652C" w:rsidRDefault="00581CCD" w:rsidP="00581CCD">
            <w:pPr>
              <w:pStyle w:val="af2"/>
              <w:numPr>
                <w:ilvl w:val="1"/>
                <w:numId w:val="29"/>
              </w:numPr>
              <w:tabs>
                <w:tab w:val="left" w:pos="567"/>
              </w:tabs>
              <w:spacing w:line="276" w:lineRule="auto"/>
              <w:ind w:left="426" w:hanging="426"/>
              <w:rPr>
                <w:lang w:val="ro-RO"/>
              </w:rPr>
            </w:pPr>
            <w:r w:rsidRPr="0030652C">
              <w:rPr>
                <w:lang w:val="ro-RO"/>
              </w:rPr>
              <w:t>Oferta adjudecată face parte integrantă din contract. Ea trebuie să fie corectă şi completă. Preţurile stabilite vor acoperi toate obligaţiunile din contract şi toate operaţiunile pentru terminarea şi</w:t>
            </w:r>
            <w:r>
              <w:rPr>
                <w:lang w:val="ro-RO"/>
              </w:rPr>
              <w:t xml:space="preserve"> </w:t>
            </w:r>
            <w:r w:rsidRPr="0030652C">
              <w:rPr>
                <w:lang w:val="ro-RO"/>
              </w:rPr>
              <w:t xml:space="preserve">întreţinerea corespunzătoare a lucrărilor. </w:t>
            </w:r>
          </w:p>
          <w:p w:rsidR="00581CCD" w:rsidRPr="0030652C" w:rsidRDefault="00581CCD" w:rsidP="00581CCD">
            <w:pPr>
              <w:pStyle w:val="af2"/>
              <w:numPr>
                <w:ilvl w:val="1"/>
                <w:numId w:val="29"/>
              </w:numPr>
              <w:tabs>
                <w:tab w:val="left" w:pos="567"/>
              </w:tabs>
              <w:spacing w:line="276" w:lineRule="auto"/>
              <w:ind w:left="426" w:hanging="426"/>
              <w:rPr>
                <w:lang w:val="ro-RO"/>
              </w:rPr>
            </w:pPr>
            <w:r w:rsidRPr="0030652C">
              <w:rPr>
                <w:lang w:val="ro-RO"/>
              </w:rPr>
              <w:t>Dacă Beneficiarul nu emite în timp util dispoziţii suplimentare care să conţină</w:t>
            </w:r>
            <w:r>
              <w:rPr>
                <w:lang w:val="ro-RO"/>
              </w:rPr>
              <w:t xml:space="preserve"> </w:t>
            </w:r>
            <w:r w:rsidRPr="0030652C">
              <w:rPr>
                <w:lang w:val="ro-RO"/>
              </w:rPr>
              <w:t xml:space="preserve">instrucţiuni sau aprobări, ordine, directive, sau detalii, Antreprenorul general va notifica Beneficiarul prin scrisori, de </w:t>
            </w:r>
            <w:proofErr w:type="spellStart"/>
            <w:r w:rsidRPr="0030652C">
              <w:rPr>
                <w:lang w:val="ro-RO"/>
              </w:rPr>
              <w:t>cîte</w:t>
            </w:r>
            <w:proofErr w:type="spellEnd"/>
            <w:r w:rsidRPr="0030652C">
              <w:rPr>
                <w:lang w:val="ro-RO"/>
              </w:rPr>
              <w:t xml:space="preserve"> ori este posibil, că acestea pot să provoace </w:t>
            </w:r>
            <w:proofErr w:type="spellStart"/>
            <w:r w:rsidRPr="0030652C">
              <w:rPr>
                <w:lang w:val="ro-RO"/>
              </w:rPr>
              <w:t>întîrzieri</w:t>
            </w:r>
            <w:proofErr w:type="spellEnd"/>
            <w:r w:rsidRPr="0030652C">
              <w:rPr>
                <w:lang w:val="ro-RO"/>
              </w:rPr>
              <w:t xml:space="preserve"> sau întreruperi în desfăşurarea lucrărilor. Notificarea va conţine detaliile sau dispoziţiile ce se cer şi va specifica data la care acestea au fost necesare, precum şi întârzierile sau întreruperile ce survin datorită lipsei acestor documente. </w:t>
            </w:r>
          </w:p>
          <w:p w:rsidR="00581CCD" w:rsidRPr="0030652C" w:rsidRDefault="00581CCD" w:rsidP="00581CCD">
            <w:pPr>
              <w:pStyle w:val="af2"/>
              <w:numPr>
                <w:ilvl w:val="1"/>
                <w:numId w:val="29"/>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581CCD" w:rsidRPr="0030652C" w:rsidRDefault="00581CCD" w:rsidP="00581CCD">
            <w:pPr>
              <w:pStyle w:val="af2"/>
              <w:numPr>
                <w:ilvl w:val="1"/>
                <w:numId w:val="29"/>
              </w:numPr>
              <w:tabs>
                <w:tab w:val="left" w:pos="567"/>
              </w:tabs>
              <w:spacing w:line="276" w:lineRule="auto"/>
              <w:ind w:left="426" w:hanging="426"/>
              <w:rPr>
                <w:lang w:val="ro-RO"/>
              </w:rPr>
            </w:pPr>
            <w:r w:rsidRPr="0030652C">
              <w:rPr>
                <w:lang w:val="ro-RO"/>
              </w:rPr>
              <w:t>Antreprenorul general va executa şi va întreţine toate lucrările, va asigura forţa de muncă, materialele, utilajele de construcţii</w:t>
            </w:r>
            <w:r>
              <w:rPr>
                <w:lang w:val="ro-RO"/>
              </w:rPr>
              <w:t xml:space="preserve"> </w:t>
            </w:r>
            <w:r w:rsidRPr="0030652C">
              <w:rPr>
                <w:lang w:val="ro-RO"/>
              </w:rPr>
              <w:t>şi obiectele cu caracter provizoriu pentru executarea lucrărilor. Acesta îşi asumă întreaga responsabilitate pentru toate operaţiunile executate pe şantier</w:t>
            </w:r>
            <w:r>
              <w:rPr>
                <w:lang w:val="ro-RO"/>
              </w:rPr>
              <w:t xml:space="preserve"> </w:t>
            </w:r>
            <w:r w:rsidRPr="0030652C">
              <w:rPr>
                <w:lang w:val="ro-RO"/>
              </w:rPr>
              <w:t xml:space="preserve">şi pentru procedeele de execuţie utilizate. </w:t>
            </w:r>
          </w:p>
          <w:p w:rsidR="00581CCD" w:rsidRPr="0030652C" w:rsidRDefault="00581CCD" w:rsidP="00581CCD">
            <w:pPr>
              <w:pStyle w:val="af2"/>
              <w:numPr>
                <w:ilvl w:val="1"/>
                <w:numId w:val="29"/>
              </w:numPr>
              <w:tabs>
                <w:tab w:val="left" w:pos="567"/>
              </w:tabs>
              <w:spacing w:line="276" w:lineRule="auto"/>
              <w:ind w:left="426" w:hanging="426"/>
              <w:rPr>
                <w:lang w:val="ro-RO"/>
              </w:rPr>
            </w:pPr>
            <w:r w:rsidRPr="0030652C">
              <w:rPr>
                <w:lang w:val="ro-RO"/>
              </w:rPr>
              <w:t>Antreprenorul general, prin adjudecarea ofertei în favoarea sa, se angajează să obţină</w:t>
            </w:r>
            <w:r>
              <w:rPr>
                <w:lang w:val="ro-RO"/>
              </w:rPr>
              <w:t xml:space="preserve"> </w:t>
            </w:r>
            <w:r w:rsidRPr="0030652C">
              <w:rPr>
                <w:lang w:val="ro-RO"/>
              </w:rPr>
              <w:t xml:space="preserve">garanţia din partea unei bănci, pentru o sumă care reprezintă garanţia de bună execuţie a contractului, în cuantum de </w:t>
            </w:r>
            <w:r>
              <w:rPr>
                <w:lang w:val="ro-RO"/>
              </w:rPr>
              <w:t>5</w:t>
            </w:r>
            <w:r w:rsidRPr="0030652C">
              <w:rPr>
                <w:lang w:val="ro-RO"/>
              </w:rPr>
              <w:t xml:space="preserve"> % din valoarea contractului atribuit. </w:t>
            </w:r>
          </w:p>
          <w:p w:rsidR="00581CCD" w:rsidRPr="0030652C" w:rsidRDefault="00581CCD" w:rsidP="00581CCD">
            <w:pPr>
              <w:pStyle w:val="af2"/>
              <w:numPr>
                <w:ilvl w:val="1"/>
                <w:numId w:val="29"/>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p>
          <w:p w:rsidR="00581CCD" w:rsidRPr="0030652C" w:rsidRDefault="00581CCD" w:rsidP="00581CCD">
            <w:pPr>
              <w:pStyle w:val="af2"/>
              <w:numPr>
                <w:ilvl w:val="1"/>
                <w:numId w:val="29"/>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w:t>
            </w:r>
            <w:proofErr w:type="spellStart"/>
            <w:r w:rsidRPr="0030652C">
              <w:rPr>
                <w:lang w:val="ro-RO"/>
              </w:rPr>
              <w:t>tîrziu</w:t>
            </w:r>
            <w:proofErr w:type="spellEnd"/>
            <w:r w:rsidRPr="0030652C">
              <w:rPr>
                <w:lang w:val="ro-RO"/>
              </w:rPr>
              <w:t xml:space="preserve"> de data încheierii contractului. </w:t>
            </w:r>
            <w:proofErr w:type="spellStart"/>
            <w:r w:rsidRPr="0030652C">
              <w:rPr>
                <w:lang w:val="ro-RO"/>
              </w:rPr>
              <w:t>Atîta</w:t>
            </w:r>
            <w:proofErr w:type="spellEnd"/>
            <w:r w:rsidRPr="0030652C">
              <w:rPr>
                <w:lang w:val="ro-RO"/>
              </w:rPr>
              <w:t xml:space="preserve"> timp </w:t>
            </w:r>
            <w:proofErr w:type="spellStart"/>
            <w:r w:rsidRPr="0030652C">
              <w:rPr>
                <w:lang w:val="ro-RO"/>
              </w:rPr>
              <w:t>cît</w:t>
            </w:r>
            <w:proofErr w:type="spellEnd"/>
            <w:r w:rsidRPr="0030652C">
              <w:rPr>
                <w:lang w:val="ro-RO"/>
              </w:rPr>
              <w:t xml:space="preserve"> el nu şi-a îndeplinit această obligaţiune, Beneficiarul poate să reţină Antreprenorului general garanţia pentru ofertă. </w:t>
            </w:r>
          </w:p>
          <w:p w:rsidR="00581CCD" w:rsidRPr="0030652C" w:rsidRDefault="00581CCD" w:rsidP="00581CCD">
            <w:pPr>
              <w:pStyle w:val="af2"/>
              <w:numPr>
                <w:ilvl w:val="1"/>
                <w:numId w:val="29"/>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w:t>
            </w:r>
            <w:proofErr w:type="spellStart"/>
            <w:r w:rsidRPr="0030652C">
              <w:rPr>
                <w:lang w:val="ro-RO"/>
              </w:rPr>
              <w:t>pînă</w:t>
            </w:r>
            <w:proofErr w:type="spellEnd"/>
            <w:r w:rsidRPr="0030652C">
              <w:rPr>
                <w:lang w:val="ro-RO"/>
              </w:rPr>
              <w:t xml:space="preserve"> la acea dată pretenţii asupra ei. </w:t>
            </w:r>
            <w:proofErr w:type="spellStart"/>
            <w:r w:rsidRPr="0030652C">
              <w:rPr>
                <w:lang w:val="ro-RO"/>
              </w:rPr>
              <w:t>Atîta</w:t>
            </w:r>
            <w:proofErr w:type="spellEnd"/>
            <w:r w:rsidRPr="0030652C">
              <w:rPr>
                <w:lang w:val="ro-RO"/>
              </w:rPr>
              <w:t xml:space="preserve"> timp însă </w:t>
            </w:r>
            <w:proofErr w:type="spellStart"/>
            <w:r w:rsidRPr="0030652C">
              <w:rPr>
                <w:lang w:val="ro-RO"/>
              </w:rPr>
              <w:t>cît</w:t>
            </w:r>
            <w:proofErr w:type="spellEnd"/>
            <w:r>
              <w:rPr>
                <w:lang w:val="ro-RO"/>
              </w:rPr>
              <w:t xml:space="preserve"> </w:t>
            </w:r>
            <w:r w:rsidRPr="0030652C">
              <w:rPr>
                <w:lang w:val="ro-RO"/>
              </w:rPr>
              <w:t xml:space="preserve">pretenţiile înaintate în termen nu s-au rezolvat, Beneficiarul poate reţine o parte corespunzătoare din valoarea garanţiei, în limitele prejudiciului cauzat. </w:t>
            </w:r>
          </w:p>
          <w:p w:rsidR="00581CCD" w:rsidRPr="0030652C" w:rsidRDefault="00581CCD" w:rsidP="00581CCD">
            <w:pPr>
              <w:pStyle w:val="af2"/>
              <w:numPr>
                <w:ilvl w:val="1"/>
                <w:numId w:val="29"/>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581CCD" w:rsidRPr="0030652C" w:rsidRDefault="00581CCD" w:rsidP="00581CCD">
            <w:pPr>
              <w:pStyle w:val="af2"/>
              <w:numPr>
                <w:ilvl w:val="1"/>
                <w:numId w:val="29"/>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w:t>
            </w:r>
            <w:proofErr w:type="spellStart"/>
            <w:r w:rsidRPr="0030652C">
              <w:rPr>
                <w:lang w:val="ro-RO"/>
              </w:rPr>
              <w:t>atîta</w:t>
            </w:r>
            <w:proofErr w:type="spellEnd"/>
            <w:r w:rsidRPr="0030652C">
              <w:rPr>
                <w:lang w:val="ro-RO"/>
              </w:rPr>
              <w:t xml:space="preserve"> timp </w:t>
            </w:r>
            <w:proofErr w:type="spellStart"/>
            <w:r w:rsidRPr="0030652C">
              <w:rPr>
                <w:lang w:val="ro-RO"/>
              </w:rPr>
              <w:t>cît</w:t>
            </w:r>
            <w:proofErr w:type="spellEnd"/>
            <w:r w:rsidRPr="0030652C">
              <w:rPr>
                <w:lang w:val="ro-RO"/>
              </w:rPr>
              <w:t xml:space="preserve"> rezultatele se înscriu în limitele admise prin reglementările tehnice în vigoare. </w:t>
            </w:r>
          </w:p>
          <w:p w:rsidR="00581CCD" w:rsidRPr="0030652C" w:rsidRDefault="00581CCD" w:rsidP="00581CCD">
            <w:pPr>
              <w:pStyle w:val="af2"/>
              <w:numPr>
                <w:ilvl w:val="1"/>
                <w:numId w:val="29"/>
              </w:numPr>
              <w:tabs>
                <w:tab w:val="left" w:pos="567"/>
              </w:tabs>
              <w:spacing w:line="276" w:lineRule="auto"/>
              <w:ind w:left="426" w:hanging="426"/>
              <w:rPr>
                <w:lang w:val="ro-RO"/>
              </w:rPr>
            </w:pPr>
            <w:r w:rsidRPr="0030652C">
              <w:rPr>
                <w:lang w:val="ro-RO"/>
              </w:rPr>
              <w:t>Beneficiarul are dreptul de a supraveghea desfăşurarea lucrărilor în conformitate cu prevederile contractului, prin responsabilii tehnici atestaţi. Acestora li se va asigura accesul la locul de muncă, în ateliere, depozite şi oriunde se desfăşoară</w:t>
            </w:r>
            <w:r>
              <w:rPr>
                <w:lang w:val="ro-RO"/>
              </w:rPr>
              <w:t xml:space="preserve"> </w:t>
            </w:r>
            <w:r w:rsidRPr="0030652C">
              <w:rPr>
                <w:lang w:val="ro-RO"/>
              </w:rPr>
              <w:t>activităţi legate de realizarea obligaţiilor contractuale. La cerere, trebuie să i se pună la dispoziţie desenele şi</w:t>
            </w:r>
            <w:r>
              <w:rPr>
                <w:lang w:val="ro-RO"/>
              </w:rPr>
              <w:t xml:space="preserve"> </w:t>
            </w:r>
            <w:r w:rsidRPr="0030652C">
              <w:rPr>
                <w:lang w:val="ro-RO"/>
              </w:rPr>
              <w:t xml:space="preserve">documentaţia de execuţie pentru examinare şi să i se dea toate lămuririle, condiţia fiind ca prin aceasta să nu se divulge </w:t>
            </w:r>
            <w:r w:rsidRPr="0030652C">
              <w:rPr>
                <w:lang w:val="ro-RO"/>
              </w:rPr>
              <w:lastRenderedPageBreak/>
              <w:t>taine ale Antreprenorului general. Informaţiile secrete, precum şi</w:t>
            </w:r>
            <w:r>
              <w:rPr>
                <w:lang w:val="ro-RO"/>
              </w:rPr>
              <w:t xml:space="preserve"> </w:t>
            </w:r>
            <w:r w:rsidRPr="0030652C">
              <w:rPr>
                <w:lang w:val="ro-RO"/>
              </w:rPr>
              <w:t xml:space="preserve">documentaţiile secrete vor fi considerate de Beneficiar drept confidenţiale. </w:t>
            </w:r>
          </w:p>
          <w:p w:rsidR="00581CCD" w:rsidRPr="0030652C" w:rsidRDefault="00581CCD" w:rsidP="00581CCD">
            <w:pPr>
              <w:pStyle w:val="af2"/>
              <w:numPr>
                <w:ilvl w:val="1"/>
                <w:numId w:val="29"/>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581CCD" w:rsidRPr="0030652C" w:rsidRDefault="00581CCD" w:rsidP="00581CCD">
            <w:pPr>
              <w:pStyle w:val="af2"/>
              <w:numPr>
                <w:ilvl w:val="1"/>
                <w:numId w:val="29"/>
              </w:numPr>
              <w:tabs>
                <w:tab w:val="left" w:pos="567"/>
              </w:tabs>
              <w:spacing w:line="276" w:lineRule="auto"/>
              <w:ind w:left="426" w:hanging="426"/>
              <w:rPr>
                <w:lang w:val="ro-RO"/>
              </w:rPr>
            </w:pPr>
            <w:r w:rsidRPr="0030652C">
              <w:rPr>
                <w:lang w:val="ro-RO"/>
              </w:rPr>
              <w:t xml:space="preserve">Dacă Antreprenorul general consideră că dispoziţiile Beneficiarului </w:t>
            </w:r>
            <w:proofErr w:type="spellStart"/>
            <w:r w:rsidRPr="0030652C">
              <w:rPr>
                <w:lang w:val="ro-RO"/>
              </w:rPr>
              <w:t>sînt</w:t>
            </w:r>
            <w:proofErr w:type="spellEnd"/>
            <w:r w:rsidRPr="0030652C">
              <w:rPr>
                <w:lang w:val="ro-RO"/>
              </w:rPr>
              <w:t xml:space="preserve">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581CCD" w:rsidRPr="0030652C" w:rsidRDefault="00581CCD" w:rsidP="00581CCD">
            <w:pPr>
              <w:pStyle w:val="af2"/>
              <w:numPr>
                <w:ilvl w:val="1"/>
                <w:numId w:val="29"/>
              </w:numPr>
              <w:tabs>
                <w:tab w:val="left" w:pos="567"/>
              </w:tabs>
              <w:spacing w:line="276" w:lineRule="auto"/>
              <w:ind w:left="426" w:hanging="426"/>
              <w:rPr>
                <w:lang w:val="ro-RO"/>
              </w:rPr>
            </w:pPr>
            <w:r w:rsidRPr="0030652C">
              <w:rPr>
                <w:lang w:val="ro-RO"/>
              </w:rPr>
              <w:t>Trasarea axelor principale, bornelor de referinţă, căilor de circulaţie</w:t>
            </w:r>
            <w:r>
              <w:rPr>
                <w:lang w:val="ro-RO"/>
              </w:rPr>
              <w:t xml:space="preserve"> </w:t>
            </w:r>
            <w:r w:rsidRPr="0030652C">
              <w:rPr>
                <w:lang w:val="ro-RO"/>
              </w:rPr>
              <w:t xml:space="preserve">şi limitelor terenului pus la dispoziţia Antreprenorului general, precum şi materializarea cotelor de nivel în imediata apropiere a terenului, </w:t>
            </w:r>
            <w:r>
              <w:rPr>
                <w:lang w:val="ro-RO"/>
              </w:rPr>
              <w:t xml:space="preserve">sunt </w:t>
            </w:r>
            <w:r w:rsidRPr="0030652C">
              <w:rPr>
                <w:lang w:val="ro-RO"/>
              </w:rPr>
              <w:t xml:space="preserve">obligaţiuni ale Antreprenorului general. </w:t>
            </w:r>
          </w:p>
          <w:p w:rsidR="00581CCD" w:rsidRPr="0030652C" w:rsidRDefault="00581CCD" w:rsidP="00581CCD">
            <w:pPr>
              <w:pStyle w:val="af2"/>
              <w:numPr>
                <w:ilvl w:val="1"/>
                <w:numId w:val="29"/>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581CCD" w:rsidRPr="0030652C" w:rsidRDefault="00581CCD" w:rsidP="00581CCD">
            <w:pPr>
              <w:pStyle w:val="af2"/>
              <w:numPr>
                <w:ilvl w:val="1"/>
                <w:numId w:val="29"/>
              </w:numPr>
              <w:tabs>
                <w:tab w:val="left" w:pos="567"/>
              </w:tabs>
              <w:spacing w:line="276" w:lineRule="auto"/>
              <w:ind w:left="426" w:hanging="426"/>
              <w:rPr>
                <w:lang w:val="ro-RO"/>
              </w:rPr>
            </w:pPr>
            <w:r w:rsidRPr="0030652C">
              <w:rPr>
                <w:lang w:val="ro-RO"/>
              </w:rPr>
              <w:t>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w:t>
            </w:r>
            <w:r>
              <w:rPr>
                <w:lang w:val="ro-RO"/>
              </w:rPr>
              <w:t xml:space="preserve"> </w:t>
            </w:r>
            <w:r w:rsidRPr="0030652C">
              <w:rPr>
                <w:lang w:val="ro-RO"/>
              </w:rPr>
              <w:t xml:space="preserve">inexactităţile constatate sau presupuse. </w:t>
            </w:r>
          </w:p>
          <w:p w:rsidR="00581CCD" w:rsidRPr="0030652C" w:rsidRDefault="00581CCD" w:rsidP="00581CCD">
            <w:pPr>
              <w:pStyle w:val="af2"/>
              <w:numPr>
                <w:ilvl w:val="1"/>
                <w:numId w:val="29"/>
              </w:numPr>
              <w:tabs>
                <w:tab w:val="left" w:pos="567"/>
              </w:tabs>
              <w:spacing w:line="276" w:lineRule="auto"/>
              <w:ind w:left="426" w:hanging="426"/>
              <w:rPr>
                <w:lang w:val="ro-RO"/>
              </w:rPr>
            </w:pPr>
            <w:r w:rsidRPr="0030652C">
              <w:rPr>
                <w:lang w:val="ro-RO"/>
              </w:rPr>
              <w:t>Antreprenorul general are obligaţia să stabilească toate relaţiile care reglementează raporturile cu subantreprenorii de specialitate şi este răspunzător faţă de Beneficiar pentru respectarea de către subantreprenorii de specialitate a prevederilor şi</w:t>
            </w:r>
            <w:r>
              <w:rPr>
                <w:lang w:val="ro-RO"/>
              </w:rPr>
              <w:t xml:space="preserve"> </w:t>
            </w:r>
            <w:r w:rsidRPr="0030652C">
              <w:rPr>
                <w:lang w:val="ro-RO"/>
              </w:rPr>
              <w:t xml:space="preserve">obligaţiunilor legale şi profesionale. </w:t>
            </w:r>
          </w:p>
          <w:p w:rsidR="00581CCD" w:rsidRPr="0030652C" w:rsidRDefault="00581CCD" w:rsidP="00581CCD">
            <w:pPr>
              <w:pStyle w:val="af2"/>
              <w:numPr>
                <w:ilvl w:val="1"/>
                <w:numId w:val="29"/>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581CCD" w:rsidRPr="0030652C" w:rsidRDefault="00581CCD" w:rsidP="00581CCD">
            <w:pPr>
              <w:numPr>
                <w:ilvl w:val="0"/>
                <w:numId w:val="32"/>
              </w:numPr>
              <w:tabs>
                <w:tab w:val="left" w:pos="709"/>
              </w:tabs>
              <w:spacing w:line="276" w:lineRule="auto"/>
              <w:ind w:left="426" w:firstLine="0"/>
              <w:jc w:val="both"/>
            </w:pPr>
            <w:r w:rsidRPr="0030652C">
              <w:t xml:space="preserve">îndepărtarea de pe şantier a oricăror materiale care sînt calitativ necorespunzătoare; </w:t>
            </w:r>
          </w:p>
          <w:p w:rsidR="00581CCD" w:rsidRPr="0030652C" w:rsidRDefault="00581CCD" w:rsidP="00581CCD">
            <w:pPr>
              <w:numPr>
                <w:ilvl w:val="0"/>
                <w:numId w:val="32"/>
              </w:numPr>
              <w:tabs>
                <w:tab w:val="left" w:pos="709"/>
              </w:tabs>
              <w:spacing w:line="276" w:lineRule="auto"/>
              <w:ind w:left="426" w:firstLine="0"/>
              <w:jc w:val="both"/>
            </w:pPr>
            <w:r w:rsidRPr="0030652C">
              <w:t xml:space="preserve">înlocuirea materialelor necorespunzătoare calitativ cu altele corespunzătoare; </w:t>
            </w:r>
          </w:p>
          <w:p w:rsidR="00581CCD" w:rsidRPr="0030652C" w:rsidRDefault="00581CCD" w:rsidP="00581CCD">
            <w:pPr>
              <w:numPr>
                <w:ilvl w:val="0"/>
                <w:numId w:val="32"/>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581CCD" w:rsidRPr="0030652C" w:rsidRDefault="00581CCD" w:rsidP="00581CCD">
            <w:pPr>
              <w:pStyle w:val="af2"/>
              <w:numPr>
                <w:ilvl w:val="1"/>
                <w:numId w:val="29"/>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581CCD" w:rsidRPr="0030652C" w:rsidRDefault="00581CCD" w:rsidP="00581CCD">
            <w:pPr>
              <w:pStyle w:val="af2"/>
              <w:numPr>
                <w:ilvl w:val="1"/>
                <w:numId w:val="29"/>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581CCD" w:rsidRPr="0030652C" w:rsidRDefault="00581CCD" w:rsidP="00581CCD">
            <w:pPr>
              <w:pStyle w:val="af2"/>
              <w:numPr>
                <w:ilvl w:val="1"/>
                <w:numId w:val="29"/>
              </w:numPr>
              <w:tabs>
                <w:tab w:val="left" w:pos="567"/>
              </w:tabs>
              <w:spacing w:line="276" w:lineRule="auto"/>
              <w:ind w:left="426" w:hanging="426"/>
              <w:rPr>
                <w:lang w:val="ro-RO"/>
              </w:rPr>
            </w:pPr>
            <w:r w:rsidRPr="0030652C">
              <w:rPr>
                <w:lang w:val="ro-RO"/>
              </w:rPr>
              <w:t>În timpul desfăşurării lucrărilor, Antreprenorul general are obligaţia să menţină căile de acces libere, să retragă utilajele, să îndepărteze surplusurile de materiale, deşeuri</w:t>
            </w:r>
            <w:r>
              <w:rPr>
                <w:lang w:val="ro-RO"/>
              </w:rPr>
              <w:t xml:space="preserve"> </w:t>
            </w:r>
            <w:r w:rsidRPr="0030652C">
              <w:rPr>
                <w:lang w:val="ro-RO"/>
              </w:rPr>
              <w:t xml:space="preserve">şi lucrări provizorii de orice fel, care nu </w:t>
            </w:r>
            <w:proofErr w:type="spellStart"/>
            <w:r w:rsidRPr="0030652C">
              <w:rPr>
                <w:lang w:val="ro-RO"/>
              </w:rPr>
              <w:t>sînt</w:t>
            </w:r>
            <w:proofErr w:type="spellEnd"/>
            <w:r w:rsidRPr="0030652C">
              <w:rPr>
                <w:lang w:val="ro-RO"/>
              </w:rPr>
              <w:t xml:space="preserve"> necesare, iar la terminarea lucrărilor, Antreprenorul general va evacua de pe şantier toate utilajele de construcţie, surplusurile de materiale, deşeurile</w:t>
            </w:r>
            <w:r>
              <w:rPr>
                <w:lang w:val="ro-RO"/>
              </w:rPr>
              <w:t xml:space="preserve"> </w:t>
            </w:r>
            <w:r w:rsidRPr="0030652C">
              <w:rPr>
                <w:lang w:val="ro-RO"/>
              </w:rPr>
              <w:t xml:space="preserve">şi lucrările provizorii. </w:t>
            </w:r>
          </w:p>
          <w:p w:rsidR="00581CCD" w:rsidRPr="0030652C" w:rsidRDefault="00581CCD" w:rsidP="00581CCD">
            <w:pPr>
              <w:pStyle w:val="af2"/>
              <w:numPr>
                <w:ilvl w:val="1"/>
                <w:numId w:val="29"/>
              </w:numPr>
              <w:tabs>
                <w:tab w:val="left" w:pos="426"/>
                <w:tab w:val="left" w:pos="3645"/>
              </w:tabs>
              <w:spacing w:line="276" w:lineRule="auto"/>
              <w:rPr>
                <w:lang w:val="ro-RO"/>
              </w:rPr>
            </w:pPr>
            <w:r w:rsidRPr="0030652C">
              <w:rPr>
                <w:lang w:val="ro-RO"/>
              </w:rPr>
              <w:t>Beneficiarul trebuie să obţină, pe propria cheltuială, toate avizele, autorizaţiile</w:t>
            </w:r>
            <w:r>
              <w:rPr>
                <w:lang w:val="ro-RO"/>
              </w:rPr>
              <w:t xml:space="preserve"> </w:t>
            </w:r>
            <w:r w:rsidRPr="0030652C">
              <w:rPr>
                <w:lang w:val="ro-RO"/>
              </w:rPr>
              <w:t xml:space="preserve">şi aprobările, să plătească toate taxele necesare legate de execuţia lucrărilor, precum şi pentru bunuri sau drepturi afectate sau care pot fi afectate de execuţia lucrărilor. </w:t>
            </w:r>
          </w:p>
          <w:p w:rsidR="00581CCD" w:rsidRPr="0030652C" w:rsidRDefault="00581CCD" w:rsidP="00581CCD">
            <w:pPr>
              <w:pStyle w:val="af2"/>
              <w:tabs>
                <w:tab w:val="left" w:pos="426"/>
                <w:tab w:val="left" w:pos="3645"/>
              </w:tabs>
              <w:spacing w:line="276" w:lineRule="auto"/>
              <w:ind w:left="360" w:firstLine="0"/>
              <w:rPr>
                <w:lang w:val="ro-RO"/>
              </w:rPr>
            </w:pPr>
          </w:p>
          <w:p w:rsidR="00581CCD" w:rsidRPr="00251B61" w:rsidRDefault="00581CCD" w:rsidP="00581CCD">
            <w:pPr>
              <w:pStyle w:val="a0"/>
              <w:numPr>
                <w:ilvl w:val="0"/>
                <w:numId w:val="29"/>
              </w:numPr>
              <w:tabs>
                <w:tab w:val="clear" w:pos="1134"/>
                <w:tab w:val="left" w:pos="3645"/>
              </w:tabs>
              <w:spacing w:after="200" w:line="276" w:lineRule="auto"/>
              <w:contextualSpacing/>
              <w:jc w:val="center"/>
              <w:rPr>
                <w:lang w:val="ro-RO"/>
              </w:rPr>
            </w:pPr>
            <w:r w:rsidRPr="0030652C">
              <w:rPr>
                <w:b/>
                <w:lang w:val="ro-RO"/>
              </w:rPr>
              <w:t>FORŢA DE MUNCĂ</w:t>
            </w:r>
          </w:p>
          <w:p w:rsidR="00581CCD" w:rsidRPr="0030652C" w:rsidRDefault="00581CCD" w:rsidP="00581CCD">
            <w:pPr>
              <w:pStyle w:val="a0"/>
              <w:tabs>
                <w:tab w:val="clear" w:pos="1134"/>
                <w:tab w:val="left" w:pos="3645"/>
              </w:tabs>
              <w:spacing w:after="200" w:line="276" w:lineRule="auto"/>
              <w:ind w:firstLine="0"/>
              <w:contextualSpacing/>
              <w:rPr>
                <w:lang w:val="ro-RO"/>
              </w:rPr>
            </w:pPr>
          </w:p>
          <w:p w:rsidR="00581CCD" w:rsidRPr="0030652C" w:rsidRDefault="00581CCD" w:rsidP="00581CCD">
            <w:pPr>
              <w:pStyle w:val="a0"/>
              <w:numPr>
                <w:ilvl w:val="1"/>
                <w:numId w:val="29"/>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581CCD" w:rsidRPr="00A77C4F" w:rsidRDefault="00581CCD" w:rsidP="00581CCD">
            <w:pPr>
              <w:tabs>
                <w:tab w:val="left" w:pos="2385"/>
              </w:tabs>
            </w:pPr>
          </w:p>
          <w:p w:rsidR="00581CCD" w:rsidRPr="00780300" w:rsidRDefault="00581CCD" w:rsidP="00581CCD">
            <w:pPr>
              <w:pStyle w:val="a0"/>
              <w:numPr>
                <w:ilvl w:val="0"/>
                <w:numId w:val="29"/>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581CCD" w:rsidRPr="0030652C" w:rsidRDefault="00581CCD" w:rsidP="00581CCD">
            <w:pPr>
              <w:pStyle w:val="a0"/>
              <w:tabs>
                <w:tab w:val="clear" w:pos="1134"/>
                <w:tab w:val="left" w:pos="4275"/>
              </w:tabs>
              <w:spacing w:line="276" w:lineRule="auto"/>
              <w:ind w:firstLine="0"/>
              <w:contextualSpacing/>
              <w:rPr>
                <w:lang w:val="ro-RO"/>
              </w:rPr>
            </w:pPr>
          </w:p>
          <w:p w:rsidR="00581CCD" w:rsidRPr="0030652C" w:rsidRDefault="00581CCD" w:rsidP="00581CCD">
            <w:pPr>
              <w:pStyle w:val="af2"/>
              <w:numPr>
                <w:ilvl w:val="1"/>
                <w:numId w:val="29"/>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581CCD" w:rsidRPr="0030652C" w:rsidRDefault="00581CCD" w:rsidP="00581CCD">
            <w:pPr>
              <w:pStyle w:val="af2"/>
              <w:numPr>
                <w:ilvl w:val="1"/>
                <w:numId w:val="29"/>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581CCD" w:rsidRPr="0030652C" w:rsidRDefault="00581CCD" w:rsidP="00581CCD">
            <w:pPr>
              <w:pStyle w:val="af2"/>
              <w:numPr>
                <w:ilvl w:val="1"/>
                <w:numId w:val="29"/>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w:t>
            </w:r>
            <w:proofErr w:type="spellStart"/>
            <w:r w:rsidRPr="0030652C">
              <w:rPr>
                <w:lang w:val="ro-RO"/>
              </w:rPr>
              <w:t>sînt</w:t>
            </w:r>
            <w:proofErr w:type="spellEnd"/>
            <w:r w:rsidRPr="0030652C">
              <w:rPr>
                <w:lang w:val="ro-RO"/>
              </w:rPr>
              <w:t xml:space="preserve"> corespunzător calitative sau manopera nu este în conformitate cu prevederile contractului. În caz contrar, Beneficiarul va suporta aceste cheltuieli. </w:t>
            </w:r>
          </w:p>
          <w:p w:rsidR="00581CCD" w:rsidRPr="0030652C" w:rsidRDefault="00581CCD" w:rsidP="00581CCD">
            <w:pPr>
              <w:pStyle w:val="af2"/>
              <w:numPr>
                <w:ilvl w:val="1"/>
                <w:numId w:val="29"/>
              </w:numPr>
              <w:tabs>
                <w:tab w:val="left" w:pos="284"/>
              </w:tabs>
              <w:spacing w:line="276" w:lineRule="auto"/>
              <w:ind w:left="284" w:hanging="425"/>
              <w:rPr>
                <w:lang w:val="ro-RO"/>
              </w:rPr>
            </w:pPr>
            <w:r w:rsidRPr="0030652C">
              <w:rPr>
                <w:lang w:val="ro-RO"/>
              </w:rPr>
              <w:t>Beneficiarul, proiectantul sau orice altă persoană autorizată de aceştia au acces tot timpul la lucrări pe şantier</w:t>
            </w:r>
            <w:r>
              <w:rPr>
                <w:lang w:val="ro-RO"/>
              </w:rPr>
              <w:t xml:space="preserve"> </w:t>
            </w:r>
            <w:r w:rsidRPr="0030652C">
              <w:rPr>
                <w:lang w:val="ro-RO"/>
              </w:rPr>
              <w:t xml:space="preserve">şi în locurile unde se pregăteşte lucrarea, în depozite de materiale prefabricate etc. </w:t>
            </w:r>
          </w:p>
          <w:p w:rsidR="00581CCD" w:rsidRPr="0030652C" w:rsidRDefault="00581CCD" w:rsidP="00581CCD">
            <w:pPr>
              <w:pStyle w:val="af2"/>
              <w:numPr>
                <w:ilvl w:val="1"/>
                <w:numId w:val="29"/>
              </w:numPr>
              <w:tabs>
                <w:tab w:val="left" w:pos="284"/>
              </w:tabs>
              <w:spacing w:line="276" w:lineRule="auto"/>
              <w:ind w:left="284" w:hanging="425"/>
              <w:rPr>
                <w:lang w:val="ro-RO"/>
              </w:rPr>
            </w:pPr>
            <w:r w:rsidRPr="0030652C">
              <w:rPr>
                <w:lang w:val="ro-RO"/>
              </w:rPr>
              <w:t>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w:t>
            </w:r>
            <w:r>
              <w:rPr>
                <w:lang w:val="ro-RO"/>
              </w:rPr>
              <w:t xml:space="preserve"> </w:t>
            </w:r>
            <w:r w:rsidRPr="0030652C">
              <w:rPr>
                <w:lang w:val="ro-RO"/>
              </w:rPr>
              <w:t xml:space="preserve">responsabilul tehnic atestat, proiectantul ori de </w:t>
            </w:r>
            <w:proofErr w:type="spellStart"/>
            <w:r w:rsidRPr="0030652C">
              <w:rPr>
                <w:lang w:val="ro-RO"/>
              </w:rPr>
              <w:t>cîte</w:t>
            </w:r>
            <w:proofErr w:type="spellEnd"/>
            <w:r w:rsidRPr="0030652C">
              <w:rPr>
                <w:lang w:val="ro-RO"/>
              </w:rPr>
              <w:t xml:space="preserve"> ori astfel de lucrări, inclusiv fundaţiile clădirii, </w:t>
            </w:r>
            <w:proofErr w:type="spellStart"/>
            <w:r w:rsidRPr="0030652C">
              <w:rPr>
                <w:lang w:val="ro-RO"/>
              </w:rPr>
              <w:t>sînt</w:t>
            </w:r>
            <w:proofErr w:type="spellEnd"/>
            <w:r w:rsidRPr="0030652C">
              <w:rPr>
                <w:lang w:val="ro-RO"/>
              </w:rPr>
              <w:t xml:space="preserve"> gata pentru a fi examinate. Responsabilul tehnic atestat şi proiectantul vor participa la examinarea şi măsurarea lucrărilor. </w:t>
            </w:r>
          </w:p>
          <w:p w:rsidR="00581CCD" w:rsidRPr="0030652C" w:rsidRDefault="00581CCD" w:rsidP="00581CCD">
            <w:pPr>
              <w:pStyle w:val="af2"/>
              <w:numPr>
                <w:ilvl w:val="1"/>
                <w:numId w:val="29"/>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581CCD" w:rsidRPr="0030652C" w:rsidRDefault="00581CCD" w:rsidP="00581CCD">
            <w:pPr>
              <w:pStyle w:val="af2"/>
              <w:numPr>
                <w:ilvl w:val="1"/>
                <w:numId w:val="29"/>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581CCD" w:rsidRPr="0030652C" w:rsidRDefault="00581CCD" w:rsidP="00581CCD">
            <w:pPr>
              <w:pStyle w:val="af2"/>
              <w:numPr>
                <w:ilvl w:val="1"/>
                <w:numId w:val="29"/>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581CCD" w:rsidRPr="0030652C" w:rsidRDefault="00581CCD" w:rsidP="00581CCD">
            <w:pPr>
              <w:pStyle w:val="af2"/>
              <w:numPr>
                <w:ilvl w:val="1"/>
                <w:numId w:val="29"/>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581CCD" w:rsidRPr="0030652C" w:rsidRDefault="00581CCD" w:rsidP="00581CCD">
            <w:pPr>
              <w:pStyle w:val="af2"/>
              <w:tabs>
                <w:tab w:val="left" w:pos="284"/>
                <w:tab w:val="left" w:pos="426"/>
              </w:tabs>
              <w:spacing w:line="276" w:lineRule="auto"/>
              <w:ind w:left="284" w:firstLine="0"/>
              <w:rPr>
                <w:lang w:val="ro-RO"/>
              </w:rPr>
            </w:pPr>
          </w:p>
          <w:p w:rsidR="00581CCD" w:rsidRPr="00251B61" w:rsidRDefault="00581CCD" w:rsidP="00581CCD">
            <w:pPr>
              <w:pStyle w:val="a0"/>
              <w:numPr>
                <w:ilvl w:val="0"/>
                <w:numId w:val="29"/>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581CCD" w:rsidRPr="0030652C" w:rsidRDefault="00581CCD" w:rsidP="00581CCD">
            <w:pPr>
              <w:pStyle w:val="a0"/>
              <w:tabs>
                <w:tab w:val="clear" w:pos="1134"/>
                <w:tab w:val="left" w:pos="3255"/>
              </w:tabs>
              <w:spacing w:line="276" w:lineRule="auto"/>
              <w:ind w:firstLine="0"/>
              <w:contextualSpacing/>
              <w:rPr>
                <w:lang w:val="ro-RO"/>
              </w:rPr>
            </w:pPr>
          </w:p>
          <w:p w:rsidR="00581CCD" w:rsidRPr="0030652C" w:rsidRDefault="00581CCD" w:rsidP="00581CCD">
            <w:pPr>
              <w:pStyle w:val="af2"/>
              <w:numPr>
                <w:ilvl w:val="1"/>
                <w:numId w:val="29"/>
              </w:numPr>
              <w:tabs>
                <w:tab w:val="left" w:pos="567"/>
              </w:tabs>
              <w:spacing w:line="276" w:lineRule="auto"/>
              <w:ind w:left="567" w:hanging="567"/>
              <w:rPr>
                <w:lang w:val="ro-RO"/>
              </w:rPr>
            </w:pPr>
            <w:r w:rsidRPr="0030652C">
              <w:rPr>
                <w:lang w:val="ro-RO"/>
              </w:rPr>
              <w:t xml:space="preserve">Perioada de garanţie pentru lucrările prevăzute la pct.2.1. al prezentului contract este de  </w:t>
            </w:r>
            <w:r w:rsidRPr="00780300">
              <w:rPr>
                <w:b/>
                <w:u w:val="single"/>
                <w:lang w:val="ro-RO"/>
              </w:rPr>
              <w:t>3</w:t>
            </w:r>
            <w:r w:rsidRPr="00780300">
              <w:rPr>
                <w:u w:val="single"/>
                <w:lang w:val="ro-RO"/>
              </w:rPr>
              <w:t xml:space="preserve"> </w:t>
            </w:r>
            <w:r w:rsidRPr="0030652C">
              <w:rPr>
                <w:lang w:val="ro-RO"/>
              </w:rPr>
              <w:t xml:space="preserve">ani. </w:t>
            </w:r>
          </w:p>
          <w:p w:rsidR="00581CCD" w:rsidRPr="0030652C" w:rsidRDefault="00581CCD" w:rsidP="00581CCD">
            <w:pPr>
              <w:pStyle w:val="af2"/>
              <w:numPr>
                <w:ilvl w:val="1"/>
                <w:numId w:val="29"/>
              </w:numPr>
              <w:tabs>
                <w:tab w:val="left" w:pos="567"/>
              </w:tabs>
              <w:spacing w:line="276" w:lineRule="auto"/>
              <w:ind w:left="567" w:hanging="567"/>
              <w:rPr>
                <w:lang w:val="ro-RO"/>
              </w:rPr>
            </w:pPr>
            <w:r w:rsidRPr="0030652C">
              <w:rPr>
                <w:lang w:val="ro-RO"/>
              </w:rPr>
              <w:t>Perioada de garanţie curge de la data recepţiei la terminarea lucrărilor şi</w:t>
            </w:r>
            <w:r>
              <w:rPr>
                <w:lang w:val="ro-RO"/>
              </w:rPr>
              <w:t xml:space="preserve"> </w:t>
            </w:r>
            <w:proofErr w:type="spellStart"/>
            <w:r w:rsidRPr="0030652C">
              <w:rPr>
                <w:lang w:val="ro-RO"/>
              </w:rPr>
              <w:t>pînă</w:t>
            </w:r>
            <w:proofErr w:type="spellEnd"/>
            <w:r w:rsidRPr="0030652C">
              <w:rPr>
                <w:lang w:val="ro-RO"/>
              </w:rPr>
              <w:t xml:space="preserve"> la expirarea termenului prevăzut la punctul 9.1 din prezentul articol. </w:t>
            </w:r>
          </w:p>
          <w:p w:rsidR="00581CCD" w:rsidRPr="0030652C" w:rsidRDefault="00581CCD" w:rsidP="00581CCD">
            <w:pPr>
              <w:pStyle w:val="af2"/>
              <w:numPr>
                <w:ilvl w:val="1"/>
                <w:numId w:val="29"/>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581CCD" w:rsidRPr="0030652C" w:rsidRDefault="00581CCD" w:rsidP="00581CCD">
            <w:pPr>
              <w:pStyle w:val="af2"/>
              <w:tabs>
                <w:tab w:val="left" w:pos="567"/>
              </w:tabs>
              <w:spacing w:line="276" w:lineRule="auto"/>
              <w:ind w:left="567" w:firstLine="0"/>
              <w:rPr>
                <w:lang w:val="ro-RO"/>
              </w:rPr>
            </w:pPr>
          </w:p>
          <w:p w:rsidR="00581CCD" w:rsidRPr="00780300" w:rsidRDefault="00581CCD" w:rsidP="00581CCD">
            <w:pPr>
              <w:pStyle w:val="a0"/>
              <w:numPr>
                <w:ilvl w:val="0"/>
                <w:numId w:val="29"/>
              </w:numPr>
              <w:tabs>
                <w:tab w:val="clear" w:pos="1134"/>
                <w:tab w:val="left" w:pos="3480"/>
              </w:tabs>
              <w:spacing w:line="276" w:lineRule="auto"/>
              <w:contextualSpacing/>
              <w:jc w:val="center"/>
              <w:rPr>
                <w:lang w:val="ro-RO"/>
              </w:rPr>
            </w:pPr>
            <w:r w:rsidRPr="0030652C">
              <w:rPr>
                <w:b/>
                <w:lang w:val="ro-RO"/>
              </w:rPr>
              <w:t>RĂSPUNDEREA PĂRŢILOR</w:t>
            </w:r>
          </w:p>
          <w:p w:rsidR="00581CCD" w:rsidRPr="0030652C" w:rsidRDefault="00581CCD" w:rsidP="00581CCD">
            <w:pPr>
              <w:pStyle w:val="a0"/>
              <w:tabs>
                <w:tab w:val="clear" w:pos="1134"/>
                <w:tab w:val="left" w:pos="3480"/>
              </w:tabs>
              <w:spacing w:line="276" w:lineRule="auto"/>
              <w:ind w:firstLine="0"/>
              <w:contextualSpacing/>
              <w:rPr>
                <w:lang w:val="ro-RO"/>
              </w:rPr>
            </w:pPr>
          </w:p>
          <w:p w:rsidR="00581CCD" w:rsidRPr="0030652C" w:rsidRDefault="00581CCD" w:rsidP="00581CCD">
            <w:pPr>
              <w:pStyle w:val="af2"/>
              <w:numPr>
                <w:ilvl w:val="1"/>
                <w:numId w:val="29"/>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581CCD" w:rsidRPr="0030652C" w:rsidRDefault="00581CCD" w:rsidP="00581CCD">
            <w:pPr>
              <w:pStyle w:val="af2"/>
              <w:numPr>
                <w:ilvl w:val="1"/>
                <w:numId w:val="29"/>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581CCD" w:rsidRPr="0030652C" w:rsidRDefault="00581CCD" w:rsidP="00581CCD">
            <w:pPr>
              <w:pStyle w:val="af2"/>
              <w:numPr>
                <w:ilvl w:val="1"/>
                <w:numId w:val="29"/>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581CCD" w:rsidRPr="0030652C" w:rsidRDefault="00581CCD" w:rsidP="00581CCD">
            <w:pPr>
              <w:pStyle w:val="af2"/>
              <w:numPr>
                <w:ilvl w:val="1"/>
                <w:numId w:val="29"/>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581CCD" w:rsidRPr="0030652C" w:rsidRDefault="00581CCD" w:rsidP="00581CCD">
            <w:pPr>
              <w:pStyle w:val="af2"/>
              <w:numPr>
                <w:ilvl w:val="1"/>
                <w:numId w:val="29"/>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581CCD" w:rsidRPr="0030652C" w:rsidRDefault="00581CCD" w:rsidP="00581CCD">
            <w:pPr>
              <w:pStyle w:val="af2"/>
              <w:numPr>
                <w:ilvl w:val="1"/>
                <w:numId w:val="29"/>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w:t>
            </w:r>
            <w:proofErr w:type="spellStart"/>
            <w:r w:rsidRPr="0030652C">
              <w:rPr>
                <w:lang w:val="ro-RO"/>
              </w:rPr>
              <w:t>pînă</w:t>
            </w:r>
            <w:proofErr w:type="spellEnd"/>
            <w:r w:rsidRPr="0030652C">
              <w:rPr>
                <w:lang w:val="ro-RO"/>
              </w:rPr>
              <w:t xml:space="preserve"> la predarea lucrărilor către Beneficiar. El trebuie să ia măsuri de protecţie contra degradării lucrării datorită acţiunilor atmosferice şi a apei şi să îndepărteze zăpada şi</w:t>
            </w:r>
            <w:r>
              <w:rPr>
                <w:lang w:val="ro-RO"/>
              </w:rPr>
              <w:t xml:space="preserve"> </w:t>
            </w:r>
            <w:r w:rsidRPr="0030652C">
              <w:rPr>
                <w:lang w:val="ro-RO"/>
              </w:rPr>
              <w:t xml:space="preserve">gheaţa. </w:t>
            </w:r>
          </w:p>
          <w:p w:rsidR="00581CCD" w:rsidRPr="0030652C" w:rsidRDefault="00581CCD" w:rsidP="00581CCD">
            <w:pPr>
              <w:pStyle w:val="af2"/>
              <w:numPr>
                <w:ilvl w:val="1"/>
                <w:numId w:val="29"/>
              </w:numPr>
              <w:tabs>
                <w:tab w:val="left" w:pos="567"/>
              </w:tabs>
              <w:spacing w:line="276" w:lineRule="auto"/>
              <w:ind w:left="567" w:hanging="567"/>
              <w:rPr>
                <w:lang w:val="ro-RO"/>
              </w:rPr>
            </w:pPr>
            <w:r w:rsidRPr="0030652C">
              <w:rPr>
                <w:lang w:val="ro-RO"/>
              </w:rPr>
              <w:t>Dacă nerespectarea de către Antreprenorul general a prevederilor oricărui regulament sau hotărâri ale autorităţilor</w:t>
            </w:r>
            <w:r>
              <w:rPr>
                <w:lang w:val="ro-RO"/>
              </w:rPr>
              <w:t xml:space="preserve"> </w:t>
            </w:r>
            <w:r w:rsidRPr="0030652C">
              <w:rPr>
                <w:lang w:val="ro-RO"/>
              </w:rPr>
              <w:t xml:space="preserve">administraţiei publice locale sau ale altor organe locale, legal constituite, şi care au caracter obligatoriu la executarea lucrărilor, provoacă pagube pentru Beneficiar, acesta va fi despăgubit de Antreprenorul general în mărimea sumei prejudiciului. </w:t>
            </w:r>
          </w:p>
          <w:p w:rsidR="00581CCD" w:rsidRPr="0030652C" w:rsidRDefault="00581CCD" w:rsidP="00581CCD">
            <w:pPr>
              <w:pStyle w:val="af2"/>
              <w:numPr>
                <w:ilvl w:val="1"/>
                <w:numId w:val="29"/>
              </w:numPr>
              <w:tabs>
                <w:tab w:val="left" w:pos="567"/>
              </w:tabs>
              <w:spacing w:line="276" w:lineRule="auto"/>
              <w:ind w:left="567" w:hanging="567"/>
              <w:rPr>
                <w:lang w:val="ro-RO"/>
              </w:rPr>
            </w:pPr>
            <w:r w:rsidRPr="0030652C">
              <w:rPr>
                <w:lang w:val="ro-RO"/>
              </w:rPr>
              <w:t xml:space="preserve">Dacă motivele constrângerii sau ale întreruperii </w:t>
            </w:r>
            <w:proofErr w:type="spellStart"/>
            <w:r w:rsidRPr="0030652C">
              <w:rPr>
                <w:lang w:val="ro-RO"/>
              </w:rPr>
              <w:t>sînt</w:t>
            </w:r>
            <w:proofErr w:type="spellEnd"/>
            <w:r w:rsidRPr="0030652C">
              <w:rPr>
                <w:lang w:val="ro-RO"/>
              </w:rPr>
              <w:t xml:space="preserve"> imputabile uneia dintre părţile contractante, atunci cealaltă parte poate emite pretenţii privind despăgubirea pentru daunele intervenite şi care pot fi dovedite. </w:t>
            </w:r>
          </w:p>
          <w:p w:rsidR="00581CCD" w:rsidRPr="0030652C" w:rsidRDefault="00581CCD" w:rsidP="00581CCD">
            <w:pPr>
              <w:pStyle w:val="af2"/>
              <w:numPr>
                <w:ilvl w:val="1"/>
                <w:numId w:val="29"/>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581CCD" w:rsidRPr="0030652C" w:rsidRDefault="00581CCD" w:rsidP="00581CCD">
            <w:pPr>
              <w:pStyle w:val="af2"/>
              <w:numPr>
                <w:ilvl w:val="1"/>
                <w:numId w:val="29"/>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581CCD" w:rsidRPr="0030652C" w:rsidRDefault="00581CCD" w:rsidP="00581CCD">
            <w:pPr>
              <w:pStyle w:val="af2"/>
              <w:numPr>
                <w:ilvl w:val="1"/>
                <w:numId w:val="29"/>
              </w:numPr>
              <w:tabs>
                <w:tab w:val="left" w:pos="567"/>
                <w:tab w:val="left" w:pos="1890"/>
              </w:tabs>
              <w:spacing w:line="276" w:lineRule="auto"/>
              <w:ind w:left="567" w:hanging="567"/>
              <w:rPr>
                <w:lang w:val="ro-RO"/>
              </w:rPr>
            </w:pPr>
            <w:r w:rsidRPr="0030652C">
              <w:rPr>
                <w:lang w:val="ro-RO"/>
              </w:rPr>
              <w:t xml:space="preserve">Antreprenorul general şi subantreprenorii de specialitate răspund solidar pentru  neexecutarea </w:t>
            </w:r>
            <w:r w:rsidRPr="0030652C">
              <w:rPr>
                <w:lang w:val="ro-RO"/>
              </w:rPr>
              <w:lastRenderedPageBreak/>
              <w:t>obligaţiile contractuale.</w:t>
            </w:r>
          </w:p>
          <w:p w:rsidR="00581CCD" w:rsidRPr="0030652C" w:rsidRDefault="00581CCD" w:rsidP="00581CCD">
            <w:pPr>
              <w:pStyle w:val="af2"/>
              <w:tabs>
                <w:tab w:val="left" w:pos="567"/>
                <w:tab w:val="left" w:pos="1890"/>
              </w:tabs>
              <w:spacing w:line="276" w:lineRule="auto"/>
              <w:ind w:left="567" w:firstLine="0"/>
              <w:rPr>
                <w:lang w:val="ro-RO"/>
              </w:rPr>
            </w:pPr>
          </w:p>
          <w:p w:rsidR="00581CCD" w:rsidRPr="00251B61" w:rsidRDefault="00581CCD" w:rsidP="00581CCD">
            <w:pPr>
              <w:pStyle w:val="a0"/>
              <w:numPr>
                <w:ilvl w:val="0"/>
                <w:numId w:val="29"/>
              </w:numPr>
              <w:tabs>
                <w:tab w:val="clear" w:pos="1134"/>
                <w:tab w:val="left" w:pos="3465"/>
              </w:tabs>
              <w:spacing w:line="276" w:lineRule="auto"/>
              <w:contextualSpacing/>
              <w:jc w:val="center"/>
              <w:rPr>
                <w:lang w:val="ro-RO"/>
              </w:rPr>
            </w:pPr>
            <w:r w:rsidRPr="0030652C">
              <w:rPr>
                <w:b/>
                <w:lang w:val="ro-RO"/>
              </w:rPr>
              <w:t>SOLUŢIONAREA LITIGIILOR</w:t>
            </w:r>
          </w:p>
          <w:p w:rsidR="00581CCD" w:rsidRPr="0030652C" w:rsidRDefault="00581CCD" w:rsidP="00581CCD">
            <w:pPr>
              <w:pStyle w:val="a0"/>
              <w:tabs>
                <w:tab w:val="clear" w:pos="1134"/>
                <w:tab w:val="left" w:pos="3465"/>
              </w:tabs>
              <w:spacing w:line="276" w:lineRule="auto"/>
              <w:ind w:firstLine="0"/>
              <w:contextualSpacing/>
              <w:rPr>
                <w:lang w:val="ro-RO"/>
              </w:rPr>
            </w:pPr>
          </w:p>
          <w:p w:rsidR="00581CCD" w:rsidRPr="0030652C" w:rsidRDefault="00581CCD" w:rsidP="00581CCD">
            <w:pPr>
              <w:pStyle w:val="a0"/>
              <w:numPr>
                <w:ilvl w:val="1"/>
                <w:numId w:val="29"/>
              </w:numPr>
              <w:tabs>
                <w:tab w:val="clear" w:pos="1134"/>
                <w:tab w:val="left" w:pos="567"/>
              </w:tabs>
              <w:spacing w:line="276" w:lineRule="auto"/>
              <w:ind w:left="567" w:hanging="567"/>
              <w:contextualSpacing/>
              <w:rPr>
                <w:lang w:val="ro-RO"/>
              </w:rPr>
            </w:pPr>
            <w:r w:rsidRPr="0030652C">
              <w:rPr>
                <w:lang w:val="ro-RO"/>
              </w:rPr>
              <w:t>În cazul litigiilor privind calitatea şi</w:t>
            </w:r>
            <w:r>
              <w:rPr>
                <w:lang w:val="ro-RO"/>
              </w:rPr>
              <w:t xml:space="preserve"> </w:t>
            </w:r>
            <w:r w:rsidRPr="0030652C">
              <w:rPr>
                <w:lang w:val="ro-RO"/>
              </w:rPr>
              <w:t>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581CCD" w:rsidRPr="0030652C" w:rsidRDefault="00581CCD" w:rsidP="00581CCD">
            <w:pPr>
              <w:tabs>
                <w:tab w:val="left" w:pos="567"/>
              </w:tabs>
              <w:jc w:val="both"/>
            </w:pPr>
          </w:p>
          <w:p w:rsidR="00581CCD" w:rsidRPr="0030652C" w:rsidRDefault="00581CCD" w:rsidP="00581CCD">
            <w:pPr>
              <w:pStyle w:val="a0"/>
              <w:numPr>
                <w:ilvl w:val="0"/>
                <w:numId w:val="29"/>
              </w:numPr>
              <w:tabs>
                <w:tab w:val="clear" w:pos="1134"/>
                <w:tab w:val="left" w:pos="3825"/>
              </w:tabs>
              <w:spacing w:line="276" w:lineRule="auto"/>
              <w:contextualSpacing/>
              <w:jc w:val="center"/>
              <w:rPr>
                <w:lang w:val="ro-RO"/>
              </w:rPr>
            </w:pPr>
            <w:r w:rsidRPr="0030652C">
              <w:rPr>
                <w:b/>
                <w:lang w:val="ro-RO"/>
              </w:rPr>
              <w:t>REZILIEREA CONTRACTULUI</w:t>
            </w:r>
          </w:p>
          <w:p w:rsidR="00581CCD" w:rsidRPr="0030652C" w:rsidRDefault="00581CCD" w:rsidP="00581CCD">
            <w:pPr>
              <w:pStyle w:val="af2"/>
              <w:numPr>
                <w:ilvl w:val="1"/>
                <w:numId w:val="29"/>
              </w:numPr>
              <w:tabs>
                <w:tab w:val="left" w:pos="567"/>
              </w:tabs>
              <w:spacing w:line="276" w:lineRule="auto"/>
              <w:rPr>
                <w:lang w:val="ro-RO"/>
              </w:rPr>
            </w:pPr>
            <w:r w:rsidRPr="0030652C">
              <w:rPr>
                <w:lang w:val="ro-RO"/>
              </w:rPr>
              <w:t xml:space="preserve">Antreprenorul general poate cere rezilierea contractului, dacă: </w:t>
            </w:r>
          </w:p>
          <w:p w:rsidR="00581CCD" w:rsidRPr="0030652C" w:rsidRDefault="00581CCD" w:rsidP="00581CCD">
            <w:pPr>
              <w:numPr>
                <w:ilvl w:val="0"/>
                <w:numId w:val="33"/>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581CCD" w:rsidRPr="0030652C" w:rsidRDefault="00581CCD" w:rsidP="00581CCD">
            <w:pPr>
              <w:numPr>
                <w:ilvl w:val="0"/>
                <w:numId w:val="33"/>
              </w:numPr>
              <w:tabs>
                <w:tab w:val="left" w:pos="1276"/>
              </w:tabs>
              <w:ind w:left="1276" w:hanging="425"/>
              <w:jc w:val="both"/>
            </w:pPr>
            <w:r w:rsidRPr="0030652C">
              <w:t xml:space="preserve">Beneficiarul nu onorează o plată scadentă mai mult de 3 luni; </w:t>
            </w:r>
          </w:p>
          <w:p w:rsidR="00581CCD" w:rsidRPr="0030652C" w:rsidRDefault="00581CCD" w:rsidP="00581CCD">
            <w:pPr>
              <w:numPr>
                <w:ilvl w:val="0"/>
                <w:numId w:val="33"/>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581CCD" w:rsidRPr="0030652C" w:rsidRDefault="00581CCD" w:rsidP="00581CCD">
            <w:pPr>
              <w:pStyle w:val="af2"/>
              <w:numPr>
                <w:ilvl w:val="1"/>
                <w:numId w:val="29"/>
              </w:numPr>
              <w:tabs>
                <w:tab w:val="left" w:pos="567"/>
              </w:tabs>
              <w:spacing w:line="276" w:lineRule="auto"/>
              <w:ind w:left="567" w:hanging="567"/>
              <w:rPr>
                <w:lang w:val="ro-RO"/>
              </w:rPr>
            </w:pPr>
            <w:r w:rsidRPr="0030652C">
              <w:rPr>
                <w:lang w:val="ro-RO"/>
              </w:rPr>
              <w:t xml:space="preserve">Beneficiarul poate cere rezilierea contractului, dacă: </w:t>
            </w:r>
          </w:p>
          <w:p w:rsidR="00581CCD" w:rsidRPr="0030652C" w:rsidRDefault="00581CCD" w:rsidP="00581CCD">
            <w:pPr>
              <w:pStyle w:val="a0"/>
              <w:numPr>
                <w:ilvl w:val="0"/>
                <w:numId w:val="35"/>
              </w:numPr>
              <w:tabs>
                <w:tab w:val="clear" w:pos="1134"/>
                <w:tab w:val="left" w:pos="1276"/>
              </w:tabs>
              <w:contextualSpacing/>
              <w:rPr>
                <w:lang w:val="ro-RO"/>
              </w:rPr>
            </w:pPr>
            <w:r w:rsidRPr="0030652C">
              <w:rPr>
                <w:lang w:val="ro-RO"/>
              </w:rPr>
              <w:t>Antreprenorul general se află în incapacitate de plată, lichidare, aplicat  sechestru;</w:t>
            </w:r>
          </w:p>
          <w:p w:rsidR="00581CCD" w:rsidRPr="0030652C" w:rsidRDefault="00581CCD" w:rsidP="00581CCD">
            <w:pPr>
              <w:pStyle w:val="a0"/>
              <w:numPr>
                <w:ilvl w:val="0"/>
                <w:numId w:val="35"/>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581CCD" w:rsidRPr="0030652C" w:rsidRDefault="00581CCD" w:rsidP="00581CCD">
            <w:pPr>
              <w:pStyle w:val="a0"/>
              <w:numPr>
                <w:ilvl w:val="0"/>
                <w:numId w:val="35"/>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581CCD" w:rsidRPr="0030652C" w:rsidRDefault="00581CCD" w:rsidP="00581CCD">
            <w:pPr>
              <w:pStyle w:val="a0"/>
              <w:numPr>
                <w:ilvl w:val="0"/>
                <w:numId w:val="35"/>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581CCD" w:rsidRPr="0030652C" w:rsidRDefault="00581CCD" w:rsidP="00581CCD">
            <w:pPr>
              <w:pStyle w:val="af2"/>
              <w:numPr>
                <w:ilvl w:val="1"/>
                <w:numId w:val="29"/>
              </w:numPr>
              <w:tabs>
                <w:tab w:val="left" w:pos="567"/>
              </w:tabs>
              <w:ind w:left="567" w:hanging="567"/>
              <w:rPr>
                <w:lang w:val="ro-RO"/>
              </w:rPr>
            </w:pPr>
            <w:r w:rsidRPr="0030652C">
              <w:rPr>
                <w:lang w:val="ro-RO"/>
              </w:rPr>
              <w:t xml:space="preserve">Contractul se consideră reziliat, dacă partea contractantă va comunica în scris celelalte părţi contractante în termen de 15 zile motivele indicate la punctele 12.1. şi 12.2. din prezentul contract.  </w:t>
            </w:r>
          </w:p>
          <w:p w:rsidR="00581CCD" w:rsidRPr="0030652C" w:rsidRDefault="00581CCD" w:rsidP="00581CCD">
            <w:pPr>
              <w:pStyle w:val="af2"/>
              <w:numPr>
                <w:ilvl w:val="1"/>
                <w:numId w:val="29"/>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581CCD" w:rsidRPr="0030652C" w:rsidRDefault="00581CCD" w:rsidP="00581CCD">
            <w:pPr>
              <w:pStyle w:val="af2"/>
              <w:numPr>
                <w:ilvl w:val="1"/>
                <w:numId w:val="29"/>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581CCD" w:rsidRPr="0030652C" w:rsidRDefault="00581CCD" w:rsidP="00581CCD">
            <w:pPr>
              <w:pStyle w:val="af2"/>
              <w:numPr>
                <w:ilvl w:val="1"/>
                <w:numId w:val="29"/>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581CCD" w:rsidRPr="0030652C" w:rsidRDefault="00581CCD" w:rsidP="00581CCD">
            <w:pPr>
              <w:pStyle w:val="af2"/>
              <w:numPr>
                <w:ilvl w:val="1"/>
                <w:numId w:val="29"/>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581CCD" w:rsidRPr="0030652C" w:rsidRDefault="00581CCD" w:rsidP="00581CCD">
            <w:pPr>
              <w:pStyle w:val="af2"/>
              <w:tabs>
                <w:tab w:val="left" w:pos="567"/>
                <w:tab w:val="left" w:pos="2070"/>
              </w:tabs>
              <w:ind w:left="567" w:firstLine="0"/>
              <w:rPr>
                <w:lang w:val="ro-RO"/>
              </w:rPr>
            </w:pPr>
          </w:p>
          <w:p w:rsidR="00581CCD" w:rsidRPr="00780300" w:rsidRDefault="00581CCD" w:rsidP="00581CCD">
            <w:pPr>
              <w:pStyle w:val="a0"/>
              <w:numPr>
                <w:ilvl w:val="0"/>
                <w:numId w:val="29"/>
              </w:numPr>
              <w:tabs>
                <w:tab w:val="clear" w:pos="1134"/>
                <w:tab w:val="left" w:pos="3705"/>
              </w:tabs>
              <w:contextualSpacing/>
              <w:jc w:val="center"/>
              <w:rPr>
                <w:lang w:val="ro-RO"/>
              </w:rPr>
            </w:pPr>
            <w:r w:rsidRPr="0030652C">
              <w:rPr>
                <w:b/>
                <w:lang w:val="ro-RO"/>
              </w:rPr>
              <w:t>DISPOZIŢII FINALE</w:t>
            </w:r>
          </w:p>
          <w:p w:rsidR="00581CCD" w:rsidRPr="0030652C" w:rsidRDefault="00581CCD" w:rsidP="00581CCD">
            <w:pPr>
              <w:pStyle w:val="a0"/>
              <w:tabs>
                <w:tab w:val="clear" w:pos="1134"/>
                <w:tab w:val="left" w:pos="3705"/>
              </w:tabs>
              <w:ind w:firstLine="0"/>
              <w:contextualSpacing/>
              <w:rPr>
                <w:lang w:val="ro-RO"/>
              </w:rPr>
            </w:pPr>
          </w:p>
          <w:p w:rsidR="00581CCD" w:rsidRPr="0030652C" w:rsidRDefault="00581CCD" w:rsidP="00581CCD">
            <w:pPr>
              <w:pStyle w:val="af2"/>
              <w:numPr>
                <w:ilvl w:val="1"/>
                <w:numId w:val="29"/>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581CCD" w:rsidRPr="0030652C" w:rsidRDefault="00581CCD" w:rsidP="00581CCD">
            <w:pPr>
              <w:numPr>
                <w:ilvl w:val="0"/>
                <w:numId w:val="34"/>
              </w:numPr>
              <w:tabs>
                <w:tab w:val="left" w:pos="1276"/>
              </w:tabs>
              <w:ind w:left="1276" w:hanging="425"/>
              <w:jc w:val="both"/>
            </w:pPr>
            <w:r w:rsidRPr="0030652C">
              <w:t>Caietul de sarcini;</w:t>
            </w:r>
          </w:p>
          <w:p w:rsidR="00581CCD" w:rsidRPr="0030652C" w:rsidRDefault="00581CCD" w:rsidP="00581CCD">
            <w:pPr>
              <w:numPr>
                <w:ilvl w:val="0"/>
                <w:numId w:val="34"/>
              </w:numPr>
              <w:tabs>
                <w:tab w:val="left" w:pos="1276"/>
              </w:tabs>
              <w:ind w:left="1276" w:hanging="425"/>
              <w:jc w:val="both"/>
            </w:pPr>
            <w:r w:rsidRPr="0030652C">
              <w:t>Propunerea tehnică;</w:t>
            </w:r>
          </w:p>
          <w:p w:rsidR="00581CCD" w:rsidRPr="0030652C" w:rsidRDefault="00581CCD" w:rsidP="00581CCD">
            <w:pPr>
              <w:numPr>
                <w:ilvl w:val="0"/>
                <w:numId w:val="34"/>
              </w:numPr>
              <w:tabs>
                <w:tab w:val="left" w:pos="1276"/>
              </w:tabs>
              <w:ind w:left="1276" w:hanging="425"/>
              <w:jc w:val="both"/>
            </w:pPr>
            <w:r w:rsidRPr="0030652C">
              <w:t>Oferta financiară;</w:t>
            </w:r>
          </w:p>
          <w:p w:rsidR="00581CCD" w:rsidRPr="0030652C" w:rsidRDefault="00581CCD" w:rsidP="00581CCD">
            <w:pPr>
              <w:numPr>
                <w:ilvl w:val="0"/>
                <w:numId w:val="34"/>
              </w:numPr>
              <w:tabs>
                <w:tab w:val="left" w:pos="1276"/>
              </w:tabs>
              <w:ind w:left="1276" w:hanging="425"/>
              <w:jc w:val="both"/>
            </w:pPr>
            <w:r w:rsidRPr="0030652C">
              <w:t xml:space="preserve">Graficul de timp pentru îndeplinirea contractului; </w:t>
            </w:r>
          </w:p>
          <w:p w:rsidR="00581CCD" w:rsidRPr="0030652C" w:rsidRDefault="00581CCD" w:rsidP="00581CCD">
            <w:pPr>
              <w:numPr>
                <w:ilvl w:val="0"/>
                <w:numId w:val="34"/>
              </w:numPr>
              <w:tabs>
                <w:tab w:val="left" w:pos="1276"/>
              </w:tabs>
              <w:ind w:left="1276" w:hanging="425"/>
              <w:jc w:val="both"/>
            </w:pPr>
            <w:r w:rsidRPr="0030652C">
              <w:lastRenderedPageBreak/>
              <w:t>Garanția de bună execuție.</w:t>
            </w:r>
          </w:p>
          <w:p w:rsidR="00581CCD" w:rsidRPr="0030652C" w:rsidRDefault="00581CCD" w:rsidP="00581CCD">
            <w:pPr>
              <w:pStyle w:val="af2"/>
              <w:numPr>
                <w:ilvl w:val="1"/>
                <w:numId w:val="29"/>
              </w:numPr>
              <w:tabs>
                <w:tab w:val="left" w:pos="567"/>
              </w:tabs>
              <w:ind w:left="567" w:hanging="567"/>
              <w:rPr>
                <w:lang w:val="ro-RO"/>
              </w:rPr>
            </w:pPr>
            <w:r w:rsidRPr="0030652C">
              <w:rPr>
                <w:lang w:val="ro-RO"/>
              </w:rPr>
              <w:t>Documentele contractului vor fi întocmite în limba română.</w:t>
            </w:r>
          </w:p>
          <w:p w:rsidR="00581CCD" w:rsidRPr="0030652C" w:rsidRDefault="00581CCD" w:rsidP="00581CCD">
            <w:pPr>
              <w:pStyle w:val="af2"/>
              <w:numPr>
                <w:ilvl w:val="1"/>
                <w:numId w:val="29"/>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581CCD" w:rsidRPr="0030652C" w:rsidRDefault="00581CCD" w:rsidP="00581CCD">
            <w:pPr>
              <w:pStyle w:val="af2"/>
              <w:numPr>
                <w:ilvl w:val="1"/>
                <w:numId w:val="29"/>
              </w:numPr>
              <w:tabs>
                <w:tab w:val="left" w:pos="567"/>
              </w:tabs>
              <w:ind w:left="567" w:hanging="567"/>
              <w:rPr>
                <w:lang w:val="ro-RO"/>
              </w:rPr>
            </w:pPr>
            <w:r w:rsidRPr="0030652C">
              <w:rPr>
                <w:lang w:val="ro-RO"/>
              </w:rPr>
              <w:t>Prezentul Contract reprezintă acordul de voinţă al părţilor</w:t>
            </w:r>
            <w:r>
              <w:rPr>
                <w:lang w:val="ro-RO"/>
              </w:rPr>
              <w:t xml:space="preserve"> </w:t>
            </w:r>
            <w:r w:rsidRPr="0030652C">
              <w:rPr>
                <w:lang w:val="ro-RO"/>
              </w:rPr>
              <w:t>şi se consideră semnat la data aplicării ultimei semnături de către una dintre părți.</w:t>
            </w:r>
          </w:p>
          <w:p w:rsidR="00581CCD" w:rsidRPr="0030652C" w:rsidRDefault="00581CCD" w:rsidP="00581CCD">
            <w:pPr>
              <w:pStyle w:val="af2"/>
              <w:numPr>
                <w:ilvl w:val="1"/>
                <w:numId w:val="29"/>
              </w:numPr>
              <w:tabs>
                <w:tab w:val="left" w:pos="567"/>
                <w:tab w:val="left" w:pos="4005"/>
              </w:tabs>
              <w:ind w:left="567" w:hanging="567"/>
              <w:contextualSpacing/>
              <w:rPr>
                <w:lang w:val="ro-RO"/>
              </w:rPr>
            </w:pPr>
            <w:r w:rsidRPr="0030652C">
              <w:rPr>
                <w:lang w:val="ro-RO"/>
              </w:rPr>
              <w:t xml:space="preserve">Pentru confirmarea celor menţionate, </w:t>
            </w:r>
            <w:r>
              <w:rPr>
                <w:lang w:val="ro-RO"/>
              </w:rPr>
              <w:t>p</w:t>
            </w:r>
            <w:r w:rsidRPr="0030652C">
              <w:rPr>
                <w:lang w:val="ro-RO"/>
              </w:rPr>
              <w:t>ărţile au semnat prezentul Contract în conformitate cu legislaţia Republicii Moldova, la data şi anul indicate, fiind valabil până la recepția finală a lucrărilor.</w:t>
            </w:r>
          </w:p>
          <w:p w:rsidR="00581CCD" w:rsidRDefault="00581CCD" w:rsidP="00581CCD">
            <w:pPr>
              <w:tabs>
                <w:tab w:val="left" w:pos="567"/>
                <w:tab w:val="left" w:pos="4005"/>
              </w:tabs>
              <w:jc w:val="both"/>
            </w:pPr>
          </w:p>
          <w:p w:rsidR="00581CCD" w:rsidRDefault="00581CCD" w:rsidP="00581CCD">
            <w:pPr>
              <w:tabs>
                <w:tab w:val="left" w:pos="567"/>
                <w:tab w:val="left" w:pos="4005"/>
              </w:tabs>
              <w:jc w:val="both"/>
            </w:pPr>
          </w:p>
          <w:p w:rsidR="00581CCD" w:rsidRPr="0030652C" w:rsidRDefault="00581CCD" w:rsidP="00581CCD">
            <w:pPr>
              <w:tabs>
                <w:tab w:val="left" w:pos="567"/>
                <w:tab w:val="left" w:pos="4005"/>
              </w:tabs>
              <w:jc w:val="both"/>
            </w:pPr>
          </w:p>
          <w:p w:rsidR="00581CCD" w:rsidRPr="0030652C" w:rsidRDefault="00581CCD" w:rsidP="00581CCD">
            <w:pPr>
              <w:pStyle w:val="a0"/>
              <w:numPr>
                <w:ilvl w:val="0"/>
                <w:numId w:val="29"/>
              </w:numPr>
              <w:tabs>
                <w:tab w:val="clear" w:pos="1134"/>
              </w:tabs>
              <w:spacing w:line="276" w:lineRule="auto"/>
              <w:contextualSpacing/>
              <w:jc w:val="center"/>
              <w:rPr>
                <w:lang w:val="ro-RO"/>
              </w:rPr>
            </w:pPr>
            <w:r w:rsidRPr="0030652C">
              <w:rPr>
                <w:b/>
                <w:lang w:val="ro-RO"/>
              </w:rPr>
              <w:t>RECHIZITELE JURIDICE, POŞTALE ŞI DE PLĂŢI ALE PĂRŢILOR</w:t>
            </w:r>
          </w:p>
          <w:p w:rsidR="00581CCD" w:rsidRPr="0030652C" w:rsidRDefault="00581CCD" w:rsidP="00581CCD">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81CCD" w:rsidRPr="0030652C" w:rsidTr="00581CCD">
              <w:trPr>
                <w:jc w:val="center"/>
              </w:trPr>
              <w:tc>
                <w:tcPr>
                  <w:tcW w:w="5163" w:type="dxa"/>
                  <w:tcBorders>
                    <w:top w:val="nil"/>
                    <w:left w:val="nil"/>
                    <w:bottom w:val="nil"/>
                    <w:right w:val="nil"/>
                  </w:tcBorders>
                </w:tcPr>
                <w:p w:rsidR="00581CCD" w:rsidRPr="0030652C" w:rsidRDefault="00581CCD" w:rsidP="00581CCD">
                  <w:pPr>
                    <w:tabs>
                      <w:tab w:val="left" w:pos="3295"/>
                    </w:tabs>
                    <w:rPr>
                      <w:b/>
                    </w:rPr>
                  </w:pPr>
                  <w:r w:rsidRPr="0030652C">
                    <w:rPr>
                      <w:b/>
                      <w:iCs/>
                    </w:rPr>
                    <w:t>ANTREPRENORUL GENERAL</w:t>
                  </w:r>
                </w:p>
              </w:tc>
              <w:tc>
                <w:tcPr>
                  <w:tcW w:w="4927" w:type="dxa"/>
                  <w:tcBorders>
                    <w:top w:val="nil"/>
                    <w:left w:val="nil"/>
                    <w:bottom w:val="nil"/>
                    <w:right w:val="nil"/>
                  </w:tcBorders>
                </w:tcPr>
                <w:p w:rsidR="00581CCD" w:rsidRPr="0030652C" w:rsidRDefault="00581CCD" w:rsidP="00581CCD">
                  <w:pPr>
                    <w:tabs>
                      <w:tab w:val="left" w:pos="3295"/>
                    </w:tabs>
                  </w:pPr>
                  <w:r w:rsidRPr="0030652C">
                    <w:rPr>
                      <w:b/>
                      <w:iCs/>
                    </w:rPr>
                    <w:t>BENEFICIARUL</w:t>
                  </w:r>
                </w:p>
              </w:tc>
            </w:tr>
            <w:tr w:rsidR="00581CCD" w:rsidRPr="0030652C" w:rsidTr="00581CCD">
              <w:trPr>
                <w:jc w:val="center"/>
              </w:trPr>
              <w:tc>
                <w:tcPr>
                  <w:tcW w:w="5163" w:type="dxa"/>
                  <w:tcBorders>
                    <w:top w:val="nil"/>
                    <w:left w:val="nil"/>
                    <w:bottom w:val="nil"/>
                    <w:right w:val="nil"/>
                  </w:tcBorders>
                  <w:vAlign w:val="center"/>
                </w:tcPr>
                <w:p w:rsidR="00581CCD" w:rsidRPr="0030652C" w:rsidRDefault="00581CCD" w:rsidP="00581CCD">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581CCD" w:rsidRPr="0030652C" w:rsidRDefault="00581CCD" w:rsidP="00581CCD">
                  <w:pPr>
                    <w:tabs>
                      <w:tab w:val="left" w:pos="1134"/>
                      <w:tab w:val="left" w:pos="4680"/>
                      <w:tab w:val="left" w:pos="7020"/>
                    </w:tabs>
                    <w:suppressAutoHyphens/>
                    <w:ind w:firstLine="567"/>
                  </w:pPr>
                  <w:r w:rsidRPr="0030652C">
                    <w:t>Adresa poştală:</w:t>
                  </w:r>
                  <w:r>
                    <w:t xml:space="preserve"> str.B.Bodoni, 61</w:t>
                  </w:r>
                </w:p>
              </w:tc>
            </w:tr>
            <w:tr w:rsidR="00581CCD" w:rsidRPr="0030652C" w:rsidTr="00581CCD">
              <w:trPr>
                <w:jc w:val="center"/>
              </w:trPr>
              <w:tc>
                <w:tcPr>
                  <w:tcW w:w="5163" w:type="dxa"/>
                  <w:tcBorders>
                    <w:top w:val="nil"/>
                    <w:left w:val="nil"/>
                    <w:bottom w:val="nil"/>
                    <w:right w:val="nil"/>
                  </w:tcBorders>
                  <w:vAlign w:val="center"/>
                </w:tcPr>
                <w:p w:rsidR="00581CCD" w:rsidRPr="0030652C" w:rsidRDefault="00581CCD" w:rsidP="00581CCD">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581CCD" w:rsidRPr="0030652C" w:rsidRDefault="00581CCD" w:rsidP="00581CCD">
                  <w:pPr>
                    <w:tabs>
                      <w:tab w:val="left" w:pos="1134"/>
                      <w:tab w:val="left" w:pos="4680"/>
                      <w:tab w:val="left" w:pos="7020"/>
                    </w:tabs>
                    <w:suppressAutoHyphens/>
                    <w:ind w:firstLine="567"/>
                  </w:pPr>
                  <w:r w:rsidRPr="0030652C">
                    <w:t>Telefon:</w:t>
                  </w:r>
                  <w:r>
                    <w:t>022402847</w:t>
                  </w:r>
                </w:p>
              </w:tc>
            </w:tr>
            <w:tr w:rsidR="00581CCD" w:rsidRPr="0030652C" w:rsidTr="00581CCD">
              <w:trPr>
                <w:jc w:val="center"/>
              </w:trPr>
              <w:tc>
                <w:tcPr>
                  <w:tcW w:w="5163" w:type="dxa"/>
                  <w:tcBorders>
                    <w:top w:val="nil"/>
                    <w:left w:val="nil"/>
                    <w:bottom w:val="nil"/>
                    <w:right w:val="nil"/>
                  </w:tcBorders>
                  <w:vAlign w:val="center"/>
                </w:tcPr>
                <w:p w:rsidR="00581CCD" w:rsidRPr="0030652C" w:rsidRDefault="00581CCD" w:rsidP="00581CCD">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581CCD" w:rsidRPr="0030652C" w:rsidRDefault="00581CCD" w:rsidP="00581CCD">
                  <w:pPr>
                    <w:tabs>
                      <w:tab w:val="left" w:pos="1134"/>
                      <w:tab w:val="left" w:pos="4680"/>
                      <w:tab w:val="left" w:pos="7020"/>
                    </w:tabs>
                    <w:suppressAutoHyphens/>
                    <w:ind w:firstLine="567"/>
                  </w:pPr>
                  <w:r w:rsidRPr="0030652C">
                    <w:t>Cod fiscal:</w:t>
                  </w:r>
                  <w:r>
                    <w:t xml:space="preserve"> 1007600005951</w:t>
                  </w:r>
                </w:p>
              </w:tc>
            </w:tr>
            <w:tr w:rsidR="00581CCD" w:rsidRPr="0030652C" w:rsidTr="00581CCD">
              <w:trPr>
                <w:jc w:val="center"/>
              </w:trPr>
              <w:tc>
                <w:tcPr>
                  <w:tcW w:w="5163" w:type="dxa"/>
                  <w:tcBorders>
                    <w:top w:val="nil"/>
                    <w:left w:val="nil"/>
                    <w:bottom w:val="nil"/>
                    <w:right w:val="nil"/>
                  </w:tcBorders>
                  <w:vAlign w:val="center"/>
                </w:tcPr>
                <w:p w:rsidR="00581CCD" w:rsidRPr="0030652C" w:rsidRDefault="00581CCD" w:rsidP="00581CCD">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581CCD" w:rsidRPr="0030652C" w:rsidRDefault="00581CCD" w:rsidP="00581CCD">
                  <w:pPr>
                    <w:tabs>
                      <w:tab w:val="left" w:pos="1134"/>
                      <w:tab w:val="left" w:pos="4680"/>
                      <w:tab w:val="left" w:pos="7020"/>
                    </w:tabs>
                    <w:suppressAutoHyphens/>
                    <w:ind w:firstLine="567"/>
                  </w:pPr>
                  <w:r w:rsidRPr="0030652C">
                    <w:t>Banca:</w:t>
                  </w:r>
                  <w:r>
                    <w:t xml:space="preserve"> BC Moldova-Agroindbank SA</w:t>
                  </w:r>
                </w:p>
              </w:tc>
            </w:tr>
            <w:tr w:rsidR="00581CCD" w:rsidRPr="0030652C" w:rsidTr="00581CCD">
              <w:trPr>
                <w:jc w:val="center"/>
              </w:trPr>
              <w:tc>
                <w:tcPr>
                  <w:tcW w:w="5163" w:type="dxa"/>
                  <w:tcBorders>
                    <w:top w:val="nil"/>
                    <w:left w:val="nil"/>
                    <w:bottom w:val="nil"/>
                    <w:right w:val="nil"/>
                  </w:tcBorders>
                  <w:vAlign w:val="center"/>
                </w:tcPr>
                <w:p w:rsidR="00581CCD" w:rsidRPr="0030652C" w:rsidRDefault="00581CCD" w:rsidP="00581CCD">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581CCD" w:rsidRPr="0030652C" w:rsidRDefault="00581CCD" w:rsidP="00581CCD">
                  <w:pPr>
                    <w:tabs>
                      <w:tab w:val="left" w:pos="1134"/>
                      <w:tab w:val="left" w:pos="4680"/>
                      <w:tab w:val="left" w:pos="7020"/>
                    </w:tabs>
                    <w:suppressAutoHyphens/>
                    <w:ind w:firstLine="567"/>
                  </w:pPr>
                  <w:r w:rsidRPr="0030652C">
                    <w:t>Cod:</w:t>
                  </w:r>
                  <w:r>
                    <w:t xml:space="preserve"> AGRNMD2X</w:t>
                  </w:r>
                </w:p>
              </w:tc>
            </w:tr>
            <w:tr w:rsidR="00581CCD" w:rsidRPr="0030652C" w:rsidTr="00581CCD">
              <w:trPr>
                <w:jc w:val="center"/>
              </w:trPr>
              <w:tc>
                <w:tcPr>
                  <w:tcW w:w="5163" w:type="dxa"/>
                  <w:tcBorders>
                    <w:top w:val="nil"/>
                    <w:left w:val="nil"/>
                    <w:bottom w:val="nil"/>
                    <w:right w:val="nil"/>
                  </w:tcBorders>
                  <w:vAlign w:val="center"/>
                </w:tcPr>
                <w:p w:rsidR="00581CCD" w:rsidRPr="0030652C" w:rsidRDefault="00581CCD" w:rsidP="00581CCD">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581CCD" w:rsidRPr="0030652C" w:rsidRDefault="00581CCD" w:rsidP="00581CCD">
                  <w:pPr>
                    <w:tabs>
                      <w:tab w:val="left" w:pos="1134"/>
                      <w:tab w:val="left" w:pos="4680"/>
                      <w:tab w:val="left" w:pos="7020"/>
                    </w:tabs>
                    <w:suppressAutoHyphens/>
                    <w:ind w:firstLine="567"/>
                  </w:pPr>
                  <w:r w:rsidRPr="0030652C">
                    <w:t>IBAN</w:t>
                  </w:r>
                  <w:r>
                    <w:t xml:space="preserve"> MD71AG000000022512024696</w:t>
                  </w:r>
                </w:p>
              </w:tc>
            </w:tr>
            <w:tr w:rsidR="00581CCD" w:rsidRPr="0030652C" w:rsidTr="00581CCD">
              <w:trPr>
                <w:jc w:val="center"/>
              </w:trPr>
              <w:tc>
                <w:tcPr>
                  <w:tcW w:w="5163" w:type="dxa"/>
                  <w:tcBorders>
                    <w:top w:val="nil"/>
                    <w:left w:val="nil"/>
                    <w:bottom w:val="nil"/>
                    <w:right w:val="nil"/>
                  </w:tcBorders>
                  <w:vAlign w:val="center"/>
                </w:tcPr>
                <w:p w:rsidR="00581CCD" w:rsidRPr="0030652C" w:rsidRDefault="00581CCD" w:rsidP="00581CCD">
                  <w:pPr>
                    <w:tabs>
                      <w:tab w:val="left" w:pos="1134"/>
                      <w:tab w:val="left" w:pos="4680"/>
                      <w:tab w:val="left" w:pos="7020"/>
                    </w:tabs>
                    <w:suppressAutoHyphens/>
                  </w:pPr>
                </w:p>
              </w:tc>
              <w:tc>
                <w:tcPr>
                  <w:tcW w:w="4927" w:type="dxa"/>
                  <w:tcBorders>
                    <w:top w:val="nil"/>
                    <w:left w:val="nil"/>
                    <w:bottom w:val="nil"/>
                    <w:right w:val="nil"/>
                  </w:tcBorders>
                  <w:vAlign w:val="center"/>
                </w:tcPr>
                <w:p w:rsidR="00581CCD" w:rsidRPr="0030652C" w:rsidRDefault="00581CCD" w:rsidP="00581CCD">
                  <w:pPr>
                    <w:tabs>
                      <w:tab w:val="left" w:pos="1134"/>
                      <w:tab w:val="left" w:pos="4680"/>
                      <w:tab w:val="left" w:pos="7020"/>
                    </w:tabs>
                    <w:suppressAutoHyphens/>
                    <w:ind w:firstLine="567"/>
                  </w:pPr>
                </w:p>
                <w:p w:rsidR="00581CCD" w:rsidRPr="0030652C" w:rsidRDefault="00581CCD" w:rsidP="00581CCD">
                  <w:pPr>
                    <w:tabs>
                      <w:tab w:val="left" w:pos="1134"/>
                      <w:tab w:val="left" w:pos="4680"/>
                      <w:tab w:val="left" w:pos="7020"/>
                    </w:tabs>
                    <w:suppressAutoHyphens/>
                    <w:ind w:firstLine="567"/>
                  </w:pPr>
                </w:p>
                <w:p w:rsidR="00581CCD" w:rsidRPr="0030652C" w:rsidRDefault="00581CCD" w:rsidP="00581CCD">
                  <w:pPr>
                    <w:tabs>
                      <w:tab w:val="left" w:pos="1134"/>
                      <w:tab w:val="left" w:pos="4680"/>
                      <w:tab w:val="left" w:pos="7020"/>
                    </w:tabs>
                    <w:suppressAutoHyphens/>
                    <w:ind w:firstLine="567"/>
                  </w:pPr>
                </w:p>
              </w:tc>
            </w:tr>
          </w:tbl>
          <w:p w:rsidR="00581CCD" w:rsidRPr="0030652C" w:rsidRDefault="00581CCD" w:rsidP="00581CCD">
            <w:pPr>
              <w:pStyle w:val="a0"/>
              <w:numPr>
                <w:ilvl w:val="0"/>
                <w:numId w:val="29"/>
              </w:numPr>
              <w:tabs>
                <w:tab w:val="clear" w:pos="1134"/>
                <w:tab w:val="left" w:pos="2685"/>
              </w:tabs>
              <w:spacing w:line="276" w:lineRule="auto"/>
              <w:contextualSpacing/>
              <w:jc w:val="center"/>
              <w:rPr>
                <w:lang w:val="ro-RO"/>
              </w:rPr>
            </w:pPr>
            <w:r w:rsidRPr="0030652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81CCD" w:rsidRPr="0030652C" w:rsidTr="00581CCD">
              <w:trPr>
                <w:trHeight w:val="357"/>
                <w:jc w:val="center"/>
              </w:trPr>
              <w:tc>
                <w:tcPr>
                  <w:tcW w:w="5188" w:type="dxa"/>
                  <w:vAlign w:val="center"/>
                </w:tcPr>
                <w:p w:rsidR="00581CCD" w:rsidRPr="0030652C" w:rsidRDefault="00581CCD" w:rsidP="00581CCD">
                  <w:pPr>
                    <w:rPr>
                      <w:b/>
                    </w:rPr>
                  </w:pPr>
                  <w:r w:rsidRPr="0030652C">
                    <w:rPr>
                      <w:b/>
                    </w:rPr>
                    <w:t>ANTREPRENOR GENERAL</w:t>
                  </w:r>
                  <w:r w:rsidRPr="0030652C">
                    <w:rPr>
                      <w:b/>
                    </w:rPr>
                    <w:tab/>
                  </w:r>
                </w:p>
              </w:tc>
              <w:tc>
                <w:tcPr>
                  <w:tcW w:w="4559" w:type="dxa"/>
                  <w:vAlign w:val="center"/>
                </w:tcPr>
                <w:p w:rsidR="00581CCD" w:rsidRPr="0030652C" w:rsidRDefault="00581CCD" w:rsidP="00581CCD">
                  <w:pPr>
                    <w:rPr>
                      <w:b/>
                    </w:rPr>
                  </w:pPr>
                  <w:r w:rsidRPr="0030652C">
                    <w:rPr>
                      <w:b/>
                    </w:rPr>
                    <w:t xml:space="preserve">        BENEFICIAR</w:t>
                  </w:r>
                </w:p>
              </w:tc>
            </w:tr>
            <w:tr w:rsidR="00581CCD" w:rsidRPr="0030652C" w:rsidTr="00581CCD">
              <w:trPr>
                <w:trHeight w:val="357"/>
                <w:jc w:val="center"/>
              </w:trPr>
              <w:tc>
                <w:tcPr>
                  <w:tcW w:w="5188" w:type="dxa"/>
                  <w:vAlign w:val="center"/>
                </w:tcPr>
                <w:p w:rsidR="00581CCD" w:rsidRPr="0030652C" w:rsidRDefault="00581CCD" w:rsidP="00581CCD">
                  <w:pPr>
                    <w:rPr>
                      <w:b/>
                    </w:rPr>
                  </w:pPr>
                  <w:r w:rsidRPr="0030652C">
                    <w:rPr>
                      <w:b/>
                    </w:rPr>
                    <w:t xml:space="preserve">                                L.Ş.</w:t>
                  </w:r>
                </w:p>
              </w:tc>
              <w:tc>
                <w:tcPr>
                  <w:tcW w:w="4559" w:type="dxa"/>
                  <w:vAlign w:val="center"/>
                </w:tcPr>
                <w:p w:rsidR="00581CCD" w:rsidRPr="0030652C" w:rsidRDefault="00581CCD" w:rsidP="00581CCD">
                  <w:pPr>
                    <w:rPr>
                      <w:b/>
                    </w:rPr>
                  </w:pPr>
                </w:p>
                <w:p w:rsidR="00581CCD" w:rsidRPr="0030652C" w:rsidRDefault="00581CCD" w:rsidP="00581CCD">
                  <w:pPr>
                    <w:jc w:val="center"/>
                    <w:rPr>
                      <w:b/>
                    </w:rPr>
                  </w:pPr>
                </w:p>
                <w:p w:rsidR="00581CCD" w:rsidRPr="0030652C" w:rsidRDefault="00581CCD" w:rsidP="00581CCD">
                  <w:pPr>
                    <w:jc w:val="center"/>
                    <w:rPr>
                      <w:b/>
                    </w:rPr>
                  </w:pPr>
                  <w:r w:rsidRPr="0030652C">
                    <w:rPr>
                      <w:b/>
                    </w:rPr>
                    <w:t xml:space="preserve">  L.Ş.</w:t>
                  </w:r>
                </w:p>
              </w:tc>
            </w:tr>
          </w:tbl>
          <w:p w:rsidR="00581CCD" w:rsidRPr="0030652C" w:rsidRDefault="00581CCD" w:rsidP="00581CCD"/>
        </w:tc>
      </w:tr>
    </w:tbl>
    <w:p w:rsidR="00581CCD" w:rsidRDefault="00581CCD" w:rsidP="00581CCD"/>
    <w:p w:rsidR="00581CCD" w:rsidRDefault="00581CCD" w:rsidP="00581CCD"/>
    <w:p w:rsidR="00581CCD" w:rsidRDefault="00581CCD" w:rsidP="00581CCD"/>
    <w:p w:rsidR="00EB2D21" w:rsidRDefault="00EB2D21"/>
    <w:sectPr w:rsidR="00EB2D2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78E3" w:rsidRDefault="003078E3">
      <w:r>
        <w:separator/>
      </w:r>
    </w:p>
  </w:endnote>
  <w:endnote w:type="continuationSeparator" w:id="0">
    <w:p w:rsidR="003078E3" w:rsidRDefault="003078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1CCD" w:rsidRDefault="00581CCD" w:rsidP="00581CCD">
    <w:pPr>
      <w:pStyle w:val="a4"/>
      <w:jc w:val="center"/>
    </w:pPr>
    <w:r>
      <w:fldChar w:fldCharType="begin"/>
    </w:r>
    <w:r>
      <w:instrText xml:space="preserve"> PAGE   \* MERGEFORMAT </w:instrText>
    </w:r>
    <w:r>
      <w:fldChar w:fldCharType="separate"/>
    </w:r>
    <w:r w:rsidR="00E42452">
      <w:t>69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1CCD" w:rsidRDefault="00581CCD" w:rsidP="00581CCD">
    <w:pPr>
      <w:pStyle w:val="a4"/>
      <w:jc w:val="center"/>
    </w:pPr>
    <w:r>
      <w:fldChar w:fldCharType="begin"/>
    </w:r>
    <w:r>
      <w:instrText xml:space="preserve"> PAGE   \* MERGEFORMAT </w:instrText>
    </w:r>
    <w:r>
      <w:fldChar w:fldCharType="separate"/>
    </w:r>
    <w:r w:rsidR="00433C9F">
      <w:t>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78E3" w:rsidRDefault="003078E3">
      <w:r>
        <w:separator/>
      </w:r>
    </w:p>
  </w:footnote>
  <w:footnote w:type="continuationSeparator" w:id="0">
    <w:p w:rsidR="003078E3" w:rsidRDefault="003078E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5">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7">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3">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5">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7">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9">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F0E6493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602A89E6">
      <w:start w:val="10"/>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4">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5892BA6"/>
    <w:multiLevelType w:val="hybridMultilevel"/>
    <w:tmpl w:val="990A93CC"/>
    <w:lvl w:ilvl="0" w:tplc="05D627D0">
      <w:start w:val="3"/>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57A4015B"/>
    <w:multiLevelType w:val="multilevel"/>
    <w:tmpl w:val="F5EA987A"/>
    <w:lvl w:ilvl="0">
      <w:start w:val="11"/>
      <w:numFmt w:val="decimal"/>
      <w:lvlText w:val="%1."/>
      <w:lvlJc w:val="left"/>
      <w:pPr>
        <w:ind w:left="480" w:hanging="480"/>
      </w:pPr>
      <w:rPr>
        <w:rFonts w:hint="default"/>
        <w:color w:val="4F81BD"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1">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3">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4">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6">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7">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48">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1">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2">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3"/>
  </w:num>
  <w:num w:numId="2">
    <w:abstractNumId w:val="35"/>
  </w:num>
  <w:num w:numId="3">
    <w:abstractNumId w:val="49"/>
  </w:num>
  <w:num w:numId="4">
    <w:abstractNumId w:val="21"/>
  </w:num>
  <w:num w:numId="5">
    <w:abstractNumId w:val="11"/>
  </w:num>
  <w:num w:numId="6">
    <w:abstractNumId w:val="50"/>
  </w:num>
  <w:num w:numId="7">
    <w:abstractNumId w:val="26"/>
  </w:num>
  <w:num w:numId="8">
    <w:abstractNumId w:val="42"/>
  </w:num>
  <w:num w:numId="9">
    <w:abstractNumId w:val="25"/>
  </w:num>
  <w:num w:numId="10">
    <w:abstractNumId w:val="28"/>
  </w:num>
  <w:num w:numId="11">
    <w:abstractNumId w:val="39"/>
  </w:num>
  <w:num w:numId="12">
    <w:abstractNumId w:val="36"/>
  </w:num>
  <w:num w:numId="13">
    <w:abstractNumId w:val="17"/>
  </w:num>
  <w:num w:numId="14">
    <w:abstractNumId w:val="52"/>
  </w:num>
  <w:num w:numId="15">
    <w:abstractNumId w:val="15"/>
  </w:num>
  <w:num w:numId="16">
    <w:abstractNumId w:val="32"/>
  </w:num>
  <w:num w:numId="17">
    <w:abstractNumId w:val="14"/>
  </w:num>
  <w:num w:numId="18">
    <w:abstractNumId w:val="12"/>
  </w:num>
  <w:num w:numId="19">
    <w:abstractNumId w:val="40"/>
  </w:num>
  <w:num w:numId="20">
    <w:abstractNumId w:val="31"/>
  </w:num>
  <w:num w:numId="21">
    <w:abstractNumId w:val="29"/>
  </w:num>
  <w:num w:numId="22">
    <w:abstractNumId w:val="7"/>
  </w:num>
  <w:num w:numId="23">
    <w:abstractNumId w:val="13"/>
  </w:num>
  <w:num w:numId="24">
    <w:abstractNumId w:val="51"/>
  </w:num>
  <w:num w:numId="25">
    <w:abstractNumId w:val="9"/>
  </w:num>
  <w:num w:numId="26">
    <w:abstractNumId w:val="10"/>
  </w:num>
  <w:num w:numId="27">
    <w:abstractNumId w:val="5"/>
  </w:num>
  <w:num w:numId="28">
    <w:abstractNumId w:val="16"/>
  </w:num>
  <w:num w:numId="29">
    <w:abstractNumId w:val="47"/>
  </w:num>
  <w:num w:numId="30">
    <w:abstractNumId w:val="30"/>
  </w:num>
  <w:num w:numId="31">
    <w:abstractNumId w:val="6"/>
  </w:num>
  <w:num w:numId="32">
    <w:abstractNumId w:val="18"/>
  </w:num>
  <w:num w:numId="33">
    <w:abstractNumId w:val="20"/>
  </w:num>
  <w:num w:numId="34">
    <w:abstractNumId w:val="44"/>
  </w:num>
  <w:num w:numId="35">
    <w:abstractNumId w:val="27"/>
  </w:num>
  <w:num w:numId="36">
    <w:abstractNumId w:val="48"/>
  </w:num>
  <w:num w:numId="37">
    <w:abstractNumId w:val="3"/>
  </w:num>
  <w:num w:numId="38">
    <w:abstractNumId w:val="0"/>
  </w:num>
  <w:num w:numId="39">
    <w:abstractNumId w:val="34"/>
  </w:num>
  <w:num w:numId="40">
    <w:abstractNumId w:val="33"/>
  </w:num>
  <w:num w:numId="41">
    <w:abstractNumId w:val="22"/>
  </w:num>
  <w:num w:numId="42">
    <w:abstractNumId w:val="1"/>
  </w:num>
  <w:num w:numId="43">
    <w:abstractNumId w:val="8"/>
  </w:num>
  <w:num w:numId="44">
    <w:abstractNumId w:val="23"/>
  </w:num>
  <w:num w:numId="45">
    <w:abstractNumId w:val="46"/>
  </w:num>
  <w:num w:numId="46">
    <w:abstractNumId w:val="45"/>
  </w:num>
  <w:num w:numId="47">
    <w:abstractNumId w:val="41"/>
  </w:num>
  <w:num w:numId="48">
    <w:abstractNumId w:val="2"/>
  </w:num>
  <w:num w:numId="49">
    <w:abstractNumId w:val="38"/>
  </w:num>
  <w:num w:numId="50">
    <w:abstractNumId w:val="4"/>
  </w:num>
  <w:num w:numId="51">
    <w:abstractNumId w:val="19"/>
  </w:num>
  <w:num w:numId="52">
    <w:abstractNumId w:val="24"/>
  </w:num>
  <w:num w:numId="53">
    <w:abstractNumId w:val="37"/>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GrammaticalErrors/>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CCD"/>
    <w:rsid w:val="001E06B2"/>
    <w:rsid w:val="001F4278"/>
    <w:rsid w:val="003078E3"/>
    <w:rsid w:val="00433C9F"/>
    <w:rsid w:val="00581CCD"/>
    <w:rsid w:val="007563FD"/>
    <w:rsid w:val="00AB445A"/>
    <w:rsid w:val="00E42452"/>
    <w:rsid w:val="00EB2D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1CCD"/>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
    <w:link w:val="10"/>
    <w:qFormat/>
    <w:rsid w:val="00581CCD"/>
    <w:pPr>
      <w:numPr>
        <w:numId w:val="1"/>
      </w:numPr>
      <w:jc w:val="center"/>
      <w:outlineLvl w:val="0"/>
    </w:pPr>
    <w:rPr>
      <w:b/>
    </w:rPr>
  </w:style>
  <w:style w:type="paragraph" w:styleId="2">
    <w:name w:val="heading 2"/>
    <w:basedOn w:val="a"/>
    <w:next w:val="a"/>
    <w:link w:val="20"/>
    <w:unhideWhenUsed/>
    <w:qFormat/>
    <w:rsid w:val="00581C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581CCD"/>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
    <w:next w:val="a"/>
    <w:link w:val="40"/>
    <w:qFormat/>
    <w:rsid w:val="00581CCD"/>
    <w:pPr>
      <w:keepNext/>
      <w:outlineLvl w:val="3"/>
    </w:pPr>
    <w:rPr>
      <w:rFonts w:ascii="Baltica RR" w:hAnsi="Baltica RR"/>
      <w:b/>
      <w:noProof w:val="0"/>
      <w:szCs w:val="20"/>
      <w:lang w:eastAsia="ru-RU"/>
    </w:rPr>
  </w:style>
  <w:style w:type="paragraph" w:styleId="5">
    <w:name w:val="heading 5"/>
    <w:basedOn w:val="a"/>
    <w:next w:val="a"/>
    <w:link w:val="50"/>
    <w:qFormat/>
    <w:rsid w:val="00581CCD"/>
    <w:pPr>
      <w:keepNext/>
      <w:ind w:firstLine="6804"/>
      <w:outlineLvl w:val="4"/>
    </w:pPr>
    <w:rPr>
      <w:noProof w:val="0"/>
      <w:sz w:val="28"/>
      <w:szCs w:val="20"/>
      <w:lang w:eastAsia="ru-RU"/>
    </w:rPr>
  </w:style>
  <w:style w:type="paragraph" w:styleId="8">
    <w:name w:val="heading 8"/>
    <w:basedOn w:val="a"/>
    <w:next w:val="a"/>
    <w:link w:val="80"/>
    <w:semiHidden/>
    <w:unhideWhenUsed/>
    <w:qFormat/>
    <w:rsid w:val="00581CCD"/>
    <w:pPr>
      <w:spacing w:before="240" w:after="60"/>
      <w:outlineLvl w:val="7"/>
    </w:pPr>
    <w:rPr>
      <w:rFonts w:ascii="Calibri" w:hAnsi="Calibri"/>
      <w:i/>
      <w:iCs/>
      <w:noProof w:val="0"/>
    </w:rPr>
  </w:style>
  <w:style w:type="paragraph" w:styleId="9">
    <w:name w:val="heading 9"/>
    <w:basedOn w:val="a"/>
    <w:next w:val="a"/>
    <w:link w:val="90"/>
    <w:semiHidden/>
    <w:unhideWhenUsed/>
    <w:qFormat/>
    <w:rsid w:val="00581CCD"/>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581CCD"/>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581CCD"/>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581CCD"/>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581CCD"/>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581CCD"/>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581CCD"/>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581CCD"/>
    <w:rPr>
      <w:rFonts w:ascii="Cambria" w:eastAsia="Times New Roman" w:hAnsi="Cambria" w:cs="Times New Roman"/>
      <w:lang w:val="ro-RO"/>
    </w:rPr>
  </w:style>
  <w:style w:type="paragraph" w:styleId="a0">
    <w:name w:val="List Paragraph"/>
    <w:aliases w:val="HotarirePunct1"/>
    <w:basedOn w:val="a"/>
    <w:uiPriority w:val="34"/>
    <w:qFormat/>
    <w:rsid w:val="00581CCD"/>
    <w:pPr>
      <w:tabs>
        <w:tab w:val="left" w:pos="1134"/>
      </w:tabs>
      <w:ind w:left="360" w:hanging="360"/>
      <w:jc w:val="both"/>
    </w:pPr>
    <w:rPr>
      <w:noProof w:val="0"/>
      <w:lang w:val="en-US"/>
    </w:rPr>
  </w:style>
  <w:style w:type="paragraph" w:styleId="a4">
    <w:name w:val="footer"/>
    <w:basedOn w:val="a"/>
    <w:link w:val="a5"/>
    <w:rsid w:val="00581CCD"/>
    <w:pPr>
      <w:tabs>
        <w:tab w:val="center" w:pos="4536"/>
        <w:tab w:val="right" w:pos="9072"/>
      </w:tabs>
    </w:pPr>
  </w:style>
  <w:style w:type="character" w:customStyle="1" w:styleId="a5">
    <w:name w:val="Нижний колонтитул Знак"/>
    <w:basedOn w:val="a1"/>
    <w:link w:val="a4"/>
    <w:rsid w:val="00581CCD"/>
    <w:rPr>
      <w:rFonts w:ascii="Times New Roman" w:eastAsia="Times New Roman" w:hAnsi="Times New Roman" w:cs="Times New Roman"/>
      <w:noProof/>
      <w:sz w:val="24"/>
      <w:szCs w:val="24"/>
      <w:lang w:val="ro-RO"/>
    </w:rPr>
  </w:style>
  <w:style w:type="character" w:styleId="a6">
    <w:name w:val="page number"/>
    <w:basedOn w:val="a1"/>
    <w:rsid w:val="00581CCD"/>
  </w:style>
  <w:style w:type="paragraph" w:styleId="a7">
    <w:name w:val="Body Text"/>
    <w:basedOn w:val="a"/>
    <w:link w:val="a8"/>
    <w:rsid w:val="00581CCD"/>
    <w:rPr>
      <w:rFonts w:ascii="Baltica RR" w:hAnsi="Baltica RR"/>
      <w:noProof w:val="0"/>
      <w:szCs w:val="20"/>
    </w:rPr>
  </w:style>
  <w:style w:type="character" w:customStyle="1" w:styleId="a8">
    <w:name w:val="Основной текст Знак"/>
    <w:basedOn w:val="a1"/>
    <w:link w:val="a7"/>
    <w:rsid w:val="00581CCD"/>
    <w:rPr>
      <w:rFonts w:ascii="Baltica RR" w:eastAsia="Times New Roman" w:hAnsi="Baltica RR" w:cs="Times New Roman"/>
      <w:sz w:val="24"/>
      <w:szCs w:val="20"/>
      <w:lang w:val="ro-RO"/>
    </w:rPr>
  </w:style>
  <w:style w:type="paragraph" w:styleId="a9">
    <w:name w:val="header"/>
    <w:basedOn w:val="a"/>
    <w:link w:val="aa"/>
    <w:rsid w:val="00581CCD"/>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581CCD"/>
    <w:rPr>
      <w:rFonts w:ascii="Times New Roman" w:eastAsia="Times New Roman" w:hAnsi="Times New Roman" w:cs="Times New Roman"/>
      <w:sz w:val="20"/>
      <w:szCs w:val="20"/>
      <w:lang w:eastAsia="ru-RU"/>
    </w:rPr>
  </w:style>
  <w:style w:type="paragraph" w:styleId="ab">
    <w:name w:val="Subtitle"/>
    <w:basedOn w:val="a"/>
    <w:link w:val="ac"/>
    <w:qFormat/>
    <w:rsid w:val="00581CCD"/>
    <w:pPr>
      <w:jc w:val="center"/>
    </w:pPr>
    <w:rPr>
      <w:b/>
      <w:noProof w:val="0"/>
      <w:sz w:val="32"/>
      <w:szCs w:val="20"/>
      <w:lang w:val="en-US" w:eastAsia="ru-RU"/>
    </w:rPr>
  </w:style>
  <w:style w:type="character" w:customStyle="1" w:styleId="ac">
    <w:name w:val="Подзаголовок Знак"/>
    <w:basedOn w:val="a1"/>
    <w:link w:val="ab"/>
    <w:rsid w:val="00581CCD"/>
    <w:rPr>
      <w:rFonts w:ascii="Times New Roman" w:eastAsia="Times New Roman" w:hAnsi="Times New Roman" w:cs="Times New Roman"/>
      <w:b/>
      <w:sz w:val="32"/>
      <w:szCs w:val="20"/>
      <w:lang w:val="en-US" w:eastAsia="ru-RU"/>
    </w:rPr>
  </w:style>
  <w:style w:type="paragraph" w:styleId="ad">
    <w:name w:val="Body Text Indent"/>
    <w:basedOn w:val="a"/>
    <w:link w:val="ae"/>
    <w:rsid w:val="00581CCD"/>
    <w:pPr>
      <w:ind w:firstLine="720"/>
      <w:jc w:val="both"/>
    </w:pPr>
    <w:rPr>
      <w:noProof w:val="0"/>
      <w:sz w:val="20"/>
      <w:szCs w:val="20"/>
      <w:lang w:eastAsia="ru-RU"/>
    </w:rPr>
  </w:style>
  <w:style w:type="character" w:customStyle="1" w:styleId="ae">
    <w:name w:val="Основной текст с отступом Знак"/>
    <w:basedOn w:val="a1"/>
    <w:link w:val="ad"/>
    <w:rsid w:val="00581CCD"/>
    <w:rPr>
      <w:rFonts w:ascii="Times New Roman" w:eastAsia="Times New Roman" w:hAnsi="Times New Roman" w:cs="Times New Roman"/>
      <w:sz w:val="20"/>
      <w:szCs w:val="20"/>
      <w:lang w:val="ro-RO" w:eastAsia="ru-RU"/>
    </w:rPr>
  </w:style>
  <w:style w:type="paragraph" w:styleId="21">
    <w:name w:val="Body Text Indent 2"/>
    <w:basedOn w:val="a"/>
    <w:link w:val="22"/>
    <w:rsid w:val="00581CCD"/>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581CCD"/>
    <w:rPr>
      <w:rFonts w:ascii="Baltica RR" w:eastAsia="Times New Roman" w:hAnsi="Baltica RR" w:cs="Times New Roman"/>
      <w:sz w:val="24"/>
      <w:szCs w:val="20"/>
      <w:lang w:val="ro-RO" w:eastAsia="ru-RU"/>
    </w:rPr>
  </w:style>
  <w:style w:type="paragraph" w:styleId="23">
    <w:name w:val="Body Text 2"/>
    <w:basedOn w:val="a"/>
    <w:link w:val="24"/>
    <w:rsid w:val="00581CCD"/>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581CCD"/>
    <w:rPr>
      <w:rFonts w:ascii="Baltica RR" w:eastAsia="Times New Roman" w:hAnsi="Baltica RR" w:cs="Times New Roman"/>
      <w:sz w:val="24"/>
      <w:szCs w:val="20"/>
      <w:lang w:val="ro-RO" w:eastAsia="ru-RU"/>
    </w:rPr>
  </w:style>
  <w:style w:type="paragraph" w:styleId="af">
    <w:name w:val="Balloon Text"/>
    <w:basedOn w:val="a"/>
    <w:link w:val="af0"/>
    <w:uiPriority w:val="99"/>
    <w:semiHidden/>
    <w:rsid w:val="00581CCD"/>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581CCD"/>
    <w:rPr>
      <w:rFonts w:ascii="Tahoma" w:eastAsia="Times New Roman" w:hAnsi="Tahoma" w:cs="Tahoma"/>
      <w:sz w:val="16"/>
      <w:szCs w:val="16"/>
      <w:lang w:eastAsia="ru-RU"/>
    </w:rPr>
  </w:style>
  <w:style w:type="table" w:styleId="af1">
    <w:name w:val="Table Grid"/>
    <w:basedOn w:val="a2"/>
    <w:uiPriority w:val="39"/>
    <w:rsid w:val="00581CCD"/>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
    <w:unhideWhenUsed/>
    <w:rsid w:val="00581CCD"/>
    <w:pPr>
      <w:ind w:firstLine="567"/>
      <w:jc w:val="both"/>
    </w:pPr>
    <w:rPr>
      <w:noProof w:val="0"/>
      <w:lang w:val="ru-RU" w:eastAsia="ru-RU"/>
    </w:rPr>
  </w:style>
  <w:style w:type="paragraph" w:customStyle="1" w:styleId="cn">
    <w:name w:val="cn"/>
    <w:basedOn w:val="a"/>
    <w:rsid w:val="00581CCD"/>
    <w:pPr>
      <w:jc w:val="center"/>
    </w:pPr>
    <w:rPr>
      <w:noProof w:val="0"/>
      <w:lang w:val="ru-RU" w:eastAsia="ru-RU"/>
    </w:rPr>
  </w:style>
  <w:style w:type="paragraph" w:customStyle="1" w:styleId="cb">
    <w:name w:val="cb"/>
    <w:basedOn w:val="a"/>
    <w:rsid w:val="00581CCD"/>
    <w:pPr>
      <w:jc w:val="center"/>
    </w:pPr>
    <w:rPr>
      <w:b/>
      <w:bCs/>
      <w:noProof w:val="0"/>
      <w:lang w:val="ru-RU" w:eastAsia="ru-RU"/>
    </w:rPr>
  </w:style>
  <w:style w:type="paragraph" w:styleId="31">
    <w:name w:val="Body Text Indent 3"/>
    <w:basedOn w:val="a"/>
    <w:link w:val="32"/>
    <w:rsid w:val="00581CCD"/>
    <w:pPr>
      <w:spacing w:after="120"/>
      <w:ind w:left="283"/>
    </w:pPr>
    <w:rPr>
      <w:noProof w:val="0"/>
      <w:sz w:val="16"/>
      <w:szCs w:val="16"/>
    </w:rPr>
  </w:style>
  <w:style w:type="character" w:customStyle="1" w:styleId="32">
    <w:name w:val="Основной текст с отступом 3 Знак"/>
    <w:basedOn w:val="a1"/>
    <w:link w:val="31"/>
    <w:rsid w:val="00581CCD"/>
    <w:rPr>
      <w:rFonts w:ascii="Times New Roman" w:eastAsia="Times New Roman" w:hAnsi="Times New Roman" w:cs="Times New Roman"/>
      <w:sz w:val="16"/>
      <w:szCs w:val="16"/>
      <w:lang w:val="ro-RO"/>
    </w:rPr>
  </w:style>
  <w:style w:type="character" w:styleId="af3">
    <w:name w:val="Hyperlink"/>
    <w:uiPriority w:val="99"/>
    <w:rsid w:val="00581CCD"/>
    <w:rPr>
      <w:color w:val="0000FF"/>
      <w:u w:val="single"/>
    </w:rPr>
  </w:style>
  <w:style w:type="paragraph" w:customStyle="1" w:styleId="cp">
    <w:name w:val="cp"/>
    <w:basedOn w:val="a"/>
    <w:rsid w:val="00581CCD"/>
    <w:pPr>
      <w:jc w:val="center"/>
    </w:pPr>
    <w:rPr>
      <w:b/>
      <w:bCs/>
      <w:noProof w:val="0"/>
      <w:lang w:eastAsia="ru-RU"/>
    </w:rPr>
  </w:style>
  <w:style w:type="paragraph" w:customStyle="1" w:styleId="rg">
    <w:name w:val="rg"/>
    <w:basedOn w:val="a"/>
    <w:rsid w:val="00581CCD"/>
    <w:pPr>
      <w:jc w:val="right"/>
    </w:pPr>
    <w:rPr>
      <w:noProof w:val="0"/>
      <w:lang w:val="ru-RU" w:eastAsia="ru-RU"/>
    </w:rPr>
  </w:style>
  <w:style w:type="paragraph" w:customStyle="1" w:styleId="Listparagraf1">
    <w:name w:val="Listă paragraf1"/>
    <w:basedOn w:val="a"/>
    <w:qFormat/>
    <w:rsid w:val="00581CCD"/>
    <w:pPr>
      <w:ind w:left="708"/>
    </w:pPr>
    <w:rPr>
      <w:noProof w:val="0"/>
      <w:lang w:eastAsia="ru-RU"/>
    </w:rPr>
  </w:style>
  <w:style w:type="paragraph" w:customStyle="1" w:styleId="Sub-ClauseText">
    <w:name w:val="Sub-Clause Text"/>
    <w:basedOn w:val="a"/>
    <w:rsid w:val="00581CCD"/>
    <w:pPr>
      <w:spacing w:before="120" w:after="120"/>
      <w:jc w:val="both"/>
    </w:pPr>
    <w:rPr>
      <w:noProof w:val="0"/>
      <w:spacing w:val="-4"/>
      <w:szCs w:val="20"/>
      <w:lang w:val="en-US"/>
    </w:rPr>
  </w:style>
  <w:style w:type="paragraph" w:customStyle="1" w:styleId="i">
    <w:name w:val="(i)"/>
    <w:basedOn w:val="a"/>
    <w:rsid w:val="00581CCD"/>
    <w:pPr>
      <w:suppressAutoHyphens/>
      <w:jc w:val="both"/>
    </w:pPr>
    <w:rPr>
      <w:rFonts w:ascii="Tms Rmn" w:hAnsi="Tms Rmn"/>
      <w:noProof w:val="0"/>
      <w:szCs w:val="20"/>
      <w:lang w:val="en-US"/>
    </w:rPr>
  </w:style>
  <w:style w:type="paragraph" w:customStyle="1" w:styleId="ListParagraph1">
    <w:name w:val="List Paragraph1"/>
    <w:basedOn w:val="a"/>
    <w:qFormat/>
    <w:rsid w:val="00581CCD"/>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581CCD"/>
    <w:pPr>
      <w:spacing w:after="240"/>
    </w:pPr>
    <w:rPr>
      <w:noProof w:val="0"/>
      <w:szCs w:val="20"/>
      <w:lang w:val="en-US"/>
    </w:rPr>
  </w:style>
  <w:style w:type="paragraph" w:styleId="af4">
    <w:name w:val="TOC Heading"/>
    <w:basedOn w:val="1"/>
    <w:next w:val="a"/>
    <w:uiPriority w:val="39"/>
    <w:unhideWhenUsed/>
    <w:qFormat/>
    <w:rsid w:val="00581CCD"/>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unhideWhenUsed/>
    <w:rsid w:val="00581CCD"/>
    <w:pPr>
      <w:tabs>
        <w:tab w:val="left" w:pos="660"/>
        <w:tab w:val="right" w:leader="dot" w:pos="9628"/>
      </w:tabs>
      <w:spacing w:after="100" w:line="259" w:lineRule="auto"/>
      <w:ind w:left="220"/>
    </w:pPr>
    <w:rPr>
      <w:rFonts w:eastAsia="SimSun"/>
      <w:b/>
      <w:lang w:val="en-US"/>
    </w:rPr>
  </w:style>
  <w:style w:type="paragraph" w:styleId="11">
    <w:name w:val="toc 1"/>
    <w:basedOn w:val="a"/>
    <w:next w:val="a"/>
    <w:autoRedefine/>
    <w:uiPriority w:val="39"/>
    <w:unhideWhenUsed/>
    <w:rsid w:val="00581CCD"/>
    <w:pPr>
      <w:tabs>
        <w:tab w:val="right" w:leader="dot" w:pos="9638"/>
      </w:tabs>
      <w:spacing w:after="100" w:line="259" w:lineRule="auto"/>
    </w:pPr>
    <w:rPr>
      <w:rFonts w:eastAsia="SimSun"/>
      <w:b/>
      <w:lang w:val="en-US"/>
    </w:rPr>
  </w:style>
  <w:style w:type="paragraph" w:styleId="33">
    <w:name w:val="toc 3"/>
    <w:basedOn w:val="a"/>
    <w:next w:val="a"/>
    <w:autoRedefine/>
    <w:uiPriority w:val="39"/>
    <w:unhideWhenUsed/>
    <w:rsid w:val="00581CCD"/>
    <w:pPr>
      <w:spacing w:after="100" w:line="259" w:lineRule="auto"/>
      <w:ind w:left="440"/>
    </w:pPr>
    <w:rPr>
      <w:rFonts w:ascii="Calibri" w:eastAsia="SimSun" w:hAnsi="Calibri"/>
      <w:noProof w:val="0"/>
      <w:sz w:val="22"/>
      <w:szCs w:val="22"/>
      <w:lang w:val="en-US"/>
    </w:rPr>
  </w:style>
  <w:style w:type="paragraph" w:styleId="af5">
    <w:name w:val="footnote text"/>
    <w:basedOn w:val="a"/>
    <w:link w:val="af6"/>
    <w:rsid w:val="00581CCD"/>
    <w:pPr>
      <w:jc w:val="both"/>
    </w:pPr>
    <w:rPr>
      <w:noProof w:val="0"/>
      <w:sz w:val="20"/>
      <w:szCs w:val="20"/>
      <w:lang w:val="en-US"/>
    </w:rPr>
  </w:style>
  <w:style w:type="character" w:customStyle="1" w:styleId="af6">
    <w:name w:val="Текст сноски Знак"/>
    <w:basedOn w:val="a1"/>
    <w:link w:val="af5"/>
    <w:rsid w:val="00581CCD"/>
    <w:rPr>
      <w:rFonts w:ascii="Times New Roman" w:eastAsia="Times New Roman" w:hAnsi="Times New Roman" w:cs="Times New Roman"/>
      <w:sz w:val="20"/>
      <w:szCs w:val="20"/>
      <w:lang w:val="en-US"/>
    </w:rPr>
  </w:style>
  <w:style w:type="character" w:styleId="af7">
    <w:name w:val="footnote reference"/>
    <w:rsid w:val="00581CCD"/>
    <w:rPr>
      <w:vertAlign w:val="superscript"/>
    </w:rPr>
  </w:style>
  <w:style w:type="character" w:styleId="af8">
    <w:name w:val="annotation reference"/>
    <w:uiPriority w:val="99"/>
    <w:rsid w:val="00581CCD"/>
    <w:rPr>
      <w:sz w:val="16"/>
      <w:szCs w:val="16"/>
    </w:rPr>
  </w:style>
  <w:style w:type="paragraph" w:styleId="af9">
    <w:name w:val="annotation text"/>
    <w:basedOn w:val="a"/>
    <w:link w:val="afa"/>
    <w:uiPriority w:val="99"/>
    <w:rsid w:val="00581CCD"/>
    <w:rPr>
      <w:noProof w:val="0"/>
      <w:sz w:val="20"/>
      <w:szCs w:val="20"/>
      <w:lang w:val="ru-RU" w:eastAsia="ru-RU"/>
    </w:rPr>
  </w:style>
  <w:style w:type="character" w:customStyle="1" w:styleId="afa">
    <w:name w:val="Текст примечания Знак"/>
    <w:basedOn w:val="a1"/>
    <w:link w:val="af9"/>
    <w:uiPriority w:val="99"/>
    <w:rsid w:val="00581CCD"/>
    <w:rPr>
      <w:rFonts w:ascii="Times New Roman" w:eastAsia="Times New Roman" w:hAnsi="Times New Roman" w:cs="Times New Roman"/>
      <w:sz w:val="20"/>
      <w:szCs w:val="20"/>
      <w:lang w:eastAsia="ru-RU"/>
    </w:rPr>
  </w:style>
  <w:style w:type="paragraph" w:styleId="afb">
    <w:name w:val="annotation subject"/>
    <w:basedOn w:val="af9"/>
    <w:next w:val="af9"/>
    <w:link w:val="afc"/>
    <w:rsid w:val="00581CCD"/>
    <w:rPr>
      <w:b/>
      <w:bCs/>
    </w:rPr>
  </w:style>
  <w:style w:type="character" w:customStyle="1" w:styleId="afc">
    <w:name w:val="Тема примечания Знак"/>
    <w:basedOn w:val="afa"/>
    <w:link w:val="afb"/>
    <w:rsid w:val="00581CCD"/>
    <w:rPr>
      <w:rFonts w:ascii="Times New Roman" w:eastAsia="Times New Roman" w:hAnsi="Times New Roman" w:cs="Times New Roman"/>
      <w:b/>
      <w:bCs/>
      <w:sz w:val="20"/>
      <w:szCs w:val="20"/>
      <w:lang w:eastAsia="ru-RU"/>
    </w:rPr>
  </w:style>
  <w:style w:type="paragraph" w:customStyle="1" w:styleId="Default">
    <w:name w:val="Default"/>
    <w:rsid w:val="00581CCD"/>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581CCD"/>
    <w:pPr>
      <w:suppressAutoHyphens/>
      <w:autoSpaceDN w:val="0"/>
    </w:pPr>
    <w:rPr>
      <w:rFonts w:ascii="Calibri" w:eastAsia="Calibri" w:hAnsi="Calibri" w:cs="Calibri"/>
      <w:kern w:val="3"/>
      <w:lang w:val="en-US"/>
    </w:rPr>
  </w:style>
  <w:style w:type="character" w:customStyle="1" w:styleId="apple-converted-space">
    <w:name w:val="apple-converted-space"/>
    <w:rsid w:val="00581CCD"/>
  </w:style>
  <w:style w:type="paragraph" w:customStyle="1" w:styleId="Style3">
    <w:name w:val="Style3"/>
    <w:basedOn w:val="3"/>
    <w:link w:val="Style3Char"/>
    <w:qFormat/>
    <w:rsid w:val="00581CCD"/>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581CCD"/>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581CCD"/>
    <w:pPr>
      <w:spacing w:after="100" w:line="276" w:lineRule="auto"/>
      <w:ind w:left="660"/>
    </w:pPr>
    <w:rPr>
      <w:rFonts w:ascii="Calibri" w:hAnsi="Calibri"/>
      <w:noProof w:val="0"/>
      <w:sz w:val="22"/>
      <w:szCs w:val="22"/>
      <w:lang w:val="en-US"/>
    </w:rPr>
  </w:style>
  <w:style w:type="paragraph" w:styleId="51">
    <w:name w:val="toc 5"/>
    <w:basedOn w:val="a"/>
    <w:next w:val="a"/>
    <w:autoRedefine/>
    <w:uiPriority w:val="39"/>
    <w:unhideWhenUsed/>
    <w:rsid w:val="00581CCD"/>
    <w:pPr>
      <w:spacing w:after="100" w:line="276" w:lineRule="auto"/>
      <w:ind w:left="880"/>
    </w:pPr>
    <w:rPr>
      <w:rFonts w:ascii="Calibri" w:hAnsi="Calibri"/>
      <w:noProof w:val="0"/>
      <w:sz w:val="22"/>
      <w:szCs w:val="22"/>
      <w:lang w:val="en-US"/>
    </w:rPr>
  </w:style>
  <w:style w:type="paragraph" w:styleId="6">
    <w:name w:val="toc 6"/>
    <w:basedOn w:val="a"/>
    <w:next w:val="a"/>
    <w:autoRedefine/>
    <w:uiPriority w:val="39"/>
    <w:unhideWhenUsed/>
    <w:rsid w:val="00581CCD"/>
    <w:pPr>
      <w:spacing w:after="100" w:line="276" w:lineRule="auto"/>
      <w:ind w:left="1100"/>
    </w:pPr>
    <w:rPr>
      <w:rFonts w:ascii="Calibri" w:hAnsi="Calibri"/>
      <w:noProof w:val="0"/>
      <w:sz w:val="22"/>
      <w:szCs w:val="22"/>
      <w:lang w:val="en-US"/>
    </w:rPr>
  </w:style>
  <w:style w:type="paragraph" w:styleId="7">
    <w:name w:val="toc 7"/>
    <w:basedOn w:val="a"/>
    <w:next w:val="a"/>
    <w:autoRedefine/>
    <w:uiPriority w:val="39"/>
    <w:unhideWhenUsed/>
    <w:rsid w:val="00581CCD"/>
    <w:pPr>
      <w:spacing w:after="100" w:line="276" w:lineRule="auto"/>
      <w:ind w:left="1320"/>
    </w:pPr>
    <w:rPr>
      <w:rFonts w:ascii="Calibri" w:hAnsi="Calibri"/>
      <w:noProof w:val="0"/>
      <w:sz w:val="22"/>
      <w:szCs w:val="22"/>
      <w:lang w:val="en-US"/>
    </w:rPr>
  </w:style>
  <w:style w:type="paragraph" w:styleId="81">
    <w:name w:val="toc 8"/>
    <w:basedOn w:val="a"/>
    <w:next w:val="a"/>
    <w:autoRedefine/>
    <w:uiPriority w:val="39"/>
    <w:unhideWhenUsed/>
    <w:rsid w:val="00581CCD"/>
    <w:pPr>
      <w:spacing w:after="100" w:line="276" w:lineRule="auto"/>
      <w:ind w:left="1540"/>
    </w:pPr>
    <w:rPr>
      <w:rFonts w:ascii="Calibri" w:hAnsi="Calibri"/>
      <w:noProof w:val="0"/>
      <w:sz w:val="22"/>
      <w:szCs w:val="22"/>
      <w:lang w:val="en-US"/>
    </w:rPr>
  </w:style>
  <w:style w:type="paragraph" w:styleId="91">
    <w:name w:val="toc 9"/>
    <w:basedOn w:val="a"/>
    <w:next w:val="a"/>
    <w:autoRedefine/>
    <w:uiPriority w:val="39"/>
    <w:unhideWhenUsed/>
    <w:rsid w:val="00581CCD"/>
    <w:pPr>
      <w:spacing w:after="100" w:line="276" w:lineRule="auto"/>
      <w:ind w:left="1760"/>
    </w:pPr>
    <w:rPr>
      <w:rFonts w:ascii="Calibri" w:hAnsi="Calibri"/>
      <w:noProof w:val="0"/>
      <w:sz w:val="22"/>
      <w:szCs w:val="22"/>
      <w:lang w:val="en-US"/>
    </w:rPr>
  </w:style>
  <w:style w:type="paragraph" w:customStyle="1" w:styleId="Style153">
    <w:name w:val="Style153"/>
    <w:basedOn w:val="a"/>
    <w:uiPriority w:val="99"/>
    <w:rsid w:val="00581CCD"/>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581CCD"/>
    <w:rPr>
      <w:rFonts w:ascii="Times New Roman" w:hAnsi="Times New Roman" w:cs="Times New Roman"/>
      <w:b/>
      <w:bCs/>
      <w:i/>
      <w:iCs/>
      <w:sz w:val="22"/>
      <w:szCs w:val="22"/>
    </w:rPr>
  </w:style>
  <w:style w:type="paragraph" w:customStyle="1" w:styleId="Style73">
    <w:name w:val="Style73"/>
    <w:basedOn w:val="a"/>
    <w:uiPriority w:val="99"/>
    <w:rsid w:val="00581CCD"/>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581CCD"/>
    <w:rPr>
      <w:rFonts w:ascii="Times New Roman" w:hAnsi="Times New Roman" w:cs="Times New Roman"/>
      <w:sz w:val="22"/>
      <w:szCs w:val="22"/>
    </w:rPr>
  </w:style>
  <w:style w:type="paragraph" w:styleId="HTML">
    <w:name w:val="HTML Preformatted"/>
    <w:basedOn w:val="a"/>
    <w:link w:val="HTML0"/>
    <w:uiPriority w:val="99"/>
    <w:semiHidden/>
    <w:unhideWhenUsed/>
    <w:rsid w:val="00581CCD"/>
    <w:rPr>
      <w:rFonts w:ascii="Consolas" w:hAnsi="Consolas"/>
      <w:sz w:val="20"/>
      <w:szCs w:val="20"/>
    </w:rPr>
  </w:style>
  <w:style w:type="character" w:customStyle="1" w:styleId="HTML0">
    <w:name w:val="Стандартный HTML Знак"/>
    <w:basedOn w:val="a1"/>
    <w:link w:val="HTML"/>
    <w:uiPriority w:val="99"/>
    <w:semiHidden/>
    <w:rsid w:val="00581CCD"/>
    <w:rPr>
      <w:rFonts w:ascii="Consolas" w:eastAsia="Times New Roman" w:hAnsi="Consolas" w:cs="Times New Roman"/>
      <w:noProof/>
      <w:sz w:val="20"/>
      <w:szCs w:val="20"/>
      <w:lang w:val="ro-RO"/>
    </w:rPr>
  </w:style>
  <w:style w:type="character" w:customStyle="1" w:styleId="Style4Char">
    <w:name w:val="Style4 Char"/>
    <w:basedOn w:val="Style3Char"/>
    <w:locked/>
    <w:rsid w:val="00581CCD"/>
    <w:rPr>
      <w:rFonts w:ascii="Times New Roman" w:eastAsia="Calibri" w:hAnsi="Times New Roman" w:cs="Times New Roman"/>
      <w:b/>
      <w:sz w:val="24"/>
      <w:szCs w:val="24"/>
      <w:lang w:val="ru-RU" w:eastAsia="ru-RU" w:bidi="ar-SA"/>
    </w:rPr>
  </w:style>
  <w:style w:type="character" w:customStyle="1" w:styleId="shorttext">
    <w:name w:val="short_text"/>
    <w:rsid w:val="00581CCD"/>
  </w:style>
  <w:style w:type="paragraph" w:styleId="afd">
    <w:name w:val="caption"/>
    <w:basedOn w:val="a"/>
    <w:qFormat/>
    <w:rsid w:val="00581CCD"/>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581CCD"/>
    <w:rPr>
      <w:rFonts w:ascii="Times New Roman" w:hAnsi="Times New Roman"/>
      <w:i/>
      <w:color w:val="000000"/>
      <w:spacing w:val="0"/>
      <w:w w:val="100"/>
      <w:position w:val="0"/>
      <w:sz w:val="22"/>
      <w:u w:val="none"/>
      <w:lang w:val="ro-RO" w:eastAsia="ro-RO"/>
    </w:rPr>
  </w:style>
  <w:style w:type="character" w:customStyle="1" w:styleId="12">
    <w:name w:val="Текст выноски Знак1"/>
    <w:basedOn w:val="a1"/>
    <w:uiPriority w:val="99"/>
    <w:semiHidden/>
    <w:rsid w:val="007563FD"/>
    <w:rPr>
      <w:rFonts w:ascii="Tahoma" w:eastAsia="Times New Roman" w:hAnsi="Tahoma" w:cs="Tahoma"/>
      <w:sz w:val="16"/>
      <w:szCs w:val="16"/>
      <w:lang w:eastAsia="ru-RU"/>
    </w:rPr>
  </w:style>
  <w:style w:type="character" w:customStyle="1" w:styleId="HTML1">
    <w:name w:val="Стандартный HTML Знак1"/>
    <w:basedOn w:val="a1"/>
    <w:uiPriority w:val="99"/>
    <w:semiHidden/>
    <w:rsid w:val="007563FD"/>
    <w:rPr>
      <w:rFonts w:ascii="Consolas" w:eastAsia="Times New Roman" w:hAnsi="Consolas" w:cs="Consolas"/>
      <w:sz w:val="20"/>
      <w:szCs w:val="20"/>
      <w:lang w:eastAsia="ru-RU"/>
    </w:rPr>
  </w:style>
  <w:style w:type="character" w:customStyle="1" w:styleId="aff">
    <w:name w:val="Основной шрифт"/>
    <w:uiPriority w:val="99"/>
    <w:rsid w:val="007563F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1CCD"/>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
    <w:link w:val="10"/>
    <w:qFormat/>
    <w:rsid w:val="00581CCD"/>
    <w:pPr>
      <w:numPr>
        <w:numId w:val="1"/>
      </w:numPr>
      <w:jc w:val="center"/>
      <w:outlineLvl w:val="0"/>
    </w:pPr>
    <w:rPr>
      <w:b/>
    </w:rPr>
  </w:style>
  <w:style w:type="paragraph" w:styleId="2">
    <w:name w:val="heading 2"/>
    <w:basedOn w:val="a"/>
    <w:next w:val="a"/>
    <w:link w:val="20"/>
    <w:unhideWhenUsed/>
    <w:qFormat/>
    <w:rsid w:val="00581C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581CCD"/>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
    <w:next w:val="a"/>
    <w:link w:val="40"/>
    <w:qFormat/>
    <w:rsid w:val="00581CCD"/>
    <w:pPr>
      <w:keepNext/>
      <w:outlineLvl w:val="3"/>
    </w:pPr>
    <w:rPr>
      <w:rFonts w:ascii="Baltica RR" w:hAnsi="Baltica RR"/>
      <w:b/>
      <w:noProof w:val="0"/>
      <w:szCs w:val="20"/>
      <w:lang w:eastAsia="ru-RU"/>
    </w:rPr>
  </w:style>
  <w:style w:type="paragraph" w:styleId="5">
    <w:name w:val="heading 5"/>
    <w:basedOn w:val="a"/>
    <w:next w:val="a"/>
    <w:link w:val="50"/>
    <w:qFormat/>
    <w:rsid w:val="00581CCD"/>
    <w:pPr>
      <w:keepNext/>
      <w:ind w:firstLine="6804"/>
      <w:outlineLvl w:val="4"/>
    </w:pPr>
    <w:rPr>
      <w:noProof w:val="0"/>
      <w:sz w:val="28"/>
      <w:szCs w:val="20"/>
      <w:lang w:eastAsia="ru-RU"/>
    </w:rPr>
  </w:style>
  <w:style w:type="paragraph" w:styleId="8">
    <w:name w:val="heading 8"/>
    <w:basedOn w:val="a"/>
    <w:next w:val="a"/>
    <w:link w:val="80"/>
    <w:semiHidden/>
    <w:unhideWhenUsed/>
    <w:qFormat/>
    <w:rsid w:val="00581CCD"/>
    <w:pPr>
      <w:spacing w:before="240" w:after="60"/>
      <w:outlineLvl w:val="7"/>
    </w:pPr>
    <w:rPr>
      <w:rFonts w:ascii="Calibri" w:hAnsi="Calibri"/>
      <w:i/>
      <w:iCs/>
      <w:noProof w:val="0"/>
    </w:rPr>
  </w:style>
  <w:style w:type="paragraph" w:styleId="9">
    <w:name w:val="heading 9"/>
    <w:basedOn w:val="a"/>
    <w:next w:val="a"/>
    <w:link w:val="90"/>
    <w:semiHidden/>
    <w:unhideWhenUsed/>
    <w:qFormat/>
    <w:rsid w:val="00581CCD"/>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581CCD"/>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581CCD"/>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581CCD"/>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581CCD"/>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581CCD"/>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581CCD"/>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581CCD"/>
    <w:rPr>
      <w:rFonts w:ascii="Cambria" w:eastAsia="Times New Roman" w:hAnsi="Cambria" w:cs="Times New Roman"/>
      <w:lang w:val="ro-RO"/>
    </w:rPr>
  </w:style>
  <w:style w:type="paragraph" w:styleId="a0">
    <w:name w:val="List Paragraph"/>
    <w:aliases w:val="HotarirePunct1"/>
    <w:basedOn w:val="a"/>
    <w:uiPriority w:val="34"/>
    <w:qFormat/>
    <w:rsid w:val="00581CCD"/>
    <w:pPr>
      <w:tabs>
        <w:tab w:val="left" w:pos="1134"/>
      </w:tabs>
      <w:ind w:left="360" w:hanging="360"/>
      <w:jc w:val="both"/>
    </w:pPr>
    <w:rPr>
      <w:noProof w:val="0"/>
      <w:lang w:val="en-US"/>
    </w:rPr>
  </w:style>
  <w:style w:type="paragraph" w:styleId="a4">
    <w:name w:val="footer"/>
    <w:basedOn w:val="a"/>
    <w:link w:val="a5"/>
    <w:rsid w:val="00581CCD"/>
    <w:pPr>
      <w:tabs>
        <w:tab w:val="center" w:pos="4536"/>
        <w:tab w:val="right" w:pos="9072"/>
      </w:tabs>
    </w:pPr>
  </w:style>
  <w:style w:type="character" w:customStyle="1" w:styleId="a5">
    <w:name w:val="Нижний колонтитул Знак"/>
    <w:basedOn w:val="a1"/>
    <w:link w:val="a4"/>
    <w:rsid w:val="00581CCD"/>
    <w:rPr>
      <w:rFonts w:ascii="Times New Roman" w:eastAsia="Times New Roman" w:hAnsi="Times New Roman" w:cs="Times New Roman"/>
      <w:noProof/>
      <w:sz w:val="24"/>
      <w:szCs w:val="24"/>
      <w:lang w:val="ro-RO"/>
    </w:rPr>
  </w:style>
  <w:style w:type="character" w:styleId="a6">
    <w:name w:val="page number"/>
    <w:basedOn w:val="a1"/>
    <w:rsid w:val="00581CCD"/>
  </w:style>
  <w:style w:type="paragraph" w:styleId="a7">
    <w:name w:val="Body Text"/>
    <w:basedOn w:val="a"/>
    <w:link w:val="a8"/>
    <w:rsid w:val="00581CCD"/>
    <w:rPr>
      <w:rFonts w:ascii="Baltica RR" w:hAnsi="Baltica RR"/>
      <w:noProof w:val="0"/>
      <w:szCs w:val="20"/>
    </w:rPr>
  </w:style>
  <w:style w:type="character" w:customStyle="1" w:styleId="a8">
    <w:name w:val="Основной текст Знак"/>
    <w:basedOn w:val="a1"/>
    <w:link w:val="a7"/>
    <w:rsid w:val="00581CCD"/>
    <w:rPr>
      <w:rFonts w:ascii="Baltica RR" w:eastAsia="Times New Roman" w:hAnsi="Baltica RR" w:cs="Times New Roman"/>
      <w:sz w:val="24"/>
      <w:szCs w:val="20"/>
      <w:lang w:val="ro-RO"/>
    </w:rPr>
  </w:style>
  <w:style w:type="paragraph" w:styleId="a9">
    <w:name w:val="header"/>
    <w:basedOn w:val="a"/>
    <w:link w:val="aa"/>
    <w:rsid w:val="00581CCD"/>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581CCD"/>
    <w:rPr>
      <w:rFonts w:ascii="Times New Roman" w:eastAsia="Times New Roman" w:hAnsi="Times New Roman" w:cs="Times New Roman"/>
      <w:sz w:val="20"/>
      <w:szCs w:val="20"/>
      <w:lang w:eastAsia="ru-RU"/>
    </w:rPr>
  </w:style>
  <w:style w:type="paragraph" w:styleId="ab">
    <w:name w:val="Subtitle"/>
    <w:basedOn w:val="a"/>
    <w:link w:val="ac"/>
    <w:qFormat/>
    <w:rsid w:val="00581CCD"/>
    <w:pPr>
      <w:jc w:val="center"/>
    </w:pPr>
    <w:rPr>
      <w:b/>
      <w:noProof w:val="0"/>
      <w:sz w:val="32"/>
      <w:szCs w:val="20"/>
      <w:lang w:val="en-US" w:eastAsia="ru-RU"/>
    </w:rPr>
  </w:style>
  <w:style w:type="character" w:customStyle="1" w:styleId="ac">
    <w:name w:val="Подзаголовок Знак"/>
    <w:basedOn w:val="a1"/>
    <w:link w:val="ab"/>
    <w:rsid w:val="00581CCD"/>
    <w:rPr>
      <w:rFonts w:ascii="Times New Roman" w:eastAsia="Times New Roman" w:hAnsi="Times New Roman" w:cs="Times New Roman"/>
      <w:b/>
      <w:sz w:val="32"/>
      <w:szCs w:val="20"/>
      <w:lang w:val="en-US" w:eastAsia="ru-RU"/>
    </w:rPr>
  </w:style>
  <w:style w:type="paragraph" w:styleId="ad">
    <w:name w:val="Body Text Indent"/>
    <w:basedOn w:val="a"/>
    <w:link w:val="ae"/>
    <w:rsid w:val="00581CCD"/>
    <w:pPr>
      <w:ind w:firstLine="720"/>
      <w:jc w:val="both"/>
    </w:pPr>
    <w:rPr>
      <w:noProof w:val="0"/>
      <w:sz w:val="20"/>
      <w:szCs w:val="20"/>
      <w:lang w:eastAsia="ru-RU"/>
    </w:rPr>
  </w:style>
  <w:style w:type="character" w:customStyle="1" w:styleId="ae">
    <w:name w:val="Основной текст с отступом Знак"/>
    <w:basedOn w:val="a1"/>
    <w:link w:val="ad"/>
    <w:rsid w:val="00581CCD"/>
    <w:rPr>
      <w:rFonts w:ascii="Times New Roman" w:eastAsia="Times New Roman" w:hAnsi="Times New Roman" w:cs="Times New Roman"/>
      <w:sz w:val="20"/>
      <w:szCs w:val="20"/>
      <w:lang w:val="ro-RO" w:eastAsia="ru-RU"/>
    </w:rPr>
  </w:style>
  <w:style w:type="paragraph" w:styleId="21">
    <w:name w:val="Body Text Indent 2"/>
    <w:basedOn w:val="a"/>
    <w:link w:val="22"/>
    <w:rsid w:val="00581CCD"/>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581CCD"/>
    <w:rPr>
      <w:rFonts w:ascii="Baltica RR" w:eastAsia="Times New Roman" w:hAnsi="Baltica RR" w:cs="Times New Roman"/>
      <w:sz w:val="24"/>
      <w:szCs w:val="20"/>
      <w:lang w:val="ro-RO" w:eastAsia="ru-RU"/>
    </w:rPr>
  </w:style>
  <w:style w:type="paragraph" w:styleId="23">
    <w:name w:val="Body Text 2"/>
    <w:basedOn w:val="a"/>
    <w:link w:val="24"/>
    <w:rsid w:val="00581CCD"/>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581CCD"/>
    <w:rPr>
      <w:rFonts w:ascii="Baltica RR" w:eastAsia="Times New Roman" w:hAnsi="Baltica RR" w:cs="Times New Roman"/>
      <w:sz w:val="24"/>
      <w:szCs w:val="20"/>
      <w:lang w:val="ro-RO" w:eastAsia="ru-RU"/>
    </w:rPr>
  </w:style>
  <w:style w:type="paragraph" w:styleId="af">
    <w:name w:val="Balloon Text"/>
    <w:basedOn w:val="a"/>
    <w:link w:val="af0"/>
    <w:uiPriority w:val="99"/>
    <w:semiHidden/>
    <w:rsid w:val="00581CCD"/>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581CCD"/>
    <w:rPr>
      <w:rFonts w:ascii="Tahoma" w:eastAsia="Times New Roman" w:hAnsi="Tahoma" w:cs="Tahoma"/>
      <w:sz w:val="16"/>
      <w:szCs w:val="16"/>
      <w:lang w:eastAsia="ru-RU"/>
    </w:rPr>
  </w:style>
  <w:style w:type="table" w:styleId="af1">
    <w:name w:val="Table Grid"/>
    <w:basedOn w:val="a2"/>
    <w:uiPriority w:val="39"/>
    <w:rsid w:val="00581CCD"/>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
    <w:unhideWhenUsed/>
    <w:rsid w:val="00581CCD"/>
    <w:pPr>
      <w:ind w:firstLine="567"/>
      <w:jc w:val="both"/>
    </w:pPr>
    <w:rPr>
      <w:noProof w:val="0"/>
      <w:lang w:val="ru-RU" w:eastAsia="ru-RU"/>
    </w:rPr>
  </w:style>
  <w:style w:type="paragraph" w:customStyle="1" w:styleId="cn">
    <w:name w:val="cn"/>
    <w:basedOn w:val="a"/>
    <w:rsid w:val="00581CCD"/>
    <w:pPr>
      <w:jc w:val="center"/>
    </w:pPr>
    <w:rPr>
      <w:noProof w:val="0"/>
      <w:lang w:val="ru-RU" w:eastAsia="ru-RU"/>
    </w:rPr>
  </w:style>
  <w:style w:type="paragraph" w:customStyle="1" w:styleId="cb">
    <w:name w:val="cb"/>
    <w:basedOn w:val="a"/>
    <w:rsid w:val="00581CCD"/>
    <w:pPr>
      <w:jc w:val="center"/>
    </w:pPr>
    <w:rPr>
      <w:b/>
      <w:bCs/>
      <w:noProof w:val="0"/>
      <w:lang w:val="ru-RU" w:eastAsia="ru-RU"/>
    </w:rPr>
  </w:style>
  <w:style w:type="paragraph" w:styleId="31">
    <w:name w:val="Body Text Indent 3"/>
    <w:basedOn w:val="a"/>
    <w:link w:val="32"/>
    <w:rsid w:val="00581CCD"/>
    <w:pPr>
      <w:spacing w:after="120"/>
      <w:ind w:left="283"/>
    </w:pPr>
    <w:rPr>
      <w:noProof w:val="0"/>
      <w:sz w:val="16"/>
      <w:szCs w:val="16"/>
    </w:rPr>
  </w:style>
  <w:style w:type="character" w:customStyle="1" w:styleId="32">
    <w:name w:val="Основной текст с отступом 3 Знак"/>
    <w:basedOn w:val="a1"/>
    <w:link w:val="31"/>
    <w:rsid w:val="00581CCD"/>
    <w:rPr>
      <w:rFonts w:ascii="Times New Roman" w:eastAsia="Times New Roman" w:hAnsi="Times New Roman" w:cs="Times New Roman"/>
      <w:sz w:val="16"/>
      <w:szCs w:val="16"/>
      <w:lang w:val="ro-RO"/>
    </w:rPr>
  </w:style>
  <w:style w:type="character" w:styleId="af3">
    <w:name w:val="Hyperlink"/>
    <w:uiPriority w:val="99"/>
    <w:rsid w:val="00581CCD"/>
    <w:rPr>
      <w:color w:val="0000FF"/>
      <w:u w:val="single"/>
    </w:rPr>
  </w:style>
  <w:style w:type="paragraph" w:customStyle="1" w:styleId="cp">
    <w:name w:val="cp"/>
    <w:basedOn w:val="a"/>
    <w:rsid w:val="00581CCD"/>
    <w:pPr>
      <w:jc w:val="center"/>
    </w:pPr>
    <w:rPr>
      <w:b/>
      <w:bCs/>
      <w:noProof w:val="0"/>
      <w:lang w:eastAsia="ru-RU"/>
    </w:rPr>
  </w:style>
  <w:style w:type="paragraph" w:customStyle="1" w:styleId="rg">
    <w:name w:val="rg"/>
    <w:basedOn w:val="a"/>
    <w:rsid w:val="00581CCD"/>
    <w:pPr>
      <w:jc w:val="right"/>
    </w:pPr>
    <w:rPr>
      <w:noProof w:val="0"/>
      <w:lang w:val="ru-RU" w:eastAsia="ru-RU"/>
    </w:rPr>
  </w:style>
  <w:style w:type="paragraph" w:customStyle="1" w:styleId="Listparagraf1">
    <w:name w:val="Listă paragraf1"/>
    <w:basedOn w:val="a"/>
    <w:qFormat/>
    <w:rsid w:val="00581CCD"/>
    <w:pPr>
      <w:ind w:left="708"/>
    </w:pPr>
    <w:rPr>
      <w:noProof w:val="0"/>
      <w:lang w:eastAsia="ru-RU"/>
    </w:rPr>
  </w:style>
  <w:style w:type="paragraph" w:customStyle="1" w:styleId="Sub-ClauseText">
    <w:name w:val="Sub-Clause Text"/>
    <w:basedOn w:val="a"/>
    <w:rsid w:val="00581CCD"/>
    <w:pPr>
      <w:spacing w:before="120" w:after="120"/>
      <w:jc w:val="both"/>
    </w:pPr>
    <w:rPr>
      <w:noProof w:val="0"/>
      <w:spacing w:val="-4"/>
      <w:szCs w:val="20"/>
      <w:lang w:val="en-US"/>
    </w:rPr>
  </w:style>
  <w:style w:type="paragraph" w:customStyle="1" w:styleId="i">
    <w:name w:val="(i)"/>
    <w:basedOn w:val="a"/>
    <w:rsid w:val="00581CCD"/>
    <w:pPr>
      <w:suppressAutoHyphens/>
      <w:jc w:val="both"/>
    </w:pPr>
    <w:rPr>
      <w:rFonts w:ascii="Tms Rmn" w:hAnsi="Tms Rmn"/>
      <w:noProof w:val="0"/>
      <w:szCs w:val="20"/>
      <w:lang w:val="en-US"/>
    </w:rPr>
  </w:style>
  <w:style w:type="paragraph" w:customStyle="1" w:styleId="ListParagraph1">
    <w:name w:val="List Paragraph1"/>
    <w:basedOn w:val="a"/>
    <w:qFormat/>
    <w:rsid w:val="00581CCD"/>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581CCD"/>
    <w:pPr>
      <w:spacing w:after="240"/>
    </w:pPr>
    <w:rPr>
      <w:noProof w:val="0"/>
      <w:szCs w:val="20"/>
      <w:lang w:val="en-US"/>
    </w:rPr>
  </w:style>
  <w:style w:type="paragraph" w:styleId="af4">
    <w:name w:val="TOC Heading"/>
    <w:basedOn w:val="1"/>
    <w:next w:val="a"/>
    <w:uiPriority w:val="39"/>
    <w:unhideWhenUsed/>
    <w:qFormat/>
    <w:rsid w:val="00581CCD"/>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unhideWhenUsed/>
    <w:rsid w:val="00581CCD"/>
    <w:pPr>
      <w:tabs>
        <w:tab w:val="left" w:pos="660"/>
        <w:tab w:val="right" w:leader="dot" w:pos="9628"/>
      </w:tabs>
      <w:spacing w:after="100" w:line="259" w:lineRule="auto"/>
      <w:ind w:left="220"/>
    </w:pPr>
    <w:rPr>
      <w:rFonts w:eastAsia="SimSun"/>
      <w:b/>
      <w:lang w:val="en-US"/>
    </w:rPr>
  </w:style>
  <w:style w:type="paragraph" w:styleId="11">
    <w:name w:val="toc 1"/>
    <w:basedOn w:val="a"/>
    <w:next w:val="a"/>
    <w:autoRedefine/>
    <w:uiPriority w:val="39"/>
    <w:unhideWhenUsed/>
    <w:rsid w:val="00581CCD"/>
    <w:pPr>
      <w:tabs>
        <w:tab w:val="right" w:leader="dot" w:pos="9638"/>
      </w:tabs>
      <w:spacing w:after="100" w:line="259" w:lineRule="auto"/>
    </w:pPr>
    <w:rPr>
      <w:rFonts w:eastAsia="SimSun"/>
      <w:b/>
      <w:lang w:val="en-US"/>
    </w:rPr>
  </w:style>
  <w:style w:type="paragraph" w:styleId="33">
    <w:name w:val="toc 3"/>
    <w:basedOn w:val="a"/>
    <w:next w:val="a"/>
    <w:autoRedefine/>
    <w:uiPriority w:val="39"/>
    <w:unhideWhenUsed/>
    <w:rsid w:val="00581CCD"/>
    <w:pPr>
      <w:spacing w:after="100" w:line="259" w:lineRule="auto"/>
      <w:ind w:left="440"/>
    </w:pPr>
    <w:rPr>
      <w:rFonts w:ascii="Calibri" w:eastAsia="SimSun" w:hAnsi="Calibri"/>
      <w:noProof w:val="0"/>
      <w:sz w:val="22"/>
      <w:szCs w:val="22"/>
      <w:lang w:val="en-US"/>
    </w:rPr>
  </w:style>
  <w:style w:type="paragraph" w:styleId="af5">
    <w:name w:val="footnote text"/>
    <w:basedOn w:val="a"/>
    <w:link w:val="af6"/>
    <w:rsid w:val="00581CCD"/>
    <w:pPr>
      <w:jc w:val="both"/>
    </w:pPr>
    <w:rPr>
      <w:noProof w:val="0"/>
      <w:sz w:val="20"/>
      <w:szCs w:val="20"/>
      <w:lang w:val="en-US"/>
    </w:rPr>
  </w:style>
  <w:style w:type="character" w:customStyle="1" w:styleId="af6">
    <w:name w:val="Текст сноски Знак"/>
    <w:basedOn w:val="a1"/>
    <w:link w:val="af5"/>
    <w:rsid w:val="00581CCD"/>
    <w:rPr>
      <w:rFonts w:ascii="Times New Roman" w:eastAsia="Times New Roman" w:hAnsi="Times New Roman" w:cs="Times New Roman"/>
      <w:sz w:val="20"/>
      <w:szCs w:val="20"/>
      <w:lang w:val="en-US"/>
    </w:rPr>
  </w:style>
  <w:style w:type="character" w:styleId="af7">
    <w:name w:val="footnote reference"/>
    <w:rsid w:val="00581CCD"/>
    <w:rPr>
      <w:vertAlign w:val="superscript"/>
    </w:rPr>
  </w:style>
  <w:style w:type="character" w:styleId="af8">
    <w:name w:val="annotation reference"/>
    <w:uiPriority w:val="99"/>
    <w:rsid w:val="00581CCD"/>
    <w:rPr>
      <w:sz w:val="16"/>
      <w:szCs w:val="16"/>
    </w:rPr>
  </w:style>
  <w:style w:type="paragraph" w:styleId="af9">
    <w:name w:val="annotation text"/>
    <w:basedOn w:val="a"/>
    <w:link w:val="afa"/>
    <w:uiPriority w:val="99"/>
    <w:rsid w:val="00581CCD"/>
    <w:rPr>
      <w:noProof w:val="0"/>
      <w:sz w:val="20"/>
      <w:szCs w:val="20"/>
      <w:lang w:val="ru-RU" w:eastAsia="ru-RU"/>
    </w:rPr>
  </w:style>
  <w:style w:type="character" w:customStyle="1" w:styleId="afa">
    <w:name w:val="Текст примечания Знак"/>
    <w:basedOn w:val="a1"/>
    <w:link w:val="af9"/>
    <w:uiPriority w:val="99"/>
    <w:rsid w:val="00581CCD"/>
    <w:rPr>
      <w:rFonts w:ascii="Times New Roman" w:eastAsia="Times New Roman" w:hAnsi="Times New Roman" w:cs="Times New Roman"/>
      <w:sz w:val="20"/>
      <w:szCs w:val="20"/>
      <w:lang w:eastAsia="ru-RU"/>
    </w:rPr>
  </w:style>
  <w:style w:type="paragraph" w:styleId="afb">
    <w:name w:val="annotation subject"/>
    <w:basedOn w:val="af9"/>
    <w:next w:val="af9"/>
    <w:link w:val="afc"/>
    <w:rsid w:val="00581CCD"/>
    <w:rPr>
      <w:b/>
      <w:bCs/>
    </w:rPr>
  </w:style>
  <w:style w:type="character" w:customStyle="1" w:styleId="afc">
    <w:name w:val="Тема примечания Знак"/>
    <w:basedOn w:val="afa"/>
    <w:link w:val="afb"/>
    <w:rsid w:val="00581CCD"/>
    <w:rPr>
      <w:rFonts w:ascii="Times New Roman" w:eastAsia="Times New Roman" w:hAnsi="Times New Roman" w:cs="Times New Roman"/>
      <w:b/>
      <w:bCs/>
      <w:sz w:val="20"/>
      <w:szCs w:val="20"/>
      <w:lang w:eastAsia="ru-RU"/>
    </w:rPr>
  </w:style>
  <w:style w:type="paragraph" w:customStyle="1" w:styleId="Default">
    <w:name w:val="Default"/>
    <w:rsid w:val="00581CCD"/>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581CCD"/>
    <w:pPr>
      <w:suppressAutoHyphens/>
      <w:autoSpaceDN w:val="0"/>
    </w:pPr>
    <w:rPr>
      <w:rFonts w:ascii="Calibri" w:eastAsia="Calibri" w:hAnsi="Calibri" w:cs="Calibri"/>
      <w:kern w:val="3"/>
      <w:lang w:val="en-US"/>
    </w:rPr>
  </w:style>
  <w:style w:type="character" w:customStyle="1" w:styleId="apple-converted-space">
    <w:name w:val="apple-converted-space"/>
    <w:rsid w:val="00581CCD"/>
  </w:style>
  <w:style w:type="paragraph" w:customStyle="1" w:styleId="Style3">
    <w:name w:val="Style3"/>
    <w:basedOn w:val="3"/>
    <w:link w:val="Style3Char"/>
    <w:qFormat/>
    <w:rsid w:val="00581CCD"/>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581CCD"/>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581CCD"/>
    <w:pPr>
      <w:spacing w:after="100" w:line="276" w:lineRule="auto"/>
      <w:ind w:left="660"/>
    </w:pPr>
    <w:rPr>
      <w:rFonts w:ascii="Calibri" w:hAnsi="Calibri"/>
      <w:noProof w:val="0"/>
      <w:sz w:val="22"/>
      <w:szCs w:val="22"/>
      <w:lang w:val="en-US"/>
    </w:rPr>
  </w:style>
  <w:style w:type="paragraph" w:styleId="51">
    <w:name w:val="toc 5"/>
    <w:basedOn w:val="a"/>
    <w:next w:val="a"/>
    <w:autoRedefine/>
    <w:uiPriority w:val="39"/>
    <w:unhideWhenUsed/>
    <w:rsid w:val="00581CCD"/>
    <w:pPr>
      <w:spacing w:after="100" w:line="276" w:lineRule="auto"/>
      <w:ind w:left="880"/>
    </w:pPr>
    <w:rPr>
      <w:rFonts w:ascii="Calibri" w:hAnsi="Calibri"/>
      <w:noProof w:val="0"/>
      <w:sz w:val="22"/>
      <w:szCs w:val="22"/>
      <w:lang w:val="en-US"/>
    </w:rPr>
  </w:style>
  <w:style w:type="paragraph" w:styleId="6">
    <w:name w:val="toc 6"/>
    <w:basedOn w:val="a"/>
    <w:next w:val="a"/>
    <w:autoRedefine/>
    <w:uiPriority w:val="39"/>
    <w:unhideWhenUsed/>
    <w:rsid w:val="00581CCD"/>
    <w:pPr>
      <w:spacing w:after="100" w:line="276" w:lineRule="auto"/>
      <w:ind w:left="1100"/>
    </w:pPr>
    <w:rPr>
      <w:rFonts w:ascii="Calibri" w:hAnsi="Calibri"/>
      <w:noProof w:val="0"/>
      <w:sz w:val="22"/>
      <w:szCs w:val="22"/>
      <w:lang w:val="en-US"/>
    </w:rPr>
  </w:style>
  <w:style w:type="paragraph" w:styleId="7">
    <w:name w:val="toc 7"/>
    <w:basedOn w:val="a"/>
    <w:next w:val="a"/>
    <w:autoRedefine/>
    <w:uiPriority w:val="39"/>
    <w:unhideWhenUsed/>
    <w:rsid w:val="00581CCD"/>
    <w:pPr>
      <w:spacing w:after="100" w:line="276" w:lineRule="auto"/>
      <w:ind w:left="1320"/>
    </w:pPr>
    <w:rPr>
      <w:rFonts w:ascii="Calibri" w:hAnsi="Calibri"/>
      <w:noProof w:val="0"/>
      <w:sz w:val="22"/>
      <w:szCs w:val="22"/>
      <w:lang w:val="en-US"/>
    </w:rPr>
  </w:style>
  <w:style w:type="paragraph" w:styleId="81">
    <w:name w:val="toc 8"/>
    <w:basedOn w:val="a"/>
    <w:next w:val="a"/>
    <w:autoRedefine/>
    <w:uiPriority w:val="39"/>
    <w:unhideWhenUsed/>
    <w:rsid w:val="00581CCD"/>
    <w:pPr>
      <w:spacing w:after="100" w:line="276" w:lineRule="auto"/>
      <w:ind w:left="1540"/>
    </w:pPr>
    <w:rPr>
      <w:rFonts w:ascii="Calibri" w:hAnsi="Calibri"/>
      <w:noProof w:val="0"/>
      <w:sz w:val="22"/>
      <w:szCs w:val="22"/>
      <w:lang w:val="en-US"/>
    </w:rPr>
  </w:style>
  <w:style w:type="paragraph" w:styleId="91">
    <w:name w:val="toc 9"/>
    <w:basedOn w:val="a"/>
    <w:next w:val="a"/>
    <w:autoRedefine/>
    <w:uiPriority w:val="39"/>
    <w:unhideWhenUsed/>
    <w:rsid w:val="00581CCD"/>
    <w:pPr>
      <w:spacing w:after="100" w:line="276" w:lineRule="auto"/>
      <w:ind w:left="1760"/>
    </w:pPr>
    <w:rPr>
      <w:rFonts w:ascii="Calibri" w:hAnsi="Calibri"/>
      <w:noProof w:val="0"/>
      <w:sz w:val="22"/>
      <w:szCs w:val="22"/>
      <w:lang w:val="en-US"/>
    </w:rPr>
  </w:style>
  <w:style w:type="paragraph" w:customStyle="1" w:styleId="Style153">
    <w:name w:val="Style153"/>
    <w:basedOn w:val="a"/>
    <w:uiPriority w:val="99"/>
    <w:rsid w:val="00581CCD"/>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581CCD"/>
    <w:rPr>
      <w:rFonts w:ascii="Times New Roman" w:hAnsi="Times New Roman" w:cs="Times New Roman"/>
      <w:b/>
      <w:bCs/>
      <w:i/>
      <w:iCs/>
      <w:sz w:val="22"/>
      <w:szCs w:val="22"/>
    </w:rPr>
  </w:style>
  <w:style w:type="paragraph" w:customStyle="1" w:styleId="Style73">
    <w:name w:val="Style73"/>
    <w:basedOn w:val="a"/>
    <w:uiPriority w:val="99"/>
    <w:rsid w:val="00581CCD"/>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581CCD"/>
    <w:rPr>
      <w:rFonts w:ascii="Times New Roman" w:hAnsi="Times New Roman" w:cs="Times New Roman"/>
      <w:sz w:val="22"/>
      <w:szCs w:val="22"/>
    </w:rPr>
  </w:style>
  <w:style w:type="paragraph" w:styleId="HTML">
    <w:name w:val="HTML Preformatted"/>
    <w:basedOn w:val="a"/>
    <w:link w:val="HTML0"/>
    <w:uiPriority w:val="99"/>
    <w:semiHidden/>
    <w:unhideWhenUsed/>
    <w:rsid w:val="00581CCD"/>
    <w:rPr>
      <w:rFonts w:ascii="Consolas" w:hAnsi="Consolas"/>
      <w:sz w:val="20"/>
      <w:szCs w:val="20"/>
    </w:rPr>
  </w:style>
  <w:style w:type="character" w:customStyle="1" w:styleId="HTML0">
    <w:name w:val="Стандартный HTML Знак"/>
    <w:basedOn w:val="a1"/>
    <w:link w:val="HTML"/>
    <w:uiPriority w:val="99"/>
    <w:semiHidden/>
    <w:rsid w:val="00581CCD"/>
    <w:rPr>
      <w:rFonts w:ascii="Consolas" w:eastAsia="Times New Roman" w:hAnsi="Consolas" w:cs="Times New Roman"/>
      <w:noProof/>
      <w:sz w:val="20"/>
      <w:szCs w:val="20"/>
      <w:lang w:val="ro-RO"/>
    </w:rPr>
  </w:style>
  <w:style w:type="character" w:customStyle="1" w:styleId="Style4Char">
    <w:name w:val="Style4 Char"/>
    <w:basedOn w:val="Style3Char"/>
    <w:locked/>
    <w:rsid w:val="00581CCD"/>
    <w:rPr>
      <w:rFonts w:ascii="Times New Roman" w:eastAsia="Calibri" w:hAnsi="Times New Roman" w:cs="Times New Roman"/>
      <w:b/>
      <w:sz w:val="24"/>
      <w:szCs w:val="24"/>
      <w:lang w:val="ru-RU" w:eastAsia="ru-RU" w:bidi="ar-SA"/>
    </w:rPr>
  </w:style>
  <w:style w:type="character" w:customStyle="1" w:styleId="shorttext">
    <w:name w:val="short_text"/>
    <w:rsid w:val="00581CCD"/>
  </w:style>
  <w:style w:type="paragraph" w:styleId="afd">
    <w:name w:val="caption"/>
    <w:basedOn w:val="a"/>
    <w:qFormat/>
    <w:rsid w:val="00581CCD"/>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581CCD"/>
    <w:rPr>
      <w:rFonts w:ascii="Times New Roman" w:hAnsi="Times New Roman"/>
      <w:i/>
      <w:color w:val="000000"/>
      <w:spacing w:val="0"/>
      <w:w w:val="100"/>
      <w:position w:val="0"/>
      <w:sz w:val="22"/>
      <w:u w:val="none"/>
      <w:lang w:val="ro-RO" w:eastAsia="ro-RO"/>
    </w:rPr>
  </w:style>
  <w:style w:type="character" w:customStyle="1" w:styleId="12">
    <w:name w:val="Текст выноски Знак1"/>
    <w:basedOn w:val="a1"/>
    <w:uiPriority w:val="99"/>
    <w:semiHidden/>
    <w:rsid w:val="007563FD"/>
    <w:rPr>
      <w:rFonts w:ascii="Tahoma" w:eastAsia="Times New Roman" w:hAnsi="Tahoma" w:cs="Tahoma"/>
      <w:sz w:val="16"/>
      <w:szCs w:val="16"/>
      <w:lang w:eastAsia="ru-RU"/>
    </w:rPr>
  </w:style>
  <w:style w:type="character" w:customStyle="1" w:styleId="HTML1">
    <w:name w:val="Стандартный HTML Знак1"/>
    <w:basedOn w:val="a1"/>
    <w:uiPriority w:val="99"/>
    <w:semiHidden/>
    <w:rsid w:val="007563FD"/>
    <w:rPr>
      <w:rFonts w:ascii="Consolas" w:eastAsia="Times New Roman" w:hAnsi="Consolas" w:cs="Consolas"/>
      <w:sz w:val="20"/>
      <w:szCs w:val="20"/>
      <w:lang w:eastAsia="ru-RU"/>
    </w:rPr>
  </w:style>
  <w:style w:type="character" w:customStyle="1" w:styleId="aff">
    <w:name w:val="Основной шрифт"/>
    <w:uiPriority w:val="99"/>
    <w:rsid w:val="007563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10.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100</Pages>
  <Words>32754</Words>
  <Characters>186699</Characters>
  <Application>Microsoft Office Word</Application>
  <DocSecurity>0</DocSecurity>
  <Lines>1555</Lines>
  <Paragraphs>438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219015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Alex</cp:lastModifiedBy>
  <cp:revision>5</cp:revision>
  <dcterms:created xsi:type="dcterms:W3CDTF">2021-06-24T08:20:00Z</dcterms:created>
  <dcterms:modified xsi:type="dcterms:W3CDTF">2021-06-29T07:31:00Z</dcterms:modified>
</cp:coreProperties>
</file>