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84DC8A" w14:textId="77777777" w:rsidR="00F40CD5" w:rsidRPr="00FD29A4" w:rsidRDefault="007F0941" w:rsidP="007F0941">
      <w:pPr>
        <w:pStyle w:val="Titlu"/>
        <w:spacing w:before="0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FD29A4">
        <w:rPr>
          <w:rFonts w:ascii="Times New Roman" w:hAnsi="Times New Roman" w:cs="Times New Roman"/>
          <w:sz w:val="24"/>
          <w:szCs w:val="24"/>
        </w:rPr>
        <w:t>S</w:t>
      </w:r>
      <w:r w:rsidR="00F40CD5" w:rsidRPr="00FD29A4">
        <w:rPr>
          <w:rFonts w:ascii="Times New Roman" w:hAnsi="Times New Roman" w:cs="Times New Roman"/>
          <w:sz w:val="24"/>
          <w:szCs w:val="24"/>
        </w:rPr>
        <w:t>pecificați</w:t>
      </w:r>
      <w:r w:rsidRPr="00FD29A4">
        <w:rPr>
          <w:rFonts w:ascii="Times New Roman" w:hAnsi="Times New Roman" w:cs="Times New Roman"/>
          <w:sz w:val="24"/>
          <w:szCs w:val="24"/>
        </w:rPr>
        <w:t>e</w:t>
      </w:r>
      <w:r w:rsidR="00F40CD5" w:rsidRPr="00FD29A4">
        <w:rPr>
          <w:rFonts w:ascii="Times New Roman" w:hAnsi="Times New Roman" w:cs="Times New Roman"/>
          <w:sz w:val="24"/>
          <w:szCs w:val="24"/>
        </w:rPr>
        <w:t xml:space="preserve"> tehnic</w:t>
      </w:r>
      <w:r w:rsidRPr="00FD29A4">
        <w:rPr>
          <w:rFonts w:ascii="Times New Roman" w:hAnsi="Times New Roman" w:cs="Times New Roman"/>
          <w:sz w:val="24"/>
          <w:szCs w:val="24"/>
        </w:rPr>
        <w:t>ă</w:t>
      </w:r>
    </w:p>
    <w:p w14:paraId="550D588C" w14:textId="77777777" w:rsidR="00F40CD5" w:rsidRPr="00FD29A4" w:rsidRDefault="00F40CD5" w:rsidP="00F40CD5">
      <w:pPr>
        <w:pStyle w:val="Titlu"/>
        <w:spacing w:before="0"/>
        <w:ind w:left="0"/>
        <w:jc w:val="center"/>
        <w:rPr>
          <w:rFonts w:ascii="Times New Roman" w:hAnsi="Times New Roman" w:cs="Times New Roman"/>
          <w:sz w:val="14"/>
          <w:szCs w:val="28"/>
        </w:rPr>
      </w:pPr>
    </w:p>
    <w:tbl>
      <w:tblPr>
        <w:tblStyle w:val="Tabelgril"/>
        <w:tblW w:w="14737" w:type="dxa"/>
        <w:tblLook w:val="04A0" w:firstRow="1" w:lastRow="0" w:firstColumn="1" w:lastColumn="0" w:noHBand="0" w:noVBand="1"/>
      </w:tblPr>
      <w:tblGrid>
        <w:gridCol w:w="559"/>
        <w:gridCol w:w="1421"/>
        <w:gridCol w:w="1701"/>
        <w:gridCol w:w="1276"/>
        <w:gridCol w:w="850"/>
        <w:gridCol w:w="8930"/>
      </w:tblGrid>
      <w:tr w:rsidR="00EE2316" w:rsidRPr="00FD29A4" w14:paraId="318184ED" w14:textId="77777777" w:rsidTr="00BE7021">
        <w:trPr>
          <w:trHeight w:val="548"/>
        </w:trPr>
        <w:tc>
          <w:tcPr>
            <w:tcW w:w="559" w:type="dxa"/>
            <w:vAlign w:val="center"/>
          </w:tcPr>
          <w:p w14:paraId="7C0AD875" w14:textId="77777777" w:rsidR="00F40CD5" w:rsidRPr="00FD29A4" w:rsidRDefault="00F40CD5" w:rsidP="00C51866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D29A4">
              <w:rPr>
                <w:b/>
                <w:sz w:val="18"/>
                <w:szCs w:val="18"/>
              </w:rPr>
              <w:t>Nr. d/o</w:t>
            </w:r>
          </w:p>
        </w:tc>
        <w:tc>
          <w:tcPr>
            <w:tcW w:w="1421" w:type="dxa"/>
            <w:vAlign w:val="center"/>
          </w:tcPr>
          <w:p w14:paraId="471F0C65" w14:textId="77777777" w:rsidR="00F40CD5" w:rsidRPr="00FD29A4" w:rsidRDefault="00F40CD5" w:rsidP="00C51866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D29A4">
              <w:rPr>
                <w:b/>
                <w:sz w:val="18"/>
                <w:szCs w:val="18"/>
              </w:rPr>
              <w:t>Cod</w:t>
            </w:r>
            <w:r w:rsidRPr="00FD29A4">
              <w:rPr>
                <w:b/>
                <w:spacing w:val="-2"/>
                <w:sz w:val="18"/>
                <w:szCs w:val="18"/>
              </w:rPr>
              <w:t xml:space="preserve"> </w:t>
            </w:r>
            <w:r w:rsidRPr="00FD29A4">
              <w:rPr>
                <w:b/>
                <w:sz w:val="18"/>
                <w:szCs w:val="18"/>
              </w:rPr>
              <w:t>CPV</w:t>
            </w:r>
          </w:p>
        </w:tc>
        <w:tc>
          <w:tcPr>
            <w:tcW w:w="1701" w:type="dxa"/>
            <w:vAlign w:val="center"/>
          </w:tcPr>
          <w:p w14:paraId="0D2B5D54" w14:textId="77777777" w:rsidR="00F40CD5" w:rsidRPr="00FD29A4" w:rsidRDefault="00F40CD5" w:rsidP="00C51866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D29A4">
              <w:rPr>
                <w:b/>
                <w:sz w:val="18"/>
                <w:szCs w:val="18"/>
              </w:rPr>
              <w:t>Denumirea</w:t>
            </w:r>
            <w:r w:rsidRPr="00FD29A4">
              <w:rPr>
                <w:b/>
                <w:spacing w:val="-4"/>
                <w:sz w:val="18"/>
                <w:szCs w:val="18"/>
              </w:rPr>
              <w:t xml:space="preserve"> </w:t>
            </w:r>
            <w:r w:rsidRPr="00FD29A4">
              <w:rPr>
                <w:b/>
                <w:sz w:val="18"/>
                <w:szCs w:val="18"/>
              </w:rPr>
              <w:t>bunurilor</w:t>
            </w:r>
          </w:p>
        </w:tc>
        <w:tc>
          <w:tcPr>
            <w:tcW w:w="1276" w:type="dxa"/>
            <w:vAlign w:val="center"/>
          </w:tcPr>
          <w:p w14:paraId="53A822CD" w14:textId="77777777" w:rsidR="00F40CD5" w:rsidRPr="00FD29A4" w:rsidRDefault="00F40CD5" w:rsidP="00C51866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D29A4">
              <w:rPr>
                <w:b/>
                <w:sz w:val="18"/>
                <w:szCs w:val="18"/>
              </w:rPr>
              <w:t>Unitatea de măsură</w:t>
            </w:r>
          </w:p>
        </w:tc>
        <w:tc>
          <w:tcPr>
            <w:tcW w:w="850" w:type="dxa"/>
            <w:vAlign w:val="center"/>
          </w:tcPr>
          <w:p w14:paraId="744BF0A8" w14:textId="77777777" w:rsidR="00F40CD5" w:rsidRPr="00FD29A4" w:rsidRDefault="00C51866" w:rsidP="00C51866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D29A4">
              <w:rPr>
                <w:b/>
                <w:sz w:val="18"/>
                <w:szCs w:val="18"/>
              </w:rPr>
              <w:t>Cant.</w:t>
            </w:r>
          </w:p>
        </w:tc>
        <w:tc>
          <w:tcPr>
            <w:tcW w:w="8930" w:type="dxa"/>
            <w:vAlign w:val="center"/>
          </w:tcPr>
          <w:p w14:paraId="205C433C" w14:textId="77777777" w:rsidR="00F40CD5" w:rsidRPr="00FD29A4" w:rsidRDefault="00F40CD5" w:rsidP="00C51866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D29A4">
              <w:rPr>
                <w:b/>
                <w:sz w:val="18"/>
                <w:szCs w:val="18"/>
              </w:rPr>
              <w:t>Specificarea</w:t>
            </w:r>
            <w:r w:rsidRPr="00FD29A4">
              <w:rPr>
                <w:b/>
                <w:spacing w:val="1"/>
                <w:sz w:val="18"/>
                <w:szCs w:val="18"/>
              </w:rPr>
              <w:t xml:space="preserve"> </w:t>
            </w:r>
            <w:r w:rsidRPr="00FD29A4">
              <w:rPr>
                <w:b/>
                <w:sz w:val="18"/>
                <w:szCs w:val="18"/>
              </w:rPr>
              <w:t>tehnică</w:t>
            </w:r>
            <w:r w:rsidRPr="00FD29A4">
              <w:rPr>
                <w:b/>
                <w:spacing w:val="1"/>
                <w:sz w:val="18"/>
                <w:szCs w:val="18"/>
              </w:rPr>
              <w:t xml:space="preserve"> </w:t>
            </w:r>
            <w:r w:rsidRPr="00FD29A4">
              <w:rPr>
                <w:b/>
                <w:sz w:val="18"/>
                <w:szCs w:val="18"/>
              </w:rPr>
              <w:t>deplină</w:t>
            </w:r>
            <w:r w:rsidRPr="00FD29A4">
              <w:rPr>
                <w:b/>
                <w:spacing w:val="-6"/>
                <w:sz w:val="18"/>
                <w:szCs w:val="18"/>
              </w:rPr>
              <w:t xml:space="preserve"> </w:t>
            </w:r>
            <w:r w:rsidRPr="00FD29A4">
              <w:rPr>
                <w:b/>
                <w:sz w:val="18"/>
                <w:szCs w:val="18"/>
              </w:rPr>
              <w:t>solicitată,</w:t>
            </w:r>
          </w:p>
          <w:p w14:paraId="0E8C2559" w14:textId="6825AAFA" w:rsidR="00F40CD5" w:rsidRPr="00FD29A4" w:rsidRDefault="00F40CD5" w:rsidP="00C51866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D29A4">
              <w:rPr>
                <w:b/>
                <w:sz w:val="18"/>
                <w:szCs w:val="18"/>
              </w:rPr>
              <w:t>de</w:t>
            </w:r>
            <w:r w:rsidRPr="00FD29A4">
              <w:rPr>
                <w:b/>
                <w:spacing w:val="-7"/>
                <w:sz w:val="18"/>
                <w:szCs w:val="18"/>
              </w:rPr>
              <w:t xml:space="preserve"> </w:t>
            </w:r>
            <w:r w:rsidRPr="00FD29A4">
              <w:rPr>
                <w:b/>
                <w:sz w:val="18"/>
                <w:szCs w:val="18"/>
              </w:rPr>
              <w:t xml:space="preserve">către </w:t>
            </w:r>
            <w:r w:rsidRPr="00FD29A4">
              <w:rPr>
                <w:b/>
                <w:spacing w:val="-57"/>
                <w:sz w:val="18"/>
                <w:szCs w:val="18"/>
              </w:rPr>
              <w:t xml:space="preserve">     </w:t>
            </w:r>
            <w:r w:rsidRPr="00FD29A4">
              <w:rPr>
                <w:b/>
                <w:sz w:val="18"/>
                <w:szCs w:val="18"/>
              </w:rPr>
              <w:t>autoritatea</w:t>
            </w:r>
            <w:r w:rsidRPr="00FD29A4">
              <w:rPr>
                <w:b/>
                <w:spacing w:val="-1"/>
                <w:sz w:val="18"/>
                <w:szCs w:val="18"/>
              </w:rPr>
              <w:t xml:space="preserve"> </w:t>
            </w:r>
            <w:r w:rsidRPr="00FD29A4">
              <w:rPr>
                <w:b/>
                <w:sz w:val="18"/>
                <w:szCs w:val="18"/>
              </w:rPr>
              <w:t>contractantă</w:t>
            </w:r>
          </w:p>
        </w:tc>
      </w:tr>
      <w:tr w:rsidR="00BE6332" w:rsidRPr="00FD29A4" w14:paraId="52C35C3F" w14:textId="77777777" w:rsidTr="0011215D">
        <w:trPr>
          <w:trHeight w:val="548"/>
        </w:trPr>
        <w:tc>
          <w:tcPr>
            <w:tcW w:w="559" w:type="dxa"/>
            <w:vAlign w:val="center"/>
          </w:tcPr>
          <w:p w14:paraId="4CC58F1E" w14:textId="52AC1125" w:rsidR="00BE6332" w:rsidRPr="00742693" w:rsidRDefault="00BE6332" w:rsidP="00BE6332">
            <w:pPr>
              <w:pStyle w:val="TableParagraph"/>
              <w:jc w:val="center"/>
              <w:rPr>
                <w:bCs/>
              </w:rPr>
            </w:pPr>
            <w:r w:rsidRPr="00742693">
              <w:rPr>
                <w:bCs/>
              </w:rPr>
              <w:t>1.</w:t>
            </w:r>
          </w:p>
        </w:tc>
        <w:tc>
          <w:tcPr>
            <w:tcW w:w="1421" w:type="dxa"/>
            <w:vAlign w:val="center"/>
          </w:tcPr>
          <w:p w14:paraId="521046B7" w14:textId="6E5CA488" w:rsidR="00BE6332" w:rsidRPr="00742693" w:rsidRDefault="00BE6332" w:rsidP="00BE6332">
            <w:pPr>
              <w:pStyle w:val="TableParagraph"/>
              <w:jc w:val="center"/>
              <w:rPr>
                <w:bCs/>
              </w:rPr>
            </w:pPr>
            <w:r w:rsidRPr="00742693">
              <w:rPr>
                <w:bCs/>
              </w:rPr>
              <w:t>42912310-8</w:t>
            </w:r>
          </w:p>
        </w:tc>
        <w:tc>
          <w:tcPr>
            <w:tcW w:w="1701" w:type="dxa"/>
            <w:vAlign w:val="center"/>
          </w:tcPr>
          <w:p w14:paraId="0F5B8C90" w14:textId="43CA3A8D" w:rsidR="0047604A" w:rsidRDefault="00BE6332" w:rsidP="00073899">
            <w:pPr>
              <w:pStyle w:val="TableParagraph"/>
              <w:ind w:right="229"/>
              <w:jc w:val="center"/>
            </w:pPr>
            <w:r w:rsidRPr="00FD29A4">
              <w:t xml:space="preserve">Lotul </w:t>
            </w:r>
            <w:r w:rsidR="007850D4" w:rsidRPr="00FD29A4">
              <w:t xml:space="preserve">nr. </w:t>
            </w:r>
            <w:r w:rsidRPr="00FD29A4">
              <w:t>1 Instalație de filtrare a apei pentru consum</w:t>
            </w:r>
            <w:r w:rsidR="0047604A">
              <w:t xml:space="preserve"> </w:t>
            </w:r>
          </w:p>
          <w:p w14:paraId="2624FCC0" w14:textId="4FB5BFCD" w:rsidR="00BE6332" w:rsidRPr="00FD29A4" w:rsidRDefault="002A1CBC" w:rsidP="00073899">
            <w:pPr>
              <w:pStyle w:val="TableParagraph"/>
              <w:ind w:right="229"/>
              <w:jc w:val="center"/>
            </w:pPr>
            <w:r>
              <w:t>(</w:t>
            </w:r>
            <w:r w:rsidR="0047604A">
              <w:t>pe remorcă</w:t>
            </w:r>
            <w:r>
              <w:t>)</w:t>
            </w:r>
          </w:p>
          <w:p w14:paraId="5575CBFF" w14:textId="3A0AE6AA" w:rsidR="00BE6332" w:rsidRPr="00FD29A4" w:rsidRDefault="00BE6332" w:rsidP="00BE633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231FD699" w14:textId="6AAD4024" w:rsidR="00BE6332" w:rsidRPr="00FD29A4" w:rsidRDefault="00BE6332" w:rsidP="00BE633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D29A4">
              <w:t>unit.</w:t>
            </w:r>
          </w:p>
        </w:tc>
        <w:tc>
          <w:tcPr>
            <w:tcW w:w="850" w:type="dxa"/>
            <w:vAlign w:val="center"/>
          </w:tcPr>
          <w:p w14:paraId="177860B6" w14:textId="138283DE" w:rsidR="00BE6332" w:rsidRPr="00FD29A4" w:rsidRDefault="00BE6332" w:rsidP="00BE6332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FD29A4">
              <w:t>4</w:t>
            </w:r>
          </w:p>
        </w:tc>
        <w:tc>
          <w:tcPr>
            <w:tcW w:w="8930" w:type="dxa"/>
          </w:tcPr>
          <w:p w14:paraId="11098683" w14:textId="064419CE" w:rsidR="00BE6332" w:rsidRPr="003C24B6" w:rsidRDefault="00BE6332" w:rsidP="007B78EC">
            <w:pPr>
              <w:pStyle w:val="TableParagraph"/>
              <w:spacing w:before="1"/>
              <w:jc w:val="both"/>
            </w:pPr>
            <w:r w:rsidRPr="00742693">
              <w:t xml:space="preserve">Instalație autonomă de filtrare a apei pentru consum, </w:t>
            </w:r>
            <w:r w:rsidR="00FD272A" w:rsidRPr="00742693">
              <w:t>pe remorcă</w:t>
            </w:r>
            <w:r w:rsidR="006341C6" w:rsidRPr="00742693">
              <w:t>,</w:t>
            </w:r>
            <w:r w:rsidR="00FD272A" w:rsidRPr="00742693">
              <w:t xml:space="preserve"> </w:t>
            </w:r>
            <w:r w:rsidRPr="00742693">
              <w:t>cu capacitatea de filtrare/purificare a apei de cel puțin 650 l/h</w:t>
            </w:r>
            <w:r w:rsidR="006341C6" w:rsidRPr="00742693">
              <w:t>,</w:t>
            </w:r>
            <w:r w:rsidRPr="00742693">
              <w:t xml:space="preserve"> bazată pe osmoză inversă, cu reținerea de particule, bacterii, viruși, sare și substanțe chimice, </w:t>
            </w:r>
            <w:bookmarkStart w:id="0" w:name="_Hlk230353085"/>
            <w:r w:rsidR="00FB27C1" w:rsidRPr="003C24B6">
              <w:t xml:space="preserve">pentru utilizare continuă </w:t>
            </w:r>
            <w:r w:rsidR="00B73D98" w:rsidRPr="003C24B6">
              <w:t xml:space="preserve">de </w:t>
            </w:r>
            <w:r w:rsidR="00FB27C1" w:rsidRPr="003C24B6">
              <w:t xml:space="preserve">minimum 24 ore/zi, </w:t>
            </w:r>
            <w:r w:rsidRPr="003C24B6">
              <w:t>în situații de urgență, calamități, crize, etc.</w:t>
            </w:r>
          </w:p>
          <w:bookmarkEnd w:id="0"/>
          <w:p w14:paraId="3579FF2C" w14:textId="77777777" w:rsidR="00BE6332" w:rsidRPr="003C24B6" w:rsidRDefault="00BE6332" w:rsidP="007B78EC">
            <w:pPr>
              <w:pStyle w:val="TableParagraph"/>
              <w:spacing w:before="1"/>
              <w:jc w:val="both"/>
            </w:pPr>
            <w:r w:rsidRPr="003C24B6">
              <w:t>Sursa de apă - râu, lac, fântâni și alte surse subterane.</w:t>
            </w:r>
          </w:p>
          <w:p w14:paraId="243EFB93" w14:textId="77777777" w:rsidR="00BE6332" w:rsidRPr="007B78EC" w:rsidRDefault="00BE6332" w:rsidP="007B78EC">
            <w:pPr>
              <w:pStyle w:val="TableParagraph"/>
              <w:numPr>
                <w:ilvl w:val="0"/>
                <w:numId w:val="4"/>
              </w:numPr>
              <w:spacing w:before="1"/>
              <w:ind w:left="720"/>
              <w:jc w:val="both"/>
            </w:pPr>
            <w:r w:rsidRPr="007B78EC">
              <w:t>Șasiu 1-2 axe, cu frână de parcare, picioare de sprijin cu cricuri de nivelare.</w:t>
            </w:r>
          </w:p>
          <w:p w14:paraId="1F45FFE9" w14:textId="77777777" w:rsidR="00BE6332" w:rsidRPr="007B78EC" w:rsidRDefault="00BE6332" w:rsidP="007B78EC">
            <w:pPr>
              <w:pStyle w:val="TableParagraph"/>
              <w:numPr>
                <w:ilvl w:val="0"/>
                <w:numId w:val="4"/>
              </w:numPr>
              <w:spacing w:before="1"/>
              <w:ind w:left="720"/>
              <w:jc w:val="both"/>
            </w:pPr>
            <w:r w:rsidRPr="007B78EC">
              <w:t>Bara/racordul de remorcare - dispune de un sistem de reglare a înălțimii pentru cuplare cu o varietate de vehicule.</w:t>
            </w:r>
          </w:p>
          <w:p w14:paraId="5B774863" w14:textId="77777777" w:rsidR="00BE6332" w:rsidRPr="007B78EC" w:rsidRDefault="00BE6332" w:rsidP="007B78EC">
            <w:pPr>
              <w:pStyle w:val="TableParagraph"/>
              <w:numPr>
                <w:ilvl w:val="0"/>
                <w:numId w:val="4"/>
              </w:numPr>
              <w:spacing w:before="1"/>
              <w:ind w:left="720"/>
              <w:jc w:val="both"/>
            </w:pPr>
            <w:r w:rsidRPr="007B78EC">
              <w:t>Echipament de filtrare/purificare:</w:t>
            </w:r>
          </w:p>
          <w:p w14:paraId="0E12D7CA" w14:textId="226F20F9" w:rsidR="007B78EC" w:rsidRPr="007B78EC" w:rsidRDefault="00A6155A" w:rsidP="007B78EC">
            <w:pPr>
              <w:pStyle w:val="Listparagraf"/>
              <w:numPr>
                <w:ilvl w:val="1"/>
                <w:numId w:val="11"/>
              </w:numPr>
              <w:spacing w:before="1" w:after="0" w:line="240" w:lineRule="auto"/>
              <w:jc w:val="both"/>
              <w:rPr>
                <w:rFonts w:ascii="Times New Roman" w:hAnsi="Times New Roman" w:cs="Times New Roman"/>
                <w:lang w:val="ro-RO"/>
              </w:rPr>
            </w:pPr>
            <w:r w:rsidRPr="007B78EC">
              <w:rPr>
                <w:rFonts w:ascii="Times New Roman" w:hAnsi="Times New Roman" w:cs="Times New Roman"/>
                <w:lang w:val="ro-RO"/>
              </w:rPr>
              <w:t xml:space="preserve">Echipament </w:t>
            </w:r>
            <w:r w:rsidR="00BE6332" w:rsidRPr="007B78EC">
              <w:rPr>
                <w:rFonts w:ascii="Times New Roman" w:hAnsi="Times New Roman" w:cs="Times New Roman"/>
                <w:lang w:val="ro-RO"/>
              </w:rPr>
              <w:t>Pre-</w:t>
            </w:r>
            <w:r w:rsidRPr="007B78EC">
              <w:rPr>
                <w:rFonts w:ascii="Times New Roman" w:hAnsi="Times New Roman" w:cs="Times New Roman"/>
                <w:lang w:val="ro-RO"/>
              </w:rPr>
              <w:t>trat</w:t>
            </w:r>
            <w:r w:rsidR="00BE6332" w:rsidRPr="007B78EC">
              <w:rPr>
                <w:rFonts w:ascii="Times New Roman" w:hAnsi="Times New Roman" w:cs="Times New Roman"/>
                <w:lang w:val="ro-RO"/>
              </w:rPr>
              <w:t xml:space="preserve">are </w:t>
            </w:r>
            <w:r w:rsidRPr="007B78EC">
              <w:rPr>
                <w:rFonts w:ascii="Times New Roman" w:hAnsi="Times New Roman" w:cs="Times New Roman"/>
                <w:lang w:val="ro-RO"/>
              </w:rPr>
              <w:t>(filtre disc/sită, filtre disc/sită nisip și antracit, filtre disc/sită carbon activ</w:t>
            </w:r>
            <w:r w:rsidR="007B78EC" w:rsidRPr="007B78EC">
              <w:rPr>
                <w:rFonts w:ascii="Times New Roman" w:hAnsi="Times New Roman" w:cs="Times New Roman"/>
                <w:lang w:val="ro-RO"/>
              </w:rPr>
              <w:t xml:space="preserve"> sau </w:t>
            </w:r>
            <w:r w:rsidR="007B78EC" w:rsidRPr="007B78EC">
              <w:rPr>
                <w:rFonts w:ascii="Times New Roman" w:eastAsia="Times New Roman" w:hAnsi="Times New Roman" w:cs="Times New Roman"/>
                <w:lang w:val="ro-RO"/>
              </w:rPr>
              <w:t>sistem de ultrafiltrare pe membrane (UF) cu retrospălare automată, ca echivalent tehnic</w:t>
            </w:r>
            <w:r w:rsidR="007B78EC">
              <w:rPr>
                <w:rFonts w:ascii="Times New Roman" w:eastAsia="Times New Roman" w:hAnsi="Times New Roman" w:cs="Times New Roman"/>
                <w:lang w:val="ro-RO"/>
              </w:rPr>
              <w:t>)</w:t>
            </w:r>
            <w:r w:rsidR="007B78EC" w:rsidRPr="007B78EC">
              <w:rPr>
                <w:rFonts w:ascii="Times New Roman" w:eastAsia="Times New Roman" w:hAnsi="Times New Roman" w:cs="Times New Roman"/>
                <w:lang w:val="ro-RO"/>
              </w:rPr>
              <w:t>.</w:t>
            </w:r>
          </w:p>
          <w:p w14:paraId="2B59B09C" w14:textId="5A5F1E1B" w:rsidR="00BE6332" w:rsidRPr="007B78EC" w:rsidRDefault="00A6155A" w:rsidP="007B78EC">
            <w:pPr>
              <w:pStyle w:val="Listparagraf"/>
              <w:numPr>
                <w:ilvl w:val="1"/>
                <w:numId w:val="11"/>
              </w:numPr>
              <w:spacing w:before="1" w:after="0" w:line="240" w:lineRule="auto"/>
              <w:jc w:val="both"/>
              <w:rPr>
                <w:rFonts w:ascii="Times New Roman" w:hAnsi="Times New Roman" w:cs="Times New Roman"/>
                <w:lang w:val="ro-RO"/>
              </w:rPr>
            </w:pPr>
            <w:r w:rsidRPr="007B78EC">
              <w:rPr>
                <w:rFonts w:ascii="Times New Roman" w:hAnsi="Times New Roman" w:cs="Times New Roman"/>
                <w:lang w:val="ro-RO"/>
              </w:rPr>
              <w:t>Echipament de osmoză inversă (m</w:t>
            </w:r>
            <w:r w:rsidRPr="007B78EC">
              <w:rPr>
                <w:rFonts w:ascii="Times New Roman" w:hAnsi="Times New Roman" w:cs="Times New Roman"/>
                <w:lang w:val="ro-RO" w:eastAsia="ro-RO"/>
              </w:rPr>
              <w:t>embrane RO industriale și pompă de înaltă presiune);</w:t>
            </w:r>
          </w:p>
          <w:p w14:paraId="2F675CA1" w14:textId="31A85C46" w:rsidR="00BE6332" w:rsidRPr="007B78EC" w:rsidRDefault="00A6155A" w:rsidP="007B78EC">
            <w:pPr>
              <w:pStyle w:val="TableParagraph"/>
              <w:numPr>
                <w:ilvl w:val="1"/>
                <w:numId w:val="11"/>
              </w:numPr>
              <w:spacing w:before="1"/>
              <w:jc w:val="both"/>
            </w:pPr>
            <w:r w:rsidRPr="007B78EC">
              <w:t>Echipament</w:t>
            </w:r>
            <w:r w:rsidR="00BE6332" w:rsidRPr="007B78EC">
              <w:t xml:space="preserve"> </w:t>
            </w:r>
            <w:r w:rsidRPr="007B78EC">
              <w:t>Post-tratare (</w:t>
            </w:r>
            <w:r w:rsidRPr="007B78EC">
              <w:rPr>
                <w:lang w:eastAsia="ro-RO"/>
              </w:rPr>
              <w:t>sistem UV, dozare cu clor și de mineralizare)</w:t>
            </w:r>
            <w:r w:rsidR="00BE6332" w:rsidRPr="007B78EC">
              <w:t>.</w:t>
            </w:r>
          </w:p>
          <w:p w14:paraId="2B596342" w14:textId="5114BD49" w:rsidR="00BE6332" w:rsidRPr="007B78EC" w:rsidRDefault="00B73D98" w:rsidP="007B78EC">
            <w:pPr>
              <w:pStyle w:val="TableParagraph"/>
              <w:numPr>
                <w:ilvl w:val="0"/>
                <w:numId w:val="11"/>
              </w:numPr>
              <w:spacing w:before="1"/>
              <w:ind w:hanging="43"/>
              <w:jc w:val="both"/>
            </w:pPr>
            <w:r w:rsidRPr="007B78EC">
              <w:t>Regim de funcționare continuu (</w:t>
            </w:r>
            <w:r w:rsidR="003C24B6" w:rsidRPr="007B78EC">
              <w:t xml:space="preserve">urgență, </w:t>
            </w:r>
            <w:r w:rsidRPr="007B78EC">
              <w:t>calamitate</w:t>
            </w:r>
            <w:r w:rsidR="003C24B6" w:rsidRPr="007B78EC">
              <w:t xml:space="preserve">, </w:t>
            </w:r>
            <w:r w:rsidRPr="007B78EC">
              <w:t xml:space="preserve">criză) </w:t>
            </w:r>
            <w:r w:rsidR="003C24B6" w:rsidRPr="007B78EC">
              <w:t>-</w:t>
            </w:r>
            <w:r w:rsidRPr="007B78EC">
              <w:t xml:space="preserve"> de minimum 24 ore/zi.</w:t>
            </w:r>
          </w:p>
          <w:p w14:paraId="04AEF8A2" w14:textId="1A321B4A" w:rsidR="005109DE" w:rsidRPr="003C24B6" w:rsidRDefault="00B73D98" w:rsidP="007B78EC">
            <w:pPr>
              <w:pStyle w:val="TableParagraph"/>
              <w:numPr>
                <w:ilvl w:val="0"/>
                <w:numId w:val="11"/>
              </w:numPr>
              <w:spacing w:before="1"/>
              <w:ind w:hanging="43"/>
              <w:jc w:val="both"/>
            </w:pPr>
            <w:r w:rsidRPr="007B78EC">
              <w:t>Generator</w:t>
            </w:r>
            <w:r w:rsidR="005109DE" w:rsidRPr="003C24B6">
              <w:t xml:space="preserve"> electric diesel dimensionat conform consumului total al instalației, în conformitate cu cerințele producătorului.</w:t>
            </w:r>
          </w:p>
          <w:p w14:paraId="1F419B7E" w14:textId="0FFC71CD" w:rsidR="00BE6332" w:rsidRPr="00742693" w:rsidRDefault="00BE6332" w:rsidP="007B78EC">
            <w:pPr>
              <w:pStyle w:val="TableParagraph"/>
              <w:numPr>
                <w:ilvl w:val="0"/>
                <w:numId w:val="11"/>
              </w:numPr>
              <w:spacing w:before="1"/>
              <w:ind w:hanging="43"/>
              <w:jc w:val="both"/>
            </w:pPr>
            <w:r w:rsidRPr="00742693">
              <w:t xml:space="preserve">Pompă submersibilă cu sită de aspirație și întrerupător cu flotor, destinată pompării apei brute, cu înălțime de refulare cel puțin 8 m, iar debitul va fi conform cerințelor echipamentului și specificațiilor producătorului, lungimea cablului de alimentare de cel puțin </w:t>
            </w:r>
            <w:r w:rsidR="006341C6" w:rsidRPr="00742693">
              <w:t>-</w:t>
            </w:r>
            <w:r w:rsidRPr="00742693">
              <w:t xml:space="preserve"> 20 m.</w:t>
            </w:r>
          </w:p>
          <w:p w14:paraId="32F6F350" w14:textId="77777777" w:rsidR="00BE6332" w:rsidRPr="00742693" w:rsidRDefault="00BE6332" w:rsidP="007B78EC">
            <w:pPr>
              <w:pStyle w:val="TableParagraph"/>
              <w:numPr>
                <w:ilvl w:val="0"/>
                <w:numId w:val="11"/>
              </w:numPr>
              <w:spacing w:before="1"/>
              <w:ind w:hanging="41"/>
              <w:jc w:val="both"/>
            </w:pPr>
            <w:r w:rsidRPr="00742693">
              <w:t>Panou de comanda și control (debit, presiune (după filtrul preliminar, înainte și după membrană), alarme pentru defecțiuni).</w:t>
            </w:r>
          </w:p>
          <w:p w14:paraId="46E102ED" w14:textId="77777777" w:rsidR="00BE6332" w:rsidRPr="00742693" w:rsidRDefault="00BE6332" w:rsidP="007B78EC">
            <w:pPr>
              <w:pStyle w:val="TableParagraph"/>
              <w:numPr>
                <w:ilvl w:val="0"/>
                <w:numId w:val="11"/>
              </w:numPr>
              <w:spacing w:before="1"/>
              <w:ind w:hanging="41"/>
              <w:jc w:val="both"/>
            </w:pPr>
            <w:r w:rsidRPr="00742693">
              <w:t>Furtun pentru pomparea apei brute - de cel puțin 20m, cu racorduri Storz D.</w:t>
            </w:r>
          </w:p>
          <w:p w14:paraId="413A2726" w14:textId="77777777" w:rsidR="00BE6332" w:rsidRPr="00742693" w:rsidRDefault="00BE6332" w:rsidP="007B78EC">
            <w:pPr>
              <w:pStyle w:val="TableParagraph"/>
              <w:numPr>
                <w:ilvl w:val="0"/>
                <w:numId w:val="11"/>
              </w:numPr>
              <w:spacing w:before="1"/>
              <w:ind w:hanging="41"/>
              <w:jc w:val="both"/>
            </w:pPr>
            <w:r w:rsidRPr="00742693">
              <w:t>Furtun pentru apa reziduală - de cel puțin 15m, cu racorduri Storz D.</w:t>
            </w:r>
          </w:p>
          <w:p w14:paraId="6EFCA99B" w14:textId="77777777" w:rsidR="00BE6332" w:rsidRPr="00742693" w:rsidRDefault="00BE6332" w:rsidP="007B78EC">
            <w:pPr>
              <w:pStyle w:val="TableParagraph"/>
              <w:numPr>
                <w:ilvl w:val="0"/>
                <w:numId w:val="11"/>
              </w:numPr>
              <w:spacing w:before="1"/>
              <w:ind w:hanging="41"/>
              <w:jc w:val="both"/>
            </w:pPr>
            <w:r w:rsidRPr="00742693">
              <w:t>Furtun pentru apa potabilă - de cel puțin 5m, cu racorduri Storz D.</w:t>
            </w:r>
          </w:p>
          <w:p w14:paraId="6E03801D" w14:textId="77777777" w:rsidR="00BE6332" w:rsidRPr="00742693" w:rsidRDefault="00BE6332" w:rsidP="007B78EC">
            <w:pPr>
              <w:pStyle w:val="TableParagraph"/>
              <w:numPr>
                <w:ilvl w:val="0"/>
                <w:numId w:val="11"/>
              </w:numPr>
              <w:spacing w:before="1"/>
              <w:ind w:hanging="41"/>
              <w:jc w:val="both"/>
            </w:pPr>
            <w:r w:rsidRPr="00742693">
              <w:t>Kit/container pentru dezinfecție - substanțe pentru curățarea, dezinfectarea și conservarea echipamentelor instalației.</w:t>
            </w:r>
          </w:p>
          <w:p w14:paraId="1756CC74" w14:textId="77777777" w:rsidR="00BE6332" w:rsidRPr="00742693" w:rsidRDefault="00BE6332" w:rsidP="007B78EC">
            <w:pPr>
              <w:pStyle w:val="TableParagraph"/>
              <w:numPr>
                <w:ilvl w:val="0"/>
                <w:numId w:val="11"/>
              </w:numPr>
              <w:spacing w:before="1"/>
              <w:ind w:hanging="41"/>
              <w:jc w:val="both"/>
            </w:pPr>
            <w:r w:rsidRPr="00742693">
              <w:t>Kit de scule și piese de schimb (membrane, garnituri, filtre).</w:t>
            </w:r>
          </w:p>
          <w:p w14:paraId="77EE319D" w14:textId="77777777" w:rsidR="00BE6332" w:rsidRPr="00742693" w:rsidRDefault="00BE6332" w:rsidP="007B78EC">
            <w:pPr>
              <w:pStyle w:val="TableParagraph"/>
              <w:numPr>
                <w:ilvl w:val="0"/>
                <w:numId w:val="11"/>
              </w:numPr>
              <w:spacing w:before="1"/>
              <w:ind w:hanging="41"/>
              <w:jc w:val="both"/>
            </w:pPr>
            <w:r w:rsidRPr="00742693">
              <w:t>Sistem de iluminare - cu posibilitatea de alimentare minim de la rețeaua electrică de 220V și de la generator electric.</w:t>
            </w:r>
          </w:p>
          <w:p w14:paraId="07F24C13" w14:textId="77777777" w:rsidR="00BE6332" w:rsidRPr="00742693" w:rsidRDefault="00BE6332" w:rsidP="007B78EC">
            <w:pPr>
              <w:pStyle w:val="TableParagraph"/>
              <w:numPr>
                <w:ilvl w:val="0"/>
                <w:numId w:val="11"/>
              </w:numPr>
              <w:spacing w:before="1"/>
              <w:ind w:hanging="41"/>
              <w:jc w:val="both"/>
            </w:pPr>
            <w:r w:rsidRPr="00742693">
              <w:t>Consolă incorporată pentru roată de rezervă cu roată inclusă.</w:t>
            </w:r>
          </w:p>
          <w:p w14:paraId="755D2813" w14:textId="77777777" w:rsidR="00BE6332" w:rsidRPr="00742693" w:rsidRDefault="00BE6332" w:rsidP="007B78EC">
            <w:pPr>
              <w:pStyle w:val="TableParagraph"/>
              <w:numPr>
                <w:ilvl w:val="0"/>
                <w:numId w:val="11"/>
              </w:numPr>
              <w:spacing w:before="1"/>
              <w:ind w:hanging="41"/>
              <w:jc w:val="both"/>
            </w:pPr>
            <w:r w:rsidRPr="00742693">
              <w:t>Omologată pentru circulația pe drumurile publice (echipată cu lumini și sisteme de siguranță).</w:t>
            </w:r>
          </w:p>
          <w:p w14:paraId="11D7636E" w14:textId="77777777" w:rsidR="00BE6332" w:rsidRPr="00742693" w:rsidRDefault="00BE6332" w:rsidP="007B78EC">
            <w:pPr>
              <w:pStyle w:val="TableParagraph"/>
              <w:numPr>
                <w:ilvl w:val="0"/>
                <w:numId w:val="11"/>
              </w:numPr>
              <w:spacing w:before="1"/>
              <w:ind w:hanging="41"/>
              <w:jc w:val="both"/>
            </w:pPr>
            <w:r w:rsidRPr="00742693">
              <w:t>Apa produsă trebuie să respecte parametrii Directivei (UE) 2020/2184 și recomandările OMS privind apa potabilă.</w:t>
            </w:r>
          </w:p>
          <w:p w14:paraId="0F0E36A0" w14:textId="77777777" w:rsidR="00BE6332" w:rsidRPr="00742693" w:rsidRDefault="00BE6332" w:rsidP="00BE6332">
            <w:pPr>
              <w:pStyle w:val="TableParagraph"/>
              <w:numPr>
                <w:ilvl w:val="0"/>
                <w:numId w:val="11"/>
              </w:numPr>
              <w:spacing w:before="1"/>
              <w:ind w:hanging="41"/>
              <w:jc w:val="both"/>
            </w:pPr>
            <w:r w:rsidRPr="00742693">
              <w:t>Certificat de conformitate CE.</w:t>
            </w:r>
          </w:p>
          <w:p w14:paraId="2F524C6D" w14:textId="77777777" w:rsidR="00BE6332" w:rsidRPr="00742693" w:rsidRDefault="00BE6332" w:rsidP="00BE6332">
            <w:pPr>
              <w:pStyle w:val="TableParagraph"/>
              <w:numPr>
                <w:ilvl w:val="0"/>
                <w:numId w:val="11"/>
              </w:numPr>
              <w:adjustRightInd w:val="0"/>
              <w:spacing w:before="1"/>
              <w:ind w:hanging="41"/>
              <w:jc w:val="both"/>
            </w:pPr>
            <w:r w:rsidRPr="00742693">
              <w:rPr>
                <w:lang w:eastAsia="ro-RO"/>
              </w:rPr>
              <w:lastRenderedPageBreak/>
              <w:t>Certificat de garanție - termen de minimum 60 de luni pentru stocare (conservare) pe termen lung și minimum 36 de luni în cazul punerii în funcțiune.</w:t>
            </w:r>
          </w:p>
          <w:p w14:paraId="034AC333" w14:textId="62A682B0" w:rsidR="00BE6332" w:rsidRPr="00742693" w:rsidRDefault="00BE6332" w:rsidP="00BE6332">
            <w:pPr>
              <w:pStyle w:val="TableParagraph"/>
              <w:numPr>
                <w:ilvl w:val="0"/>
                <w:numId w:val="11"/>
              </w:numPr>
              <w:spacing w:before="1"/>
              <w:ind w:hanging="41"/>
              <w:jc w:val="both"/>
            </w:pPr>
            <w:r w:rsidRPr="00742693">
              <w:t>Manual de exploatare, întreținere</w:t>
            </w:r>
            <w:r w:rsidR="006341C6" w:rsidRPr="00742693">
              <w:t>,</w:t>
            </w:r>
            <w:r w:rsidRPr="00742693">
              <w:t xml:space="preserve"> proceduri de dezinfecție și conservare.</w:t>
            </w:r>
          </w:p>
          <w:p w14:paraId="662F2795" w14:textId="77777777" w:rsidR="00BE6332" w:rsidRPr="00742693" w:rsidRDefault="00BE6332" w:rsidP="00BE6332">
            <w:pPr>
              <w:pStyle w:val="TableParagraph"/>
              <w:numPr>
                <w:ilvl w:val="0"/>
                <w:numId w:val="11"/>
              </w:numPr>
              <w:spacing w:before="1"/>
              <w:ind w:hanging="41"/>
              <w:jc w:val="both"/>
            </w:pPr>
            <w:r w:rsidRPr="00742693">
              <w:t>Starea tehnică - nou și neutilizat, anul fabricării 2026.</w:t>
            </w:r>
          </w:p>
          <w:p w14:paraId="3A0E77D7" w14:textId="77777777" w:rsidR="00BE6332" w:rsidRPr="00742693" w:rsidRDefault="00BE6332" w:rsidP="00BE6332">
            <w:pPr>
              <w:pStyle w:val="TableParagraph"/>
              <w:spacing w:before="1"/>
              <w:jc w:val="both"/>
              <w:rPr>
                <w:b/>
                <w:bCs/>
              </w:rPr>
            </w:pPr>
            <w:r w:rsidRPr="00742693">
              <w:rPr>
                <w:b/>
                <w:bCs/>
              </w:rPr>
              <w:t>Operatorul economic participant la procedura de achiziție:</w:t>
            </w:r>
          </w:p>
          <w:p w14:paraId="5818557C" w14:textId="77777777" w:rsidR="00BE6332" w:rsidRPr="00742693" w:rsidRDefault="00BE6332" w:rsidP="00BE6332">
            <w:pPr>
              <w:pStyle w:val="TableParagraph"/>
              <w:spacing w:before="1"/>
              <w:jc w:val="both"/>
              <w:rPr>
                <w:bCs/>
              </w:rPr>
            </w:pPr>
            <w:r w:rsidRPr="00742693">
              <w:t xml:space="preserve">- </w:t>
            </w:r>
            <w:r w:rsidRPr="00742693">
              <w:rPr>
                <w:bCs/>
              </w:rPr>
              <w:t>să fie reprezentant oficial al mărcii bunului ofertat;</w:t>
            </w:r>
          </w:p>
          <w:p w14:paraId="389462D8" w14:textId="77777777" w:rsidR="00BE6332" w:rsidRPr="00742693" w:rsidRDefault="00BE6332" w:rsidP="00BE6332">
            <w:pPr>
              <w:pStyle w:val="TableParagraph"/>
              <w:spacing w:before="1"/>
              <w:jc w:val="both"/>
              <w:rPr>
                <w:bCs/>
              </w:rPr>
            </w:pPr>
            <w:r w:rsidRPr="00742693">
              <w:rPr>
                <w:bCs/>
              </w:rPr>
              <w:t>- să prezinte documente confirmative în vederea demonstrării experienței similare și a capacității de executare a contractului de către ofertant sau producător;</w:t>
            </w:r>
          </w:p>
          <w:p w14:paraId="2FA0C86B" w14:textId="77777777" w:rsidR="00BE6332" w:rsidRPr="00742693" w:rsidRDefault="00BE6332" w:rsidP="00BE6332">
            <w:pPr>
              <w:pStyle w:val="TableParagraph"/>
              <w:spacing w:before="1"/>
              <w:jc w:val="both"/>
              <w:rPr>
                <w:bCs/>
              </w:rPr>
            </w:pPr>
            <w:r w:rsidRPr="00742693">
              <w:t>- să dispună de personal calificat, atestat de producător;</w:t>
            </w:r>
          </w:p>
          <w:p w14:paraId="46358371" w14:textId="77777777" w:rsidR="00BE6332" w:rsidRPr="00742693" w:rsidRDefault="00BE6332" w:rsidP="00BE6332">
            <w:pPr>
              <w:pStyle w:val="TableParagraph"/>
              <w:spacing w:before="1"/>
              <w:jc w:val="both"/>
              <w:rPr>
                <w:bCs/>
              </w:rPr>
            </w:pPr>
            <w:r w:rsidRPr="00742693">
              <w:rPr>
                <w:bCs/>
              </w:rPr>
              <w:t>- să asigure deservirea tehnică curentă și rodajul, conform normelor stabilite de producător, gratuit pentru perioada conservării.</w:t>
            </w:r>
          </w:p>
          <w:p w14:paraId="0022D148" w14:textId="3FABD1C3" w:rsidR="00BE6332" w:rsidRPr="00FD29A4" w:rsidRDefault="00BE6332" w:rsidP="00A6155A">
            <w:pPr>
              <w:pStyle w:val="TableParagraph"/>
              <w:rPr>
                <w:b/>
                <w:sz w:val="18"/>
                <w:szCs w:val="18"/>
              </w:rPr>
            </w:pPr>
            <w:r w:rsidRPr="00742693">
              <w:rPr>
                <w:bCs/>
              </w:rPr>
              <w:t xml:space="preserve">Livrarea se va efectua de către operatorul economic câștigător din contul acestuia, la punctul de păstrare indicat de către autoritatea contractantă, în decurs de </w:t>
            </w:r>
            <w:r w:rsidR="00A6155A">
              <w:rPr>
                <w:bCs/>
              </w:rPr>
              <w:t>6</w:t>
            </w:r>
            <w:r w:rsidRPr="00742693">
              <w:rPr>
                <w:bCs/>
              </w:rPr>
              <w:t xml:space="preserve">0 de zile de </w:t>
            </w:r>
            <w:r w:rsidR="00A6155A">
              <w:rPr>
                <w:bCs/>
              </w:rPr>
              <w:t xml:space="preserve">la </w:t>
            </w:r>
            <w:r w:rsidRPr="00742693">
              <w:rPr>
                <w:bCs/>
              </w:rPr>
              <w:t>semnarea</w:t>
            </w:r>
            <w:r w:rsidR="00FB27C1">
              <w:rPr>
                <w:bCs/>
              </w:rPr>
              <w:t xml:space="preserve"> </w:t>
            </w:r>
            <w:r w:rsidR="00A6155A">
              <w:rPr>
                <w:bCs/>
              </w:rPr>
              <w:t xml:space="preserve"> </w:t>
            </w:r>
            <w:r w:rsidRPr="00742693">
              <w:rPr>
                <w:bCs/>
              </w:rPr>
              <w:t>contractului.</w:t>
            </w:r>
          </w:p>
        </w:tc>
      </w:tr>
      <w:tr w:rsidR="00BE6332" w:rsidRPr="00FD29A4" w14:paraId="54446ED0" w14:textId="77777777" w:rsidTr="00BE7021">
        <w:tc>
          <w:tcPr>
            <w:tcW w:w="559" w:type="dxa"/>
            <w:vAlign w:val="center"/>
          </w:tcPr>
          <w:p w14:paraId="50D53769" w14:textId="08C07352" w:rsidR="00BE6332" w:rsidRPr="00FD29A4" w:rsidRDefault="00742693" w:rsidP="00BE6332">
            <w:pPr>
              <w:pStyle w:val="Titlu"/>
              <w:spacing w:before="0"/>
              <w:ind w:left="0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lastRenderedPageBreak/>
              <w:t>2</w:t>
            </w:r>
            <w:r w:rsidR="00BE6332" w:rsidRPr="00FD29A4">
              <w:rPr>
                <w:rFonts w:ascii="Times New Roman" w:hAnsi="Times New Roman" w:cs="Times New Roman"/>
                <w:b w:val="0"/>
                <w:sz w:val="22"/>
                <w:szCs w:val="22"/>
              </w:rPr>
              <w:t>.</w:t>
            </w:r>
          </w:p>
        </w:tc>
        <w:tc>
          <w:tcPr>
            <w:tcW w:w="1421" w:type="dxa"/>
            <w:vAlign w:val="center"/>
          </w:tcPr>
          <w:p w14:paraId="1EBBA3A5" w14:textId="77777777" w:rsidR="00BE6332" w:rsidRPr="00FD29A4" w:rsidRDefault="00BE6332" w:rsidP="00BE6332">
            <w:pPr>
              <w:pStyle w:val="TableParagraph"/>
              <w:ind w:left="110"/>
              <w:jc w:val="center"/>
            </w:pPr>
            <w:r w:rsidRPr="00FD29A4">
              <w:t>42912310-8</w:t>
            </w:r>
          </w:p>
        </w:tc>
        <w:tc>
          <w:tcPr>
            <w:tcW w:w="1701" w:type="dxa"/>
            <w:vAlign w:val="center"/>
          </w:tcPr>
          <w:p w14:paraId="40212CE7" w14:textId="7A72B44E" w:rsidR="00BE6332" w:rsidRPr="00FD29A4" w:rsidRDefault="00BE6332" w:rsidP="00073899">
            <w:pPr>
              <w:pStyle w:val="TableParagraph"/>
              <w:ind w:right="229"/>
              <w:jc w:val="center"/>
            </w:pPr>
            <w:r w:rsidRPr="00FD29A4">
              <w:t>Lotul 2 Instalație de filtrare a apei pentru consum</w:t>
            </w:r>
          </w:p>
          <w:p w14:paraId="1F81A505" w14:textId="609ED0F4" w:rsidR="00BE6332" w:rsidRPr="00FD29A4" w:rsidRDefault="00BE6332" w:rsidP="00BE6332">
            <w:pPr>
              <w:pStyle w:val="TableParagraph"/>
              <w:ind w:right="229"/>
              <w:jc w:val="center"/>
            </w:pPr>
          </w:p>
        </w:tc>
        <w:tc>
          <w:tcPr>
            <w:tcW w:w="1276" w:type="dxa"/>
            <w:vAlign w:val="center"/>
          </w:tcPr>
          <w:p w14:paraId="4BA46D82" w14:textId="77777777" w:rsidR="00BE6332" w:rsidRPr="00FD29A4" w:rsidRDefault="00BE6332" w:rsidP="00BE6332">
            <w:pPr>
              <w:pStyle w:val="TableParagraph"/>
              <w:jc w:val="center"/>
            </w:pPr>
            <w:r w:rsidRPr="00FD29A4">
              <w:t>unit.</w:t>
            </w:r>
          </w:p>
        </w:tc>
        <w:tc>
          <w:tcPr>
            <w:tcW w:w="850" w:type="dxa"/>
            <w:vAlign w:val="center"/>
          </w:tcPr>
          <w:p w14:paraId="7E09F302" w14:textId="47C30A70" w:rsidR="00BE6332" w:rsidRPr="00FD29A4" w:rsidRDefault="00BE6332" w:rsidP="00BE6332">
            <w:pPr>
              <w:pStyle w:val="TableParagraph"/>
              <w:ind w:right="214"/>
              <w:jc w:val="center"/>
            </w:pPr>
            <w:r w:rsidRPr="00FD29A4">
              <w:t>1</w:t>
            </w:r>
          </w:p>
        </w:tc>
        <w:tc>
          <w:tcPr>
            <w:tcW w:w="8930" w:type="dxa"/>
          </w:tcPr>
          <w:p w14:paraId="637AA70A" w14:textId="7D9E98C6" w:rsidR="00BE6332" w:rsidRPr="003C24B6" w:rsidRDefault="00BE6332" w:rsidP="007B78EC">
            <w:pPr>
              <w:pStyle w:val="TableParagraph"/>
              <w:spacing w:before="1"/>
              <w:jc w:val="both"/>
            </w:pPr>
            <w:r w:rsidRPr="003C24B6">
              <w:t xml:space="preserve">Stație autonomă de purificare a apei pentru consum, </w:t>
            </w:r>
            <w:r w:rsidR="006341C6" w:rsidRPr="003C24B6">
              <w:t>containerizat</w:t>
            </w:r>
            <w:r w:rsidR="00FD29A4" w:rsidRPr="003C24B6">
              <w:t>ă</w:t>
            </w:r>
            <w:r w:rsidR="006341C6" w:rsidRPr="003C24B6">
              <w:t xml:space="preserve">, </w:t>
            </w:r>
            <w:r w:rsidRPr="003C24B6">
              <w:t>cu capacitatea de filtrare/purificare cu capacitatea de cel puțin 2000 l/h</w:t>
            </w:r>
            <w:r w:rsidR="006341C6" w:rsidRPr="003C24B6">
              <w:t>,</w:t>
            </w:r>
            <w:r w:rsidRPr="003C24B6">
              <w:t xml:space="preserve"> bazată pe osmoză inversă, cu reținerea de particule, bacterii, viruși, sare și substanțe chimice, </w:t>
            </w:r>
            <w:r w:rsidR="00FB27C1" w:rsidRPr="003C24B6">
              <w:t xml:space="preserve">pentru utilizare continuă </w:t>
            </w:r>
            <w:r w:rsidR="00B73D98" w:rsidRPr="003C24B6">
              <w:t xml:space="preserve">de </w:t>
            </w:r>
            <w:r w:rsidR="00FB27C1" w:rsidRPr="003C24B6">
              <w:t>minimum 24 ore/zi, în situații de urgență, calamități, crize, etc.</w:t>
            </w:r>
            <w:r w:rsidRPr="003C24B6">
              <w:t>, la infrastructuri critice și reziliență strategică</w:t>
            </w:r>
            <w:r w:rsidR="00B73D98" w:rsidRPr="003C24B6">
              <w:t>.</w:t>
            </w:r>
          </w:p>
          <w:p w14:paraId="35324918" w14:textId="72D22917" w:rsidR="00BE6332" w:rsidRPr="003C24B6" w:rsidRDefault="00BE6332" w:rsidP="007B78EC">
            <w:pPr>
              <w:pStyle w:val="TableParagraph"/>
              <w:spacing w:before="1"/>
              <w:jc w:val="both"/>
            </w:pPr>
            <w:r w:rsidRPr="003C24B6">
              <w:t>Sursa de apă - râu, lac, fântâni și alte surse subterane.</w:t>
            </w:r>
          </w:p>
          <w:p w14:paraId="2379C193" w14:textId="2B35E00A" w:rsidR="00BE6332" w:rsidRPr="003C24B6" w:rsidRDefault="00BE6332" w:rsidP="007B78EC">
            <w:pPr>
              <w:pStyle w:val="TableParagraph"/>
              <w:numPr>
                <w:ilvl w:val="0"/>
                <w:numId w:val="12"/>
              </w:numPr>
              <w:spacing w:before="1"/>
              <w:ind w:left="315"/>
              <w:jc w:val="both"/>
            </w:pPr>
            <w:r w:rsidRPr="003C24B6">
              <w:t xml:space="preserve">Container din metal, izolat termic, de minim 20 ft. (iluminare interioară, </w:t>
            </w:r>
            <w:r w:rsidR="006341C6" w:rsidRPr="003C24B6">
              <w:t>s</w:t>
            </w:r>
            <w:r w:rsidRPr="003C24B6">
              <w:t>istem ventilație și drenaj</w:t>
            </w:r>
            <w:r w:rsidR="00FD29A4" w:rsidRPr="003C24B6">
              <w:t>,</w:t>
            </w:r>
            <w:r w:rsidRPr="003C24B6">
              <w:t xml:space="preserve"> temperatura de operare -15°C / +45°C).</w:t>
            </w:r>
          </w:p>
          <w:p w14:paraId="1B129415" w14:textId="24DEB615" w:rsidR="00BE6332" w:rsidRPr="003C24B6" w:rsidRDefault="00BE6332" w:rsidP="007B78EC">
            <w:pPr>
              <w:pStyle w:val="Listparagraf"/>
              <w:numPr>
                <w:ilvl w:val="0"/>
                <w:numId w:val="12"/>
              </w:numPr>
              <w:spacing w:after="0" w:line="240" w:lineRule="auto"/>
              <w:ind w:left="315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3C24B6">
              <w:rPr>
                <w:rFonts w:ascii="Times New Roman" w:hAnsi="Times New Roman" w:cs="Times New Roman"/>
                <w:lang w:val="ro-RO"/>
              </w:rPr>
              <w:t>Echipamente de filtrare/purificare a apei</w:t>
            </w:r>
            <w:r w:rsidR="006341C6" w:rsidRPr="003C24B6">
              <w:rPr>
                <w:rFonts w:ascii="Times New Roman" w:hAnsi="Times New Roman" w:cs="Times New Roman"/>
                <w:lang w:val="ro-RO"/>
              </w:rPr>
              <w:t>:</w:t>
            </w:r>
          </w:p>
          <w:p w14:paraId="2F62F25D" w14:textId="3583F588" w:rsidR="00BE6332" w:rsidRPr="003C24B6" w:rsidRDefault="00BE6332" w:rsidP="007B78EC">
            <w:pPr>
              <w:pStyle w:val="TableParagraph"/>
              <w:numPr>
                <w:ilvl w:val="1"/>
                <w:numId w:val="12"/>
              </w:numPr>
              <w:spacing w:before="1"/>
              <w:jc w:val="both"/>
            </w:pPr>
            <w:r w:rsidRPr="003C24B6">
              <w:t xml:space="preserve">Echipament </w:t>
            </w:r>
            <w:r w:rsidR="007B78EC" w:rsidRPr="007B78EC">
              <w:t>Pre-tratare (filtre disc/sită, filtre disc/sită nisip și antracit, filtre disc/sită carbon activ sau sistem de ultrafiltrare pe membrane (UF) cu retrospălare automată, ca echivalent tehnic</w:t>
            </w:r>
            <w:r w:rsidR="007B78EC">
              <w:t>)</w:t>
            </w:r>
            <w:r w:rsidR="006341C6" w:rsidRPr="003C24B6">
              <w:t>;</w:t>
            </w:r>
          </w:p>
          <w:p w14:paraId="2E8FD1AA" w14:textId="73CA3C76" w:rsidR="00BE6332" w:rsidRPr="003C24B6" w:rsidRDefault="00BE6332" w:rsidP="007B78EC">
            <w:pPr>
              <w:pStyle w:val="TableParagraph"/>
              <w:numPr>
                <w:ilvl w:val="1"/>
                <w:numId w:val="12"/>
              </w:numPr>
              <w:spacing w:before="1"/>
              <w:jc w:val="both"/>
              <w:rPr>
                <w:lang w:eastAsia="ro-RO"/>
              </w:rPr>
            </w:pPr>
            <w:r w:rsidRPr="003C24B6">
              <w:t>Echipament de osmoză inversă (m</w:t>
            </w:r>
            <w:r w:rsidRPr="003C24B6">
              <w:rPr>
                <w:lang w:eastAsia="ro-RO"/>
              </w:rPr>
              <w:t>embrane RO industriale și pompă de înaltă presiune)</w:t>
            </w:r>
            <w:r w:rsidR="006341C6" w:rsidRPr="003C24B6">
              <w:rPr>
                <w:lang w:eastAsia="ro-RO"/>
              </w:rPr>
              <w:t>;</w:t>
            </w:r>
          </w:p>
          <w:p w14:paraId="14E55642" w14:textId="77A785E9" w:rsidR="00BE6332" w:rsidRPr="003C24B6" w:rsidRDefault="00BE6332" w:rsidP="007B78EC">
            <w:pPr>
              <w:pStyle w:val="TableParagraph"/>
              <w:numPr>
                <w:ilvl w:val="1"/>
                <w:numId w:val="12"/>
              </w:numPr>
              <w:spacing w:before="1"/>
              <w:jc w:val="both"/>
              <w:rPr>
                <w:lang w:eastAsia="ro-RO"/>
              </w:rPr>
            </w:pPr>
            <w:r w:rsidRPr="003C24B6">
              <w:t>Echipament Post-tratare (</w:t>
            </w:r>
            <w:r w:rsidRPr="003C24B6">
              <w:rPr>
                <w:lang w:eastAsia="ro-RO"/>
              </w:rPr>
              <w:t>sistem UV, dozare cu clor și de mineralizare)</w:t>
            </w:r>
            <w:r w:rsidR="006341C6" w:rsidRPr="003C24B6">
              <w:rPr>
                <w:lang w:eastAsia="ro-RO"/>
              </w:rPr>
              <w:t>.</w:t>
            </w:r>
          </w:p>
          <w:p w14:paraId="1619D84C" w14:textId="381CC1AF" w:rsidR="00B73D98" w:rsidRPr="003C24B6" w:rsidRDefault="00B73D98" w:rsidP="007B78EC">
            <w:pPr>
              <w:pStyle w:val="TableParagraph"/>
              <w:numPr>
                <w:ilvl w:val="0"/>
                <w:numId w:val="12"/>
              </w:numPr>
              <w:spacing w:before="1"/>
              <w:ind w:left="315"/>
              <w:jc w:val="both"/>
            </w:pPr>
            <w:bookmarkStart w:id="1" w:name="_Hlk230353667"/>
            <w:r w:rsidRPr="003C24B6">
              <w:t>Regim de funcționare continuu (</w:t>
            </w:r>
            <w:r w:rsidR="003C24B6" w:rsidRPr="003C24B6">
              <w:t xml:space="preserve">urgență, </w:t>
            </w:r>
            <w:r w:rsidRPr="003C24B6">
              <w:t>calamitate</w:t>
            </w:r>
            <w:r w:rsidR="003C24B6" w:rsidRPr="003C24B6">
              <w:t xml:space="preserve">, </w:t>
            </w:r>
            <w:r w:rsidRPr="003C24B6">
              <w:t>criză) – de minimum 24 ore/zi.</w:t>
            </w:r>
            <w:r w:rsidR="00BE6332" w:rsidRPr="003C24B6">
              <w:t xml:space="preserve"> </w:t>
            </w:r>
          </w:p>
          <w:bookmarkEnd w:id="1"/>
          <w:p w14:paraId="3A9F3692" w14:textId="195B4EA8" w:rsidR="00BE6332" w:rsidRPr="003C24B6" w:rsidRDefault="00B73D98" w:rsidP="007B78EC">
            <w:pPr>
              <w:pStyle w:val="TableParagraph"/>
              <w:numPr>
                <w:ilvl w:val="0"/>
                <w:numId w:val="12"/>
              </w:numPr>
              <w:spacing w:before="1"/>
              <w:ind w:left="315"/>
              <w:jc w:val="both"/>
            </w:pPr>
            <w:r w:rsidRPr="003C24B6">
              <w:t xml:space="preserve">Pompă </w:t>
            </w:r>
            <w:r w:rsidR="00BE6332" w:rsidRPr="003C24B6">
              <w:t xml:space="preserve">submersibilă cu sită de aspirație și întrerupător cu flotor, destinată pompării apei brute, cu înălțime de refulare cel puțin 8 m, iar debitul va fi conform cerințelor echipamentului și specificațiilor producătorului, lungimea cablului de alimentare de cel puțin </w:t>
            </w:r>
            <w:r w:rsidR="00FD29A4" w:rsidRPr="003C24B6">
              <w:t>-</w:t>
            </w:r>
            <w:r w:rsidR="00BE6332" w:rsidRPr="003C24B6">
              <w:t xml:space="preserve"> 20 m.</w:t>
            </w:r>
          </w:p>
          <w:p w14:paraId="3AFF44A8" w14:textId="35294597" w:rsidR="00BE6332" w:rsidRPr="003C24B6" w:rsidRDefault="00BE6332" w:rsidP="007B78EC">
            <w:pPr>
              <w:pStyle w:val="TableParagraph"/>
              <w:numPr>
                <w:ilvl w:val="0"/>
                <w:numId w:val="12"/>
              </w:numPr>
              <w:spacing w:before="1"/>
              <w:ind w:left="315"/>
              <w:jc w:val="both"/>
            </w:pPr>
            <w:r w:rsidRPr="003C24B6">
              <w:t>Panou de comanda și control (debit, presiune (după filtrul preliminar, înainte și după membrană), alarme pentru defecțiuni).</w:t>
            </w:r>
          </w:p>
          <w:p w14:paraId="6DF9B878" w14:textId="2AA340F6" w:rsidR="00BE6332" w:rsidRPr="003C24B6" w:rsidRDefault="00BE6332" w:rsidP="00BE6332">
            <w:pPr>
              <w:pStyle w:val="TableParagraph"/>
              <w:numPr>
                <w:ilvl w:val="0"/>
                <w:numId w:val="12"/>
              </w:numPr>
              <w:spacing w:before="1"/>
              <w:ind w:left="315"/>
              <w:jc w:val="both"/>
            </w:pPr>
            <w:r w:rsidRPr="003C24B6">
              <w:t>Furtun pentru pomparea apei brute - de cel puțin 20m, cu racorduri Storz C.</w:t>
            </w:r>
          </w:p>
          <w:p w14:paraId="2026D2D3" w14:textId="1A68A435" w:rsidR="00BE6332" w:rsidRPr="003C24B6" w:rsidRDefault="00BE6332" w:rsidP="00BE6332">
            <w:pPr>
              <w:pStyle w:val="TableParagraph"/>
              <w:numPr>
                <w:ilvl w:val="0"/>
                <w:numId w:val="12"/>
              </w:numPr>
              <w:spacing w:before="1"/>
              <w:ind w:left="315"/>
              <w:jc w:val="both"/>
            </w:pPr>
            <w:r w:rsidRPr="003C24B6">
              <w:t>Furtun pentru apa reziduală - de cel puțin 15m, cu racorduri Storz C.</w:t>
            </w:r>
          </w:p>
          <w:p w14:paraId="0C72AC9E" w14:textId="5FC0BB9D" w:rsidR="00BE6332" w:rsidRPr="003C24B6" w:rsidRDefault="00BE6332" w:rsidP="00BE6332">
            <w:pPr>
              <w:pStyle w:val="TableParagraph"/>
              <w:numPr>
                <w:ilvl w:val="0"/>
                <w:numId w:val="12"/>
              </w:numPr>
              <w:spacing w:before="1"/>
              <w:ind w:left="315"/>
              <w:jc w:val="both"/>
            </w:pPr>
            <w:r w:rsidRPr="003C24B6">
              <w:t>Furtun pentru apa potabilă - de cel puțin 15m, cu racorduri Storz C.</w:t>
            </w:r>
          </w:p>
          <w:p w14:paraId="456E3AF9" w14:textId="77777777" w:rsidR="00BE6332" w:rsidRPr="003C24B6" w:rsidRDefault="00BE6332" w:rsidP="00BE6332">
            <w:pPr>
              <w:pStyle w:val="TableParagraph"/>
              <w:numPr>
                <w:ilvl w:val="0"/>
                <w:numId w:val="12"/>
              </w:numPr>
              <w:spacing w:before="1"/>
              <w:ind w:left="315"/>
              <w:jc w:val="both"/>
            </w:pPr>
            <w:r w:rsidRPr="003C24B6">
              <w:t>Kit de analiză - analiză chimică și microbiană a apei brută și apa potabilă.</w:t>
            </w:r>
          </w:p>
          <w:p w14:paraId="30D93973" w14:textId="77777777" w:rsidR="00BE6332" w:rsidRPr="003C24B6" w:rsidRDefault="00BE6332" w:rsidP="00BE6332">
            <w:pPr>
              <w:pStyle w:val="TableParagraph"/>
              <w:numPr>
                <w:ilvl w:val="0"/>
                <w:numId w:val="12"/>
              </w:numPr>
              <w:spacing w:before="1"/>
              <w:ind w:left="315"/>
              <w:jc w:val="both"/>
            </w:pPr>
            <w:r w:rsidRPr="003C24B6">
              <w:t>Kit/container pentru dezinfecție - substanțe pentru curățarea, dezinfectarea și conservarea echipamentelor instalației.</w:t>
            </w:r>
          </w:p>
          <w:p w14:paraId="187DC633" w14:textId="2F25945D" w:rsidR="00BE6332" w:rsidRPr="00742693" w:rsidRDefault="00BE6332" w:rsidP="00BE6332">
            <w:pPr>
              <w:pStyle w:val="TableParagraph"/>
              <w:numPr>
                <w:ilvl w:val="0"/>
                <w:numId w:val="12"/>
              </w:numPr>
              <w:spacing w:before="1"/>
              <w:ind w:left="315"/>
              <w:jc w:val="both"/>
            </w:pPr>
            <w:r w:rsidRPr="003C24B6">
              <w:t xml:space="preserve">Kit de scule și piese de schimb </w:t>
            </w:r>
            <w:r w:rsidRPr="00742693">
              <w:t>(membrane, garnituri, filtre).</w:t>
            </w:r>
          </w:p>
          <w:p w14:paraId="2C2948B4" w14:textId="1B686F7E" w:rsidR="00BE6332" w:rsidRPr="00742693" w:rsidRDefault="00BE6332" w:rsidP="00BE6332">
            <w:pPr>
              <w:pStyle w:val="TableParagraph"/>
              <w:numPr>
                <w:ilvl w:val="0"/>
                <w:numId w:val="12"/>
              </w:numPr>
              <w:spacing w:before="1"/>
              <w:ind w:left="315"/>
              <w:jc w:val="both"/>
            </w:pPr>
            <w:r w:rsidRPr="00742693">
              <w:lastRenderedPageBreak/>
              <w:t>Sistem de iluminare - cu posibilitatea de alimentare de la rețeaua electrică de 220V și alimentarea alternativă de la generator electric.</w:t>
            </w:r>
          </w:p>
          <w:p w14:paraId="48963E56" w14:textId="77777777" w:rsidR="00BE6332" w:rsidRPr="00742693" w:rsidRDefault="00BE6332" w:rsidP="00BE6332">
            <w:pPr>
              <w:pStyle w:val="TableParagraph"/>
              <w:numPr>
                <w:ilvl w:val="0"/>
                <w:numId w:val="12"/>
              </w:numPr>
              <w:spacing w:before="1"/>
              <w:ind w:left="315"/>
              <w:jc w:val="both"/>
            </w:pPr>
            <w:r w:rsidRPr="00742693">
              <w:t>Apa produsă trebuie să respecte parametrii Directivei (UE) 2020/2184 și recomandările OMS privind apa potabilă.</w:t>
            </w:r>
          </w:p>
          <w:p w14:paraId="7E2BB3E6" w14:textId="5E96CEEE" w:rsidR="00BE6332" w:rsidRPr="00742693" w:rsidRDefault="00BE6332" w:rsidP="00BE6332">
            <w:pPr>
              <w:pStyle w:val="TableParagraph"/>
              <w:numPr>
                <w:ilvl w:val="0"/>
                <w:numId w:val="12"/>
              </w:numPr>
              <w:spacing w:before="1"/>
              <w:ind w:left="315"/>
              <w:jc w:val="both"/>
            </w:pPr>
            <w:r w:rsidRPr="00742693">
              <w:t>Certificat de conformitate CE.</w:t>
            </w:r>
          </w:p>
          <w:p w14:paraId="49346900" w14:textId="35C6E40A" w:rsidR="00BE6332" w:rsidRPr="00742693" w:rsidRDefault="00BE6332" w:rsidP="00BE6332">
            <w:pPr>
              <w:pStyle w:val="TableParagraph"/>
              <w:numPr>
                <w:ilvl w:val="0"/>
                <w:numId w:val="12"/>
              </w:numPr>
              <w:adjustRightInd w:val="0"/>
              <w:spacing w:before="1"/>
              <w:ind w:left="315"/>
              <w:jc w:val="both"/>
            </w:pPr>
            <w:r w:rsidRPr="00742693">
              <w:rPr>
                <w:lang w:eastAsia="ro-RO"/>
              </w:rPr>
              <w:t>Certificat de garanție - termen de minimum 10 ani pentru stocare (conservare) pe termen lung și minimum 3 ani în cazul punerii în funcțiune.</w:t>
            </w:r>
          </w:p>
          <w:p w14:paraId="0689DC5C" w14:textId="1BD8F585" w:rsidR="00BE6332" w:rsidRPr="00742693" w:rsidRDefault="00BE6332" w:rsidP="00BE6332">
            <w:pPr>
              <w:pStyle w:val="TableParagraph"/>
              <w:spacing w:before="1"/>
              <w:ind w:left="105"/>
              <w:jc w:val="both"/>
            </w:pPr>
            <w:r w:rsidRPr="00742693">
              <w:t>Manual de exploatare, de întreținere</w:t>
            </w:r>
            <w:r w:rsidR="00FD29A4" w:rsidRPr="00742693">
              <w:t>,</w:t>
            </w:r>
            <w:r w:rsidRPr="00742693">
              <w:t xml:space="preserve"> proceduri de dezinfecție și conservare.</w:t>
            </w:r>
          </w:p>
          <w:p w14:paraId="71D75856" w14:textId="77777777" w:rsidR="00BE6332" w:rsidRPr="00742693" w:rsidRDefault="00BE6332" w:rsidP="00BE6332">
            <w:pPr>
              <w:pStyle w:val="TableParagraph"/>
              <w:spacing w:before="1"/>
              <w:ind w:left="105"/>
              <w:jc w:val="both"/>
            </w:pPr>
            <w:r w:rsidRPr="00742693">
              <w:t>Starea tehnică - nou și neutilizat, anul fabricării 2026.</w:t>
            </w:r>
          </w:p>
          <w:p w14:paraId="6D64CDCE" w14:textId="77777777" w:rsidR="00BE6332" w:rsidRPr="00742693" w:rsidRDefault="00BE6332" w:rsidP="00BE6332">
            <w:pPr>
              <w:pStyle w:val="TableParagraph"/>
              <w:spacing w:before="1"/>
              <w:jc w:val="both"/>
              <w:rPr>
                <w:b/>
                <w:bCs/>
              </w:rPr>
            </w:pPr>
            <w:r w:rsidRPr="00742693">
              <w:rPr>
                <w:b/>
                <w:bCs/>
              </w:rPr>
              <w:t>Operatorul economic participant la procedura de achiziție:</w:t>
            </w:r>
          </w:p>
          <w:p w14:paraId="4F384DB3" w14:textId="77777777" w:rsidR="00BE6332" w:rsidRPr="00742693" w:rsidRDefault="00BE6332" w:rsidP="00BE6332">
            <w:pPr>
              <w:pStyle w:val="TableParagraph"/>
              <w:spacing w:before="1"/>
              <w:jc w:val="both"/>
            </w:pPr>
            <w:r w:rsidRPr="00742693">
              <w:t>- să fie reprezentant oficial al mărcii ofertante în Republica Moldova;</w:t>
            </w:r>
          </w:p>
          <w:p w14:paraId="1194D9B0" w14:textId="0CC1AC32" w:rsidR="00BE6332" w:rsidRPr="00742693" w:rsidRDefault="00BE6332" w:rsidP="00BE6332">
            <w:pPr>
              <w:pStyle w:val="TableParagraph"/>
              <w:spacing w:before="1"/>
              <w:jc w:val="both"/>
            </w:pPr>
            <w:r w:rsidRPr="00742693">
              <w:t>- să prezinte documente confirmative, în vederea demonstrării experienței similare și a capacității de executare a contractului de către ofertant sau producător;</w:t>
            </w:r>
          </w:p>
          <w:p w14:paraId="46E10653" w14:textId="7700952F" w:rsidR="00BE6332" w:rsidRPr="00742693" w:rsidRDefault="00BE6332" w:rsidP="00BE6332">
            <w:pPr>
              <w:pStyle w:val="TableParagraph"/>
              <w:spacing w:before="1"/>
              <w:jc w:val="both"/>
            </w:pPr>
            <w:r w:rsidRPr="00742693">
              <w:t>- să dispună de personal calificat, atestat de producător;</w:t>
            </w:r>
          </w:p>
          <w:p w14:paraId="166FF1B5" w14:textId="13DA8B61" w:rsidR="00BE6332" w:rsidRPr="00742693" w:rsidRDefault="00BE6332" w:rsidP="00BE6332">
            <w:pPr>
              <w:pStyle w:val="TableParagraph"/>
              <w:spacing w:before="1"/>
              <w:jc w:val="both"/>
            </w:pPr>
            <w:r w:rsidRPr="00742693">
              <w:rPr>
                <w:bCs/>
              </w:rPr>
              <w:t>- să asigure deservirea tehnică curentă și rodajul, conform normelor stabilite de producător, gratuit pentru perioada conservării.</w:t>
            </w:r>
          </w:p>
          <w:p w14:paraId="7579948A" w14:textId="0903ECD2" w:rsidR="00BE6332" w:rsidRPr="00FD29A4" w:rsidRDefault="00BE6332" w:rsidP="00BE6332">
            <w:pPr>
              <w:pStyle w:val="TableParagraph"/>
              <w:spacing w:before="1"/>
              <w:jc w:val="both"/>
            </w:pPr>
            <w:r w:rsidRPr="00742693">
              <w:t xml:space="preserve">Livrarea se va efectua de către operatorul economic câștigător din contul acestuia, la punctul de păstrare indicat de către autoritatea contractantă, în decurs de </w:t>
            </w:r>
            <w:r w:rsidR="00A6155A">
              <w:t>60</w:t>
            </w:r>
            <w:r w:rsidRPr="00742693">
              <w:t xml:space="preserve"> de zile de la semnarea contractului.</w:t>
            </w:r>
          </w:p>
        </w:tc>
      </w:tr>
    </w:tbl>
    <w:p w14:paraId="471F06D9" w14:textId="4DC816F0" w:rsidR="005F4873" w:rsidRPr="00FD29A4" w:rsidRDefault="005F4873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1024C7B0" w14:textId="77777777" w:rsidR="00FD29A4" w:rsidRPr="00FD29A4" w:rsidRDefault="00FD29A4" w:rsidP="007657FC">
      <w:pPr>
        <w:pStyle w:val="Titlu"/>
        <w:spacing w:before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14:paraId="058D3D7B" w14:textId="77777777" w:rsidR="00FD29A4" w:rsidRDefault="00FD272A" w:rsidP="00FD272A">
      <w:pPr>
        <w:pStyle w:val="Titlu"/>
        <w:numPr>
          <w:ilvl w:val="0"/>
          <w:numId w:val="14"/>
        </w:numPr>
        <w:spacing w:before="0"/>
        <w:jc w:val="both"/>
        <w:rPr>
          <w:rFonts w:ascii="Times New Roman" w:hAnsi="Times New Roman" w:cs="Times New Roman"/>
        </w:rPr>
      </w:pPr>
      <w:r w:rsidRPr="00FD29A4">
        <w:rPr>
          <w:rFonts w:ascii="Times New Roman" w:hAnsi="Times New Roman" w:cs="Times New Roman"/>
        </w:rPr>
        <w:t xml:space="preserve">Lotul nr. 1 </w:t>
      </w:r>
    </w:p>
    <w:p w14:paraId="05658936" w14:textId="49FC8822" w:rsidR="00FD272A" w:rsidRPr="00FD29A4" w:rsidRDefault="00FD272A" w:rsidP="00FD29A4">
      <w:pPr>
        <w:pStyle w:val="Titlu"/>
        <w:spacing w:before="0"/>
        <w:ind w:left="720"/>
        <w:jc w:val="both"/>
        <w:rPr>
          <w:rFonts w:ascii="Times New Roman" w:hAnsi="Times New Roman" w:cs="Times New Roman"/>
        </w:rPr>
      </w:pPr>
      <w:r w:rsidRPr="00FD29A4">
        <w:rPr>
          <w:rFonts w:ascii="Times New Roman" w:hAnsi="Times New Roman" w:cs="Times New Roman"/>
        </w:rPr>
        <w:t>Instalație de filtrare a apei pentru consum</w:t>
      </w:r>
      <w:r w:rsidR="002A1CBC">
        <w:rPr>
          <w:rFonts w:ascii="Times New Roman" w:hAnsi="Times New Roman" w:cs="Times New Roman"/>
        </w:rPr>
        <w:t xml:space="preserve"> (pe remorcă)</w:t>
      </w:r>
    </w:p>
    <w:p w14:paraId="3E8FF877" w14:textId="0297892A" w:rsidR="00FD272A" w:rsidRPr="00FD29A4" w:rsidRDefault="00FD272A" w:rsidP="00FD272A">
      <w:pPr>
        <w:pStyle w:val="Titlu"/>
        <w:spacing w:before="0"/>
        <w:ind w:left="720"/>
        <w:jc w:val="both"/>
        <w:rPr>
          <w:rFonts w:ascii="Times New Roman" w:hAnsi="Times New Roman" w:cs="Times New Roman"/>
        </w:rPr>
      </w:pPr>
      <w:r w:rsidRPr="00FD29A4">
        <w:rPr>
          <w:rFonts w:ascii="Times New Roman" w:hAnsi="Times New Roman" w:cs="Times New Roman"/>
        </w:rPr>
        <w:t>Suma estimativă</w:t>
      </w:r>
      <w:r w:rsidR="00FD29A4">
        <w:rPr>
          <w:rFonts w:ascii="Times New Roman" w:hAnsi="Times New Roman" w:cs="Times New Roman"/>
        </w:rPr>
        <w:t>,</w:t>
      </w:r>
      <w:r w:rsidRPr="00FD29A4">
        <w:rPr>
          <w:rFonts w:ascii="Times New Roman" w:hAnsi="Times New Roman" w:cs="Times New Roman"/>
        </w:rPr>
        <w:t xml:space="preserve"> fără TVA: </w:t>
      </w:r>
      <w:r w:rsidR="00E21A89" w:rsidRPr="00E21A89">
        <w:rPr>
          <w:rFonts w:ascii="Times New Roman" w:hAnsi="Times New Roman" w:cs="Times New Roman"/>
          <w:color w:val="000000"/>
        </w:rPr>
        <w:t>3 680 000,00</w:t>
      </w:r>
      <w:r w:rsidRPr="00FD29A4">
        <w:rPr>
          <w:rFonts w:ascii="Times New Roman" w:hAnsi="Times New Roman" w:cs="Times New Roman"/>
        </w:rPr>
        <w:t xml:space="preserve"> lei</w:t>
      </w:r>
    </w:p>
    <w:p w14:paraId="0182B23F" w14:textId="77777777" w:rsidR="00FD272A" w:rsidRPr="00FD29A4" w:rsidRDefault="00FD272A" w:rsidP="00FD272A">
      <w:pPr>
        <w:pStyle w:val="Titlu"/>
        <w:spacing w:before="0"/>
        <w:ind w:left="720"/>
        <w:jc w:val="both"/>
        <w:rPr>
          <w:rFonts w:ascii="Times New Roman" w:hAnsi="Times New Roman" w:cs="Times New Roman"/>
        </w:rPr>
      </w:pPr>
    </w:p>
    <w:p w14:paraId="1504A03F" w14:textId="77777777" w:rsidR="00FD29A4" w:rsidRDefault="00FD272A" w:rsidP="00FD272A">
      <w:pPr>
        <w:pStyle w:val="Titlu"/>
        <w:numPr>
          <w:ilvl w:val="0"/>
          <w:numId w:val="14"/>
        </w:numPr>
        <w:spacing w:before="0"/>
        <w:jc w:val="both"/>
        <w:rPr>
          <w:rFonts w:ascii="Times New Roman" w:hAnsi="Times New Roman" w:cs="Times New Roman"/>
        </w:rPr>
      </w:pPr>
      <w:r w:rsidRPr="00FD29A4">
        <w:rPr>
          <w:rFonts w:ascii="Times New Roman" w:hAnsi="Times New Roman" w:cs="Times New Roman"/>
        </w:rPr>
        <w:t xml:space="preserve">Lotul nr. 2 </w:t>
      </w:r>
    </w:p>
    <w:p w14:paraId="1B6096C6" w14:textId="5AA20773" w:rsidR="00FD272A" w:rsidRPr="00FD29A4" w:rsidRDefault="00FD272A" w:rsidP="00FD29A4">
      <w:pPr>
        <w:pStyle w:val="Titlu"/>
        <w:spacing w:before="0"/>
        <w:ind w:left="720"/>
        <w:jc w:val="both"/>
        <w:rPr>
          <w:rFonts w:ascii="Times New Roman" w:hAnsi="Times New Roman" w:cs="Times New Roman"/>
        </w:rPr>
      </w:pPr>
      <w:r w:rsidRPr="00FD29A4">
        <w:rPr>
          <w:rFonts w:ascii="Times New Roman" w:hAnsi="Times New Roman" w:cs="Times New Roman"/>
        </w:rPr>
        <w:t>Instalație de filtrare a apei pentru consum</w:t>
      </w:r>
    </w:p>
    <w:p w14:paraId="04711987" w14:textId="6544398D" w:rsidR="00FD272A" w:rsidRPr="00FD29A4" w:rsidRDefault="00FD272A" w:rsidP="00FD272A">
      <w:pPr>
        <w:pStyle w:val="Titlu"/>
        <w:spacing w:before="0"/>
        <w:ind w:left="720"/>
        <w:jc w:val="both"/>
        <w:rPr>
          <w:rFonts w:ascii="Times New Roman" w:hAnsi="Times New Roman" w:cs="Times New Roman"/>
        </w:rPr>
      </w:pPr>
      <w:r w:rsidRPr="00FD29A4">
        <w:rPr>
          <w:rFonts w:ascii="Times New Roman" w:hAnsi="Times New Roman" w:cs="Times New Roman"/>
        </w:rPr>
        <w:t>Suma estimativă</w:t>
      </w:r>
      <w:r w:rsidR="00A6155A">
        <w:rPr>
          <w:rFonts w:ascii="Times New Roman" w:hAnsi="Times New Roman" w:cs="Times New Roman"/>
        </w:rPr>
        <w:t>,</w:t>
      </w:r>
      <w:r w:rsidRPr="00FD29A4">
        <w:rPr>
          <w:rFonts w:ascii="Times New Roman" w:hAnsi="Times New Roman" w:cs="Times New Roman"/>
        </w:rPr>
        <w:t xml:space="preserve"> fără TVA: 9</w:t>
      </w:r>
      <w:r w:rsidR="00E21A89">
        <w:rPr>
          <w:rFonts w:ascii="Times New Roman" w:hAnsi="Times New Roman" w:cs="Times New Roman"/>
        </w:rPr>
        <w:t>6</w:t>
      </w:r>
      <w:r w:rsidRPr="00FD29A4">
        <w:rPr>
          <w:rFonts w:ascii="Times New Roman" w:hAnsi="Times New Roman" w:cs="Times New Roman"/>
        </w:rPr>
        <w:t>0 000,00 lei</w:t>
      </w:r>
    </w:p>
    <w:p w14:paraId="167CE8D8" w14:textId="048D8827" w:rsidR="00FD272A" w:rsidRPr="00FD29A4" w:rsidRDefault="00FD272A" w:rsidP="00FD272A">
      <w:pPr>
        <w:pStyle w:val="Titlu"/>
        <w:spacing w:before="0"/>
        <w:ind w:left="0"/>
        <w:jc w:val="both"/>
        <w:rPr>
          <w:rFonts w:ascii="Times New Roman" w:hAnsi="Times New Roman" w:cs="Times New Roman"/>
        </w:rPr>
      </w:pPr>
    </w:p>
    <w:p w14:paraId="44ACFD89" w14:textId="77777777" w:rsidR="00FD272A" w:rsidRPr="00FD29A4" w:rsidRDefault="00FD272A" w:rsidP="00FD272A">
      <w:pPr>
        <w:pStyle w:val="Titlu"/>
        <w:spacing w:before="0"/>
        <w:ind w:left="0"/>
        <w:jc w:val="both"/>
        <w:rPr>
          <w:rFonts w:ascii="Times New Roman" w:hAnsi="Times New Roman" w:cs="Times New Roman"/>
        </w:rPr>
      </w:pPr>
    </w:p>
    <w:p w14:paraId="50FD5692" w14:textId="77777777" w:rsidR="00FD272A" w:rsidRPr="00FD29A4" w:rsidRDefault="00FD272A" w:rsidP="00FD272A">
      <w:pPr>
        <w:pStyle w:val="Titlu"/>
        <w:spacing w:before="0"/>
        <w:ind w:left="0" w:firstLine="708"/>
        <w:jc w:val="both"/>
        <w:rPr>
          <w:rFonts w:ascii="Times New Roman" w:hAnsi="Times New Roman" w:cs="Times New Roman"/>
          <w:b w:val="0"/>
          <w:bCs w:val="0"/>
        </w:rPr>
      </w:pPr>
      <w:r w:rsidRPr="00FD29A4">
        <w:rPr>
          <w:rFonts w:ascii="Times New Roman" w:hAnsi="Times New Roman" w:cs="Times New Roman"/>
          <w:b w:val="0"/>
          <w:bCs w:val="0"/>
        </w:rPr>
        <w:t>Șef Direcția administrare rezerve de mobilizare</w:t>
      </w:r>
    </w:p>
    <w:p w14:paraId="21EF1068" w14:textId="77777777" w:rsidR="00FD272A" w:rsidRPr="00FD29A4" w:rsidRDefault="00FD272A" w:rsidP="00FD272A">
      <w:pPr>
        <w:pStyle w:val="Titlu"/>
        <w:spacing w:before="0"/>
        <w:ind w:left="0"/>
        <w:jc w:val="both"/>
        <w:rPr>
          <w:rFonts w:ascii="Times New Roman" w:hAnsi="Times New Roman" w:cs="Times New Roman"/>
          <w:b w:val="0"/>
          <w:bCs w:val="0"/>
        </w:rPr>
      </w:pPr>
    </w:p>
    <w:p w14:paraId="6B5538CD" w14:textId="1A8B4987" w:rsidR="00FD272A" w:rsidRPr="00FD29A4" w:rsidRDefault="00FD272A" w:rsidP="00FD272A">
      <w:pPr>
        <w:pStyle w:val="Titlu"/>
        <w:spacing w:before="0"/>
        <w:ind w:left="0"/>
        <w:jc w:val="both"/>
        <w:rPr>
          <w:rFonts w:ascii="Times New Roman" w:hAnsi="Times New Roman" w:cs="Times New Roman"/>
          <w:b w:val="0"/>
          <w:bCs w:val="0"/>
        </w:rPr>
      </w:pPr>
      <w:r w:rsidRPr="00FD29A4">
        <w:rPr>
          <w:rFonts w:ascii="Times New Roman" w:hAnsi="Times New Roman" w:cs="Times New Roman"/>
          <w:b w:val="0"/>
          <w:bCs w:val="0"/>
        </w:rPr>
        <w:t xml:space="preserve">    </w:t>
      </w:r>
      <w:r w:rsidRPr="00FD29A4">
        <w:rPr>
          <w:rFonts w:ascii="Times New Roman" w:hAnsi="Times New Roman" w:cs="Times New Roman"/>
          <w:b w:val="0"/>
          <w:bCs w:val="0"/>
        </w:rPr>
        <w:tab/>
      </w:r>
      <w:r w:rsidRPr="00FD29A4">
        <w:rPr>
          <w:rFonts w:ascii="Times New Roman" w:hAnsi="Times New Roman" w:cs="Times New Roman"/>
          <w:b w:val="0"/>
          <w:bCs w:val="0"/>
        </w:rPr>
        <w:tab/>
      </w:r>
      <w:r w:rsidRPr="00FD29A4">
        <w:rPr>
          <w:rFonts w:ascii="Times New Roman" w:hAnsi="Times New Roman" w:cs="Times New Roman"/>
          <w:b w:val="0"/>
          <w:bCs w:val="0"/>
        </w:rPr>
        <w:tab/>
      </w:r>
      <w:r w:rsidRPr="00FD29A4">
        <w:rPr>
          <w:rFonts w:ascii="Times New Roman" w:hAnsi="Times New Roman" w:cs="Times New Roman"/>
          <w:b w:val="0"/>
          <w:bCs w:val="0"/>
        </w:rPr>
        <w:tab/>
      </w:r>
      <w:r w:rsidRPr="00FD29A4">
        <w:rPr>
          <w:rFonts w:ascii="Times New Roman" w:hAnsi="Times New Roman" w:cs="Times New Roman"/>
          <w:b w:val="0"/>
          <w:bCs w:val="0"/>
        </w:rPr>
        <w:tab/>
        <w:t>Viorel POGREBAN</w:t>
      </w:r>
    </w:p>
    <w:p w14:paraId="6C9074B7" w14:textId="7CDA84EA" w:rsidR="00FD29A4" w:rsidRPr="00FD29A4" w:rsidRDefault="00FD29A4" w:rsidP="00FD272A">
      <w:pPr>
        <w:pStyle w:val="Titlu"/>
        <w:spacing w:before="0"/>
        <w:ind w:left="0"/>
        <w:jc w:val="both"/>
        <w:rPr>
          <w:rFonts w:ascii="Times New Roman" w:hAnsi="Times New Roman" w:cs="Times New Roman"/>
          <w:b w:val="0"/>
          <w:bCs w:val="0"/>
        </w:rPr>
      </w:pPr>
    </w:p>
    <w:p w14:paraId="258F6375" w14:textId="08E744F7" w:rsidR="00FD29A4" w:rsidRPr="00FD29A4" w:rsidRDefault="00FD29A4" w:rsidP="00FD272A">
      <w:pPr>
        <w:pStyle w:val="Titlu"/>
        <w:spacing w:before="0"/>
        <w:ind w:left="0"/>
        <w:jc w:val="both"/>
        <w:rPr>
          <w:rFonts w:ascii="Times New Roman" w:hAnsi="Times New Roman" w:cs="Times New Roman"/>
          <w:b w:val="0"/>
          <w:bCs w:val="0"/>
        </w:rPr>
      </w:pPr>
    </w:p>
    <w:p w14:paraId="2B4D79D2" w14:textId="564728B5" w:rsidR="00FD29A4" w:rsidRPr="00FD29A4" w:rsidRDefault="00FD29A4" w:rsidP="00FD272A">
      <w:pPr>
        <w:pStyle w:val="Titlu"/>
        <w:spacing w:before="0"/>
        <w:ind w:left="0"/>
        <w:jc w:val="both"/>
        <w:rPr>
          <w:rFonts w:ascii="Times New Roman" w:hAnsi="Times New Roman" w:cs="Times New Roman"/>
          <w:b w:val="0"/>
          <w:bCs w:val="0"/>
        </w:rPr>
      </w:pPr>
    </w:p>
    <w:p w14:paraId="02F1832C" w14:textId="0641D32E" w:rsidR="00FD29A4" w:rsidRPr="00FD29A4" w:rsidRDefault="00FD29A4" w:rsidP="00FD272A">
      <w:pPr>
        <w:pStyle w:val="Titlu"/>
        <w:spacing w:before="0"/>
        <w:ind w:left="0"/>
        <w:jc w:val="both"/>
        <w:rPr>
          <w:rFonts w:ascii="Times New Roman" w:hAnsi="Times New Roman" w:cs="Times New Roman"/>
          <w:b w:val="0"/>
          <w:bCs w:val="0"/>
        </w:rPr>
      </w:pPr>
    </w:p>
    <w:p w14:paraId="264F34ED" w14:textId="47AE2ED2" w:rsidR="00FD29A4" w:rsidRPr="00FD29A4" w:rsidRDefault="00FD29A4" w:rsidP="00FD272A">
      <w:pPr>
        <w:pStyle w:val="Titlu"/>
        <w:spacing w:before="0"/>
        <w:ind w:left="0"/>
        <w:jc w:val="both"/>
        <w:rPr>
          <w:rFonts w:ascii="Times New Roman" w:hAnsi="Times New Roman" w:cs="Times New Roman"/>
          <w:b w:val="0"/>
          <w:bCs w:val="0"/>
        </w:rPr>
      </w:pPr>
    </w:p>
    <w:p w14:paraId="00470ADE" w14:textId="407896E7" w:rsidR="00FD29A4" w:rsidRPr="00FD29A4" w:rsidRDefault="00FD29A4" w:rsidP="00FD272A">
      <w:pPr>
        <w:pStyle w:val="Titlu"/>
        <w:spacing w:before="0"/>
        <w:ind w:left="0"/>
        <w:jc w:val="both"/>
        <w:rPr>
          <w:rFonts w:ascii="Times New Roman" w:hAnsi="Times New Roman" w:cs="Times New Roman"/>
          <w:b w:val="0"/>
          <w:bCs w:val="0"/>
        </w:rPr>
      </w:pPr>
    </w:p>
    <w:p w14:paraId="6D41F4DB" w14:textId="165B7517" w:rsidR="00FD29A4" w:rsidRPr="00FD29A4" w:rsidRDefault="00FD29A4" w:rsidP="00FD272A">
      <w:pPr>
        <w:pStyle w:val="Titlu"/>
        <w:spacing w:before="0"/>
        <w:ind w:left="0"/>
        <w:jc w:val="both"/>
        <w:rPr>
          <w:rFonts w:ascii="Times New Roman" w:hAnsi="Times New Roman" w:cs="Times New Roman"/>
          <w:b w:val="0"/>
          <w:bCs w:val="0"/>
        </w:rPr>
      </w:pPr>
    </w:p>
    <w:p w14:paraId="4DA7ACD3" w14:textId="349E00B5" w:rsidR="00FD29A4" w:rsidRPr="00FD29A4" w:rsidRDefault="00FD29A4" w:rsidP="00FD272A">
      <w:pPr>
        <w:pStyle w:val="Titlu"/>
        <w:spacing w:before="0"/>
        <w:ind w:left="0"/>
        <w:jc w:val="both"/>
        <w:rPr>
          <w:rFonts w:ascii="Times New Roman" w:hAnsi="Times New Roman" w:cs="Times New Roman"/>
          <w:b w:val="0"/>
          <w:bCs w:val="0"/>
        </w:rPr>
      </w:pPr>
    </w:p>
    <w:p w14:paraId="2C8DE25E" w14:textId="5A31F5FB" w:rsidR="00FD29A4" w:rsidRPr="00FD29A4" w:rsidRDefault="00FD29A4" w:rsidP="00FD272A">
      <w:pPr>
        <w:pStyle w:val="Titlu"/>
        <w:spacing w:before="0"/>
        <w:ind w:left="0"/>
        <w:jc w:val="both"/>
        <w:rPr>
          <w:rFonts w:ascii="Times New Roman" w:hAnsi="Times New Roman" w:cs="Times New Roman"/>
          <w:b w:val="0"/>
          <w:bCs w:val="0"/>
        </w:rPr>
      </w:pPr>
    </w:p>
    <w:p w14:paraId="49B6831D" w14:textId="79D0BCB5" w:rsidR="00FD29A4" w:rsidRPr="00FD29A4" w:rsidRDefault="00FD29A4" w:rsidP="00FD272A">
      <w:pPr>
        <w:pStyle w:val="Titlu"/>
        <w:spacing w:before="0"/>
        <w:ind w:left="0"/>
        <w:jc w:val="both"/>
        <w:rPr>
          <w:rFonts w:ascii="Times New Roman" w:hAnsi="Times New Roman" w:cs="Times New Roman"/>
          <w:b w:val="0"/>
          <w:bCs w:val="0"/>
        </w:rPr>
      </w:pPr>
    </w:p>
    <w:p w14:paraId="57E46F67" w14:textId="7192A1CD" w:rsidR="00FD29A4" w:rsidRPr="00FD29A4" w:rsidRDefault="00FD29A4" w:rsidP="00FD272A">
      <w:pPr>
        <w:pStyle w:val="Titlu"/>
        <w:spacing w:before="0"/>
        <w:ind w:left="0"/>
        <w:jc w:val="both"/>
        <w:rPr>
          <w:rFonts w:ascii="Times New Roman" w:hAnsi="Times New Roman" w:cs="Times New Roman"/>
          <w:b w:val="0"/>
          <w:bCs w:val="0"/>
        </w:rPr>
      </w:pPr>
    </w:p>
    <w:p w14:paraId="21561815" w14:textId="7EE6929A" w:rsidR="00FD29A4" w:rsidRPr="00FD29A4" w:rsidRDefault="00FD29A4" w:rsidP="00FD272A">
      <w:pPr>
        <w:pStyle w:val="Titlu"/>
        <w:spacing w:before="0"/>
        <w:ind w:left="0"/>
        <w:jc w:val="both"/>
        <w:rPr>
          <w:rFonts w:ascii="Times New Roman" w:hAnsi="Times New Roman" w:cs="Times New Roman"/>
          <w:b w:val="0"/>
          <w:bCs w:val="0"/>
        </w:rPr>
      </w:pPr>
    </w:p>
    <w:p w14:paraId="6E9307E4" w14:textId="19A2B00A" w:rsidR="00FD29A4" w:rsidRPr="00FD29A4" w:rsidRDefault="00FD29A4" w:rsidP="00FD272A">
      <w:pPr>
        <w:pStyle w:val="Titlu"/>
        <w:spacing w:before="0"/>
        <w:ind w:left="0"/>
        <w:jc w:val="both"/>
        <w:rPr>
          <w:rFonts w:ascii="Times New Roman" w:hAnsi="Times New Roman" w:cs="Times New Roman"/>
          <w:b w:val="0"/>
          <w:bCs w:val="0"/>
        </w:rPr>
      </w:pPr>
    </w:p>
    <w:p w14:paraId="11482D01" w14:textId="18F329C7" w:rsidR="00FD29A4" w:rsidRPr="00FD29A4" w:rsidRDefault="00FD29A4" w:rsidP="00FD272A">
      <w:pPr>
        <w:pStyle w:val="Titlu"/>
        <w:spacing w:before="0"/>
        <w:ind w:left="0"/>
        <w:jc w:val="both"/>
        <w:rPr>
          <w:rFonts w:ascii="Times New Roman" w:hAnsi="Times New Roman" w:cs="Times New Roman"/>
          <w:b w:val="0"/>
          <w:bCs w:val="0"/>
        </w:rPr>
      </w:pPr>
    </w:p>
    <w:p w14:paraId="4396636D" w14:textId="7B7125E9" w:rsidR="00FD29A4" w:rsidRPr="00FD29A4" w:rsidRDefault="00FD29A4" w:rsidP="00FD272A">
      <w:pPr>
        <w:pStyle w:val="Titlu"/>
        <w:spacing w:before="0"/>
        <w:ind w:left="0"/>
        <w:jc w:val="both"/>
        <w:rPr>
          <w:rFonts w:ascii="Times New Roman" w:hAnsi="Times New Roman" w:cs="Times New Roman"/>
          <w:b w:val="0"/>
          <w:bCs w:val="0"/>
        </w:rPr>
      </w:pPr>
    </w:p>
    <w:p w14:paraId="3EC84944" w14:textId="24AF85A7" w:rsidR="00FD29A4" w:rsidRPr="00FD29A4" w:rsidRDefault="00FD29A4" w:rsidP="00FD272A">
      <w:pPr>
        <w:pStyle w:val="Titlu"/>
        <w:spacing w:before="0"/>
        <w:ind w:left="0"/>
        <w:jc w:val="both"/>
        <w:rPr>
          <w:rFonts w:ascii="Times New Roman" w:hAnsi="Times New Roman" w:cs="Times New Roman"/>
          <w:b w:val="0"/>
          <w:bCs w:val="0"/>
        </w:rPr>
      </w:pPr>
    </w:p>
    <w:p w14:paraId="7CA72A3C" w14:textId="340C4672" w:rsidR="00FD29A4" w:rsidRPr="00FD29A4" w:rsidRDefault="00FD29A4" w:rsidP="00FD272A">
      <w:pPr>
        <w:pStyle w:val="Titlu"/>
        <w:spacing w:before="0"/>
        <w:ind w:left="0"/>
        <w:jc w:val="both"/>
        <w:rPr>
          <w:rFonts w:ascii="Times New Roman" w:hAnsi="Times New Roman" w:cs="Times New Roman"/>
          <w:b w:val="0"/>
          <w:bCs w:val="0"/>
        </w:rPr>
      </w:pPr>
    </w:p>
    <w:p w14:paraId="55F746A0" w14:textId="0A5D3F58" w:rsidR="00FD29A4" w:rsidRPr="00FD29A4" w:rsidRDefault="00FD29A4" w:rsidP="00FD272A">
      <w:pPr>
        <w:pStyle w:val="Titlu"/>
        <w:spacing w:before="0"/>
        <w:ind w:left="0"/>
        <w:jc w:val="both"/>
        <w:rPr>
          <w:rFonts w:ascii="Times New Roman" w:hAnsi="Times New Roman" w:cs="Times New Roman"/>
          <w:b w:val="0"/>
          <w:bCs w:val="0"/>
        </w:rPr>
      </w:pPr>
    </w:p>
    <w:p w14:paraId="3653D6EE" w14:textId="496938A2" w:rsidR="00FD29A4" w:rsidRPr="00FD29A4" w:rsidRDefault="00FD29A4" w:rsidP="00FD272A">
      <w:pPr>
        <w:pStyle w:val="Titlu"/>
        <w:spacing w:before="0"/>
        <w:ind w:left="0"/>
        <w:jc w:val="both"/>
        <w:rPr>
          <w:rFonts w:ascii="Times New Roman" w:hAnsi="Times New Roman" w:cs="Times New Roman"/>
          <w:b w:val="0"/>
          <w:bCs w:val="0"/>
        </w:rPr>
      </w:pPr>
    </w:p>
    <w:p w14:paraId="64AE8653" w14:textId="16641870" w:rsidR="00FD29A4" w:rsidRPr="00FD29A4" w:rsidRDefault="00FD29A4" w:rsidP="00FD272A">
      <w:pPr>
        <w:pStyle w:val="Titlu"/>
        <w:spacing w:before="0"/>
        <w:ind w:left="0"/>
        <w:jc w:val="both"/>
        <w:rPr>
          <w:rFonts w:ascii="Times New Roman" w:hAnsi="Times New Roman" w:cs="Times New Roman"/>
          <w:b w:val="0"/>
          <w:bCs w:val="0"/>
        </w:rPr>
      </w:pPr>
    </w:p>
    <w:p w14:paraId="190A44F3" w14:textId="3A03E3F6" w:rsidR="00FD29A4" w:rsidRPr="00FD29A4" w:rsidRDefault="00FD29A4" w:rsidP="00FD272A">
      <w:pPr>
        <w:pStyle w:val="Titlu"/>
        <w:spacing w:before="0"/>
        <w:ind w:left="0"/>
        <w:jc w:val="both"/>
        <w:rPr>
          <w:rFonts w:ascii="Times New Roman" w:hAnsi="Times New Roman" w:cs="Times New Roman"/>
          <w:b w:val="0"/>
          <w:bCs w:val="0"/>
        </w:rPr>
      </w:pPr>
    </w:p>
    <w:p w14:paraId="424D2B5C" w14:textId="25853DD8" w:rsidR="00FD29A4" w:rsidRPr="00FD29A4" w:rsidRDefault="00FD29A4" w:rsidP="00FD272A">
      <w:pPr>
        <w:pStyle w:val="Titlu"/>
        <w:spacing w:before="0"/>
        <w:ind w:left="0"/>
        <w:jc w:val="both"/>
        <w:rPr>
          <w:rFonts w:ascii="Times New Roman" w:hAnsi="Times New Roman" w:cs="Times New Roman"/>
          <w:b w:val="0"/>
          <w:bCs w:val="0"/>
        </w:rPr>
      </w:pPr>
    </w:p>
    <w:p w14:paraId="03A23DA5" w14:textId="0223A2EF" w:rsidR="00FD29A4" w:rsidRPr="00FD29A4" w:rsidRDefault="00FD29A4" w:rsidP="00FD272A">
      <w:pPr>
        <w:pStyle w:val="Titlu"/>
        <w:spacing w:before="0"/>
        <w:ind w:left="0"/>
        <w:jc w:val="both"/>
        <w:rPr>
          <w:rFonts w:ascii="Times New Roman" w:hAnsi="Times New Roman" w:cs="Times New Roman"/>
          <w:b w:val="0"/>
          <w:bCs w:val="0"/>
        </w:rPr>
      </w:pPr>
    </w:p>
    <w:p w14:paraId="2C2E62F2" w14:textId="0A96B9A2" w:rsidR="00FD29A4" w:rsidRPr="00FD29A4" w:rsidRDefault="00FD29A4" w:rsidP="00FD272A">
      <w:pPr>
        <w:pStyle w:val="Titlu"/>
        <w:spacing w:before="0"/>
        <w:ind w:left="0"/>
        <w:jc w:val="both"/>
        <w:rPr>
          <w:rFonts w:ascii="Times New Roman" w:hAnsi="Times New Roman" w:cs="Times New Roman"/>
          <w:b w:val="0"/>
          <w:bCs w:val="0"/>
        </w:rPr>
      </w:pPr>
    </w:p>
    <w:p w14:paraId="535C2C8E" w14:textId="12261FFA" w:rsidR="00FD29A4" w:rsidRPr="00FD29A4" w:rsidRDefault="00FD29A4" w:rsidP="00FD272A">
      <w:pPr>
        <w:pStyle w:val="Titlu"/>
        <w:spacing w:before="0"/>
        <w:ind w:left="0"/>
        <w:jc w:val="both"/>
        <w:rPr>
          <w:rFonts w:ascii="Times New Roman" w:hAnsi="Times New Roman" w:cs="Times New Roman"/>
          <w:b w:val="0"/>
          <w:bCs w:val="0"/>
        </w:rPr>
      </w:pPr>
    </w:p>
    <w:p w14:paraId="5BA56BDF" w14:textId="742830BC" w:rsidR="00FD29A4" w:rsidRPr="00FD29A4" w:rsidRDefault="00FD29A4" w:rsidP="00FD272A">
      <w:pPr>
        <w:pStyle w:val="Titlu"/>
        <w:spacing w:before="0"/>
        <w:ind w:left="0"/>
        <w:jc w:val="both"/>
        <w:rPr>
          <w:rFonts w:ascii="Times New Roman" w:hAnsi="Times New Roman" w:cs="Times New Roman"/>
          <w:b w:val="0"/>
          <w:bCs w:val="0"/>
        </w:rPr>
      </w:pPr>
    </w:p>
    <w:p w14:paraId="44E29DA0" w14:textId="44C5CA62" w:rsidR="00FD29A4" w:rsidRPr="00FD29A4" w:rsidRDefault="00FD29A4" w:rsidP="00FD272A">
      <w:pPr>
        <w:pStyle w:val="Titlu"/>
        <w:spacing w:before="0"/>
        <w:ind w:left="0"/>
        <w:jc w:val="both"/>
        <w:rPr>
          <w:rFonts w:ascii="Times New Roman" w:hAnsi="Times New Roman" w:cs="Times New Roman"/>
          <w:b w:val="0"/>
          <w:bCs w:val="0"/>
        </w:rPr>
      </w:pPr>
    </w:p>
    <w:p w14:paraId="72F1E179" w14:textId="4463D0EC" w:rsidR="00FD29A4" w:rsidRPr="00FD29A4" w:rsidRDefault="00FD29A4" w:rsidP="00FD272A">
      <w:pPr>
        <w:pStyle w:val="Titlu"/>
        <w:spacing w:before="0"/>
        <w:ind w:left="0"/>
        <w:jc w:val="both"/>
        <w:rPr>
          <w:rFonts w:ascii="Times New Roman" w:hAnsi="Times New Roman" w:cs="Times New Roman"/>
          <w:b w:val="0"/>
          <w:bCs w:val="0"/>
        </w:rPr>
      </w:pPr>
    </w:p>
    <w:p w14:paraId="4452D237" w14:textId="385751B6" w:rsidR="00FD29A4" w:rsidRPr="00FD29A4" w:rsidRDefault="00FD29A4" w:rsidP="00FD272A">
      <w:pPr>
        <w:pStyle w:val="Titlu"/>
        <w:spacing w:before="0"/>
        <w:ind w:left="0"/>
        <w:jc w:val="both"/>
        <w:rPr>
          <w:rFonts w:ascii="Times New Roman" w:hAnsi="Times New Roman" w:cs="Times New Roman"/>
          <w:b w:val="0"/>
          <w:bCs w:val="0"/>
        </w:rPr>
      </w:pPr>
    </w:p>
    <w:p w14:paraId="08E682C5" w14:textId="0E337644" w:rsidR="00FD29A4" w:rsidRPr="00FD29A4" w:rsidRDefault="00FD29A4" w:rsidP="00FD272A">
      <w:pPr>
        <w:pStyle w:val="Titlu"/>
        <w:spacing w:before="0"/>
        <w:ind w:left="0"/>
        <w:jc w:val="both"/>
        <w:rPr>
          <w:rFonts w:ascii="Times New Roman" w:hAnsi="Times New Roman" w:cs="Times New Roman"/>
          <w:b w:val="0"/>
          <w:bCs w:val="0"/>
        </w:rPr>
      </w:pPr>
    </w:p>
    <w:p w14:paraId="32F18B89" w14:textId="7782D48B" w:rsidR="00FD29A4" w:rsidRPr="00FD29A4" w:rsidRDefault="00FD29A4" w:rsidP="00FD272A">
      <w:pPr>
        <w:pStyle w:val="Titlu"/>
        <w:spacing w:before="0"/>
        <w:ind w:left="0"/>
        <w:jc w:val="both"/>
        <w:rPr>
          <w:rFonts w:ascii="Times New Roman" w:hAnsi="Times New Roman" w:cs="Times New Roman"/>
          <w:b w:val="0"/>
          <w:bCs w:val="0"/>
        </w:rPr>
      </w:pPr>
    </w:p>
    <w:p w14:paraId="48CDEDF2" w14:textId="77FF656D" w:rsidR="00FD29A4" w:rsidRDefault="00FD29A4" w:rsidP="00FD272A">
      <w:pPr>
        <w:pStyle w:val="Titlu"/>
        <w:spacing w:before="0"/>
        <w:ind w:left="0"/>
        <w:jc w:val="both"/>
        <w:rPr>
          <w:rFonts w:ascii="Times New Roman" w:hAnsi="Times New Roman" w:cs="Times New Roman"/>
          <w:b w:val="0"/>
          <w:bCs w:val="0"/>
        </w:rPr>
      </w:pPr>
    </w:p>
    <w:p w14:paraId="1BE30814" w14:textId="6FB995F2" w:rsidR="002A1CBC" w:rsidRDefault="002A1CBC" w:rsidP="00FD272A">
      <w:pPr>
        <w:pStyle w:val="Titlu"/>
        <w:spacing w:before="0"/>
        <w:ind w:left="0"/>
        <w:jc w:val="both"/>
        <w:rPr>
          <w:rFonts w:ascii="Times New Roman" w:hAnsi="Times New Roman" w:cs="Times New Roman"/>
          <w:b w:val="0"/>
          <w:bCs w:val="0"/>
        </w:rPr>
      </w:pPr>
    </w:p>
    <w:p w14:paraId="3DBA44F9" w14:textId="2DF4D934" w:rsidR="002A1CBC" w:rsidRDefault="002A1CBC" w:rsidP="00FD272A">
      <w:pPr>
        <w:pStyle w:val="Titlu"/>
        <w:spacing w:before="0"/>
        <w:ind w:left="0"/>
        <w:jc w:val="both"/>
        <w:rPr>
          <w:rFonts w:ascii="Times New Roman" w:hAnsi="Times New Roman" w:cs="Times New Roman"/>
          <w:b w:val="0"/>
          <w:bCs w:val="0"/>
        </w:rPr>
      </w:pPr>
    </w:p>
    <w:p w14:paraId="253D6414" w14:textId="3F3511FB" w:rsidR="002A1CBC" w:rsidRDefault="002A1CBC" w:rsidP="00FD272A">
      <w:pPr>
        <w:pStyle w:val="Titlu"/>
        <w:spacing w:before="0"/>
        <w:ind w:left="0"/>
        <w:jc w:val="both"/>
        <w:rPr>
          <w:rFonts w:ascii="Times New Roman" w:hAnsi="Times New Roman" w:cs="Times New Roman"/>
          <w:b w:val="0"/>
          <w:bCs w:val="0"/>
        </w:rPr>
      </w:pPr>
    </w:p>
    <w:p w14:paraId="71FFA54B" w14:textId="77777777" w:rsidR="002A1CBC" w:rsidRPr="00FD29A4" w:rsidRDefault="002A1CBC" w:rsidP="00FD272A">
      <w:pPr>
        <w:pStyle w:val="Titlu"/>
        <w:spacing w:before="0"/>
        <w:ind w:left="0"/>
        <w:jc w:val="both"/>
        <w:rPr>
          <w:rFonts w:ascii="Times New Roman" w:hAnsi="Times New Roman" w:cs="Times New Roman"/>
          <w:b w:val="0"/>
          <w:bCs w:val="0"/>
        </w:rPr>
      </w:pPr>
    </w:p>
    <w:p w14:paraId="4DC31B95" w14:textId="5106062F" w:rsidR="00FD29A4" w:rsidRPr="00FD29A4" w:rsidRDefault="00FD29A4" w:rsidP="00FD272A">
      <w:pPr>
        <w:pStyle w:val="Titlu"/>
        <w:spacing w:before="0"/>
        <w:ind w:left="0"/>
        <w:jc w:val="both"/>
        <w:rPr>
          <w:rFonts w:ascii="Times New Roman" w:hAnsi="Times New Roman" w:cs="Times New Roman"/>
          <w:b w:val="0"/>
          <w:bCs w:val="0"/>
        </w:rPr>
      </w:pPr>
    </w:p>
    <w:p w14:paraId="6F2817DB" w14:textId="3D14ECD1" w:rsidR="00FD29A4" w:rsidRPr="00FD29A4" w:rsidRDefault="00FD29A4" w:rsidP="00FD272A">
      <w:pPr>
        <w:pStyle w:val="Titlu"/>
        <w:spacing w:before="0"/>
        <w:ind w:left="0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FD29A4">
        <w:rPr>
          <w:rFonts w:ascii="Times New Roman" w:hAnsi="Times New Roman" w:cs="Times New Roman"/>
          <w:b w:val="0"/>
          <w:bCs w:val="0"/>
          <w:sz w:val="24"/>
          <w:szCs w:val="24"/>
        </w:rPr>
        <w:t>Executant:</w:t>
      </w:r>
    </w:p>
    <w:p w14:paraId="66CDD9AD" w14:textId="01B66833" w:rsidR="00FD29A4" w:rsidRPr="00FD29A4" w:rsidRDefault="00FD29A4" w:rsidP="00FD272A">
      <w:pPr>
        <w:pStyle w:val="Titlu"/>
        <w:spacing w:before="0"/>
        <w:ind w:left="0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FD29A4">
        <w:rPr>
          <w:rFonts w:ascii="Times New Roman" w:hAnsi="Times New Roman" w:cs="Times New Roman"/>
          <w:b w:val="0"/>
          <w:bCs w:val="0"/>
          <w:sz w:val="24"/>
          <w:szCs w:val="24"/>
        </w:rPr>
        <w:t>O. Pulbere</w:t>
      </w:r>
    </w:p>
    <w:p w14:paraId="055CA80B" w14:textId="77777777" w:rsidR="00BE6332" w:rsidRPr="00FD29A4" w:rsidRDefault="00BE6332" w:rsidP="00FD272A">
      <w:pPr>
        <w:pStyle w:val="Titlu"/>
        <w:spacing w:before="0"/>
        <w:ind w:left="0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sectPr w:rsidR="00BE6332" w:rsidRPr="00FD29A4" w:rsidSect="007657FC">
      <w:pgSz w:w="16838" w:h="11906" w:orient="landscape"/>
      <w:pgMar w:top="1134" w:right="1304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2410C"/>
    <w:multiLevelType w:val="hybridMultilevel"/>
    <w:tmpl w:val="240E738E"/>
    <w:lvl w:ilvl="0" w:tplc="CCD493C2">
      <w:numFmt w:val="bullet"/>
      <w:lvlText w:val="-"/>
      <w:lvlJc w:val="left"/>
      <w:pPr>
        <w:ind w:left="815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53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5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7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9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41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3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5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75" w:hanging="360"/>
      </w:pPr>
      <w:rPr>
        <w:rFonts w:ascii="Wingdings" w:hAnsi="Wingdings" w:hint="default"/>
      </w:rPr>
    </w:lvl>
  </w:abstractNum>
  <w:abstractNum w:abstractNumId="1" w15:restartNumberingAfterBreak="0">
    <w:nsid w:val="08F42369"/>
    <w:multiLevelType w:val="hybridMultilevel"/>
    <w:tmpl w:val="174035D6"/>
    <w:lvl w:ilvl="0" w:tplc="0419000F">
      <w:start w:val="1"/>
      <w:numFmt w:val="decimal"/>
      <w:lvlText w:val="%1."/>
      <w:lvlJc w:val="left"/>
      <w:pPr>
        <w:ind w:left="2203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3E6AAF"/>
    <w:multiLevelType w:val="multilevel"/>
    <w:tmpl w:val="14123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322736"/>
    <w:multiLevelType w:val="hybridMultilevel"/>
    <w:tmpl w:val="865E42FE"/>
    <w:lvl w:ilvl="0" w:tplc="0726A23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D36E26"/>
    <w:multiLevelType w:val="multilevel"/>
    <w:tmpl w:val="F154B5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25026FB5"/>
    <w:multiLevelType w:val="multilevel"/>
    <w:tmpl w:val="62CEF8E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 w15:restartNumberingAfterBreak="0">
    <w:nsid w:val="318920D4"/>
    <w:multiLevelType w:val="multilevel"/>
    <w:tmpl w:val="3244D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418423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34F31CA8"/>
    <w:multiLevelType w:val="multilevel"/>
    <w:tmpl w:val="35F43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9926367"/>
    <w:multiLevelType w:val="hybridMultilevel"/>
    <w:tmpl w:val="4C20C5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3033D9"/>
    <w:multiLevelType w:val="multilevel"/>
    <w:tmpl w:val="30D276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1" w15:restartNumberingAfterBreak="0">
    <w:nsid w:val="591C43ED"/>
    <w:multiLevelType w:val="hybridMultilevel"/>
    <w:tmpl w:val="FCBAFBC8"/>
    <w:lvl w:ilvl="0" w:tplc="948C36B4">
      <w:numFmt w:val="bullet"/>
      <w:lvlText w:val="-"/>
      <w:lvlJc w:val="left"/>
      <w:pPr>
        <w:ind w:left="661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381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01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21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41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261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981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01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21" w:hanging="360"/>
      </w:pPr>
      <w:rPr>
        <w:rFonts w:ascii="Wingdings" w:hAnsi="Wingdings" w:hint="default"/>
      </w:rPr>
    </w:lvl>
  </w:abstractNum>
  <w:abstractNum w:abstractNumId="12" w15:restartNumberingAfterBreak="0">
    <w:nsid w:val="677E1E21"/>
    <w:multiLevelType w:val="multilevel"/>
    <w:tmpl w:val="30D276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3" w15:restartNumberingAfterBreak="0">
    <w:nsid w:val="6F7227EE"/>
    <w:multiLevelType w:val="hybridMultilevel"/>
    <w:tmpl w:val="EA64AA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3A2441"/>
    <w:multiLevelType w:val="hybridMultilevel"/>
    <w:tmpl w:val="6C847EC8"/>
    <w:lvl w:ilvl="0" w:tplc="47F6377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6839573">
    <w:abstractNumId w:val="14"/>
  </w:num>
  <w:num w:numId="2" w16cid:durableId="616301124">
    <w:abstractNumId w:val="11"/>
  </w:num>
  <w:num w:numId="3" w16cid:durableId="983436005">
    <w:abstractNumId w:val="9"/>
  </w:num>
  <w:num w:numId="4" w16cid:durableId="396362737">
    <w:abstractNumId w:val="1"/>
  </w:num>
  <w:num w:numId="5" w16cid:durableId="1075276823">
    <w:abstractNumId w:val="0"/>
  </w:num>
  <w:num w:numId="6" w16cid:durableId="228855959">
    <w:abstractNumId w:val="3"/>
  </w:num>
  <w:num w:numId="7" w16cid:durableId="1409888218">
    <w:abstractNumId w:val="2"/>
  </w:num>
  <w:num w:numId="8" w16cid:durableId="1632327222">
    <w:abstractNumId w:val="6"/>
  </w:num>
  <w:num w:numId="9" w16cid:durableId="1823347714">
    <w:abstractNumId w:val="8"/>
  </w:num>
  <w:num w:numId="10" w16cid:durableId="17856431">
    <w:abstractNumId w:val="4"/>
  </w:num>
  <w:num w:numId="11" w16cid:durableId="1225798983">
    <w:abstractNumId w:val="12"/>
  </w:num>
  <w:num w:numId="12" w16cid:durableId="316886128">
    <w:abstractNumId w:val="5"/>
  </w:num>
  <w:num w:numId="13" w16cid:durableId="1790199210">
    <w:abstractNumId w:val="7"/>
  </w:num>
  <w:num w:numId="14" w16cid:durableId="612444345">
    <w:abstractNumId w:val="13"/>
  </w:num>
  <w:num w:numId="15" w16cid:durableId="19007289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2916"/>
    <w:rsid w:val="000041F0"/>
    <w:rsid w:val="00013EA7"/>
    <w:rsid w:val="00037E8A"/>
    <w:rsid w:val="00044154"/>
    <w:rsid w:val="0006642A"/>
    <w:rsid w:val="00073899"/>
    <w:rsid w:val="000752C6"/>
    <w:rsid w:val="000760D1"/>
    <w:rsid w:val="00081E8B"/>
    <w:rsid w:val="00082ED0"/>
    <w:rsid w:val="000838F3"/>
    <w:rsid w:val="000A4478"/>
    <w:rsid w:val="000A5CED"/>
    <w:rsid w:val="000B293D"/>
    <w:rsid w:val="000E62F1"/>
    <w:rsid w:val="00102066"/>
    <w:rsid w:val="00132F7F"/>
    <w:rsid w:val="001330A4"/>
    <w:rsid w:val="00144F3C"/>
    <w:rsid w:val="001517C1"/>
    <w:rsid w:val="00152646"/>
    <w:rsid w:val="00162E24"/>
    <w:rsid w:val="0017779A"/>
    <w:rsid w:val="001873A2"/>
    <w:rsid w:val="001A3DF0"/>
    <w:rsid w:val="001D0DC8"/>
    <w:rsid w:val="001D5950"/>
    <w:rsid w:val="001F5A00"/>
    <w:rsid w:val="001F733A"/>
    <w:rsid w:val="00200B7B"/>
    <w:rsid w:val="00215FA0"/>
    <w:rsid w:val="00217730"/>
    <w:rsid w:val="0022262E"/>
    <w:rsid w:val="00240C20"/>
    <w:rsid w:val="002A0B40"/>
    <w:rsid w:val="002A1CBC"/>
    <w:rsid w:val="002B1035"/>
    <w:rsid w:val="002B33D9"/>
    <w:rsid w:val="002B385A"/>
    <w:rsid w:val="002C769B"/>
    <w:rsid w:val="002E2708"/>
    <w:rsid w:val="002F5720"/>
    <w:rsid w:val="00327F73"/>
    <w:rsid w:val="0035695D"/>
    <w:rsid w:val="003C24B6"/>
    <w:rsid w:val="003C3024"/>
    <w:rsid w:val="003E4A77"/>
    <w:rsid w:val="003F2123"/>
    <w:rsid w:val="003F26E6"/>
    <w:rsid w:val="003F54A1"/>
    <w:rsid w:val="00417DB6"/>
    <w:rsid w:val="00434ED0"/>
    <w:rsid w:val="00442AC9"/>
    <w:rsid w:val="004539F0"/>
    <w:rsid w:val="0046319B"/>
    <w:rsid w:val="004653CB"/>
    <w:rsid w:val="0047604A"/>
    <w:rsid w:val="0047718D"/>
    <w:rsid w:val="00477F61"/>
    <w:rsid w:val="004825D8"/>
    <w:rsid w:val="004A23F8"/>
    <w:rsid w:val="004B3492"/>
    <w:rsid w:val="004E74B3"/>
    <w:rsid w:val="00503BCB"/>
    <w:rsid w:val="005109DE"/>
    <w:rsid w:val="00517616"/>
    <w:rsid w:val="00522916"/>
    <w:rsid w:val="005337E1"/>
    <w:rsid w:val="00544F7B"/>
    <w:rsid w:val="00550C54"/>
    <w:rsid w:val="00557FBE"/>
    <w:rsid w:val="005720B5"/>
    <w:rsid w:val="005C0E3D"/>
    <w:rsid w:val="005C1447"/>
    <w:rsid w:val="005E78F9"/>
    <w:rsid w:val="005F4873"/>
    <w:rsid w:val="006043A9"/>
    <w:rsid w:val="006341C6"/>
    <w:rsid w:val="006350AE"/>
    <w:rsid w:val="006466B5"/>
    <w:rsid w:val="00684583"/>
    <w:rsid w:val="00691A91"/>
    <w:rsid w:val="006A0C26"/>
    <w:rsid w:val="006B749E"/>
    <w:rsid w:val="006D130B"/>
    <w:rsid w:val="00716185"/>
    <w:rsid w:val="0072128A"/>
    <w:rsid w:val="00721887"/>
    <w:rsid w:val="00726B76"/>
    <w:rsid w:val="00742693"/>
    <w:rsid w:val="00754A16"/>
    <w:rsid w:val="00755193"/>
    <w:rsid w:val="007657FC"/>
    <w:rsid w:val="007850D4"/>
    <w:rsid w:val="007A6A83"/>
    <w:rsid w:val="007B78EC"/>
    <w:rsid w:val="007C1135"/>
    <w:rsid w:val="007C7F83"/>
    <w:rsid w:val="007F0941"/>
    <w:rsid w:val="008030FD"/>
    <w:rsid w:val="00814B12"/>
    <w:rsid w:val="00814B6C"/>
    <w:rsid w:val="008602B2"/>
    <w:rsid w:val="008646F1"/>
    <w:rsid w:val="00886755"/>
    <w:rsid w:val="00897AC0"/>
    <w:rsid w:val="008C6CF5"/>
    <w:rsid w:val="008D0AA7"/>
    <w:rsid w:val="00903B9C"/>
    <w:rsid w:val="00911C9E"/>
    <w:rsid w:val="0092525C"/>
    <w:rsid w:val="00931B9B"/>
    <w:rsid w:val="00951E7D"/>
    <w:rsid w:val="00953D55"/>
    <w:rsid w:val="00983F8A"/>
    <w:rsid w:val="00990B6B"/>
    <w:rsid w:val="00992A13"/>
    <w:rsid w:val="009A0EAD"/>
    <w:rsid w:val="009A22F5"/>
    <w:rsid w:val="009B2A9D"/>
    <w:rsid w:val="009C0011"/>
    <w:rsid w:val="009C4EC8"/>
    <w:rsid w:val="009D7895"/>
    <w:rsid w:val="009E6B44"/>
    <w:rsid w:val="009F3D89"/>
    <w:rsid w:val="00A233C8"/>
    <w:rsid w:val="00A254D0"/>
    <w:rsid w:val="00A37AA9"/>
    <w:rsid w:val="00A41373"/>
    <w:rsid w:val="00A6155A"/>
    <w:rsid w:val="00A711C5"/>
    <w:rsid w:val="00A91C87"/>
    <w:rsid w:val="00AA3523"/>
    <w:rsid w:val="00AB7E57"/>
    <w:rsid w:val="00AF0338"/>
    <w:rsid w:val="00B01A9A"/>
    <w:rsid w:val="00B02333"/>
    <w:rsid w:val="00B03426"/>
    <w:rsid w:val="00B0665B"/>
    <w:rsid w:val="00B252ED"/>
    <w:rsid w:val="00B73D98"/>
    <w:rsid w:val="00B90C76"/>
    <w:rsid w:val="00BA4B43"/>
    <w:rsid w:val="00BB2BA3"/>
    <w:rsid w:val="00BB4358"/>
    <w:rsid w:val="00BD1D27"/>
    <w:rsid w:val="00BD3AD9"/>
    <w:rsid w:val="00BE6332"/>
    <w:rsid w:val="00BE7021"/>
    <w:rsid w:val="00C20FE2"/>
    <w:rsid w:val="00C300D0"/>
    <w:rsid w:val="00C4631B"/>
    <w:rsid w:val="00C51866"/>
    <w:rsid w:val="00C52860"/>
    <w:rsid w:val="00C61E82"/>
    <w:rsid w:val="00C81303"/>
    <w:rsid w:val="00C8130D"/>
    <w:rsid w:val="00C877AE"/>
    <w:rsid w:val="00C917CB"/>
    <w:rsid w:val="00CE2348"/>
    <w:rsid w:val="00D03A84"/>
    <w:rsid w:val="00D216B3"/>
    <w:rsid w:val="00D41B7E"/>
    <w:rsid w:val="00D429A3"/>
    <w:rsid w:val="00D46681"/>
    <w:rsid w:val="00D53D98"/>
    <w:rsid w:val="00D57A6E"/>
    <w:rsid w:val="00DB4771"/>
    <w:rsid w:val="00DE678E"/>
    <w:rsid w:val="00E03BC8"/>
    <w:rsid w:val="00E07061"/>
    <w:rsid w:val="00E200B6"/>
    <w:rsid w:val="00E203EE"/>
    <w:rsid w:val="00E21A89"/>
    <w:rsid w:val="00E575B9"/>
    <w:rsid w:val="00E6281F"/>
    <w:rsid w:val="00E709A6"/>
    <w:rsid w:val="00E7230B"/>
    <w:rsid w:val="00E81B07"/>
    <w:rsid w:val="00E820B6"/>
    <w:rsid w:val="00EA38C4"/>
    <w:rsid w:val="00EE2316"/>
    <w:rsid w:val="00F20A5E"/>
    <w:rsid w:val="00F26E1F"/>
    <w:rsid w:val="00F351E2"/>
    <w:rsid w:val="00F40CD5"/>
    <w:rsid w:val="00F6535E"/>
    <w:rsid w:val="00F95E6F"/>
    <w:rsid w:val="00FA31D0"/>
    <w:rsid w:val="00FB27C1"/>
    <w:rsid w:val="00FD272A"/>
    <w:rsid w:val="00FD29A4"/>
    <w:rsid w:val="00FD36C4"/>
    <w:rsid w:val="00FE1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B70058"/>
  <w15:docId w15:val="{C9CA1832-927A-45FD-8C15-8C1852F6A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0CD5"/>
  </w:style>
  <w:style w:type="paragraph" w:styleId="Titlu1">
    <w:name w:val="heading 1"/>
    <w:basedOn w:val="Normal"/>
    <w:link w:val="Titlu1Caracter"/>
    <w:uiPriority w:val="9"/>
    <w:qFormat/>
    <w:rsid w:val="00D03A8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C4631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basedOn w:val="Normal"/>
    <w:link w:val="TitluCaracter"/>
    <w:uiPriority w:val="1"/>
    <w:qFormat/>
    <w:rsid w:val="00F40CD5"/>
    <w:pPr>
      <w:widowControl w:val="0"/>
      <w:autoSpaceDE w:val="0"/>
      <w:autoSpaceDN w:val="0"/>
      <w:spacing w:before="177" w:after="0" w:line="240" w:lineRule="auto"/>
      <w:ind w:left="1828"/>
    </w:pPr>
    <w:rPr>
      <w:rFonts w:ascii="Arial" w:eastAsia="Arial" w:hAnsi="Arial" w:cs="Arial"/>
      <w:b/>
      <w:bCs/>
      <w:sz w:val="26"/>
      <w:szCs w:val="26"/>
    </w:rPr>
  </w:style>
  <w:style w:type="character" w:customStyle="1" w:styleId="TitluCaracter">
    <w:name w:val="Titlu Caracter"/>
    <w:basedOn w:val="Fontdeparagrafimplicit"/>
    <w:link w:val="Titlu"/>
    <w:uiPriority w:val="1"/>
    <w:rsid w:val="00F40CD5"/>
    <w:rPr>
      <w:rFonts w:ascii="Arial" w:eastAsia="Arial" w:hAnsi="Arial" w:cs="Arial"/>
      <w:b/>
      <w:bCs/>
      <w:sz w:val="26"/>
      <w:szCs w:val="26"/>
    </w:rPr>
  </w:style>
  <w:style w:type="table" w:styleId="Tabelgril">
    <w:name w:val="Table Grid"/>
    <w:basedOn w:val="TabelNormal"/>
    <w:uiPriority w:val="39"/>
    <w:rsid w:val="00F40C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F40CD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Fontdeparagrafimplicit"/>
    <w:uiPriority w:val="99"/>
    <w:semiHidden/>
    <w:unhideWhenUsed/>
    <w:rsid w:val="00F40CD5"/>
    <w:rPr>
      <w:color w:val="0000FF"/>
      <w:u w:val="single"/>
    </w:rPr>
  </w:style>
  <w:style w:type="character" w:customStyle="1" w:styleId="Titlu1Caracter">
    <w:name w:val="Titlu 1 Caracter"/>
    <w:basedOn w:val="Fontdeparagrafimplicit"/>
    <w:link w:val="Titlu1"/>
    <w:uiPriority w:val="9"/>
    <w:rsid w:val="00D03A84"/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paragraph" w:customStyle="1" w:styleId="Default">
    <w:name w:val="Default"/>
    <w:rsid w:val="005F487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7C7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7C7F83"/>
    <w:rPr>
      <w:rFonts w:ascii="Segoe UI" w:hAnsi="Segoe UI" w:cs="Segoe UI"/>
      <w:sz w:val="18"/>
      <w:szCs w:val="18"/>
    </w:rPr>
  </w:style>
  <w:style w:type="paragraph" w:styleId="Listparagraf">
    <w:name w:val="List Paragraph"/>
    <w:basedOn w:val="Normal"/>
    <w:uiPriority w:val="34"/>
    <w:qFormat/>
    <w:rsid w:val="006350AE"/>
    <w:pPr>
      <w:spacing w:after="200" w:line="276" w:lineRule="auto"/>
      <w:ind w:left="720"/>
      <w:contextualSpacing/>
    </w:pPr>
    <w:rPr>
      <w:lang w:val="ru-RU"/>
    </w:rPr>
  </w:style>
  <w:style w:type="character" w:customStyle="1" w:styleId="whitespace-normal">
    <w:name w:val="whitespace-normal"/>
    <w:basedOn w:val="Fontdeparagrafimplicit"/>
    <w:rsid w:val="006466B5"/>
  </w:style>
  <w:style w:type="character" w:customStyle="1" w:styleId="Titlu3Caracter">
    <w:name w:val="Titlu 3 Caracter"/>
    <w:basedOn w:val="Fontdeparagrafimplicit"/>
    <w:link w:val="Titlu3"/>
    <w:uiPriority w:val="9"/>
    <w:semiHidden/>
    <w:rsid w:val="00C4631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Robust">
    <w:name w:val="Strong"/>
    <w:basedOn w:val="Fontdeparagrafimplicit"/>
    <w:uiPriority w:val="22"/>
    <w:qFormat/>
    <w:rsid w:val="00C4631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97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6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9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4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0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6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1064</Words>
  <Characters>6174</Characters>
  <Application>Microsoft Office Word</Application>
  <DocSecurity>0</DocSecurity>
  <Lines>51</Lines>
  <Paragraphs>14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CtrlSoft</Company>
  <LinksUpToDate>false</LinksUpToDate>
  <CharactersWithSpaces>7224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Arm Arm</cp:lastModifiedBy>
  <cp:revision>4</cp:revision>
  <cp:lastPrinted>2026-05-27T11:49:00Z</cp:lastPrinted>
  <dcterms:created xsi:type="dcterms:W3CDTF">2026-05-27T11:44:00Z</dcterms:created>
  <dcterms:modified xsi:type="dcterms:W3CDTF">2026-05-28T05:54:00Z</dcterms:modified>
</cp:coreProperties>
</file>