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724B7" w14:textId="77777777"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65984916" w14:textId="77777777"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14:paraId="1E38AB35" w14:textId="77777777"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14:paraId="7F0CDE67" w14:textId="3F5B0602" w:rsidR="00105011" w:rsidRPr="00105011" w:rsidRDefault="009C5639" w:rsidP="00377E4A">
      <w:pPr>
        <w:shd w:val="clear" w:color="auto" w:fill="FFFFFF"/>
        <w:ind w:right="135"/>
        <w:jc w:val="both"/>
        <w:rPr>
          <w:rFonts w:eastAsia="Calibri"/>
          <w:b/>
          <w:shd w:val="clear" w:color="auto" w:fill="FFFFFF"/>
          <w:lang w:val="ro-RO" w:eastAsia="ru-RU"/>
        </w:rPr>
      </w:pPr>
      <w:r w:rsidRPr="00FF430B">
        <w:rPr>
          <w:b/>
          <w:lang w:eastAsia="ru-RU"/>
        </w:rPr>
        <w:t xml:space="preserve">privind achiziționarea </w:t>
      </w:r>
      <w:r w:rsidR="00377E4A" w:rsidRPr="00377E4A">
        <w:rPr>
          <w:bCs/>
          <w:lang w:val="ro-RO" w:eastAsia="ru-RU"/>
        </w:rPr>
        <w:t xml:space="preserve">Lucrări </w:t>
      </w:r>
      <w:r w:rsidR="005079B8">
        <w:rPr>
          <w:bCs/>
          <w:lang w:val="ro-RO" w:eastAsia="ru-RU"/>
        </w:rPr>
        <w:t>de reparație</w:t>
      </w:r>
      <w:r w:rsidR="00A37BFD">
        <w:rPr>
          <w:bCs/>
          <w:lang w:val="ro-RO" w:eastAsia="ru-RU"/>
        </w:rPr>
        <w:t xml:space="preserve"> </w:t>
      </w:r>
      <w:r w:rsidR="004754BA">
        <w:rPr>
          <w:bCs/>
          <w:lang w:val="ro-RO" w:eastAsia="ru-RU"/>
        </w:rPr>
        <w:t xml:space="preserve">la </w:t>
      </w:r>
      <w:r w:rsidR="00B14019">
        <w:rPr>
          <w:bCs/>
          <w:lang w:val="ro-RO" w:eastAsia="ru-RU"/>
        </w:rPr>
        <w:t xml:space="preserve"> </w:t>
      </w:r>
      <w:r w:rsidR="004754BA">
        <w:rPr>
          <w:bCs/>
          <w:lang w:val="ro-RO" w:eastAsia="ru-RU"/>
        </w:rPr>
        <w:t xml:space="preserve">IET nr. 62, </w:t>
      </w:r>
      <w:r w:rsidR="004754BA" w:rsidRPr="004754BA">
        <w:rPr>
          <w:bCs/>
          <w:lang w:val="ro-RO" w:eastAsia="ru-RU"/>
        </w:rPr>
        <w:t xml:space="preserve">IET nr. </w:t>
      </w:r>
      <w:r w:rsidR="004754BA">
        <w:rPr>
          <w:bCs/>
          <w:lang w:val="ro-RO" w:eastAsia="ru-RU"/>
        </w:rPr>
        <w:t>145 și</w:t>
      </w:r>
      <w:r w:rsidR="004754BA" w:rsidRPr="004754BA">
        <w:t xml:space="preserve"> </w:t>
      </w:r>
      <w:r w:rsidR="004754BA" w:rsidRPr="004754BA">
        <w:rPr>
          <w:bCs/>
          <w:lang w:val="ro-RO" w:eastAsia="ru-RU"/>
        </w:rPr>
        <w:t>Gimnaziul Gh. Malarciuc” com. Vatra</w:t>
      </w:r>
    </w:p>
    <w:p w14:paraId="2BBD0091" w14:textId="0822F3F6"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prin procedura de </w:t>
      </w:r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r w:rsidR="00105011">
        <w:rPr>
          <w:b/>
          <w:lang w:eastAsia="ru-RU"/>
        </w:rPr>
        <w:t xml:space="preserve">  </w:t>
      </w:r>
      <w:r w:rsidR="00B14019">
        <w:rPr>
          <w:b/>
          <w:lang w:eastAsia="ru-RU"/>
        </w:rPr>
        <w:t>COP</w:t>
      </w:r>
    </w:p>
    <w:p w14:paraId="0CCB8AED" w14:textId="77777777" w:rsidR="000659D3" w:rsidRPr="00BA7150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BA7150">
        <w:rPr>
          <w:b/>
        </w:rPr>
        <w:t>*Procedura a fost inclusă în planul de achiziții publice a autorității contractante:_</w:t>
      </w:r>
      <w:r w:rsidR="00F112B0" w:rsidRPr="00BA7150">
        <w:rPr>
          <w:b/>
        </w:rPr>
        <w:t xml:space="preserve">Da </w:t>
      </w:r>
      <w:r w:rsidRPr="00BA7150">
        <w:rPr>
          <w:b/>
        </w:rPr>
        <w:t>_</w:t>
      </w:r>
    </w:p>
    <w:p w14:paraId="6D98AA82" w14:textId="510AD2AF" w:rsidR="00105011" w:rsidRDefault="000659D3" w:rsidP="0090641C">
      <w:pPr>
        <w:jc w:val="both"/>
        <w:rPr>
          <w:rStyle w:val="Hyperlink"/>
          <w:b/>
          <w:color w:val="FF0000"/>
          <w:lang w:val="ro-RO"/>
        </w:rPr>
      </w:pPr>
      <w:r w:rsidRPr="00BA7150">
        <w:rPr>
          <w:b/>
        </w:rPr>
        <w:t>Link-ul către planul d</w:t>
      </w:r>
      <w:r w:rsidR="00F112B0" w:rsidRPr="00BA7150">
        <w:rPr>
          <w:b/>
        </w:rPr>
        <w:t>e achiziții publice publicat</w:t>
      </w:r>
      <w:r w:rsidR="00BA7150" w:rsidRPr="00BA7150">
        <w:rPr>
          <w:b/>
          <w:lang w:val="ro-RO"/>
        </w:rPr>
        <w:t xml:space="preserve"> </w:t>
      </w:r>
      <w:r w:rsidR="008A425A">
        <w:rPr>
          <w:b/>
          <w:lang w:val="ro-RO"/>
        </w:rPr>
        <w:t xml:space="preserve"> </w:t>
      </w:r>
      <w:r w:rsidR="00815CA4" w:rsidRPr="00815CA4">
        <w:rPr>
          <w:b/>
          <w:lang w:val="ro-RO"/>
        </w:rPr>
        <w:t>https://buiucanidets.md/</w:t>
      </w:r>
    </w:p>
    <w:p w14:paraId="158111D3" w14:textId="3BA24ABD" w:rsidR="00C54A38" w:rsidRDefault="00C54A38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C54A38">
        <w:rPr>
          <w:b/>
          <w:lang w:eastAsia="ru-RU"/>
        </w:rPr>
        <w:t>Denumirea autorității contractante:</w:t>
      </w:r>
      <w:r>
        <w:rPr>
          <w:b/>
          <w:lang w:eastAsia="ru-RU"/>
        </w:rPr>
        <w:t xml:space="preserve"> Direcția Educație Tineret și Sport sectorul Buiucani</w:t>
      </w:r>
    </w:p>
    <w:p w14:paraId="14D2284D" w14:textId="21069B50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14:paraId="5D60DB2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14:paraId="67C538F1" w14:textId="77777777" w:rsidR="00BE362C" w:rsidRPr="00FF430B" w:rsidRDefault="009C5639" w:rsidP="00C54A38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426" w:hanging="426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14:paraId="14266F76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a autorității contractante: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8" w:history="1">
        <w:r w:rsidR="00F112B0" w:rsidRPr="00F10C11">
          <w:rPr>
            <w:rStyle w:val="Hyperlink"/>
            <w:rFonts w:eastAsia="Calibri"/>
            <w:b/>
            <w:lang w:eastAsia="ru-RU"/>
          </w:rPr>
          <w:t>dets_buiucani@list.ru</w:t>
        </w:r>
      </w:hyperlink>
    </w:p>
    <w:p w14:paraId="218EC9A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105011">
        <w:rPr>
          <w:i/>
          <w:lang w:eastAsia="ru-RU"/>
        </w:rPr>
        <w:t>documentația de atribuire este anexată în cadrul procedurii în SIA RSAP</w:t>
      </w:r>
    </w:p>
    <w:p w14:paraId="7DDABF9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14:paraId="2A66D85A" w14:textId="0B58971F" w:rsidR="00B96CBF" w:rsidRPr="00B96CBF" w:rsidRDefault="009C5639" w:rsidP="00B96C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B96CBF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B96CBF">
        <w:rPr>
          <w:b/>
          <w:lang w:eastAsia="ru-RU"/>
        </w:rPr>
        <w:t xml:space="preserve">a de achiziție privind </w:t>
      </w:r>
      <w:r w:rsidRPr="00B96CBF">
        <w:rPr>
          <w:b/>
          <w:lang w:eastAsia="ru-RU"/>
        </w:rPr>
        <w:t>prestarea/executarea următoarelor servicii</w:t>
      </w:r>
      <w:r w:rsidR="00D012A2" w:rsidRPr="00B96CBF">
        <w:rPr>
          <w:b/>
          <w:lang w:eastAsia="ru-RU"/>
        </w:rPr>
        <w:t xml:space="preserve"> de proiectare</w:t>
      </w:r>
      <w:r w:rsidRPr="00B96CBF">
        <w:rPr>
          <w:b/>
          <w:lang w:eastAsia="ru-RU"/>
        </w:rPr>
        <w:t>/lucrări:</w:t>
      </w:r>
      <w:r w:rsidR="00561951" w:rsidRPr="00561951">
        <w:t xml:space="preserve"> </w:t>
      </w:r>
      <w:r w:rsidR="00561951">
        <w:t xml:space="preserve">         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14:paraId="29E96CAC" w14:textId="77777777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6D4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C08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B1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A7B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3C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53F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957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B915A2" w14:paraId="074EAC5E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08B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D484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94A3" w14:textId="5CB5850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FF3178">
              <w:rPr>
                <w:b/>
                <w:lang w:eastAsia="ru-RU"/>
              </w:rPr>
              <w:t xml:space="preserve">Lotul </w:t>
            </w:r>
            <w:r>
              <w:rPr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C0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DF4D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222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AEEF" w14:textId="323E011A" w:rsidR="00B915A2" w:rsidRPr="0019421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</w:p>
        </w:tc>
      </w:tr>
      <w:tr w:rsidR="00B14019" w14:paraId="4347BDC5" w14:textId="77777777" w:rsidTr="00B14019">
        <w:trPr>
          <w:trHeight w:val="6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EE23" w14:textId="77777777" w:rsidR="00B14019" w:rsidRPr="00B14019" w:rsidRDefault="00B14019" w:rsidP="00B14019">
            <w:pPr>
              <w:shd w:val="clear" w:color="auto" w:fill="FFFFFF" w:themeFill="background1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64AB" w14:textId="51228131" w:rsidR="00B14019" w:rsidRPr="00B14019" w:rsidRDefault="004754BA" w:rsidP="00B14019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4754BA">
              <w:rPr>
                <w:lang w:eastAsia="ru-RU"/>
              </w:rPr>
              <w:t>45410000-4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A13D78C" w14:textId="3D06D073" w:rsidR="00B14019" w:rsidRPr="00B14019" w:rsidRDefault="004754BA" w:rsidP="00B14019">
            <w:pPr>
              <w:shd w:val="clear" w:color="auto" w:fill="FFFFFF" w:themeFill="background1"/>
              <w:jc w:val="center"/>
              <w:rPr>
                <w:color w:val="000000"/>
                <w:lang w:val="ro-RO" w:eastAsia="ru-RU"/>
              </w:rPr>
            </w:pPr>
            <w:r w:rsidRPr="004754BA">
              <w:rPr>
                <w:bCs/>
                <w:lang w:val="ro-RO" w:eastAsia="en-GB"/>
              </w:rPr>
              <w:t xml:space="preserve">Lucrări de reparație  grupă și bloc sanitar la IET nr. 62 din str. Ion si Doina Aldea Teodorovici 8/2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177D" w14:textId="4DCA3C49" w:rsidR="00B14019" w:rsidRPr="00B14019" w:rsidRDefault="00B14019" w:rsidP="00B14019">
            <w:pPr>
              <w:shd w:val="clear" w:color="auto" w:fill="FFFFFF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D307" w14:textId="231BEE9C" w:rsidR="00B14019" w:rsidRPr="00B14019" w:rsidRDefault="00B14019" w:rsidP="00B14019">
            <w:pPr>
              <w:shd w:val="clear" w:color="auto" w:fill="FFFFFF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E7EC" w14:textId="2EE15696" w:rsidR="00B14019" w:rsidRPr="00B14019" w:rsidRDefault="00B14019" w:rsidP="00B14019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51628B5C" w14:textId="5A5E076A" w:rsidR="00B14019" w:rsidRPr="00B14019" w:rsidRDefault="00B14019" w:rsidP="00B14019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1DC4" w14:textId="3A7518B3" w:rsidR="00B14019" w:rsidRPr="00B14019" w:rsidRDefault="004754BA" w:rsidP="00B14019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</w:t>
            </w:r>
            <w:r w:rsidR="00B14019">
              <w:rPr>
                <w:b/>
                <w:lang w:eastAsia="ru-RU"/>
              </w:rPr>
              <w:t>5</w:t>
            </w:r>
            <w:r>
              <w:rPr>
                <w:b/>
                <w:lang w:eastAsia="ru-RU"/>
              </w:rPr>
              <w:t>0</w:t>
            </w:r>
            <w:r w:rsidR="00B14019">
              <w:rPr>
                <w:b/>
                <w:lang w:eastAsia="ru-RU"/>
              </w:rPr>
              <w:t xml:space="preserve"> 000,00</w:t>
            </w:r>
          </w:p>
        </w:tc>
      </w:tr>
      <w:tr w:rsidR="00B14019" w14:paraId="1AEB7795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3984C" w14:textId="77777777" w:rsidR="00B14019" w:rsidRPr="00B14019" w:rsidRDefault="00B14019" w:rsidP="00B14019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78E4" w14:textId="77777777" w:rsidR="00B14019" w:rsidRPr="00B14019" w:rsidRDefault="00B14019" w:rsidP="00B14019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C28C881" w14:textId="2F8B7D58" w:rsidR="00B14019" w:rsidRPr="00B14019" w:rsidRDefault="00B14019" w:rsidP="00B14019">
            <w:pPr>
              <w:shd w:val="clear" w:color="auto" w:fill="FFFFFF" w:themeFill="background1"/>
              <w:jc w:val="center"/>
              <w:rPr>
                <w:bCs/>
                <w:lang w:val="ro-RO" w:eastAsia="en-GB"/>
              </w:rPr>
            </w:pPr>
            <w:r w:rsidRPr="00FF3178">
              <w:rPr>
                <w:b/>
                <w:lang w:eastAsia="ru-RU"/>
              </w:rPr>
              <w:t>Lotul</w:t>
            </w:r>
            <w:r>
              <w:rPr>
                <w:b/>
                <w:lang w:eastAsia="ru-RU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0B223" w14:textId="77777777" w:rsidR="00B14019" w:rsidRPr="00B14019" w:rsidRDefault="00B14019" w:rsidP="00B14019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EC82D" w14:textId="77777777" w:rsidR="00B14019" w:rsidRPr="00B14019" w:rsidRDefault="00B14019" w:rsidP="00B14019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298F" w14:textId="77777777" w:rsidR="00B14019" w:rsidRPr="00B14019" w:rsidRDefault="00B14019" w:rsidP="00B14019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12A2B" w14:textId="77777777" w:rsidR="00B14019" w:rsidRPr="00B14019" w:rsidRDefault="00B14019" w:rsidP="00B14019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A37BFD" w14:paraId="10BC6941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150E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6D0B" w14:textId="3D322F25" w:rsidR="00A37BFD" w:rsidRPr="00B14019" w:rsidRDefault="004754BA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4754BA">
              <w:rPr>
                <w:lang w:eastAsia="ru-RU"/>
              </w:rPr>
              <w:t>45410000-4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37EDFE3" w14:textId="233151E1" w:rsidR="00A37BFD" w:rsidRPr="00B14019" w:rsidRDefault="004754BA" w:rsidP="00A37BFD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4754BA">
              <w:rPr>
                <w:bCs/>
                <w:lang w:val="ro-RO" w:eastAsia="en-GB"/>
              </w:rPr>
              <w:t>Lucrări de reparație  blocuri sanitare la IET nr. 145 din str. Gh. Tofan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FFDB5" w14:textId="5330A971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B976" w14:textId="0CE12FB1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5266" w14:textId="77777777" w:rsidR="00A37BFD" w:rsidRPr="00B14019" w:rsidRDefault="00A37BFD" w:rsidP="00A37BFD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4A9B99E4" w14:textId="3938D644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B983E" w14:textId="1AFA26FF" w:rsidR="00A37BFD" w:rsidRPr="00B14019" w:rsidRDefault="004754BA" w:rsidP="00A37BFD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583 333</w:t>
            </w:r>
            <w:r w:rsidR="00A37BFD">
              <w:rPr>
                <w:b/>
                <w:lang w:eastAsia="ru-RU"/>
              </w:rPr>
              <w:t>,00</w:t>
            </w:r>
          </w:p>
        </w:tc>
      </w:tr>
      <w:tr w:rsidR="00A37BFD" w14:paraId="3DAFDB06" w14:textId="77777777" w:rsidTr="00B14019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7552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C9112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647EA" w14:textId="010FC956" w:rsidR="00A37BFD" w:rsidRPr="00B14019" w:rsidRDefault="00A37BFD" w:rsidP="00A37BFD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FF3178">
              <w:rPr>
                <w:b/>
                <w:lang w:eastAsia="ru-RU"/>
              </w:rPr>
              <w:t>Lotul</w:t>
            </w:r>
            <w:r>
              <w:rPr>
                <w:b/>
                <w:lang w:eastAsia="ru-RU"/>
              </w:rPr>
              <w:t xml:space="preserve">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1B6E5" w14:textId="77777777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55B2" w14:textId="77777777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E53B9" w14:textId="77777777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B3AC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A37BFD" w14:paraId="792E69E0" w14:textId="77777777" w:rsidTr="00B1401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1C59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  <w:p w14:paraId="1BC46924" w14:textId="77777777" w:rsidR="00A37BFD" w:rsidRPr="00B1401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3CF4" w14:textId="19949926" w:rsidR="00A37BFD" w:rsidRPr="00B14019" w:rsidRDefault="004754BA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4754BA">
              <w:rPr>
                <w:lang w:eastAsia="ru-RU"/>
              </w:rPr>
              <w:t>45400000-1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5E9434B" w14:textId="3A1613D5" w:rsidR="00A37BFD" w:rsidRPr="00B14019" w:rsidRDefault="004754BA" w:rsidP="00A37BFD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4754BA">
              <w:rPr>
                <w:bCs/>
                <w:lang w:val="ro-RO" w:eastAsia="en-GB"/>
              </w:rPr>
              <w:t>Lucrări de reparație sală de clasă și depozit alimentar la Gimnaziul Gh. Malarciuc” com. Vatra, str. Frunze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7683E" w14:textId="466EB362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B14019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DDC1" w14:textId="1FE48B33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B14019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D9C7" w14:textId="77777777" w:rsidR="00A37BFD" w:rsidRPr="00B14019" w:rsidRDefault="00A37BFD" w:rsidP="00A37BFD">
            <w:pPr>
              <w:shd w:val="clear" w:color="auto" w:fill="FFFFFF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Conform listelor cantităților de lucrări </w:t>
            </w:r>
          </w:p>
          <w:p w14:paraId="45A5F6AD" w14:textId="70FB6E3F" w:rsidR="00A37BFD" w:rsidRPr="00B14019" w:rsidRDefault="00A37BFD" w:rsidP="00A37BFD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B14019">
              <w:rPr>
                <w:rFonts w:eastAsia="Calibri"/>
                <w:lang w:val="ro-RO" w:eastAsia="ru-RU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52238" w14:textId="3DCB6866" w:rsidR="00A37BFD" w:rsidRPr="00B14019" w:rsidRDefault="004754BA" w:rsidP="00A37BFD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416 666</w:t>
            </w:r>
            <w:r w:rsidR="00A37BFD">
              <w:rPr>
                <w:b/>
                <w:lang w:eastAsia="ru-RU"/>
              </w:rPr>
              <w:t>,00</w:t>
            </w:r>
          </w:p>
        </w:tc>
      </w:tr>
      <w:tr w:rsidR="00A37BFD" w14:paraId="621C2DAA" w14:textId="77777777" w:rsidTr="00B14019">
        <w:trPr>
          <w:trHeight w:val="418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2FB" w14:textId="006E1358" w:rsidR="00A37BFD" w:rsidRPr="00660A99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660A99">
              <w:rPr>
                <w:b/>
                <w:lang w:eastAsia="ru-RU"/>
              </w:rPr>
              <w:t xml:space="preserve">Valoarea estimativă totală:  </w:t>
            </w:r>
            <w:r w:rsidR="000D39FD">
              <w:rPr>
                <w:b/>
                <w:lang w:eastAsia="ru-RU"/>
              </w:rPr>
              <w:t xml:space="preserve">1 </w:t>
            </w:r>
            <w:r w:rsidR="004754BA">
              <w:rPr>
                <w:b/>
                <w:lang w:eastAsia="ru-RU"/>
              </w:rPr>
              <w:t>249 999</w:t>
            </w:r>
            <w:r>
              <w:rPr>
                <w:b/>
                <w:lang w:eastAsia="ru-RU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B7BA" w14:textId="77777777" w:rsidR="00A37BFD" w:rsidRPr="00FF430B" w:rsidRDefault="00A37BFD" w:rsidP="00A37BF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E10BD74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numărul maxim al acestora</w:t>
      </w:r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3F63177A" w14:textId="5D805C1D" w:rsidR="00BE362C" w:rsidRPr="005079B8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r w:rsidRPr="005079B8">
        <w:rPr>
          <w:b/>
          <w:lang w:eastAsia="ru-RU"/>
        </w:rPr>
        <w:t>În cazul în care contractul este împărțit pe loturi</w:t>
      </w:r>
      <w:r w:rsidR="001C439F" w:rsidRPr="005079B8">
        <w:rPr>
          <w:b/>
          <w:lang w:eastAsia="ru-RU"/>
        </w:rPr>
        <w:t>,</w:t>
      </w:r>
      <w:r w:rsidRPr="005079B8">
        <w:rPr>
          <w:b/>
          <w:lang w:eastAsia="ru-RU"/>
        </w:rPr>
        <w:t xml:space="preserve"> un operator economic poate depune </w:t>
      </w:r>
      <w:r w:rsidR="005079B8" w:rsidRPr="005079B8">
        <w:rPr>
          <w:b/>
          <w:lang w:eastAsia="ru-RU"/>
        </w:rPr>
        <w:t xml:space="preserve"> </w:t>
      </w:r>
      <w:r w:rsidRPr="005079B8">
        <w:rPr>
          <w:b/>
          <w:lang w:eastAsia="ru-RU"/>
        </w:rPr>
        <w:t>oferta (se va selecta):</w:t>
      </w:r>
    </w:p>
    <w:p w14:paraId="57888015" w14:textId="77777777" w:rsidR="00BE362C" w:rsidRPr="008C29B6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8C29B6">
        <w:rPr>
          <w:b/>
          <w:lang w:eastAsia="ru-RU"/>
        </w:rPr>
        <w:t>Pentru un singur lot;</w:t>
      </w:r>
    </w:p>
    <w:p w14:paraId="2AA67A86" w14:textId="77777777" w:rsidR="00BE362C" w:rsidRPr="008C29B6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r w:rsidRPr="008C29B6">
        <w:rPr>
          <w:b/>
          <w:lang w:eastAsia="ru-RU"/>
        </w:rPr>
        <w:t>Pentru mai multe loturi;</w:t>
      </w:r>
    </w:p>
    <w:p w14:paraId="4FB738CD" w14:textId="77777777" w:rsidR="00BE362C" w:rsidRPr="00B1131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Cs/>
          <w:u w:val="single"/>
          <w:lang w:eastAsia="ru-RU"/>
        </w:rPr>
      </w:pPr>
      <w:r w:rsidRPr="008C29B6">
        <w:rPr>
          <w:b/>
          <w:lang w:eastAsia="ru-RU"/>
        </w:rPr>
        <w:t>Pentru toate loturile</w:t>
      </w:r>
      <w:r w:rsidRPr="00B11312">
        <w:rPr>
          <w:bCs/>
          <w:u w:val="single"/>
          <w:lang w:eastAsia="ru-RU"/>
        </w:rPr>
        <w:t>;</w:t>
      </w:r>
    </w:p>
    <w:p w14:paraId="430AED4F" w14:textId="77777777"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lastRenderedPageBreak/>
        <w:t>Alte limitări privind numărul de loturi care pot fi atribuite aceluiași ofertant___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153ECB90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Admiterea sau interzicerea ofertelor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7574AC4A" w14:textId="739F1D8F" w:rsidR="0014085E" w:rsidRPr="0014085E" w:rsidRDefault="009C5639" w:rsidP="0014085E">
      <w:pPr>
        <w:pStyle w:val="Listparagraf"/>
        <w:numPr>
          <w:ilvl w:val="0"/>
          <w:numId w:val="1"/>
        </w:numPr>
        <w:ind w:left="426" w:hanging="426"/>
        <w:jc w:val="both"/>
        <w:rPr>
          <w:i/>
          <w:color w:val="EE0000"/>
        </w:rPr>
      </w:pPr>
      <w:r w:rsidRPr="0014085E">
        <w:rPr>
          <w:b/>
          <w:lang w:eastAsia="ru-RU"/>
        </w:rPr>
        <w:t>T</w:t>
      </w:r>
      <w:r w:rsidR="00093AE5" w:rsidRPr="0014085E">
        <w:rPr>
          <w:b/>
          <w:lang w:eastAsia="ru-RU"/>
        </w:rPr>
        <w:t xml:space="preserve">ermenii și condițiile de </w:t>
      </w:r>
      <w:r w:rsidRPr="0014085E">
        <w:rPr>
          <w:b/>
          <w:lang w:eastAsia="ru-RU"/>
        </w:rPr>
        <w:t xml:space="preserve">prestare/executare solicitați: </w:t>
      </w:r>
      <w:r w:rsidR="0014085E" w:rsidRPr="0014085E">
        <w:rPr>
          <w:i/>
          <w:color w:val="000000" w:themeColor="text1"/>
        </w:rPr>
        <w:t xml:space="preserve">termenul de executare a lucrărilor </w:t>
      </w:r>
      <w:r w:rsidR="00B14019">
        <w:rPr>
          <w:i/>
          <w:color w:val="000000" w:themeColor="text1"/>
        </w:rPr>
        <w:t>1</w:t>
      </w:r>
      <w:r w:rsidR="0014085E" w:rsidRPr="0014085E">
        <w:rPr>
          <w:i/>
          <w:color w:val="000000" w:themeColor="text1"/>
        </w:rPr>
        <w:t xml:space="preserve">  luni, după semnarea actului de deschidere a lucrărilor.</w:t>
      </w:r>
    </w:p>
    <w:p w14:paraId="104ED747" w14:textId="1001D1FD" w:rsidR="00BE362C" w:rsidRPr="0014085E" w:rsidRDefault="009C5639" w:rsidP="0046052F">
      <w:pPr>
        <w:pStyle w:val="Listparagraf"/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14085E">
        <w:rPr>
          <w:b/>
          <w:lang w:eastAsia="ru-RU"/>
        </w:rPr>
        <w:t>Termenul de valabilitate a contractului</w:t>
      </w:r>
      <w:r w:rsidR="001A1A16" w:rsidRPr="0014085E">
        <w:rPr>
          <w:b/>
          <w:lang w:eastAsia="ru-RU"/>
        </w:rPr>
        <w:t>:</w:t>
      </w:r>
      <w:r w:rsidR="0046052F" w:rsidRPr="0014085E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5079B8">
        <w:rPr>
          <w:lang w:eastAsia="ru-RU"/>
        </w:rPr>
        <w:t>6</w:t>
      </w:r>
      <w:r w:rsidR="0046052F" w:rsidRPr="0046052F">
        <w:rPr>
          <w:lang w:eastAsia="ru-RU"/>
        </w:rPr>
        <w:t>.</w:t>
      </w:r>
    </w:p>
    <w:p w14:paraId="3BA570C5" w14:textId="77777777"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14:paraId="54E41553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BA6171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sau al unor acte administrative (după caz):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14:paraId="4D12F03C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10065" w:type="dxa"/>
        <w:tblInd w:w="108" w:type="dxa"/>
        <w:tblLook w:val="04A0" w:firstRow="1" w:lastRow="0" w:firstColumn="1" w:lastColumn="0" w:noHBand="0" w:noVBand="1"/>
      </w:tblPr>
      <w:tblGrid>
        <w:gridCol w:w="851"/>
        <w:gridCol w:w="2551"/>
        <w:gridCol w:w="5103"/>
        <w:gridCol w:w="1560"/>
      </w:tblGrid>
      <w:tr w:rsidR="008074AC" w:rsidRPr="009516C7" w14:paraId="1F0C559B" w14:textId="77777777" w:rsidTr="00CE6FC9">
        <w:tc>
          <w:tcPr>
            <w:tcW w:w="851" w:type="dxa"/>
            <w:shd w:val="clear" w:color="auto" w:fill="auto"/>
          </w:tcPr>
          <w:p w14:paraId="6A971A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551" w:type="dxa"/>
            <w:shd w:val="clear" w:color="auto" w:fill="auto"/>
          </w:tcPr>
          <w:p w14:paraId="41EF88A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auto"/>
          </w:tcPr>
          <w:p w14:paraId="1D5A30C2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80D3DE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14:paraId="3F4F1D72" w14:textId="77777777" w:rsidTr="00CE6FC9">
        <w:tc>
          <w:tcPr>
            <w:tcW w:w="851" w:type="dxa"/>
            <w:shd w:val="clear" w:color="auto" w:fill="auto"/>
          </w:tcPr>
          <w:p w14:paraId="373CE5DD" w14:textId="77777777" w:rsidR="00335947" w:rsidRPr="00C05E3B" w:rsidRDefault="00335947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64B1EDC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5103" w:type="dxa"/>
            <w:shd w:val="clear" w:color="auto" w:fill="auto"/>
          </w:tcPr>
          <w:p w14:paraId="7AEBB403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3F65CBFA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1C7898" w:rsidRPr="009516C7" w14:paraId="63CFA61A" w14:textId="77777777" w:rsidTr="001C7898">
        <w:trPr>
          <w:trHeight w:val="618"/>
        </w:trPr>
        <w:tc>
          <w:tcPr>
            <w:tcW w:w="851" w:type="dxa"/>
            <w:shd w:val="clear" w:color="auto" w:fill="auto"/>
          </w:tcPr>
          <w:p w14:paraId="74175A81" w14:textId="77777777" w:rsidR="001C7898" w:rsidRPr="00C05E3B" w:rsidRDefault="001C7898" w:rsidP="0033594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EF800D9" w14:textId="2481487A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B455395" w14:textId="301BB650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Original conform anexei nr.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7</w:t>
            </w: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3DA4514C" w14:textId="49584C77" w:rsidR="001C7898" w:rsidRPr="001C7898" w:rsidRDefault="001C7898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206BA740" w14:textId="77777777" w:rsidTr="00CE6FC9">
        <w:tc>
          <w:tcPr>
            <w:tcW w:w="851" w:type="dxa"/>
            <w:shd w:val="clear" w:color="auto" w:fill="auto"/>
          </w:tcPr>
          <w:p w14:paraId="5929804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82AB973" w14:textId="77777777" w:rsidR="003E5D86" w:rsidRPr="0046052F" w:rsidRDefault="003E5D86" w:rsidP="00894DB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5103" w:type="dxa"/>
            <w:shd w:val="clear" w:color="auto" w:fill="auto"/>
          </w:tcPr>
          <w:p w14:paraId="0A193737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467E292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0BD98428" w14:textId="77777777" w:rsidTr="00CE6FC9">
        <w:tc>
          <w:tcPr>
            <w:tcW w:w="851" w:type="dxa"/>
            <w:shd w:val="clear" w:color="auto" w:fill="auto"/>
          </w:tcPr>
          <w:p w14:paraId="5CFBFC2B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4A05E71F" w14:textId="77777777"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14:paraId="5F806082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5B0349AB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82E1B49" w14:textId="77777777"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48F2F834" w14:textId="77777777" w:rsidTr="00CE6FC9">
        <w:tc>
          <w:tcPr>
            <w:tcW w:w="851" w:type="dxa"/>
            <w:shd w:val="clear" w:color="auto" w:fill="auto"/>
          </w:tcPr>
          <w:p w14:paraId="32AFB4B2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9B3D30E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14:paraId="22B47104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F607161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31EA88A8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14:paraId="0D895699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68CBDC95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6FDA3863" w14:textId="5C5AD783" w:rsidR="003E5D86" w:rsidRPr="0046052F" w:rsidRDefault="003E5D86" w:rsidP="00CE6F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5079B8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9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B21C43" w14:textId="77777777"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14:paraId="13B41588" w14:textId="77777777" w:rsidTr="00CE6FC9">
        <w:tc>
          <w:tcPr>
            <w:tcW w:w="851" w:type="dxa"/>
            <w:shd w:val="clear" w:color="auto" w:fill="auto"/>
          </w:tcPr>
          <w:p w14:paraId="2C28AFC5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FEBD9FB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5103" w:type="dxa"/>
            <w:shd w:val="clear" w:color="auto" w:fill="auto"/>
          </w:tcPr>
          <w:p w14:paraId="06163B9E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DF9D02D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14:paraId="7DD4359B" w14:textId="77777777" w:rsidTr="00CE6FC9">
        <w:tc>
          <w:tcPr>
            <w:tcW w:w="851" w:type="dxa"/>
            <w:shd w:val="clear" w:color="auto" w:fill="auto"/>
          </w:tcPr>
          <w:p w14:paraId="7EAACB4F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9468BC8" w14:textId="3A3DEB8A"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are executate în ultimii </w:t>
            </w:r>
            <w:r w:rsidR="001C7898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>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226D820D" w14:textId="7CDE5036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E22F314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14:paraId="048E3E75" w14:textId="77777777" w:rsidTr="00CE6FC9">
        <w:tc>
          <w:tcPr>
            <w:tcW w:w="851" w:type="dxa"/>
            <w:shd w:val="clear" w:color="auto" w:fill="auto"/>
          </w:tcPr>
          <w:p w14:paraId="5119785D" w14:textId="77777777" w:rsidR="003E5D86" w:rsidRPr="00C05E3B" w:rsidRDefault="003E5D86" w:rsidP="003E5D86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92B67C4" w14:textId="77777777"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Certificat de la Centrul de instruire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</w:p>
          <w:p w14:paraId="7138BE30" w14:textId="77777777"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 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 în muncă</w:t>
            </w:r>
          </w:p>
        </w:tc>
        <w:tc>
          <w:tcPr>
            <w:tcW w:w="5103" w:type="dxa"/>
            <w:shd w:val="clear" w:color="auto" w:fill="auto"/>
          </w:tcPr>
          <w:p w14:paraId="28E53E89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7D9CD46C" w14:textId="77777777"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E1582" w:rsidRPr="00523F07" w14:paraId="08E1EDAE" w14:textId="77777777" w:rsidTr="00CE6FC9">
        <w:trPr>
          <w:trHeight w:val="638"/>
        </w:trPr>
        <w:tc>
          <w:tcPr>
            <w:tcW w:w="851" w:type="dxa"/>
            <w:shd w:val="clear" w:color="auto" w:fill="auto"/>
          </w:tcPr>
          <w:p w14:paraId="5FFEAE7F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8792D7B" w14:textId="11FA8974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5103" w:type="dxa"/>
            <w:shd w:val="clear" w:color="auto" w:fill="auto"/>
          </w:tcPr>
          <w:p w14:paraId="6BD29E60" w14:textId="5377CF9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A12A8C9" w14:textId="36642415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A7D68A1" w14:textId="77777777" w:rsidTr="00CE6FC9">
        <w:tc>
          <w:tcPr>
            <w:tcW w:w="851" w:type="dxa"/>
            <w:shd w:val="clear" w:color="auto" w:fill="auto"/>
          </w:tcPr>
          <w:p w14:paraId="5E67EAB3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A3C199" w14:textId="3AC90B00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5103" w:type="dxa"/>
            <w:shd w:val="clear" w:color="auto" w:fill="auto"/>
          </w:tcPr>
          <w:p w14:paraId="4C46EBFD" w14:textId="4DB7E2E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7D827D8" w14:textId="2287B073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B70575F" w14:textId="77777777" w:rsidTr="00AB35F4">
        <w:tc>
          <w:tcPr>
            <w:tcW w:w="851" w:type="dxa"/>
            <w:shd w:val="clear" w:color="auto" w:fill="auto"/>
          </w:tcPr>
          <w:p w14:paraId="5823B63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6D113723" w14:textId="4A88F608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5103" w:type="dxa"/>
            <w:shd w:val="clear" w:color="auto" w:fill="auto"/>
          </w:tcPr>
          <w:p w14:paraId="487D228A" w14:textId="03536AF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3A2E679" w14:textId="323B92AC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98F72D5" w14:textId="77777777" w:rsidTr="00CE6FC9">
        <w:tc>
          <w:tcPr>
            <w:tcW w:w="851" w:type="dxa"/>
            <w:shd w:val="clear" w:color="auto" w:fill="auto"/>
          </w:tcPr>
          <w:p w14:paraId="3FD49FD1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B03F9A1" w14:textId="32769D8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103" w:type="dxa"/>
            <w:shd w:val="clear" w:color="auto" w:fill="auto"/>
          </w:tcPr>
          <w:p w14:paraId="428C741F" w14:textId="0B8590F2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4FB2EA" w14:textId="1E164C0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7BB7661" w14:textId="77777777" w:rsidTr="00CE6FC9">
        <w:tc>
          <w:tcPr>
            <w:tcW w:w="851" w:type="dxa"/>
            <w:shd w:val="clear" w:color="auto" w:fill="auto"/>
          </w:tcPr>
          <w:p w14:paraId="5F351537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27BD5E5" w14:textId="586FD0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5103" w:type="dxa"/>
            <w:shd w:val="clear" w:color="auto" w:fill="auto"/>
          </w:tcPr>
          <w:p w14:paraId="33C96FC9" w14:textId="54B1139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1D23155" w14:textId="284A2D20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D998585" w14:textId="77777777" w:rsidTr="00CE6FC9">
        <w:tc>
          <w:tcPr>
            <w:tcW w:w="851" w:type="dxa"/>
            <w:shd w:val="clear" w:color="auto" w:fill="auto"/>
          </w:tcPr>
          <w:p w14:paraId="3DB91B50" w14:textId="77777777" w:rsidR="006E1582" w:rsidRPr="00C05E3B" w:rsidRDefault="006E1582" w:rsidP="006E1582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159AF1F" w14:textId="40B1FC3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5103" w:type="dxa"/>
            <w:shd w:val="clear" w:color="auto" w:fill="auto"/>
          </w:tcPr>
          <w:p w14:paraId="689FF0AE" w14:textId="0725B0C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5AE13ACC" w14:textId="4BFBCA96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C54A38" w:rsidRPr="00523F07" w14:paraId="0B766886" w14:textId="77777777" w:rsidTr="00C95136">
        <w:tc>
          <w:tcPr>
            <w:tcW w:w="851" w:type="dxa"/>
            <w:shd w:val="clear" w:color="auto" w:fill="auto"/>
          </w:tcPr>
          <w:p w14:paraId="55A3F7E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E699EA1" w14:textId="364C761C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 de atestare tehnico profesională a</w:t>
            </w:r>
            <w:r w:rsidRPr="00C54A3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responsabilului tehnic (diriginte de șantier)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04F72DD4" w14:textId="185DF90E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C54A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9A5DF5B" w14:textId="6EDD5B26" w:rsidR="00C54A38" w:rsidRPr="00C54A38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C54A38">
              <w:rPr>
                <w:rFonts w:ascii="Times New Roman" w:hAnsi="Times New Roman" w:cs="Times New Roman"/>
                <w:iCs/>
                <w:sz w:val="20"/>
                <w:szCs w:val="20"/>
              </w:rPr>
              <w:t>Obligatoriu</w:t>
            </w:r>
          </w:p>
        </w:tc>
      </w:tr>
      <w:tr w:rsidR="00C54A38" w:rsidRPr="00523F07" w14:paraId="17AFBA21" w14:textId="77777777" w:rsidTr="00CE6FC9">
        <w:tc>
          <w:tcPr>
            <w:tcW w:w="851" w:type="dxa"/>
            <w:shd w:val="clear" w:color="auto" w:fill="auto"/>
          </w:tcPr>
          <w:p w14:paraId="58949493" w14:textId="77777777" w:rsidR="00C54A38" w:rsidRPr="00C05E3B" w:rsidRDefault="00C54A38" w:rsidP="00C54A3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714B892" w14:textId="375A0D3C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5103" w:type="dxa"/>
            <w:shd w:val="clear" w:color="auto" w:fill="auto"/>
          </w:tcPr>
          <w:p w14:paraId="50F9ABD4" w14:textId="14BA827A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541C859" w14:textId="522C4754" w:rsidR="00C54A38" w:rsidRPr="00523F07" w:rsidRDefault="00C54A38" w:rsidP="00C54A3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A78EF" w:rsidRPr="00523F07" w14:paraId="1FA09842" w14:textId="77777777" w:rsidTr="00CE6FC9">
        <w:tc>
          <w:tcPr>
            <w:tcW w:w="851" w:type="dxa"/>
            <w:shd w:val="clear" w:color="auto" w:fill="auto"/>
          </w:tcPr>
          <w:p w14:paraId="4B843584" w14:textId="77777777" w:rsidR="005A78EF" w:rsidRPr="00C05E3B" w:rsidRDefault="005A78EF" w:rsidP="005A78EF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7B94686" w14:textId="77777777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14:paraId="2A05E544" w14:textId="69D33075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5103" w:type="dxa"/>
            <w:shd w:val="clear" w:color="auto" w:fill="auto"/>
          </w:tcPr>
          <w:p w14:paraId="65F6F80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APROBAT  prin Ordinul</w:t>
            </w:r>
          </w:p>
          <w:p w14:paraId="4E962A97" w14:textId="77777777" w:rsidR="005A78EF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Ministrului Finanțelor                                               </w:t>
            </w:r>
          </w:p>
          <w:p w14:paraId="71ECBAF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 nr. 145  din 24 noiembrie 2020</w:t>
            </w:r>
          </w:p>
          <w:p w14:paraId="21CDAD50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6A7E9B38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3F393327" w14:textId="1615A649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06C23A8" w14:textId="57990A6C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5A78EF" w:rsidRPr="00523F07" w14:paraId="50E2B20E" w14:textId="77777777" w:rsidTr="00CE6FC9">
        <w:tc>
          <w:tcPr>
            <w:tcW w:w="851" w:type="dxa"/>
            <w:shd w:val="clear" w:color="auto" w:fill="auto"/>
          </w:tcPr>
          <w:p w14:paraId="6EFDE69A" w14:textId="77777777" w:rsidR="005A78EF" w:rsidRPr="00C05E3B" w:rsidRDefault="005A78EF" w:rsidP="005A78EF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531AB26" w14:textId="77777777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14:paraId="03CEE33F" w14:textId="50D3BF1E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14:paraId="7D7FA971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lastRenderedPageBreak/>
              <w:t>La semnarea contractului,</w:t>
            </w:r>
          </w:p>
          <w:p w14:paraId="25944FAF" w14:textId="77777777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14:paraId="45C1BB53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343C3552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14:paraId="04D66049" w14:textId="77777777" w:rsidR="005A78EF" w:rsidRPr="00523F07" w:rsidRDefault="005A78EF" w:rsidP="005A78EF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lastRenderedPageBreak/>
              <w:t>b)Garanția de buna execuție prin transfer la contul autorităţii contractante, conform următoarelor date bancare:</w:t>
            </w:r>
          </w:p>
          <w:p w14:paraId="2F388DAA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14:paraId="279F6EA1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2A63CEFC" w14:textId="77777777" w:rsidR="005A78EF" w:rsidRPr="00F112B0" w:rsidRDefault="005A78EF" w:rsidP="005A78EF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713E3C0F" w14:textId="520871BD" w:rsidR="005A78EF" w:rsidRPr="00523F07" w:rsidRDefault="005A78EF" w:rsidP="005A78EF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Pr="00BA715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MD29TRPCDV518440A00847AA </w:t>
            </w:r>
          </w:p>
        </w:tc>
        <w:tc>
          <w:tcPr>
            <w:tcW w:w="1560" w:type="dxa"/>
            <w:shd w:val="clear" w:color="auto" w:fill="auto"/>
          </w:tcPr>
          <w:p w14:paraId="7B92FC37" w14:textId="2900317C" w:rsidR="005A78EF" w:rsidRPr="00523F07" w:rsidRDefault="005A78EF" w:rsidP="005A78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lastRenderedPageBreak/>
              <w:t>Obligatoriu</w:t>
            </w:r>
          </w:p>
        </w:tc>
      </w:tr>
    </w:tbl>
    <w:p w14:paraId="33C82821" w14:textId="1FE3A1FD"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r w:rsidRPr="00523F07">
        <w:rPr>
          <w:b/>
          <w:lang w:eastAsia="ru-RU"/>
        </w:rPr>
        <w:t xml:space="preserve">Garanția pentru </w:t>
      </w:r>
      <w:r w:rsidR="00523F07" w:rsidRPr="00523F07">
        <w:rPr>
          <w:b/>
          <w:lang w:eastAsia="ru-RU"/>
        </w:rPr>
        <w:t xml:space="preserve">ofertă, </w:t>
      </w:r>
      <w:r w:rsidR="00377E4A">
        <w:rPr>
          <w:b/>
          <w:lang w:eastAsia="ru-RU"/>
        </w:rPr>
        <w:t xml:space="preserve"> </w:t>
      </w:r>
      <w:r w:rsidR="00FE38A6" w:rsidRPr="00FF430B">
        <w:rPr>
          <w:noProof/>
        </w:rPr>
        <w:t xml:space="preserve"> </w:t>
      </w:r>
      <w:r w:rsidRPr="00523F07">
        <w:rPr>
          <w:b/>
          <w:lang w:eastAsia="ru-RU"/>
        </w:rPr>
        <w:t>cuantumul</w:t>
      </w:r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14:paraId="6E692A93" w14:textId="5264E91C" w:rsidR="00377E4A" w:rsidRPr="00377E4A" w:rsidRDefault="009C5639" w:rsidP="00377E4A">
      <w:pPr>
        <w:pStyle w:val="Listparagraf"/>
        <w:numPr>
          <w:ilvl w:val="0"/>
          <w:numId w:val="1"/>
        </w:numPr>
        <w:ind w:left="426" w:hanging="426"/>
        <w:rPr>
          <w:bCs/>
          <w:lang w:eastAsia="ru-RU"/>
        </w:rPr>
      </w:pPr>
      <w:r w:rsidRPr="00377E4A">
        <w:rPr>
          <w:b/>
          <w:lang w:eastAsia="ru-RU"/>
        </w:rPr>
        <w:t>Termenul de garanție a lucrărilor</w:t>
      </w:r>
      <w:r w:rsidR="000659D3" w:rsidRPr="00377E4A">
        <w:rPr>
          <w:b/>
          <w:lang w:eastAsia="ru-RU"/>
        </w:rPr>
        <w:t xml:space="preserve"> </w:t>
      </w:r>
      <w:r w:rsidR="00984FA2" w:rsidRPr="005079B8">
        <w:rPr>
          <w:bCs/>
          <w:lang w:eastAsia="ru-RU"/>
        </w:rPr>
        <w:t>sau serviciilor de proiectare și de lucrăr</w:t>
      </w:r>
      <w:r w:rsidR="00523F07" w:rsidRPr="005079B8">
        <w:rPr>
          <w:bCs/>
          <w:lang w:eastAsia="ru-RU"/>
        </w:rPr>
        <w:t>i</w:t>
      </w:r>
      <w:r w:rsidR="00377E4A" w:rsidRPr="00377E4A">
        <w:t xml:space="preserve"> </w:t>
      </w:r>
      <w:r w:rsidR="00377E4A" w:rsidRPr="00377E4A">
        <w:rPr>
          <w:bCs/>
          <w:lang w:eastAsia="ru-RU"/>
        </w:rPr>
        <w:t>nu mai putin de 5 ani.</w:t>
      </w:r>
    </w:p>
    <w:p w14:paraId="57BA3D1D" w14:textId="3E692B1E" w:rsidR="00523F07" w:rsidRPr="00377E4A" w:rsidRDefault="00523F07" w:rsidP="00CE6FC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7"/>
        <w:jc w:val="both"/>
        <w:rPr>
          <w:rFonts w:eastAsia="Calibri"/>
          <w:lang w:val="ro-RO" w:eastAsia="ru-RU"/>
        </w:rPr>
      </w:pPr>
      <w:r w:rsidRPr="00377E4A">
        <w:rPr>
          <w:bCs/>
          <w:lang w:eastAsia="ru-RU"/>
        </w:rPr>
        <w:t>.</w:t>
      </w:r>
      <w:r w:rsidR="009C5639" w:rsidRPr="00377E4A">
        <w:rPr>
          <w:b/>
          <w:lang w:eastAsia="ru-RU"/>
        </w:rPr>
        <w:t>Garanția de bună execuție a con</w:t>
      </w:r>
      <w:r w:rsidRPr="00377E4A">
        <w:rPr>
          <w:b/>
          <w:lang w:eastAsia="ru-RU"/>
        </w:rPr>
        <w:t xml:space="preserve">tractului, </w:t>
      </w:r>
      <w:r w:rsidR="00377E4A" w:rsidRPr="00377E4A">
        <w:rPr>
          <w:b/>
          <w:lang w:eastAsia="ru-RU"/>
        </w:rPr>
        <w:t xml:space="preserve"> </w:t>
      </w:r>
      <w:r w:rsidR="00FE38A6" w:rsidRPr="00377E4A">
        <w:rPr>
          <w:b/>
          <w:lang w:eastAsia="ru-RU"/>
        </w:rPr>
        <w:t xml:space="preserve"> </w:t>
      </w:r>
      <w:r w:rsidR="009C5639" w:rsidRPr="00377E4A">
        <w:rPr>
          <w:b/>
          <w:lang w:eastAsia="ru-RU"/>
        </w:rPr>
        <w:t>cuantumul</w:t>
      </w:r>
      <w:r w:rsidRPr="00377E4A">
        <w:rPr>
          <w:b/>
          <w:lang w:eastAsia="ru-RU"/>
        </w:rPr>
        <w:t xml:space="preserve"> </w:t>
      </w:r>
      <w:r w:rsidRPr="00377E4A">
        <w:rPr>
          <w:rFonts w:eastAsia="Calibri"/>
          <w:lang w:val="ro-RO" w:eastAsia="ru-RU"/>
        </w:rPr>
        <w:t>5% din valoarea cu TVA a contractului.</w:t>
      </w:r>
    </w:p>
    <w:p w14:paraId="1EC75EE6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Motivul recurgerii la procedura accelerată (în cazul licitației deschise, 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r w:rsidR="00FE38A6" w:rsidRPr="00523F07">
        <w:rPr>
          <w:b/>
          <w:lang w:eastAsia="ru-RU"/>
        </w:rPr>
        <w:t xml:space="preserve"> </w:t>
      </w:r>
      <w:r w:rsidRPr="00523F07">
        <w:rPr>
          <w:b/>
          <w:lang w:eastAsia="ru-RU"/>
        </w:rPr>
        <w:t>și a pr</w:t>
      </w:r>
      <w:r w:rsidR="00444C8A">
        <w:rPr>
          <w:b/>
          <w:lang w:eastAsia="ru-RU"/>
        </w:rPr>
        <w:t xml:space="preserve">ocedurii negociate), după caz 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61905D78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523F07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7A5E9C1B" w14:textId="77777777"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Condiții speciale de care depinde îndeplinirea contractului (</w:t>
      </w:r>
      <w:r w:rsidRPr="00523F07">
        <w:rPr>
          <w:lang w:eastAsia="ru-RU"/>
        </w:rPr>
        <w:t>indicați după caz</w:t>
      </w:r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14:paraId="1A97BE02" w14:textId="77777777"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r w:rsidRPr="00523F07">
        <w:rPr>
          <w:b/>
          <w:lang w:eastAsia="ru-RU"/>
        </w:rPr>
        <w:t>Ofertele se prezintă în valută</w:t>
      </w:r>
      <w:bookmarkEnd w:id="0"/>
      <w:r w:rsidR="00444C8A">
        <w:rPr>
          <w:b/>
          <w:lang w:eastAsia="ru-RU"/>
        </w:rPr>
        <w:t xml:space="preserve"> lei MD.</w:t>
      </w:r>
    </w:p>
    <w:p w14:paraId="4A61127D" w14:textId="77777777" w:rsidR="00444C8A" w:rsidRPr="00444C8A" w:rsidRDefault="009C5639" w:rsidP="00444C8A">
      <w:pPr>
        <w:pStyle w:val="Listparagraf"/>
        <w:numPr>
          <w:ilvl w:val="0"/>
          <w:numId w:val="1"/>
        </w:numPr>
        <w:ind w:left="426" w:hanging="426"/>
        <w:jc w:val="both"/>
        <w:rPr>
          <w:lang w:eastAsia="ru-RU"/>
        </w:rPr>
      </w:pPr>
      <w:r w:rsidRPr="00444C8A">
        <w:rPr>
          <w:b/>
          <w:lang w:eastAsia="ru-RU"/>
        </w:rPr>
        <w:t xml:space="preserve">Criteriul de evaluare aplicat pentru </w:t>
      </w:r>
      <w:r w:rsidR="009D14A7" w:rsidRPr="00444C8A">
        <w:rPr>
          <w:b/>
          <w:lang w:eastAsia="ru-RU"/>
        </w:rPr>
        <w:t>atribuirea</w:t>
      </w:r>
      <w:r w:rsidR="00E706C1" w:rsidRPr="00444C8A">
        <w:rPr>
          <w:b/>
          <w:lang w:eastAsia="ru-RU"/>
        </w:rPr>
        <w:t xml:space="preserve"> </w:t>
      </w:r>
      <w:r w:rsidRPr="00444C8A">
        <w:rPr>
          <w:b/>
          <w:lang w:eastAsia="ru-RU"/>
        </w:rPr>
        <w:t>contractului:</w:t>
      </w:r>
      <w:r w:rsidR="00444C8A" w:rsidRPr="00444C8A">
        <w:rPr>
          <w:b/>
          <w:lang w:eastAsia="ru-RU"/>
        </w:rPr>
        <w:t xml:space="preserve">  </w:t>
      </w:r>
      <w:r w:rsidR="00444C8A" w:rsidRPr="00444C8A">
        <w:rPr>
          <w:lang w:eastAsia="ru-RU"/>
        </w:rPr>
        <w:t>Prețul cel mai scăzut și corespunderea tuturor cerințelor solicitate.</w:t>
      </w:r>
    </w:p>
    <w:p w14:paraId="090F355B" w14:textId="77777777"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523F07">
        <w:rPr>
          <w:b/>
          <w:lang w:eastAsia="ru-RU"/>
        </w:rPr>
        <w:t>Factorii de evaluare a ofertei celei mai avantajoase din punct de vedere economic, precum și</w:t>
      </w:r>
      <w:r w:rsidRPr="00FF430B">
        <w:rPr>
          <w:b/>
          <w:lang w:eastAsia="ru-RU"/>
        </w:rPr>
        <w:t xml:space="preserve"> ponderile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14:paraId="4697BFCD" w14:textId="77777777" w:rsidTr="00444C8A">
        <w:trPr>
          <w:trHeight w:val="324"/>
        </w:trPr>
        <w:tc>
          <w:tcPr>
            <w:tcW w:w="993" w:type="dxa"/>
            <w:shd w:val="clear" w:color="auto" w:fill="auto"/>
          </w:tcPr>
          <w:p w14:paraId="277EA5C6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14:paraId="40AA5BDF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29343AA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3383A09" w14:textId="77777777" w:rsidTr="00444C8A">
        <w:trPr>
          <w:trHeight w:val="275"/>
        </w:trPr>
        <w:tc>
          <w:tcPr>
            <w:tcW w:w="993" w:type="dxa"/>
            <w:shd w:val="clear" w:color="auto" w:fill="auto"/>
          </w:tcPr>
          <w:p w14:paraId="46A5FCA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14:paraId="68DA830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21E2C1F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F17372B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Termenul limită de depunere/deschidere a ofertelor:</w:t>
      </w:r>
    </w:p>
    <w:p w14:paraId="68AC6CE5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conform SIA RSAP /până la: </w:t>
      </w:r>
      <w:r w:rsidRPr="00444C8A">
        <w:rPr>
          <w:b/>
          <w:i/>
          <w:lang w:eastAsia="ru-RU"/>
        </w:rPr>
        <w:t>[ora exactă]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14:paraId="39DA8C32" w14:textId="77777777" w:rsidR="00444C8A" w:rsidRPr="00444C8A" w:rsidRDefault="009C5639" w:rsidP="00444C8A">
      <w:pPr>
        <w:pStyle w:val="Listparagraf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14:paraId="10412F70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Adresa la care trebuie transmise ofertele sau cererile de participare: </w:t>
      </w:r>
    </w:p>
    <w:p w14:paraId="2FC583ED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r w:rsidRPr="00444C8A">
        <w:rPr>
          <w:i/>
          <w:lang w:eastAsia="ru-RU"/>
        </w:rPr>
        <w:t>Ofertele sau cererile de participare vor fi depuse electronic prin intermediul SIA RSAP</w:t>
      </w:r>
    </w:p>
    <w:p w14:paraId="4762E354" w14:textId="5A106C68"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Termenul de valabilitate a ofertelor: </w:t>
      </w:r>
      <w:r w:rsidR="005079B8">
        <w:rPr>
          <w:b/>
          <w:lang w:eastAsia="ru-RU"/>
        </w:rPr>
        <w:t>9</w:t>
      </w:r>
      <w:r w:rsidR="00444C8A">
        <w:rPr>
          <w:b/>
          <w:lang w:eastAsia="ru-RU"/>
        </w:rPr>
        <w:t>0 zile.</w:t>
      </w:r>
    </w:p>
    <w:p w14:paraId="37B7EB40" w14:textId="77777777"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r w:rsidRPr="00FF430B">
        <w:rPr>
          <w:b/>
          <w:lang w:eastAsia="ru-RU"/>
        </w:rPr>
        <w:t xml:space="preserve">Locul deschiderii ofertelor: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14:paraId="25C8D902" w14:textId="77777777"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r w:rsidRPr="00FF430B">
        <w:rPr>
          <w:b/>
          <w:i/>
          <w:lang w:eastAsia="ru-RU"/>
        </w:rPr>
        <w:t>Ofertele 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 xml:space="preserve">rziate vor fi respinse. </w:t>
      </w:r>
    </w:p>
    <w:p w14:paraId="2539E4A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Persoanele autorizate să asiste la deschiderea ofertelor: </w:t>
      </w:r>
      <w:r w:rsidRPr="00FF430B">
        <w:rPr>
          <w:b/>
          <w:lang w:eastAsia="ru-RU"/>
        </w:rPr>
        <w:br/>
      </w:r>
      <w:r w:rsidRPr="00444C8A">
        <w:rPr>
          <w:i/>
          <w:lang w:eastAsia="ru-RU"/>
        </w:rPr>
        <w:t>Ofertanții sau reprezentanții acestora au dreptul să participe la deschiderea ofertelor, cu excepția cazului 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 of</w:t>
      </w:r>
      <w:r w:rsidR="00E706C1" w:rsidRPr="00444C8A">
        <w:rPr>
          <w:i/>
          <w:lang w:eastAsia="ru-RU"/>
        </w:rPr>
        <w:t xml:space="preserve">ertele au fost depuse prin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14:paraId="390522EC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sau limbile în care trebuie redactate ofertele sau cererile de participare: </w:t>
      </w:r>
      <w:r w:rsidR="00444C8A" w:rsidRPr="00444C8A">
        <w:rPr>
          <w:lang w:eastAsia="ru-RU"/>
        </w:rPr>
        <w:t>limba română.</w:t>
      </w:r>
    </w:p>
    <w:p w14:paraId="7D6E832A" w14:textId="3050967C" w:rsidR="00377E4A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377E4A">
        <w:rPr>
          <w:b/>
          <w:lang w:eastAsia="ru-RU"/>
        </w:rPr>
        <w:t xml:space="preserve">Respectivul contract se referă la un proiect și/sau program finanțat din fonduri ale Uniunii Europene: </w:t>
      </w:r>
      <w:r w:rsidR="00815CA4" w:rsidRPr="00815CA4">
        <w:rPr>
          <w:bCs/>
          <w:lang w:eastAsia="ru-RU"/>
        </w:rPr>
        <w:t>nu se aplică</w:t>
      </w:r>
    </w:p>
    <w:p w14:paraId="10238F64" w14:textId="3A9EE972" w:rsidR="00BE362C" w:rsidRPr="00377E4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377E4A">
        <w:rPr>
          <w:b/>
          <w:lang w:eastAsia="ru-RU"/>
        </w:rPr>
        <w:t xml:space="preserve">Denumirea și adresa organismului competent de soluționare a contestațiilor: </w:t>
      </w:r>
    </w:p>
    <w:p w14:paraId="3F40982A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Agenția Națională pentru Soluționarea Contestațiilor</w:t>
      </w:r>
    </w:p>
    <w:p w14:paraId="2C1A5CE0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Adresa: mun. Chișinău, bd. Ștefan cel Mare și Sfânt nr.124 (et.4), MD 2001;</w:t>
      </w:r>
    </w:p>
    <w:p w14:paraId="0A69BA25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14:paraId="1516DCD5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(datele) și</w:t>
      </w:r>
      <w:r w:rsidR="0070384A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>nu se aplică.</w:t>
      </w:r>
    </w:p>
    <w:p w14:paraId="2922A47B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În cazul achizițiilor periodice, calendarul estimat pentru publicarea anunțurilor viitoare</w:t>
      </w:r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>nu se aplică.</w:t>
      </w:r>
    </w:p>
    <w:p w14:paraId="310CD901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>Data publicării anunțului de intenție sau, după caz, precizarea că nu a fost publicat un astfel de</w:t>
      </w:r>
      <w:r w:rsidR="00FE38A6" w:rsidRPr="00FF430B">
        <w:rPr>
          <w:b/>
          <w:lang w:eastAsia="ru-RU"/>
        </w:rPr>
        <w:t xml:space="preserve"> </w:t>
      </w:r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>nu a fost publicat un anunț de intenție.</w:t>
      </w:r>
    </w:p>
    <w:p w14:paraId="54EDB86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>Data transmiterii spre publicare a anunțului de 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3EC92F39" w14:textId="77777777"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lastRenderedPageBreak/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23"/>
      </w:tblGrid>
      <w:tr w:rsidR="008074AC" w14:paraId="56843C75" w14:textId="77777777" w:rsidTr="00CE6FC9">
        <w:tc>
          <w:tcPr>
            <w:tcW w:w="5305" w:type="dxa"/>
            <w:shd w:val="clear" w:color="auto" w:fill="FFFFFF"/>
          </w:tcPr>
          <w:p w14:paraId="472580B0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423" w:type="dxa"/>
            <w:shd w:val="clear" w:color="auto" w:fill="FFFFFF"/>
          </w:tcPr>
          <w:p w14:paraId="04C6B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CBA5434" w14:textId="77777777" w:rsidTr="00CE6FC9">
        <w:tc>
          <w:tcPr>
            <w:tcW w:w="5305" w:type="dxa"/>
            <w:shd w:val="clear" w:color="auto" w:fill="FFFFFF"/>
          </w:tcPr>
          <w:p w14:paraId="2A102A13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FF"/>
          </w:tcPr>
          <w:p w14:paraId="492ADF03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96A96CE" w14:textId="77777777" w:rsidTr="00CE6FC9">
        <w:tc>
          <w:tcPr>
            <w:tcW w:w="5305" w:type="dxa"/>
            <w:shd w:val="clear" w:color="auto" w:fill="FFFFFF"/>
          </w:tcPr>
          <w:p w14:paraId="633D0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4423" w:type="dxa"/>
            <w:shd w:val="clear" w:color="auto" w:fill="FFFFFF"/>
          </w:tcPr>
          <w:p w14:paraId="375F988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13AFF4A" w14:textId="77777777" w:rsidTr="00CE6FC9">
        <w:tc>
          <w:tcPr>
            <w:tcW w:w="5305" w:type="dxa"/>
            <w:shd w:val="clear" w:color="auto" w:fill="FFFFFF"/>
          </w:tcPr>
          <w:p w14:paraId="39284609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423" w:type="dxa"/>
            <w:shd w:val="clear" w:color="auto" w:fill="FFFFFF"/>
          </w:tcPr>
          <w:p w14:paraId="5913A20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03732FC" w14:textId="77777777" w:rsidTr="00CE6FC9">
        <w:trPr>
          <w:trHeight w:val="77"/>
        </w:trPr>
        <w:tc>
          <w:tcPr>
            <w:tcW w:w="5305" w:type="dxa"/>
            <w:shd w:val="clear" w:color="auto" w:fill="FFFFFF"/>
          </w:tcPr>
          <w:p w14:paraId="2F60AE8C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423" w:type="dxa"/>
            <w:shd w:val="clear" w:color="auto" w:fill="FFFFFF"/>
          </w:tcPr>
          <w:p w14:paraId="2B150395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0ABCEC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1A2985D6" w14:textId="77777777"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14:paraId="460023C8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informații relevante: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697C9C" w14:textId="77777777"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14:paraId="7FDE350D" w14:textId="2AC51C5A"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r w:rsidRPr="00FF430B">
        <w:rPr>
          <w:b/>
          <w:lang w:eastAsia="ru-RU"/>
        </w:rPr>
        <w:t xml:space="preserve">Conducătorul grupului de lucru:  </w:t>
      </w:r>
      <w:r w:rsidR="008C29B6">
        <w:rPr>
          <w:b/>
          <w:shd w:val="clear" w:color="auto" w:fill="FFFFFF" w:themeFill="background1"/>
          <w:lang w:eastAsia="ru-RU"/>
        </w:rPr>
        <w:t>Meriacre Vasile</w:t>
      </w:r>
      <w:r w:rsidR="00444C8A">
        <w:rPr>
          <w:b/>
          <w:shd w:val="clear" w:color="auto" w:fill="FFFFFF" w:themeFill="background1"/>
          <w:lang w:eastAsia="ru-RU"/>
        </w:rPr>
        <w:t>.</w:t>
      </w:r>
    </w:p>
    <w:p w14:paraId="0AA61F66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20F4048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E21D4C9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9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CC5D49" w14:textId="77777777" w:rsidR="00504B34" w:rsidRDefault="00504B34">
      <w:r>
        <w:separator/>
      </w:r>
    </w:p>
  </w:endnote>
  <w:endnote w:type="continuationSeparator" w:id="0">
    <w:p w14:paraId="312D37E5" w14:textId="77777777" w:rsidR="00504B34" w:rsidRDefault="00504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3EBAE" w14:textId="77777777" w:rsidR="008F1D40" w:rsidRDefault="008F1D40" w:rsidP="001F6E5A">
    <w:pPr>
      <w:pStyle w:val="Subsol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654194" w14:textId="77777777" w:rsidR="00504B34" w:rsidRDefault="00504B34">
      <w:r>
        <w:separator/>
      </w:r>
    </w:p>
  </w:footnote>
  <w:footnote w:type="continuationSeparator" w:id="0">
    <w:p w14:paraId="566D1415" w14:textId="77777777" w:rsidR="00504B34" w:rsidRDefault="00504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0A48CF14"/>
    <w:lvl w:ilvl="0" w:tplc="B68802C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C188F4F0"/>
    <w:lvl w:ilvl="0" w:tplc="57E2D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6283">
    <w:abstractNumId w:val="2"/>
  </w:num>
  <w:num w:numId="2" w16cid:durableId="670261736">
    <w:abstractNumId w:val="1"/>
  </w:num>
  <w:num w:numId="3" w16cid:durableId="639962215">
    <w:abstractNumId w:val="4"/>
  </w:num>
  <w:num w:numId="4" w16cid:durableId="1418944895">
    <w:abstractNumId w:val="0"/>
  </w:num>
  <w:num w:numId="5" w16cid:durableId="1362167610">
    <w:abstractNumId w:val="3"/>
  </w:num>
  <w:num w:numId="6" w16cid:durableId="1750081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A3E"/>
    <w:rsid w:val="000450B3"/>
    <w:rsid w:val="000659D3"/>
    <w:rsid w:val="0008277B"/>
    <w:rsid w:val="00083492"/>
    <w:rsid w:val="00093AE5"/>
    <w:rsid w:val="000D39FD"/>
    <w:rsid w:val="000E4D7D"/>
    <w:rsid w:val="000F5686"/>
    <w:rsid w:val="000F773E"/>
    <w:rsid w:val="000F7CB0"/>
    <w:rsid w:val="0010470F"/>
    <w:rsid w:val="00105011"/>
    <w:rsid w:val="0014085E"/>
    <w:rsid w:val="0015247E"/>
    <w:rsid w:val="00194218"/>
    <w:rsid w:val="001962D4"/>
    <w:rsid w:val="001A1A16"/>
    <w:rsid w:val="001C439F"/>
    <w:rsid w:val="001C7898"/>
    <w:rsid w:val="001D46AF"/>
    <w:rsid w:val="001F6E5A"/>
    <w:rsid w:val="0022461C"/>
    <w:rsid w:val="00235046"/>
    <w:rsid w:val="00243DCF"/>
    <w:rsid w:val="0026761E"/>
    <w:rsid w:val="00273F02"/>
    <w:rsid w:val="0028388B"/>
    <w:rsid w:val="00290D28"/>
    <w:rsid w:val="00292856"/>
    <w:rsid w:val="002A6E99"/>
    <w:rsid w:val="002B326A"/>
    <w:rsid w:val="002B43CB"/>
    <w:rsid w:val="002B4C73"/>
    <w:rsid w:val="002E2492"/>
    <w:rsid w:val="002E79AA"/>
    <w:rsid w:val="002F556B"/>
    <w:rsid w:val="00335947"/>
    <w:rsid w:val="003562BD"/>
    <w:rsid w:val="00372E2A"/>
    <w:rsid w:val="00373720"/>
    <w:rsid w:val="00377E4A"/>
    <w:rsid w:val="0039202D"/>
    <w:rsid w:val="003B1D39"/>
    <w:rsid w:val="003B59F3"/>
    <w:rsid w:val="003B5BA2"/>
    <w:rsid w:val="003E5673"/>
    <w:rsid w:val="003E5D86"/>
    <w:rsid w:val="003E67D4"/>
    <w:rsid w:val="0042296C"/>
    <w:rsid w:val="00422EC7"/>
    <w:rsid w:val="004253C8"/>
    <w:rsid w:val="00426FF4"/>
    <w:rsid w:val="00443BED"/>
    <w:rsid w:val="00444C8A"/>
    <w:rsid w:val="00450ED6"/>
    <w:rsid w:val="0046052F"/>
    <w:rsid w:val="00466D55"/>
    <w:rsid w:val="004754BA"/>
    <w:rsid w:val="004B6FB7"/>
    <w:rsid w:val="004C499F"/>
    <w:rsid w:val="004D0382"/>
    <w:rsid w:val="004D5E5D"/>
    <w:rsid w:val="00502EFF"/>
    <w:rsid w:val="00504B34"/>
    <w:rsid w:val="0050544F"/>
    <w:rsid w:val="00507348"/>
    <w:rsid w:val="005079B8"/>
    <w:rsid w:val="005107FE"/>
    <w:rsid w:val="00523F07"/>
    <w:rsid w:val="00537040"/>
    <w:rsid w:val="0054365E"/>
    <w:rsid w:val="00561951"/>
    <w:rsid w:val="005668DA"/>
    <w:rsid w:val="00594518"/>
    <w:rsid w:val="005A78EF"/>
    <w:rsid w:val="005F3BCB"/>
    <w:rsid w:val="00602562"/>
    <w:rsid w:val="00605DD5"/>
    <w:rsid w:val="0060772E"/>
    <w:rsid w:val="006078B4"/>
    <w:rsid w:val="00615E49"/>
    <w:rsid w:val="00621557"/>
    <w:rsid w:val="0062391F"/>
    <w:rsid w:val="00631A2C"/>
    <w:rsid w:val="00646D84"/>
    <w:rsid w:val="00653976"/>
    <w:rsid w:val="00660A99"/>
    <w:rsid w:val="00672CC6"/>
    <w:rsid w:val="0069044C"/>
    <w:rsid w:val="00695956"/>
    <w:rsid w:val="006B0F15"/>
    <w:rsid w:val="006E1582"/>
    <w:rsid w:val="0070384A"/>
    <w:rsid w:val="007129D9"/>
    <w:rsid w:val="00723888"/>
    <w:rsid w:val="007259A6"/>
    <w:rsid w:val="0074388E"/>
    <w:rsid w:val="00762E9C"/>
    <w:rsid w:val="007774AC"/>
    <w:rsid w:val="0078555C"/>
    <w:rsid w:val="00790500"/>
    <w:rsid w:val="007D0DC1"/>
    <w:rsid w:val="007E463D"/>
    <w:rsid w:val="007F0B77"/>
    <w:rsid w:val="007F5DA8"/>
    <w:rsid w:val="008074AC"/>
    <w:rsid w:val="00815CA4"/>
    <w:rsid w:val="00840E32"/>
    <w:rsid w:val="00843F26"/>
    <w:rsid w:val="008833C7"/>
    <w:rsid w:val="00894DB6"/>
    <w:rsid w:val="008A3533"/>
    <w:rsid w:val="008A425A"/>
    <w:rsid w:val="008B3322"/>
    <w:rsid w:val="008C29B6"/>
    <w:rsid w:val="008C7132"/>
    <w:rsid w:val="008E03B3"/>
    <w:rsid w:val="008E5C42"/>
    <w:rsid w:val="008F1D40"/>
    <w:rsid w:val="008F74F4"/>
    <w:rsid w:val="0090641C"/>
    <w:rsid w:val="009249EA"/>
    <w:rsid w:val="00943BF6"/>
    <w:rsid w:val="009516C7"/>
    <w:rsid w:val="009547E3"/>
    <w:rsid w:val="009557F3"/>
    <w:rsid w:val="009655F5"/>
    <w:rsid w:val="00984D9A"/>
    <w:rsid w:val="00984FA2"/>
    <w:rsid w:val="009B28D7"/>
    <w:rsid w:val="009C5639"/>
    <w:rsid w:val="009D14A7"/>
    <w:rsid w:val="009D6F4F"/>
    <w:rsid w:val="009F3CEA"/>
    <w:rsid w:val="00A00D89"/>
    <w:rsid w:val="00A211F8"/>
    <w:rsid w:val="00A30A5A"/>
    <w:rsid w:val="00A37BFD"/>
    <w:rsid w:val="00A40AAB"/>
    <w:rsid w:val="00A518A0"/>
    <w:rsid w:val="00A57290"/>
    <w:rsid w:val="00A57CE9"/>
    <w:rsid w:val="00A77B3E"/>
    <w:rsid w:val="00A83055"/>
    <w:rsid w:val="00AC4261"/>
    <w:rsid w:val="00AD62DE"/>
    <w:rsid w:val="00AD7084"/>
    <w:rsid w:val="00AF68FB"/>
    <w:rsid w:val="00B03AD5"/>
    <w:rsid w:val="00B11312"/>
    <w:rsid w:val="00B14019"/>
    <w:rsid w:val="00B30D76"/>
    <w:rsid w:val="00B40C4B"/>
    <w:rsid w:val="00B5461F"/>
    <w:rsid w:val="00B60360"/>
    <w:rsid w:val="00B65C93"/>
    <w:rsid w:val="00B836B8"/>
    <w:rsid w:val="00B915A2"/>
    <w:rsid w:val="00B96CBF"/>
    <w:rsid w:val="00BA451C"/>
    <w:rsid w:val="00BA6171"/>
    <w:rsid w:val="00BA7150"/>
    <w:rsid w:val="00BC2D7D"/>
    <w:rsid w:val="00BC4148"/>
    <w:rsid w:val="00BC718F"/>
    <w:rsid w:val="00BD1A92"/>
    <w:rsid w:val="00BE362C"/>
    <w:rsid w:val="00C05E3B"/>
    <w:rsid w:val="00C32CB2"/>
    <w:rsid w:val="00C544B2"/>
    <w:rsid w:val="00C54A38"/>
    <w:rsid w:val="00C70F82"/>
    <w:rsid w:val="00C771E9"/>
    <w:rsid w:val="00C9055E"/>
    <w:rsid w:val="00CA2A55"/>
    <w:rsid w:val="00CB0AEA"/>
    <w:rsid w:val="00CD70CD"/>
    <w:rsid w:val="00CE3D8F"/>
    <w:rsid w:val="00CE6FC9"/>
    <w:rsid w:val="00D00396"/>
    <w:rsid w:val="00D012A2"/>
    <w:rsid w:val="00D51E99"/>
    <w:rsid w:val="00D733B2"/>
    <w:rsid w:val="00D9062D"/>
    <w:rsid w:val="00DC4BD0"/>
    <w:rsid w:val="00DE0A47"/>
    <w:rsid w:val="00DE6F29"/>
    <w:rsid w:val="00DF4BA5"/>
    <w:rsid w:val="00DF7AC3"/>
    <w:rsid w:val="00E12079"/>
    <w:rsid w:val="00E4529B"/>
    <w:rsid w:val="00E506CB"/>
    <w:rsid w:val="00E5465C"/>
    <w:rsid w:val="00E706C1"/>
    <w:rsid w:val="00E877D9"/>
    <w:rsid w:val="00EB05B7"/>
    <w:rsid w:val="00EF4276"/>
    <w:rsid w:val="00F112B0"/>
    <w:rsid w:val="00F27A87"/>
    <w:rsid w:val="00F445B3"/>
    <w:rsid w:val="00F6465C"/>
    <w:rsid w:val="00F815CA"/>
    <w:rsid w:val="00F92CB2"/>
    <w:rsid w:val="00FE10A9"/>
    <w:rsid w:val="00FE1AE4"/>
    <w:rsid w:val="00FE38A6"/>
    <w:rsid w:val="00FF3178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D2E0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elNormal"/>
    <w:next w:val="Tabelgril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el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Listparagraf">
    <w:name w:val="List Paragraph"/>
    <w:basedOn w:val="Normal"/>
    <w:uiPriority w:val="34"/>
    <w:qFormat/>
    <w:rsid w:val="00105011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10501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rsid w:val="005107FE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5107FE"/>
    <w:rPr>
      <w:rFonts w:ascii="Segoe UI" w:hAnsi="Segoe UI" w:cs="Segoe UI"/>
      <w:sz w:val="18"/>
      <w:szCs w:val="18"/>
    </w:rPr>
  </w:style>
  <w:style w:type="character" w:styleId="MeniuneNerezolvat">
    <w:name w:val="Unresolved Mention"/>
    <w:basedOn w:val="Fontdeparagrafimplicit"/>
    <w:uiPriority w:val="99"/>
    <w:semiHidden/>
    <w:unhideWhenUsed/>
    <w:rsid w:val="0090641C"/>
    <w:rPr>
      <w:color w:val="605E5C"/>
      <w:shd w:val="clear" w:color="auto" w:fill="E1DFDD"/>
    </w:rPr>
  </w:style>
  <w:style w:type="paragraph" w:styleId="Frspaiere">
    <w:name w:val="No Spacing"/>
    <w:link w:val="FrspaiereCaracter"/>
    <w:uiPriority w:val="1"/>
    <w:qFormat/>
    <w:rsid w:val="005A78EF"/>
    <w:rPr>
      <w:rFonts w:ascii="Calibri" w:eastAsia="Calibri" w:hAnsi="Calibri"/>
      <w:sz w:val="22"/>
      <w:szCs w:val="22"/>
      <w:lang w:val="ru-RU"/>
    </w:rPr>
  </w:style>
  <w:style w:type="character" w:customStyle="1" w:styleId="FrspaiereCaracter">
    <w:name w:val="Fără spațiere Caracter"/>
    <w:link w:val="Frspaiere"/>
    <w:uiPriority w:val="1"/>
    <w:locked/>
    <w:rsid w:val="005A78EF"/>
    <w:rPr>
      <w:rFonts w:ascii="Calibri" w:eastAsia="Calibri" w:hAnsi="Calibr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buiucani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FE506-E1BC-4EC7-9FE4-AF837555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5</Pages>
  <Words>1709</Words>
  <Characters>9747</Characters>
  <Application>Microsoft Office Word</Application>
  <DocSecurity>0</DocSecurity>
  <Lines>81</Lines>
  <Paragraphs>22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DETS</cp:lastModifiedBy>
  <cp:revision>73</cp:revision>
  <cp:lastPrinted>2024-09-03T11:36:00Z</cp:lastPrinted>
  <dcterms:created xsi:type="dcterms:W3CDTF">2021-12-01T13:47:00Z</dcterms:created>
  <dcterms:modified xsi:type="dcterms:W3CDTF">2026-06-04T06:46:00Z</dcterms:modified>
</cp:coreProperties>
</file>