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E3C" w:rsidRPr="005D5E3C" w:rsidRDefault="005D5E3C" w:rsidP="005D5E3C">
      <w:pPr>
        <w:spacing w:before="120"/>
        <w:jc w:val="right"/>
        <w:rPr>
          <w:sz w:val="28"/>
          <w:szCs w:val="28"/>
          <w:lang w:val="ro-RO"/>
        </w:rPr>
      </w:pPr>
    </w:p>
    <w:p w:rsidR="00312594" w:rsidRPr="00BC4E77" w:rsidRDefault="005D5E3C" w:rsidP="005D5E3C">
      <w:pPr>
        <w:jc w:val="right"/>
        <w:rPr>
          <w:lang w:val="ro-RO"/>
        </w:rPr>
      </w:pPr>
      <w:r w:rsidRPr="00BC4E77">
        <w:rPr>
          <w:lang w:val="ro-RO"/>
        </w:rPr>
        <w:t xml:space="preserve">Anexa nr.1 </w:t>
      </w:r>
    </w:p>
    <w:p w:rsidR="00312594" w:rsidRPr="00BC4E77" w:rsidRDefault="005D5E3C" w:rsidP="005D5E3C">
      <w:pPr>
        <w:jc w:val="right"/>
        <w:rPr>
          <w:lang w:val="ro-RO"/>
        </w:rPr>
      </w:pPr>
      <w:r w:rsidRPr="00BC4E77">
        <w:rPr>
          <w:lang w:val="ro-RO"/>
        </w:rPr>
        <w:t xml:space="preserve">la Ordinul  </w:t>
      </w:r>
    </w:p>
    <w:p w:rsidR="00312594" w:rsidRPr="00BC4E77" w:rsidRDefault="005D5E3C" w:rsidP="005D5E3C">
      <w:pPr>
        <w:jc w:val="right"/>
        <w:rPr>
          <w:lang w:val="ro-RO"/>
        </w:rPr>
      </w:pPr>
      <w:r w:rsidRPr="00BC4E77">
        <w:rPr>
          <w:lang w:val="ro-RO"/>
        </w:rPr>
        <w:t xml:space="preserve">nr.177  din   9 octombrie 2018 </w:t>
      </w:r>
    </w:p>
    <w:p w:rsidR="005D5E3C" w:rsidRPr="005D5E3C" w:rsidRDefault="005D5E3C" w:rsidP="005D5E3C">
      <w:pPr>
        <w:jc w:val="right"/>
        <w:rPr>
          <w:lang w:val="ro-RO"/>
        </w:rPr>
      </w:pPr>
      <w:r w:rsidRPr="00BC4E77">
        <w:rPr>
          <w:lang w:val="ro-RO"/>
        </w:rPr>
        <w:t>Ministerul Finanţelor</w:t>
      </w:r>
    </w:p>
    <w:p w:rsidR="005D5E3C" w:rsidRPr="005D5E3C" w:rsidRDefault="005D5E3C" w:rsidP="005D5E3C">
      <w:pPr>
        <w:jc w:val="center"/>
        <w:rPr>
          <w:b/>
          <w:lang w:val="ro-RO"/>
        </w:rPr>
      </w:pPr>
    </w:p>
    <w:p w:rsidR="005D5E3C" w:rsidRPr="005D5E3C" w:rsidRDefault="005D5E3C" w:rsidP="005D5E3C">
      <w:pPr>
        <w:jc w:val="center"/>
        <w:rPr>
          <w:b/>
          <w:lang w:val="ro-RO"/>
        </w:rPr>
      </w:pPr>
      <w:r w:rsidRPr="005D5E3C">
        <w:rPr>
          <w:b/>
          <w:lang w:val="ro-RO"/>
        </w:rPr>
        <w:t>Formularul standard al Documentului Unic de Achiziţii European</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 xml:space="preserve">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 electronică. </w:t>
      </w:r>
    </w:p>
    <w:p w:rsidR="005D5E3C" w:rsidRPr="005D5E3C" w:rsidRDefault="005D5E3C" w:rsidP="005D5E3C">
      <w:pPr>
        <w:jc w:val="both"/>
        <w:rPr>
          <w:lang w:val="ro-RO"/>
        </w:rPr>
      </w:pPr>
      <w:r w:rsidRPr="005D5E3C">
        <w:rPr>
          <w:lang w:val="ro-RO"/>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5D5E3C" w:rsidRPr="005D5E3C" w:rsidRDefault="005D5E3C" w:rsidP="005D5E3C">
      <w:pPr>
        <w:rPr>
          <w:b/>
          <w:lang w:val="ro-RO"/>
        </w:rPr>
      </w:pPr>
      <w:r w:rsidRPr="005D5E3C">
        <w:rPr>
          <w:b/>
          <w:lang w:val="ro-RO"/>
        </w:rPr>
        <w:t xml:space="preserve"> Partea I – Informaţii privind procedura de achiziţii publice şi autoritatea contractantă sau entitatea contractantă</w:t>
      </w:r>
    </w:p>
    <w:p w:rsidR="005D5E3C" w:rsidRPr="005D5E3C" w:rsidRDefault="005D5E3C" w:rsidP="005D5E3C">
      <w:pPr>
        <w:jc w:val="both"/>
        <w:rPr>
          <w:lang w:val="ro-RO"/>
        </w:rPr>
      </w:pPr>
      <w:r w:rsidRPr="005D5E3C">
        <w:rPr>
          <w:lang w:val="ro-RO"/>
        </w:rPr>
        <w:t>Partea I a formularului DUAE se completează online doar de către autoritatea contractantă sau entitatea contractantă şi include următoarele informaţii:</w:t>
      </w:r>
    </w:p>
    <w:p w:rsidR="005D5E3C" w:rsidRPr="005D5E3C" w:rsidRDefault="005D5E3C" w:rsidP="005D5E3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8"/>
        <w:gridCol w:w="2622"/>
        <w:gridCol w:w="7"/>
      </w:tblGrid>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617" w:type="dxa"/>
            <w:gridSpan w:val="3"/>
            <w:shd w:val="clear" w:color="auto" w:fill="auto"/>
          </w:tcPr>
          <w:p w:rsidR="005D5E3C" w:rsidRPr="005D5E3C" w:rsidRDefault="005D5E3C" w:rsidP="005D5E3C">
            <w:pPr>
              <w:ind w:left="106"/>
              <w:contextualSpacing/>
              <w:jc w:val="both"/>
              <w:rPr>
                <w:lang w:val="ro-RO"/>
              </w:rPr>
            </w:pPr>
            <w:r w:rsidRPr="005D5E3C">
              <w:rPr>
                <w:b/>
                <w:lang w:val="ro-RO"/>
              </w:rPr>
              <w:t>Informaţii despre publicare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Numărul anunţului/invitaţiei publicată în BAP, şi după caz numărul anunţului în J.O</w:t>
            </w:r>
          </w:p>
        </w:tc>
        <w:tc>
          <w:tcPr>
            <w:tcW w:w="2622" w:type="dxa"/>
            <w:shd w:val="clear" w:color="auto" w:fill="auto"/>
          </w:tcPr>
          <w:p w:rsidR="005D5E3C" w:rsidRPr="005D5E3C" w:rsidRDefault="00312594" w:rsidP="00312594">
            <w:pPr>
              <w:ind w:left="106"/>
              <w:contextualSpacing/>
              <w:rPr>
                <w:lang w:val="ro-RO"/>
              </w:rPr>
            </w:pPr>
            <w:r>
              <w:t xml:space="preserve">Conform </w:t>
            </w:r>
            <w:r w:rsidR="00663C34">
              <w:rPr>
                <w:b/>
                <w:i/>
                <w:lang w:val="ro-RO"/>
              </w:rPr>
              <w:t>SIA “RSAP”</w:t>
            </w:r>
          </w:p>
        </w:tc>
      </w:tr>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617" w:type="dxa"/>
            <w:gridSpan w:val="3"/>
            <w:shd w:val="clear" w:color="auto" w:fill="auto"/>
          </w:tcPr>
          <w:p w:rsidR="005D5E3C" w:rsidRPr="005D5E3C" w:rsidRDefault="005D5E3C" w:rsidP="00312594">
            <w:pPr>
              <w:ind w:left="106"/>
              <w:contextualSpacing/>
              <w:rPr>
                <w:lang w:val="ro-RO"/>
              </w:rPr>
            </w:pPr>
            <w:r w:rsidRPr="005D5E3C">
              <w:rPr>
                <w:b/>
                <w:lang w:val="ro-RO"/>
              </w:rPr>
              <w:t>Identitatea achizitorului</w:t>
            </w:r>
          </w:p>
        </w:tc>
      </w:tr>
      <w:tr w:rsidR="005D5E3C" w:rsidRPr="00EC6A07"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Denumirea oficială</w:t>
            </w:r>
          </w:p>
        </w:tc>
        <w:tc>
          <w:tcPr>
            <w:tcW w:w="2622" w:type="dxa"/>
            <w:shd w:val="clear" w:color="auto" w:fill="auto"/>
          </w:tcPr>
          <w:p w:rsidR="005D5E3C" w:rsidRPr="009E3EFC" w:rsidRDefault="009E3EFC" w:rsidP="00D53087">
            <w:pPr>
              <w:ind w:left="72"/>
              <w:rPr>
                <w:lang w:val="ro-RO"/>
              </w:rPr>
            </w:pPr>
            <w:r w:rsidRPr="009E3EFC">
              <w:rPr>
                <w:szCs w:val="28"/>
                <w:lang w:val="ro-RO"/>
              </w:rPr>
              <w:t>Agenţia asigurare resurse şi administrare patrimoniu a Ministerului Apărării</w:t>
            </w: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622" w:type="dxa"/>
            <w:shd w:val="clear" w:color="auto" w:fill="auto"/>
          </w:tcPr>
          <w:p w:rsidR="005D5E3C" w:rsidRPr="00454000" w:rsidRDefault="00454000" w:rsidP="00D53087">
            <w:pPr>
              <w:ind w:left="72"/>
              <w:contextualSpacing/>
              <w:rPr>
                <w:lang w:val="ro-RO"/>
              </w:rPr>
            </w:pPr>
            <w:r w:rsidRPr="00454000">
              <w:rPr>
                <w:lang w:val="ro-RO"/>
              </w:rPr>
              <w:t>Republica Moldova</w:t>
            </w:r>
          </w:p>
        </w:tc>
      </w:tr>
      <w:tr w:rsidR="00454000" w:rsidRPr="00454000" w:rsidTr="00454000">
        <w:trPr>
          <w:gridAfter w:val="1"/>
          <w:wAfter w:w="7" w:type="dxa"/>
          <w:trHeight w:val="185"/>
        </w:trPr>
        <w:tc>
          <w:tcPr>
            <w:tcW w:w="1170" w:type="dxa"/>
            <w:shd w:val="clear" w:color="auto" w:fill="auto"/>
          </w:tcPr>
          <w:p w:rsidR="00454000" w:rsidRPr="005D5E3C" w:rsidRDefault="00454000" w:rsidP="004166D8">
            <w:pPr>
              <w:ind w:left="720"/>
              <w:contextualSpacing/>
              <w:jc w:val="center"/>
              <w:rPr>
                <w:lang w:val="ro-RO"/>
              </w:rPr>
            </w:pPr>
          </w:p>
        </w:tc>
        <w:tc>
          <w:tcPr>
            <w:tcW w:w="5988" w:type="dxa"/>
            <w:shd w:val="clear" w:color="auto" w:fill="auto"/>
            <w:vAlign w:val="center"/>
          </w:tcPr>
          <w:p w:rsidR="00454000" w:rsidRPr="005D5E3C" w:rsidRDefault="00454000" w:rsidP="005D5E3C">
            <w:pPr>
              <w:ind w:left="106"/>
              <w:contextualSpacing/>
              <w:rPr>
                <w:lang w:val="ro-RO"/>
              </w:rPr>
            </w:pPr>
            <w:r w:rsidRPr="005D5E3C">
              <w:rPr>
                <w:lang w:val="ro-RO"/>
              </w:rPr>
              <w:t>Număr unic de identificare a autorităţii</w:t>
            </w:r>
          </w:p>
        </w:tc>
        <w:tc>
          <w:tcPr>
            <w:tcW w:w="2622" w:type="dxa"/>
            <w:shd w:val="clear" w:color="auto" w:fill="auto"/>
          </w:tcPr>
          <w:p w:rsidR="00454000" w:rsidRPr="00454000" w:rsidRDefault="00454000" w:rsidP="00D53087">
            <w:pPr>
              <w:ind w:left="72"/>
              <w:contextualSpacing/>
              <w:rPr>
                <w:lang w:val="ro-RO"/>
              </w:rPr>
            </w:pPr>
            <w:r w:rsidRPr="00454000">
              <w:rPr>
                <w:lang w:val="ro-RO"/>
              </w:rPr>
              <w:t>1006601001229</w:t>
            </w:r>
          </w:p>
        </w:tc>
      </w:tr>
      <w:tr w:rsidR="005D5E3C" w:rsidRPr="00EC6A07"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8617" w:type="dxa"/>
            <w:gridSpan w:val="3"/>
            <w:shd w:val="clear" w:color="auto" w:fill="auto"/>
          </w:tcPr>
          <w:p w:rsidR="005D5E3C" w:rsidRPr="00454000" w:rsidRDefault="005D5E3C" w:rsidP="00D53087">
            <w:pPr>
              <w:ind w:left="72"/>
              <w:contextualSpacing/>
              <w:rPr>
                <w:b/>
                <w:lang w:val="ro-RO"/>
              </w:rPr>
            </w:pPr>
            <w:r w:rsidRPr="00454000">
              <w:rPr>
                <w:b/>
                <w:lang w:val="ro-RO"/>
              </w:rPr>
              <w:t>Informaţii privind procedura de achiziţii publice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Tipul procedurii</w:t>
            </w:r>
          </w:p>
        </w:tc>
        <w:tc>
          <w:tcPr>
            <w:tcW w:w="2622" w:type="dxa"/>
            <w:shd w:val="clear" w:color="auto" w:fill="auto"/>
          </w:tcPr>
          <w:p w:rsidR="005D5E3C" w:rsidRPr="00454000" w:rsidRDefault="00EC475D" w:rsidP="00D53087">
            <w:pPr>
              <w:ind w:left="72"/>
              <w:contextualSpacing/>
              <w:rPr>
                <w:lang w:val="ro-RO"/>
              </w:rPr>
            </w:pPr>
            <w:r>
              <w:rPr>
                <w:lang w:val="ro-RO"/>
              </w:rPr>
              <w:t>Licitaţie deschisă</w:t>
            </w:r>
          </w:p>
        </w:tc>
      </w:tr>
      <w:tr w:rsidR="005D5E3C" w:rsidRPr="00EC6A07" w:rsidTr="00D6117E">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Numărul unic de identificare al procedurii de achiziţie</w:t>
            </w:r>
          </w:p>
        </w:tc>
        <w:tc>
          <w:tcPr>
            <w:tcW w:w="2622" w:type="dxa"/>
            <w:shd w:val="clear" w:color="auto" w:fill="auto"/>
            <w:vAlign w:val="center"/>
          </w:tcPr>
          <w:p w:rsidR="005D5E3C" w:rsidRPr="00D6117E" w:rsidRDefault="005D5E3C" w:rsidP="00D6117E">
            <w:pPr>
              <w:ind w:left="-70" w:right="-75"/>
              <w:contextualSpacing/>
              <w:jc w:val="center"/>
              <w:rPr>
                <w:b/>
                <w:lang w:val="ro-RO"/>
              </w:rPr>
            </w:pP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Data deschiderii ofertelor</w:t>
            </w:r>
          </w:p>
        </w:tc>
        <w:tc>
          <w:tcPr>
            <w:tcW w:w="2622" w:type="dxa"/>
            <w:shd w:val="clear" w:color="auto" w:fill="auto"/>
          </w:tcPr>
          <w:p w:rsidR="005D5E3C" w:rsidRPr="00454000" w:rsidRDefault="005D5E3C" w:rsidP="00D53087">
            <w:pPr>
              <w:ind w:left="72"/>
              <w:contextualSpacing/>
              <w:rPr>
                <w:lang w:val="ro-RO"/>
              </w:rPr>
            </w:pPr>
          </w:p>
        </w:tc>
      </w:tr>
      <w:tr w:rsidR="005D5E3C" w:rsidRPr="00EC6A07"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Denumirea obiectului de achiziţii</w:t>
            </w:r>
          </w:p>
        </w:tc>
        <w:tc>
          <w:tcPr>
            <w:tcW w:w="2622" w:type="dxa"/>
            <w:shd w:val="clear" w:color="auto" w:fill="auto"/>
          </w:tcPr>
          <w:p w:rsidR="005D5E3C" w:rsidRPr="0032155A" w:rsidRDefault="00EC6A07" w:rsidP="006B4C7A">
            <w:pPr>
              <w:ind w:left="72"/>
              <w:contextualSpacing/>
              <w:rPr>
                <w:lang w:val="ro-RO"/>
              </w:rPr>
            </w:pPr>
            <w:r>
              <w:rPr>
                <w:lang w:val="ro-RO"/>
              </w:rPr>
              <w:t>Servicii de reparaţie capitală a tehnicii de geniu</w:t>
            </w:r>
          </w:p>
        </w:tc>
      </w:tr>
      <w:tr w:rsidR="005D5E3C" w:rsidRPr="00EC6A07"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Scurtă descrie</w:t>
            </w:r>
          </w:p>
        </w:tc>
        <w:tc>
          <w:tcPr>
            <w:tcW w:w="2622" w:type="dxa"/>
            <w:shd w:val="clear" w:color="auto" w:fill="auto"/>
          </w:tcPr>
          <w:p w:rsidR="005D5E3C" w:rsidRPr="00454000" w:rsidRDefault="00EC6A07" w:rsidP="00D53087">
            <w:pPr>
              <w:ind w:left="72"/>
              <w:contextualSpacing/>
              <w:rPr>
                <w:lang w:val="ro-RO"/>
              </w:rPr>
            </w:pPr>
            <w:r>
              <w:rPr>
                <w:lang w:val="ro-RO"/>
              </w:rPr>
              <w:t>Servicii de reparaţie capitală a tehnicii de geniu</w:t>
            </w:r>
            <w:bookmarkStart w:id="0" w:name="_GoBack"/>
            <w:bookmarkEnd w:id="0"/>
          </w:p>
        </w:tc>
      </w:tr>
    </w:tbl>
    <w:p w:rsidR="005D5E3C" w:rsidRPr="005D5E3C" w:rsidRDefault="005D5E3C" w:rsidP="005D5E3C">
      <w:pPr>
        <w:jc w:val="both"/>
        <w:rPr>
          <w:b/>
          <w:lang w:val="ro-RO"/>
        </w:rPr>
      </w:pPr>
    </w:p>
    <w:p w:rsidR="005D5E3C" w:rsidRPr="005D5E3C" w:rsidRDefault="005D5E3C" w:rsidP="005D5E3C">
      <w:pPr>
        <w:jc w:val="both"/>
        <w:rPr>
          <w:b/>
          <w:lang w:val="ro-RO"/>
        </w:rPr>
      </w:pPr>
      <w:r w:rsidRPr="005D5E3C">
        <w:rPr>
          <w:b/>
          <w:lang w:val="ro-RO"/>
        </w:rPr>
        <w:t xml:space="preserve">Partea II – Informaţii referitoare la operatorul economic </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Partea II a formularului DUAE se completează online doar de către 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482"/>
      </w:tblGrid>
      <w:tr w:rsidR="005D5E3C" w:rsidRPr="00EC6A07"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577" w:type="dxa"/>
            <w:gridSpan w:val="2"/>
            <w:shd w:val="clear" w:color="auto" w:fill="auto"/>
          </w:tcPr>
          <w:p w:rsidR="005D5E3C" w:rsidRPr="005D5E3C" w:rsidRDefault="005D5E3C" w:rsidP="005D5E3C">
            <w:pPr>
              <w:ind w:left="106"/>
              <w:contextualSpacing/>
              <w:jc w:val="both"/>
              <w:rPr>
                <w:lang w:val="ro-RO"/>
              </w:rPr>
            </w:pPr>
            <w:r w:rsidRPr="005D5E3C">
              <w:rPr>
                <w:b/>
                <w:lang w:val="ro-RO"/>
              </w:rPr>
              <w:t>Informaţii referitoare la operatorul economic</w:t>
            </w:r>
          </w:p>
        </w:tc>
      </w:tr>
      <w:tr w:rsidR="005D5E3C" w:rsidRPr="00EC6A07"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Denumire </w:t>
            </w:r>
          </w:p>
        </w:tc>
        <w:tc>
          <w:tcPr>
            <w:tcW w:w="2482" w:type="dxa"/>
            <w:vMerge w:val="restart"/>
            <w:shd w:val="clear" w:color="auto" w:fill="auto"/>
          </w:tcPr>
          <w:p w:rsidR="005D5E3C" w:rsidRPr="005D5E3C" w:rsidRDefault="005D5E3C" w:rsidP="005D5E3C">
            <w:pPr>
              <w:ind w:left="106"/>
              <w:contextualSpacing/>
              <w:jc w:val="both"/>
              <w:rPr>
                <w:lang w:val="ro-RO"/>
              </w:rPr>
            </w:pPr>
            <w:r w:rsidRPr="005D5E3C">
              <w:rPr>
                <w:b/>
                <w:lang w:val="ro-RO"/>
              </w:rPr>
              <w:t xml:space="preserve">Răspuns </w:t>
            </w:r>
            <w:r w:rsidRPr="005D5E3C">
              <w:rPr>
                <w:lang w:val="ro-RO"/>
              </w:rPr>
              <w:t>|text|</w:t>
            </w:r>
            <w:r w:rsidRPr="005D5E3C">
              <w:rPr>
                <w:lang w:val="ro-RO"/>
              </w:rPr>
              <w:br/>
            </w:r>
            <w:r w:rsidRPr="005D5E3C">
              <w:rPr>
                <w:sz w:val="20"/>
                <w:lang w:val="ro-RO"/>
              </w:rPr>
              <w:lastRenderedPageBreak/>
              <w:t>(se completează de către operatorii economici)</w:t>
            </w:r>
          </w:p>
        </w:tc>
      </w:tr>
      <w:tr w:rsidR="005D5E3C" w:rsidRPr="005D5E3C" w:rsidTr="004166D8">
        <w:tc>
          <w:tcPr>
            <w:tcW w:w="1170" w:type="dxa"/>
            <w:shd w:val="clear" w:color="auto" w:fill="auto"/>
          </w:tcPr>
          <w:p w:rsidR="005D5E3C" w:rsidRPr="005D5E3C" w:rsidRDefault="005D5E3C" w:rsidP="004166D8">
            <w:pPr>
              <w:ind w:left="720"/>
              <w:contextualSpacing/>
              <w:jc w:val="center"/>
              <w:rPr>
                <w:i/>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i/>
                <w:lang w:val="ro-RO"/>
              </w:rPr>
              <w:t>Adresa juridică</w:t>
            </w:r>
            <w:r w:rsidRPr="005D5E3C">
              <w:rPr>
                <w:lang w:val="ro-RO"/>
              </w:rPr>
              <w: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Cod poştal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Oraş</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Adresa web</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EC6A0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Persoana sau persoanele de contact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EC6A0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 unic de identificare (IDNO/IDNP), după caz</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EC6A0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Numărul cod TVA – dacă este cazul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EC6A0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Statutul juridic al operatorului economic</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Numele fondatorilor</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este:</w:t>
            </w:r>
          </w:p>
          <w:p w:rsidR="005D5E3C" w:rsidRPr="005D5E3C" w:rsidRDefault="005D5E3C" w:rsidP="005D5E3C">
            <w:pPr>
              <w:ind w:left="106"/>
              <w:contextualSpacing/>
              <w:rPr>
                <w:lang w:val="ro-RO"/>
              </w:rPr>
            </w:pPr>
          </w:p>
          <w:p w:rsidR="005D5E3C" w:rsidRPr="005D5E3C" w:rsidRDefault="005D5E3C" w:rsidP="005D5E3C">
            <w:pPr>
              <w:pStyle w:val="Listparagraf"/>
              <w:numPr>
                <w:ilvl w:val="0"/>
                <w:numId w:val="1"/>
              </w:numPr>
              <w:ind w:left="106"/>
              <w:rPr>
                <w:lang w:val="ro-RO"/>
              </w:rPr>
            </w:pPr>
            <w:r w:rsidRPr="005D5E3C">
              <w:rPr>
                <w:lang w:val="ro-RO"/>
              </w:rPr>
              <w:t>întreprindere mică</w:t>
            </w:r>
          </w:p>
          <w:p w:rsidR="005D5E3C" w:rsidRPr="005D5E3C" w:rsidRDefault="005D5E3C" w:rsidP="005D5E3C">
            <w:pPr>
              <w:pStyle w:val="Listparagraf"/>
              <w:numPr>
                <w:ilvl w:val="0"/>
                <w:numId w:val="1"/>
              </w:numPr>
              <w:ind w:left="106"/>
              <w:rPr>
                <w:lang w:val="ro-RO"/>
              </w:rPr>
            </w:pPr>
            <w:r w:rsidRPr="005D5E3C">
              <w:rPr>
                <w:lang w:val="ro-RO"/>
              </w:rPr>
              <w:t>întreprindere mijlocie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4166D8">
            <w:pPr>
              <w:ind w:left="106"/>
              <w:contextualSpacing/>
              <w:jc w:val="both"/>
              <w:rPr>
                <w:lang w:val="ro-RO"/>
              </w:rPr>
            </w:pPr>
            <w:r w:rsidRPr="005D5E3C">
              <w:rPr>
                <w:lang w:val="ro-RO"/>
              </w:rPr>
              <w:t>󠇡Da           󠇡Nu</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Numai în cazul în care achiziţia este rezervată: operatorul economic este un atelier protejat sau o ”întreprindere socială„ sau va asigura executarea contractului în contextul programelor de angajare protejată?</w:t>
            </w:r>
          </w:p>
          <w:p w:rsidR="005D5E3C" w:rsidRPr="005D5E3C" w:rsidRDefault="005D5E3C" w:rsidP="005D5E3C">
            <w:pPr>
              <w:pStyle w:val="Listparagraf"/>
              <w:numPr>
                <w:ilvl w:val="0"/>
                <w:numId w:val="2"/>
              </w:numPr>
              <w:ind w:left="106"/>
              <w:rPr>
                <w:lang w:val="ro-RO"/>
              </w:rPr>
            </w:pPr>
            <w:r w:rsidRPr="005D5E3C">
              <w:rPr>
                <w:lang w:val="ro-RO"/>
              </w:rPr>
              <w:t xml:space="preserve">care este procentul corespunzător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w:t>
            </w:r>
          </w:p>
          <w:p w:rsidR="005D5E3C" w:rsidRPr="005D5E3C" w:rsidRDefault="005D5E3C" w:rsidP="00312594">
            <w:pPr>
              <w:pStyle w:val="Listparagraf"/>
              <w:numPr>
                <w:ilvl w:val="0"/>
                <w:numId w:val="2"/>
              </w:numPr>
              <w:ind w:left="106"/>
              <w:rPr>
                <w:lang w:val="ro-RO"/>
              </w:rPr>
            </w:pPr>
            <w:r w:rsidRPr="005D5E3C">
              <w:rPr>
                <w:lang w:val="ro-RO"/>
              </w:rPr>
              <w:t xml:space="preserve">Dacă este necesar, vă rugăm să specificaţi cărei sau căror categorii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 le aparţin angajaţii în cauză?</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Dacă este cazul, activitatea antreprenorială a operatorului economic este înregistrată sau deţine o certificare echivalentă în cadrul unui sistem naţional privind activităţile economice pe care le prestează? </w:t>
            </w:r>
          </w:p>
          <w:p w:rsidR="005D5E3C" w:rsidRPr="005D5E3C" w:rsidRDefault="005D5E3C" w:rsidP="005D5E3C">
            <w:pPr>
              <w:ind w:left="106"/>
              <w:contextualSpacing/>
              <w:rPr>
                <w:lang w:val="ro-RO"/>
              </w:rPr>
            </w:pPr>
          </w:p>
          <w:p w:rsidR="005D5E3C" w:rsidRPr="005D5E3C" w:rsidRDefault="005D5E3C" w:rsidP="005D5E3C">
            <w:pPr>
              <w:pStyle w:val="Listparagraf"/>
              <w:numPr>
                <w:ilvl w:val="0"/>
                <w:numId w:val="3"/>
              </w:numPr>
              <w:ind w:left="106"/>
              <w:rPr>
                <w:lang w:val="ro-RO"/>
              </w:rPr>
            </w:pPr>
            <w:r w:rsidRPr="005D5E3C">
              <w:rPr>
                <w:lang w:val="ro-RO"/>
              </w:rPr>
              <w:t>Vă rugăm să furnizaţi actele de constituire, dacă este cazul:</w:t>
            </w:r>
          </w:p>
          <w:p w:rsidR="005D5E3C" w:rsidRPr="005D5E3C" w:rsidRDefault="005D5E3C" w:rsidP="005D5E3C">
            <w:pPr>
              <w:pStyle w:val="Listparagraf"/>
              <w:ind w:left="106"/>
              <w:rPr>
                <w:lang w:val="ro-RO"/>
              </w:rPr>
            </w:pPr>
          </w:p>
          <w:p w:rsidR="005D5E3C" w:rsidRPr="005D5E3C" w:rsidRDefault="005D5E3C" w:rsidP="005D5E3C">
            <w:pPr>
              <w:pStyle w:val="Listparagraf"/>
              <w:numPr>
                <w:ilvl w:val="0"/>
                <w:numId w:val="3"/>
              </w:numPr>
              <w:ind w:left="106"/>
              <w:rPr>
                <w:lang w:val="ro-RO"/>
              </w:rPr>
            </w:pPr>
            <w:r w:rsidRPr="005D5E3C">
              <w:rPr>
                <w:lang w:val="ro-RO"/>
              </w:rPr>
              <w:t>Dacă actele de constituire sau de certificare sunt disponibile în format electronic, vă rugăm să precizaţi:</w:t>
            </w:r>
          </w:p>
          <w:p w:rsidR="005D5E3C" w:rsidRPr="005D5E3C" w:rsidRDefault="005D5E3C" w:rsidP="005D5E3C">
            <w:pPr>
              <w:pStyle w:val="Listparagraf"/>
              <w:ind w:left="106"/>
              <w:rPr>
                <w:lang w:val="ro-RO"/>
              </w:rPr>
            </w:pPr>
          </w:p>
          <w:p w:rsidR="005D5E3C" w:rsidRPr="005D5E3C" w:rsidRDefault="005D5E3C" w:rsidP="005D5E3C">
            <w:pPr>
              <w:pStyle w:val="Listparagraf"/>
              <w:numPr>
                <w:ilvl w:val="0"/>
                <w:numId w:val="3"/>
              </w:numPr>
              <w:ind w:left="106"/>
              <w:rPr>
                <w:lang w:val="ro-RO"/>
              </w:rPr>
            </w:pPr>
            <w:r w:rsidRPr="005D5E3C">
              <w:rPr>
                <w:lang w:val="ro-RO"/>
              </w:rPr>
              <w:t>Vă rugăm să furnizaţi autorizaţiile pe care se bazează activităţile comerciale, dacă este cazul:</w:t>
            </w:r>
          </w:p>
          <w:p w:rsidR="005D5E3C" w:rsidRPr="005D5E3C" w:rsidRDefault="005D5E3C" w:rsidP="005D5E3C">
            <w:pPr>
              <w:pStyle w:val="Listparagraf"/>
              <w:ind w:left="106"/>
              <w:rPr>
                <w:lang w:val="ro-RO"/>
              </w:rPr>
            </w:pPr>
          </w:p>
          <w:p w:rsidR="005D5E3C" w:rsidRPr="005D5E3C" w:rsidRDefault="005D5E3C" w:rsidP="005D5E3C">
            <w:pPr>
              <w:pStyle w:val="Listparagraf"/>
              <w:numPr>
                <w:ilvl w:val="0"/>
                <w:numId w:val="3"/>
              </w:numPr>
              <w:ind w:left="106"/>
              <w:rPr>
                <w:lang w:val="ro-RO"/>
              </w:rPr>
            </w:pPr>
            <w:r w:rsidRPr="005D5E3C">
              <w:rPr>
                <w:lang w:val="ro-RO"/>
              </w:rPr>
              <w:t>Înregistrarea sau certificarea acoperă toate criteriile de selecţie impuse?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firstLine="720"/>
              <w:contextualSpacing/>
              <w:rPr>
                <w:lang w:val="ro-RO"/>
              </w:rPr>
            </w:pPr>
          </w:p>
        </w:tc>
      </w:tr>
      <w:tr w:rsidR="005D5E3C" w:rsidRPr="00EC6A0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sz w:val="20"/>
                <w:lang w:val="ro-RO"/>
              </w:rPr>
            </w:pPr>
            <w:r w:rsidRPr="005D5E3C">
              <w:rPr>
                <w:i/>
                <w:sz w:val="20"/>
                <w:lang w:val="ro-RO"/>
              </w:rPr>
              <w:t>Vă rugăm să completaţi informaţiile lipsă în partea II secţiunea A,B,C sau D, după caz, NUMAI dacă se solicită acest lucru în anunţul sau în documentele achiziţiei relevante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jc w:val="both"/>
              <w:rPr>
                <w:lang w:val="ro-RO"/>
              </w:rPr>
            </w:pPr>
            <w:r w:rsidRPr="005D5E3C">
              <w:rPr>
                <w:lang w:val="ro-RO"/>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p w:rsidR="005D5E3C" w:rsidRPr="005D5E3C" w:rsidRDefault="005D5E3C" w:rsidP="005D5E3C">
            <w:pPr>
              <w:ind w:left="106"/>
              <w:contextualSpacing/>
              <w:rPr>
                <w:lang w:val="ro-RO"/>
              </w:rPr>
            </w:pPr>
          </w:p>
          <w:p w:rsidR="005D5E3C" w:rsidRPr="005D5E3C" w:rsidRDefault="005D5E3C" w:rsidP="005D5E3C">
            <w:pPr>
              <w:pStyle w:val="Listparagraf"/>
              <w:numPr>
                <w:ilvl w:val="0"/>
                <w:numId w:val="4"/>
              </w:numPr>
              <w:ind w:left="106"/>
              <w:rPr>
                <w:lang w:val="ro-RO"/>
              </w:rPr>
            </w:pPr>
            <w:r w:rsidRPr="005D5E3C">
              <w:rPr>
                <w:lang w:val="ro-RO"/>
              </w:rPr>
              <w:t>Dacă documentele relevante sunt disponibile în format electronic, vă rugăm să precizaţi: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454000" w:rsidRDefault="00454000" w:rsidP="005D5E3C">
            <w:pPr>
              <w:ind w:left="106"/>
              <w:contextualSpacing/>
              <w:jc w:val="both"/>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adresa de internet, autoritatea emitentă sau organismul emitent. Referinţa exactă a documentaţiei.</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participă la procedura de achiziţii publice împreună cu alţii?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EC6A07"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Vă rugăm să vă asiguraţi că celelalte părţi în cauză prezintă un formular DUAE separat.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Vă rugăm să precizaţi rolul operatorului economic în cadrul grupului (lider, responsabil cu îndeplinirea unor sarcini specifice, </w:t>
            </w:r>
            <w:proofErr w:type="spellStart"/>
            <w:r w:rsidRPr="005D5E3C">
              <w:rPr>
                <w:lang w:val="ro-RO"/>
              </w:rPr>
              <w:t>etc</w:t>
            </w:r>
            <w:proofErr w:type="spellEnd"/>
            <w:r w:rsidRPr="005D5E3C">
              <w:rPr>
                <w:lang w:val="ro-RO"/>
              </w:rPr>
              <w:t>):</w:t>
            </w:r>
          </w:p>
        </w:tc>
        <w:tc>
          <w:tcPr>
            <w:tcW w:w="2482" w:type="dxa"/>
            <w:shd w:val="clear" w:color="auto" w:fill="auto"/>
          </w:tcPr>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Vă rugăm să îi identificaţi pe ceilalţi operatori economici care mai participă la procedura de achiziţii publice: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denumirea grupului participant:</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se indică lotul (loturile) pentru care operatorul economic doreşte să depună oferte: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EC6A07"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577" w:type="dxa"/>
            <w:gridSpan w:val="2"/>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reprezentanţii operatorului economic</w:t>
            </w:r>
          </w:p>
        </w:tc>
      </w:tr>
      <w:tr w:rsidR="005D5E3C" w:rsidRPr="00EC6A0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Dacă este cazul, vă rugăm să indicaţi numele şi adresa (adresele) persoanei (persoanelor) împuternicită (împuternicite) să îl reprezinte pe operatorul economic în scopurile acestei proceduri de achiziţii publice: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Prenume </w:t>
            </w:r>
          </w:p>
        </w:tc>
        <w:tc>
          <w:tcPr>
            <w:tcW w:w="2482" w:type="dxa"/>
            <w:vMerge w:val="restart"/>
            <w:shd w:val="clear" w:color="auto" w:fill="auto"/>
          </w:tcPr>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lang w:val="ro-RO"/>
              </w:rPr>
              <w:t>|text|</w:t>
            </w: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Nume </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Data naşterii</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Locul naşterii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Strada şi numărul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Cod poştal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Oraş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Ţară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EC6A0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Funcţie / acţionând în calitate de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EC6A07"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este cazul, vă rugăm să furnizaţi informaţii detaliate  privind reprezentarea (formele, amploarea, scopul acesteia...)</w:t>
            </w:r>
          </w:p>
        </w:tc>
      </w:tr>
      <w:tr w:rsidR="005D5E3C" w:rsidRPr="00EC6A07"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6095" w:type="dxa"/>
            <w:shd w:val="clear" w:color="auto" w:fill="auto"/>
          </w:tcPr>
          <w:p w:rsidR="005D5E3C" w:rsidRPr="005D5E3C" w:rsidRDefault="005D5E3C" w:rsidP="005D5E3C">
            <w:pPr>
              <w:ind w:left="106"/>
              <w:contextualSpacing/>
              <w:jc w:val="both"/>
              <w:rPr>
                <w:b/>
                <w:lang w:val="ro-RO"/>
              </w:rPr>
            </w:pPr>
            <w:r w:rsidRPr="005D5E3C">
              <w:rPr>
                <w:b/>
                <w:lang w:val="ro-RO"/>
              </w:rPr>
              <w:t>Informaţii privind utilizarea capacităţilor altor entităţi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Operatorul economic utilizează capacităţile altor entităţi pentru a satisface criteriile de selecţie prevăzute în partea IV, precum şi (dacă este cazul) criteriile şi regulile menţionate în partea V de mai jos?</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EC6A0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5D5E3C" w:rsidRPr="005D5E3C" w:rsidRDefault="005D5E3C" w:rsidP="005D5E3C">
            <w:pPr>
              <w:ind w:left="106"/>
              <w:contextualSpacing/>
              <w:jc w:val="both"/>
              <w:rPr>
                <w:i/>
                <w:sz w:val="20"/>
                <w:lang w:val="ro-RO"/>
              </w:rPr>
            </w:pPr>
            <w:r w:rsidRPr="005D5E3C">
              <w:rPr>
                <w:i/>
                <w:sz w:val="20"/>
                <w:lang w:val="ro-RO"/>
              </w:rPr>
              <w:t xml:space="preserve">în măsura în care este relevant pentru capacitatea (capacităţile) specifică (specifice) utilizată (utilizate) de operatorul economic, vă rugăm să includeţi informaţiile prevăzute în părţile IV şi V pentru fiecare dintre entităţile în cauză.  </w:t>
            </w:r>
          </w:p>
        </w:tc>
      </w:tr>
      <w:tr w:rsidR="005D5E3C" w:rsidRPr="00EC6A07"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D.</w:t>
            </w:r>
          </w:p>
        </w:tc>
        <w:tc>
          <w:tcPr>
            <w:tcW w:w="6095" w:type="dxa"/>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subcontractanţii pe ale căror capacităţi operatorul economic nu se bazează</w:t>
            </w:r>
          </w:p>
        </w:tc>
        <w:tc>
          <w:tcPr>
            <w:tcW w:w="2482" w:type="dxa"/>
            <w:shd w:val="clear" w:color="auto" w:fill="auto"/>
          </w:tcPr>
          <w:p w:rsidR="005D5E3C" w:rsidRPr="005D5E3C" w:rsidRDefault="005D5E3C" w:rsidP="005D5E3C">
            <w:pPr>
              <w:ind w:left="106"/>
              <w:contextualSpacing/>
              <w:jc w:val="both"/>
              <w:rPr>
                <w:b/>
                <w:lang w:val="ro-RO"/>
              </w:rPr>
            </w:pPr>
            <w:r w:rsidRPr="005D5E3C">
              <w:rPr>
                <w:b/>
                <w:lang w:val="ro-RO"/>
              </w:rPr>
              <w:t>Răspuns</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operatorii economici </w:t>
            </w:r>
            <w:r w:rsidRPr="005D5E3C">
              <w:rPr>
                <w:lang w:val="ro-RO"/>
              </w:rPr>
              <w:t>|text|</w:t>
            </w:r>
          </w:p>
        </w:tc>
      </w:tr>
      <w:tr w:rsidR="005D5E3C" w:rsidRPr="00EC6A0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Secţiunea se completează numai în cazul în care această informaţie este solicitată în mod explicit de către autoritatea contractantă sau entitatea contractantă.</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intenţionează să subcontracteze vreo parte din contract unor terţi?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EC6A07"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da şi în măsura în care se cunoaşte, vă rugăm să enumeraţi subcontractanţii propuşi.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EC6A0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III – Motive de excludere</w:t>
      </w:r>
    </w:p>
    <w:p w:rsidR="005D5E3C" w:rsidRPr="005D5E3C" w:rsidRDefault="005D5E3C" w:rsidP="005D5E3C">
      <w:pPr>
        <w:jc w:val="both"/>
        <w:rPr>
          <w:b/>
          <w:lang w:val="ro-RO"/>
        </w:rPr>
      </w:pPr>
      <w:r w:rsidRPr="005D5E3C">
        <w:rPr>
          <w:lang w:val="ro-RO"/>
        </w:rPr>
        <w:lastRenderedPageBreak/>
        <w:t xml:space="preserve">Partea III a formularului DUAE se completează online de către autoritatea contractantă, entitatea contractantă şi operatorii economici.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800"/>
      </w:tblGrid>
      <w:tr w:rsidR="005D5E3C" w:rsidRPr="00EC6A07" w:rsidTr="004166D8">
        <w:tc>
          <w:tcPr>
            <w:tcW w:w="1157" w:type="dxa"/>
            <w:shd w:val="clear" w:color="auto" w:fill="auto"/>
          </w:tcPr>
          <w:p w:rsidR="005D5E3C" w:rsidRPr="005D5E3C" w:rsidRDefault="005D5E3C" w:rsidP="005D5E3C">
            <w:pPr>
              <w:pStyle w:val="Listparagraf"/>
              <w:numPr>
                <w:ilvl w:val="0"/>
                <w:numId w:val="5"/>
              </w:numPr>
              <w:jc w:val="both"/>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referitoare la condamnările penale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5D5E3C" w:rsidTr="004166D8">
        <w:tc>
          <w:tcPr>
            <w:tcW w:w="1157" w:type="dxa"/>
            <w:shd w:val="clear" w:color="auto" w:fill="auto"/>
          </w:tcPr>
          <w:p w:rsidR="005D5E3C" w:rsidRPr="005D5E3C" w:rsidRDefault="005D5E3C" w:rsidP="004166D8">
            <w:pPr>
              <w:ind w:left="720"/>
              <w:contextualSpacing/>
              <w:jc w:val="both"/>
              <w:rPr>
                <w:b/>
                <w:sz w:val="20"/>
                <w:lang w:val="fr-FR"/>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t xml:space="preserve">Al. (1) Autoritatea contractantă are obligaţia de a exclude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p w:rsidR="005D5E3C" w:rsidRPr="005D5E3C" w:rsidRDefault="005D5E3C" w:rsidP="005D5E3C">
            <w:pPr>
              <w:ind w:left="119"/>
              <w:contextualSpacing/>
              <w:jc w:val="both"/>
              <w:rPr>
                <w:i/>
                <w:sz w:val="20"/>
                <w:lang w:val="ro-RO"/>
              </w:rPr>
            </w:pPr>
            <w:r w:rsidRPr="005D5E3C">
              <w:rPr>
                <w:i/>
                <w:sz w:val="20"/>
                <w:lang w:val="ro-RO"/>
              </w:rPr>
              <w:t>Al. (1</w:t>
            </w:r>
            <w:r w:rsidRPr="005D5E3C">
              <w:rPr>
                <w:i/>
                <w:sz w:val="20"/>
                <w:vertAlign w:val="superscript"/>
                <w:lang w:val="ro-RO"/>
              </w:rPr>
              <w:t>1</w:t>
            </w:r>
            <w:r w:rsidRPr="005D5E3C">
              <w:rPr>
                <w:i/>
                <w:sz w:val="20"/>
                <w:lang w:val="ro-RO"/>
              </w:rPr>
              <w:t>) Obligaţia de excludere a ofertantului / candidatului se aplică şi în cazul în care persoana condamnată printr-o hotărâre definitivă a unei instanţe de judecată pentru infracţiunile prevăzute la alin.1 este membru al organismului de administrare, de conducere sau de control în cadrul acestuia.</w:t>
            </w:r>
          </w:p>
          <w:p w:rsidR="005D5E3C" w:rsidRPr="005D5E3C" w:rsidRDefault="005D5E3C" w:rsidP="005D5E3C">
            <w:pPr>
              <w:ind w:left="119"/>
              <w:contextualSpacing/>
              <w:jc w:val="both"/>
              <w:rPr>
                <w:i/>
                <w:sz w:val="20"/>
                <w:lang w:val="ro-RO"/>
              </w:rPr>
            </w:pPr>
            <w:r w:rsidRPr="005D5E3C">
              <w:rPr>
                <w:i/>
                <w:sz w:val="20"/>
                <w:lang w:val="ro-RO"/>
              </w:rPr>
              <w:t>Al. (6) Orice ofertant/candidat care se află în una din situaţiile menţionate la art.18 alin. (1) şi (2) din legea 131/03.07.2018 privind achiziţiile publice, furnizează dovezi care să arate că măsurile luate de el sânt suficiente pentru a demonstra fiabilitatea sa, în pofida existenţei unui motiv de excludere. Dacă autoritatea contractantă consideră astfel de dovezi suficiente, ofertantul/candidatul în cauză nu este exclus de la procedura de achiziţie publică.</w:t>
            </w:r>
          </w:p>
          <w:p w:rsidR="00454000" w:rsidRDefault="005D5E3C" w:rsidP="005D5E3C">
            <w:pPr>
              <w:ind w:left="119"/>
              <w:contextualSpacing/>
              <w:jc w:val="both"/>
              <w:rPr>
                <w:i/>
                <w:sz w:val="20"/>
                <w:lang w:val="ro-RO"/>
              </w:rPr>
            </w:pPr>
            <w:r w:rsidRPr="005D5E3C">
              <w:rPr>
                <w:i/>
                <w:sz w:val="20"/>
                <w:lang w:val="ro-RO"/>
              </w:rPr>
              <w:t> Al.  (7) În sensul alin. (6), ofertantul/candidatul dovedeşte că a plătit sau s-a angajat să plătească o compensaţie în ceea ce priveşte eventualele prejudicii cauzate prin infracţiune sau prin abatere, că a clarificat complet faptele şi împrejurările cooperând activ cu autorităţile abilitate să investigheze cazul şi că a întreprins măsuri concrete la nivel tehnic, organizaţional şi în materie de personal, adecvate pentru a preveni orice noi infracţiuni sau abateri.</w:t>
            </w:r>
          </w:p>
          <w:p w:rsidR="005D5E3C" w:rsidRPr="005D5E3C" w:rsidRDefault="005D5E3C" w:rsidP="005D5E3C">
            <w:pPr>
              <w:ind w:left="119"/>
              <w:contextualSpacing/>
              <w:jc w:val="both"/>
              <w:rPr>
                <w:i/>
                <w:sz w:val="20"/>
                <w:lang w:val="ro-RO"/>
              </w:rPr>
            </w:pPr>
            <w:r w:rsidRPr="005D5E3C">
              <w:rPr>
                <w:i/>
                <w:sz w:val="20"/>
                <w:lang w:val="ro-RO"/>
              </w:rPr>
              <w:t>Al. (8) Măsurile întreprinse de către ofertant/candidat în sensul alin. (7) sânt evaluate ţinând seama de gravitatea şi circumstanţele particulare ale infracţiunii sau ale abaterii. În cazul în care consideră că măsurile întreprinse sânt insuficiente, autoritatea contractantă informează ofertantul/candidatul despre motivele excluderii. </w:t>
            </w:r>
          </w:p>
          <w:p w:rsidR="005D5E3C" w:rsidRPr="005D5E3C" w:rsidRDefault="005D5E3C" w:rsidP="005D5E3C">
            <w:pPr>
              <w:ind w:left="119"/>
              <w:contextualSpacing/>
              <w:jc w:val="both"/>
              <w:rPr>
                <w:i/>
                <w:sz w:val="20"/>
                <w:lang w:val="ro-RO"/>
              </w:rPr>
            </w:pPr>
            <w:r w:rsidRPr="005D5E3C">
              <w:rPr>
                <w:i/>
                <w:sz w:val="20"/>
                <w:lang w:val="ro-RO"/>
              </w:rPr>
              <w:t>Al. (9) Un ofertant/candidat care a fost exclus prin hotărâre definitivă a unei instanţe de judecată de la participarea la procedurile de achiziţii publice nu are dreptul să facă uz de posibilitatea prevăzută la alin. (6)–(8).</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Participare la o organizaţie criminală </w:t>
            </w:r>
          </w:p>
          <w:p w:rsidR="005D5E3C" w:rsidRPr="005D5E3C" w:rsidRDefault="005D5E3C" w:rsidP="005D5E3C">
            <w:pPr>
              <w:ind w:left="119"/>
              <w:contextualSpacing/>
              <w:jc w:val="both"/>
              <w:rPr>
                <w:b/>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Corupţie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Fraude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Infracţiuni teroriste sau infracţiuni legate de activităţile teroriste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Spălare de bani sau finanţarea terorismului</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Exploatarea prin muncă a copiilor şi alte forme de trafic de persoane</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plata impozitelor sau a contribuţiilor la asigurările sociale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lang w:val="ro-RO"/>
              </w:rPr>
            </w:pPr>
            <w:r w:rsidRPr="005D5E3C">
              <w:rPr>
                <w:i/>
                <w:sz w:val="20"/>
                <w:lang w:val="ro-RO"/>
              </w:rPr>
              <w:t>Al.(2) Autoritatea contractantă are obligaţia de a exclude din procedura de atribuire a contractului de achiziţii publice orice ofertant sau candidat care se află în oricare dintre următoarele situaţii:</w:t>
            </w:r>
          </w:p>
          <w:p w:rsidR="005D5E3C" w:rsidRPr="005D5E3C" w:rsidRDefault="005D5E3C" w:rsidP="005D5E3C">
            <w:pPr>
              <w:ind w:left="119"/>
              <w:contextualSpacing/>
              <w:jc w:val="both"/>
              <w:rPr>
                <w:i/>
                <w:sz w:val="20"/>
                <w:lang w:val="ro-RO"/>
              </w:rPr>
            </w:pPr>
            <w:r w:rsidRPr="005D5E3C">
              <w:rPr>
                <w:i/>
                <w:sz w:val="20"/>
                <w:lang w:val="ro-RO"/>
              </w:rPr>
              <w:t>Lit. (b) nu şi-a îndeplinit obligaţiile de plată a impozitelor, taxelor şi contribuţiilor de asigurări sociale în conformitate cu prevederile legale în vigoare în Republica Moldova sau în ţara în care este stabilit.</w:t>
            </w:r>
          </w:p>
          <w:p w:rsidR="005D5E3C" w:rsidRPr="005D5E3C" w:rsidRDefault="005D5E3C" w:rsidP="005D5E3C">
            <w:pPr>
              <w:ind w:left="119"/>
              <w:contextualSpacing/>
              <w:jc w:val="both"/>
              <w:rPr>
                <w:i/>
                <w:sz w:val="20"/>
                <w:lang w:val="ro-RO"/>
              </w:rPr>
            </w:pPr>
            <w:r w:rsidRPr="005D5E3C">
              <w:rPr>
                <w:i/>
                <w:sz w:val="20"/>
                <w:lang w:val="ro-RO"/>
              </w:rPr>
              <w:t>Al. (2</w:t>
            </w:r>
            <w:r w:rsidRPr="005D5E3C">
              <w:rPr>
                <w:i/>
                <w:sz w:val="20"/>
                <w:vertAlign w:val="superscript"/>
                <w:lang w:val="ro-RO"/>
              </w:rPr>
              <w:t>2</w:t>
            </w:r>
            <w:r w:rsidRPr="005D5E3C">
              <w:rPr>
                <w:i/>
                <w:sz w:val="20"/>
                <w:lang w:val="ro-RO"/>
              </w:rPr>
              <w:t>) Prin derogare de la alin.2 lit. 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impozitelor</w:t>
            </w:r>
          </w:p>
          <w:p w:rsidR="005D5E3C" w:rsidRPr="005D5E3C" w:rsidRDefault="005D5E3C" w:rsidP="005D5E3C">
            <w:pPr>
              <w:ind w:left="119"/>
              <w:contextualSpacing/>
              <w:jc w:val="both"/>
              <w:rPr>
                <w:b/>
                <w:lang w:val="ro-RO"/>
              </w:rPr>
            </w:pPr>
            <w:r w:rsidRPr="005D5E3C">
              <w:rPr>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w:t>
            </w:r>
            <w:r w:rsidRPr="005D5E3C">
              <w:rPr>
                <w:lang w:val="ro-RO"/>
              </w:rPr>
              <w:lastRenderedPageBreak/>
              <w:t xml:space="preserve">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b/>
                <w:i/>
                <w:sz w:val="20"/>
                <w:lang w:val="ro-RO"/>
              </w:rPr>
            </w:pPr>
            <w:r w:rsidRPr="005D5E3C">
              <w:rPr>
                <w:i/>
                <w:sz w:val="20"/>
                <w:lang w:val="ro-RO"/>
              </w:rPr>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sz w:val="20"/>
                <w:lang w:val="ro-RO"/>
              </w:rPr>
              <w:t xml:space="preserve">Se completează de către </w:t>
            </w:r>
            <w:r w:rsidRPr="005D5E3C">
              <w:rPr>
                <w:sz w:val="20"/>
                <w:lang w:val="ro-RO"/>
              </w:rPr>
              <w:lastRenderedPageBreak/>
              <w:t xml:space="preserve">operatorii economici </w:t>
            </w:r>
            <w:r w:rsidRPr="005D5E3C">
              <w:rPr>
                <w:lang w:val="ro-RO"/>
              </w:rPr>
              <w:t>|text|</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asigurărilor sociale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Operatorul economic şi-a încălcat obligaţiile cu privire la plata contribuţiilor la asigurările sociale atât pe teritoriul Republicii Moldova, cât şi în alte state?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lang w:val="ro-RO"/>
              </w:rPr>
            </w:pPr>
            <w:r w:rsidRPr="005D5E3C">
              <w:rPr>
                <w:i/>
                <w:sz w:val="20"/>
                <w:lang w:val="ro-RO"/>
              </w:rPr>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EC6A07" w:rsidTr="004166D8">
        <w:tc>
          <w:tcPr>
            <w:tcW w:w="1157" w:type="dxa"/>
            <w:shd w:val="clear" w:color="auto" w:fill="auto"/>
            <w:vAlign w:val="center"/>
          </w:tcPr>
          <w:p w:rsidR="005D5E3C" w:rsidRPr="005D5E3C" w:rsidRDefault="005D5E3C" w:rsidP="004166D8">
            <w:pPr>
              <w:pStyle w:val="Listparagraf"/>
              <w:ind w:left="28" w:hanging="142"/>
              <w:jc w:val="center"/>
              <w:rPr>
                <w:b/>
                <w:lang w:val="ro-RO"/>
              </w:rPr>
            </w:pPr>
            <w:r w:rsidRPr="005D5E3C">
              <w:rPr>
                <w:b/>
                <w:lang w:val="ro-RO"/>
              </w:rPr>
              <w:t>C.</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Includerea în lista de interdicţie a operatorilor economici</w:t>
            </w:r>
            <w:r w:rsidRPr="005D5E3C">
              <w:rPr>
                <w:lang w:val="ro-RO"/>
              </w:rPr>
              <w: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Este operatorul economic înscris în lista de interdicţie a operatorilor economici în conformitate cu Articolul 18 al. e) din Legea nr.131 din 03.07.2015 privind achiziţiile publice.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EC6A07" w:rsidTr="004166D8">
        <w:tc>
          <w:tcPr>
            <w:tcW w:w="1157" w:type="dxa"/>
            <w:shd w:val="clear" w:color="auto" w:fill="auto"/>
            <w:vAlign w:val="center"/>
          </w:tcPr>
          <w:p w:rsidR="005D5E3C" w:rsidRPr="005D5E3C" w:rsidRDefault="005D5E3C" w:rsidP="004166D8">
            <w:pPr>
              <w:pStyle w:val="Listparagraf"/>
              <w:ind w:left="28"/>
              <w:jc w:val="center"/>
              <w:rPr>
                <w:b/>
                <w:lang w:val="ro-RO"/>
              </w:rPr>
            </w:pPr>
            <w:r w:rsidRPr="005D5E3C">
              <w:rPr>
                <w:b/>
                <w:lang w:val="ro-RO"/>
              </w:rPr>
              <w:t>D.</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insolvenţă, conflicte de interese sau abateri profesionale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EC6A07"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Art.18al. 2</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t>lit. (a) se află în proces de insolvabilitate ca urmare a hotărârii judecătoreşti;</w:t>
            </w:r>
          </w:p>
          <w:p w:rsidR="005D5E3C" w:rsidRPr="005D5E3C" w:rsidRDefault="005D5E3C" w:rsidP="005D5E3C">
            <w:pPr>
              <w:ind w:left="119"/>
              <w:contextualSpacing/>
              <w:jc w:val="both"/>
              <w:rPr>
                <w:i/>
                <w:sz w:val="20"/>
                <w:lang w:val="ro-RO"/>
              </w:rPr>
            </w:pPr>
            <w:r w:rsidRPr="005D5E3C">
              <w:rPr>
                <w:i/>
                <w:sz w:val="20"/>
                <w:lang w:val="ro-RO"/>
              </w:rPr>
              <w:t>lit. (c) a fost condamnat, în ultimii 3 ani, prin hotărârea definitivă a unei instanţe judecătoreşti, pentru o faptă care a adus atingere eticii profesionale sau pentru comiterea unei greşeli în materie profesională; </w:t>
            </w:r>
          </w:p>
          <w:p w:rsidR="005D5E3C" w:rsidRPr="005D5E3C" w:rsidRDefault="005D5E3C" w:rsidP="005D5E3C">
            <w:pPr>
              <w:ind w:left="119"/>
              <w:contextualSpacing/>
              <w:jc w:val="both"/>
              <w:rPr>
                <w:i/>
                <w:sz w:val="20"/>
                <w:lang w:val="ro-RO"/>
              </w:rPr>
            </w:pPr>
            <w:r w:rsidRPr="005D5E3C">
              <w:rPr>
                <w:i/>
                <w:sz w:val="20"/>
                <w:lang w:val="ro-RO"/>
              </w:rPr>
              <w:t>lit. (d) a prezentat informaţii false sau nu a prezentat informaţiile solicitate de către autoritatea contractantă în scopul demonstrării îndeplinirii criteriilor de calificare şi selecţie;</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1</w:t>
            </w:r>
            <w:r w:rsidRPr="005D5E3C">
              <w:rPr>
                <w:i/>
                <w:sz w:val="20"/>
                <w:lang w:val="ro-RO"/>
              </w:rPr>
              <w:t>) a  încălcat obligaţiile aplicabile în domeniul mediului, muncii şi asigurărilor sociale,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2</w:t>
            </w:r>
            <w:r w:rsidRPr="005D5E3C">
              <w:rPr>
                <w:i/>
                <w:sz w:val="20"/>
                <w:lang w:val="ro-RO"/>
              </w:rPr>
              <w:t>) se face vinovat de o abatere profesională, care îi pune la îndoială integritatea,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lit.(d</w:t>
            </w:r>
            <w:r w:rsidRPr="005D5E3C">
              <w:rPr>
                <w:i/>
                <w:sz w:val="20"/>
                <w:vertAlign w:val="superscript"/>
                <w:lang w:val="ro-RO"/>
              </w:rPr>
              <w:t>3</w:t>
            </w:r>
            <w:r w:rsidRPr="005D5E3C">
              <w:rPr>
                <w:i/>
                <w:sz w:val="20"/>
                <w:lang w:val="ro-RO"/>
              </w:rPr>
              <w:t>) a încheiat cu alţi operatori economici acorduri care vizează denaturarea concurenţei, în cazul în care acest fapt se constată prin decizie a organului abilitat în acest sens;</w:t>
            </w:r>
          </w:p>
          <w:p w:rsidR="005D5E3C" w:rsidRPr="005D5E3C" w:rsidRDefault="005D5E3C" w:rsidP="005D5E3C">
            <w:pPr>
              <w:ind w:left="119"/>
              <w:contextualSpacing/>
              <w:jc w:val="both"/>
              <w:rPr>
                <w:lang w:val="ro-RO"/>
              </w:rPr>
            </w:pPr>
            <w:r w:rsidRPr="005D5E3C">
              <w:rPr>
                <w:i/>
                <w:sz w:val="20"/>
                <w:lang w:val="ro-RO"/>
              </w:rPr>
              <w:t>lit. (d</w:t>
            </w:r>
            <w:r w:rsidRPr="005D5E3C">
              <w:rPr>
                <w:i/>
                <w:sz w:val="20"/>
                <w:vertAlign w:val="superscript"/>
                <w:lang w:val="ro-RO"/>
              </w:rPr>
              <w:t>4</w:t>
            </w:r>
            <w:r w:rsidRPr="005D5E3C">
              <w:rPr>
                <w:i/>
                <w:sz w:val="20"/>
                <w:lang w:val="ro-RO"/>
              </w:rPr>
              <w:t xml:space="preserve">) se află într-o situaţie de conflict de interese care nu poate fi remediată în mod efectiv prin </w:t>
            </w:r>
            <w:r w:rsidRPr="005D5E3C">
              <w:rPr>
                <w:i/>
                <w:sz w:val="20"/>
                <w:lang w:val="ro-RO"/>
              </w:rPr>
              <w:lastRenderedPageBreak/>
              <w:t>măsurile prevăzute la art. 74.</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mediului ?</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social?</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muncii?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Falimentul</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rPr>
          <w:trHeight w:val="484"/>
        </w:trPr>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stare de faliment?</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EC6A07" w:rsidTr="004166D8">
        <w:trPr>
          <w:trHeight w:val="1030"/>
        </w:trPr>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Insolvenţa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situaţie de insolvenţă sau de lichidare?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se află într-o situaţie similară, cum ar fi falimentul, care rezultă dintr-o procedură similară din legislaţiile sau reglementările naţionale?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Active administrate de lichidator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Activele operatorului economic sunt administrate de un lichidator sau de o instanţă?</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454000">
            <w:pPr>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Activităţile economice sunt suspendate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Activităţile economice ale operatorului economic sunt suspendate?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Acorduri cu alţi operatori economici care vizează denaturarea concurenţei</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 încheiat acorduri cu alţi operatori economici care au ca obiect denaturarea concurenţei?</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Conflict de interese care decurge din participarea la procedura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are cunoştinţă de vreun conflict de interese, astfel cum se precizează în legislaţia naţională, anunţul relevant sau documentele achiziţiei, care decurge din participarea sa la procedura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Implicare directă sau indirectă în pregătirea acestei proceduri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sau o întreprindere care are legături cu acesta a oferit consultanţă autorităţii contractante sau entităţii contractante sau a participat în orice alt mod la pregătirea procedurii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Încetare anticipată, daune-interese sau alte sancţiuni comparabile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Operatorul economic s-a aflat într-o situaţie în care un contract de achiziţii publice anterior, un contract anterior încheiat cu o entitate contractantă sau un contract de concesiune anterior a fost realizat anticipat sau au fost </w:t>
            </w:r>
            <w:r w:rsidRPr="005D5E3C">
              <w:rPr>
                <w:lang w:val="ro-RO"/>
              </w:rPr>
              <w:lastRenderedPageBreak/>
              <w:t>impuse daune-interese sau alte sancţiuni comparabile în legătură cu respectivul contract anterior:</w:t>
            </w:r>
          </w:p>
          <w:p w:rsidR="005D5E3C" w:rsidRPr="005D5E3C" w:rsidRDefault="005D5E3C" w:rsidP="005D5E3C">
            <w:pPr>
              <w:ind w:left="119"/>
              <w:contextualSpacing/>
              <w:jc w:val="both"/>
              <w:rPr>
                <w:i/>
                <w:sz w:val="20"/>
                <w:lang w:val="ro-RO"/>
              </w:rPr>
            </w:pPr>
            <w:r w:rsidRPr="005D5E3C">
              <w:rPr>
                <w:i/>
                <w:sz w:val="20"/>
                <w:lang w:val="ro-RO"/>
              </w:rPr>
              <w:t>Vă rugăm să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EC6A0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Vinovat de interpretare eronată, nedivulgare de informaţii, incapacitate de a furniza documentele necesare şi obţinere de informaţii confidenţiale referitoare la această procedură</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261"/>
              <w:contextualSpacing/>
              <w:jc w:val="both"/>
              <w:rPr>
                <w:lang w:val="ro-RO"/>
              </w:rPr>
            </w:pPr>
            <w:r w:rsidRPr="005D5E3C">
              <w:rPr>
                <w:lang w:val="ro-RO"/>
              </w:rPr>
              <w:t>Operatorul economic s-a aflat într-una dintre situaţiile următoare:</w:t>
            </w:r>
          </w:p>
          <w:p w:rsidR="005D5E3C" w:rsidRPr="005D5E3C" w:rsidRDefault="005D5E3C" w:rsidP="005D5E3C">
            <w:pPr>
              <w:pStyle w:val="Listparagraf"/>
              <w:numPr>
                <w:ilvl w:val="0"/>
                <w:numId w:val="6"/>
              </w:numPr>
              <w:ind w:left="261"/>
              <w:jc w:val="both"/>
              <w:rPr>
                <w:lang w:val="ro-RO"/>
              </w:rPr>
            </w:pPr>
            <w:r w:rsidRPr="005D5E3C">
              <w:rPr>
                <w:lang w:val="ro-RO"/>
              </w:rPr>
              <w:t>Nu s-a făcut grav vinovat de declaraţii false la furnizarea informaţiilor necesare pentru verificarea absenţei motivelor de excludere sau a îndeplinirii criteriilor de selecţie;</w:t>
            </w:r>
          </w:p>
          <w:p w:rsidR="005D5E3C" w:rsidRPr="005D5E3C" w:rsidRDefault="005D5E3C" w:rsidP="005D5E3C">
            <w:pPr>
              <w:pStyle w:val="Listparagraf"/>
              <w:numPr>
                <w:ilvl w:val="0"/>
                <w:numId w:val="6"/>
              </w:numPr>
              <w:ind w:left="261"/>
              <w:jc w:val="both"/>
              <w:rPr>
                <w:lang w:val="ro-RO"/>
              </w:rPr>
            </w:pPr>
            <w:r w:rsidRPr="005D5E3C">
              <w:rPr>
                <w:lang w:val="ro-RO"/>
              </w:rPr>
              <w:t>A ascuns astfel de informaţii;</w:t>
            </w:r>
          </w:p>
          <w:p w:rsidR="005D5E3C" w:rsidRPr="005D5E3C" w:rsidRDefault="005D5E3C" w:rsidP="005D5E3C">
            <w:pPr>
              <w:pStyle w:val="Listparagraf"/>
              <w:numPr>
                <w:ilvl w:val="0"/>
                <w:numId w:val="6"/>
              </w:numPr>
              <w:ind w:left="261"/>
              <w:jc w:val="both"/>
              <w:rPr>
                <w:lang w:val="ro-RO"/>
              </w:rPr>
            </w:pPr>
            <w:r w:rsidRPr="005D5E3C">
              <w:rPr>
                <w:lang w:val="ro-RO"/>
              </w:rPr>
              <w:t>Nu a fost în măsură să furnizeze, fără întârziere, documentele justificative solicitate de autoritatea contractantă sau de entitatea contractantă, şi</w:t>
            </w:r>
          </w:p>
          <w:p w:rsidR="005D5E3C" w:rsidRPr="005D5E3C" w:rsidRDefault="005D5E3C" w:rsidP="005D5E3C">
            <w:pPr>
              <w:pStyle w:val="Listparagraf"/>
              <w:numPr>
                <w:ilvl w:val="0"/>
                <w:numId w:val="6"/>
              </w:numPr>
              <w:ind w:left="261"/>
              <w:jc w:val="both"/>
              <w:rPr>
                <w:lang w:val="ro-RO"/>
              </w:rPr>
            </w:pPr>
            <w:r w:rsidRPr="005D5E3C">
              <w:rPr>
                <w:lang w:val="ro-RO"/>
              </w:rPr>
              <w:t xml:space="preserve">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EC6A07"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i/>
                <w:sz w:val="20"/>
                <w:lang w:val="ro-RO"/>
              </w:rPr>
            </w:pPr>
            <w:r w:rsidRPr="005D5E3C">
              <w:rPr>
                <w:b/>
                <w:sz w:val="20"/>
                <w:lang w:val="ro-RO"/>
              </w:rPr>
              <w:t>Art.18</w:t>
            </w:r>
            <w:r w:rsidRPr="005D5E3C">
              <w:rPr>
                <w:sz w:val="20"/>
                <w:lang w:val="ro-RO"/>
              </w:rPr>
              <w:t xml:space="preserve"> din Legea nr.131 din 03.07.2015 prevede:</w:t>
            </w:r>
          </w:p>
          <w:p w:rsidR="005D5E3C" w:rsidRPr="005D5E3C" w:rsidRDefault="005D5E3C" w:rsidP="005D5E3C">
            <w:pPr>
              <w:ind w:left="119"/>
              <w:contextualSpacing/>
              <w:jc w:val="both"/>
              <w:rPr>
                <w:i/>
                <w:sz w:val="20"/>
                <w:lang w:val="ro-RO"/>
              </w:rPr>
            </w:pPr>
            <w:r w:rsidRPr="005D5E3C">
              <w:rPr>
                <w:i/>
                <w:sz w:val="20"/>
                <w:lang w:val="ro-RO"/>
              </w:rPr>
              <w:t>Al. (3) Autoritatea contractantă extrage informaţia necesară pentru constatarea existenţei sau inexistenţei circumstanţelor descrise la alin. (1) şi (2)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niciuna dintre situaţiile prevăzute la alin. (1) şi (2) orice document considerat edificator, din acest punct de vedere, în ţara de origine sau în tara în care ofertantul/candidatul este stabilit, cum ar fi certificate, caziere juridice sau alte documente echivalente emise de autorităţi competente din tara respectivă.</w:t>
            </w:r>
          </w:p>
          <w:p w:rsidR="005D5E3C" w:rsidRPr="005D5E3C" w:rsidRDefault="005D5E3C" w:rsidP="005D5E3C">
            <w:pPr>
              <w:ind w:left="119"/>
              <w:contextualSpacing/>
              <w:jc w:val="both"/>
              <w:rPr>
                <w:i/>
                <w:sz w:val="20"/>
                <w:lang w:val="ro-RO"/>
              </w:rPr>
            </w:pPr>
            <w:r w:rsidRPr="005D5E3C">
              <w:rPr>
                <w:i/>
                <w:sz w:val="20"/>
                <w:lang w:val="ro-RO"/>
              </w:rPr>
              <w:t>Al. (4) În ceea ce priveşte situaţiile menţionate la alin. (2), în conformitate cu legislaţia internă a statului în care sânt stabiliţi ofertanţii/candidaţii, prevederile alin. (3) se referă la persoane fizice şi persoane juridice, inclusiv, după caz, la directori de companii sau la orice persoană cu putere de reprezentare, de decizie ori de control privind ofertantul/candidatul.</w:t>
            </w:r>
          </w:p>
          <w:p w:rsidR="005D5E3C" w:rsidRPr="005D5E3C" w:rsidRDefault="005D5E3C" w:rsidP="005D5E3C">
            <w:pPr>
              <w:ind w:left="119"/>
              <w:contextualSpacing/>
              <w:jc w:val="both"/>
              <w:rPr>
                <w:i/>
                <w:sz w:val="20"/>
                <w:lang w:val="ro-RO"/>
              </w:rPr>
            </w:pPr>
            <w:r w:rsidRPr="005D5E3C">
              <w:rPr>
                <w:i/>
                <w:sz w:val="20"/>
                <w:lang w:val="ro-RO"/>
              </w:rPr>
              <w:t>Al.(5) În cazul în care în tara de origine sau în tara în care este stabilit ofertantul/candidatul nu se emit documente de natura celor specificate la alin. (3) sau aceste documente nu vizează toate situaţiile prevăzute la alin. (1) şi (2), autoritatea contractantă are obligaţia de a accepta o declaraţie pe propria răspundere sau, dacă în tara respectivă nu există prevederi legale referitoare la declaraţia pe propria răspundere, o declaraţie autentică dată în faţa unui notar, a unei autorităţi administrative sau judiciare sau a unei asociaţii profesionale care are competenţe în acest sens.</w:t>
            </w:r>
          </w:p>
        </w:tc>
      </w:tr>
    </w:tbl>
    <w:p w:rsidR="005D5E3C" w:rsidRPr="005D5E3C" w:rsidRDefault="005D5E3C" w:rsidP="005D5E3C">
      <w:pPr>
        <w:jc w:val="both"/>
        <w:rPr>
          <w:b/>
          <w:lang w:val="ro-RO"/>
        </w:rPr>
      </w:pPr>
      <w:r w:rsidRPr="005D5E3C">
        <w:rPr>
          <w:b/>
          <w:lang w:val="ro-RO"/>
        </w:rPr>
        <w:t>Partea IV – Criteriile de selecţie</w:t>
      </w:r>
    </w:p>
    <w:p w:rsidR="005D5E3C" w:rsidRPr="005D5E3C" w:rsidRDefault="005D5E3C" w:rsidP="005D5E3C">
      <w:pPr>
        <w:jc w:val="both"/>
        <w:rPr>
          <w:lang w:val="ro-RO"/>
        </w:rPr>
      </w:pPr>
      <w:r w:rsidRPr="005D5E3C">
        <w:rPr>
          <w:lang w:val="ro-RO"/>
        </w:rPr>
        <w:t>Partea IV se completează online de către autoritatea contractantă, entitatea contractantă şi operatorii economici şi include.</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208"/>
        <w:gridCol w:w="454"/>
        <w:gridCol w:w="170"/>
        <w:gridCol w:w="2239"/>
      </w:tblGrid>
      <w:tr w:rsidR="005D5E3C" w:rsidRPr="00EC6A07" w:rsidTr="005D5E3C">
        <w:tc>
          <w:tcPr>
            <w:tcW w:w="817" w:type="dxa"/>
            <w:shd w:val="clear" w:color="auto" w:fill="auto"/>
            <w:vAlign w:val="center"/>
          </w:tcPr>
          <w:p w:rsidR="005D5E3C" w:rsidRPr="005D5E3C" w:rsidRDefault="005D5E3C" w:rsidP="005D5E3C">
            <w:pPr>
              <w:pStyle w:val="Listparagraf"/>
              <w:numPr>
                <w:ilvl w:val="0"/>
                <w:numId w:val="7"/>
              </w:numPr>
              <w:ind w:left="0" w:firstLine="0"/>
              <w:jc w:val="center"/>
              <w:rPr>
                <w:b/>
                <w:lang w:val="ro-RO"/>
              </w:rPr>
            </w:pPr>
          </w:p>
        </w:tc>
        <w:tc>
          <w:tcPr>
            <w:tcW w:w="6662" w:type="dxa"/>
            <w:gridSpan w:val="2"/>
            <w:shd w:val="clear" w:color="auto" w:fill="auto"/>
          </w:tcPr>
          <w:p w:rsidR="005D5E3C" w:rsidRPr="005D5E3C" w:rsidRDefault="005D5E3C" w:rsidP="005D5E3C">
            <w:pPr>
              <w:contextualSpacing/>
              <w:jc w:val="both"/>
              <w:rPr>
                <w:b/>
                <w:lang w:val="ro-RO"/>
              </w:rPr>
            </w:pPr>
            <w:r w:rsidRPr="005D5E3C">
              <w:rPr>
                <w:b/>
                <w:lang w:val="ro-RO"/>
              </w:rPr>
              <w:t>Capacitatea de a corespunde cerinţelor</w:t>
            </w:r>
          </w:p>
        </w:tc>
        <w:tc>
          <w:tcPr>
            <w:tcW w:w="2409" w:type="dxa"/>
            <w:gridSpan w:val="2"/>
            <w:shd w:val="clear" w:color="auto" w:fill="auto"/>
          </w:tcPr>
          <w:p w:rsidR="005D5E3C" w:rsidRPr="005D5E3C" w:rsidRDefault="005D5E3C" w:rsidP="005D5E3C">
            <w:pPr>
              <w:contextualSpacing/>
              <w:jc w:val="both"/>
              <w:rPr>
                <w:lang w:val="ro-RO"/>
              </w:rPr>
            </w:pPr>
          </w:p>
        </w:tc>
      </w:tr>
      <w:tr w:rsidR="005D5E3C" w:rsidRPr="00EC6A07"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Art.21 din Legea nr.131 din 03.07.2015 stabileşte următoarele motive de selecţie: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EC6A07"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 xml:space="preserve">Înscrierea într-un registru profesional relevant: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Este înscris între-unul dintre registrele profesionale sau comerciale relevante naţionale sau din statele membre UE în care este stabilit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 xml:space="preserve">adresa de internet, </w:t>
            </w:r>
            <w:r w:rsidRPr="005D5E3C">
              <w:rPr>
                <w:sz w:val="20"/>
                <w:lang w:val="ro-RO"/>
              </w:rPr>
              <w:lastRenderedPageBreak/>
              <w:t>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tcPr>
          <w:p w:rsidR="005D5E3C" w:rsidRPr="005D5E3C" w:rsidRDefault="005D5E3C" w:rsidP="005D5E3C">
            <w:pPr>
              <w:contextualSpacing/>
              <w:jc w:val="both"/>
              <w:rPr>
                <w:lang w:val="ro-RO"/>
              </w:rPr>
            </w:pPr>
            <w:r w:rsidRPr="005D5E3C">
              <w:rPr>
                <w:lang w:val="ro-RO"/>
              </w:rPr>
              <w:t>Este necesară o autorizaţie pentru ca operatorul economic să poată presta serviciul în cauză în ţara unde este stabilit:</w:t>
            </w:r>
          </w:p>
          <w:p w:rsidR="005D5E3C" w:rsidRPr="0032155A" w:rsidRDefault="0032155A" w:rsidP="005D5E3C">
            <w:pPr>
              <w:contextualSpacing/>
              <w:jc w:val="both"/>
              <w:rPr>
                <w:b/>
                <w:i/>
                <w:sz w:val="20"/>
                <w:lang w:val="ro-RO"/>
              </w:rPr>
            </w:pPr>
            <w:r w:rsidRPr="0032155A">
              <w:rPr>
                <w:i/>
                <w:color w:val="000000"/>
                <w:szCs w:val="21"/>
                <w:lang w:val="ro-RO"/>
              </w:rPr>
              <w:t xml:space="preserve">Autorizaţie de la producător pentru comercializarea bunurilor date (MAF - </w:t>
            </w:r>
            <w:proofErr w:type="spellStart"/>
            <w:r w:rsidRPr="0032155A">
              <w:rPr>
                <w:i/>
                <w:color w:val="000000"/>
                <w:szCs w:val="21"/>
                <w:lang w:val="ro-RO"/>
              </w:rPr>
              <w:t>ManufacturerAuthorizationForm</w:t>
            </w:r>
            <w:proofErr w:type="spellEnd"/>
            <w:r w:rsidRPr="0032155A">
              <w:rPr>
                <w:i/>
                <w:color w:val="000000"/>
                <w:szCs w:val="21"/>
                <w:lang w:val="ro-RO"/>
              </w:rPr>
              <w:t>) - Copie – confirmată prin semnătura</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5D5E3C">
            <w:pPr>
              <w:pStyle w:val="Listparagraf"/>
              <w:numPr>
                <w:ilvl w:val="0"/>
                <w:numId w:val="7"/>
              </w:numPr>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Capacitatea economică şi financiară</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EC6A07"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9071" w:type="dxa"/>
            <w:gridSpan w:val="4"/>
            <w:shd w:val="clear" w:color="auto" w:fill="auto"/>
            <w:vAlign w:val="center"/>
          </w:tcPr>
          <w:p w:rsidR="005D5E3C" w:rsidRPr="005D5E3C" w:rsidRDefault="005D5E3C" w:rsidP="005D5E3C">
            <w:pPr>
              <w:contextualSpacing/>
              <w:jc w:val="both"/>
              <w:rPr>
                <w:sz w:val="20"/>
                <w:lang w:val="ro-RO"/>
              </w:rPr>
            </w:pPr>
            <w:r w:rsidRPr="005D5E3C">
              <w:rPr>
                <w:sz w:val="20"/>
                <w:lang w:val="ro-RO"/>
              </w:rPr>
              <w:t>Articolul 20 al.1 din Legea 131 din 03.07.2018 privind achiziţiile publice, stabileşte că,</w:t>
            </w:r>
          </w:p>
          <w:p w:rsidR="005D5E3C" w:rsidRPr="005D5E3C" w:rsidRDefault="005D5E3C" w:rsidP="005D5E3C">
            <w:pPr>
              <w:contextualSpacing/>
              <w:jc w:val="both"/>
              <w:rPr>
                <w:lang w:val="ro-RO"/>
              </w:rPr>
            </w:pPr>
            <w:r w:rsidRPr="005D5E3C">
              <w:rPr>
                <w:i/>
                <w:sz w:val="20"/>
                <w:lang w:val="ro-RO"/>
              </w:rPr>
              <w:t>Demonstrarea capacităţii economice şi financiare a operatorului economic se realizează prin prezentarea unuia sau a mai multor documente relevante, cum ar fi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Declaraţii bancare</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5D5E3C" w:rsidRPr="005D5E3C" w:rsidRDefault="005D5E3C" w:rsidP="005D5E3C">
            <w:pPr>
              <w:contextualSpacing/>
              <w:jc w:val="both"/>
              <w:rPr>
                <w:b/>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9071" w:type="dxa"/>
            <w:gridSpan w:val="4"/>
            <w:shd w:val="clear" w:color="auto" w:fill="auto"/>
            <w:vAlign w:val="center"/>
          </w:tcPr>
          <w:p w:rsidR="005D5E3C" w:rsidRPr="005D5E3C" w:rsidRDefault="005D5E3C" w:rsidP="005D5E3C">
            <w:pPr>
              <w:contextualSpacing/>
              <w:jc w:val="both"/>
              <w:rPr>
                <w:b/>
                <w:lang w:val="ro-RO"/>
              </w:rPr>
            </w:pPr>
            <w:r w:rsidRPr="005D5E3C">
              <w:rPr>
                <w:b/>
                <w:lang w:val="ro-RO"/>
              </w:rPr>
              <w:t>Cifra de afaceri anuală</w:t>
            </w:r>
          </w:p>
          <w:p w:rsidR="005D5E3C" w:rsidRPr="005D5E3C" w:rsidRDefault="005D5E3C" w:rsidP="005D5E3C">
            <w:pPr>
              <w:contextualSpacing/>
              <w:jc w:val="both"/>
              <w:rPr>
                <w:i/>
                <w:sz w:val="20"/>
                <w:lang w:val="ro-RO"/>
              </w:rPr>
            </w:pPr>
            <w:r w:rsidRPr="005D5E3C">
              <w:rPr>
                <w:sz w:val="20"/>
                <w:lang w:val="ro-RO"/>
              </w:rPr>
              <w:t>Art. 20 din Legea 131 din 03.07.2018 privind achiziţiile publice, stabileşte că</w:t>
            </w:r>
            <w:r w:rsidRPr="005D5E3C">
              <w:rPr>
                <w:i/>
                <w:sz w:val="20"/>
                <w:lang w:val="ro-RO"/>
              </w:rPr>
              <w:t>.</w:t>
            </w:r>
          </w:p>
          <w:p w:rsidR="005D5E3C" w:rsidRPr="005D5E3C" w:rsidRDefault="005D5E3C" w:rsidP="005D5E3C">
            <w:pPr>
              <w:contextualSpacing/>
              <w:jc w:val="both"/>
              <w:rPr>
                <w:lang w:val="ro-RO"/>
              </w:rPr>
            </w:pPr>
            <w:r w:rsidRPr="005D5E3C">
              <w:rPr>
                <w:i/>
                <w:sz w:val="20"/>
                <w:lang w:val="ro-RO"/>
              </w:rPr>
              <w:t>Al. (1</w:t>
            </w:r>
            <w:r w:rsidRPr="005D5E3C">
              <w:rPr>
                <w:i/>
                <w:sz w:val="20"/>
                <w:vertAlign w:val="superscript"/>
                <w:lang w:val="ro-RO"/>
              </w:rPr>
              <w:t>1</w:t>
            </w:r>
            <w:r w:rsidRPr="005D5E3C">
              <w:rPr>
                <w:i/>
                <w:sz w:val="20"/>
                <w:lang w:val="ro-RO"/>
              </w:rPr>
              <w:t>) În sensul alin. (1) lit. c), cifra de afaceri anuală minimă impusă operatorilor economici nu trebuie să depăşească de două ori valoarea estimată a contractului, cu excepţia cazurilor bine justificate, precum cele legate de riscurile speciale aferente naturii bunurilor, lucrărilor sau serviciilor. Autoritatea contractantă indică principalele motive pentru o astfel de cerinţă în documentaţia de atribuire. Atunci când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câştigător îi sânt atribuite mai multe loturi care trebuie executate în acelaşi timp. În cazul în care urmează să se atribuie contracte bazate pe un acord-cadru, cifra de afaceri anuală maximă se calculează în funcţie de dimensiunea maximă anticipată a contractelor specifice care vor fi executate în acelaşi timp sau, dacă aceasta nu este cunoscută, pe baza valorii estimate a acordului-cadru. În cazul unor sisteme dinamice de achiziţii, cifra de afaceri anuală maximă se calculează pe baza dimensiunii maxime anticipate a contractelor specifice care urmează să fie atribuite în cadrul sistemului respectiv.</w:t>
            </w:r>
          </w:p>
        </w:tc>
      </w:tr>
      <w:tr w:rsidR="005D5E3C" w:rsidRPr="00C458C4"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anuală pentru numărul de exerciţii financiare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r w:rsidRPr="005D5E3C">
              <w:rPr>
                <w:lang w:val="ro-RO"/>
              </w:rPr>
              <w:t xml:space="preserve">Valoare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sz w:val="20"/>
                <w:lang w:val="ro-RO"/>
              </w:rPr>
            </w:pPr>
            <w:r w:rsidRPr="005D5E3C">
              <w:rPr>
                <w:sz w:val="20"/>
                <w:lang w:val="ro-RO"/>
              </w:rPr>
              <w:t>Se completează de către operatorul economic</w:t>
            </w:r>
          </w:p>
          <w:p w:rsidR="005D5E3C" w:rsidRPr="005D5E3C" w:rsidRDefault="005D5E3C" w:rsidP="005D5E3C">
            <w:pPr>
              <w:contextualSpacing/>
              <w:jc w:val="both"/>
              <w:rPr>
                <w:lang w:val="ro-RO"/>
              </w:rPr>
            </w:pP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b/>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 xml:space="preserve">adresa de internet, autoritatea emitentă sau organismul </w:t>
            </w:r>
            <w:r w:rsidRPr="005D5E3C">
              <w:rPr>
                <w:sz w:val="20"/>
                <w:lang w:val="ro-RO"/>
              </w:rPr>
              <w:lastRenderedPageBreak/>
              <w:t>emitent. Referinţa exactă a documentaţiei.</w:t>
            </w:r>
          </w:p>
        </w:tc>
      </w:tr>
      <w:tr w:rsidR="005D5E3C" w:rsidRPr="00EC6A07"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Cifra de afaceri medie anuală</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EC6A07"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medie anuală pentru numărul de ani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p>
          <w:p w:rsidR="005D5E3C" w:rsidRPr="005D5E3C" w:rsidRDefault="005D5E3C" w:rsidP="005D5E3C">
            <w:pPr>
              <w:contextualSpacing/>
              <w:jc w:val="both"/>
              <w:rPr>
                <w:lang w:val="ro-RO"/>
              </w:rPr>
            </w:pPr>
            <w:r w:rsidRPr="005D5E3C">
              <w:rPr>
                <w:lang w:val="ro-RO"/>
              </w:rPr>
              <w:t xml:space="preserve">Număr de ani      </w:t>
            </w:r>
            <w:r w:rsidR="00306681" w:rsidRPr="00306681">
              <w:rPr>
                <w:sz w:val="36"/>
                <w:lang w:val="ro-RO"/>
              </w:rPr>
              <w:t>-</w:t>
            </w:r>
            <w:r w:rsidRPr="005D5E3C">
              <w:rPr>
                <w:lang w:val="ro-RO"/>
              </w:rPr>
              <w:t xml:space="preserve">           Valoare</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sz w:val="20"/>
                <w:lang w:val="ro-RO"/>
              </w:rPr>
              <w:t>Se completează de către operatorul economic</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Raport financiar</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208" w:type="dxa"/>
            <w:shd w:val="clear" w:color="auto" w:fill="auto"/>
            <w:vAlign w:val="center"/>
          </w:tcPr>
          <w:p w:rsidR="005D5E3C" w:rsidRPr="005D5E3C" w:rsidRDefault="005D5E3C" w:rsidP="005D5E3C">
            <w:pPr>
              <w:contextualSpacing/>
              <w:rPr>
                <w:lang w:val="ro-RO"/>
              </w:rPr>
            </w:pPr>
            <w:r w:rsidRPr="005D5E3C">
              <w:rPr>
                <w:lang w:val="ro-RO"/>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5D5E3C" w:rsidRPr="00EC6A0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b/>
                <w:sz w:val="20"/>
                <w:lang w:val="ro-RO"/>
              </w:rPr>
              <w:t>Art. 20</w:t>
            </w:r>
            <w:r w:rsidRPr="005D5E3C">
              <w:rPr>
                <w:sz w:val="20"/>
                <w:lang w:val="ro-RO"/>
              </w:rPr>
              <w:t xml:space="preserve"> din Legea 131 din 03.07.2018 privind achiziţiile publice, stabileşte că</w:t>
            </w:r>
            <w:r w:rsidRPr="005D5E3C">
              <w:rPr>
                <w:i/>
                <w:sz w:val="20"/>
                <w:lang w:val="ro-RO"/>
              </w:rPr>
              <w:t>.</w:t>
            </w:r>
          </w:p>
          <w:p w:rsidR="005D5E3C" w:rsidRPr="005D5E3C" w:rsidRDefault="005D5E3C" w:rsidP="005D5E3C">
            <w:pPr>
              <w:contextualSpacing/>
              <w:jc w:val="both"/>
              <w:rPr>
                <w:i/>
                <w:sz w:val="20"/>
                <w:lang w:val="ro-RO"/>
              </w:rPr>
            </w:pPr>
            <w:r w:rsidRPr="005D5E3C">
              <w:rPr>
                <w:i/>
                <w:sz w:val="20"/>
                <w:lang w:val="ro-RO"/>
              </w:rPr>
              <w:t>Al. (5) În cazul în care ofertantul/candidatul îşi demonstrează capacitatea economică şi financiară invocând şi susţinerea acordată, în conformitate cu prevederile alin. (4), de către o altă persoană, acesta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 Persoana care asigură susţinerea financiară trebuie să îndeplinească criteriile de selecţie relevante şi nu trebuie să se afle în niciuna dintre situaţiile prevăzute la art. 18 alin. (1) şi alin. (2) lit. a), c)–d</w:t>
            </w:r>
            <w:r w:rsidRPr="005D5E3C">
              <w:rPr>
                <w:i/>
                <w:sz w:val="20"/>
                <w:vertAlign w:val="superscript"/>
                <w:lang w:val="ro-RO"/>
              </w:rPr>
              <w:t>3</w:t>
            </w:r>
            <w:r w:rsidRPr="005D5E3C">
              <w:rPr>
                <w:i/>
                <w:sz w:val="20"/>
                <w:lang w:val="ro-RO"/>
              </w:rPr>
              <w:t>), care determină excluderea din procedura de atribuire.</w:t>
            </w:r>
          </w:p>
          <w:p w:rsidR="005D5E3C" w:rsidRPr="005D5E3C" w:rsidRDefault="005D5E3C" w:rsidP="005D5E3C">
            <w:pPr>
              <w:contextualSpacing/>
              <w:jc w:val="both"/>
              <w:rPr>
                <w:i/>
                <w:sz w:val="20"/>
                <w:lang w:val="ro-RO"/>
              </w:rPr>
            </w:pPr>
            <w:r w:rsidRPr="005D5E3C">
              <w:rPr>
                <w:i/>
                <w:sz w:val="20"/>
                <w:lang w:val="ro-RO"/>
              </w:rPr>
              <w:t>Al.</w:t>
            </w:r>
            <w:r w:rsidRPr="005D5E3C">
              <w:rPr>
                <w:rStyle w:val="docblue"/>
                <w:i/>
                <w:iCs/>
                <w:sz w:val="20"/>
                <w:lang w:val="ro-RO"/>
              </w:rPr>
              <w:t> </w:t>
            </w:r>
            <w:r w:rsidRPr="005D5E3C">
              <w:rPr>
                <w:i/>
                <w:sz w:val="20"/>
                <w:lang w:val="ro-RO"/>
              </w:rPr>
              <w:t>(6) Atunci când ofertantul/candidatul se bazează pe capacităţile altei persoane în ceea ce priveşte criteriile referitoare la capacitatea economică şi financiară, autoritatea contractantă solicită ca ofertantul/candidatul şi acea persoană să fie răspunzătoare solidar pentru executarea contractului.</w:t>
            </w:r>
          </w:p>
          <w:p w:rsidR="005D5E3C" w:rsidRPr="005D5E3C" w:rsidRDefault="005D5E3C" w:rsidP="005D5E3C">
            <w:pPr>
              <w:contextualSpacing/>
              <w:jc w:val="both"/>
              <w:rPr>
                <w:i/>
                <w:sz w:val="20"/>
                <w:lang w:val="ro-RO"/>
              </w:rPr>
            </w:pPr>
            <w:r w:rsidRPr="005D5E3C">
              <w:rPr>
                <w:i/>
                <w:sz w:val="20"/>
                <w:lang w:val="ro-RO"/>
              </w:rPr>
              <w:t>Al. (7) În aceleaşi condiţii prevăzute la alin. (4)–(6), o asociaţie de operatori economici are dreptul să se bazeze pe capacităţile membrilor asociaţiei sau ale altor persoane.</w:t>
            </w:r>
          </w:p>
        </w:tc>
      </w:tr>
      <w:tr w:rsidR="005D5E3C" w:rsidRPr="00EC6A07" w:rsidTr="005D5E3C">
        <w:trPr>
          <w:trHeight w:val="516"/>
        </w:trPr>
        <w:tc>
          <w:tcPr>
            <w:tcW w:w="817" w:type="dxa"/>
            <w:shd w:val="clear" w:color="auto" w:fill="auto"/>
            <w:vAlign w:val="center"/>
          </w:tcPr>
          <w:p w:rsidR="005D5E3C" w:rsidRPr="005D5E3C" w:rsidRDefault="005D5E3C" w:rsidP="005D5E3C">
            <w:pPr>
              <w:pStyle w:val="Listparagraf"/>
              <w:numPr>
                <w:ilvl w:val="0"/>
                <w:numId w:val="7"/>
              </w:numPr>
              <w:jc w:val="center"/>
              <w:rPr>
                <w:b/>
                <w:lang w:val="ro-RO"/>
              </w:rPr>
            </w:pPr>
          </w:p>
        </w:tc>
        <w:tc>
          <w:tcPr>
            <w:tcW w:w="9071" w:type="dxa"/>
            <w:gridSpan w:val="4"/>
            <w:shd w:val="clear" w:color="auto" w:fill="auto"/>
            <w:vAlign w:val="center"/>
          </w:tcPr>
          <w:p w:rsidR="005D5E3C" w:rsidRPr="005D5E3C" w:rsidRDefault="005D5E3C" w:rsidP="005D5E3C">
            <w:pPr>
              <w:contextualSpacing/>
              <w:rPr>
                <w:i/>
                <w:sz w:val="20"/>
                <w:lang w:val="ro-RO"/>
              </w:rPr>
            </w:pPr>
            <w:r w:rsidRPr="005D5E3C">
              <w:rPr>
                <w:b/>
                <w:lang w:val="ro-RO"/>
              </w:rPr>
              <w:t>Capacitatea tehnică şi/sau profesională</w:t>
            </w:r>
          </w:p>
        </w:tc>
      </w:tr>
      <w:tr w:rsidR="005D5E3C" w:rsidRPr="00EC6A07" w:rsidTr="005D5E3C">
        <w:tc>
          <w:tcPr>
            <w:tcW w:w="817" w:type="dxa"/>
            <w:shd w:val="clear" w:color="auto" w:fill="auto"/>
          </w:tcPr>
          <w:p w:rsidR="005D5E3C" w:rsidRPr="005D5E3C" w:rsidRDefault="005D5E3C" w:rsidP="004166D8">
            <w:pPr>
              <w:ind w:left="720"/>
              <w:contextualSpacing/>
              <w:jc w:val="both"/>
              <w:rPr>
                <w:b/>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lang w:val="ro-RO"/>
              </w:rPr>
              <w:t>Art.21 din Legea nr.131 din 03.07.2015 stabileşte următoarele motive de selecţie:</w:t>
            </w: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i/>
                <w:sz w:val="20"/>
                <w:lang w:val="ro-RO"/>
              </w:rPr>
            </w:pPr>
            <w:r w:rsidRPr="005D5E3C">
              <w:rPr>
                <w:lang w:val="ro-RO"/>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lastRenderedPageBreak/>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5D5E3C" w:rsidRPr="00EC6A07" w:rsidTr="005D5E3C">
        <w:tc>
          <w:tcPr>
            <w:tcW w:w="817" w:type="dxa"/>
            <w:shd w:val="clear" w:color="auto" w:fill="auto"/>
          </w:tcPr>
          <w:p w:rsidR="005D5E3C" w:rsidRPr="005D5E3C" w:rsidRDefault="005D5E3C" w:rsidP="004166D8">
            <w:pPr>
              <w:ind w:left="720"/>
              <w:contextualSpacing/>
              <w:rPr>
                <w:b/>
                <w:lang w:val="ro-RO"/>
              </w:rPr>
            </w:pPr>
          </w:p>
        </w:tc>
        <w:tc>
          <w:tcPr>
            <w:tcW w:w="6662" w:type="dxa"/>
            <w:gridSpan w:val="2"/>
            <w:shd w:val="clear" w:color="auto" w:fill="auto"/>
            <w:vAlign w:val="center"/>
          </w:tcPr>
          <w:p w:rsidR="005D5E3C" w:rsidRPr="005D5E3C" w:rsidRDefault="005D5E3C" w:rsidP="005D5E3C">
            <w:pPr>
              <w:contextualSpacing/>
              <w:rPr>
                <w:b/>
                <w:lang w:val="ro-RO"/>
              </w:rPr>
            </w:pPr>
            <w:r w:rsidRPr="005D5E3C">
              <w:rPr>
                <w:b/>
                <w:lang w:val="ro-RO"/>
              </w:rPr>
              <w:t>Pentru contractele de achiziţie de lucrări: executarea de lucrări de tipul specificat</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EC6A07"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lucrări: în perioada de referinţă, operatorul economic a îndeplinit următoarele lucrări de tipul specificat. Autorităţile contractante pot solicita experienţa de până la cinci ani şi pot accepta experienţa acumulată în urmă cu peste cinci ani.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Descriere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achiziţie de bunuri, servicii: executarea de livrări, prestări de tipul specificat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EC6A07"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bunuri şi servicii: în perioada de referinţă, operatorul economic a efectuat următoarele livrări, prestări principale de tipul specificat în anunţul de participare. Autorităţile contractante pot solicita experienţa de până la trei ani şi pot accepta experienţa acumulată în urmă cu peste trei ani.</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EC6A07" w:rsidTr="005D5E3C">
        <w:tc>
          <w:tcPr>
            <w:tcW w:w="817" w:type="dxa"/>
            <w:shd w:val="clear" w:color="auto" w:fill="auto"/>
          </w:tcPr>
          <w:p w:rsidR="005D5E3C" w:rsidRPr="005D5E3C" w:rsidRDefault="005D5E3C" w:rsidP="004166D8">
            <w:pPr>
              <w:ind w:left="720"/>
              <w:contextualSpacing/>
              <w:jc w:val="both"/>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Instalaţii tehnice şi măsuri de asigurare a calităţii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EC6A07"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detalii referitoare la tehnicieni sau organismele tehnice pe care operatorul economic le poate solicita, în special cele responsabile de controlul calităţii în legătură cu acest exerciţiu de achiziţii publice.</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vă rugăm să furnizaţi o declaraţie cu privire la sisteme de </w:t>
            </w:r>
            <w:r w:rsidRPr="005D5E3C">
              <w:rPr>
                <w:lang w:val="ro-RO"/>
              </w:rPr>
              <w:lastRenderedPageBreak/>
              <w:t>management şi de trasabilitate în cadrul lanţului de aprovizionare utilizate.</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tcPr>
          <w:p w:rsidR="005D5E3C" w:rsidRPr="005D5E3C" w:rsidRDefault="005D5E3C" w:rsidP="004166D8">
            <w:pPr>
              <w:ind w:left="720"/>
              <w:contextualSpacing/>
              <w:rPr>
                <w:i/>
                <w:sz w:val="20"/>
                <w:lang w:val="ro-RO"/>
              </w:rPr>
            </w:pPr>
          </w:p>
        </w:tc>
        <w:tc>
          <w:tcPr>
            <w:tcW w:w="9071" w:type="dxa"/>
            <w:gridSpan w:val="4"/>
            <w:shd w:val="clear" w:color="auto" w:fill="auto"/>
            <w:vAlign w:val="center"/>
          </w:tcPr>
          <w:p w:rsidR="005D5E3C" w:rsidRPr="005D5E3C" w:rsidRDefault="005D5E3C" w:rsidP="005D5E3C">
            <w:pPr>
              <w:contextualSpacing/>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Permiterea controalelor</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Pentru produsele sau serviciile complexe care urmează să fie furnizate sau, în mod excepţional, pentru produsele sau serviciile necesare cu un scop anume. Operatorul economic va permite efectuarea de verificări ale capacităţilor de producţie sau ale capacităţii tehnice a operatorului economic şi, dacă este necesar, ale mijloacelor de studiu şi de cercetare de care dispune şi ale măsurilor de control al calităţii? Vă rugăm să reţineţi că, în cazul în care operatorul economic a decis să subcontracteze o parte din contract şi se bazează pe capacităţile subcontractantului pentru executarea părţii respective, trebuie să completaţi un DUAE separat pentru astfel de subcontractanţi.</w:t>
            </w:r>
          </w:p>
          <w:p w:rsidR="005D5E3C" w:rsidRPr="005D5E3C" w:rsidRDefault="005D5E3C" w:rsidP="005D5E3C">
            <w:pPr>
              <w:contextualSpacing/>
              <w:jc w:val="both"/>
              <w:rPr>
                <w:i/>
                <w:lang w:val="ro-RO"/>
              </w:rPr>
            </w:pPr>
            <w:r w:rsidRPr="005D5E3C">
              <w:rPr>
                <w:i/>
                <w:lang w:val="ro-RO"/>
              </w:rPr>
              <w:t xml:space="preserve">Permiteţi verificări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EC6A07"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Diplome de studii şi calificări profesionale</w:t>
            </w:r>
          </w:p>
        </w:tc>
        <w:tc>
          <w:tcPr>
            <w:tcW w:w="2239" w:type="dxa"/>
            <w:shd w:val="clear" w:color="auto" w:fill="auto"/>
            <w:vAlign w:val="center"/>
          </w:tcPr>
          <w:p w:rsidR="005D5E3C" w:rsidRPr="005D5E3C" w:rsidRDefault="005D5E3C" w:rsidP="005D5E3C">
            <w:pPr>
              <w:contextualSpacing/>
              <w:rPr>
                <w:lang w:val="ro-RO"/>
              </w:rPr>
            </w:pPr>
          </w:p>
        </w:tc>
      </w:tr>
      <w:tr w:rsidR="005D5E3C" w:rsidRPr="0032155A"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Următoarele calificări educaţionale şi profesionale sunt deţinute de prestatorul de servicii sau de contractantul însuşi şi/sau în funcţie de cerinţele stabilite în anunţul de participare sau în documentele procedurii de achiziţie de către personalul său de conducere.</w:t>
            </w:r>
          </w:p>
          <w:p w:rsidR="005D5E3C" w:rsidRPr="005D5E3C" w:rsidRDefault="0032155A" w:rsidP="005D5E3C">
            <w:pPr>
              <w:contextualSpacing/>
              <w:jc w:val="both"/>
              <w:rPr>
                <w:i/>
                <w:sz w:val="20"/>
                <w:lang w:val="ro-RO"/>
              </w:rPr>
            </w:pPr>
            <w:r>
              <w:rPr>
                <w:i/>
                <w:sz w:val="20"/>
                <w:lang w:val="ro-RO"/>
              </w:rPr>
              <w:t>Conform Anunţului de participare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EC6A07"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Măsuri de management al mediului</w:t>
            </w:r>
          </w:p>
        </w:tc>
        <w:tc>
          <w:tcPr>
            <w:tcW w:w="2239" w:type="dxa"/>
            <w:shd w:val="clear" w:color="auto" w:fill="auto"/>
            <w:vAlign w:val="center"/>
          </w:tcPr>
          <w:p w:rsidR="005D5E3C" w:rsidRPr="005D5E3C" w:rsidRDefault="005D5E3C" w:rsidP="005D5E3C">
            <w:pPr>
              <w:contextualSpacing/>
              <w:rPr>
                <w:lang w:val="ro-RO"/>
              </w:rPr>
            </w:pPr>
          </w:p>
        </w:tc>
      </w:tr>
      <w:tr w:rsidR="005D5E3C" w:rsidRPr="00EC6A07"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Operatorul economic va putea să aplice următoarele măsuri de management de mediu atunci când execută contractul:</w:t>
            </w:r>
          </w:p>
          <w:p w:rsidR="005D5E3C" w:rsidRPr="005D5E3C" w:rsidRDefault="005D5E3C" w:rsidP="005D5E3C">
            <w:pPr>
              <w:contextualSpacing/>
              <w:rPr>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fr-FR"/>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Numărul membrilor personalului de conducere</w:t>
            </w:r>
          </w:p>
        </w:tc>
        <w:tc>
          <w:tcPr>
            <w:tcW w:w="2239" w:type="dxa"/>
            <w:shd w:val="clear" w:color="auto" w:fill="auto"/>
            <w:vAlign w:val="center"/>
          </w:tcPr>
          <w:p w:rsidR="005D5E3C" w:rsidRPr="005D5E3C" w:rsidRDefault="005D5E3C" w:rsidP="005D5E3C">
            <w:pPr>
              <w:contextualSpacing/>
              <w:rPr>
                <w:lang w:val="ro-RO"/>
              </w:rPr>
            </w:pPr>
          </w:p>
        </w:tc>
      </w:tr>
      <w:tr w:rsidR="005D5E3C" w:rsidRPr="00EC6A07"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Numărul membrilor personalului de conducere ale operatorului economic din ultimii trei ani au fost după cum urmează.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Anul</w:t>
            </w:r>
          </w:p>
          <w:p w:rsidR="005D5E3C" w:rsidRPr="005D5E3C" w:rsidRDefault="005D5E3C" w:rsidP="005D5E3C">
            <w:pPr>
              <w:contextualSpacing/>
              <w:rPr>
                <w:lang w:val="ro-RO"/>
              </w:rPr>
            </w:pPr>
            <w:r w:rsidRPr="005D5E3C">
              <w:rPr>
                <w:lang w:val="ro-RO"/>
              </w:rPr>
              <w:t>Număr</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 xml:space="preserve">Număr </w:t>
            </w:r>
          </w:p>
          <w:p w:rsidR="005D5E3C" w:rsidRPr="005D5E3C" w:rsidRDefault="005D5E3C" w:rsidP="005D5E3C">
            <w:pPr>
              <w:contextualSpacing/>
              <w:rPr>
                <w:lang w:val="ro-RO"/>
              </w:rPr>
            </w:pPr>
            <w:r w:rsidRPr="005D5E3C">
              <w:rPr>
                <w:lang w:val="ro-RO"/>
              </w:rPr>
              <w:lastRenderedPageBreak/>
              <w:t xml:space="preserve">Anul </w:t>
            </w:r>
          </w:p>
          <w:p w:rsidR="005D5E3C" w:rsidRPr="005D5E3C" w:rsidRDefault="005D5E3C" w:rsidP="005D5E3C">
            <w:pPr>
              <w:contextualSpacing/>
              <w:rPr>
                <w:lang w:val="ro-RO"/>
              </w:rPr>
            </w:pPr>
            <w:r w:rsidRPr="005D5E3C">
              <w:rPr>
                <w:lang w:val="ro-RO"/>
              </w:rPr>
              <w:t>Număr</w:t>
            </w:r>
          </w:p>
        </w:tc>
      </w:tr>
      <w:tr w:rsidR="005D5E3C" w:rsidRPr="00EC6A07"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Pentru contractele de achiziţie  de bunuri/servicii: eşantioane, descrieri sau fotografii, fără certificate de autenticitate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achiziţii publice de bunuri/servicii: operatorul economic va furniza eşantioanele, descrierile sau fotografiile solicitate ale produselor/serviciilor care urmează să fie furnizate/prestate, care nu trebuie să fie însoţite de certificate de autenticitate.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454000">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EC6A07" w:rsidTr="005D5E3C">
        <w:tc>
          <w:tcPr>
            <w:tcW w:w="817" w:type="dxa"/>
            <w:shd w:val="clear" w:color="auto" w:fill="auto"/>
            <w:vAlign w:val="center"/>
          </w:tcPr>
          <w:p w:rsidR="005D5E3C" w:rsidRPr="005D5E3C" w:rsidRDefault="005D5E3C" w:rsidP="005D5E3C">
            <w:pPr>
              <w:pStyle w:val="Listparagraf"/>
              <w:numPr>
                <w:ilvl w:val="0"/>
                <w:numId w:val="7"/>
              </w:numPr>
              <w:jc w:val="center"/>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Sisteme de asigurare a calităţii şi standarde de management de mediu.</w:t>
            </w:r>
          </w:p>
        </w:tc>
        <w:tc>
          <w:tcPr>
            <w:tcW w:w="2239" w:type="dxa"/>
            <w:shd w:val="clear" w:color="auto" w:fill="auto"/>
            <w:vAlign w:val="center"/>
          </w:tcPr>
          <w:p w:rsidR="005D5E3C" w:rsidRPr="005D5E3C" w:rsidRDefault="005D5E3C" w:rsidP="005D5E3C">
            <w:pPr>
              <w:contextualSpacing/>
              <w:rPr>
                <w:lang w:val="ro-RO"/>
              </w:rPr>
            </w:pPr>
          </w:p>
        </w:tc>
      </w:tr>
      <w:tr w:rsidR="005D5E3C" w:rsidRPr="00EC6A07"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Art. al din lege stabileşte următoarele motive de selecţie.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Certificate emise de organisme independente cu privire la sistemele sau standardele de management de mediu</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ro-RO"/>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EC6A0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V- Indicaţii generale pentru toate criteriile de selecţie</w:t>
      </w:r>
    </w:p>
    <w:p w:rsidR="005D5E3C" w:rsidRPr="005D5E3C" w:rsidRDefault="005D5E3C" w:rsidP="005D5E3C">
      <w:pPr>
        <w:jc w:val="both"/>
        <w:rPr>
          <w:b/>
          <w:lang w:val="ro-RO"/>
        </w:rPr>
      </w:pPr>
    </w:p>
    <w:p w:rsidR="005D5E3C" w:rsidRPr="005D5E3C" w:rsidRDefault="005D5E3C" w:rsidP="005D5E3C">
      <w:pPr>
        <w:jc w:val="both"/>
        <w:rPr>
          <w:lang w:val="ro-RO"/>
        </w:rPr>
      </w:pPr>
      <w:r w:rsidRPr="005D5E3C">
        <w:rPr>
          <w:lang w:val="ro-RO"/>
        </w:rPr>
        <w:t>Partea V - se completează online de către autoritatea contractantă, entitatea contractantă şi operatorii economici şi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663"/>
        <w:gridCol w:w="2551"/>
      </w:tblGrid>
      <w:tr w:rsidR="005D5E3C" w:rsidRPr="00EC6A07" w:rsidTr="005D5E3C">
        <w:tc>
          <w:tcPr>
            <w:tcW w:w="675" w:type="dxa"/>
            <w:shd w:val="clear" w:color="auto" w:fill="auto"/>
            <w:vAlign w:val="center"/>
          </w:tcPr>
          <w:p w:rsidR="005D5E3C" w:rsidRPr="005D5E3C" w:rsidRDefault="005D5E3C" w:rsidP="005D5E3C">
            <w:pPr>
              <w:ind w:left="142"/>
              <w:contextualSpacing/>
              <w:jc w:val="center"/>
              <w:rPr>
                <w:b/>
                <w:lang w:val="ro-RO"/>
              </w:rPr>
            </w:pPr>
            <w:r w:rsidRPr="005D5E3C">
              <w:rPr>
                <w:b/>
                <w:lang w:val="ro-RO"/>
              </w:rPr>
              <w:t>A.</w:t>
            </w:r>
          </w:p>
        </w:tc>
        <w:tc>
          <w:tcPr>
            <w:tcW w:w="6663" w:type="dxa"/>
            <w:shd w:val="clear" w:color="auto" w:fill="auto"/>
          </w:tcPr>
          <w:p w:rsidR="005D5E3C" w:rsidRPr="005D5E3C" w:rsidRDefault="005D5E3C" w:rsidP="005D5E3C">
            <w:pPr>
              <w:contextualSpacing/>
              <w:jc w:val="both"/>
              <w:rPr>
                <w:b/>
                <w:lang w:val="ro-RO"/>
              </w:rPr>
            </w:pPr>
            <w:r w:rsidRPr="005D5E3C">
              <w:rPr>
                <w:b/>
                <w:lang w:val="ro-RO"/>
              </w:rPr>
              <w:t>Îndeplinirea tuturor criteriilor de selecţie impuse:</w:t>
            </w:r>
          </w:p>
        </w:tc>
        <w:tc>
          <w:tcPr>
            <w:tcW w:w="2551" w:type="dxa"/>
            <w:shd w:val="clear" w:color="auto" w:fill="auto"/>
          </w:tcPr>
          <w:p w:rsidR="005D5E3C" w:rsidRPr="005D5E3C" w:rsidRDefault="005D5E3C" w:rsidP="005D5E3C">
            <w:pPr>
              <w:contextualSpacing/>
              <w:jc w:val="both"/>
              <w:rPr>
                <w:lang w:val="ro-RO"/>
              </w:rPr>
            </w:pP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lang w:val="en-US"/>
              </w:rPr>
            </w:pPr>
          </w:p>
        </w:tc>
        <w:tc>
          <w:tcPr>
            <w:tcW w:w="6663" w:type="dxa"/>
            <w:shd w:val="clear" w:color="auto" w:fill="auto"/>
          </w:tcPr>
          <w:p w:rsidR="005D5E3C" w:rsidRPr="005D5E3C" w:rsidRDefault="005D5E3C" w:rsidP="005D5E3C">
            <w:pPr>
              <w:contextualSpacing/>
              <w:jc w:val="both"/>
              <w:rPr>
                <w:lang w:val="ro-RO"/>
              </w:rPr>
            </w:pPr>
            <w:r w:rsidRPr="005D5E3C">
              <w:rPr>
                <w:lang w:val="ro-RO"/>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5D5E3C" w:rsidRPr="00306681" w:rsidRDefault="00306681" w:rsidP="005D5E3C">
            <w:pPr>
              <w:contextualSpacing/>
              <w:jc w:val="both"/>
              <w:rPr>
                <w:b/>
                <w:lang w:val="ro-RO"/>
              </w:rPr>
            </w:pPr>
            <w:r w:rsidRPr="00306681">
              <w:rPr>
                <w:b/>
                <w:sz w:val="32"/>
                <w:lang w:val="ro-RO"/>
              </w:rPr>
              <w:t>În t</w:t>
            </w:r>
            <w:r w:rsidR="005D5E3C" w:rsidRPr="00306681">
              <w:rPr>
                <w:b/>
                <w:sz w:val="32"/>
                <w:lang w:val="ro-RO"/>
              </w:rPr>
              <w:t>ermen</w:t>
            </w:r>
            <w:r w:rsidRPr="00306681">
              <w:rPr>
                <w:b/>
                <w:sz w:val="32"/>
                <w:lang w:val="ro-RO"/>
              </w:rPr>
              <w:t xml:space="preserve"> de 3 zile</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i/>
                <w:sz w:val="20"/>
                <w:lang w:val="ro-RO"/>
              </w:rPr>
            </w:pPr>
          </w:p>
        </w:tc>
        <w:tc>
          <w:tcPr>
            <w:tcW w:w="6663" w:type="dxa"/>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bl>
    <w:p w:rsidR="005D5E3C" w:rsidRPr="005D5E3C" w:rsidRDefault="005D5E3C" w:rsidP="005D5E3C">
      <w:pPr>
        <w:jc w:val="both"/>
        <w:rPr>
          <w:b/>
          <w:lang w:val="ro-RO"/>
        </w:rPr>
      </w:pPr>
    </w:p>
    <w:p w:rsidR="005D5E3C" w:rsidRPr="005D5E3C" w:rsidRDefault="00C128F9" w:rsidP="005D5E3C">
      <w:pPr>
        <w:jc w:val="both"/>
        <w:rPr>
          <w:b/>
          <w:lang w:val="ro-RO"/>
        </w:rPr>
      </w:pPr>
      <w:r>
        <w:rPr>
          <w:b/>
          <w:lang w:val="ro-RO"/>
        </w:rPr>
        <w:t>Partea VI</w:t>
      </w:r>
      <w:r w:rsidR="005D5E3C" w:rsidRPr="005D5E3C">
        <w:rPr>
          <w:b/>
          <w:lang w:val="ro-RO"/>
        </w:rPr>
        <w:t>- Declaraţiile finale</w:t>
      </w:r>
    </w:p>
    <w:p w:rsidR="005D5E3C" w:rsidRPr="005D5E3C" w:rsidRDefault="005D5E3C" w:rsidP="005D5E3C">
      <w:pPr>
        <w:jc w:val="both"/>
        <w:rPr>
          <w:lang w:val="ro-RO"/>
        </w:rPr>
      </w:pPr>
      <w:r w:rsidRPr="005D5E3C">
        <w:rPr>
          <w:lang w:val="ro-RO"/>
        </w:rPr>
        <w:t>Operatorul economic declară că informaţiile prezentate în părţile II - VI de mai sus sunt exacte şi corecte şi că au fost furnizate cunoscând pe deplin consecinţele cazurilor grave de declaraţii false.</w:t>
      </w:r>
    </w:p>
    <w:p w:rsidR="005D5E3C" w:rsidRPr="005D5E3C" w:rsidRDefault="005D5E3C" w:rsidP="005D5E3C">
      <w:pPr>
        <w:jc w:val="both"/>
        <w:rPr>
          <w:lang w:val="ro-RO"/>
        </w:rPr>
      </w:pPr>
      <w:r w:rsidRPr="005D5E3C">
        <w:rPr>
          <w:lang w:val="ro-RO"/>
        </w:rPr>
        <w:lastRenderedPageBreak/>
        <w:t xml:space="preserve">Operatorul economic declară în mod oficial că poate să furnizeze, la cerere şi fără întârziere,  certificatele şi alte forme de documente justificative menţionate, cu excepţia cazului în care: </w:t>
      </w:r>
    </w:p>
    <w:p w:rsidR="005D5E3C" w:rsidRPr="005D5E3C" w:rsidRDefault="005D5E3C" w:rsidP="005D5E3C">
      <w:pPr>
        <w:pStyle w:val="Listparagraf"/>
        <w:numPr>
          <w:ilvl w:val="0"/>
          <w:numId w:val="8"/>
        </w:numPr>
        <w:spacing w:line="276" w:lineRule="auto"/>
        <w:jc w:val="both"/>
        <w:rPr>
          <w:lang w:val="ro-RO"/>
        </w:rPr>
      </w:pPr>
      <w:r w:rsidRPr="005D5E3C">
        <w:rPr>
          <w:lang w:val="ro-RO"/>
        </w:rPr>
        <w:t xml:space="preserve">Autoritatea contractantă sau entitatea contractantă are posibilitatea de a obţine documentele justificative în cauză direct prin accesarea unei bazei de date relevante care este disponibilă gratuit, şi se consimte accesul la informaţiile menţionate, în cazul în care acest lucru este necesar. </w:t>
      </w:r>
    </w:p>
    <w:p w:rsidR="005D5E3C" w:rsidRPr="005D5E3C" w:rsidRDefault="005D5E3C" w:rsidP="00D53087">
      <w:pPr>
        <w:shd w:val="clear" w:color="auto" w:fill="FFFFFF" w:themeFill="background1"/>
        <w:tabs>
          <w:tab w:val="left" w:pos="0"/>
        </w:tabs>
        <w:ind w:left="34" w:hanging="22"/>
        <w:jc w:val="both"/>
        <w:rPr>
          <w:lang w:val="ro-RO"/>
        </w:rPr>
      </w:pPr>
      <w:r w:rsidRPr="005D5E3C">
        <w:rPr>
          <w:lang w:val="ro-RO"/>
        </w:rPr>
        <w:t>Operatorul economic declară în m</w:t>
      </w:r>
      <w:r w:rsidR="00306681">
        <w:rPr>
          <w:lang w:val="ro-RO"/>
        </w:rPr>
        <w:t xml:space="preserve">od oficial că este de acord ca </w:t>
      </w:r>
      <w:r w:rsidR="009E3EFC" w:rsidRPr="009E3EFC">
        <w:rPr>
          <w:szCs w:val="28"/>
          <w:lang w:val="ro-RO"/>
        </w:rPr>
        <w:t>AGENŢIA ASIGURARE RESURSE ŞI ADMINISTRARE PATRIMONIU A MINISTERULUI APĂRĂRII</w:t>
      </w:r>
      <w:r w:rsidRPr="005D5E3C">
        <w:rPr>
          <w:lang w:val="ro-RO"/>
        </w:rPr>
        <w:t xml:space="preserve">, astfel cum este descrisă în partea I secţiunea A să obţină acces la documentele justificative privind informaţiile pe care le-a furnizat în acest Document Unic de Achiziţie European în scopul </w:t>
      </w:r>
      <w:r w:rsidRPr="00D53087">
        <w:rPr>
          <w:lang w:val="ro-RO"/>
        </w:rPr>
        <w:t>[NUMĂRUL UNIC DE IDENTIFICARE AL PROCEDURII DE ACHIZIŢIE ŞI REFERINŢA DE PUBLICARE ÎN JURNALUL OFICIAL AL UNIUNII EUROPENE (NUMĂRUL DE REFERINŢĂ), DACĂ ESTE CAZUL].</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Nume: [text]</w:t>
      </w:r>
    </w:p>
    <w:p w:rsidR="005D5E3C" w:rsidRPr="005D5E3C" w:rsidRDefault="005D5E3C" w:rsidP="005D5E3C">
      <w:pPr>
        <w:jc w:val="both"/>
        <w:rPr>
          <w:lang w:val="ro-RO"/>
        </w:rPr>
      </w:pPr>
      <w:r w:rsidRPr="005D5E3C">
        <w:rPr>
          <w:lang w:val="ro-RO"/>
        </w:rPr>
        <w:t>Poziţia: [text]</w:t>
      </w:r>
    </w:p>
    <w:p w:rsidR="005D5E3C" w:rsidRPr="005D5E3C" w:rsidRDefault="005D5E3C" w:rsidP="005D5E3C">
      <w:pPr>
        <w:jc w:val="both"/>
        <w:rPr>
          <w:lang w:val="ro-RO"/>
        </w:rPr>
      </w:pPr>
      <w:r w:rsidRPr="005D5E3C">
        <w:rPr>
          <w:lang w:val="ro-RO"/>
        </w:rPr>
        <w:t>Data: [date]</w:t>
      </w:r>
    </w:p>
    <w:p w:rsidR="005D5E3C" w:rsidRPr="005D5E3C" w:rsidRDefault="005D5E3C" w:rsidP="005D5E3C">
      <w:pPr>
        <w:jc w:val="both"/>
        <w:rPr>
          <w:lang w:val="ro-RO"/>
        </w:rPr>
      </w:pPr>
      <w:r w:rsidRPr="005D5E3C">
        <w:rPr>
          <w:lang w:val="ro-RO"/>
        </w:rPr>
        <w:t>Locul: [text]</w:t>
      </w:r>
    </w:p>
    <w:p w:rsidR="005D5E3C" w:rsidRPr="005D5E3C" w:rsidRDefault="005D5E3C" w:rsidP="005D5E3C">
      <w:pPr>
        <w:jc w:val="both"/>
        <w:rPr>
          <w:lang w:val="ro-RO"/>
        </w:rPr>
      </w:pPr>
      <w:r w:rsidRPr="005D5E3C">
        <w:rPr>
          <w:lang w:val="ro-RO"/>
        </w:rPr>
        <w:t xml:space="preserve">Semnătura </w:t>
      </w:r>
    </w:p>
    <w:p w:rsidR="00D83D56" w:rsidRPr="005D5E3C" w:rsidRDefault="00D83D56"/>
    <w:sectPr w:rsidR="00D83D56" w:rsidRPr="005D5E3C" w:rsidSect="005D5E3C">
      <w:pgSz w:w="11906" w:h="16838"/>
      <w:pgMar w:top="426" w:right="849" w:bottom="42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Times New Roman"/>
    <w:panose1 w:val="020F0502020204030204"/>
    <w:charset w:val="00"/>
    <w:family w:val="roman"/>
    <w:notTrueType/>
    <w:pitch w:val="default"/>
    <w:sig w:usb0="00000000" w:usb1="00000000" w:usb2="00000000" w:usb3="00000000" w:csb0="00000000" w:csb1="00000000"/>
  </w:font>
  <w:font w:name="Cambria">
    <w:altName w:val="Calisto MT"/>
    <w:panose1 w:val="02040503050406030204"/>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D5E3C"/>
    <w:rsid w:val="000F3712"/>
    <w:rsid w:val="000F795E"/>
    <w:rsid w:val="00113359"/>
    <w:rsid w:val="00145B1E"/>
    <w:rsid w:val="001462C8"/>
    <w:rsid w:val="001B158B"/>
    <w:rsid w:val="00254B5F"/>
    <w:rsid w:val="00275E14"/>
    <w:rsid w:val="002877EA"/>
    <w:rsid w:val="00306681"/>
    <w:rsid w:val="00312594"/>
    <w:rsid w:val="0032155A"/>
    <w:rsid w:val="00342392"/>
    <w:rsid w:val="00377D8C"/>
    <w:rsid w:val="003A73A6"/>
    <w:rsid w:val="004166D8"/>
    <w:rsid w:val="004220DF"/>
    <w:rsid w:val="004306FB"/>
    <w:rsid w:val="00454000"/>
    <w:rsid w:val="00476FC5"/>
    <w:rsid w:val="0055022A"/>
    <w:rsid w:val="005B16CE"/>
    <w:rsid w:val="005D5E3C"/>
    <w:rsid w:val="00663C34"/>
    <w:rsid w:val="006B4C7A"/>
    <w:rsid w:val="006B569E"/>
    <w:rsid w:val="006F3BD7"/>
    <w:rsid w:val="00797414"/>
    <w:rsid w:val="007A41F1"/>
    <w:rsid w:val="007D1C8C"/>
    <w:rsid w:val="00817783"/>
    <w:rsid w:val="008359F2"/>
    <w:rsid w:val="00887E8E"/>
    <w:rsid w:val="008A08BA"/>
    <w:rsid w:val="00910EAC"/>
    <w:rsid w:val="0091250F"/>
    <w:rsid w:val="0092537D"/>
    <w:rsid w:val="00964EDF"/>
    <w:rsid w:val="009B5770"/>
    <w:rsid w:val="009C1099"/>
    <w:rsid w:val="009E3EFC"/>
    <w:rsid w:val="00A1192C"/>
    <w:rsid w:val="00A26EC6"/>
    <w:rsid w:val="00A40158"/>
    <w:rsid w:val="00AA024F"/>
    <w:rsid w:val="00AF1E5A"/>
    <w:rsid w:val="00B15F17"/>
    <w:rsid w:val="00B1685E"/>
    <w:rsid w:val="00B255F4"/>
    <w:rsid w:val="00B55E08"/>
    <w:rsid w:val="00BC4E77"/>
    <w:rsid w:val="00C128F9"/>
    <w:rsid w:val="00C43F2D"/>
    <w:rsid w:val="00C458C4"/>
    <w:rsid w:val="00CA13D6"/>
    <w:rsid w:val="00CE0194"/>
    <w:rsid w:val="00D424A9"/>
    <w:rsid w:val="00D53087"/>
    <w:rsid w:val="00D6117E"/>
    <w:rsid w:val="00D77FFB"/>
    <w:rsid w:val="00D83D56"/>
    <w:rsid w:val="00D95D4E"/>
    <w:rsid w:val="00EC475D"/>
    <w:rsid w:val="00EC6A07"/>
    <w:rsid w:val="00F219CB"/>
    <w:rsid w:val="00F223A2"/>
    <w:rsid w:val="00FA4311"/>
    <w:rsid w:val="00FA7873"/>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E3C"/>
    <w:pPr>
      <w:spacing w:after="0" w:line="240" w:lineRule="auto"/>
    </w:pPr>
    <w:rPr>
      <w:rFonts w:ascii="Times New Roman" w:eastAsia="Times New Roman" w:hAnsi="Times New Roman" w:cs="Times New Roman"/>
      <w:sz w:val="24"/>
      <w:szCs w:val="24"/>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D5E3C"/>
    <w:pPr>
      <w:ind w:left="720"/>
      <w:contextualSpacing/>
    </w:pPr>
  </w:style>
  <w:style w:type="character" w:customStyle="1" w:styleId="docblue">
    <w:name w:val="doc_blue"/>
    <w:rsid w:val="005D5E3C"/>
  </w:style>
  <w:style w:type="character" w:styleId="Hyperlink">
    <w:name w:val="Hyperlink"/>
    <w:basedOn w:val="Fontdeparagrafimplicit"/>
    <w:uiPriority w:val="99"/>
    <w:semiHidden/>
    <w:unhideWhenUsed/>
    <w:rsid w:val="00D6117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14</Pages>
  <Words>6564</Words>
  <Characters>37420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Rohac Vitalie</cp:lastModifiedBy>
  <cp:revision>21</cp:revision>
  <cp:lastPrinted>2018-10-20T09:56:00Z</cp:lastPrinted>
  <dcterms:created xsi:type="dcterms:W3CDTF">2018-10-20T09:47:00Z</dcterms:created>
  <dcterms:modified xsi:type="dcterms:W3CDTF">2020-03-17T07:53:00Z</dcterms:modified>
</cp:coreProperties>
</file>