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62C73" w14:textId="77777777" w:rsidR="000B2E54" w:rsidRPr="008602BE" w:rsidRDefault="000B2E54" w:rsidP="00A54E0A">
      <w:pPr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t>Anexa nr. 22</w:t>
      </w:r>
    </w:p>
    <w:p w14:paraId="24E51C6F" w14:textId="67DD78C8" w:rsidR="00C37EF3" w:rsidRPr="00C37EF3" w:rsidRDefault="000B2E54" w:rsidP="00C37EF3">
      <w:pPr>
        <w:jc w:val="right"/>
        <w:rPr>
          <w:rFonts w:ascii="Times New Roman" w:hAnsi="Times New Roman" w:cs="Times New Roman"/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proofErr w:type="spellStart"/>
      <w:r w:rsidR="00C37EF3" w:rsidRPr="00C37EF3">
        <w:rPr>
          <w:rFonts w:ascii="Times New Roman" w:hAnsi="Times New Roman" w:cs="Times New Roman"/>
          <w:b/>
          <w:bCs/>
          <w:lang w:val="en-US"/>
        </w:rPr>
        <w:t>MTender</w:t>
      </w:r>
      <w:proofErr w:type="spellEnd"/>
      <w:r w:rsidR="00C37EF3" w:rsidRPr="00C37EF3">
        <w:rPr>
          <w:rFonts w:ascii="Times New Roman" w:hAnsi="Times New Roman" w:cs="Times New Roman"/>
          <w:b/>
          <w:bCs/>
          <w:lang w:val="en-US"/>
        </w:rPr>
        <w:t xml:space="preserve"> ID</w:t>
      </w:r>
      <w:r w:rsidR="00C37EF3" w:rsidRPr="00C37EF3">
        <w:rPr>
          <w:rFonts w:ascii="Times New Roman" w:hAnsi="Times New Roman" w:cs="Times New Roman"/>
          <w:lang w:val="en-US"/>
        </w:rPr>
        <w:t> </w:t>
      </w:r>
      <w:r w:rsidR="00C37EF3">
        <w:rPr>
          <w:rFonts w:ascii="Times New Roman" w:hAnsi="Times New Roman" w:cs="Times New Roman"/>
          <w:lang w:val="en-US"/>
        </w:rPr>
        <w:t xml:space="preserve"> </w:t>
      </w:r>
      <w:hyperlink r:id="rId6" w:tgtFrame="_blank" w:history="1">
        <w:r w:rsidR="00C37EF3" w:rsidRPr="00C37EF3">
          <w:rPr>
            <w:rStyle w:val="ad"/>
            <w:rFonts w:ascii="Times New Roman" w:hAnsi="Times New Roman" w:cs="Times New Roman"/>
            <w:lang w:val="en-US"/>
          </w:rPr>
          <w:t>ocds-b3wdp1-MD-1776856447419</w:t>
        </w:r>
      </w:hyperlink>
    </w:p>
    <w:p w14:paraId="51C76B04" w14:textId="048095CF" w:rsidR="00A54E0A" w:rsidRPr="00C37EF3" w:rsidRDefault="00A54E0A" w:rsidP="00A54E0A">
      <w:pPr>
        <w:jc w:val="right"/>
        <w:rPr>
          <w:rFonts w:ascii="Times New Roman" w:hAnsi="Times New Roman" w:cs="Times New Roman"/>
          <w:lang w:val="en-US"/>
        </w:rPr>
      </w:pPr>
    </w:p>
    <w:p w14:paraId="5E73A9C0" w14:textId="6D44DD51" w:rsidR="000B2E54" w:rsidRPr="00C37EF3" w:rsidRDefault="000B2E54" w:rsidP="00A54E0A">
      <w:pPr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ro-RO"/>
        </w:rPr>
        <w:t xml:space="preserve">din data de </w:t>
      </w:r>
      <w:r w:rsidR="00C37EF3" w:rsidRPr="00C37EF3">
        <w:rPr>
          <w:rFonts w:ascii="Times New Roman" w:hAnsi="Times New Roman" w:cs="Times New Roman"/>
          <w:lang w:val="ro-RO"/>
        </w:rPr>
        <w:t>22.04.2026</w:t>
      </w:r>
    </w:p>
    <w:p w14:paraId="1644099D" w14:textId="77777777" w:rsidR="000B2E54" w:rsidRPr="008602BE" w:rsidRDefault="000B2E54" w:rsidP="00A54E0A">
      <w:pPr>
        <w:jc w:val="center"/>
        <w:rPr>
          <w:rFonts w:ascii="Times New Roman" w:hAnsi="Times New Roman" w:cs="Times New Roman"/>
          <w:b/>
          <w:bCs/>
          <w:lang w:val="it-IT"/>
        </w:rPr>
      </w:pPr>
      <w:r w:rsidRPr="008602BE">
        <w:rPr>
          <w:rFonts w:ascii="Times New Roman" w:hAnsi="Times New Roman" w:cs="Times New Roman"/>
          <w:b/>
          <w:bCs/>
          <w:lang w:val="it-IT"/>
        </w:rPr>
        <w:t>Specificații tehnice</w:t>
      </w:r>
    </w:p>
    <w:p w14:paraId="44B6591B" w14:textId="469DD4DD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</w:t>
      </w:r>
      <w:r w:rsidRPr="008602BE">
        <w:rPr>
          <w:rFonts w:ascii="Times New Roman" w:hAnsi="Times New Roman" w:cs="Times New Roman"/>
          <w:i/>
          <w:iCs/>
          <w:lang w:val="ro-RO"/>
        </w:rPr>
        <w:t>Acest tabel va fi completat de către ofertant în coloanele 2, 3, 4, 6, 7, iar de către autoritatea contractantă – în coloanele 1, 5</w:t>
      </w:r>
      <w:r w:rsidRPr="008602BE">
        <w:rPr>
          <w:rFonts w:ascii="Times New Roman" w:hAnsi="Times New Roman" w:cs="Times New Roman"/>
          <w:i/>
          <w:iCs/>
          <w:lang w:val="es-ES"/>
        </w:rPr>
        <w:t>]</w:t>
      </w:r>
    </w:p>
    <w:tbl>
      <w:tblPr>
        <w:tblStyle w:val="ac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490"/>
        <w:gridCol w:w="1327"/>
        <w:gridCol w:w="935"/>
        <w:gridCol w:w="1238"/>
        <w:gridCol w:w="5172"/>
        <w:gridCol w:w="2500"/>
        <w:gridCol w:w="1464"/>
      </w:tblGrid>
      <w:tr w:rsidR="000B2E54" w:rsidRPr="00C37EF3" w14:paraId="6E2D2CB2" w14:textId="77777777" w:rsidTr="006A3E89">
        <w:tc>
          <w:tcPr>
            <w:tcW w:w="15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854823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Numărul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procedurii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achiziție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:</w:t>
            </w:r>
            <w:r w:rsidRPr="008602B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n-US"/>
              </w:rPr>
              <w:t>conform SIA RSAP.</w:t>
            </w:r>
          </w:p>
        </w:tc>
      </w:tr>
      <w:tr w:rsidR="000B2E54" w:rsidRPr="00C37EF3" w14:paraId="0913756B" w14:textId="77777777" w:rsidTr="006A3E89">
        <w:tc>
          <w:tcPr>
            <w:tcW w:w="15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189B87" w14:textId="40A3C7FE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A54E0A" w:rsidRPr="008602BE">
              <w:rPr>
                <w:rFonts w:ascii="Times New Roman" w:hAnsi="Times New Roman" w:cs="Times New Roman"/>
                <w:lang w:val="es-ES"/>
              </w:rPr>
              <w:t>Materiale de construcții rutiere</w:t>
            </w:r>
          </w:p>
        </w:tc>
      </w:tr>
      <w:tr w:rsidR="000B2E54" w:rsidRPr="00C37EF3" w14:paraId="02C69DBD" w14:textId="77777777" w:rsidTr="006A3E89">
        <w:tc>
          <w:tcPr>
            <w:tcW w:w="151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A8C4883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8D1438" w:rsidRPr="008602BE" w14:paraId="34242F24" w14:textId="77777777" w:rsidTr="00EF5ABE"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9E0E77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BEA457" w14:textId="26DF0F2A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modelului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bunului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B385C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Țara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origine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1F4077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Producă</w:t>
            </w:r>
            <w:proofErr w:type="spellEnd"/>
          </w:p>
          <w:p w14:paraId="53F8D8AA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torul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9CDDE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solicitată de către autoritatea contractantă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F8DEB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propusă de către ofertant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844A5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Standarde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referință</w:t>
            </w:r>
            <w:proofErr w:type="spellEnd"/>
          </w:p>
        </w:tc>
      </w:tr>
      <w:tr w:rsidR="008D1438" w:rsidRPr="008602BE" w14:paraId="15841F9A" w14:textId="77777777" w:rsidTr="00EF5ABE"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313B96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7DC95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6619F8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F10C4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30897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D7D71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24A2B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9A5A3D" w:rsidRPr="008602BE" w14:paraId="7A452A21" w14:textId="77777777" w:rsidTr="00C30F8F">
        <w:trPr>
          <w:trHeight w:val="249"/>
        </w:trPr>
        <w:tc>
          <w:tcPr>
            <w:tcW w:w="15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2B420" w14:textId="28F30CFB" w:rsidR="009A5A3D" w:rsidRPr="008602BE" w:rsidRDefault="009A5A3D" w:rsidP="00AF7319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ro-RO"/>
              </w:rPr>
              <w:t>Lot. I</w:t>
            </w:r>
          </w:p>
        </w:tc>
      </w:tr>
      <w:tr w:rsidR="008D1438" w:rsidRPr="00C37EF3" w14:paraId="24FB9FB2" w14:textId="77777777" w:rsidTr="00EF5ABE">
        <w:trPr>
          <w:trHeight w:val="784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097C" w14:textId="3F6720C6" w:rsidR="00AA7E54" w:rsidRPr="008602BE" w:rsidRDefault="008602BE" w:rsidP="00AF7319">
            <w:pPr>
              <w:rPr>
                <w:rFonts w:ascii="Times New Roman" w:hAnsi="Times New Roman" w:cs="Times New Roman"/>
                <w:i/>
                <w:iCs/>
                <w:lang w:val="es-ES"/>
              </w:rPr>
            </w:pPr>
            <w:r w:rsidRPr="008602BE">
              <w:rPr>
                <w:rFonts w:ascii="Times New Roman" w:hAnsi="Times New Roman" w:cs="Times New Roman"/>
                <w:bCs/>
                <w:szCs w:val="24"/>
                <w:lang w:val="ro-RO"/>
              </w:rPr>
              <w:t>ADITIV PENTRU ACCELERAREA PRIZEI ȘI REZISTENȚEI BETONULUI PENTRU REPARAȚIA SUPRAFEȚELOR ARTIFICIALE A AERODROMULUI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6947E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B7354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410EC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8D184" w14:textId="77777777" w:rsidR="00BE6883" w:rsidRPr="008602BE" w:rsidRDefault="00BE6883" w:rsidP="00AF7319">
            <w:pPr>
              <w:pStyle w:val="a3"/>
              <w:numPr>
                <w:ilvl w:val="0"/>
                <w:numId w:val="2"/>
              </w:numPr>
              <w:spacing w:after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bCs/>
                <w:spacing w:val="0"/>
                <w:kern w:val="0"/>
                <w:sz w:val="24"/>
                <w:szCs w:val="24"/>
                <w:lang w:val="ro-RO" w:eastAsia="da-DK"/>
                <w14:ligatures w14:val="none"/>
              </w:rPr>
            </w:pPr>
            <w:r w:rsidRPr="008602BE">
              <w:rPr>
                <w:rFonts w:ascii="Times New Roman" w:eastAsia="Times New Roman" w:hAnsi="Times New Roman" w:cs="Times New Roman"/>
                <w:b/>
                <w:bCs/>
                <w:spacing w:val="0"/>
                <w:kern w:val="0"/>
                <w:sz w:val="24"/>
                <w:szCs w:val="24"/>
                <w:lang w:val="ro-RO" w:eastAsia="da-DK"/>
                <w14:ligatures w14:val="none"/>
              </w:rPr>
              <w:t xml:space="preserve">Dispoziții generale </w:t>
            </w:r>
          </w:p>
          <w:p w14:paraId="3E42AE7D" w14:textId="77777777" w:rsidR="008602BE" w:rsidRPr="008602BE" w:rsidRDefault="008602BE" w:rsidP="008602BE">
            <w:pPr>
              <w:pStyle w:val="af1"/>
              <w:ind w:firstLine="0"/>
              <w:jc w:val="both"/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>Ofertanții care propun aditivul pentru accelerarea prizei și rezistența betonului pentru reparația suprafețelor artificiale a aerodromului să prezinte în ofertele lor o descriere în corespundere cu criteriile de mai jos.</w:t>
            </w:r>
          </w:p>
          <w:p w14:paraId="1F2CCD6D" w14:textId="77777777" w:rsidR="008602BE" w:rsidRPr="008602BE" w:rsidRDefault="008602BE" w:rsidP="008602BE">
            <w:pPr>
              <w:pStyle w:val="af1"/>
              <w:ind w:left="-142" w:hanging="284"/>
              <w:jc w:val="center"/>
              <w:rPr>
                <w:b/>
                <w:bCs/>
                <w:szCs w:val="24"/>
                <w:lang w:val="ro-RO"/>
              </w:rPr>
            </w:pPr>
            <w:r w:rsidRPr="008602BE">
              <w:rPr>
                <w:b/>
                <w:bCs/>
                <w:szCs w:val="24"/>
                <w:lang w:val="ro-RO"/>
              </w:rPr>
              <w:t>2.  Descrierea generală ale produsului</w:t>
            </w:r>
          </w:p>
          <w:p w14:paraId="14D1842D" w14:textId="77777777" w:rsidR="008602BE" w:rsidRPr="008602BE" w:rsidRDefault="008602BE" w:rsidP="008602BE">
            <w:pPr>
              <w:pStyle w:val="af1"/>
              <w:ind w:firstLine="132"/>
              <w:jc w:val="both"/>
              <w:rPr>
                <w:b/>
                <w:bCs/>
                <w:szCs w:val="24"/>
                <w:lang w:val="ro-RO"/>
              </w:rPr>
            </w:pPr>
            <w:r w:rsidRPr="008602BE">
              <w:rPr>
                <w:b/>
                <w:bCs/>
                <w:szCs w:val="24"/>
                <w:lang w:val="ro-RO"/>
              </w:rPr>
              <w:t xml:space="preserve">      </w:t>
            </w:r>
            <w:r w:rsidRPr="008602BE">
              <w:rPr>
                <w:szCs w:val="24"/>
                <w:lang w:val="ro-RO"/>
              </w:rPr>
              <w:t>Materialul trebuie să fie sub formă de amestec de praf uscat, care se adaugă in mixtura de beton preparată pentru a accelera priza și rezistența betonului. Aditivul trebuie să accelereze priza betonului până la 2,5 ore  și în acest timp betonul trebuie să atingă rezistența corespunzătoare mărcii necesare de beton.</w:t>
            </w:r>
            <w:r w:rsidRPr="008602BE">
              <w:rPr>
                <w:b/>
                <w:bCs/>
                <w:szCs w:val="24"/>
                <w:lang w:val="ro-RO"/>
              </w:rPr>
              <w:t xml:space="preserve"> </w:t>
            </w:r>
          </w:p>
          <w:p w14:paraId="44C860F4" w14:textId="77777777" w:rsidR="008602BE" w:rsidRPr="008602BE" w:rsidRDefault="008602BE" w:rsidP="008602BE">
            <w:pPr>
              <w:pStyle w:val="af1"/>
              <w:ind w:firstLine="0"/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lastRenderedPageBreak/>
              <w:t xml:space="preserve">      Trebuie să aibă un nivel foarte bun de rezistența la îngheț/ dezgheț , inclusiv rezistență la utilizarea agenților de degivrare. </w:t>
            </w:r>
          </w:p>
          <w:p w14:paraId="563C49BB" w14:textId="77777777" w:rsidR="008602BE" w:rsidRPr="008602BE" w:rsidRDefault="008602BE" w:rsidP="008602BE">
            <w:pPr>
              <w:pStyle w:val="af1"/>
              <w:ind w:left="-142" w:hanging="284"/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 xml:space="preserve">   </w:t>
            </w:r>
          </w:p>
          <w:p w14:paraId="61E563A6" w14:textId="77777777" w:rsidR="008602BE" w:rsidRPr="008602BE" w:rsidRDefault="008602BE" w:rsidP="008602BE">
            <w:pPr>
              <w:pStyle w:val="af1"/>
              <w:ind w:left="-142" w:hanging="284"/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 xml:space="preserve">       Materialul trebuie să corespundă</w:t>
            </w:r>
            <w:r w:rsidRPr="008602BE">
              <w:rPr>
                <w:szCs w:val="24"/>
                <w:lang w:val="ru-RU"/>
              </w:rPr>
              <w:t xml:space="preserve">: </w:t>
            </w:r>
          </w:p>
          <w:p w14:paraId="382CB38B" w14:textId="77777777" w:rsidR="008602BE" w:rsidRPr="008602BE" w:rsidRDefault="008602BE" w:rsidP="008602BE">
            <w:pPr>
              <w:pStyle w:val="af1"/>
              <w:numPr>
                <w:ilvl w:val="0"/>
                <w:numId w:val="11"/>
              </w:numPr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>Utilizare pe orice vreme și anotimp;</w:t>
            </w:r>
          </w:p>
          <w:p w14:paraId="25F0A5FA" w14:textId="77777777" w:rsidR="008602BE" w:rsidRPr="008602BE" w:rsidRDefault="008602BE" w:rsidP="008602BE">
            <w:pPr>
              <w:pStyle w:val="af1"/>
              <w:numPr>
                <w:ilvl w:val="0"/>
                <w:numId w:val="11"/>
              </w:numPr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>Compatibil cu mixturile de beton;</w:t>
            </w:r>
          </w:p>
          <w:p w14:paraId="1C1C306E" w14:textId="77777777" w:rsidR="008602BE" w:rsidRPr="008602BE" w:rsidRDefault="008602BE" w:rsidP="008602BE">
            <w:pPr>
              <w:pStyle w:val="af1"/>
              <w:numPr>
                <w:ilvl w:val="0"/>
                <w:numId w:val="11"/>
              </w:numPr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>Posibilitatea de aplicare la toate structurile din beton;</w:t>
            </w:r>
          </w:p>
          <w:p w14:paraId="007A9FD1" w14:textId="77777777" w:rsidR="008602BE" w:rsidRPr="008602BE" w:rsidRDefault="008602BE" w:rsidP="008602BE">
            <w:pPr>
              <w:pStyle w:val="af1"/>
              <w:numPr>
                <w:ilvl w:val="0"/>
                <w:numId w:val="11"/>
              </w:numPr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 xml:space="preserve">Timpul de lucru </w:t>
            </w:r>
            <w:proofErr w:type="spellStart"/>
            <w:r w:rsidRPr="008602BE">
              <w:rPr>
                <w:szCs w:val="24"/>
                <w:lang w:val="ro-RO"/>
              </w:rPr>
              <w:t>dupa</w:t>
            </w:r>
            <w:proofErr w:type="spellEnd"/>
            <w:r w:rsidRPr="008602BE">
              <w:rPr>
                <w:szCs w:val="24"/>
                <w:lang w:val="ro-RO"/>
              </w:rPr>
              <w:t xml:space="preserve"> utilizare 20-30min;</w:t>
            </w:r>
          </w:p>
          <w:p w14:paraId="7B51BCB6" w14:textId="77777777" w:rsidR="008602BE" w:rsidRPr="008602BE" w:rsidRDefault="008602BE" w:rsidP="008602BE">
            <w:pPr>
              <w:pStyle w:val="af1"/>
              <w:numPr>
                <w:ilvl w:val="0"/>
                <w:numId w:val="11"/>
              </w:numPr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>Posibilitatea exploatării suprafețelor peste 2-3 ore după aplicare.</w:t>
            </w:r>
          </w:p>
          <w:p w14:paraId="09C17D45" w14:textId="77777777" w:rsidR="008602BE" w:rsidRPr="008602BE" w:rsidRDefault="008602BE" w:rsidP="008602BE">
            <w:pPr>
              <w:pStyle w:val="af1"/>
              <w:ind w:left="-142" w:hanging="284"/>
              <w:jc w:val="center"/>
              <w:rPr>
                <w:b/>
                <w:bCs/>
                <w:szCs w:val="24"/>
                <w:lang w:val="ro-RO"/>
              </w:rPr>
            </w:pPr>
            <w:r w:rsidRPr="008602BE">
              <w:rPr>
                <w:b/>
                <w:bCs/>
                <w:szCs w:val="24"/>
                <w:lang w:val="ro-RO"/>
              </w:rPr>
              <w:t>3.  Aplicare</w:t>
            </w:r>
          </w:p>
          <w:p w14:paraId="5EEF7557" w14:textId="77777777" w:rsidR="008602BE" w:rsidRPr="008602BE" w:rsidRDefault="008602BE" w:rsidP="008602BE">
            <w:pPr>
              <w:pStyle w:val="af1"/>
              <w:ind w:firstLine="273"/>
              <w:jc w:val="both"/>
              <w:rPr>
                <w:b/>
                <w:bCs/>
                <w:szCs w:val="24"/>
                <w:lang w:val="ro-RO"/>
              </w:rPr>
            </w:pPr>
            <w:r w:rsidRPr="008602BE">
              <w:rPr>
                <w:b/>
                <w:bCs/>
                <w:szCs w:val="24"/>
                <w:lang w:val="ro-RO"/>
              </w:rPr>
              <w:t xml:space="preserve">      </w:t>
            </w:r>
            <w:r w:rsidRPr="008602BE">
              <w:rPr>
                <w:szCs w:val="24"/>
                <w:lang w:val="ro-RO"/>
              </w:rPr>
              <w:t xml:space="preserve">Aditivul se adaugă în mixtura de beton înainte de aplicare cu 20-30 minute, conform </w:t>
            </w:r>
            <w:proofErr w:type="spellStart"/>
            <w:r w:rsidRPr="008602BE">
              <w:rPr>
                <w:szCs w:val="24"/>
                <w:lang w:val="ro-RO"/>
              </w:rPr>
              <w:t>recetei</w:t>
            </w:r>
            <w:proofErr w:type="spellEnd"/>
            <w:r w:rsidRPr="008602BE">
              <w:rPr>
                <w:szCs w:val="24"/>
                <w:lang w:val="ro-RO"/>
              </w:rPr>
              <w:t xml:space="preserve"> recomandate de producător.</w:t>
            </w:r>
          </w:p>
          <w:p w14:paraId="23756A11" w14:textId="77777777" w:rsidR="008602BE" w:rsidRPr="008602BE" w:rsidRDefault="008602BE" w:rsidP="008602BE">
            <w:pPr>
              <w:pStyle w:val="af1"/>
              <w:ind w:hanging="426"/>
              <w:jc w:val="both"/>
              <w:rPr>
                <w:szCs w:val="24"/>
                <w:lang w:val="ro-RO"/>
              </w:rPr>
            </w:pPr>
          </w:p>
          <w:p w14:paraId="6A72D162" w14:textId="77777777" w:rsidR="008602BE" w:rsidRPr="008602BE" w:rsidRDefault="008602BE" w:rsidP="008602BE">
            <w:pPr>
              <w:pStyle w:val="af1"/>
              <w:ind w:hanging="426"/>
              <w:jc w:val="center"/>
              <w:rPr>
                <w:b/>
                <w:bCs/>
                <w:szCs w:val="24"/>
                <w:lang w:val="ro-RO"/>
              </w:rPr>
            </w:pPr>
            <w:r w:rsidRPr="008602BE">
              <w:rPr>
                <w:b/>
                <w:bCs/>
                <w:szCs w:val="24"/>
                <w:lang w:val="ro-RO"/>
              </w:rPr>
              <w:t xml:space="preserve">4.  Termen de </w:t>
            </w:r>
            <w:proofErr w:type="spellStart"/>
            <w:r w:rsidRPr="008602BE">
              <w:rPr>
                <w:b/>
                <w:bCs/>
                <w:szCs w:val="24"/>
                <w:lang w:val="ro-RO"/>
              </w:rPr>
              <w:t>expluatare</w:t>
            </w:r>
            <w:proofErr w:type="spellEnd"/>
          </w:p>
          <w:p w14:paraId="51D79A2E" w14:textId="77777777" w:rsidR="008602BE" w:rsidRPr="008602BE" w:rsidRDefault="008602BE" w:rsidP="008602BE">
            <w:pPr>
              <w:pStyle w:val="af1"/>
              <w:tabs>
                <w:tab w:val="left" w:pos="2127"/>
              </w:tabs>
              <w:ind w:firstLine="131"/>
              <w:jc w:val="both"/>
              <w:rPr>
                <w:szCs w:val="24"/>
                <w:lang w:val="ro-RO"/>
              </w:rPr>
            </w:pPr>
            <w:r w:rsidRPr="008602BE">
              <w:rPr>
                <w:b/>
                <w:bCs/>
                <w:szCs w:val="24"/>
                <w:lang w:val="ro-RO"/>
              </w:rPr>
              <w:t xml:space="preserve">      </w:t>
            </w:r>
            <w:r w:rsidRPr="008602BE">
              <w:rPr>
                <w:szCs w:val="24"/>
                <w:lang w:val="ro-RO"/>
              </w:rPr>
              <w:t>Termenul de valabilitate a aditivului nu mai puțin de 2 ani.</w:t>
            </w:r>
          </w:p>
          <w:p w14:paraId="5742C108" w14:textId="77777777" w:rsidR="008602BE" w:rsidRPr="008602BE" w:rsidRDefault="008602BE" w:rsidP="008602BE">
            <w:pPr>
              <w:pStyle w:val="NormalSpecsTitle"/>
              <w:ind w:left="131" w:firstLine="557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602BE">
              <w:rPr>
                <w:rFonts w:ascii="Times New Roman" w:hAnsi="Times New Roman"/>
                <w:sz w:val="24"/>
                <w:szCs w:val="24"/>
                <w:lang w:val="ro-RO"/>
              </w:rPr>
              <w:t>5.  Standarde și alte certificate</w:t>
            </w:r>
          </w:p>
          <w:p w14:paraId="36F44672" w14:textId="77777777" w:rsidR="008602BE" w:rsidRPr="008602BE" w:rsidRDefault="008602BE" w:rsidP="008602BE">
            <w:pPr>
              <w:pStyle w:val="af1"/>
              <w:ind w:left="131" w:firstLine="557"/>
              <w:jc w:val="both"/>
              <w:rPr>
                <w:szCs w:val="24"/>
                <w:lang w:val="ro-RO"/>
              </w:rPr>
            </w:pPr>
            <w:r w:rsidRPr="008602BE">
              <w:rPr>
                <w:szCs w:val="24"/>
                <w:lang w:val="ro-RO"/>
              </w:rPr>
              <w:t xml:space="preserve">  Aditiv pentru accelerarea prizei și rezistenței betonului trebuie să corespundă standardelor:        SM EN 934-3 +A1:2014; ASTM C172/C172M; ASTM C143/C143;  </w:t>
            </w:r>
          </w:p>
          <w:p w14:paraId="543F4487" w14:textId="77777777" w:rsidR="008602BE" w:rsidRPr="008602BE" w:rsidRDefault="008602BE" w:rsidP="008602BE">
            <w:pPr>
              <w:pStyle w:val="af1"/>
              <w:ind w:left="131" w:firstLine="557"/>
              <w:jc w:val="both"/>
              <w:rPr>
                <w:szCs w:val="24"/>
                <w:lang w:val="ro-RO"/>
              </w:rPr>
            </w:pPr>
            <w:r w:rsidRPr="008602BE">
              <w:rPr>
                <w:szCs w:val="24"/>
                <w:lang w:val="ro-MD"/>
              </w:rPr>
              <w:t xml:space="preserve">  Producătorul sau distribuitorul trebuie să prezinte certificate de conformitate și de calitate pentru produs, inclusiv lista aeroporturilor unde a fost utilizat produsul.</w:t>
            </w:r>
          </w:p>
          <w:p w14:paraId="1238DD79" w14:textId="5429164F" w:rsidR="008602BE" w:rsidRPr="008602BE" w:rsidRDefault="008602BE" w:rsidP="008602BE">
            <w:pP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da-DK"/>
                <w14:ligatures w14:val="none"/>
              </w:rPr>
            </w:pPr>
            <w:r w:rsidRPr="008602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da-DK"/>
                <w14:ligatures w14:val="none"/>
              </w:rPr>
              <w:lastRenderedPageBreak/>
              <w:t>6. Caracteristicile produsului: «Aditiv pentru accelerarea prizei și rezistenței betonului» conform standartului EN 1504-3 din 2005:</w:t>
            </w:r>
          </w:p>
          <w:tbl>
            <w:tblPr>
              <w:tblW w:w="0" w:type="auto"/>
              <w:tblInd w:w="4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1"/>
              <w:gridCol w:w="2359"/>
              <w:gridCol w:w="710"/>
              <w:gridCol w:w="972"/>
            </w:tblGrid>
            <w:tr w:rsidR="008602BE" w:rsidRPr="00C37EF3" w14:paraId="481176BB" w14:textId="77777777" w:rsidTr="008602BE">
              <w:tc>
                <w:tcPr>
                  <w:tcW w:w="0" w:type="auto"/>
                </w:tcPr>
                <w:p w14:paraId="4EBA5526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Nr.</w:t>
                  </w:r>
                </w:p>
              </w:tc>
              <w:tc>
                <w:tcPr>
                  <w:tcW w:w="0" w:type="auto"/>
                </w:tcPr>
                <w:p w14:paraId="5D616826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Criteriu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7CE54F5F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Un. m.</w:t>
                  </w:r>
                </w:p>
              </w:tc>
              <w:tc>
                <w:tcPr>
                  <w:tcW w:w="0" w:type="auto"/>
                </w:tcPr>
                <w:p w14:paraId="0422D9FD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Valoarea</w:t>
                  </w:r>
                  <w:proofErr w:type="spellEnd"/>
                </w:p>
              </w:tc>
            </w:tr>
            <w:tr w:rsidR="008602BE" w:rsidRPr="00C37EF3" w14:paraId="2EF8B73B" w14:textId="77777777" w:rsidTr="008602BE">
              <w:tc>
                <w:tcPr>
                  <w:tcW w:w="0" w:type="auto"/>
                </w:tcPr>
                <w:p w14:paraId="6104CA22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1.</w:t>
                  </w:r>
                </w:p>
              </w:tc>
              <w:tc>
                <w:tcPr>
                  <w:tcW w:w="0" w:type="auto"/>
                </w:tcPr>
                <w:p w14:paraId="0FCB7144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Culoarea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0AC4FB4C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14:paraId="41E951ED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sur</w:t>
                  </w:r>
                </w:p>
              </w:tc>
            </w:tr>
            <w:tr w:rsidR="008602BE" w:rsidRPr="00C37EF3" w14:paraId="0CC958CD" w14:textId="77777777" w:rsidTr="008602BE">
              <w:tc>
                <w:tcPr>
                  <w:tcW w:w="0" w:type="auto"/>
                </w:tcPr>
                <w:p w14:paraId="169A2CE0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2.</w:t>
                  </w:r>
                </w:p>
              </w:tc>
              <w:tc>
                <w:tcPr>
                  <w:tcW w:w="0" w:type="auto"/>
                </w:tcPr>
                <w:p w14:paraId="33B84A11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Temperatura</w:t>
                  </w:r>
                  <w:proofErr w:type="spellEnd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maximă</w:t>
                  </w:r>
                  <w:proofErr w:type="spellEnd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 xml:space="preserve"> la </w:t>
                  </w: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întărire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3FFE4CF6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ºC</w:t>
                  </w:r>
                </w:p>
              </w:tc>
              <w:tc>
                <w:tcPr>
                  <w:tcW w:w="0" w:type="auto"/>
                </w:tcPr>
                <w:p w14:paraId="19DB4A98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</w:tr>
            <w:tr w:rsidR="008602BE" w:rsidRPr="00C37EF3" w14:paraId="120FE6BD" w14:textId="77777777" w:rsidTr="008602BE">
              <w:tc>
                <w:tcPr>
                  <w:tcW w:w="0" w:type="auto"/>
                </w:tcPr>
                <w:p w14:paraId="23607110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3.</w:t>
                  </w:r>
                </w:p>
              </w:tc>
              <w:tc>
                <w:tcPr>
                  <w:tcW w:w="0" w:type="auto"/>
                </w:tcPr>
                <w:p w14:paraId="45DE3C51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Timpul</w:t>
                  </w:r>
                  <w:proofErr w:type="spellEnd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întărire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79BCD088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min</w:t>
                  </w:r>
                </w:p>
              </w:tc>
              <w:tc>
                <w:tcPr>
                  <w:tcW w:w="0" w:type="auto"/>
                </w:tcPr>
                <w:p w14:paraId="5B98DAD4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20 - 30</w:t>
                  </w:r>
                </w:p>
              </w:tc>
            </w:tr>
            <w:tr w:rsidR="008602BE" w:rsidRPr="00C37EF3" w14:paraId="57DF746E" w14:textId="77777777" w:rsidTr="008602BE">
              <w:tc>
                <w:tcPr>
                  <w:tcW w:w="0" w:type="auto"/>
                </w:tcPr>
                <w:p w14:paraId="07138D79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4.</w:t>
                  </w:r>
                </w:p>
              </w:tc>
              <w:tc>
                <w:tcPr>
                  <w:tcW w:w="0" w:type="auto"/>
                </w:tcPr>
                <w:p w14:paraId="1426FFE6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Toxicitatea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3733E316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14:paraId="5C9B963C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lipsește</w:t>
                  </w:r>
                  <w:proofErr w:type="spellEnd"/>
                </w:p>
              </w:tc>
            </w:tr>
            <w:tr w:rsidR="008602BE" w:rsidRPr="00C37EF3" w14:paraId="0DF95B75" w14:textId="77777777" w:rsidTr="008602BE">
              <w:tc>
                <w:tcPr>
                  <w:tcW w:w="0" w:type="auto"/>
                </w:tcPr>
                <w:p w14:paraId="32828ABC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5.</w:t>
                  </w:r>
                </w:p>
              </w:tc>
              <w:tc>
                <w:tcPr>
                  <w:tcW w:w="0" w:type="auto"/>
                </w:tcPr>
                <w:p w14:paraId="551121EA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Inflamabilitatea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0D4F0320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0" w:type="auto"/>
                </w:tcPr>
                <w:p w14:paraId="2B37926E" w14:textId="77777777" w:rsidR="008602BE" w:rsidRPr="008602BE" w:rsidRDefault="008602BE" w:rsidP="00C37EF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</w:pPr>
                  <w:proofErr w:type="spellStart"/>
                  <w:r w:rsidRPr="008602B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lipsește</w:t>
                  </w:r>
                  <w:proofErr w:type="spellEnd"/>
                </w:p>
              </w:tc>
            </w:tr>
          </w:tbl>
          <w:p w14:paraId="70F05358" w14:textId="77777777" w:rsidR="008602BE" w:rsidRPr="008602BE" w:rsidRDefault="008602BE" w:rsidP="008602BE">
            <w:pP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da-DK"/>
                <w14:ligatures w14:val="none"/>
              </w:rPr>
            </w:pPr>
          </w:p>
          <w:p w14:paraId="4F596B52" w14:textId="5ED00EB9" w:rsidR="009A5A3D" w:rsidRPr="008602BE" w:rsidRDefault="009A5A3D" w:rsidP="008602BE">
            <w:pPr>
              <w:pStyle w:val="af3"/>
              <w:ind w:firstLine="568"/>
              <w:jc w:val="both"/>
              <w:rPr>
                <w:b/>
                <w:bCs/>
                <w:color w:val="202124"/>
                <w:szCs w:val="24"/>
                <w:lang w:val="en-US"/>
              </w:rPr>
            </w:pPr>
            <w:proofErr w:type="spellStart"/>
            <w:r w:rsidRPr="008602BE">
              <w:rPr>
                <w:b/>
                <w:bCs/>
                <w:color w:val="202124"/>
                <w:szCs w:val="24"/>
                <w:lang w:val="en-US"/>
              </w:rPr>
              <w:t>Ambalaj</w:t>
            </w:r>
            <w:proofErr w:type="spellEnd"/>
            <w:r w:rsidRPr="008602BE">
              <w:rPr>
                <w:b/>
                <w:bCs/>
                <w:color w:val="202124"/>
                <w:szCs w:val="24"/>
                <w:lang w:val="en-US"/>
              </w:rPr>
              <w:t>/</w:t>
            </w:r>
            <w:proofErr w:type="spellStart"/>
            <w:r w:rsidRPr="008602BE">
              <w:rPr>
                <w:b/>
                <w:bCs/>
                <w:color w:val="202124"/>
                <w:szCs w:val="24"/>
                <w:lang w:val="en-US"/>
              </w:rPr>
              <w:t>livrare</w:t>
            </w:r>
            <w:proofErr w:type="spellEnd"/>
          </w:p>
          <w:p w14:paraId="01E9D214" w14:textId="7EFC6AB0" w:rsidR="009A5A3D" w:rsidRPr="008602BE" w:rsidRDefault="009A5A3D" w:rsidP="00AF7319">
            <w:pPr>
              <w:jc w:val="both"/>
              <w:rPr>
                <w:rFonts w:ascii="Times New Roman" w:hAnsi="Times New Roman" w:cs="Times New Roman"/>
                <w:color w:val="202124"/>
                <w:szCs w:val="24"/>
                <w:lang w:val="en-US"/>
              </w:rPr>
            </w:pPr>
            <w:r w:rsidRPr="008602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da-DK"/>
                <w14:ligatures w14:val="none"/>
              </w:rPr>
              <w:t xml:space="preserve">Se livrează în recipiente </w:t>
            </w:r>
            <w:r w:rsidR="008602BE" w:rsidRPr="008602BE">
              <w:rPr>
                <w:rFonts w:ascii="Times New Roman" w:hAnsi="Times New Roman" w:cs="Times New Roman"/>
                <w:bCs/>
                <w:color w:val="000000" w:themeColor="text1"/>
                <w:lang w:val="it-IT"/>
              </w:rPr>
              <w:t xml:space="preserve"> </w:t>
            </w:r>
            <w:r w:rsidR="008602BE" w:rsidRPr="008602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da-DK"/>
                <w14:ligatures w14:val="none"/>
              </w:rPr>
              <w:t>în recipiente a cite 900-1000 kg.</w:t>
            </w:r>
            <w:r w:rsidRPr="008602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da-DK"/>
                <w14:ligatures w14:val="none"/>
              </w:rPr>
              <w:t>, în palete din lemn.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D006B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05D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5035E4" w:rsidRPr="008602BE" w14:paraId="323B35A2" w14:textId="77777777" w:rsidTr="00EF5ABE"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10D5" w14:textId="1722FB23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TOTAL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EBE82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F2FE8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B757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F5934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DD623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CEA09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288F9A76" w14:textId="77A7E258" w:rsidR="000B2E54" w:rsidRPr="008602BE" w:rsidRDefault="000B2E54" w:rsidP="000B2E54">
      <w:pPr>
        <w:rPr>
          <w:rFonts w:ascii="Times New Roman" w:hAnsi="Times New Roman" w:cs="Times New Roman"/>
          <w:i/>
          <w:iCs/>
          <w:lang w:val="en-US"/>
        </w:rPr>
      </w:pPr>
    </w:p>
    <w:p w14:paraId="2825577E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proofErr w:type="spellStart"/>
      <w:r w:rsidRPr="008602BE">
        <w:rPr>
          <w:rFonts w:ascii="Times New Roman" w:hAnsi="Times New Roman" w:cs="Times New Roman"/>
          <w:lang w:val="en-US"/>
        </w:rPr>
        <w:t>Semnat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: ____________________ </w:t>
      </w:r>
      <w:proofErr w:type="spellStart"/>
      <w:r w:rsidRPr="008602BE">
        <w:rPr>
          <w:rFonts w:ascii="Times New Roman" w:hAnsi="Times New Roman" w:cs="Times New Roman"/>
          <w:lang w:val="en-US"/>
        </w:rPr>
        <w:t>Numele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8602BE">
        <w:rPr>
          <w:rFonts w:ascii="Times New Roman" w:hAnsi="Times New Roman" w:cs="Times New Roman"/>
          <w:lang w:val="en-US"/>
        </w:rPr>
        <w:t>Prenumele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: _______________________ </w:t>
      </w:r>
      <w:proofErr w:type="spellStart"/>
      <w:r w:rsidRPr="008602BE">
        <w:rPr>
          <w:rFonts w:ascii="Times New Roman" w:hAnsi="Times New Roman" w:cs="Times New Roman"/>
          <w:lang w:val="en-US"/>
        </w:rPr>
        <w:t>În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602BE">
        <w:rPr>
          <w:rFonts w:ascii="Times New Roman" w:hAnsi="Times New Roman" w:cs="Times New Roman"/>
          <w:lang w:val="en-US"/>
        </w:rPr>
        <w:t>calitate</w:t>
      </w:r>
      <w:proofErr w:type="spellEnd"/>
      <w:r w:rsidRPr="008602BE">
        <w:rPr>
          <w:rFonts w:ascii="Times New Roman" w:hAnsi="Times New Roman" w:cs="Times New Roman"/>
          <w:lang w:val="en-US"/>
        </w:rPr>
        <w:t xml:space="preserve"> de: ________________</w:t>
      </w:r>
    </w:p>
    <w:p w14:paraId="279E1D61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proofErr w:type="spellStart"/>
      <w:r w:rsidRPr="008602BE">
        <w:rPr>
          <w:rFonts w:ascii="Times New Roman" w:hAnsi="Times New Roman" w:cs="Times New Roman"/>
          <w:lang w:val="en-US"/>
        </w:rPr>
        <w:t>Ofertantul</w:t>
      </w:r>
      <w:proofErr w:type="spellEnd"/>
      <w:r w:rsidRPr="008602BE">
        <w:rPr>
          <w:rFonts w:ascii="Times New Roman" w:hAnsi="Times New Roman" w:cs="Times New Roman"/>
          <w:lang w:val="en-US"/>
        </w:rPr>
        <w:t>: ___________________________ Adresa: ____________________________________________________</w:t>
      </w:r>
    </w:p>
    <w:p w14:paraId="77D9C9D5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  <w:sectPr w:rsidR="000B2E54" w:rsidRPr="008602BE" w:rsidSect="000B2E54">
          <w:pgSz w:w="16838" w:h="11906" w:orient="landscape"/>
          <w:pgMar w:top="851" w:right="851" w:bottom="851" w:left="851" w:header="709" w:footer="709" w:gutter="0"/>
          <w:cols w:space="720"/>
        </w:sectPr>
      </w:pPr>
    </w:p>
    <w:p w14:paraId="087DE7FD" w14:textId="6D208014" w:rsidR="003D2EC2" w:rsidRPr="008602BE" w:rsidRDefault="003D2EC2" w:rsidP="003D2EC2">
      <w:pPr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lastRenderedPageBreak/>
        <w:t>Anexa nr. 23</w:t>
      </w:r>
    </w:p>
    <w:p w14:paraId="52B0B89E" w14:textId="4253747B" w:rsidR="005E1BE0" w:rsidRPr="005E1BE0" w:rsidRDefault="003D2EC2" w:rsidP="005E1BE0">
      <w:pPr>
        <w:jc w:val="right"/>
        <w:rPr>
          <w:rFonts w:ascii="Times New Roman" w:hAnsi="Times New Roman" w:cs="Times New Roman"/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proofErr w:type="spellStart"/>
      <w:r w:rsidR="005E1BE0" w:rsidRPr="005E1BE0">
        <w:rPr>
          <w:rFonts w:ascii="Times New Roman" w:hAnsi="Times New Roman" w:cs="Times New Roman"/>
          <w:b/>
          <w:bCs/>
          <w:lang w:val="en-US"/>
        </w:rPr>
        <w:t>MTender</w:t>
      </w:r>
      <w:proofErr w:type="spellEnd"/>
      <w:r w:rsidR="005E1BE0" w:rsidRPr="005E1BE0">
        <w:rPr>
          <w:rFonts w:ascii="Times New Roman" w:hAnsi="Times New Roman" w:cs="Times New Roman"/>
          <w:b/>
          <w:bCs/>
          <w:lang w:val="en-US"/>
        </w:rPr>
        <w:t xml:space="preserve"> ID</w:t>
      </w:r>
      <w:r w:rsidR="005E1BE0" w:rsidRPr="005E1BE0">
        <w:rPr>
          <w:rFonts w:ascii="Times New Roman" w:hAnsi="Times New Roman" w:cs="Times New Roman"/>
          <w:lang w:val="en-US"/>
        </w:rPr>
        <w:t> </w:t>
      </w:r>
      <w:r w:rsidR="005E1BE0">
        <w:rPr>
          <w:rFonts w:ascii="Times New Roman" w:hAnsi="Times New Roman" w:cs="Times New Roman"/>
          <w:lang w:val="en-US"/>
        </w:rPr>
        <w:t xml:space="preserve"> </w:t>
      </w:r>
      <w:hyperlink r:id="rId7" w:tgtFrame="_blank" w:history="1">
        <w:r w:rsidR="005E1BE0" w:rsidRPr="005E1BE0">
          <w:rPr>
            <w:rStyle w:val="ad"/>
            <w:rFonts w:ascii="Times New Roman" w:hAnsi="Times New Roman" w:cs="Times New Roman"/>
            <w:lang w:val="en-US"/>
          </w:rPr>
          <w:t>ocds-b3wdp1-MD-1776856447419</w:t>
        </w:r>
      </w:hyperlink>
    </w:p>
    <w:p w14:paraId="6139951F" w14:textId="60A75CD7" w:rsidR="003D2EC2" w:rsidRPr="008602BE" w:rsidRDefault="003D2EC2" w:rsidP="003D2EC2">
      <w:pPr>
        <w:jc w:val="right"/>
        <w:rPr>
          <w:rFonts w:ascii="Times New Roman" w:hAnsi="Times New Roman" w:cs="Times New Roman"/>
          <w:color w:val="EE0000"/>
          <w:lang w:val="en-US"/>
        </w:rPr>
      </w:pPr>
    </w:p>
    <w:p w14:paraId="791AB9A6" w14:textId="6F7FD2DD" w:rsidR="003D2EC2" w:rsidRPr="005E1BE0" w:rsidRDefault="003D2EC2" w:rsidP="003D2EC2">
      <w:pPr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ro-RO"/>
        </w:rPr>
        <w:t xml:space="preserve">din data de </w:t>
      </w:r>
      <w:r w:rsidR="005E1BE0" w:rsidRPr="005E1BE0">
        <w:rPr>
          <w:rFonts w:ascii="Times New Roman" w:hAnsi="Times New Roman" w:cs="Times New Roman"/>
          <w:lang w:val="ro-RO"/>
        </w:rPr>
        <w:t>22.04.2026</w:t>
      </w:r>
    </w:p>
    <w:p w14:paraId="181A5D3E" w14:textId="77777777" w:rsidR="000B2E54" w:rsidRPr="008602BE" w:rsidRDefault="000B2E54" w:rsidP="003D2EC2">
      <w:pPr>
        <w:jc w:val="center"/>
        <w:rPr>
          <w:rFonts w:ascii="Times New Roman" w:hAnsi="Times New Roman" w:cs="Times New Roman"/>
          <w:b/>
          <w:bCs/>
          <w:lang w:val="ro-RO"/>
        </w:rPr>
      </w:pPr>
      <w:r w:rsidRPr="008602BE">
        <w:rPr>
          <w:rFonts w:ascii="Times New Roman" w:hAnsi="Times New Roman" w:cs="Times New Roman"/>
          <w:b/>
          <w:bCs/>
          <w:lang w:val="ro-RO"/>
        </w:rPr>
        <w:t>Specificații de preț</w:t>
      </w:r>
    </w:p>
    <w:p w14:paraId="4677E113" w14:textId="77777777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[Acest tabel va fi completat de căre ofertant în coloanele 5, 6, 7, 8, iar de către autoritatea contractantă – în coloanele 1, 2, 3, 4, 9, 10]</w:t>
      </w:r>
    </w:p>
    <w:p w14:paraId="00026FAC" w14:textId="77777777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</w:p>
    <w:tbl>
      <w:tblPr>
        <w:tblStyle w:val="ac"/>
        <w:tblW w:w="14850" w:type="dxa"/>
        <w:tblLook w:val="04A0" w:firstRow="1" w:lastRow="0" w:firstColumn="1" w:lastColumn="0" w:noHBand="0" w:noVBand="1"/>
      </w:tblPr>
      <w:tblGrid>
        <w:gridCol w:w="1696"/>
        <w:gridCol w:w="2977"/>
        <w:gridCol w:w="851"/>
        <w:gridCol w:w="850"/>
        <w:gridCol w:w="992"/>
        <w:gridCol w:w="1134"/>
        <w:gridCol w:w="1134"/>
        <w:gridCol w:w="851"/>
        <w:gridCol w:w="2982"/>
        <w:gridCol w:w="1383"/>
      </w:tblGrid>
      <w:tr w:rsidR="000B2E54" w:rsidRPr="00C37EF3" w14:paraId="4AB9252A" w14:textId="77777777" w:rsidTr="000B2E54"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82BDD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Numărul procedurii de achiziție: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s-ES"/>
              </w:rPr>
              <w:t>Informația o găsiți în SIA RSAP.</w:t>
            </w:r>
          </w:p>
        </w:tc>
      </w:tr>
      <w:tr w:rsidR="000B2E54" w:rsidRPr="00C37EF3" w14:paraId="3F7CCB64" w14:textId="77777777" w:rsidTr="000B2E54"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D3980C" w14:textId="5908E09A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3D2EC2" w:rsidRPr="008602BE">
              <w:rPr>
                <w:rFonts w:ascii="Times New Roman" w:hAnsi="Times New Roman" w:cs="Times New Roman"/>
                <w:i/>
                <w:iCs/>
                <w:lang w:val="es-ES"/>
              </w:rPr>
              <w:t>Materiale de construcții rutiere</w:t>
            </w:r>
          </w:p>
        </w:tc>
      </w:tr>
      <w:tr w:rsidR="000B2E54" w:rsidRPr="00C37EF3" w14:paraId="06EDD75D" w14:textId="77777777" w:rsidTr="000B2E54">
        <w:tc>
          <w:tcPr>
            <w:tcW w:w="14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1939CA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0B2E54" w:rsidRPr="008602BE" w14:paraId="5F8CD009" w14:textId="77777777" w:rsidTr="000B2E5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6BC7B3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Cod </w:t>
            </w:r>
          </w:p>
          <w:p w14:paraId="5AD911B7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8984B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</w:p>
          <w:p w14:paraId="3AB4C475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4A040" w14:textId="28EEFD4B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Unit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măs</w:t>
            </w:r>
            <w:proofErr w:type="spellEnd"/>
            <w:r w:rsidR="003D2EC2" w:rsidRPr="008602B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4923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Canti</w:t>
            </w:r>
          </w:p>
          <w:p w14:paraId="675A0F1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A74C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unitar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BBC18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unitar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EBA203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Suma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B316E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Suma cu TVA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8225C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Termenul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livrare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prestare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14F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Clasificație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bugetară</w:t>
            </w:r>
            <w:proofErr w:type="spellEnd"/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  <w:p w14:paraId="6275E2D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(IBAN)</w:t>
            </w:r>
          </w:p>
        </w:tc>
      </w:tr>
      <w:tr w:rsidR="000B2E54" w:rsidRPr="008602BE" w14:paraId="5B573880" w14:textId="77777777" w:rsidTr="000B2E5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5D95D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40946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8B436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A4F75E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2B93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8A50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5F2DB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AC1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806A3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781F58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2A6897" w:rsidRPr="008602BE" w14:paraId="711ED73C" w14:textId="77777777" w:rsidTr="002A6897">
        <w:trPr>
          <w:trHeight w:val="361"/>
        </w:trPr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209CC" w14:textId="17C7A798" w:rsidR="002A6897" w:rsidRPr="008602BE" w:rsidRDefault="002A6897" w:rsidP="002A6897">
            <w:pPr>
              <w:tabs>
                <w:tab w:val="left" w:pos="813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"/>
              </w:rPr>
              <w:t>Lot. I</w:t>
            </w:r>
          </w:p>
        </w:tc>
      </w:tr>
      <w:tr w:rsidR="002A6897" w:rsidRPr="00C37EF3" w14:paraId="4A8E554F" w14:textId="77777777" w:rsidTr="00C30F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BA260" w14:textId="092245B0" w:rsidR="002A6897" w:rsidRPr="008602BE" w:rsidRDefault="002A6897" w:rsidP="002A6897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8602BE">
              <w:rPr>
                <w:rFonts w:ascii="Times New Roman" w:hAnsi="Times New Roman" w:cs="Times New Roman"/>
                <w:sz w:val="24"/>
                <w:szCs w:val="24"/>
                <w:lang w:val="es-ES" w:eastAsia="ru-RU"/>
              </w:rPr>
              <w:t>24957200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0F6B9" w14:textId="7BBB36AC" w:rsidR="002A6897" w:rsidRPr="008602BE" w:rsidRDefault="008602BE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Cs/>
                <w:szCs w:val="24"/>
                <w:lang w:val="ro-RO"/>
              </w:rPr>
              <w:t>ADITIV PENTRU ACCELERAREA PRIZEI ȘI REZISTENȚEI BETONULUI PENTRU REPARAȚIA SUPRAFEȚELOR ARTIFICIALE A AERODROMULUI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5D35F" w14:textId="7F308675" w:rsidR="002A6897" w:rsidRPr="008602BE" w:rsidRDefault="002A6897" w:rsidP="002A6897">
            <w:pPr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bCs/>
                <w:lang w:val="es-ES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ADE3E" w14:textId="72286A52" w:rsidR="002A6897" w:rsidRPr="008602BE" w:rsidRDefault="008602BE" w:rsidP="002A6897">
            <w:pPr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bCs/>
                <w:lang w:val="es-ES" w:eastAsia="ru-RU"/>
              </w:rPr>
              <w:t>9000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CDE99" w14:textId="77777777" w:rsidR="002A6897" w:rsidRPr="008602BE" w:rsidRDefault="002A6897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44089" w14:textId="77777777" w:rsidR="002A6897" w:rsidRPr="008602BE" w:rsidRDefault="002A6897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CC760" w14:textId="77777777" w:rsidR="002A6897" w:rsidRPr="008602BE" w:rsidRDefault="002A6897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96E3D" w14:textId="77777777" w:rsidR="002A6897" w:rsidRPr="008602BE" w:rsidRDefault="002A6897" w:rsidP="002A6897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6F51F" w14:textId="21C51FF5" w:rsidR="002A6897" w:rsidRPr="008602BE" w:rsidRDefault="002A6897" w:rsidP="002A6897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8602BE">
              <w:rPr>
                <w:rFonts w:ascii="Times New Roman" w:hAnsi="Times New Roman" w:cs="Times New Roman"/>
                <w:i/>
                <w:lang w:val="ro-RO"/>
              </w:rPr>
              <w:t xml:space="preserve">Bunurile vor fi livrate în termen de </w:t>
            </w:r>
            <w:proofErr w:type="spellStart"/>
            <w:r w:rsidRPr="008602BE">
              <w:rPr>
                <w:rFonts w:ascii="Times New Roman" w:hAnsi="Times New Roman" w:cs="Times New Roman"/>
                <w:i/>
                <w:lang w:val="ro-RO"/>
              </w:rPr>
              <w:t>pînă</w:t>
            </w:r>
            <w:proofErr w:type="spellEnd"/>
            <w:r w:rsidRPr="008602BE">
              <w:rPr>
                <w:rFonts w:ascii="Times New Roman" w:hAnsi="Times New Roman" w:cs="Times New Roman"/>
                <w:i/>
                <w:lang w:val="ro-RO"/>
              </w:rPr>
              <w:t xml:space="preserve"> la 45 zile din data semnării contractului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693BB" w14:textId="77777777" w:rsidR="002A6897" w:rsidRPr="008602BE" w:rsidRDefault="002A6897" w:rsidP="002A6897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FD0F0A" w:rsidRPr="008602BE" w14:paraId="329E9972" w14:textId="77777777" w:rsidTr="00C30F8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6404D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D8A55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8602BE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0E034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1883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72977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85D6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120C9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381C8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6A96E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E9748" w14:textId="77777777" w:rsidR="00FD0F0A" w:rsidRPr="008602BE" w:rsidRDefault="00FD0F0A" w:rsidP="00FD0F0A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6261897E" w14:textId="77777777" w:rsidR="000B2E54" w:rsidRPr="008602BE" w:rsidRDefault="000B2E54" w:rsidP="000B2E54">
      <w:pPr>
        <w:rPr>
          <w:rFonts w:ascii="Times New Roman" w:hAnsi="Times New Roman" w:cs="Times New Roman"/>
          <w:i/>
          <w:lang w:val="ro-RO"/>
        </w:rPr>
      </w:pPr>
    </w:p>
    <w:p w14:paraId="52E48628" w14:textId="77777777" w:rsidR="000B2E54" w:rsidRPr="008602BE" w:rsidRDefault="000B2E54" w:rsidP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>Semnat: ____________________ Numele, Prenumele: _______________________ În calitate de: ________________</w:t>
      </w:r>
    </w:p>
    <w:p w14:paraId="2AF73317" w14:textId="107F445F" w:rsidR="004D67B5" w:rsidRPr="008602BE" w:rsidRDefault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 xml:space="preserve">Ofertantul: ___________________________ Adresa: ___________________________________________________   </w:t>
      </w:r>
    </w:p>
    <w:sectPr w:rsidR="004D67B5" w:rsidRPr="008602BE" w:rsidSect="008602B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475F"/>
    <w:multiLevelType w:val="hybridMultilevel"/>
    <w:tmpl w:val="AB4E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676F"/>
    <w:multiLevelType w:val="hybridMultilevel"/>
    <w:tmpl w:val="F7029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747B2"/>
    <w:multiLevelType w:val="hybridMultilevel"/>
    <w:tmpl w:val="F9721760"/>
    <w:lvl w:ilvl="0" w:tplc="08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3153623"/>
    <w:multiLevelType w:val="hybridMultilevel"/>
    <w:tmpl w:val="3ECA4880"/>
    <w:lvl w:ilvl="0" w:tplc="71601202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2E5B54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27B2B"/>
    <w:multiLevelType w:val="hybridMultilevel"/>
    <w:tmpl w:val="03C26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A3411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18BC2BC9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E652D"/>
    <w:multiLevelType w:val="hybridMultilevel"/>
    <w:tmpl w:val="FC3E6D08"/>
    <w:lvl w:ilvl="0" w:tplc="40CC61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 w15:restartNumberingAfterBreak="0">
    <w:nsid w:val="1B111B6E"/>
    <w:multiLevelType w:val="hybridMultilevel"/>
    <w:tmpl w:val="F1447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F4FBC"/>
    <w:multiLevelType w:val="hybridMultilevel"/>
    <w:tmpl w:val="8A8CB8A2"/>
    <w:lvl w:ilvl="0" w:tplc="BF1E7C7E">
      <w:start w:val="1"/>
      <w:numFmt w:val="decimal"/>
      <w:lvlText w:val="%1."/>
      <w:lvlJc w:val="left"/>
      <w:pPr>
        <w:ind w:left="294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222D4874"/>
    <w:multiLevelType w:val="hybridMultilevel"/>
    <w:tmpl w:val="BD7CC37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2DE74570"/>
    <w:multiLevelType w:val="hybridMultilevel"/>
    <w:tmpl w:val="1B24790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EB1A1E"/>
    <w:multiLevelType w:val="hybridMultilevel"/>
    <w:tmpl w:val="26BC405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2C42C4"/>
    <w:multiLevelType w:val="hybridMultilevel"/>
    <w:tmpl w:val="539E397C"/>
    <w:lvl w:ilvl="0" w:tplc="1890A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A63EC"/>
    <w:multiLevelType w:val="hybridMultilevel"/>
    <w:tmpl w:val="2C24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9E3D34"/>
    <w:multiLevelType w:val="hybridMultilevel"/>
    <w:tmpl w:val="FA5A010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C333D"/>
    <w:multiLevelType w:val="hybridMultilevel"/>
    <w:tmpl w:val="3ECA4880"/>
    <w:lvl w:ilvl="0" w:tplc="FFFFFFFF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3C227C"/>
    <w:multiLevelType w:val="hybridMultilevel"/>
    <w:tmpl w:val="772EB8CA"/>
    <w:lvl w:ilvl="0" w:tplc="7A9083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67B61"/>
    <w:multiLevelType w:val="hybridMultilevel"/>
    <w:tmpl w:val="8912F71C"/>
    <w:lvl w:ilvl="0" w:tplc="21DE849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3FD62EE3"/>
    <w:multiLevelType w:val="hybridMultilevel"/>
    <w:tmpl w:val="FA5A010C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B91340"/>
    <w:multiLevelType w:val="hybridMultilevel"/>
    <w:tmpl w:val="62EED3E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 w15:restartNumberingAfterBreak="0">
    <w:nsid w:val="427721EC"/>
    <w:multiLevelType w:val="hybridMultilevel"/>
    <w:tmpl w:val="10224EA0"/>
    <w:lvl w:ilvl="0" w:tplc="DF5EC1F8">
      <w:start w:val="1"/>
      <w:numFmt w:val="decimal"/>
      <w:lvlText w:val="%1."/>
      <w:lvlJc w:val="left"/>
      <w:pPr>
        <w:ind w:left="-66" w:hanging="36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4" w15:restartNumberingAfterBreak="0">
    <w:nsid w:val="5A343F4A"/>
    <w:multiLevelType w:val="hybridMultilevel"/>
    <w:tmpl w:val="1B247900"/>
    <w:lvl w:ilvl="0" w:tplc="4E824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0081B"/>
    <w:multiLevelType w:val="hybridMultilevel"/>
    <w:tmpl w:val="2B44154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 w15:restartNumberingAfterBreak="0">
    <w:nsid w:val="6AC83A61"/>
    <w:multiLevelType w:val="hybridMultilevel"/>
    <w:tmpl w:val="D3D6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1853CC"/>
    <w:multiLevelType w:val="hybridMultilevel"/>
    <w:tmpl w:val="115E90C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765F6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9" w15:restartNumberingAfterBreak="0">
    <w:nsid w:val="79562A29"/>
    <w:multiLevelType w:val="hybridMultilevel"/>
    <w:tmpl w:val="4A7865C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528566702">
    <w:abstractNumId w:val="9"/>
  </w:num>
  <w:num w:numId="2" w16cid:durableId="1384476995">
    <w:abstractNumId w:val="25"/>
  </w:num>
  <w:num w:numId="3" w16cid:durableId="719017262">
    <w:abstractNumId w:val="0"/>
  </w:num>
  <w:num w:numId="4" w16cid:durableId="653950956">
    <w:abstractNumId w:val="7"/>
  </w:num>
  <w:num w:numId="5" w16cid:durableId="1372077666">
    <w:abstractNumId w:val="21"/>
  </w:num>
  <w:num w:numId="6" w16cid:durableId="1993023533">
    <w:abstractNumId w:val="12"/>
  </w:num>
  <w:num w:numId="7" w16cid:durableId="960766512">
    <w:abstractNumId w:val="17"/>
  </w:num>
  <w:num w:numId="8" w16cid:durableId="552078519">
    <w:abstractNumId w:val="27"/>
  </w:num>
  <w:num w:numId="9" w16cid:durableId="1315329681">
    <w:abstractNumId w:val="28"/>
  </w:num>
  <w:num w:numId="10" w16cid:durableId="1853833615">
    <w:abstractNumId w:val="3"/>
  </w:num>
  <w:num w:numId="11" w16cid:durableId="2072074136">
    <w:abstractNumId w:val="22"/>
  </w:num>
  <w:num w:numId="12" w16cid:durableId="1050223598">
    <w:abstractNumId w:val="14"/>
  </w:num>
  <w:num w:numId="13" w16cid:durableId="1209537337">
    <w:abstractNumId w:val="6"/>
  </w:num>
  <w:num w:numId="14" w16cid:durableId="1636371296">
    <w:abstractNumId w:val="1"/>
  </w:num>
  <w:num w:numId="15" w16cid:durableId="1666518040">
    <w:abstractNumId w:val="10"/>
  </w:num>
  <w:num w:numId="16" w16cid:durableId="1611545591">
    <w:abstractNumId w:val="16"/>
  </w:num>
  <w:num w:numId="17" w16cid:durableId="18359409">
    <w:abstractNumId w:val="19"/>
  </w:num>
  <w:num w:numId="18" w16cid:durableId="976564177">
    <w:abstractNumId w:val="24"/>
  </w:num>
  <w:num w:numId="19" w16cid:durableId="971179898">
    <w:abstractNumId w:val="2"/>
  </w:num>
  <w:num w:numId="20" w16cid:durableId="706106401">
    <w:abstractNumId w:val="13"/>
  </w:num>
  <w:num w:numId="21" w16cid:durableId="1514569391">
    <w:abstractNumId w:val="11"/>
  </w:num>
  <w:num w:numId="22" w16cid:durableId="1895778756">
    <w:abstractNumId w:val="5"/>
  </w:num>
  <w:num w:numId="23" w16cid:durableId="1517617335">
    <w:abstractNumId w:val="20"/>
  </w:num>
  <w:num w:numId="24" w16cid:durableId="1589804361">
    <w:abstractNumId w:val="4"/>
  </w:num>
  <w:num w:numId="25" w16cid:durableId="1774786107">
    <w:abstractNumId w:val="8"/>
  </w:num>
  <w:num w:numId="26" w16cid:durableId="1348368309">
    <w:abstractNumId w:val="29"/>
  </w:num>
  <w:num w:numId="27" w16cid:durableId="1238394869">
    <w:abstractNumId w:val="23"/>
  </w:num>
  <w:num w:numId="28" w16cid:durableId="1642954263">
    <w:abstractNumId w:val="18"/>
  </w:num>
  <w:num w:numId="29" w16cid:durableId="1429230276">
    <w:abstractNumId w:val="26"/>
  </w:num>
  <w:num w:numId="30" w16cid:durableId="7508578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DD"/>
    <w:rsid w:val="000B2E54"/>
    <w:rsid w:val="000F4B99"/>
    <w:rsid w:val="0013526F"/>
    <w:rsid w:val="002168F5"/>
    <w:rsid w:val="00217BA0"/>
    <w:rsid w:val="00261914"/>
    <w:rsid w:val="002A6897"/>
    <w:rsid w:val="00313726"/>
    <w:rsid w:val="003900D0"/>
    <w:rsid w:val="003D2EC2"/>
    <w:rsid w:val="004047BE"/>
    <w:rsid w:val="004D67B5"/>
    <w:rsid w:val="005035E4"/>
    <w:rsid w:val="00516B6F"/>
    <w:rsid w:val="00563B40"/>
    <w:rsid w:val="005E1BE0"/>
    <w:rsid w:val="006347AF"/>
    <w:rsid w:val="00663F89"/>
    <w:rsid w:val="006A3E89"/>
    <w:rsid w:val="006E22DD"/>
    <w:rsid w:val="00707CAC"/>
    <w:rsid w:val="007C5834"/>
    <w:rsid w:val="008602BE"/>
    <w:rsid w:val="008A0342"/>
    <w:rsid w:val="008A2976"/>
    <w:rsid w:val="008B0629"/>
    <w:rsid w:val="008D1438"/>
    <w:rsid w:val="008E71C6"/>
    <w:rsid w:val="009101D0"/>
    <w:rsid w:val="0095457D"/>
    <w:rsid w:val="009A5A3D"/>
    <w:rsid w:val="00A54E0A"/>
    <w:rsid w:val="00AA7E54"/>
    <w:rsid w:val="00AD65F9"/>
    <w:rsid w:val="00AF7319"/>
    <w:rsid w:val="00BE2CF5"/>
    <w:rsid w:val="00BE6883"/>
    <w:rsid w:val="00C30F8F"/>
    <w:rsid w:val="00C37EF3"/>
    <w:rsid w:val="00C443A8"/>
    <w:rsid w:val="00CB722C"/>
    <w:rsid w:val="00CD0DC9"/>
    <w:rsid w:val="00D136BA"/>
    <w:rsid w:val="00D81CE4"/>
    <w:rsid w:val="00D96E63"/>
    <w:rsid w:val="00E43E36"/>
    <w:rsid w:val="00EF5ABE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51AC"/>
  <w15:chartTrackingRefBased/>
  <w15:docId w15:val="{B0D4949F-9B99-4C7F-9B54-F0A6C33A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E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22D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22D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22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22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22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22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6E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6E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22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22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22D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22D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E22D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B2E54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B2E54"/>
    <w:rPr>
      <w:color w:val="605E5C"/>
      <w:shd w:val="clear" w:color="auto" w:fill="E1DFDD"/>
    </w:rPr>
  </w:style>
  <w:style w:type="paragraph" w:styleId="af">
    <w:name w:val="Body Text"/>
    <w:basedOn w:val="a"/>
    <w:link w:val="af0"/>
    <w:uiPriority w:val="99"/>
    <w:semiHidden/>
    <w:unhideWhenUsed/>
    <w:rsid w:val="00BE688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E6883"/>
  </w:style>
  <w:style w:type="paragraph" w:styleId="af1">
    <w:name w:val="Body Text First Indent"/>
    <w:basedOn w:val="af"/>
    <w:link w:val="af2"/>
    <w:rsid w:val="00BE6883"/>
    <w:pPr>
      <w:spacing w:line="240" w:lineRule="auto"/>
      <w:ind w:firstLine="210"/>
    </w:pPr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af2">
    <w:name w:val="Красная строка Знак"/>
    <w:basedOn w:val="af0"/>
    <w:link w:val="af1"/>
    <w:rsid w:val="00BE6883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y2iqfc">
    <w:name w:val="y2iqfc"/>
    <w:basedOn w:val="a0"/>
    <w:rsid w:val="00BE6883"/>
  </w:style>
  <w:style w:type="paragraph" w:styleId="af3">
    <w:name w:val="No Spacing"/>
    <w:uiPriority w:val="1"/>
    <w:qFormat/>
    <w:rsid w:val="00BE68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paragraph" w:customStyle="1" w:styleId="NormalSpecsTitle">
    <w:name w:val="Normal Specs Title"/>
    <w:basedOn w:val="a"/>
    <w:next w:val="a"/>
    <w:rsid w:val="00BE6883"/>
    <w:pPr>
      <w:spacing w:before="240" w:after="120" w:line="240" w:lineRule="auto"/>
    </w:pPr>
    <w:rPr>
      <w:rFonts w:ascii="Arial" w:eastAsia="Times New Roman" w:hAnsi="Arial" w:cs="Times New Roman"/>
      <w:b/>
      <w:kern w:val="0"/>
      <w:szCs w:val="20"/>
      <w:lang w:val="en-GB" w:eastAsia="da-DK"/>
      <w14:ligatures w14:val="none"/>
    </w:rPr>
  </w:style>
  <w:style w:type="character" w:styleId="af4">
    <w:name w:val="Subtle Emphasis"/>
    <w:basedOn w:val="a0"/>
    <w:uiPriority w:val="19"/>
    <w:qFormat/>
    <w:rsid w:val="009A5A3D"/>
    <w:rPr>
      <w:i/>
      <w:iCs/>
      <w:color w:val="404040" w:themeColor="text1" w:themeTint="BF"/>
    </w:rPr>
  </w:style>
  <w:style w:type="character" w:styleId="af5">
    <w:name w:val="line number"/>
    <w:basedOn w:val="a0"/>
    <w:rsid w:val="00563B40"/>
  </w:style>
  <w:style w:type="paragraph" w:styleId="af6">
    <w:name w:val="header"/>
    <w:basedOn w:val="a"/>
    <w:link w:val="af7"/>
    <w:rsid w:val="00AF73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customStyle="1" w:styleId="af7">
    <w:name w:val="Верхний колонтитул Знак"/>
    <w:basedOn w:val="a0"/>
    <w:link w:val="af6"/>
    <w:rsid w:val="00AF7319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HTML">
    <w:name w:val="HTML Typewriter"/>
    <w:rsid w:val="00BE2CF5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a0"/>
    <w:rsid w:val="00503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68564474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68564474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B3AE-CF43-4B8D-B90E-9ACB1402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Bradu</dc:creator>
  <cp:keywords/>
  <dc:description/>
  <cp:lastModifiedBy>Ina Bradu</cp:lastModifiedBy>
  <cp:revision>4</cp:revision>
  <dcterms:created xsi:type="dcterms:W3CDTF">2026-04-22T11:10:00Z</dcterms:created>
  <dcterms:modified xsi:type="dcterms:W3CDTF">2026-04-22T11:15:00Z</dcterms:modified>
</cp:coreProperties>
</file>