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6796" w:type="dxa"/>
        <w:tblInd w:w="-284" w:type="dxa"/>
        <w:tblLayout w:type="fixed"/>
        <w:tblLook w:val="04A0" w:firstRow="1" w:lastRow="0" w:firstColumn="1" w:lastColumn="0" w:noHBand="0" w:noVBand="1"/>
      </w:tblPr>
      <w:tblGrid>
        <w:gridCol w:w="14929"/>
        <w:gridCol w:w="374"/>
        <w:gridCol w:w="649"/>
        <w:gridCol w:w="608"/>
        <w:gridCol w:w="236"/>
      </w:tblGrid>
      <w:tr w:rsidR="00F46249" w:rsidRPr="00C00499" w14:paraId="167AF01C" w14:textId="77777777" w:rsidTr="002B2FDF">
        <w:trPr>
          <w:gridAfter w:val="3"/>
          <w:wAfter w:w="1493" w:type="dxa"/>
          <w:trHeight w:val="697"/>
        </w:trPr>
        <w:tc>
          <w:tcPr>
            <w:tcW w:w="14929" w:type="dxa"/>
            <w:vAlign w:val="center"/>
          </w:tcPr>
          <w:p w14:paraId="2BF0108B" w14:textId="77777777" w:rsidR="00DA5769" w:rsidRDefault="00DA5769" w:rsidP="00F46249">
            <w:pPr>
              <w:jc w:val="right"/>
              <w:rPr>
                <w:noProof w:val="0"/>
                <w:lang w:val="it-IT"/>
              </w:rPr>
            </w:pPr>
          </w:p>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374"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2B2FDF">
        <w:trPr>
          <w:gridAfter w:val="3"/>
          <w:wAfter w:w="1493" w:type="dxa"/>
        </w:trPr>
        <w:tc>
          <w:tcPr>
            <w:tcW w:w="14929" w:type="dxa"/>
            <w:tcBorders>
              <w:bottom w:val="single" w:sz="4" w:space="0" w:color="auto"/>
            </w:tcBorders>
          </w:tcPr>
          <w:p w14:paraId="6D3F447D" w14:textId="77777777" w:rsidR="00F46249" w:rsidRPr="00C00499" w:rsidRDefault="00F46249" w:rsidP="00E73DB8">
            <w:pPr>
              <w:jc w:val="both"/>
            </w:pPr>
          </w:p>
        </w:tc>
        <w:tc>
          <w:tcPr>
            <w:tcW w:w="374" w:type="dxa"/>
            <w:tcBorders>
              <w:bottom w:val="single" w:sz="4" w:space="0" w:color="auto"/>
            </w:tcBorders>
          </w:tcPr>
          <w:p w14:paraId="2F336DF7" w14:textId="77777777" w:rsidR="00F46249" w:rsidRPr="007C0C9D" w:rsidRDefault="00F46249" w:rsidP="00F46249">
            <w:pPr>
              <w:jc w:val="both"/>
              <w:rPr>
                <w:i/>
                <w:iCs/>
              </w:rPr>
            </w:pPr>
          </w:p>
        </w:tc>
      </w:tr>
      <w:tr w:rsidR="00B10B9F" w:rsidRPr="00C00499" w14:paraId="46D466F5" w14:textId="77777777" w:rsidTr="002037D6">
        <w:trPr>
          <w:gridAfter w:val="3"/>
          <w:wAfter w:w="1493" w:type="dxa"/>
          <w:trHeight w:val="397"/>
        </w:trPr>
        <w:tc>
          <w:tcPr>
            <w:tcW w:w="15303" w:type="dxa"/>
            <w:gridSpan w:val="2"/>
            <w:tcBorders>
              <w:top w:val="single" w:sz="4" w:space="0" w:color="auto"/>
              <w:left w:val="single" w:sz="4" w:space="0" w:color="auto"/>
              <w:bottom w:val="single" w:sz="4" w:space="0" w:color="auto"/>
              <w:right w:val="single" w:sz="4" w:space="0" w:color="auto"/>
            </w:tcBorders>
          </w:tcPr>
          <w:p w14:paraId="717F9718" w14:textId="068601B3" w:rsidR="00B10B9F" w:rsidRPr="00C00499" w:rsidRDefault="00B10B9F" w:rsidP="00F46249">
            <w:r>
              <w:t>Procedura de achiziție : nr. __________ din_________</w:t>
            </w:r>
          </w:p>
        </w:tc>
      </w:tr>
      <w:tr w:rsidR="00B10B9F" w:rsidRPr="00C00499" w14:paraId="70627FE9" w14:textId="77777777" w:rsidTr="00E02C76">
        <w:trPr>
          <w:gridAfter w:val="3"/>
          <w:wAfter w:w="1493" w:type="dxa"/>
          <w:trHeight w:val="397"/>
        </w:trPr>
        <w:tc>
          <w:tcPr>
            <w:tcW w:w="15303" w:type="dxa"/>
            <w:gridSpan w:val="2"/>
            <w:tcBorders>
              <w:top w:val="single" w:sz="4" w:space="0" w:color="auto"/>
              <w:left w:val="single" w:sz="4" w:space="0" w:color="auto"/>
              <w:bottom w:val="single" w:sz="4" w:space="0" w:color="auto"/>
              <w:right w:val="single" w:sz="4" w:space="0" w:color="auto"/>
            </w:tcBorders>
          </w:tcPr>
          <w:p w14:paraId="1A61C5A3" w14:textId="6F0A1DF3" w:rsidR="00B539B5" w:rsidRPr="00DE2A04" w:rsidRDefault="00B10B9F" w:rsidP="00B539B5">
            <w:pPr>
              <w:shd w:val="clear" w:color="auto" w:fill="FFFFFF" w:themeFill="background1"/>
              <w:spacing w:before="120"/>
              <w:rPr>
                <w:b/>
              </w:rPr>
            </w:pPr>
            <w:r>
              <w:t>Obiectul achiziției</w:t>
            </w:r>
            <w:r w:rsidRPr="00C00499">
              <w:t>:</w:t>
            </w:r>
            <w:r>
              <w:t xml:space="preserve"> </w:t>
            </w:r>
            <w:r w:rsidR="00B539B5" w:rsidRPr="00DE2A04">
              <w:rPr>
                <w:b/>
                <w:lang w:val="ro-MD"/>
              </w:rPr>
              <w:t>”</w:t>
            </w:r>
            <w:r w:rsidR="00B539B5" w:rsidRPr="00DE2A04">
              <w:rPr>
                <w:b/>
                <w:bCs/>
                <w:lang w:val="ro-MD"/>
              </w:rPr>
              <w:t>Achiziționarea</w:t>
            </w:r>
            <w:r w:rsidR="00B539B5" w:rsidRPr="00DE2A04">
              <w:rPr>
                <w:b/>
                <w:spacing w:val="-3"/>
                <w:lang w:val="ro-MD" w:eastAsia="ro-RO"/>
              </w:rPr>
              <w:t xml:space="preserve"> serviciilor </w:t>
            </w:r>
            <w:r w:rsidR="00B539B5" w:rsidRPr="00893D8B">
              <w:rPr>
                <w:b/>
                <w:spacing w:val="-3"/>
                <w:lang w:val="ro-MD" w:eastAsia="ro-RO"/>
              </w:rPr>
              <w:t xml:space="preserve">de </w:t>
            </w:r>
            <w:r w:rsidR="00B539B5" w:rsidRPr="00893D8B">
              <w:rPr>
                <w:b/>
                <w:noProof w:val="0"/>
                <w:shd w:val="clear" w:color="auto" w:fill="FFFFFF" w:themeFill="background1"/>
                <w:lang w:val="ro-MD" w:eastAsia="ru-RU"/>
              </w:rPr>
              <w:t>i</w:t>
            </w:r>
            <w:r w:rsidR="00B539B5" w:rsidRPr="00893D8B">
              <w:rPr>
                <w:b/>
                <w:noProof w:val="0"/>
                <w:shd w:val="clear" w:color="auto" w:fill="FFFFFF" w:themeFill="background1"/>
                <w:lang w:val="it-IT" w:eastAsia="ru-RU"/>
              </w:rPr>
              <w:t>nstruire, atestare și perfecționare</w:t>
            </w:r>
            <w:r w:rsidR="00B539B5">
              <w:rPr>
                <w:b/>
                <w:noProof w:val="0"/>
                <w:shd w:val="clear" w:color="auto" w:fill="FFFFFF" w:themeFill="background1"/>
                <w:lang w:val="it-IT" w:eastAsia="ru-RU"/>
              </w:rPr>
              <w:t xml:space="preserve"> a</w:t>
            </w:r>
            <w:r w:rsidR="00B539B5" w:rsidRPr="00893D8B">
              <w:rPr>
                <w:b/>
                <w:noProof w:val="0"/>
                <w:shd w:val="clear" w:color="auto" w:fill="FFFFFF" w:themeFill="background1"/>
                <w:lang w:val="it-IT" w:eastAsia="ru-RU"/>
              </w:rPr>
              <w:t xml:space="preserve"> </w:t>
            </w:r>
            <w:r w:rsidR="00A322DE">
              <w:rPr>
                <w:b/>
                <w:noProof w:val="0"/>
                <w:shd w:val="clear" w:color="auto" w:fill="FFFFFF" w:themeFill="background1"/>
                <w:lang w:val="it-IT" w:eastAsia="ru-RU"/>
              </w:rPr>
              <w:t>personalului</w:t>
            </w:r>
            <w:r w:rsidR="00B539B5">
              <w:rPr>
                <w:b/>
                <w:noProof w:val="0"/>
                <w:shd w:val="clear" w:color="auto" w:fill="FFFFFF" w:themeFill="background1"/>
                <w:lang w:val="it-IT" w:eastAsia="ru-RU"/>
              </w:rPr>
              <w:t xml:space="preserve"> </w:t>
            </w:r>
            <w:r w:rsidR="00B539B5" w:rsidRPr="00893D8B">
              <w:rPr>
                <w:b/>
                <w:color w:val="000000"/>
                <w:spacing w:val="-3"/>
                <w:lang w:val="ro-MD"/>
              </w:rPr>
              <w:t>”</w:t>
            </w:r>
            <w:r w:rsidR="00B539B5" w:rsidRPr="00DE2A04">
              <w:rPr>
                <w:b/>
                <w:color w:val="000000"/>
                <w:spacing w:val="-3"/>
                <w:lang w:val="ro-MD"/>
              </w:rPr>
              <w:t>TERMOELECTRICA” S.A.</w:t>
            </w:r>
            <w:r w:rsidR="00B539B5" w:rsidRPr="00DE2A04">
              <w:rPr>
                <w:b/>
                <w:color w:val="000000" w:themeColor="text1"/>
                <w:lang w:eastAsia="ro-RO"/>
              </w:rPr>
              <w:t xml:space="preserve"> pentru anul </w:t>
            </w:r>
            <w:r w:rsidR="00B539B5" w:rsidRPr="00DE2A04">
              <w:rPr>
                <w:rFonts w:eastAsia="Calibri"/>
                <w:b/>
              </w:rPr>
              <w:t>202</w:t>
            </w:r>
            <w:r w:rsidR="00323EF6">
              <w:rPr>
                <w:rFonts w:eastAsia="Calibri"/>
                <w:b/>
              </w:rPr>
              <w:t>6</w:t>
            </w:r>
            <w:r w:rsidR="00B539B5">
              <w:rPr>
                <w:rFonts w:eastAsia="Calibri"/>
                <w:b/>
              </w:rPr>
              <w:t>”</w:t>
            </w:r>
            <w:r w:rsidR="00907D18">
              <w:rPr>
                <w:rFonts w:eastAsia="Calibri"/>
                <w:b/>
              </w:rPr>
              <w:t xml:space="preserve"> REPETAT</w:t>
            </w:r>
          </w:p>
          <w:p w14:paraId="5FBCFDD3" w14:textId="33E7CC37" w:rsidR="00B10B9F" w:rsidRPr="00B539B5" w:rsidRDefault="00B10B9F" w:rsidP="00F46249"/>
        </w:tc>
      </w:tr>
      <w:tr w:rsidR="00F46249" w:rsidRPr="00845C1B" w14:paraId="559E3C4B" w14:textId="77777777" w:rsidTr="002B2FDF">
        <w:trPr>
          <w:trHeight w:val="397"/>
        </w:trPr>
        <w:tc>
          <w:tcPr>
            <w:tcW w:w="15303" w:type="dxa"/>
            <w:gridSpan w:val="2"/>
            <w:tcBorders>
              <w:top w:val="single" w:sz="4" w:space="0" w:color="auto"/>
            </w:tcBorders>
            <w:vAlign w:val="center"/>
          </w:tcPr>
          <w:tbl>
            <w:tblPr>
              <w:tblW w:w="1612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124"/>
              <w:gridCol w:w="1175"/>
              <w:gridCol w:w="1371"/>
              <w:gridCol w:w="1111"/>
              <w:gridCol w:w="963"/>
              <w:gridCol w:w="2792"/>
              <w:gridCol w:w="750"/>
              <w:gridCol w:w="750"/>
              <w:gridCol w:w="706"/>
              <w:gridCol w:w="706"/>
              <w:gridCol w:w="1611"/>
              <w:gridCol w:w="2061"/>
              <w:gridCol w:w="8"/>
              <w:gridCol w:w="964"/>
              <w:gridCol w:w="8"/>
              <w:gridCol w:w="28"/>
            </w:tblGrid>
            <w:tr w:rsidR="00B539B5" w:rsidRPr="00E7056B" w14:paraId="156EAC13" w14:textId="4BE9E54D" w:rsidTr="002175FF">
              <w:trPr>
                <w:gridAfter w:val="2"/>
                <w:wAfter w:w="36" w:type="dxa"/>
                <w:cantSplit/>
                <w:trHeight w:val="1026"/>
              </w:trPr>
              <w:tc>
                <w:tcPr>
                  <w:tcW w:w="1124" w:type="dxa"/>
                  <w:tcBorders>
                    <w:bottom w:val="nil"/>
                  </w:tcBorders>
                  <w:vAlign w:val="center"/>
                </w:tcPr>
                <w:p w14:paraId="5198CBF3" w14:textId="77777777" w:rsidR="00B539B5" w:rsidRPr="00B439E7" w:rsidRDefault="00B539B5" w:rsidP="00B539B5">
                  <w:pPr>
                    <w:jc w:val="center"/>
                    <w:rPr>
                      <w:b/>
                      <w:sz w:val="20"/>
                      <w:szCs w:val="20"/>
                    </w:rPr>
                  </w:pPr>
                  <w:r w:rsidRPr="00B439E7">
                    <w:rPr>
                      <w:b/>
                      <w:sz w:val="20"/>
                      <w:szCs w:val="20"/>
                    </w:rPr>
                    <w:t>Nr. d/o</w:t>
                  </w:r>
                </w:p>
              </w:tc>
              <w:tc>
                <w:tcPr>
                  <w:tcW w:w="1175" w:type="dxa"/>
                  <w:tcBorders>
                    <w:bottom w:val="nil"/>
                  </w:tcBorders>
                  <w:vAlign w:val="center"/>
                </w:tcPr>
                <w:p w14:paraId="6DD5110D" w14:textId="77777777" w:rsidR="00B539B5" w:rsidRDefault="00B539B5" w:rsidP="00B539B5">
                  <w:pPr>
                    <w:pStyle w:val="a3"/>
                    <w:jc w:val="center"/>
                    <w:rPr>
                      <w:rFonts w:ascii="Times New Roman" w:hAnsi="Times New Roman" w:cs="Times New Roman"/>
                      <w:b/>
                      <w:bCs/>
                      <w:sz w:val="24"/>
                      <w:szCs w:val="24"/>
                      <w:lang w:val="ro-RO"/>
                    </w:rPr>
                  </w:pPr>
                </w:p>
                <w:p w14:paraId="3D9715DF" w14:textId="77777777" w:rsidR="00B539B5" w:rsidRDefault="00B539B5" w:rsidP="00B539B5">
                  <w:pPr>
                    <w:jc w:val="center"/>
                    <w:rPr>
                      <w:b/>
                      <w:sz w:val="20"/>
                      <w:szCs w:val="20"/>
                    </w:rPr>
                  </w:pPr>
                </w:p>
                <w:p w14:paraId="21FC0F85" w14:textId="22C368C5" w:rsidR="00B539B5" w:rsidRPr="006816F6" w:rsidRDefault="00B539B5" w:rsidP="00B539B5">
                  <w:pPr>
                    <w:jc w:val="center"/>
                    <w:rPr>
                      <w:b/>
                      <w:bCs/>
                    </w:rPr>
                  </w:pPr>
                  <w:r w:rsidRPr="00B439E7">
                    <w:rPr>
                      <w:b/>
                      <w:sz w:val="20"/>
                      <w:szCs w:val="20"/>
                    </w:rPr>
                    <w:t>Cod CPV</w:t>
                  </w:r>
                </w:p>
              </w:tc>
              <w:tc>
                <w:tcPr>
                  <w:tcW w:w="1371" w:type="dxa"/>
                  <w:tcBorders>
                    <w:bottom w:val="nil"/>
                  </w:tcBorders>
                  <w:vAlign w:val="center"/>
                </w:tcPr>
                <w:p w14:paraId="5DEC1517" w14:textId="77777777" w:rsidR="00B539B5" w:rsidRPr="00B439E7" w:rsidRDefault="00B539B5" w:rsidP="00B539B5">
                  <w:pPr>
                    <w:jc w:val="center"/>
                    <w:rPr>
                      <w:b/>
                      <w:sz w:val="20"/>
                      <w:szCs w:val="20"/>
                    </w:rPr>
                  </w:pPr>
                  <w:r w:rsidRPr="00B439E7">
                    <w:rPr>
                      <w:b/>
                      <w:sz w:val="20"/>
                      <w:szCs w:val="20"/>
                    </w:rPr>
                    <w:t>Categorie</w:t>
                  </w:r>
                </w:p>
                <w:p w14:paraId="44F200E7" w14:textId="77777777" w:rsidR="00B539B5" w:rsidRPr="00B439E7" w:rsidRDefault="00B539B5" w:rsidP="00B539B5">
                  <w:pPr>
                    <w:jc w:val="center"/>
                    <w:rPr>
                      <w:b/>
                      <w:sz w:val="20"/>
                      <w:szCs w:val="20"/>
                    </w:rPr>
                  </w:pPr>
                  <w:r w:rsidRPr="00B439E7">
                    <w:rPr>
                      <w:b/>
                      <w:sz w:val="20"/>
                      <w:szCs w:val="20"/>
                    </w:rPr>
                    <w:t>personal</w:t>
                  </w:r>
                </w:p>
                <w:p w14:paraId="131966D4" w14:textId="77777777" w:rsidR="00B539B5" w:rsidRPr="00B439E7" w:rsidRDefault="00B539B5" w:rsidP="00B539B5">
                  <w:pPr>
                    <w:jc w:val="center"/>
                    <w:rPr>
                      <w:b/>
                      <w:sz w:val="20"/>
                      <w:szCs w:val="20"/>
                    </w:rPr>
                  </w:pPr>
                  <w:r w:rsidRPr="00B439E7">
                    <w:rPr>
                      <w:b/>
                      <w:sz w:val="20"/>
                      <w:szCs w:val="20"/>
                    </w:rPr>
                    <w:t>participant</w:t>
                  </w:r>
                </w:p>
              </w:tc>
              <w:tc>
                <w:tcPr>
                  <w:tcW w:w="1111" w:type="dxa"/>
                  <w:tcBorders>
                    <w:bottom w:val="nil"/>
                  </w:tcBorders>
                  <w:vAlign w:val="center"/>
                </w:tcPr>
                <w:p w14:paraId="6BD252E7" w14:textId="43A28538" w:rsidR="00B539B5" w:rsidRPr="00B439E7" w:rsidRDefault="00B539B5" w:rsidP="00B539B5">
                  <w:pPr>
                    <w:jc w:val="center"/>
                    <w:rPr>
                      <w:b/>
                      <w:sz w:val="20"/>
                      <w:szCs w:val="20"/>
                    </w:rPr>
                  </w:pPr>
                  <w:r w:rsidRPr="00D04948">
                    <w:rPr>
                      <w:b/>
                      <w:bCs/>
                      <w:i/>
                      <w:iCs/>
                      <w:sz w:val="21"/>
                      <w:szCs w:val="21"/>
                    </w:rPr>
                    <w:t>Canti-tatea</w:t>
                  </w:r>
                </w:p>
              </w:tc>
              <w:tc>
                <w:tcPr>
                  <w:tcW w:w="963" w:type="dxa"/>
                  <w:tcBorders>
                    <w:bottom w:val="nil"/>
                  </w:tcBorders>
                  <w:vAlign w:val="center"/>
                </w:tcPr>
                <w:p w14:paraId="543C1797" w14:textId="6DE38E69" w:rsidR="00B539B5" w:rsidRDefault="00B539B5" w:rsidP="00B539B5">
                  <w:pPr>
                    <w:jc w:val="center"/>
                    <w:rPr>
                      <w:b/>
                      <w:sz w:val="20"/>
                      <w:szCs w:val="20"/>
                    </w:rPr>
                  </w:pPr>
                  <w:r w:rsidRPr="00D04948">
                    <w:rPr>
                      <w:b/>
                      <w:bCs/>
                      <w:i/>
                      <w:iCs/>
                      <w:sz w:val="21"/>
                      <w:szCs w:val="21"/>
                    </w:rPr>
                    <w:t>U.M.</w:t>
                  </w:r>
                </w:p>
              </w:tc>
              <w:tc>
                <w:tcPr>
                  <w:tcW w:w="2792" w:type="dxa"/>
                  <w:tcBorders>
                    <w:bottom w:val="nil"/>
                    <w:right w:val="nil"/>
                  </w:tcBorders>
                  <w:vAlign w:val="center"/>
                </w:tcPr>
                <w:p w14:paraId="7EC3548F" w14:textId="4B9CAA3F" w:rsidR="00B539B5" w:rsidRPr="0065496F" w:rsidRDefault="00B539B5" w:rsidP="00B539B5">
                  <w:pPr>
                    <w:jc w:val="center"/>
                    <w:rPr>
                      <w:b/>
                      <w:sz w:val="20"/>
                      <w:szCs w:val="20"/>
                    </w:rPr>
                  </w:pPr>
                  <w:r>
                    <w:rPr>
                      <w:b/>
                      <w:sz w:val="20"/>
                      <w:szCs w:val="20"/>
                    </w:rPr>
                    <w:t>Tematica instruirii</w:t>
                  </w:r>
                </w:p>
                <w:p w14:paraId="269000D7" w14:textId="77777777" w:rsidR="00B539B5" w:rsidRPr="00E7056B" w:rsidRDefault="00B539B5" w:rsidP="00B539B5">
                  <w:pPr>
                    <w:pStyle w:val="a3"/>
                    <w:jc w:val="center"/>
                    <w:rPr>
                      <w:rFonts w:ascii="Times New Roman" w:hAnsi="Times New Roman" w:cs="Times New Roman"/>
                      <w:b/>
                      <w:bCs/>
                      <w:sz w:val="24"/>
                      <w:szCs w:val="24"/>
                      <w:lang w:val="ro-RO"/>
                    </w:rPr>
                  </w:pPr>
                </w:p>
              </w:tc>
              <w:tc>
                <w:tcPr>
                  <w:tcW w:w="750" w:type="dxa"/>
                  <w:tcBorders>
                    <w:top w:val="single" w:sz="4" w:space="0" w:color="auto"/>
                    <w:left w:val="single" w:sz="4" w:space="0" w:color="auto"/>
                    <w:bottom w:val="nil"/>
                    <w:right w:val="single" w:sz="4" w:space="0" w:color="auto"/>
                  </w:tcBorders>
                  <w:vAlign w:val="center"/>
                </w:tcPr>
                <w:p w14:paraId="3EA56AF0" w14:textId="53053F10" w:rsidR="00B539B5" w:rsidRPr="00E7056B" w:rsidRDefault="00B539B5" w:rsidP="00B539B5">
                  <w:pPr>
                    <w:pStyle w:val="a3"/>
                    <w:jc w:val="center"/>
                    <w:rPr>
                      <w:rFonts w:ascii="Times New Roman" w:hAnsi="Times New Roman" w:cs="Times New Roman"/>
                      <w:b/>
                      <w:bCs/>
                      <w:sz w:val="24"/>
                      <w:szCs w:val="24"/>
                      <w:lang w:val="ro-RO"/>
                    </w:rPr>
                  </w:pPr>
                  <w:r w:rsidRPr="00F41968">
                    <w:rPr>
                      <w:rFonts w:ascii="Times New Roman" w:eastAsia="Times New Roman" w:hAnsi="Times New Roman" w:cs="Times New Roman"/>
                      <w:b/>
                      <w:noProof/>
                      <w:sz w:val="20"/>
                      <w:szCs w:val="20"/>
                      <w:lang w:val="ro-RO"/>
                    </w:rPr>
                    <w:t xml:space="preserve">Preţ unitar </w:t>
                  </w:r>
                  <w:r>
                    <w:rPr>
                      <w:rFonts w:ascii="Times New Roman" w:eastAsia="Times New Roman" w:hAnsi="Times New Roman" w:cs="Times New Roman"/>
                      <w:b/>
                      <w:noProof/>
                      <w:sz w:val="20"/>
                      <w:szCs w:val="20"/>
                      <w:lang w:val="ro-RO"/>
                    </w:rPr>
                    <w:t xml:space="preserve">per om /zi </w:t>
                  </w:r>
                  <w:r w:rsidRPr="00F41968">
                    <w:rPr>
                      <w:rFonts w:ascii="Times New Roman" w:eastAsia="Times New Roman" w:hAnsi="Times New Roman" w:cs="Times New Roman"/>
                      <w:b/>
                      <w:noProof/>
                      <w:sz w:val="20"/>
                      <w:szCs w:val="20"/>
                      <w:lang w:val="ro-RO"/>
                    </w:rPr>
                    <w:t>(fără TVA)</w:t>
                  </w:r>
                </w:p>
              </w:tc>
              <w:tc>
                <w:tcPr>
                  <w:tcW w:w="750" w:type="dxa"/>
                  <w:tcBorders>
                    <w:top w:val="single" w:sz="4" w:space="0" w:color="auto"/>
                    <w:left w:val="single" w:sz="4" w:space="0" w:color="auto"/>
                    <w:bottom w:val="nil"/>
                    <w:right w:val="single" w:sz="4" w:space="0" w:color="auto"/>
                  </w:tcBorders>
                  <w:vAlign w:val="center"/>
                </w:tcPr>
                <w:p w14:paraId="115259EF" w14:textId="3279EA09" w:rsidR="00B539B5" w:rsidRPr="0065496F" w:rsidRDefault="00B539B5" w:rsidP="00B539B5">
                  <w:pPr>
                    <w:jc w:val="center"/>
                    <w:rPr>
                      <w:b/>
                      <w:sz w:val="20"/>
                      <w:szCs w:val="20"/>
                    </w:rPr>
                  </w:pPr>
                  <w:r w:rsidRPr="0028367D">
                    <w:rPr>
                      <w:b/>
                      <w:sz w:val="20"/>
                    </w:rPr>
                    <w:t>Preţ unitar</w:t>
                  </w:r>
                  <w:r>
                    <w:rPr>
                      <w:b/>
                      <w:sz w:val="20"/>
                    </w:rPr>
                    <w:t xml:space="preserve"> per om/zi</w:t>
                  </w:r>
                  <w:r w:rsidRPr="0028367D">
                    <w:rPr>
                      <w:b/>
                      <w:sz w:val="20"/>
                    </w:rPr>
                    <w:t xml:space="preserve"> (cu TVA)</w:t>
                  </w:r>
                </w:p>
              </w:tc>
              <w:tc>
                <w:tcPr>
                  <w:tcW w:w="706" w:type="dxa"/>
                  <w:tcBorders>
                    <w:top w:val="single" w:sz="4" w:space="0" w:color="auto"/>
                    <w:left w:val="single" w:sz="4" w:space="0" w:color="auto"/>
                    <w:bottom w:val="nil"/>
                    <w:right w:val="single" w:sz="4" w:space="0" w:color="auto"/>
                  </w:tcBorders>
                  <w:vAlign w:val="center"/>
                </w:tcPr>
                <w:p w14:paraId="2085A4FF" w14:textId="77777777" w:rsidR="00B539B5" w:rsidRPr="0028367D" w:rsidRDefault="00B539B5" w:rsidP="00B539B5">
                  <w:pPr>
                    <w:jc w:val="center"/>
                    <w:rPr>
                      <w:b/>
                      <w:sz w:val="20"/>
                    </w:rPr>
                  </w:pPr>
                  <w:r w:rsidRPr="0028367D">
                    <w:rPr>
                      <w:b/>
                      <w:sz w:val="20"/>
                    </w:rPr>
                    <w:t>Suma</w:t>
                  </w:r>
                </w:p>
                <w:p w14:paraId="421784DB" w14:textId="77777777" w:rsidR="00B539B5" w:rsidRPr="0028367D" w:rsidRDefault="00B539B5" w:rsidP="00B539B5">
                  <w:pPr>
                    <w:jc w:val="center"/>
                    <w:rPr>
                      <w:b/>
                      <w:sz w:val="20"/>
                    </w:rPr>
                  </w:pPr>
                  <w:r w:rsidRPr="0028367D">
                    <w:rPr>
                      <w:b/>
                      <w:sz w:val="20"/>
                    </w:rPr>
                    <w:t>fără</w:t>
                  </w:r>
                </w:p>
                <w:p w14:paraId="5DF8CAF2" w14:textId="1B50A492" w:rsidR="00B539B5" w:rsidRPr="0065496F" w:rsidRDefault="00B539B5" w:rsidP="00B539B5">
                  <w:pPr>
                    <w:jc w:val="center"/>
                    <w:rPr>
                      <w:b/>
                      <w:sz w:val="20"/>
                      <w:szCs w:val="20"/>
                    </w:rPr>
                  </w:pPr>
                  <w:r w:rsidRPr="0028367D">
                    <w:rPr>
                      <w:b/>
                      <w:sz w:val="20"/>
                    </w:rPr>
                    <w:t>TVA</w:t>
                  </w:r>
                </w:p>
              </w:tc>
              <w:tc>
                <w:tcPr>
                  <w:tcW w:w="706" w:type="dxa"/>
                  <w:tcBorders>
                    <w:top w:val="single" w:sz="4" w:space="0" w:color="auto"/>
                    <w:left w:val="single" w:sz="4" w:space="0" w:color="auto"/>
                    <w:bottom w:val="nil"/>
                    <w:right w:val="single" w:sz="4" w:space="0" w:color="auto"/>
                  </w:tcBorders>
                  <w:vAlign w:val="center"/>
                </w:tcPr>
                <w:p w14:paraId="5668473F" w14:textId="77777777" w:rsidR="00B539B5" w:rsidRPr="0028367D" w:rsidRDefault="00B539B5" w:rsidP="00B539B5">
                  <w:pPr>
                    <w:jc w:val="center"/>
                    <w:rPr>
                      <w:b/>
                      <w:sz w:val="20"/>
                    </w:rPr>
                  </w:pPr>
                  <w:r w:rsidRPr="0028367D">
                    <w:rPr>
                      <w:b/>
                      <w:sz w:val="20"/>
                    </w:rPr>
                    <w:t>Suma</w:t>
                  </w:r>
                </w:p>
                <w:p w14:paraId="2C8E99AE" w14:textId="79822AA1" w:rsidR="00B539B5" w:rsidRPr="0065496F" w:rsidRDefault="00B539B5" w:rsidP="00B539B5">
                  <w:pPr>
                    <w:jc w:val="center"/>
                    <w:rPr>
                      <w:b/>
                      <w:sz w:val="20"/>
                      <w:szCs w:val="20"/>
                    </w:rPr>
                  </w:pPr>
                  <w:r w:rsidRPr="0028367D">
                    <w:rPr>
                      <w:b/>
                      <w:sz w:val="20"/>
                    </w:rPr>
                    <w:t>cu TVA</w:t>
                  </w:r>
                </w:p>
              </w:tc>
              <w:tc>
                <w:tcPr>
                  <w:tcW w:w="1611" w:type="dxa"/>
                  <w:tcBorders>
                    <w:top w:val="single" w:sz="4" w:space="0" w:color="auto"/>
                    <w:left w:val="single" w:sz="4" w:space="0" w:color="auto"/>
                    <w:bottom w:val="nil"/>
                    <w:right w:val="single" w:sz="4" w:space="0" w:color="auto"/>
                  </w:tcBorders>
                  <w:vAlign w:val="center"/>
                </w:tcPr>
                <w:p w14:paraId="700ED53E" w14:textId="4DBA5D8D" w:rsidR="00B539B5" w:rsidRPr="0028367D" w:rsidRDefault="00B539B5" w:rsidP="00B539B5">
                  <w:pPr>
                    <w:jc w:val="center"/>
                    <w:rPr>
                      <w:b/>
                      <w:sz w:val="20"/>
                      <w:szCs w:val="28"/>
                    </w:rPr>
                  </w:pPr>
                  <w:r w:rsidRPr="0028367D">
                    <w:rPr>
                      <w:b/>
                      <w:sz w:val="20"/>
                      <w:szCs w:val="28"/>
                    </w:rPr>
                    <w:t>Termenul de</w:t>
                  </w:r>
                </w:p>
                <w:p w14:paraId="4739AD96" w14:textId="0417AFDA" w:rsidR="00B539B5" w:rsidRPr="0065496F" w:rsidRDefault="00B539B5" w:rsidP="00B539B5">
                  <w:pPr>
                    <w:jc w:val="center"/>
                    <w:rPr>
                      <w:b/>
                      <w:sz w:val="20"/>
                      <w:szCs w:val="20"/>
                    </w:rPr>
                  </w:pPr>
                  <w:r>
                    <w:rPr>
                      <w:b/>
                      <w:sz w:val="20"/>
                      <w:szCs w:val="28"/>
                    </w:rPr>
                    <w:t>livrare/</w:t>
                  </w:r>
                  <w:r w:rsidRPr="0028367D">
                    <w:rPr>
                      <w:b/>
                      <w:sz w:val="20"/>
                      <w:szCs w:val="28"/>
                    </w:rPr>
                    <w:t>prestare</w:t>
                  </w:r>
                </w:p>
              </w:tc>
              <w:tc>
                <w:tcPr>
                  <w:tcW w:w="2061" w:type="dxa"/>
                  <w:tcBorders>
                    <w:top w:val="single" w:sz="4" w:space="0" w:color="auto"/>
                    <w:left w:val="single" w:sz="4" w:space="0" w:color="auto"/>
                    <w:bottom w:val="nil"/>
                    <w:right w:val="single" w:sz="4" w:space="0" w:color="auto"/>
                  </w:tcBorders>
                  <w:vAlign w:val="center"/>
                </w:tcPr>
                <w:p w14:paraId="0AC52A6A" w14:textId="3D0CF52B" w:rsidR="00B539B5" w:rsidRPr="0065496F" w:rsidRDefault="00B539B5" w:rsidP="00B539B5">
                  <w:pPr>
                    <w:jc w:val="center"/>
                    <w:rPr>
                      <w:b/>
                      <w:sz w:val="20"/>
                      <w:szCs w:val="20"/>
                    </w:rPr>
                  </w:pPr>
                  <w:r>
                    <w:rPr>
                      <w:b/>
                      <w:sz w:val="20"/>
                      <w:szCs w:val="28"/>
                    </w:rPr>
                    <w:t>Termen de achitare</w:t>
                  </w:r>
                </w:p>
              </w:tc>
              <w:tc>
                <w:tcPr>
                  <w:tcW w:w="972" w:type="dxa"/>
                  <w:gridSpan w:val="2"/>
                  <w:tcBorders>
                    <w:top w:val="single" w:sz="4" w:space="0" w:color="auto"/>
                    <w:left w:val="single" w:sz="4" w:space="0" w:color="auto"/>
                    <w:bottom w:val="nil"/>
                    <w:right w:val="single" w:sz="4" w:space="0" w:color="auto"/>
                  </w:tcBorders>
                </w:tcPr>
                <w:p w14:paraId="3EB3A0F2" w14:textId="77777777" w:rsidR="00B539B5" w:rsidRDefault="00B539B5" w:rsidP="00B539B5">
                  <w:pPr>
                    <w:jc w:val="center"/>
                    <w:rPr>
                      <w:b/>
                      <w:sz w:val="20"/>
                      <w:szCs w:val="28"/>
                    </w:rPr>
                  </w:pPr>
                  <w:r>
                    <w:rPr>
                      <w:b/>
                      <w:sz w:val="20"/>
                      <w:szCs w:val="28"/>
                    </w:rPr>
                    <w:t>Discount</w:t>
                  </w:r>
                </w:p>
                <w:p w14:paraId="670E89DF" w14:textId="0C324480" w:rsidR="00B539B5" w:rsidRPr="0065496F" w:rsidRDefault="00B539B5" w:rsidP="00B539B5">
                  <w:pPr>
                    <w:jc w:val="center"/>
                    <w:rPr>
                      <w:b/>
                      <w:sz w:val="20"/>
                      <w:szCs w:val="20"/>
                    </w:rPr>
                  </w:pPr>
                  <w:r>
                    <w:rPr>
                      <w:b/>
                      <w:sz w:val="20"/>
                      <w:szCs w:val="28"/>
                    </w:rPr>
                    <w:t>%</w:t>
                  </w:r>
                </w:p>
              </w:tc>
            </w:tr>
            <w:tr w:rsidR="006A7D99" w:rsidRPr="00E7056B" w14:paraId="3A52AAE0" w14:textId="77777777" w:rsidTr="006A7D99">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vAlign w:val="center"/>
                </w:tcPr>
                <w:p w14:paraId="2C9F1819" w14:textId="2C00E120" w:rsidR="006A7D99" w:rsidRPr="00166CEB" w:rsidRDefault="006A7D99" w:rsidP="006A7D99">
                  <w:pPr>
                    <w:ind w:left="-57" w:right="-57"/>
                    <w:jc w:val="center"/>
                    <w:rPr>
                      <w:rFonts w:eastAsia="Calibri"/>
                      <w:b/>
                      <w:sz w:val="22"/>
                      <w:szCs w:val="22"/>
                    </w:rPr>
                  </w:pPr>
                  <w:r w:rsidRPr="00166CEB">
                    <w:rPr>
                      <w:rFonts w:eastAsia="Calibri"/>
                      <w:b/>
                      <w:sz w:val="22"/>
                      <w:szCs w:val="22"/>
                    </w:rPr>
                    <w:t>Lot nr.1</w:t>
                  </w:r>
                </w:p>
              </w:tc>
              <w:tc>
                <w:tcPr>
                  <w:tcW w:w="1175" w:type="dxa"/>
                  <w:tcBorders>
                    <w:top w:val="single" w:sz="4" w:space="0" w:color="auto"/>
                    <w:left w:val="single" w:sz="4" w:space="0" w:color="auto"/>
                    <w:bottom w:val="single" w:sz="4" w:space="0" w:color="auto"/>
                    <w:right w:val="single" w:sz="4" w:space="0" w:color="auto"/>
                  </w:tcBorders>
                  <w:vAlign w:val="center"/>
                </w:tcPr>
                <w:p w14:paraId="6E6C32F2" w14:textId="7F3EF916" w:rsidR="006A7D99" w:rsidRPr="00166CEB" w:rsidRDefault="006A7D99" w:rsidP="006A7D99">
                  <w:pPr>
                    <w:ind w:left="-57" w:right="-57"/>
                    <w:jc w:val="center"/>
                    <w:rPr>
                      <w:rFonts w:eastAsia="Calibri"/>
                      <w:b/>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47EB7323" w14:textId="77777777" w:rsidR="006A7D99" w:rsidRPr="00E7056B" w:rsidRDefault="006A7D99" w:rsidP="006A7D99">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EACDE0F" w14:textId="77777777" w:rsidR="006A7D99" w:rsidRPr="00E7056B" w:rsidRDefault="006A7D99" w:rsidP="006A7D99">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6507D70F" w14:textId="1CF13DFB" w:rsidR="006A7D99" w:rsidRDefault="006A7D99" w:rsidP="006A7D99">
                  <w:pPr>
                    <w:ind w:left="-57" w:right="-57"/>
                    <w:rPr>
                      <w:rFonts w:eastAsia="Calibri"/>
                      <w:b/>
                      <w:sz w:val="21"/>
                      <w:szCs w:val="21"/>
                    </w:rPr>
                  </w:pPr>
                </w:p>
              </w:tc>
              <w:tc>
                <w:tcPr>
                  <w:tcW w:w="2792" w:type="dxa"/>
                  <w:tcBorders>
                    <w:top w:val="single" w:sz="4" w:space="0" w:color="auto"/>
                    <w:left w:val="single" w:sz="4" w:space="0" w:color="auto"/>
                    <w:bottom w:val="single" w:sz="4" w:space="0" w:color="auto"/>
                    <w:right w:val="single" w:sz="4" w:space="0" w:color="auto"/>
                  </w:tcBorders>
                </w:tcPr>
                <w:p w14:paraId="49B7B110" w14:textId="72EBA639" w:rsidR="006A7D99" w:rsidRPr="00DB26B5" w:rsidRDefault="006A7D99" w:rsidP="006A7D99">
                  <w:pPr>
                    <w:ind w:left="-57" w:right="-57"/>
                    <w:rPr>
                      <w:bCs/>
                      <w:i/>
                      <w:iCs/>
                      <w:sz w:val="20"/>
                      <w:szCs w:val="20"/>
                    </w:rPr>
                  </w:pPr>
                  <w:r w:rsidRPr="00AE292A">
                    <w:rPr>
                      <w:rFonts w:eastAsia="Calibri"/>
                      <w:b/>
                      <w:sz w:val="21"/>
                      <w:szCs w:val="21"/>
                    </w:rPr>
                    <w:t xml:space="preserve">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w:t>
                  </w:r>
                  <w:r w:rsidRPr="00D04948">
                    <w:rPr>
                      <w:rFonts w:eastAsia="Calibri"/>
                      <w:b/>
                      <w:sz w:val="21"/>
                      <w:szCs w:val="21"/>
                    </w:rPr>
                    <w:t xml:space="preserve"> </w:t>
                  </w:r>
                  <w:r w:rsidRPr="00B10B9F">
                    <w:rPr>
                      <w:bCs/>
                      <w:i/>
                      <w:iCs/>
                      <w:sz w:val="20"/>
                      <w:szCs w:val="20"/>
                    </w:rPr>
                    <w:t xml:space="preserve">conform </w:t>
                  </w:r>
                  <w:r w:rsidRPr="00B10B9F">
                    <w:rPr>
                      <w:b/>
                      <w:i/>
                      <w:iCs/>
                      <w:sz w:val="20"/>
                      <w:szCs w:val="20"/>
                    </w:rPr>
                    <w:t xml:space="preserve">Anexei nr.1 </w:t>
                  </w:r>
                  <w:r w:rsidRPr="00B10B9F">
                    <w:rPr>
                      <w:bCs/>
                      <w:i/>
                      <w:iCs/>
                      <w:sz w:val="20"/>
                      <w:szCs w:val="20"/>
                    </w:rPr>
                    <w:t>și</w:t>
                  </w:r>
                  <w:r w:rsidRPr="00B10B9F">
                    <w:rPr>
                      <w:b/>
                      <w:i/>
                      <w:iCs/>
                      <w:sz w:val="20"/>
                      <w:szCs w:val="20"/>
                    </w:rPr>
                    <w:t xml:space="preserve"> Caietului de Sarcini</w:t>
                  </w:r>
                  <w:r w:rsidRPr="00DB26B5">
                    <w:rPr>
                      <w:bCs/>
                      <w:i/>
                      <w:iCs/>
                      <w:sz w:val="20"/>
                      <w:szCs w:val="20"/>
                    </w:rPr>
                    <w:t>)</w:t>
                  </w:r>
                </w:p>
                <w:p w14:paraId="38CF9ED8" w14:textId="2E3A09B2" w:rsidR="006A7D99" w:rsidRPr="00A772B0" w:rsidRDefault="006A7D99" w:rsidP="006A7D99">
                  <w:pPr>
                    <w:ind w:left="-57" w:right="-57"/>
                    <w:rPr>
                      <w:bCs/>
                      <w:i/>
                      <w:iCs/>
                      <w:lang w:val="ro-MD"/>
                    </w:rPr>
                  </w:pPr>
                </w:p>
              </w:tc>
              <w:tc>
                <w:tcPr>
                  <w:tcW w:w="750" w:type="dxa"/>
                  <w:tcBorders>
                    <w:top w:val="single" w:sz="4" w:space="0" w:color="auto"/>
                    <w:left w:val="single" w:sz="4" w:space="0" w:color="auto"/>
                    <w:bottom w:val="single" w:sz="4" w:space="0" w:color="auto"/>
                    <w:right w:val="single" w:sz="4" w:space="0" w:color="auto"/>
                  </w:tcBorders>
                </w:tcPr>
                <w:p w14:paraId="100DA38E"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6484551"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98203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019F969"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2B1F40A4" w14:textId="0151324F" w:rsidR="006A7D99" w:rsidRPr="00B539B5" w:rsidRDefault="006A7D99" w:rsidP="006A7D99">
                  <w:pPr>
                    <w:spacing w:line="276" w:lineRule="auto"/>
                    <w:rPr>
                      <w:b/>
                      <w:bCs/>
                      <w:color w:val="000000"/>
                      <w:spacing w:val="-3"/>
                      <w:sz w:val="21"/>
                      <w:szCs w:val="21"/>
                      <w:lang w:val="ro-MD"/>
                    </w:rPr>
                  </w:pPr>
                  <w:r w:rsidRPr="00B539B5">
                    <w:rPr>
                      <w:sz w:val="21"/>
                      <w:szCs w:val="21"/>
                      <w:u w:val="single"/>
                      <w:lang w:val="it-IT" w:eastAsia="ru-RU"/>
                    </w:rPr>
                    <w:t>La comanda Beneficiarului, conform necesității reale</w:t>
                  </w:r>
                  <w:r w:rsidRPr="00B539B5">
                    <w:rPr>
                      <w:sz w:val="21"/>
                      <w:szCs w:val="21"/>
                      <w:lang w:val="it-IT" w:eastAsia="ru-RU"/>
                    </w:rPr>
                    <w:t>, prestarea serviciilor se va efectua</w:t>
                  </w:r>
                  <w:r w:rsidRPr="00B539B5">
                    <w:rPr>
                      <w:sz w:val="21"/>
                      <w:szCs w:val="21"/>
                      <w:lang w:eastAsia="ru-RU"/>
                    </w:rPr>
                    <w:t xml:space="preserve">: </w:t>
                  </w:r>
                  <w:r w:rsidR="00F70E84">
                    <w:rPr>
                      <w:b/>
                      <w:bCs/>
                      <w:sz w:val="21"/>
                      <w:szCs w:val="21"/>
                      <w:lang w:eastAsia="ru-RU"/>
                    </w:rPr>
                    <w:t>martie</w:t>
                  </w:r>
                  <w:r w:rsidRPr="00B539B5">
                    <w:rPr>
                      <w:b/>
                      <w:bCs/>
                      <w:sz w:val="21"/>
                      <w:szCs w:val="21"/>
                      <w:lang w:eastAsia="ru-RU"/>
                    </w:rPr>
                    <w:t xml:space="preserve"> – decembrie 202</w:t>
                  </w:r>
                  <w:r>
                    <w:rPr>
                      <w:b/>
                      <w:bCs/>
                      <w:sz w:val="21"/>
                      <w:szCs w:val="21"/>
                      <w:lang w:eastAsia="ru-RU"/>
                    </w:rPr>
                    <w:t>6</w:t>
                  </w:r>
                </w:p>
                <w:p w14:paraId="5F8219E5" w14:textId="062A983E" w:rsidR="006A7D99" w:rsidRPr="00B539B5" w:rsidRDefault="006A7D99" w:rsidP="006A7D99">
                  <w:pPr>
                    <w:ind w:left="-57" w:right="-57"/>
                    <w:rPr>
                      <w:rFonts w:eastAsia="Calibri"/>
                      <w:bCs/>
                      <w:sz w:val="20"/>
                      <w:szCs w:val="20"/>
                      <w:lang w:val="ro-MD"/>
                    </w:rPr>
                  </w:pPr>
                </w:p>
              </w:tc>
              <w:tc>
                <w:tcPr>
                  <w:tcW w:w="2061" w:type="dxa"/>
                  <w:vMerge w:val="restart"/>
                  <w:tcBorders>
                    <w:top w:val="single" w:sz="4" w:space="0" w:color="auto"/>
                    <w:left w:val="single" w:sz="4" w:space="0" w:color="auto"/>
                    <w:right w:val="single" w:sz="4" w:space="0" w:color="auto"/>
                  </w:tcBorders>
                </w:tcPr>
                <w:p w14:paraId="1D283D7C" w14:textId="763E4660" w:rsidR="006A7D99" w:rsidRPr="00B10B9F" w:rsidRDefault="006A7D99" w:rsidP="006A7D99">
                  <w:pPr>
                    <w:ind w:left="-57" w:right="-57"/>
                    <w:rPr>
                      <w:rFonts w:eastAsia="Calibri"/>
                      <w:bCs/>
                      <w:sz w:val="18"/>
                      <w:szCs w:val="18"/>
                    </w:rPr>
                  </w:pPr>
                  <w:bookmarkStart w:id="0" w:name="_Hlk118720862"/>
                  <w:bookmarkStart w:id="1" w:name="_Hlk151371180"/>
                  <w:r w:rsidRPr="00344EE4">
                    <w:rPr>
                      <w:rFonts w:eastAsia="Calibri"/>
                      <w:bCs/>
                      <w:color w:val="000000" w:themeColor="text1"/>
                      <w:sz w:val="18"/>
                      <w:szCs w:val="18"/>
                    </w:rPr>
                    <w:t>Plata aferentă prestării programului de formare se va face la finalul tuturor modulelor de instruire, după semnarea procesului verbal de recepție finală, în baza facturii fiscale emise de Prestator și acceptate de Achizitor</w:t>
                  </w:r>
                  <w:bookmarkEnd w:id="0"/>
                  <w:r w:rsidRPr="00344EE4">
                    <w:rPr>
                      <w:rFonts w:eastAsia="Calibri"/>
                      <w:bCs/>
                      <w:color w:val="000000" w:themeColor="text1"/>
                      <w:sz w:val="18"/>
                      <w:szCs w:val="18"/>
                    </w:rPr>
                    <w:t>.</w:t>
                  </w:r>
                  <w:bookmarkEnd w:id="1"/>
                </w:p>
              </w:tc>
              <w:tc>
                <w:tcPr>
                  <w:tcW w:w="972" w:type="dxa"/>
                  <w:gridSpan w:val="2"/>
                  <w:tcBorders>
                    <w:top w:val="single" w:sz="4" w:space="0" w:color="auto"/>
                    <w:left w:val="single" w:sz="4" w:space="0" w:color="auto"/>
                    <w:bottom w:val="single" w:sz="4" w:space="0" w:color="auto"/>
                    <w:right w:val="single" w:sz="4" w:space="0" w:color="auto"/>
                  </w:tcBorders>
                </w:tcPr>
                <w:p w14:paraId="2BCB88FA" w14:textId="77777777" w:rsidR="006A7D99" w:rsidRPr="00E7056B" w:rsidRDefault="006A7D99" w:rsidP="006A7D99">
                  <w:pPr>
                    <w:ind w:left="-57" w:right="-57"/>
                    <w:rPr>
                      <w:rFonts w:eastAsia="Calibri"/>
                      <w:bCs/>
                    </w:rPr>
                  </w:pPr>
                </w:p>
              </w:tc>
            </w:tr>
            <w:tr w:rsidR="006A7D99" w:rsidRPr="00E7056B" w14:paraId="68728A81" w14:textId="43A2E60F"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E2C5BBF" w14:textId="77777777" w:rsidR="006A7D99" w:rsidRPr="00C04D0A" w:rsidRDefault="006A7D99" w:rsidP="006A7D99">
                  <w:pPr>
                    <w:ind w:left="-57" w:right="-57"/>
                    <w:rPr>
                      <w:rFonts w:eastAsia="Calibri"/>
                      <w:b/>
                      <w:sz w:val="20"/>
                      <w:szCs w:val="20"/>
                    </w:rPr>
                  </w:pPr>
                  <w:r w:rsidRPr="00C04D0A">
                    <w:rPr>
                      <w:rFonts w:eastAsia="Calibri"/>
                      <w:b/>
                      <w:sz w:val="20"/>
                      <w:szCs w:val="20"/>
                    </w:rPr>
                    <w:t>1.1</w:t>
                  </w:r>
                </w:p>
              </w:tc>
              <w:tc>
                <w:tcPr>
                  <w:tcW w:w="1175" w:type="dxa"/>
                  <w:tcBorders>
                    <w:top w:val="single" w:sz="4" w:space="0" w:color="auto"/>
                    <w:left w:val="single" w:sz="4" w:space="0" w:color="auto"/>
                    <w:bottom w:val="single" w:sz="4" w:space="0" w:color="auto"/>
                    <w:right w:val="single" w:sz="4" w:space="0" w:color="auto"/>
                  </w:tcBorders>
                </w:tcPr>
                <w:p w14:paraId="46C8732C"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2F72F16" w14:textId="023AD1AE"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2FD61923" w14:textId="55FC6E86"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3D3850E" w14:textId="4D072626"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0</w:t>
                  </w:r>
                </w:p>
              </w:tc>
              <w:tc>
                <w:tcPr>
                  <w:tcW w:w="2792" w:type="dxa"/>
                  <w:tcBorders>
                    <w:top w:val="single" w:sz="4" w:space="0" w:color="auto"/>
                    <w:left w:val="single" w:sz="4" w:space="0" w:color="auto"/>
                    <w:bottom w:val="single" w:sz="4" w:space="0" w:color="auto"/>
                    <w:right w:val="single" w:sz="4" w:space="0" w:color="auto"/>
                  </w:tcBorders>
                </w:tcPr>
                <w:p w14:paraId="438F2BC1" w14:textId="7B62C0A2" w:rsidR="006A7D99" w:rsidRPr="00B539B5"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shd w:val="clear" w:color="auto" w:fill="FFFFFF"/>
                      <w:lang w:val="en-US"/>
                    </w:rPr>
                    <w:t>Instruirea și atestarea personalului tehnic-ingineresc privind ,,Reguli de construire și exploatarea inofensivă a recipientelor sub presiune</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668E755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663076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C4CE33"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62757BD"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00632759" w14:textId="7EF11313"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76E93F85" w14:textId="3DFD7909"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B60A8A3" w14:textId="77777777" w:rsidR="006A7D99" w:rsidRPr="00E7056B" w:rsidRDefault="006A7D99" w:rsidP="006A7D99">
                  <w:pPr>
                    <w:ind w:left="-57" w:right="-57"/>
                    <w:rPr>
                      <w:rFonts w:eastAsia="Calibri"/>
                      <w:bCs/>
                    </w:rPr>
                  </w:pPr>
                </w:p>
              </w:tc>
            </w:tr>
            <w:tr w:rsidR="006A7D99" w:rsidRPr="00E7056B" w14:paraId="1690C28E" w14:textId="2632513B"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D3870C7" w14:textId="77777777" w:rsidR="006A7D99" w:rsidRPr="00C04D0A" w:rsidRDefault="006A7D99" w:rsidP="006A7D99">
                  <w:pPr>
                    <w:ind w:left="-57" w:right="-57"/>
                    <w:rPr>
                      <w:rFonts w:eastAsia="Calibri"/>
                      <w:b/>
                      <w:sz w:val="20"/>
                      <w:szCs w:val="20"/>
                    </w:rPr>
                  </w:pPr>
                  <w:r w:rsidRPr="00C04D0A">
                    <w:rPr>
                      <w:rFonts w:eastAsia="Calibri"/>
                      <w:b/>
                      <w:sz w:val="20"/>
                      <w:szCs w:val="20"/>
                    </w:rPr>
                    <w:t>1.2</w:t>
                  </w:r>
                </w:p>
              </w:tc>
              <w:tc>
                <w:tcPr>
                  <w:tcW w:w="1175" w:type="dxa"/>
                  <w:tcBorders>
                    <w:top w:val="single" w:sz="4" w:space="0" w:color="auto"/>
                    <w:left w:val="single" w:sz="4" w:space="0" w:color="auto"/>
                    <w:bottom w:val="single" w:sz="4" w:space="0" w:color="auto"/>
                    <w:right w:val="single" w:sz="4" w:space="0" w:color="auto"/>
                  </w:tcBorders>
                </w:tcPr>
                <w:p w14:paraId="494B3AB7"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66184FB3" w14:textId="50061FE5"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4DB68255" w14:textId="752D271F"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B6A3CCE" w14:textId="7ADD3E16"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6DB2DDD4" w14:textId="08529713" w:rsidR="006A7D99" w:rsidRPr="00B539B5"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shd w:val="clear" w:color="auto" w:fill="FFFFFF"/>
                      <w:lang w:val="en-US"/>
                    </w:rPr>
                    <w:t>Instruirea și atestarea personalului tehnic-ingineresc privind ,,Reguli de construire și exploatarea inofensivă cazanelor de abur și apă fierbinte</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01F4FDE3"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B2E69A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E81CDC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4BF6A90"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69B20B3A" w14:textId="0175BA6A"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E658FC0" w14:textId="1C7D2763"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362FA01" w14:textId="77777777" w:rsidR="006A7D99" w:rsidRPr="00E7056B" w:rsidRDefault="006A7D99" w:rsidP="006A7D99">
                  <w:pPr>
                    <w:ind w:left="-57" w:right="-57"/>
                    <w:rPr>
                      <w:rFonts w:eastAsia="Calibri"/>
                      <w:bCs/>
                    </w:rPr>
                  </w:pPr>
                </w:p>
              </w:tc>
            </w:tr>
            <w:tr w:rsidR="006A7D99" w:rsidRPr="00E7056B" w14:paraId="05D3A857" w14:textId="371DF3B2"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A847762" w14:textId="77777777" w:rsidR="006A7D99" w:rsidRPr="00C04D0A" w:rsidRDefault="006A7D99" w:rsidP="006A7D99">
                  <w:pPr>
                    <w:ind w:left="-57" w:right="-57"/>
                    <w:rPr>
                      <w:rFonts w:eastAsia="Calibri"/>
                      <w:b/>
                      <w:sz w:val="20"/>
                      <w:szCs w:val="20"/>
                    </w:rPr>
                  </w:pPr>
                  <w:r w:rsidRPr="00C04D0A">
                    <w:rPr>
                      <w:rFonts w:eastAsia="Calibri"/>
                      <w:b/>
                      <w:sz w:val="20"/>
                      <w:szCs w:val="20"/>
                    </w:rPr>
                    <w:lastRenderedPageBreak/>
                    <w:t>1.3</w:t>
                  </w:r>
                </w:p>
              </w:tc>
              <w:tc>
                <w:tcPr>
                  <w:tcW w:w="1175" w:type="dxa"/>
                  <w:tcBorders>
                    <w:top w:val="single" w:sz="4" w:space="0" w:color="auto"/>
                    <w:left w:val="single" w:sz="4" w:space="0" w:color="auto"/>
                    <w:bottom w:val="single" w:sz="4" w:space="0" w:color="auto"/>
                    <w:right w:val="single" w:sz="4" w:space="0" w:color="auto"/>
                  </w:tcBorders>
                </w:tcPr>
                <w:p w14:paraId="56E4D479"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23B8190D" w14:textId="691A58A2"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68A5BB32" w14:textId="1FB3FA4E"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1D3DE16" w14:textId="5DF40334"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22</w:t>
                  </w:r>
                </w:p>
              </w:tc>
              <w:tc>
                <w:tcPr>
                  <w:tcW w:w="2792" w:type="dxa"/>
                  <w:tcBorders>
                    <w:top w:val="single" w:sz="4" w:space="0" w:color="auto"/>
                    <w:left w:val="single" w:sz="4" w:space="0" w:color="auto"/>
                    <w:bottom w:val="single" w:sz="4" w:space="0" w:color="auto"/>
                    <w:right w:val="single" w:sz="4" w:space="0" w:color="auto"/>
                  </w:tcBorders>
                </w:tcPr>
                <w:p w14:paraId="390B6533" w14:textId="6BB150D4" w:rsidR="006A7D99" w:rsidRPr="00B539B5"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shd w:val="clear" w:color="auto" w:fill="FFFFFF"/>
                      <w:lang w:val="en-US"/>
                    </w:rPr>
                    <w:t>Instruirea și atestarea personalului tehnic-ingineresc privind ,,Cerințe de securitate industrială la construcția, montarea, punerea în funcție, utilizarea, repararea și verificarea tehnică a macaralelor</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05362EE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73B6A7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197DAD1"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9B26C73"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05AA1D4A" w14:textId="085CC142" w:rsidR="006A7D99" w:rsidRPr="00E7056B" w:rsidRDefault="006A7D99" w:rsidP="006A7D99">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6A3264F7" w14:textId="696EBA1B"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31ACCE8" w14:textId="77777777" w:rsidR="006A7D99" w:rsidRPr="00E7056B" w:rsidRDefault="006A7D99" w:rsidP="006A7D99">
                  <w:pPr>
                    <w:ind w:left="-57" w:right="-57"/>
                    <w:rPr>
                      <w:rFonts w:eastAsia="Calibri"/>
                      <w:bCs/>
                    </w:rPr>
                  </w:pPr>
                </w:p>
              </w:tc>
            </w:tr>
            <w:tr w:rsidR="006A7D99" w:rsidRPr="00E7056B" w14:paraId="5571BC39" w14:textId="0633A09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3EDB739" w14:textId="77777777" w:rsidR="006A7D99" w:rsidRPr="00C04D0A" w:rsidRDefault="006A7D99" w:rsidP="006A7D99">
                  <w:pPr>
                    <w:ind w:left="-57" w:right="-57"/>
                    <w:rPr>
                      <w:rFonts w:eastAsia="Calibri"/>
                      <w:b/>
                      <w:sz w:val="20"/>
                      <w:szCs w:val="20"/>
                    </w:rPr>
                  </w:pPr>
                  <w:r w:rsidRPr="00C04D0A">
                    <w:rPr>
                      <w:rFonts w:eastAsia="Calibri"/>
                      <w:b/>
                      <w:sz w:val="20"/>
                      <w:szCs w:val="20"/>
                    </w:rPr>
                    <w:t>1.4</w:t>
                  </w:r>
                </w:p>
              </w:tc>
              <w:tc>
                <w:tcPr>
                  <w:tcW w:w="1175" w:type="dxa"/>
                  <w:tcBorders>
                    <w:top w:val="single" w:sz="4" w:space="0" w:color="auto"/>
                    <w:left w:val="single" w:sz="4" w:space="0" w:color="auto"/>
                    <w:bottom w:val="single" w:sz="4" w:space="0" w:color="auto"/>
                    <w:right w:val="single" w:sz="4" w:space="0" w:color="auto"/>
                  </w:tcBorders>
                </w:tcPr>
                <w:p w14:paraId="719AC039"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8CD4597" w14:textId="2CE4430B"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55F3877F" w14:textId="54D005E2"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1DE7B05" w14:textId="0E138F2A" w:rsidR="006A7D99" w:rsidRPr="00B539B5" w:rsidRDefault="003C3721" w:rsidP="006A7D99">
                  <w:pPr>
                    <w:pStyle w:val="a3"/>
                    <w:rPr>
                      <w:rFonts w:ascii="Times New Roman" w:hAnsi="Times New Roman" w:cs="Times New Roman"/>
                      <w:bCs/>
                      <w:sz w:val="21"/>
                      <w:szCs w:val="21"/>
                      <w:shd w:val="clear" w:color="auto" w:fill="FFFFFF"/>
                      <w:lang w:val="en-US"/>
                    </w:rPr>
                  </w:pPr>
                  <w:r>
                    <w:rPr>
                      <w:rFonts w:ascii="Times New Roman" w:eastAsia="Calibri" w:hAnsi="Times New Roman" w:cs="Times New Roman"/>
                      <w:bCs/>
                      <w:sz w:val="21"/>
                      <w:szCs w:val="21"/>
                      <w:lang w:val="ro-RO"/>
                    </w:rPr>
                    <w:t>61</w:t>
                  </w:r>
                </w:p>
              </w:tc>
              <w:tc>
                <w:tcPr>
                  <w:tcW w:w="2792" w:type="dxa"/>
                  <w:tcBorders>
                    <w:top w:val="single" w:sz="4" w:space="0" w:color="auto"/>
                    <w:left w:val="single" w:sz="4" w:space="0" w:color="auto"/>
                    <w:bottom w:val="single" w:sz="4" w:space="0" w:color="auto"/>
                    <w:right w:val="single" w:sz="4" w:space="0" w:color="auto"/>
                  </w:tcBorders>
                </w:tcPr>
                <w:p w14:paraId="7AA20493" w14:textId="42DF198C" w:rsidR="006A7D99" w:rsidRPr="00B539B5"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shd w:val="clear" w:color="auto" w:fill="FFFFFF"/>
                      <w:lang w:val="en-US"/>
                    </w:rPr>
                    <w:t>Instruirea și atestarea personalului tehnic-ingineresc privind ,,Cerințe minime de securitate privind exploatarea sistemelor de distribuție a gazelor combustibile naturale. Exploatarea instalațiilor tehnice și a sistemelor de distribuție gaze a CET, admis la efectuarea lucrărilor periculoase cu gaze</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34967BC1"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7C387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941D23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D2A0236"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172A206B" w14:textId="454A1AA9"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462A5C0C" w14:textId="57E69E0C"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5A3D50A" w14:textId="77777777" w:rsidR="006A7D99" w:rsidRPr="00E7056B" w:rsidRDefault="006A7D99" w:rsidP="006A7D99">
                  <w:pPr>
                    <w:ind w:left="-57" w:right="-57"/>
                    <w:rPr>
                      <w:rFonts w:eastAsia="Calibri"/>
                      <w:bCs/>
                    </w:rPr>
                  </w:pPr>
                </w:p>
              </w:tc>
            </w:tr>
            <w:tr w:rsidR="006A7D99" w:rsidRPr="00E7056B" w14:paraId="6F9B7444" w14:textId="7930857F"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74EC7ED" w14:textId="77777777" w:rsidR="006A7D99" w:rsidRPr="00C04D0A" w:rsidRDefault="006A7D99" w:rsidP="006A7D99">
                  <w:pPr>
                    <w:ind w:left="-57" w:right="-57"/>
                    <w:rPr>
                      <w:rFonts w:eastAsia="Calibri"/>
                      <w:b/>
                      <w:sz w:val="20"/>
                      <w:szCs w:val="20"/>
                    </w:rPr>
                  </w:pPr>
                  <w:r w:rsidRPr="00C04D0A">
                    <w:rPr>
                      <w:rFonts w:eastAsia="Calibri"/>
                      <w:b/>
                      <w:sz w:val="20"/>
                      <w:szCs w:val="20"/>
                    </w:rPr>
                    <w:t>1.5</w:t>
                  </w:r>
                </w:p>
              </w:tc>
              <w:tc>
                <w:tcPr>
                  <w:tcW w:w="1175" w:type="dxa"/>
                  <w:tcBorders>
                    <w:top w:val="single" w:sz="4" w:space="0" w:color="auto"/>
                    <w:left w:val="single" w:sz="4" w:space="0" w:color="auto"/>
                    <w:bottom w:val="single" w:sz="4" w:space="0" w:color="auto"/>
                    <w:right w:val="single" w:sz="4" w:space="0" w:color="auto"/>
                  </w:tcBorders>
                </w:tcPr>
                <w:p w14:paraId="7458942E"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53994B0" w14:textId="30324D82"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0D09CDAD" w14:textId="2C655AA6"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C482063" w14:textId="61E50D1A" w:rsidR="006A7D99" w:rsidRPr="00B539B5" w:rsidRDefault="006A7D99" w:rsidP="006A7D99">
                  <w:pPr>
                    <w:pStyle w:val="a3"/>
                    <w:rPr>
                      <w:rFonts w:ascii="Times New Roman" w:hAnsi="Times New Roman" w:cs="Times New Roman"/>
                      <w:bCs/>
                      <w:sz w:val="21"/>
                      <w:szCs w:val="21"/>
                      <w:shd w:val="clear" w:color="auto" w:fill="FFFFFF"/>
                      <w:lang w:val="en-US"/>
                    </w:rPr>
                  </w:pPr>
                  <w:r>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4C241FFE" w14:textId="57A37F8E" w:rsidR="006A7D99" w:rsidRPr="00B539B5"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shd w:val="clear" w:color="auto" w:fill="FFFFFF"/>
                      <w:lang w:val="en-US"/>
                    </w:rPr>
                    <w:t>Instruirea și atestarea personalului tehnic-ingineresc privind ,,Reguli de construire și exploatare inofensivă a conductelor de abur și apă fierbinte</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20EC2B51"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26D40B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5099846"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C2371F8"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1D921C31" w14:textId="46ED993D"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09505088" w14:textId="120A6801"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57E4110" w14:textId="77777777" w:rsidR="006A7D99" w:rsidRPr="00E7056B" w:rsidRDefault="006A7D99" w:rsidP="006A7D99">
                  <w:pPr>
                    <w:ind w:left="-57" w:right="-57"/>
                    <w:rPr>
                      <w:rFonts w:eastAsia="Calibri"/>
                      <w:bCs/>
                    </w:rPr>
                  </w:pPr>
                </w:p>
              </w:tc>
            </w:tr>
            <w:tr w:rsidR="006A7D99" w:rsidRPr="00E7056B" w14:paraId="63BBFA95" w14:textId="6792DA40"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9C8404D" w14:textId="77777777" w:rsidR="006A7D99" w:rsidRPr="00C04D0A" w:rsidRDefault="006A7D99" w:rsidP="006A7D99">
                  <w:pPr>
                    <w:ind w:left="-57" w:right="-57"/>
                    <w:rPr>
                      <w:rFonts w:eastAsia="Calibri"/>
                      <w:b/>
                      <w:sz w:val="20"/>
                      <w:szCs w:val="20"/>
                    </w:rPr>
                  </w:pPr>
                  <w:r w:rsidRPr="00C04D0A">
                    <w:rPr>
                      <w:rFonts w:eastAsia="Calibri"/>
                      <w:b/>
                      <w:sz w:val="20"/>
                      <w:szCs w:val="20"/>
                    </w:rPr>
                    <w:t>1.6</w:t>
                  </w:r>
                </w:p>
              </w:tc>
              <w:tc>
                <w:tcPr>
                  <w:tcW w:w="1175" w:type="dxa"/>
                  <w:tcBorders>
                    <w:top w:val="single" w:sz="4" w:space="0" w:color="auto"/>
                    <w:left w:val="single" w:sz="4" w:space="0" w:color="auto"/>
                    <w:bottom w:val="single" w:sz="4" w:space="0" w:color="auto"/>
                    <w:right w:val="single" w:sz="4" w:space="0" w:color="auto"/>
                  </w:tcBorders>
                </w:tcPr>
                <w:p w14:paraId="52579D84"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642BF1A" w14:textId="17F44ED0"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49A9FC5F" w14:textId="5E932EDE"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4E202C72" w14:textId="1309EC5B"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19439DA2" w14:textId="4D5CB1D4" w:rsidR="006A7D99" w:rsidRPr="00B539B5"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shd w:val="clear" w:color="auto" w:fill="FFFFFF"/>
                      <w:lang w:val="en-US"/>
                    </w:rPr>
                    <w:t>Instruirea și atestarea personalului tehnic-ingineresc privind ,,Reguli de construire și exploatare inofensivă a instalațiilor de ridicat (turlelor)</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52031084"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0F7FAD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E753FCD"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1D70AB"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A49C3C6" w14:textId="63D3278D"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AE85C51" w14:textId="78B8C7B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7CBC87B" w14:textId="77777777" w:rsidR="006A7D99" w:rsidRPr="00E7056B" w:rsidRDefault="006A7D99" w:rsidP="006A7D99">
                  <w:pPr>
                    <w:ind w:left="-57" w:right="-57"/>
                    <w:rPr>
                      <w:rFonts w:eastAsia="Calibri"/>
                      <w:bCs/>
                    </w:rPr>
                  </w:pPr>
                </w:p>
              </w:tc>
            </w:tr>
            <w:tr w:rsidR="006A7D99" w:rsidRPr="00E7056B" w14:paraId="60DE85A9"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557C0843" w14:textId="77777777" w:rsidR="006A7D99" w:rsidRPr="0080354D" w:rsidRDefault="006A7D99" w:rsidP="006A7D99">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F0012D0" w14:textId="43560148" w:rsidR="006A7D99" w:rsidRPr="0080354D" w:rsidRDefault="006A7D99" w:rsidP="006A7D99">
                  <w:pPr>
                    <w:ind w:left="-57" w:right="-57"/>
                    <w:rPr>
                      <w:rFonts w:eastAsia="Calibri"/>
                      <w:b/>
                    </w:rPr>
                  </w:pPr>
                  <w:r w:rsidRPr="0080354D">
                    <w:rPr>
                      <w:rFonts w:eastAsia="Calibri"/>
                      <w:b/>
                    </w:rPr>
                    <w:t>Total Lot</w:t>
                  </w:r>
                  <w:r>
                    <w:rPr>
                      <w:rFonts w:eastAsia="Calibri"/>
                      <w:b/>
                    </w:rPr>
                    <w:t xml:space="preserve"> </w:t>
                  </w:r>
                  <w:r w:rsidRPr="0080354D">
                    <w:rPr>
                      <w:rFonts w:eastAsia="Calibri"/>
                      <w:b/>
                    </w:rPr>
                    <w:t>nr.1</w:t>
                  </w:r>
                </w:p>
              </w:tc>
            </w:tr>
            <w:tr w:rsidR="00CD7D9F" w:rsidRPr="00E7056B" w14:paraId="14116176"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vAlign w:val="center"/>
                </w:tcPr>
                <w:p w14:paraId="174F2CA4" w14:textId="6BD57B1D" w:rsidR="00CD7D9F" w:rsidRPr="00166CEB" w:rsidRDefault="00CD7D9F" w:rsidP="00CD7D9F">
                  <w:pPr>
                    <w:ind w:left="-57" w:right="-57"/>
                    <w:rPr>
                      <w:rFonts w:eastAsia="Calibri"/>
                      <w:b/>
                      <w:sz w:val="22"/>
                      <w:szCs w:val="22"/>
                    </w:rPr>
                  </w:pPr>
                  <w:r w:rsidRPr="00166CEB">
                    <w:rPr>
                      <w:rFonts w:eastAsia="Calibri"/>
                      <w:b/>
                      <w:sz w:val="22"/>
                      <w:szCs w:val="22"/>
                    </w:rPr>
                    <w:t>Lot nr.2</w:t>
                  </w:r>
                </w:p>
              </w:tc>
              <w:tc>
                <w:tcPr>
                  <w:tcW w:w="1175" w:type="dxa"/>
                  <w:tcBorders>
                    <w:top w:val="single" w:sz="4" w:space="0" w:color="auto"/>
                    <w:left w:val="single" w:sz="4" w:space="0" w:color="auto"/>
                    <w:bottom w:val="single" w:sz="4" w:space="0" w:color="auto"/>
                    <w:right w:val="single" w:sz="4" w:space="0" w:color="auto"/>
                  </w:tcBorders>
                  <w:vAlign w:val="center"/>
                </w:tcPr>
                <w:p w14:paraId="537059FB" w14:textId="133962C8"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1838DA30"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58171B68"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02DCB77D" w14:textId="77777777" w:rsidR="00CD7D9F" w:rsidRPr="00E73DB8"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vAlign w:val="center"/>
                </w:tcPr>
                <w:p w14:paraId="6B06CBB7" w14:textId="0D709FA5" w:rsidR="00CD7D9F" w:rsidRDefault="00CD7D9F" w:rsidP="00CD7D9F">
                  <w:pPr>
                    <w:ind w:left="-57" w:right="-57"/>
                    <w:rPr>
                      <w:rFonts w:eastAsia="Calibri"/>
                      <w:b/>
                      <w:i/>
                      <w:iCs/>
                      <w:sz w:val="20"/>
                      <w:szCs w:val="20"/>
                    </w:rPr>
                  </w:pPr>
                  <w:r w:rsidRPr="00D04948">
                    <w:rPr>
                      <w:rFonts w:eastAsia="Calibri"/>
                      <w:b/>
                      <w:sz w:val="21"/>
                      <w:szCs w:val="21"/>
                    </w:rPr>
                    <w:t xml:space="preserve"> </w:t>
                  </w:r>
                  <w:r>
                    <w:rPr>
                      <w:rFonts w:eastAsia="Calibri"/>
                      <w:b/>
                      <w:sz w:val="21"/>
                      <w:szCs w:val="21"/>
                    </w:rPr>
                    <w:t>Instruirea</w:t>
                  </w:r>
                  <w:r w:rsidRPr="00D04948">
                    <w:rPr>
                      <w:rFonts w:eastAsia="Calibri"/>
                      <w:b/>
                      <w:sz w:val="21"/>
                      <w:szCs w:val="21"/>
                    </w:rPr>
                    <w:t xml:space="preserve"> a muncitorilor </w:t>
                  </w:r>
                  <w:r w:rsidRPr="00C00EF1">
                    <w:rPr>
                      <w:rFonts w:eastAsia="Calibri"/>
                      <w:bCs/>
                      <w:i/>
                      <w:iCs/>
                      <w:sz w:val="20"/>
                      <w:szCs w:val="20"/>
                    </w:rPr>
                    <w:t>conform</w:t>
                  </w:r>
                  <w:r w:rsidRPr="00C00EF1">
                    <w:rPr>
                      <w:rFonts w:eastAsia="Calibri"/>
                      <w:b/>
                      <w:i/>
                      <w:iCs/>
                      <w:sz w:val="20"/>
                      <w:szCs w:val="20"/>
                    </w:rPr>
                    <w:t xml:space="preserve"> Anexei nr.2 </w:t>
                  </w:r>
                  <w:r w:rsidRPr="00C00EF1">
                    <w:rPr>
                      <w:rFonts w:eastAsia="Calibri"/>
                      <w:bCs/>
                      <w:i/>
                      <w:iCs/>
                      <w:sz w:val="20"/>
                      <w:szCs w:val="20"/>
                    </w:rPr>
                    <w:t>și</w:t>
                  </w:r>
                  <w:r w:rsidRPr="00C00EF1">
                    <w:rPr>
                      <w:rFonts w:eastAsia="Calibri"/>
                      <w:b/>
                      <w:i/>
                      <w:iCs/>
                      <w:sz w:val="20"/>
                      <w:szCs w:val="20"/>
                    </w:rPr>
                    <w:t xml:space="preserve"> Caietului de Sarcini</w:t>
                  </w:r>
                </w:p>
                <w:p w14:paraId="098358EC" w14:textId="3DDE546B" w:rsidR="00CD7D9F" w:rsidRPr="00A772B0" w:rsidRDefault="00CD7D9F" w:rsidP="00CD7D9F">
                  <w:pPr>
                    <w:ind w:left="-57" w:right="-57"/>
                    <w:rPr>
                      <w:bCs/>
                      <w:i/>
                      <w:iCs/>
                    </w:rPr>
                  </w:pPr>
                </w:p>
              </w:tc>
              <w:tc>
                <w:tcPr>
                  <w:tcW w:w="750" w:type="dxa"/>
                  <w:tcBorders>
                    <w:top w:val="single" w:sz="4" w:space="0" w:color="auto"/>
                    <w:left w:val="single" w:sz="4" w:space="0" w:color="auto"/>
                    <w:bottom w:val="single" w:sz="4" w:space="0" w:color="auto"/>
                    <w:right w:val="single" w:sz="4" w:space="0" w:color="auto"/>
                  </w:tcBorders>
                </w:tcPr>
                <w:p w14:paraId="0EF71E0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9484A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558A3E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493B20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41216E5D" w14:textId="5CCE614B"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3A93CBFD" w14:textId="657BE35D"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3057975" w14:textId="77777777" w:rsidR="00CD7D9F" w:rsidRPr="00E7056B" w:rsidRDefault="00CD7D9F" w:rsidP="00CD7D9F">
                  <w:pPr>
                    <w:ind w:left="-57" w:right="-57"/>
                    <w:rPr>
                      <w:rFonts w:eastAsia="Calibri"/>
                      <w:bCs/>
                    </w:rPr>
                  </w:pPr>
                </w:p>
              </w:tc>
            </w:tr>
            <w:tr w:rsidR="006A7D99" w:rsidRPr="00E7056B" w14:paraId="3872716F" w14:textId="072FF444"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F7DC2BE" w14:textId="77777777" w:rsidR="006A7D99" w:rsidRPr="00C04D0A" w:rsidRDefault="006A7D99" w:rsidP="006A7D99">
                  <w:pPr>
                    <w:ind w:left="-57" w:right="-57"/>
                    <w:rPr>
                      <w:rFonts w:eastAsia="Calibri"/>
                      <w:b/>
                      <w:sz w:val="20"/>
                      <w:szCs w:val="20"/>
                    </w:rPr>
                  </w:pPr>
                  <w:r w:rsidRPr="00C04D0A">
                    <w:rPr>
                      <w:rFonts w:eastAsia="Calibri"/>
                      <w:b/>
                      <w:sz w:val="20"/>
                      <w:szCs w:val="20"/>
                    </w:rPr>
                    <w:t>2.1.</w:t>
                  </w:r>
                </w:p>
              </w:tc>
              <w:tc>
                <w:tcPr>
                  <w:tcW w:w="1175" w:type="dxa"/>
                  <w:tcBorders>
                    <w:top w:val="single" w:sz="4" w:space="0" w:color="auto"/>
                    <w:left w:val="single" w:sz="4" w:space="0" w:color="auto"/>
                    <w:bottom w:val="single" w:sz="4" w:space="0" w:color="auto"/>
                    <w:right w:val="single" w:sz="4" w:space="0" w:color="auto"/>
                  </w:tcBorders>
                </w:tcPr>
                <w:p w14:paraId="46A4D6E7"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CD53AB4" w14:textId="4CD9D522"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5B39DC9D" w14:textId="2DB1BD47" w:rsidR="006A7D99" w:rsidRPr="00C04D0A" w:rsidRDefault="006A7D99" w:rsidP="006A7D99">
                  <w:pPr>
                    <w:ind w:left="-57" w:right="-57"/>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94952AD" w14:textId="09271F7D"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55D148FA" w14:textId="2E2D0ADE"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legătorilor de sarcină</w:t>
                  </w:r>
                </w:p>
              </w:tc>
              <w:tc>
                <w:tcPr>
                  <w:tcW w:w="750" w:type="dxa"/>
                  <w:tcBorders>
                    <w:top w:val="single" w:sz="4" w:space="0" w:color="auto"/>
                    <w:left w:val="single" w:sz="4" w:space="0" w:color="auto"/>
                    <w:bottom w:val="single" w:sz="4" w:space="0" w:color="auto"/>
                    <w:right w:val="single" w:sz="4" w:space="0" w:color="auto"/>
                  </w:tcBorders>
                </w:tcPr>
                <w:p w14:paraId="58E985C5"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0A2973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582DD10"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8678E33"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00F34FDA" w14:textId="44210BCD"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114B21EF" w14:textId="1E6ECD8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5BA89FA" w14:textId="77777777" w:rsidR="006A7D99" w:rsidRPr="00E7056B" w:rsidRDefault="006A7D99" w:rsidP="006A7D99">
                  <w:pPr>
                    <w:ind w:left="-57" w:right="-57"/>
                    <w:rPr>
                      <w:rFonts w:eastAsia="Calibri"/>
                      <w:bCs/>
                    </w:rPr>
                  </w:pPr>
                </w:p>
              </w:tc>
            </w:tr>
            <w:tr w:rsidR="006A7D99" w:rsidRPr="00E7056B" w14:paraId="3800E299" w14:textId="704C1B4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9767263" w14:textId="77777777" w:rsidR="006A7D99" w:rsidRPr="00C04D0A" w:rsidRDefault="006A7D99" w:rsidP="006A7D99">
                  <w:pPr>
                    <w:ind w:left="-57" w:right="-57"/>
                    <w:rPr>
                      <w:rFonts w:eastAsia="Calibri"/>
                      <w:b/>
                      <w:sz w:val="20"/>
                      <w:szCs w:val="20"/>
                    </w:rPr>
                  </w:pPr>
                  <w:r w:rsidRPr="00C04D0A">
                    <w:rPr>
                      <w:rFonts w:eastAsia="Calibri"/>
                      <w:b/>
                      <w:sz w:val="20"/>
                      <w:szCs w:val="20"/>
                    </w:rPr>
                    <w:t>2.2</w:t>
                  </w:r>
                </w:p>
              </w:tc>
              <w:tc>
                <w:tcPr>
                  <w:tcW w:w="1175" w:type="dxa"/>
                  <w:tcBorders>
                    <w:top w:val="single" w:sz="4" w:space="0" w:color="auto"/>
                    <w:left w:val="single" w:sz="4" w:space="0" w:color="auto"/>
                    <w:bottom w:val="single" w:sz="4" w:space="0" w:color="auto"/>
                    <w:right w:val="single" w:sz="4" w:space="0" w:color="auto"/>
                  </w:tcBorders>
                </w:tcPr>
                <w:p w14:paraId="700F093E"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BE28218" w14:textId="50ED15A1" w:rsidR="006A7D99" w:rsidRPr="00C04D0A" w:rsidRDefault="006A7D99" w:rsidP="006A7D99">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BA57BDC" w14:textId="344D400A" w:rsidR="006A7D99" w:rsidRPr="00C04D0A" w:rsidRDefault="006A7D99" w:rsidP="006A7D99">
                  <w:pPr>
                    <w:ind w:left="-57" w:right="-57"/>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488986E" w14:textId="6810F889"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27</w:t>
                  </w:r>
                </w:p>
              </w:tc>
              <w:tc>
                <w:tcPr>
                  <w:tcW w:w="2792" w:type="dxa"/>
                  <w:tcBorders>
                    <w:top w:val="single" w:sz="4" w:space="0" w:color="auto"/>
                    <w:left w:val="single" w:sz="4" w:space="0" w:color="auto"/>
                    <w:bottom w:val="single" w:sz="4" w:space="0" w:color="auto"/>
                    <w:right w:val="single" w:sz="4" w:space="0" w:color="auto"/>
                  </w:tcBorders>
                </w:tcPr>
                <w:p w14:paraId="668D4FAE" w14:textId="4AC2D0B4"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nacelei instalațiilor de ridicat (turlelor)</w:t>
                  </w:r>
                </w:p>
              </w:tc>
              <w:tc>
                <w:tcPr>
                  <w:tcW w:w="750" w:type="dxa"/>
                  <w:tcBorders>
                    <w:top w:val="single" w:sz="4" w:space="0" w:color="auto"/>
                    <w:left w:val="single" w:sz="4" w:space="0" w:color="auto"/>
                    <w:bottom w:val="single" w:sz="4" w:space="0" w:color="auto"/>
                    <w:right w:val="single" w:sz="4" w:space="0" w:color="auto"/>
                  </w:tcBorders>
                </w:tcPr>
                <w:p w14:paraId="5636BF38"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C20FB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6F5BEE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CA98DDE"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5AD536B2" w14:textId="127FEAB1"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40A02C1C" w14:textId="1BCFEC72"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2BF5C5E" w14:textId="77777777" w:rsidR="006A7D99" w:rsidRPr="00E7056B" w:rsidRDefault="006A7D99" w:rsidP="006A7D99">
                  <w:pPr>
                    <w:ind w:left="-57" w:right="-57"/>
                    <w:rPr>
                      <w:rFonts w:eastAsia="Calibri"/>
                      <w:bCs/>
                    </w:rPr>
                  </w:pPr>
                </w:p>
              </w:tc>
            </w:tr>
            <w:tr w:rsidR="006A7D99" w:rsidRPr="00E7056B" w14:paraId="02269022" w14:textId="72475970"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501D835" w14:textId="77777777" w:rsidR="006A7D99" w:rsidRPr="00C04D0A" w:rsidRDefault="006A7D99" w:rsidP="006A7D99">
                  <w:pPr>
                    <w:ind w:left="-57" w:right="-57"/>
                    <w:rPr>
                      <w:rFonts w:eastAsia="Calibri"/>
                      <w:b/>
                      <w:sz w:val="20"/>
                      <w:szCs w:val="20"/>
                    </w:rPr>
                  </w:pPr>
                  <w:r w:rsidRPr="00C04D0A">
                    <w:rPr>
                      <w:rFonts w:eastAsia="Calibri"/>
                      <w:b/>
                      <w:sz w:val="20"/>
                      <w:szCs w:val="20"/>
                    </w:rPr>
                    <w:t>2.3</w:t>
                  </w:r>
                </w:p>
              </w:tc>
              <w:tc>
                <w:tcPr>
                  <w:tcW w:w="1175" w:type="dxa"/>
                  <w:tcBorders>
                    <w:top w:val="single" w:sz="4" w:space="0" w:color="auto"/>
                    <w:left w:val="single" w:sz="4" w:space="0" w:color="auto"/>
                    <w:bottom w:val="single" w:sz="4" w:space="0" w:color="auto"/>
                    <w:right w:val="single" w:sz="4" w:space="0" w:color="auto"/>
                  </w:tcBorders>
                </w:tcPr>
                <w:p w14:paraId="02D02DD1"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77A661F" w14:textId="303D3A06"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7DAC79C5" w14:textId="5303A067" w:rsidR="006A7D99" w:rsidRPr="00C04D0A" w:rsidRDefault="006A7D99" w:rsidP="006A7D99">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B3FAD4E" w14:textId="629355FE" w:rsidR="006A7D99" w:rsidRPr="00E73DB8" w:rsidRDefault="006A7D99" w:rsidP="006A7D99">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12</w:t>
                  </w:r>
                </w:p>
              </w:tc>
              <w:tc>
                <w:tcPr>
                  <w:tcW w:w="2792" w:type="dxa"/>
                  <w:tcBorders>
                    <w:top w:val="single" w:sz="4" w:space="0" w:color="auto"/>
                    <w:left w:val="single" w:sz="4" w:space="0" w:color="auto"/>
                    <w:bottom w:val="single" w:sz="4" w:space="0" w:color="auto"/>
                    <w:right w:val="single" w:sz="4" w:space="0" w:color="auto"/>
                  </w:tcBorders>
                </w:tcPr>
                <w:p w14:paraId="5CC8687A" w14:textId="185EE05E"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mașiniștilor la cazane de abur și apă fierbinte</w:t>
                  </w:r>
                </w:p>
              </w:tc>
              <w:tc>
                <w:tcPr>
                  <w:tcW w:w="750" w:type="dxa"/>
                  <w:tcBorders>
                    <w:top w:val="single" w:sz="4" w:space="0" w:color="auto"/>
                    <w:left w:val="single" w:sz="4" w:space="0" w:color="auto"/>
                    <w:bottom w:val="single" w:sz="4" w:space="0" w:color="auto"/>
                    <w:right w:val="single" w:sz="4" w:space="0" w:color="auto"/>
                  </w:tcBorders>
                </w:tcPr>
                <w:p w14:paraId="0F5CECD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05AEC5A"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A172B0"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B99BFC"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48AFDEFF" w14:textId="5602DF1F"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1E0ABBA6" w14:textId="12AE8591"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3F0EFB" w14:textId="77777777" w:rsidR="006A7D99" w:rsidRPr="00E7056B" w:rsidRDefault="006A7D99" w:rsidP="006A7D99">
                  <w:pPr>
                    <w:ind w:left="-57" w:right="-57"/>
                    <w:rPr>
                      <w:rFonts w:eastAsia="Calibri"/>
                      <w:bCs/>
                    </w:rPr>
                  </w:pPr>
                </w:p>
              </w:tc>
            </w:tr>
            <w:tr w:rsidR="006A7D99" w:rsidRPr="00E7056B" w14:paraId="5792FE47" w14:textId="2C2E7F3D"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C741DC7" w14:textId="77777777" w:rsidR="006A7D99" w:rsidRPr="00C04D0A" w:rsidRDefault="006A7D99" w:rsidP="006A7D99">
                  <w:pPr>
                    <w:ind w:left="-57" w:right="-57"/>
                    <w:rPr>
                      <w:rFonts w:eastAsia="Calibri"/>
                      <w:b/>
                      <w:sz w:val="20"/>
                      <w:szCs w:val="20"/>
                    </w:rPr>
                  </w:pPr>
                  <w:r w:rsidRPr="00C04D0A">
                    <w:rPr>
                      <w:rFonts w:eastAsia="Calibri"/>
                      <w:b/>
                      <w:sz w:val="20"/>
                      <w:szCs w:val="20"/>
                    </w:rPr>
                    <w:lastRenderedPageBreak/>
                    <w:t>2.4</w:t>
                  </w:r>
                </w:p>
              </w:tc>
              <w:tc>
                <w:tcPr>
                  <w:tcW w:w="1175" w:type="dxa"/>
                  <w:tcBorders>
                    <w:top w:val="single" w:sz="4" w:space="0" w:color="auto"/>
                    <w:left w:val="single" w:sz="4" w:space="0" w:color="auto"/>
                    <w:bottom w:val="single" w:sz="4" w:space="0" w:color="auto"/>
                    <w:right w:val="single" w:sz="4" w:space="0" w:color="auto"/>
                  </w:tcBorders>
                </w:tcPr>
                <w:p w14:paraId="2DA72254"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7FDCC27C" w14:textId="226D2131"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531E044F" w14:textId="24F047BD" w:rsidR="006A7D99" w:rsidRPr="00C04D0A" w:rsidRDefault="006A7D99" w:rsidP="006A7D99">
                  <w:pPr>
                    <w:ind w:left="-57" w:right="-57"/>
                    <w:rPr>
                      <w:rFonts w:eastAsia="Calibri"/>
                      <w:bCs/>
                      <w:sz w:val="20"/>
                      <w:szCs w:val="20"/>
                    </w:rPr>
                  </w:pPr>
                  <w:r w:rsidRPr="00AE292A">
                    <w:rPr>
                      <w:rFonts w:eastAsia="Calibri"/>
                      <w:bCs/>
                      <w:sz w:val="21"/>
                      <w:szCs w:val="21"/>
                    </w:rPr>
                    <w:t xml:space="preserve"> persoane</w:t>
                  </w:r>
                </w:p>
              </w:tc>
              <w:tc>
                <w:tcPr>
                  <w:tcW w:w="963" w:type="dxa"/>
                  <w:tcBorders>
                    <w:top w:val="single" w:sz="4" w:space="0" w:color="auto"/>
                    <w:left w:val="single" w:sz="4" w:space="0" w:color="auto"/>
                    <w:bottom w:val="single" w:sz="4" w:space="0" w:color="auto"/>
                    <w:right w:val="single" w:sz="4" w:space="0" w:color="auto"/>
                  </w:tcBorders>
                </w:tcPr>
                <w:p w14:paraId="323D0681" w14:textId="73597F0C"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41982EE1" w14:textId="3CBEA359"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la deservirea recipientelor sub presiune</w:t>
                  </w:r>
                </w:p>
              </w:tc>
              <w:tc>
                <w:tcPr>
                  <w:tcW w:w="750" w:type="dxa"/>
                  <w:tcBorders>
                    <w:top w:val="single" w:sz="4" w:space="0" w:color="auto"/>
                    <w:left w:val="single" w:sz="4" w:space="0" w:color="auto"/>
                    <w:bottom w:val="single" w:sz="4" w:space="0" w:color="auto"/>
                    <w:right w:val="single" w:sz="4" w:space="0" w:color="auto"/>
                  </w:tcBorders>
                </w:tcPr>
                <w:p w14:paraId="064B41F6"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21128C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85E0A7D"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AC55165"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14F66F1F" w14:textId="11A86B6E" w:rsidR="006A7D99" w:rsidRPr="00E7056B" w:rsidRDefault="006A7D99" w:rsidP="006A7D99">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D11B9F9" w14:textId="4C46CF56"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ED408A7" w14:textId="77777777" w:rsidR="006A7D99" w:rsidRPr="00E7056B" w:rsidRDefault="006A7D99" w:rsidP="006A7D99">
                  <w:pPr>
                    <w:ind w:left="-57" w:right="-57"/>
                    <w:rPr>
                      <w:rFonts w:eastAsia="Calibri"/>
                      <w:bCs/>
                    </w:rPr>
                  </w:pPr>
                </w:p>
              </w:tc>
            </w:tr>
            <w:tr w:rsidR="006A7D99" w:rsidRPr="00E7056B" w14:paraId="3CE2AF7C" w14:textId="775C98B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D31C249" w14:textId="77777777" w:rsidR="006A7D99" w:rsidRPr="00C04D0A" w:rsidRDefault="006A7D99" w:rsidP="006A7D99">
                  <w:pPr>
                    <w:ind w:left="-57" w:right="-57"/>
                    <w:rPr>
                      <w:rFonts w:eastAsia="Calibri"/>
                      <w:b/>
                      <w:sz w:val="20"/>
                      <w:szCs w:val="20"/>
                    </w:rPr>
                  </w:pPr>
                  <w:r w:rsidRPr="00C04D0A">
                    <w:rPr>
                      <w:rFonts w:eastAsia="Calibri"/>
                      <w:b/>
                      <w:sz w:val="20"/>
                      <w:szCs w:val="20"/>
                    </w:rPr>
                    <w:t>2.5</w:t>
                  </w:r>
                </w:p>
              </w:tc>
              <w:tc>
                <w:tcPr>
                  <w:tcW w:w="1175" w:type="dxa"/>
                  <w:tcBorders>
                    <w:top w:val="single" w:sz="4" w:space="0" w:color="auto"/>
                    <w:left w:val="single" w:sz="4" w:space="0" w:color="auto"/>
                    <w:bottom w:val="single" w:sz="4" w:space="0" w:color="auto"/>
                    <w:right w:val="single" w:sz="4" w:space="0" w:color="auto"/>
                  </w:tcBorders>
                </w:tcPr>
                <w:p w14:paraId="38F731DA"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7E404F09" w14:textId="0808AB19"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424FA1E" w14:textId="2899A934" w:rsidR="006A7D99" w:rsidRPr="00C04D0A" w:rsidRDefault="006A7D99" w:rsidP="006A7D99">
                  <w:pPr>
                    <w:ind w:left="-57" w:right="-57"/>
                    <w:rPr>
                      <w:rFonts w:eastAsia="Calibri"/>
                      <w:bCs/>
                      <w:sz w:val="20"/>
                      <w:szCs w:val="20"/>
                    </w:rPr>
                  </w:pPr>
                  <w:r w:rsidRPr="00AE292A">
                    <w:rPr>
                      <w:rFonts w:eastAsia="Calibri"/>
                      <w:bCs/>
                      <w:sz w:val="21"/>
                      <w:szCs w:val="21"/>
                    </w:rPr>
                    <w:t xml:space="preserve"> persoane</w:t>
                  </w:r>
                </w:p>
              </w:tc>
              <w:tc>
                <w:tcPr>
                  <w:tcW w:w="963" w:type="dxa"/>
                  <w:tcBorders>
                    <w:top w:val="single" w:sz="4" w:space="0" w:color="auto"/>
                    <w:left w:val="single" w:sz="4" w:space="0" w:color="auto"/>
                    <w:bottom w:val="single" w:sz="4" w:space="0" w:color="auto"/>
                    <w:right w:val="single" w:sz="4" w:space="0" w:color="auto"/>
                  </w:tcBorders>
                </w:tcPr>
                <w:p w14:paraId="337A944B" w14:textId="69DB8E94"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99C0F77" w14:textId="62ADA0D0"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la deservirea conductelor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130A1569"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79DB39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3358A0B"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7FD868F"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0FC4847F" w14:textId="546DDF07"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011BC4D2" w14:textId="1612002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5B0769" w14:textId="77777777" w:rsidR="006A7D99" w:rsidRPr="00E7056B" w:rsidRDefault="006A7D99" w:rsidP="006A7D99">
                  <w:pPr>
                    <w:ind w:left="-57" w:right="-57"/>
                    <w:rPr>
                      <w:rFonts w:eastAsia="Calibri"/>
                      <w:bCs/>
                    </w:rPr>
                  </w:pPr>
                </w:p>
              </w:tc>
            </w:tr>
            <w:tr w:rsidR="006A7D99" w:rsidRPr="00E7056B" w14:paraId="513B2ACE"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3F59F241" w14:textId="77777777" w:rsidR="006A7D99" w:rsidRPr="0080354D" w:rsidRDefault="006A7D99" w:rsidP="006A7D99">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03222D94" w14:textId="55CD4842" w:rsidR="006A7D99" w:rsidRPr="00E7056B" w:rsidRDefault="006A7D99" w:rsidP="006A7D99">
                  <w:pPr>
                    <w:ind w:left="-57" w:right="-57"/>
                    <w:rPr>
                      <w:rFonts w:eastAsia="Calibri"/>
                      <w:bCs/>
                    </w:rPr>
                  </w:pPr>
                  <w:r w:rsidRPr="0080354D">
                    <w:rPr>
                      <w:rFonts w:eastAsia="Calibri"/>
                      <w:b/>
                    </w:rPr>
                    <w:t>Total Lot nr.</w:t>
                  </w:r>
                  <w:r>
                    <w:rPr>
                      <w:rFonts w:eastAsia="Calibri"/>
                      <w:b/>
                    </w:rPr>
                    <w:t>2</w:t>
                  </w:r>
                </w:p>
              </w:tc>
            </w:tr>
            <w:tr w:rsidR="00CD7D9F" w:rsidRPr="00E7056B" w14:paraId="77B040AF"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6BCB43C" w14:textId="3F89866E" w:rsidR="00CD7D9F" w:rsidRPr="00166CEB" w:rsidRDefault="00CD7D9F" w:rsidP="00CD7D9F">
                  <w:pPr>
                    <w:ind w:left="-57" w:right="-57"/>
                    <w:rPr>
                      <w:rFonts w:eastAsia="Calibri"/>
                      <w:b/>
                      <w:sz w:val="22"/>
                      <w:szCs w:val="22"/>
                    </w:rPr>
                  </w:pPr>
                  <w:r w:rsidRPr="00166CEB">
                    <w:rPr>
                      <w:rFonts w:eastAsia="Calibri"/>
                      <w:b/>
                      <w:sz w:val="22"/>
                      <w:szCs w:val="22"/>
                    </w:rPr>
                    <w:t>Lot nr.3</w:t>
                  </w:r>
                </w:p>
              </w:tc>
              <w:tc>
                <w:tcPr>
                  <w:tcW w:w="1175" w:type="dxa"/>
                  <w:tcBorders>
                    <w:top w:val="single" w:sz="4" w:space="0" w:color="auto"/>
                    <w:left w:val="single" w:sz="4" w:space="0" w:color="auto"/>
                    <w:bottom w:val="single" w:sz="4" w:space="0" w:color="auto"/>
                    <w:right w:val="single" w:sz="4" w:space="0" w:color="auto"/>
                  </w:tcBorders>
                </w:tcPr>
                <w:p w14:paraId="005B3173" w14:textId="502F1879"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4584BF7A"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10B275BB"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7FACF4D1" w14:textId="77777777" w:rsidR="00CD7D9F" w:rsidRPr="00E73DB8"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149FB5E9" w14:textId="61AA9F63" w:rsidR="00CD7D9F" w:rsidRDefault="00CD7D9F" w:rsidP="00CD7D9F">
                  <w:pPr>
                    <w:ind w:left="-57" w:right="-57"/>
                    <w:rPr>
                      <w:rFonts w:eastAsia="Calibri"/>
                      <w:b/>
                      <w:i/>
                      <w:iCs/>
                      <w:sz w:val="20"/>
                      <w:szCs w:val="20"/>
                    </w:rPr>
                  </w:pPr>
                  <w:r w:rsidRPr="00D04948">
                    <w:rPr>
                      <w:rFonts w:eastAsia="Calibri"/>
                      <w:b/>
                      <w:sz w:val="21"/>
                      <w:szCs w:val="21"/>
                    </w:rPr>
                    <w:t xml:space="preserve">Perfecționarea profesională a dispecerului rețea electrică de distribuție </w:t>
                  </w:r>
                  <w:r w:rsidRPr="00C00EF1">
                    <w:rPr>
                      <w:rFonts w:eastAsia="Calibri"/>
                      <w:bCs/>
                      <w:i/>
                      <w:iCs/>
                      <w:sz w:val="20"/>
                      <w:szCs w:val="20"/>
                    </w:rPr>
                    <w:t>conform</w:t>
                  </w:r>
                  <w:r w:rsidRPr="00C00EF1">
                    <w:rPr>
                      <w:rFonts w:eastAsia="Calibri"/>
                      <w:b/>
                      <w:i/>
                      <w:iCs/>
                      <w:sz w:val="20"/>
                      <w:szCs w:val="20"/>
                    </w:rPr>
                    <w:t xml:space="preserve"> Anexei nr.3 </w:t>
                  </w:r>
                  <w:r w:rsidRPr="00C00EF1">
                    <w:rPr>
                      <w:rFonts w:eastAsia="Calibri"/>
                      <w:bCs/>
                      <w:i/>
                      <w:iCs/>
                      <w:sz w:val="20"/>
                      <w:szCs w:val="20"/>
                    </w:rPr>
                    <w:t>și</w:t>
                  </w:r>
                  <w:r w:rsidRPr="00C00EF1">
                    <w:rPr>
                      <w:rFonts w:eastAsia="Calibri"/>
                      <w:b/>
                      <w:i/>
                      <w:iCs/>
                      <w:sz w:val="20"/>
                      <w:szCs w:val="20"/>
                    </w:rPr>
                    <w:t xml:space="preserve"> Caietului de Sarcini</w:t>
                  </w:r>
                  <w:r>
                    <w:rPr>
                      <w:rFonts w:eastAsia="Calibri"/>
                      <w:b/>
                      <w:i/>
                      <w:iCs/>
                      <w:sz w:val="20"/>
                      <w:szCs w:val="20"/>
                    </w:rPr>
                    <w:t xml:space="preserve"> </w:t>
                  </w:r>
                </w:p>
                <w:p w14:paraId="295B3098" w14:textId="49A9F574" w:rsidR="00CD7D9F" w:rsidRPr="00C44734" w:rsidRDefault="00CD7D9F" w:rsidP="00CD7D9F">
                  <w:pPr>
                    <w:ind w:left="-57" w:right="-57"/>
                    <w:rPr>
                      <w:b/>
                      <w:i/>
                      <w:iCs/>
                    </w:rPr>
                  </w:pPr>
                </w:p>
              </w:tc>
              <w:tc>
                <w:tcPr>
                  <w:tcW w:w="750" w:type="dxa"/>
                  <w:tcBorders>
                    <w:top w:val="single" w:sz="4" w:space="0" w:color="auto"/>
                    <w:left w:val="single" w:sz="4" w:space="0" w:color="auto"/>
                    <w:bottom w:val="single" w:sz="4" w:space="0" w:color="auto"/>
                    <w:right w:val="single" w:sz="4" w:space="0" w:color="auto"/>
                  </w:tcBorders>
                </w:tcPr>
                <w:p w14:paraId="2A6410C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BE3BEA3"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B155D1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A1081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75BFE777" w14:textId="7E38D622"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5E1FB844" w14:textId="3A91961E"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1ECE23F" w14:textId="77777777" w:rsidR="00CD7D9F" w:rsidRPr="00E7056B" w:rsidRDefault="00CD7D9F" w:rsidP="00CD7D9F">
                  <w:pPr>
                    <w:ind w:left="-57" w:right="-57"/>
                    <w:rPr>
                      <w:rFonts w:eastAsia="Calibri"/>
                      <w:bCs/>
                    </w:rPr>
                  </w:pPr>
                </w:p>
              </w:tc>
            </w:tr>
            <w:tr w:rsidR="00CD7D9F" w:rsidRPr="00E7056B" w14:paraId="4A8EA97D" w14:textId="043FDB2C"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45AA452" w14:textId="77777777" w:rsidR="00CD7D9F" w:rsidRDefault="00CD7D9F" w:rsidP="00CD7D9F">
                  <w:pPr>
                    <w:ind w:left="-57" w:right="-57"/>
                    <w:rPr>
                      <w:rFonts w:eastAsia="Calibri"/>
                      <w:b/>
                    </w:rPr>
                  </w:pPr>
                  <w:r>
                    <w:rPr>
                      <w:rFonts w:eastAsia="Calibri"/>
                      <w:b/>
                    </w:rPr>
                    <w:t>3.1</w:t>
                  </w:r>
                </w:p>
              </w:tc>
              <w:tc>
                <w:tcPr>
                  <w:tcW w:w="1175" w:type="dxa"/>
                  <w:tcBorders>
                    <w:top w:val="single" w:sz="4" w:space="0" w:color="auto"/>
                    <w:left w:val="single" w:sz="4" w:space="0" w:color="auto"/>
                    <w:bottom w:val="single" w:sz="4" w:space="0" w:color="auto"/>
                    <w:right w:val="single" w:sz="4" w:space="0" w:color="auto"/>
                  </w:tcBorders>
                </w:tcPr>
                <w:p w14:paraId="745EA9D7"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6EA684F4" w14:textId="52FABAD8"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5477B8E" w14:textId="3A54723E"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B1E8C87" w14:textId="6F094B0A" w:rsidR="00CD7D9F" w:rsidRPr="00B26D4F"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225BB441" w14:textId="3B99801E" w:rsidR="00CD7D9F" w:rsidRPr="0065352C"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Perfecționarea profesională a dispecerului rețea electrică de distribuție</w:t>
                  </w:r>
                </w:p>
              </w:tc>
              <w:tc>
                <w:tcPr>
                  <w:tcW w:w="750" w:type="dxa"/>
                  <w:tcBorders>
                    <w:top w:val="single" w:sz="4" w:space="0" w:color="auto"/>
                    <w:left w:val="single" w:sz="4" w:space="0" w:color="auto"/>
                    <w:bottom w:val="single" w:sz="4" w:space="0" w:color="auto"/>
                    <w:right w:val="single" w:sz="4" w:space="0" w:color="auto"/>
                  </w:tcBorders>
                </w:tcPr>
                <w:p w14:paraId="331EE7E6"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42699D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B6CD8E3"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C9757A"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3C99AEEB" w14:textId="524CC198"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ED843C3" w14:textId="6EDC85D9"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0C7D4D8" w14:textId="77777777" w:rsidR="00CD7D9F" w:rsidRPr="00E7056B" w:rsidRDefault="00CD7D9F" w:rsidP="00CD7D9F">
                  <w:pPr>
                    <w:ind w:left="-57" w:right="-57"/>
                    <w:rPr>
                      <w:rFonts w:eastAsia="Calibri"/>
                      <w:bCs/>
                    </w:rPr>
                  </w:pPr>
                </w:p>
              </w:tc>
            </w:tr>
            <w:tr w:rsidR="00CD7D9F" w:rsidRPr="00E7056B" w14:paraId="6B399676"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18F09D64" w14:textId="77777777" w:rsidR="00CD7D9F" w:rsidRPr="0080354D"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2DD8A4DE" w14:textId="2E01DFBA" w:rsidR="00CD7D9F" w:rsidRPr="00E7056B" w:rsidRDefault="00CD7D9F" w:rsidP="00CD7D9F">
                  <w:pPr>
                    <w:ind w:left="-57" w:right="-57"/>
                    <w:rPr>
                      <w:rFonts w:eastAsia="Calibri"/>
                      <w:bCs/>
                    </w:rPr>
                  </w:pPr>
                  <w:r w:rsidRPr="0080354D">
                    <w:rPr>
                      <w:rFonts w:eastAsia="Calibri"/>
                      <w:b/>
                    </w:rPr>
                    <w:t>Total Lot nr.</w:t>
                  </w:r>
                  <w:r>
                    <w:rPr>
                      <w:rFonts w:eastAsia="Calibri"/>
                      <w:b/>
                    </w:rPr>
                    <w:t>3</w:t>
                  </w:r>
                </w:p>
              </w:tc>
            </w:tr>
            <w:tr w:rsidR="00CD7D9F" w:rsidRPr="00E7056B" w14:paraId="621A440E"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81EA573" w14:textId="1ACAAFC2" w:rsidR="00CD7D9F" w:rsidRPr="00166CEB" w:rsidRDefault="00CD7D9F" w:rsidP="00CD7D9F">
                  <w:pPr>
                    <w:ind w:left="-57" w:right="-57"/>
                    <w:rPr>
                      <w:rFonts w:eastAsia="Calibri"/>
                      <w:b/>
                      <w:sz w:val="22"/>
                      <w:szCs w:val="22"/>
                    </w:rPr>
                  </w:pPr>
                  <w:r w:rsidRPr="00166CEB">
                    <w:rPr>
                      <w:rFonts w:eastAsia="Calibri"/>
                      <w:b/>
                      <w:sz w:val="22"/>
                      <w:szCs w:val="22"/>
                    </w:rPr>
                    <w:t>Lot nr.4</w:t>
                  </w:r>
                </w:p>
              </w:tc>
              <w:tc>
                <w:tcPr>
                  <w:tcW w:w="1175" w:type="dxa"/>
                  <w:tcBorders>
                    <w:top w:val="single" w:sz="4" w:space="0" w:color="auto"/>
                    <w:left w:val="single" w:sz="4" w:space="0" w:color="auto"/>
                    <w:bottom w:val="single" w:sz="4" w:space="0" w:color="auto"/>
                    <w:right w:val="single" w:sz="4" w:space="0" w:color="auto"/>
                  </w:tcBorders>
                </w:tcPr>
                <w:p w14:paraId="4ABE1706" w14:textId="009ACE18"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798630E5"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C0EBABA" w14:textId="77777777" w:rsidR="00CD7D9F"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6F69C194" w14:textId="77777777" w:rsidR="00CD7D9F" w:rsidRPr="00B26D4F" w:rsidRDefault="00CD7D9F" w:rsidP="00CD7D9F">
                  <w:pPr>
                    <w:ind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12273A13" w14:textId="21CA962B" w:rsidR="00CD7D9F" w:rsidRDefault="00CD7D9F" w:rsidP="00CD7D9F">
                  <w:pPr>
                    <w:ind w:right="-57"/>
                    <w:rPr>
                      <w:rFonts w:eastAsia="Calibri"/>
                      <w:b/>
                      <w:i/>
                      <w:iCs/>
                      <w:sz w:val="20"/>
                      <w:szCs w:val="20"/>
                    </w:rPr>
                  </w:pPr>
                  <w:r w:rsidRPr="00D04948">
                    <w:rPr>
                      <w:rFonts w:eastAsia="Calibri"/>
                      <w:b/>
                      <w:sz w:val="21"/>
                      <w:szCs w:val="21"/>
                    </w:rPr>
                    <w:t>Perfecționarea profesională a electromontorului la exploatarea rețelelor electrice de distribuție</w:t>
                  </w:r>
                  <w:r w:rsidRPr="00B26D4F">
                    <w:rPr>
                      <w:rFonts w:eastAsia="Calibri"/>
                      <w:b/>
                      <w:i/>
                      <w:iCs/>
                      <w:sz w:val="20"/>
                      <w:szCs w:val="20"/>
                    </w:rPr>
                    <w:t xml:space="preserve">) </w:t>
                  </w:r>
                  <w:r w:rsidRPr="00DB26B5">
                    <w:rPr>
                      <w:rFonts w:eastAsia="Calibri"/>
                      <w:bCs/>
                      <w:i/>
                      <w:iCs/>
                      <w:sz w:val="20"/>
                      <w:szCs w:val="20"/>
                    </w:rPr>
                    <w:t>conform</w:t>
                  </w:r>
                  <w:r w:rsidRPr="00DB26B5">
                    <w:rPr>
                      <w:rFonts w:eastAsia="Calibri"/>
                      <w:b/>
                      <w:i/>
                      <w:iCs/>
                      <w:sz w:val="20"/>
                      <w:szCs w:val="20"/>
                    </w:rPr>
                    <w:t xml:space="preserve"> Anexei nr.4 </w:t>
                  </w:r>
                  <w:r w:rsidRPr="00DB26B5">
                    <w:rPr>
                      <w:rFonts w:eastAsia="Calibri"/>
                      <w:bCs/>
                      <w:i/>
                      <w:iCs/>
                      <w:sz w:val="20"/>
                      <w:szCs w:val="20"/>
                    </w:rPr>
                    <w:t>și</w:t>
                  </w:r>
                  <w:r w:rsidRPr="00DB26B5">
                    <w:rPr>
                      <w:rFonts w:eastAsia="Calibri"/>
                      <w:b/>
                      <w:i/>
                      <w:iCs/>
                      <w:sz w:val="20"/>
                      <w:szCs w:val="20"/>
                    </w:rPr>
                    <w:t xml:space="preserve"> Caietului de Sarcini</w:t>
                  </w:r>
                </w:p>
                <w:p w14:paraId="4C1E3D06" w14:textId="115C366A" w:rsidR="00CD7D9F" w:rsidRPr="00E7056B" w:rsidRDefault="00CD7D9F" w:rsidP="00CD7D9F">
                  <w:pPr>
                    <w:ind w:left="-57" w:right="-57"/>
                    <w:rPr>
                      <w:bCs/>
                    </w:rPr>
                  </w:pPr>
                </w:p>
              </w:tc>
              <w:tc>
                <w:tcPr>
                  <w:tcW w:w="750" w:type="dxa"/>
                  <w:tcBorders>
                    <w:top w:val="single" w:sz="4" w:space="0" w:color="auto"/>
                    <w:left w:val="single" w:sz="4" w:space="0" w:color="auto"/>
                    <w:bottom w:val="single" w:sz="4" w:space="0" w:color="auto"/>
                    <w:right w:val="single" w:sz="4" w:space="0" w:color="auto"/>
                  </w:tcBorders>
                </w:tcPr>
                <w:p w14:paraId="3F17E5A6"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2D1DC5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7FD95B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6659792"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274B32D" w14:textId="7C5A984C"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20A97FE" w14:textId="6CF133BC"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B75D287" w14:textId="77777777" w:rsidR="00CD7D9F" w:rsidRPr="00E7056B" w:rsidRDefault="00CD7D9F" w:rsidP="00CD7D9F">
                  <w:pPr>
                    <w:ind w:left="-57" w:right="-57"/>
                    <w:rPr>
                      <w:rFonts w:eastAsia="Calibri"/>
                      <w:bCs/>
                    </w:rPr>
                  </w:pPr>
                </w:p>
              </w:tc>
            </w:tr>
            <w:tr w:rsidR="00CD7D9F" w:rsidRPr="00E7056B" w14:paraId="35815E76" w14:textId="3CA730B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D43EE42" w14:textId="77777777" w:rsidR="00CD7D9F" w:rsidRPr="00C04D0A" w:rsidRDefault="00CD7D9F" w:rsidP="00CD7D9F">
                  <w:pPr>
                    <w:ind w:left="-57" w:right="-57"/>
                    <w:rPr>
                      <w:rFonts w:eastAsia="Calibri"/>
                      <w:b/>
                      <w:sz w:val="20"/>
                      <w:szCs w:val="20"/>
                    </w:rPr>
                  </w:pPr>
                  <w:r w:rsidRPr="00C04D0A">
                    <w:rPr>
                      <w:rFonts w:eastAsia="Calibri"/>
                      <w:b/>
                      <w:sz w:val="20"/>
                      <w:szCs w:val="20"/>
                    </w:rPr>
                    <w:t>4.1</w:t>
                  </w:r>
                </w:p>
              </w:tc>
              <w:tc>
                <w:tcPr>
                  <w:tcW w:w="1175" w:type="dxa"/>
                  <w:tcBorders>
                    <w:top w:val="single" w:sz="4" w:space="0" w:color="auto"/>
                    <w:left w:val="single" w:sz="4" w:space="0" w:color="auto"/>
                    <w:bottom w:val="single" w:sz="4" w:space="0" w:color="auto"/>
                    <w:right w:val="single" w:sz="4" w:space="0" w:color="auto"/>
                  </w:tcBorders>
                </w:tcPr>
                <w:p w14:paraId="62184CFD"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94E7F38" w14:textId="6F4E64A1"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373641B" w14:textId="5ACFFB87"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A3014CF" w14:textId="020775C3" w:rsidR="00CD7D9F" w:rsidRPr="00A60B5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6CD434B3" w14:textId="1D46A2B7" w:rsidR="00CD7D9F" w:rsidRPr="00F8192F"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Perfecționarea profesională a electromontorului la exploatarea rețelelor electrice de distribuție</w:t>
                  </w:r>
                </w:p>
              </w:tc>
              <w:tc>
                <w:tcPr>
                  <w:tcW w:w="750" w:type="dxa"/>
                  <w:tcBorders>
                    <w:top w:val="single" w:sz="4" w:space="0" w:color="auto"/>
                    <w:left w:val="single" w:sz="4" w:space="0" w:color="auto"/>
                    <w:bottom w:val="single" w:sz="4" w:space="0" w:color="auto"/>
                    <w:right w:val="single" w:sz="4" w:space="0" w:color="auto"/>
                  </w:tcBorders>
                </w:tcPr>
                <w:p w14:paraId="23F6AF84"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2ED21A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BF3B3AA"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F405907"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587BEE31" w14:textId="1D07B72B"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256DA59E" w14:textId="66EF42C0"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5040A5B" w14:textId="77777777" w:rsidR="00CD7D9F" w:rsidRPr="00E7056B" w:rsidRDefault="00CD7D9F" w:rsidP="00CD7D9F">
                  <w:pPr>
                    <w:ind w:left="-57" w:right="-57"/>
                    <w:rPr>
                      <w:rFonts w:eastAsia="Calibri"/>
                      <w:bCs/>
                    </w:rPr>
                  </w:pPr>
                </w:p>
              </w:tc>
            </w:tr>
            <w:tr w:rsidR="00CD7D9F" w:rsidRPr="00922937" w14:paraId="02B70813" w14:textId="5CE378D7" w:rsidTr="002175FF">
              <w:trPr>
                <w:cantSplit/>
                <w:trHeight w:val="422"/>
              </w:trPr>
              <w:tc>
                <w:tcPr>
                  <w:tcW w:w="2299" w:type="dxa"/>
                  <w:gridSpan w:val="2"/>
                  <w:tcBorders>
                    <w:top w:val="single" w:sz="4" w:space="0" w:color="auto"/>
                    <w:left w:val="single" w:sz="4" w:space="0" w:color="auto"/>
                    <w:bottom w:val="single" w:sz="4" w:space="0" w:color="auto"/>
                    <w:right w:val="single" w:sz="4" w:space="0" w:color="auto"/>
                  </w:tcBorders>
                </w:tcPr>
                <w:p w14:paraId="1AF0E8E6" w14:textId="77777777" w:rsidR="00CD7D9F" w:rsidRPr="0080354D"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D9FAB25" w14:textId="58930342" w:rsidR="00CD7D9F" w:rsidRPr="00E7056B" w:rsidRDefault="00CD7D9F" w:rsidP="00CD7D9F">
                  <w:pPr>
                    <w:ind w:left="-57" w:right="-57"/>
                    <w:rPr>
                      <w:rFonts w:eastAsia="Calibri"/>
                      <w:bCs/>
                    </w:rPr>
                  </w:pPr>
                  <w:r w:rsidRPr="0080354D">
                    <w:rPr>
                      <w:rFonts w:eastAsia="Calibri"/>
                      <w:b/>
                    </w:rPr>
                    <w:t>Total Lot nr.</w:t>
                  </w:r>
                  <w:r>
                    <w:rPr>
                      <w:rFonts w:eastAsia="Calibri"/>
                      <w:b/>
                    </w:rPr>
                    <w:t>4</w:t>
                  </w:r>
                </w:p>
              </w:tc>
            </w:tr>
            <w:tr w:rsidR="00CD7D9F" w:rsidRPr="00E7056B" w14:paraId="317263CC" w14:textId="77777777" w:rsidTr="00CD7D9F">
              <w:trPr>
                <w:gridAfter w:val="2"/>
                <w:wAfter w:w="36" w:type="dxa"/>
                <w:cantSplit/>
                <w:trHeight w:val="605"/>
              </w:trPr>
              <w:tc>
                <w:tcPr>
                  <w:tcW w:w="1124" w:type="dxa"/>
                  <w:tcBorders>
                    <w:top w:val="single" w:sz="4" w:space="0" w:color="auto"/>
                    <w:left w:val="single" w:sz="4" w:space="0" w:color="auto"/>
                    <w:bottom w:val="single" w:sz="4" w:space="0" w:color="auto"/>
                    <w:right w:val="single" w:sz="4" w:space="0" w:color="auto"/>
                  </w:tcBorders>
                </w:tcPr>
                <w:p w14:paraId="397EB038" w14:textId="22487AA1"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5</w:t>
                  </w:r>
                </w:p>
              </w:tc>
              <w:tc>
                <w:tcPr>
                  <w:tcW w:w="1175" w:type="dxa"/>
                  <w:tcBorders>
                    <w:top w:val="single" w:sz="4" w:space="0" w:color="auto"/>
                    <w:left w:val="single" w:sz="4" w:space="0" w:color="auto"/>
                    <w:bottom w:val="single" w:sz="4" w:space="0" w:color="auto"/>
                    <w:right w:val="single" w:sz="4" w:space="0" w:color="auto"/>
                  </w:tcBorders>
                </w:tcPr>
                <w:p w14:paraId="4C3B21D2" w14:textId="0744F6B2"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138D4816"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E1342D1"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18AFCCAC" w14:textId="77777777" w:rsidR="00CD7D9F" w:rsidRPr="00052033"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76905B25" w14:textId="57FF6B9D" w:rsidR="00CD7D9F" w:rsidRDefault="00CD7D9F" w:rsidP="00CD7D9F">
                  <w:pPr>
                    <w:ind w:left="-57" w:right="-57"/>
                    <w:rPr>
                      <w:rFonts w:eastAsia="Calibri"/>
                      <w:b/>
                      <w:i/>
                      <w:iCs/>
                      <w:sz w:val="20"/>
                      <w:szCs w:val="20"/>
                    </w:rPr>
                  </w:pPr>
                  <w:r w:rsidRPr="00D04948">
                    <w:rPr>
                      <w:rFonts w:eastAsia="Calibri"/>
                      <w:b/>
                      <w:sz w:val="21"/>
                      <w:szCs w:val="21"/>
                    </w:rPr>
                    <w:t>Perfecționarea profesională a electromontorului la reparația și deservirea aparaturii de protecție prin relee și automatizări</w:t>
                  </w:r>
                  <w:r w:rsidRPr="00052033">
                    <w:rPr>
                      <w:rFonts w:eastAsia="Calibri"/>
                      <w:b/>
                      <w:i/>
                      <w:iCs/>
                      <w:sz w:val="20"/>
                      <w:szCs w:val="20"/>
                    </w:rPr>
                    <w:t xml:space="preserve"> </w:t>
                  </w:r>
                  <w:r w:rsidRPr="00DB26B5">
                    <w:rPr>
                      <w:rFonts w:eastAsia="Calibri"/>
                      <w:bCs/>
                      <w:i/>
                      <w:iCs/>
                      <w:sz w:val="20"/>
                      <w:szCs w:val="20"/>
                    </w:rPr>
                    <w:t>conform</w:t>
                  </w:r>
                  <w:r w:rsidRPr="00DB26B5">
                    <w:rPr>
                      <w:rFonts w:eastAsia="Calibri"/>
                      <w:b/>
                      <w:i/>
                      <w:iCs/>
                      <w:sz w:val="20"/>
                      <w:szCs w:val="20"/>
                    </w:rPr>
                    <w:t xml:space="preserve"> Anexei nr.</w:t>
                  </w:r>
                  <w:r>
                    <w:rPr>
                      <w:rFonts w:eastAsia="Calibri"/>
                      <w:b/>
                      <w:i/>
                      <w:iCs/>
                      <w:sz w:val="20"/>
                      <w:szCs w:val="20"/>
                    </w:rPr>
                    <w:t>5</w:t>
                  </w:r>
                  <w:r w:rsidRPr="00DB26B5">
                    <w:rPr>
                      <w:rFonts w:eastAsia="Calibri"/>
                      <w:b/>
                      <w:i/>
                      <w:iCs/>
                      <w:sz w:val="20"/>
                      <w:szCs w:val="20"/>
                    </w:rPr>
                    <w:t xml:space="preserve"> </w:t>
                  </w:r>
                  <w:r w:rsidRPr="00DB26B5">
                    <w:rPr>
                      <w:rFonts w:eastAsia="Calibri"/>
                      <w:bCs/>
                      <w:i/>
                      <w:iCs/>
                      <w:sz w:val="20"/>
                      <w:szCs w:val="20"/>
                    </w:rPr>
                    <w:t xml:space="preserve">și </w:t>
                  </w:r>
                  <w:r w:rsidRPr="00DB26B5">
                    <w:rPr>
                      <w:rFonts w:eastAsia="Calibri"/>
                      <w:b/>
                      <w:i/>
                      <w:iCs/>
                      <w:sz w:val="20"/>
                      <w:szCs w:val="20"/>
                    </w:rPr>
                    <w:t>Caietului de Sarcini</w:t>
                  </w:r>
                </w:p>
                <w:p w14:paraId="33F72910" w14:textId="1B058B49" w:rsidR="00CD7D9F" w:rsidRPr="00E7056B" w:rsidRDefault="00CD7D9F" w:rsidP="00CD7D9F">
                  <w:pPr>
                    <w:pStyle w:val="a3"/>
                    <w:rPr>
                      <w:rFonts w:ascii="Times New Roman" w:eastAsia="Calibri" w:hAnsi="Times New Roman" w:cs="Times New Roman"/>
                      <w:bCs/>
                      <w:sz w:val="24"/>
                      <w:szCs w:val="24"/>
                      <w:lang w:val="ro-RO"/>
                    </w:rPr>
                  </w:pPr>
                </w:p>
              </w:tc>
              <w:tc>
                <w:tcPr>
                  <w:tcW w:w="750" w:type="dxa"/>
                  <w:tcBorders>
                    <w:top w:val="single" w:sz="4" w:space="0" w:color="auto"/>
                    <w:left w:val="single" w:sz="4" w:space="0" w:color="auto"/>
                    <w:bottom w:val="single" w:sz="4" w:space="0" w:color="auto"/>
                    <w:right w:val="single" w:sz="4" w:space="0" w:color="auto"/>
                  </w:tcBorders>
                </w:tcPr>
                <w:p w14:paraId="2BEF1C30"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F191AF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12BE15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B7103F4"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59B15B57" w14:textId="32AE8A02"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0409FF30" w14:textId="42EDAA64"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E8F7B1B" w14:textId="77777777" w:rsidR="00CD7D9F" w:rsidRPr="00E7056B" w:rsidRDefault="00CD7D9F" w:rsidP="00CD7D9F">
                  <w:pPr>
                    <w:ind w:left="-57" w:right="-57"/>
                    <w:rPr>
                      <w:rFonts w:eastAsia="Calibri"/>
                      <w:bCs/>
                    </w:rPr>
                  </w:pPr>
                </w:p>
              </w:tc>
            </w:tr>
            <w:tr w:rsidR="00CD7D9F" w:rsidRPr="00E7056B" w14:paraId="7E318BF4" w14:textId="008C87AE" w:rsidTr="002175FF">
              <w:trPr>
                <w:gridAfter w:val="2"/>
                <w:wAfter w:w="36" w:type="dxa"/>
                <w:cantSplit/>
                <w:trHeight w:val="605"/>
              </w:trPr>
              <w:tc>
                <w:tcPr>
                  <w:tcW w:w="1124" w:type="dxa"/>
                  <w:tcBorders>
                    <w:top w:val="single" w:sz="4" w:space="0" w:color="auto"/>
                    <w:left w:val="single" w:sz="4" w:space="0" w:color="auto"/>
                    <w:bottom w:val="single" w:sz="4" w:space="0" w:color="auto"/>
                    <w:right w:val="single" w:sz="4" w:space="0" w:color="auto"/>
                  </w:tcBorders>
                </w:tcPr>
                <w:p w14:paraId="52B54AA8" w14:textId="7078C27E" w:rsidR="00CD7D9F" w:rsidRPr="00C04D0A" w:rsidRDefault="00CD7D9F" w:rsidP="00CD7D9F">
                  <w:pPr>
                    <w:ind w:left="-57" w:right="-57"/>
                    <w:rPr>
                      <w:rFonts w:eastAsia="Calibri"/>
                      <w:b/>
                      <w:sz w:val="20"/>
                      <w:szCs w:val="20"/>
                    </w:rPr>
                  </w:pPr>
                  <w:r>
                    <w:rPr>
                      <w:rFonts w:eastAsia="Calibri"/>
                      <w:b/>
                      <w:sz w:val="20"/>
                      <w:szCs w:val="20"/>
                    </w:rPr>
                    <w:t>5</w:t>
                  </w:r>
                  <w:r w:rsidRPr="00C04D0A">
                    <w:rPr>
                      <w:rFonts w:eastAsia="Calibri"/>
                      <w:b/>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0FFDF383"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C73B252" w14:textId="01827EB2"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1D8CC371" w14:textId="571B5BC5"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F939B39" w14:textId="419E6464" w:rsidR="00CD7D9F" w:rsidRPr="00052033" w:rsidRDefault="00CD7D9F" w:rsidP="00CD7D9F">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3C327CC0" w14:textId="3D53915F" w:rsidR="00CD7D9F" w:rsidRPr="0065352C" w:rsidRDefault="00CD7D9F" w:rsidP="00CD7D9F">
                  <w:pPr>
                    <w:pStyle w:val="a3"/>
                    <w:rPr>
                      <w:rFonts w:ascii="Times New Roman" w:eastAsia="Calibri" w:hAnsi="Times New Roman" w:cs="Times New Roman"/>
                      <w:bCs/>
                      <w:sz w:val="24"/>
                      <w:szCs w:val="24"/>
                      <w:lang w:val="ro-RO"/>
                    </w:rPr>
                  </w:pPr>
                  <w:r>
                    <w:rPr>
                      <w:rFonts w:ascii="Times New Roman" w:eastAsia="Calibri" w:hAnsi="Times New Roman" w:cs="Times New Roman"/>
                      <w:bCs/>
                      <w:sz w:val="21"/>
                      <w:szCs w:val="21"/>
                      <w:lang w:val="ro-RO"/>
                    </w:rPr>
                    <w:t>Deservirea dispozitivelor, protecției prin relee și automatizări</w:t>
                  </w:r>
                </w:p>
              </w:tc>
              <w:tc>
                <w:tcPr>
                  <w:tcW w:w="750" w:type="dxa"/>
                  <w:tcBorders>
                    <w:top w:val="single" w:sz="4" w:space="0" w:color="auto"/>
                    <w:left w:val="single" w:sz="4" w:space="0" w:color="auto"/>
                    <w:bottom w:val="single" w:sz="4" w:space="0" w:color="auto"/>
                    <w:right w:val="single" w:sz="4" w:space="0" w:color="auto"/>
                  </w:tcBorders>
                </w:tcPr>
                <w:p w14:paraId="77E89C27"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D6408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11C304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1747753"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464D4E43" w14:textId="3125A720"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1EC02A73" w14:textId="226F851A"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A3DCC12" w14:textId="77777777" w:rsidR="00CD7D9F" w:rsidRPr="00E7056B" w:rsidRDefault="00CD7D9F" w:rsidP="00CD7D9F">
                  <w:pPr>
                    <w:ind w:left="-57" w:right="-57"/>
                    <w:rPr>
                      <w:rFonts w:eastAsia="Calibri"/>
                      <w:bCs/>
                    </w:rPr>
                  </w:pPr>
                </w:p>
              </w:tc>
            </w:tr>
            <w:tr w:rsidR="00CD7D9F" w:rsidRPr="00E7056B" w14:paraId="26A639D1" w14:textId="77777777" w:rsidTr="002175FF">
              <w:trPr>
                <w:cantSplit/>
                <w:trHeight w:val="329"/>
              </w:trPr>
              <w:tc>
                <w:tcPr>
                  <w:tcW w:w="2299" w:type="dxa"/>
                  <w:gridSpan w:val="2"/>
                  <w:tcBorders>
                    <w:top w:val="single" w:sz="4" w:space="0" w:color="auto"/>
                    <w:left w:val="single" w:sz="4" w:space="0" w:color="auto"/>
                    <w:bottom w:val="single" w:sz="4" w:space="0" w:color="auto"/>
                    <w:right w:val="single" w:sz="4" w:space="0" w:color="auto"/>
                  </w:tcBorders>
                </w:tcPr>
                <w:p w14:paraId="708FCA0C"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FE17084" w14:textId="2CB6816C" w:rsidR="00CD7D9F" w:rsidRPr="00E7056B" w:rsidRDefault="00CD7D9F" w:rsidP="00CD7D9F">
                  <w:pPr>
                    <w:ind w:left="-57" w:right="-57"/>
                    <w:rPr>
                      <w:rFonts w:eastAsia="Calibri"/>
                      <w:bCs/>
                    </w:rPr>
                  </w:pPr>
                  <w:r w:rsidRPr="001D24F0">
                    <w:rPr>
                      <w:rFonts w:eastAsia="Calibri"/>
                      <w:b/>
                    </w:rPr>
                    <w:t>Total Lot nr.</w:t>
                  </w:r>
                  <w:r>
                    <w:rPr>
                      <w:rFonts w:eastAsia="Calibri"/>
                      <w:b/>
                    </w:rPr>
                    <w:t>5</w:t>
                  </w:r>
                </w:p>
              </w:tc>
            </w:tr>
            <w:tr w:rsidR="00CD7D9F" w:rsidRPr="00E7056B" w14:paraId="52CBFB64"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F8AA265" w14:textId="7F7B64F2" w:rsidR="00CD7D9F" w:rsidRPr="00166CEB" w:rsidRDefault="00CD7D9F" w:rsidP="00CD7D9F">
                  <w:pPr>
                    <w:ind w:left="-57" w:right="-57"/>
                    <w:rPr>
                      <w:rFonts w:eastAsia="Calibri"/>
                      <w:b/>
                      <w:sz w:val="22"/>
                      <w:szCs w:val="22"/>
                    </w:rPr>
                  </w:pPr>
                  <w:r w:rsidRPr="00166CEB">
                    <w:rPr>
                      <w:rFonts w:eastAsia="Calibri"/>
                      <w:b/>
                      <w:sz w:val="22"/>
                      <w:szCs w:val="22"/>
                    </w:rPr>
                    <w:lastRenderedPageBreak/>
                    <w:t>Lot nr.</w:t>
                  </w:r>
                  <w:r>
                    <w:rPr>
                      <w:rFonts w:eastAsia="Calibri"/>
                      <w:b/>
                      <w:sz w:val="22"/>
                      <w:szCs w:val="22"/>
                    </w:rPr>
                    <w:t>6</w:t>
                  </w:r>
                </w:p>
              </w:tc>
              <w:tc>
                <w:tcPr>
                  <w:tcW w:w="1175" w:type="dxa"/>
                  <w:tcBorders>
                    <w:top w:val="single" w:sz="4" w:space="0" w:color="auto"/>
                    <w:left w:val="single" w:sz="4" w:space="0" w:color="auto"/>
                    <w:bottom w:val="single" w:sz="4" w:space="0" w:color="auto"/>
                    <w:right w:val="single" w:sz="4" w:space="0" w:color="auto"/>
                  </w:tcBorders>
                </w:tcPr>
                <w:p w14:paraId="4484E4FE" w14:textId="42546022"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3951B81E"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0F113A8E"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5FFA85AF" w14:textId="77777777" w:rsidR="00CD7D9F" w:rsidRPr="000E7C9F"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3D073B50" w14:textId="32B96B3A" w:rsidR="00CD7D9F" w:rsidRDefault="00CD7D9F" w:rsidP="00CD7D9F">
                  <w:pPr>
                    <w:ind w:left="-57" w:right="-57"/>
                    <w:rPr>
                      <w:rFonts w:eastAsia="Calibri"/>
                      <w:b/>
                      <w:i/>
                      <w:iCs/>
                      <w:sz w:val="20"/>
                      <w:szCs w:val="20"/>
                    </w:rPr>
                  </w:pPr>
                  <w:r>
                    <w:rPr>
                      <w:rFonts w:eastAsia="Calibri"/>
                      <w:b/>
                      <w:sz w:val="21"/>
                      <w:szCs w:val="21"/>
                    </w:rPr>
                    <w:t xml:space="preserve">Pregătirea profesională a lacatușilor la exploatarea utilajului de gaze și a lăcătușilor-electricieni la repararea și întreținerea automaticii și a mijloacelor de măsură de la centralele electrice (gaz) </w:t>
                  </w:r>
                  <w:r w:rsidRPr="00DB26B5">
                    <w:rPr>
                      <w:rFonts w:eastAsia="Calibri"/>
                      <w:bCs/>
                      <w:i/>
                      <w:iCs/>
                      <w:sz w:val="20"/>
                      <w:szCs w:val="20"/>
                    </w:rPr>
                    <w:t>conform</w:t>
                  </w:r>
                  <w:r w:rsidRPr="00DB26B5">
                    <w:rPr>
                      <w:rFonts w:eastAsia="Calibri"/>
                      <w:b/>
                      <w:i/>
                      <w:iCs/>
                      <w:sz w:val="20"/>
                      <w:szCs w:val="20"/>
                    </w:rPr>
                    <w:t xml:space="preserve"> Anexei nr.</w:t>
                  </w:r>
                  <w:r>
                    <w:rPr>
                      <w:rFonts w:eastAsia="Calibri"/>
                      <w:b/>
                      <w:i/>
                      <w:iCs/>
                      <w:sz w:val="20"/>
                      <w:szCs w:val="20"/>
                    </w:rPr>
                    <w:t>6</w:t>
                  </w:r>
                  <w:r w:rsidRPr="00DB26B5">
                    <w:rPr>
                      <w:rFonts w:eastAsia="Calibri"/>
                      <w:b/>
                      <w:i/>
                      <w:iCs/>
                      <w:sz w:val="20"/>
                      <w:szCs w:val="20"/>
                    </w:rPr>
                    <w:t xml:space="preserve"> </w:t>
                  </w:r>
                  <w:r w:rsidRPr="00DB26B5">
                    <w:rPr>
                      <w:rFonts w:eastAsia="Calibri"/>
                      <w:bCs/>
                      <w:i/>
                      <w:iCs/>
                      <w:sz w:val="20"/>
                      <w:szCs w:val="20"/>
                    </w:rPr>
                    <w:t xml:space="preserve">și </w:t>
                  </w:r>
                  <w:r w:rsidRPr="00DB26B5">
                    <w:rPr>
                      <w:rFonts w:eastAsia="Calibri"/>
                      <w:b/>
                      <w:i/>
                      <w:iCs/>
                      <w:sz w:val="20"/>
                      <w:szCs w:val="20"/>
                    </w:rPr>
                    <w:t>Caietului de Sarcini</w:t>
                  </w:r>
                </w:p>
                <w:p w14:paraId="23002364" w14:textId="597B39E9" w:rsidR="00CD7D9F" w:rsidRPr="00C04D0A" w:rsidRDefault="00CD7D9F" w:rsidP="00CD7D9F">
                  <w:pPr>
                    <w:pStyle w:val="a3"/>
                    <w:rPr>
                      <w:rFonts w:ascii="Times New Roman" w:eastAsia="Calibri" w:hAnsi="Times New Roman" w:cs="Times New Roman"/>
                      <w:bCs/>
                      <w:i/>
                      <w:iCs/>
                      <w:noProof/>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575A89F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76AE1D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A6759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DB1CB9"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05E9AEF1" w14:textId="10AC11E0"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70E8FCD5" w14:textId="02D3C152"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5387ACE" w14:textId="77777777" w:rsidR="00CD7D9F" w:rsidRPr="00E7056B" w:rsidRDefault="00CD7D9F" w:rsidP="00CD7D9F">
                  <w:pPr>
                    <w:ind w:left="-57" w:right="-57"/>
                    <w:rPr>
                      <w:rFonts w:eastAsia="Calibri"/>
                      <w:bCs/>
                    </w:rPr>
                  </w:pPr>
                </w:p>
              </w:tc>
            </w:tr>
            <w:tr w:rsidR="00CD7D9F" w:rsidRPr="00E7056B" w14:paraId="208E88ED" w14:textId="5E12A11B"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D8F714D" w14:textId="7A4E27C3" w:rsidR="00CD7D9F" w:rsidRPr="00C04D0A" w:rsidRDefault="00CD7D9F" w:rsidP="00CD7D9F">
                  <w:pPr>
                    <w:ind w:left="-57" w:right="-57"/>
                    <w:rPr>
                      <w:rFonts w:eastAsia="Calibri"/>
                      <w:b/>
                      <w:sz w:val="20"/>
                      <w:szCs w:val="20"/>
                    </w:rPr>
                  </w:pPr>
                  <w:r>
                    <w:rPr>
                      <w:rFonts w:eastAsia="Calibri"/>
                      <w:b/>
                      <w:sz w:val="20"/>
                      <w:szCs w:val="20"/>
                    </w:rPr>
                    <w:t>6</w:t>
                  </w:r>
                  <w:r w:rsidRPr="00C04D0A">
                    <w:rPr>
                      <w:rFonts w:eastAsia="Calibri"/>
                      <w:b/>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32FA8CB0"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0F3FD33" w14:textId="4D45A46E"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B456F62" w14:textId="3F7E42CD"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0462534" w14:textId="424655C9" w:rsidR="00CD7D9F" w:rsidRPr="00052033" w:rsidRDefault="00CD7D9F" w:rsidP="00CD7D9F">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71CEE4FB" w14:textId="2FFAD10B" w:rsidR="00CD7D9F" w:rsidRPr="002C6C8B" w:rsidRDefault="00CD7D9F" w:rsidP="00CD7D9F">
                  <w:pPr>
                    <w:pStyle w:val="a3"/>
                    <w:rPr>
                      <w:rFonts w:ascii="Times New Roman" w:eastAsia="Calibri" w:hAnsi="Times New Roman" w:cs="Times New Roman"/>
                      <w:bCs/>
                      <w:sz w:val="24"/>
                      <w:szCs w:val="24"/>
                      <w:lang w:val="ro-RO"/>
                    </w:rPr>
                  </w:pPr>
                  <w:r w:rsidRPr="00AE292A">
                    <w:rPr>
                      <w:rFonts w:ascii="Times New Roman" w:hAnsi="Times New Roman" w:cs="Times New Roman"/>
                      <w:bCs/>
                      <w:sz w:val="21"/>
                      <w:szCs w:val="21"/>
                      <w:lang w:val="ro-RO"/>
                    </w:rPr>
                    <w:t>Pregătirea profesională a lăcătușilor la exploatarea și repararea utilajului de gaze</w:t>
                  </w:r>
                </w:p>
              </w:tc>
              <w:tc>
                <w:tcPr>
                  <w:tcW w:w="750" w:type="dxa"/>
                  <w:tcBorders>
                    <w:top w:val="single" w:sz="4" w:space="0" w:color="auto"/>
                    <w:left w:val="single" w:sz="4" w:space="0" w:color="auto"/>
                    <w:bottom w:val="single" w:sz="4" w:space="0" w:color="auto"/>
                    <w:right w:val="single" w:sz="4" w:space="0" w:color="auto"/>
                  </w:tcBorders>
                </w:tcPr>
                <w:p w14:paraId="29335DF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0E376D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738230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A466C1"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063C8242" w14:textId="5CC1CF59"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5A5DD92B" w14:textId="123C5F6E"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BBB729C" w14:textId="77777777" w:rsidR="00CD7D9F" w:rsidRPr="00E7056B" w:rsidRDefault="00CD7D9F" w:rsidP="00CD7D9F">
                  <w:pPr>
                    <w:ind w:left="-57" w:right="-57"/>
                    <w:rPr>
                      <w:rFonts w:eastAsia="Calibri"/>
                      <w:bCs/>
                    </w:rPr>
                  </w:pPr>
                </w:p>
              </w:tc>
            </w:tr>
            <w:tr w:rsidR="00CD7D9F" w:rsidRPr="00E7056B" w14:paraId="23E4188F"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C01E1DD" w14:textId="031EDF0F" w:rsidR="00CD7D9F" w:rsidRDefault="00CD7D9F" w:rsidP="00CD7D9F">
                  <w:pPr>
                    <w:ind w:left="-57" w:right="-57"/>
                    <w:rPr>
                      <w:rFonts w:eastAsia="Calibri"/>
                      <w:b/>
                      <w:sz w:val="20"/>
                      <w:szCs w:val="20"/>
                    </w:rPr>
                  </w:pPr>
                  <w:r>
                    <w:rPr>
                      <w:rFonts w:eastAsia="Calibri"/>
                      <w:b/>
                      <w:sz w:val="20"/>
                      <w:szCs w:val="20"/>
                    </w:rPr>
                    <w:t>6.2</w:t>
                  </w:r>
                </w:p>
              </w:tc>
              <w:tc>
                <w:tcPr>
                  <w:tcW w:w="1175" w:type="dxa"/>
                  <w:tcBorders>
                    <w:top w:val="single" w:sz="4" w:space="0" w:color="auto"/>
                    <w:left w:val="single" w:sz="4" w:space="0" w:color="auto"/>
                    <w:bottom w:val="single" w:sz="4" w:space="0" w:color="auto"/>
                    <w:right w:val="single" w:sz="4" w:space="0" w:color="auto"/>
                  </w:tcBorders>
                </w:tcPr>
                <w:p w14:paraId="5F429594"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87134BF" w14:textId="39323A03" w:rsidR="00CD7D9F" w:rsidRPr="00D04948" w:rsidRDefault="00CD7D9F" w:rsidP="00CD7D9F">
                  <w:pPr>
                    <w:ind w:left="-57" w:right="-57"/>
                    <w:rPr>
                      <w:rFonts w:eastAsia="Calibri"/>
                      <w:bCs/>
                      <w:sz w:val="21"/>
                      <w:szCs w:val="21"/>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4A013F08" w14:textId="56E855C9" w:rsidR="00CD7D9F" w:rsidRPr="00D04948" w:rsidRDefault="00CD7D9F" w:rsidP="00CD7D9F">
                  <w:pPr>
                    <w:ind w:left="-57" w:right="-57"/>
                    <w:rPr>
                      <w:rFonts w:eastAsia="Calibri"/>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CDBDFDD" w14:textId="2A2FF1EA" w:rsidR="00CD7D9F" w:rsidRPr="00A322DE"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0A27DF7B" w14:textId="7C24C953" w:rsidR="00CD7D9F" w:rsidRPr="006A7D99" w:rsidRDefault="00CD7D9F" w:rsidP="00CD7D9F">
                  <w:pPr>
                    <w:pStyle w:val="a3"/>
                    <w:rPr>
                      <w:rFonts w:ascii="Times New Roman" w:hAnsi="Times New Roman" w:cs="Times New Roman"/>
                      <w:bCs/>
                      <w:sz w:val="21"/>
                      <w:szCs w:val="21"/>
                      <w:lang w:val="fr-FR"/>
                    </w:rPr>
                  </w:pPr>
                  <w:r w:rsidRPr="00AE292A">
                    <w:rPr>
                      <w:rFonts w:ascii="Times New Roman" w:hAnsi="Times New Roman" w:cs="Times New Roman"/>
                      <w:bCs/>
                      <w:sz w:val="21"/>
                      <w:szCs w:val="21"/>
                      <w:lang w:val="ro-RO"/>
                    </w:rPr>
                    <w:t>Pregătirea profesională a l</w:t>
                  </w:r>
                  <w:r w:rsidRPr="006A7D99">
                    <w:rPr>
                      <w:rFonts w:ascii="Times New Roman" w:hAnsi="Times New Roman" w:cs="Times New Roman"/>
                      <w:bCs/>
                      <w:sz w:val="21"/>
                      <w:szCs w:val="21"/>
                      <w:shd w:val="clear" w:color="auto" w:fill="FFFFFF"/>
                      <w:lang w:val="fr-FR"/>
                    </w:rPr>
                    <w:t>ăcătuşilor-electricieni la repararea  și întreținerea automaticii şi a mijloacelor de măsură de la centralele electrice (gaz)</w:t>
                  </w:r>
                </w:p>
              </w:tc>
              <w:tc>
                <w:tcPr>
                  <w:tcW w:w="750" w:type="dxa"/>
                  <w:tcBorders>
                    <w:top w:val="single" w:sz="4" w:space="0" w:color="auto"/>
                    <w:left w:val="single" w:sz="4" w:space="0" w:color="auto"/>
                    <w:bottom w:val="single" w:sz="4" w:space="0" w:color="auto"/>
                    <w:right w:val="single" w:sz="4" w:space="0" w:color="auto"/>
                  </w:tcBorders>
                </w:tcPr>
                <w:p w14:paraId="36B51C05"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D00B75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86886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72BC4A9"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524814E"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3481551E"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60AB3A2F" w14:textId="77777777" w:rsidR="00CD7D9F" w:rsidRPr="00E7056B" w:rsidRDefault="00CD7D9F" w:rsidP="00CD7D9F">
                  <w:pPr>
                    <w:ind w:left="-57" w:right="-57"/>
                    <w:rPr>
                      <w:rFonts w:eastAsia="Calibri"/>
                      <w:bCs/>
                    </w:rPr>
                  </w:pPr>
                </w:p>
              </w:tc>
            </w:tr>
            <w:tr w:rsidR="00CD7D9F" w:rsidRPr="00E7056B" w14:paraId="1F98591B"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66DD7D1D"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721B6255" w14:textId="5DF6F9E4" w:rsidR="00CD7D9F" w:rsidRPr="00E7056B" w:rsidRDefault="00CD7D9F" w:rsidP="00CD7D9F">
                  <w:pPr>
                    <w:ind w:left="-57" w:right="-57"/>
                    <w:rPr>
                      <w:rFonts w:eastAsia="Calibri"/>
                      <w:bCs/>
                    </w:rPr>
                  </w:pPr>
                  <w:r w:rsidRPr="001D24F0">
                    <w:rPr>
                      <w:rFonts w:eastAsia="Calibri"/>
                      <w:b/>
                    </w:rPr>
                    <w:t>Total Lot nr.</w:t>
                  </w:r>
                  <w:r>
                    <w:rPr>
                      <w:rFonts w:eastAsia="Calibri"/>
                      <w:b/>
                    </w:rPr>
                    <w:t>6</w:t>
                  </w:r>
                </w:p>
              </w:tc>
            </w:tr>
            <w:tr w:rsidR="00CD7D9F" w:rsidRPr="00E7056B" w14:paraId="29DE6DC3"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3D4B8DC" w14:textId="668A4A61"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7</w:t>
                  </w:r>
                </w:p>
              </w:tc>
              <w:tc>
                <w:tcPr>
                  <w:tcW w:w="1175" w:type="dxa"/>
                  <w:tcBorders>
                    <w:top w:val="single" w:sz="4" w:space="0" w:color="auto"/>
                    <w:left w:val="single" w:sz="4" w:space="0" w:color="auto"/>
                    <w:bottom w:val="single" w:sz="4" w:space="0" w:color="auto"/>
                    <w:right w:val="single" w:sz="4" w:space="0" w:color="auto"/>
                  </w:tcBorders>
                </w:tcPr>
                <w:p w14:paraId="52C4A065" w14:textId="31D8ED73"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5C4A36AE"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262091F2"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0AC85A1C" w14:textId="77777777" w:rsidR="00CD7D9F" w:rsidRPr="00052033"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4A8BB77F" w14:textId="729CCD8D" w:rsidR="00CD7D9F" w:rsidRPr="002C6C8B"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
                      <w:sz w:val="21"/>
                      <w:szCs w:val="21"/>
                      <w:lang w:val="ro-RO"/>
                    </w:rPr>
                    <w:t xml:space="preserve">Instruirea primară și atestarea periodică a personalului tehnic-ingineresc privind regulile de exploatare inofensivă a obiectelor cu pericol de deflagrație, ascensoarelor, obiectelor ce depozitează baze și acizi </w:t>
                  </w:r>
                  <w:r w:rsidRPr="002C6C8B">
                    <w:rPr>
                      <w:rFonts w:ascii="Times New Roman" w:hAnsi="Times New Roman" w:cs="Times New Roman"/>
                      <w:bCs/>
                      <w:i/>
                      <w:iCs/>
                      <w:sz w:val="20"/>
                      <w:szCs w:val="20"/>
                      <w:lang w:val="ro-RO"/>
                    </w:rPr>
                    <w:t xml:space="preserve">conform </w:t>
                  </w:r>
                  <w:r w:rsidRPr="002C6C8B">
                    <w:rPr>
                      <w:rFonts w:ascii="Times New Roman" w:hAnsi="Times New Roman" w:cs="Times New Roman"/>
                      <w:b/>
                      <w:i/>
                      <w:iCs/>
                      <w:sz w:val="20"/>
                      <w:szCs w:val="20"/>
                      <w:lang w:val="ro-RO"/>
                    </w:rPr>
                    <w:t>Anexei nr.7</w:t>
                  </w:r>
                  <w:r w:rsidRPr="002C6C8B">
                    <w:rPr>
                      <w:rFonts w:ascii="Times New Roman" w:hAnsi="Times New Roman" w:cs="Times New Roman"/>
                      <w:bCs/>
                      <w:i/>
                      <w:iCs/>
                      <w:sz w:val="20"/>
                      <w:szCs w:val="20"/>
                      <w:lang w:val="ro-RO"/>
                    </w:rPr>
                    <w:t xml:space="preserve"> și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D0B6105"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895ED8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AC5754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430476E"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2B313ABA" w14:textId="7AC21605"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1AA6BD66" w14:textId="6D7348F0"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9BCC501" w14:textId="77777777" w:rsidR="00CD7D9F" w:rsidRPr="00E7056B" w:rsidRDefault="00CD7D9F" w:rsidP="00CD7D9F">
                  <w:pPr>
                    <w:ind w:left="-57" w:right="-57"/>
                    <w:rPr>
                      <w:rFonts w:eastAsia="Calibri"/>
                      <w:bCs/>
                    </w:rPr>
                  </w:pPr>
                </w:p>
              </w:tc>
            </w:tr>
            <w:tr w:rsidR="00CD7D9F" w:rsidRPr="00E7056B" w14:paraId="3C471A8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555EDBB" w14:textId="06DEEC68" w:rsidR="00CD7D9F" w:rsidRPr="00CD5189" w:rsidRDefault="00CD7D9F" w:rsidP="00CD7D9F">
                  <w:pPr>
                    <w:ind w:left="-57" w:right="-57"/>
                    <w:rPr>
                      <w:rFonts w:eastAsia="Calibri"/>
                      <w:bCs/>
                      <w:sz w:val="20"/>
                      <w:szCs w:val="20"/>
                    </w:rPr>
                  </w:pPr>
                  <w:r w:rsidRPr="00FC2620">
                    <w:rPr>
                      <w:rFonts w:eastAsia="Calibri"/>
                      <w:bCs/>
                      <w:sz w:val="20"/>
                      <w:szCs w:val="20"/>
                    </w:rPr>
                    <w:t>7.1</w:t>
                  </w:r>
                </w:p>
              </w:tc>
              <w:tc>
                <w:tcPr>
                  <w:tcW w:w="1175" w:type="dxa"/>
                  <w:tcBorders>
                    <w:top w:val="single" w:sz="4" w:space="0" w:color="auto"/>
                    <w:left w:val="single" w:sz="4" w:space="0" w:color="auto"/>
                    <w:bottom w:val="single" w:sz="4" w:space="0" w:color="auto"/>
                    <w:right w:val="single" w:sz="4" w:space="0" w:color="auto"/>
                  </w:tcBorders>
                </w:tcPr>
                <w:p w14:paraId="3C8DFA59"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2DC9FE63" w14:textId="5462B638" w:rsidR="00CD7D9F" w:rsidRPr="00C04D0A"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3930FA3A" w14:textId="03ECD39D"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7ADF2346" w14:textId="31AF6F7D"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8</w:t>
                  </w:r>
                </w:p>
              </w:tc>
              <w:tc>
                <w:tcPr>
                  <w:tcW w:w="2792" w:type="dxa"/>
                  <w:tcBorders>
                    <w:top w:val="single" w:sz="4" w:space="0" w:color="auto"/>
                    <w:left w:val="single" w:sz="4" w:space="0" w:color="auto"/>
                    <w:bottom w:val="single" w:sz="4" w:space="0" w:color="auto"/>
                    <w:right w:val="single" w:sz="4" w:space="0" w:color="auto"/>
                  </w:tcBorders>
                </w:tcPr>
                <w:p w14:paraId="26FC49E1" w14:textId="5EEB9E7D"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Atestarea periodică a </w:t>
                  </w:r>
                  <w:r w:rsidRPr="006A7D99">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37AB092A"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78B749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C0480A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C83832"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4320B28D"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86EA3A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7888AF1" w14:textId="77777777" w:rsidR="00CD7D9F" w:rsidRPr="00E7056B" w:rsidRDefault="00CD7D9F" w:rsidP="00CD7D9F">
                  <w:pPr>
                    <w:ind w:left="-57" w:right="-57"/>
                    <w:rPr>
                      <w:rFonts w:eastAsia="Calibri"/>
                      <w:bCs/>
                    </w:rPr>
                  </w:pPr>
                </w:p>
              </w:tc>
            </w:tr>
            <w:tr w:rsidR="00CD7D9F" w:rsidRPr="00E7056B" w14:paraId="7D4ABFAC"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1B92E99" w14:textId="49147E39" w:rsidR="00CD7D9F" w:rsidRDefault="00CD7D9F" w:rsidP="00CD7D9F">
                  <w:pPr>
                    <w:ind w:left="-57" w:right="-57"/>
                    <w:rPr>
                      <w:rFonts w:eastAsia="Calibri"/>
                      <w:bCs/>
                      <w:sz w:val="20"/>
                      <w:szCs w:val="20"/>
                    </w:rPr>
                  </w:pPr>
                  <w:r w:rsidRPr="00FC2620">
                    <w:rPr>
                      <w:rFonts w:eastAsia="Calibri"/>
                      <w:bCs/>
                      <w:sz w:val="20"/>
                      <w:szCs w:val="20"/>
                    </w:rPr>
                    <w:t>7.</w:t>
                  </w:r>
                  <w:r>
                    <w:rPr>
                      <w:rFonts w:eastAsia="Calibri"/>
                      <w:bCs/>
                      <w:sz w:val="20"/>
                      <w:szCs w:val="20"/>
                    </w:rPr>
                    <w:t>2</w:t>
                  </w:r>
                </w:p>
              </w:tc>
              <w:tc>
                <w:tcPr>
                  <w:tcW w:w="1175" w:type="dxa"/>
                  <w:tcBorders>
                    <w:top w:val="single" w:sz="4" w:space="0" w:color="auto"/>
                    <w:left w:val="single" w:sz="4" w:space="0" w:color="auto"/>
                    <w:bottom w:val="single" w:sz="4" w:space="0" w:color="auto"/>
                    <w:right w:val="single" w:sz="4" w:space="0" w:color="auto"/>
                  </w:tcBorders>
                </w:tcPr>
                <w:p w14:paraId="583D56D5"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4390C82" w14:textId="7A98DC5F" w:rsidR="00CD7D9F" w:rsidRPr="00052033"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5BA1BCFA" w14:textId="3FDE80CC" w:rsidR="00CD7D9F"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66DBB648" w14:textId="54149195"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5ECE4D7" w14:textId="043B41F1"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Instruirea primară a </w:t>
                  </w:r>
                  <w:r w:rsidRPr="006A7D99">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3C13C92C"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E1978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26EBD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A337B76"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2414599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3BBD320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6435C170" w14:textId="77777777" w:rsidR="00CD7D9F" w:rsidRPr="00E7056B" w:rsidRDefault="00CD7D9F" w:rsidP="00CD7D9F">
                  <w:pPr>
                    <w:ind w:left="-57" w:right="-57"/>
                    <w:rPr>
                      <w:rFonts w:eastAsia="Calibri"/>
                      <w:bCs/>
                    </w:rPr>
                  </w:pPr>
                </w:p>
              </w:tc>
            </w:tr>
            <w:tr w:rsidR="00CD7D9F" w:rsidRPr="00E7056B" w14:paraId="7A88E58E"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BEF7958" w14:textId="20A8A7E2" w:rsidR="00CD7D9F" w:rsidRDefault="00CD7D9F" w:rsidP="00CD7D9F">
                  <w:pPr>
                    <w:ind w:left="-57" w:right="-57"/>
                    <w:rPr>
                      <w:rFonts w:eastAsia="Calibri"/>
                      <w:bCs/>
                      <w:sz w:val="20"/>
                      <w:szCs w:val="20"/>
                    </w:rPr>
                  </w:pPr>
                  <w:r w:rsidRPr="00FC2620">
                    <w:rPr>
                      <w:rFonts w:eastAsia="Calibri"/>
                      <w:bCs/>
                      <w:sz w:val="20"/>
                      <w:szCs w:val="20"/>
                    </w:rPr>
                    <w:lastRenderedPageBreak/>
                    <w:t>7.</w:t>
                  </w:r>
                  <w:r>
                    <w:rPr>
                      <w:rFonts w:eastAsia="Calibri"/>
                      <w:bCs/>
                      <w:sz w:val="20"/>
                      <w:szCs w:val="20"/>
                    </w:rPr>
                    <w:t>3</w:t>
                  </w:r>
                </w:p>
              </w:tc>
              <w:tc>
                <w:tcPr>
                  <w:tcW w:w="1175" w:type="dxa"/>
                  <w:tcBorders>
                    <w:top w:val="single" w:sz="4" w:space="0" w:color="auto"/>
                    <w:left w:val="single" w:sz="4" w:space="0" w:color="auto"/>
                    <w:bottom w:val="single" w:sz="4" w:space="0" w:color="auto"/>
                    <w:right w:val="single" w:sz="4" w:space="0" w:color="auto"/>
                  </w:tcBorders>
                </w:tcPr>
                <w:p w14:paraId="7D0ECC27"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BBAF44C" w14:textId="10A0DBDE" w:rsidR="00CD7D9F" w:rsidRPr="00052033"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0E3AD277" w14:textId="00D21C59" w:rsidR="00CD7D9F"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1A8E452" w14:textId="76874FCB"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474BBD09" w14:textId="49C06652"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ascensoarelor</w:t>
                  </w:r>
                </w:p>
              </w:tc>
              <w:tc>
                <w:tcPr>
                  <w:tcW w:w="750" w:type="dxa"/>
                  <w:tcBorders>
                    <w:top w:val="single" w:sz="4" w:space="0" w:color="auto"/>
                    <w:left w:val="single" w:sz="4" w:space="0" w:color="auto"/>
                    <w:bottom w:val="single" w:sz="4" w:space="0" w:color="auto"/>
                    <w:right w:val="single" w:sz="4" w:space="0" w:color="auto"/>
                  </w:tcBorders>
                </w:tcPr>
                <w:p w14:paraId="3F9FD24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1536C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86CA76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B5EA6EE"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936DF1D"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391A2FAE"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CA3FF60" w14:textId="77777777" w:rsidR="00CD7D9F" w:rsidRPr="00E7056B" w:rsidRDefault="00CD7D9F" w:rsidP="00CD7D9F">
                  <w:pPr>
                    <w:ind w:left="-57" w:right="-57"/>
                    <w:rPr>
                      <w:rFonts w:eastAsia="Calibri"/>
                      <w:bCs/>
                    </w:rPr>
                  </w:pPr>
                </w:p>
              </w:tc>
            </w:tr>
            <w:tr w:rsidR="00CD7D9F" w:rsidRPr="00E7056B" w14:paraId="047F1556"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C897B4C" w14:textId="12BED8AE" w:rsidR="00CD7D9F" w:rsidRPr="00FC2620" w:rsidRDefault="00CD7D9F" w:rsidP="00CD7D9F">
                  <w:pPr>
                    <w:ind w:left="-57" w:right="-57"/>
                    <w:rPr>
                      <w:rFonts w:eastAsia="Calibri"/>
                      <w:bCs/>
                      <w:sz w:val="20"/>
                      <w:szCs w:val="20"/>
                    </w:rPr>
                  </w:pPr>
                  <w:r>
                    <w:rPr>
                      <w:rFonts w:eastAsia="Calibri"/>
                      <w:bCs/>
                      <w:sz w:val="20"/>
                      <w:szCs w:val="20"/>
                    </w:rPr>
                    <w:t>7.4</w:t>
                  </w:r>
                </w:p>
              </w:tc>
              <w:tc>
                <w:tcPr>
                  <w:tcW w:w="1175" w:type="dxa"/>
                  <w:tcBorders>
                    <w:top w:val="single" w:sz="4" w:space="0" w:color="auto"/>
                    <w:left w:val="single" w:sz="4" w:space="0" w:color="auto"/>
                    <w:bottom w:val="single" w:sz="4" w:space="0" w:color="auto"/>
                    <w:right w:val="single" w:sz="4" w:space="0" w:color="auto"/>
                  </w:tcBorders>
                </w:tcPr>
                <w:p w14:paraId="414BFFDB"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BA3481B" w14:textId="53564751" w:rsidR="00CD7D9F" w:rsidRPr="00801075" w:rsidRDefault="00CD7D9F" w:rsidP="00CD7D9F">
                  <w:pPr>
                    <w:ind w:left="-57" w:right="-57"/>
                    <w:rPr>
                      <w:rFonts w:eastAsia="Calibri"/>
                      <w:bCs/>
                      <w:sz w:val="21"/>
                      <w:szCs w:val="21"/>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6211FB97" w14:textId="2FFAD095" w:rsidR="00CD7D9F" w:rsidRDefault="00CD7D9F" w:rsidP="00CD7D9F">
                  <w:pPr>
                    <w:ind w:left="-57" w:right="-57"/>
                    <w:rPr>
                      <w:rFonts w:eastAsia="Calibri"/>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66EDAA24" w14:textId="4420BC05" w:rsidR="00CD7D9F" w:rsidRPr="00073B9B" w:rsidRDefault="00CD7D9F" w:rsidP="00CD7D9F">
                  <w:pPr>
                    <w:pStyle w:val="a3"/>
                    <w:rPr>
                      <w:rFonts w:ascii="Times New Roman" w:eastAsia="Calibri" w:hAnsi="Times New Roman" w:cs="Times New Roman"/>
                      <w:bCs/>
                      <w:sz w:val="21"/>
                      <w:szCs w:val="21"/>
                    </w:rPr>
                  </w:pPr>
                  <w:r w:rsidRPr="00AE292A">
                    <w:rPr>
                      <w:rFonts w:ascii="Times New Roman" w:eastAsia="Calibri" w:hAnsi="Times New Roman" w:cs="Times New Roman"/>
                      <w:bCs/>
                      <w:sz w:val="21"/>
                      <w:szCs w:val="21"/>
                      <w:lang w:val="ro-RO"/>
                    </w:rPr>
                    <w:t>4</w:t>
                  </w:r>
                </w:p>
              </w:tc>
              <w:tc>
                <w:tcPr>
                  <w:tcW w:w="2792" w:type="dxa"/>
                  <w:tcBorders>
                    <w:top w:val="single" w:sz="4" w:space="0" w:color="auto"/>
                    <w:left w:val="single" w:sz="4" w:space="0" w:color="auto"/>
                    <w:bottom w:val="single" w:sz="4" w:space="0" w:color="auto"/>
                    <w:right w:val="single" w:sz="4" w:space="0" w:color="auto"/>
                  </w:tcBorders>
                </w:tcPr>
                <w:p w14:paraId="46A5228F" w14:textId="3C04BD17" w:rsidR="00CD7D9F" w:rsidRPr="002C6C8B" w:rsidRDefault="00CD7D9F" w:rsidP="00CD7D9F">
                  <w:pPr>
                    <w:pStyle w:val="a3"/>
                    <w:rPr>
                      <w:rFonts w:ascii="Times New Roman" w:hAnsi="Times New Roman" w:cs="Times New Roman"/>
                      <w:bCs/>
                      <w:sz w:val="21"/>
                      <w:szCs w:val="21"/>
                      <w:lang w:val="en-US"/>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obiectelor ce depozitează baze și acizi</w:t>
                  </w:r>
                </w:p>
              </w:tc>
              <w:tc>
                <w:tcPr>
                  <w:tcW w:w="750" w:type="dxa"/>
                  <w:tcBorders>
                    <w:top w:val="single" w:sz="4" w:space="0" w:color="auto"/>
                    <w:left w:val="single" w:sz="4" w:space="0" w:color="auto"/>
                    <w:bottom w:val="single" w:sz="4" w:space="0" w:color="auto"/>
                    <w:right w:val="single" w:sz="4" w:space="0" w:color="auto"/>
                  </w:tcBorders>
                </w:tcPr>
                <w:p w14:paraId="482BAEFA"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EE47D4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EA7833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B62583B"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36DFBB8E"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402B149F"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FC2F007" w14:textId="77777777" w:rsidR="00CD7D9F" w:rsidRPr="00E7056B" w:rsidRDefault="00CD7D9F" w:rsidP="00CD7D9F">
                  <w:pPr>
                    <w:ind w:left="-57" w:right="-57"/>
                    <w:rPr>
                      <w:rFonts w:eastAsia="Calibri"/>
                      <w:bCs/>
                    </w:rPr>
                  </w:pPr>
                </w:p>
              </w:tc>
            </w:tr>
            <w:tr w:rsidR="00CD7D9F" w:rsidRPr="00E7056B" w14:paraId="288CE76B"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41E0610D"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5CEDC434" w14:textId="5D593202" w:rsidR="00CD7D9F" w:rsidRPr="00E7056B" w:rsidRDefault="00CD7D9F" w:rsidP="00CD7D9F">
                  <w:pPr>
                    <w:ind w:left="-57" w:right="-57"/>
                    <w:rPr>
                      <w:rFonts w:eastAsia="Calibri"/>
                      <w:bCs/>
                    </w:rPr>
                  </w:pPr>
                  <w:r w:rsidRPr="001D24F0">
                    <w:rPr>
                      <w:rFonts w:eastAsia="Calibri"/>
                      <w:b/>
                    </w:rPr>
                    <w:t>Total Lot nr.</w:t>
                  </w:r>
                  <w:r>
                    <w:rPr>
                      <w:rFonts w:eastAsia="Calibri"/>
                      <w:b/>
                    </w:rPr>
                    <w:t>7</w:t>
                  </w:r>
                </w:p>
              </w:tc>
            </w:tr>
            <w:tr w:rsidR="00CD7D9F" w:rsidRPr="00E7056B" w14:paraId="4454EFFC"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096B642" w14:textId="5A5379CC"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8</w:t>
                  </w:r>
                </w:p>
              </w:tc>
              <w:tc>
                <w:tcPr>
                  <w:tcW w:w="1175" w:type="dxa"/>
                  <w:tcBorders>
                    <w:top w:val="single" w:sz="4" w:space="0" w:color="auto"/>
                    <w:left w:val="single" w:sz="4" w:space="0" w:color="auto"/>
                    <w:bottom w:val="single" w:sz="4" w:space="0" w:color="auto"/>
                    <w:right w:val="single" w:sz="4" w:space="0" w:color="auto"/>
                  </w:tcBorders>
                </w:tcPr>
                <w:p w14:paraId="70DAD944" w14:textId="0867417D"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16CDF6FF"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768960B0"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6020DBAA"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0F4F27CB" w14:textId="4E21ED9A" w:rsidR="00CD7D9F" w:rsidRPr="002C6C8B" w:rsidRDefault="00CD7D9F" w:rsidP="00CD7D9F">
                  <w:pPr>
                    <w:pStyle w:val="a3"/>
                    <w:rPr>
                      <w:rFonts w:ascii="Times New Roman" w:hAnsi="Times New Roman" w:cs="Times New Roman"/>
                      <w:bCs/>
                      <w:sz w:val="20"/>
                      <w:szCs w:val="20"/>
                      <w:lang w:val="ro-RO"/>
                    </w:rPr>
                  </w:pPr>
                  <w:r w:rsidRPr="006A7D99">
                    <w:rPr>
                      <w:rFonts w:ascii="Times New Roman" w:eastAsia="Calibri" w:hAnsi="Times New Roman" w:cs="Times New Roman"/>
                      <w:b/>
                      <w:sz w:val="21"/>
                      <w:szCs w:val="21"/>
                      <w:lang w:val="fr-FR"/>
                    </w:rPr>
                    <w:t xml:space="preserve">Instruirea muncitorilor la deservirea obiectelor cu pericol de deflagrație (secții de producere a hidrogenului) </w:t>
                  </w:r>
                  <w:r w:rsidRPr="002C6C8B">
                    <w:rPr>
                      <w:rFonts w:ascii="Times New Roman" w:hAnsi="Times New Roman" w:cs="Times New Roman"/>
                      <w:bCs/>
                      <w:i/>
                      <w:iCs/>
                      <w:sz w:val="20"/>
                      <w:szCs w:val="20"/>
                      <w:lang w:val="ro-RO"/>
                    </w:rPr>
                    <w:t xml:space="preserve">conform </w:t>
                  </w:r>
                  <w:r w:rsidRPr="002C6C8B">
                    <w:rPr>
                      <w:rFonts w:ascii="Times New Roman" w:hAnsi="Times New Roman" w:cs="Times New Roman"/>
                      <w:b/>
                      <w:i/>
                      <w:iCs/>
                      <w:sz w:val="20"/>
                      <w:szCs w:val="20"/>
                      <w:lang w:val="ro-RO"/>
                    </w:rPr>
                    <w:t>Anexei nr.</w:t>
                  </w:r>
                  <w:r>
                    <w:rPr>
                      <w:rFonts w:ascii="Times New Roman" w:hAnsi="Times New Roman" w:cs="Times New Roman"/>
                      <w:b/>
                      <w:i/>
                      <w:iCs/>
                      <w:sz w:val="20"/>
                      <w:szCs w:val="20"/>
                      <w:lang w:val="ro-RO"/>
                    </w:rPr>
                    <w:t xml:space="preserve">8 și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AB640EE"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CE5CE6A"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72C9E2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5BD5DA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1CBE645A" w14:textId="2B2CB6F3"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F1C8944" w14:textId="2BCB23E4"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4CAD4DD" w14:textId="77777777" w:rsidR="00CD7D9F" w:rsidRPr="00E7056B" w:rsidRDefault="00CD7D9F" w:rsidP="00CD7D9F">
                  <w:pPr>
                    <w:ind w:left="-57" w:right="-57"/>
                    <w:rPr>
                      <w:rFonts w:eastAsia="Calibri"/>
                      <w:bCs/>
                    </w:rPr>
                  </w:pPr>
                </w:p>
              </w:tc>
            </w:tr>
            <w:tr w:rsidR="00CD7D9F" w:rsidRPr="00E7056B" w14:paraId="0A587981"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9877E40" w14:textId="3F0E5812" w:rsidR="00CD7D9F" w:rsidRPr="00CD5189" w:rsidRDefault="00CD7D9F" w:rsidP="00CD7D9F">
                  <w:pPr>
                    <w:ind w:left="-57" w:right="-57"/>
                    <w:rPr>
                      <w:rFonts w:eastAsia="Calibri"/>
                      <w:bCs/>
                      <w:sz w:val="20"/>
                      <w:szCs w:val="20"/>
                    </w:rPr>
                  </w:pPr>
                  <w:r>
                    <w:rPr>
                      <w:rFonts w:eastAsia="Calibri"/>
                      <w:bCs/>
                      <w:sz w:val="20"/>
                      <w:szCs w:val="20"/>
                    </w:rPr>
                    <w:t>8</w:t>
                  </w:r>
                  <w:r w:rsidRPr="00CD5189">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2E031FB6"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8E46760" w14:textId="2F1DF76C" w:rsidR="00CD7D9F" w:rsidRPr="00C04D0A"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7D5EBB0B" w14:textId="2A0D8780"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4DB98141" w14:textId="6DC449FA"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363A87CA" w14:textId="6670E3D3" w:rsidR="00CD7D9F" w:rsidRPr="006A7D99"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Atestarea personalului tehnic-ingineresc la tematica ,,Reglarea și punerea în funcție a instalațiilor de gaze ale centralelor electrotermice și termice</w:t>
                  </w:r>
                </w:p>
              </w:tc>
              <w:tc>
                <w:tcPr>
                  <w:tcW w:w="750" w:type="dxa"/>
                  <w:tcBorders>
                    <w:top w:val="single" w:sz="4" w:space="0" w:color="auto"/>
                    <w:left w:val="single" w:sz="4" w:space="0" w:color="auto"/>
                    <w:bottom w:val="single" w:sz="4" w:space="0" w:color="auto"/>
                    <w:right w:val="single" w:sz="4" w:space="0" w:color="auto"/>
                  </w:tcBorders>
                </w:tcPr>
                <w:p w14:paraId="7E780E5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ECB4E7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88EE974"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D9ECB06"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FDF94C0"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2F5A4EF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94ED18" w14:textId="77777777" w:rsidR="00CD7D9F" w:rsidRPr="00E7056B" w:rsidRDefault="00CD7D9F" w:rsidP="00CD7D9F">
                  <w:pPr>
                    <w:ind w:left="-57" w:right="-57"/>
                    <w:rPr>
                      <w:rFonts w:eastAsia="Calibri"/>
                      <w:bCs/>
                    </w:rPr>
                  </w:pPr>
                </w:p>
              </w:tc>
            </w:tr>
            <w:tr w:rsidR="00CD7D9F" w:rsidRPr="00E7056B" w14:paraId="14EED152"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095AD864"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387C55A8" w14:textId="60A086A9" w:rsidR="00CD7D9F" w:rsidRPr="00E7056B" w:rsidRDefault="00CD7D9F" w:rsidP="00CD7D9F">
                  <w:pPr>
                    <w:ind w:left="-57" w:right="-57"/>
                    <w:rPr>
                      <w:rFonts w:eastAsia="Calibri"/>
                      <w:bCs/>
                    </w:rPr>
                  </w:pPr>
                  <w:r w:rsidRPr="001D24F0">
                    <w:rPr>
                      <w:rFonts w:eastAsia="Calibri"/>
                      <w:b/>
                    </w:rPr>
                    <w:t>Total Lot nr.</w:t>
                  </w:r>
                  <w:r>
                    <w:rPr>
                      <w:rFonts w:eastAsia="Calibri"/>
                      <w:b/>
                    </w:rPr>
                    <w:t>8</w:t>
                  </w:r>
                </w:p>
              </w:tc>
            </w:tr>
            <w:tr w:rsidR="00CD7D9F" w:rsidRPr="00E7056B" w14:paraId="1892212F"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3DCCB38" w14:textId="6BA6548E"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9</w:t>
                  </w:r>
                </w:p>
              </w:tc>
              <w:tc>
                <w:tcPr>
                  <w:tcW w:w="1175" w:type="dxa"/>
                  <w:tcBorders>
                    <w:top w:val="single" w:sz="4" w:space="0" w:color="auto"/>
                    <w:left w:val="single" w:sz="4" w:space="0" w:color="auto"/>
                    <w:bottom w:val="single" w:sz="4" w:space="0" w:color="auto"/>
                    <w:right w:val="single" w:sz="4" w:space="0" w:color="auto"/>
                  </w:tcBorders>
                </w:tcPr>
                <w:p w14:paraId="586CFC0F" w14:textId="74B78138" w:rsidR="00CD7D9F" w:rsidRPr="00166CEB" w:rsidRDefault="00CD7D9F" w:rsidP="00CD7D9F">
                  <w:pPr>
                    <w:ind w:left="-57" w:right="-57"/>
                    <w:rPr>
                      <w:rFonts w:eastAsia="Calibri"/>
                      <w:b/>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680EA7AF"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1543D56B"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21564324"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665F3279" w14:textId="26BCF641" w:rsidR="00CD7D9F" w:rsidRPr="002C6C8B"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
                      <w:sz w:val="21"/>
                      <w:szCs w:val="21"/>
                      <w:lang w:val="ro-RO"/>
                    </w:rPr>
                    <w:t xml:space="preserve">Instruirea muncitorilor la deservirea obiectelor cu pericol de deflagrație (secții de producere a hidrogenului) </w:t>
                  </w:r>
                  <w:r w:rsidRPr="006A7D99">
                    <w:rPr>
                      <w:rFonts w:ascii="Times New Roman" w:hAnsi="Times New Roman" w:cs="Times New Roman"/>
                      <w:b/>
                      <w:iCs/>
                      <w:sz w:val="21"/>
                      <w:szCs w:val="21"/>
                      <w:lang w:val="fr-FR"/>
                    </w:rPr>
                    <w:t xml:space="preserv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nr.9 și </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D204C8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B24F1E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361AF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59A3148"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76199E8" w14:textId="6A006261" w:rsidR="00CD7D9F" w:rsidRPr="00797AA7" w:rsidRDefault="00CD7D9F" w:rsidP="00CD7D9F">
                  <w:pPr>
                    <w:ind w:left="-57" w:right="-57"/>
                    <w:rPr>
                      <w:rFonts w:eastAsia="Calibri"/>
                      <w:bCs/>
                      <w:sz w:val="20"/>
                      <w:szCs w:val="20"/>
                    </w:rPr>
                  </w:pPr>
                </w:p>
              </w:tc>
              <w:tc>
                <w:tcPr>
                  <w:tcW w:w="2061" w:type="dxa"/>
                  <w:vMerge w:val="restart"/>
                  <w:tcBorders>
                    <w:top w:val="single" w:sz="4" w:space="0" w:color="auto"/>
                    <w:left w:val="single" w:sz="4" w:space="0" w:color="auto"/>
                    <w:right w:val="single" w:sz="4" w:space="0" w:color="auto"/>
                  </w:tcBorders>
                </w:tcPr>
                <w:p w14:paraId="365A31C6" w14:textId="2AF3E762" w:rsidR="00CD7D9F" w:rsidRPr="00B10B9F" w:rsidRDefault="00CD7D9F" w:rsidP="00CD7D9F">
                  <w:pPr>
                    <w:ind w:left="-57" w:right="-57"/>
                    <w:rPr>
                      <w:rFonts w:eastAsia="Calibri"/>
                      <w:bCs/>
                      <w:sz w:val="18"/>
                      <w:szCs w:val="18"/>
                    </w:rPr>
                  </w:pPr>
                </w:p>
              </w:tc>
              <w:tc>
                <w:tcPr>
                  <w:tcW w:w="972" w:type="dxa"/>
                  <w:gridSpan w:val="2"/>
                  <w:tcBorders>
                    <w:top w:val="single" w:sz="4" w:space="0" w:color="auto"/>
                    <w:left w:val="single" w:sz="4" w:space="0" w:color="auto"/>
                    <w:bottom w:val="single" w:sz="4" w:space="0" w:color="auto"/>
                    <w:right w:val="single" w:sz="4" w:space="0" w:color="auto"/>
                  </w:tcBorders>
                </w:tcPr>
                <w:p w14:paraId="3D344043" w14:textId="77777777" w:rsidR="00CD7D9F" w:rsidRPr="00E7056B" w:rsidRDefault="00CD7D9F" w:rsidP="00CD7D9F">
                  <w:pPr>
                    <w:ind w:left="-57" w:right="-57"/>
                    <w:rPr>
                      <w:rFonts w:eastAsia="Calibri"/>
                      <w:bCs/>
                    </w:rPr>
                  </w:pPr>
                </w:p>
              </w:tc>
            </w:tr>
            <w:tr w:rsidR="00CD7D9F" w:rsidRPr="00E7056B" w14:paraId="27B9DC25"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286FF5C" w14:textId="3B2B5AED" w:rsidR="00CD7D9F" w:rsidRPr="00166CEB" w:rsidRDefault="00CD7D9F" w:rsidP="00CD7D9F">
                  <w:pPr>
                    <w:ind w:left="-57" w:right="-57"/>
                    <w:rPr>
                      <w:rFonts w:eastAsia="Calibri"/>
                      <w:b/>
                      <w:sz w:val="22"/>
                      <w:szCs w:val="22"/>
                    </w:rPr>
                  </w:pPr>
                  <w:r>
                    <w:rPr>
                      <w:rFonts w:eastAsia="Calibri"/>
                      <w:bCs/>
                      <w:sz w:val="20"/>
                      <w:szCs w:val="20"/>
                    </w:rPr>
                    <w:t>9</w:t>
                  </w:r>
                  <w:r w:rsidRPr="00897378">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1FFF528D" w14:textId="77777777" w:rsidR="00CD7D9F" w:rsidRPr="00166CEB" w:rsidRDefault="00CD7D9F" w:rsidP="00CD7D9F">
                  <w:pPr>
                    <w:ind w:left="-57" w:right="-57"/>
                    <w:rPr>
                      <w:rFonts w:eastAsia="Calibri"/>
                      <w:b/>
                      <w:sz w:val="22"/>
                      <w:szCs w:val="22"/>
                    </w:rPr>
                  </w:pPr>
                </w:p>
              </w:tc>
              <w:tc>
                <w:tcPr>
                  <w:tcW w:w="1371" w:type="dxa"/>
                  <w:tcBorders>
                    <w:top w:val="single" w:sz="4" w:space="0" w:color="auto"/>
                    <w:left w:val="single" w:sz="4" w:space="0" w:color="auto"/>
                    <w:bottom w:val="single" w:sz="4" w:space="0" w:color="auto"/>
                    <w:right w:val="single" w:sz="4" w:space="0" w:color="auto"/>
                  </w:tcBorders>
                </w:tcPr>
                <w:p w14:paraId="210EB4CE" w14:textId="38268566"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4C3B048C" w14:textId="5FE64C43"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7B595687" w14:textId="61661123" w:rsidR="00CD7D9F" w:rsidRPr="00E456F7"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0F2A542A" w14:textId="10D5375A" w:rsidR="00CD7D9F" w:rsidRPr="006A7D99" w:rsidRDefault="00CD7D9F" w:rsidP="00CD7D9F">
                  <w:pPr>
                    <w:pStyle w:val="a3"/>
                    <w:rPr>
                      <w:rFonts w:ascii="Times New Roman" w:hAnsi="Times New Roman" w:cs="Times New Roman"/>
                      <w:b/>
                      <w:i/>
                      <w:iCs/>
                      <w:sz w:val="20"/>
                      <w:szCs w:val="20"/>
                      <w:lang w:val="fr-FR"/>
                    </w:rPr>
                  </w:pPr>
                  <w:r w:rsidRPr="00AE292A">
                    <w:rPr>
                      <w:rFonts w:ascii="Times New Roman" w:eastAsia="Calibri" w:hAnsi="Times New Roman" w:cs="Times New Roman"/>
                      <w:bCs/>
                      <w:sz w:val="21"/>
                      <w:szCs w:val="21"/>
                      <w:lang w:val="ro-RO"/>
                    </w:rPr>
                    <w:t>Instruirea muncitorilor la deservirea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65EB98E9"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A5611B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2F16E1E"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1A654B"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16ACB368" w14:textId="77777777" w:rsidR="00CD7D9F" w:rsidRPr="00797AA7" w:rsidRDefault="00CD7D9F" w:rsidP="00CD7D9F">
                  <w:pPr>
                    <w:ind w:left="-57" w:right="-57"/>
                    <w:rPr>
                      <w:rFonts w:eastAsia="Calibri"/>
                      <w:bCs/>
                      <w:sz w:val="20"/>
                      <w:szCs w:val="20"/>
                    </w:rPr>
                  </w:pPr>
                </w:p>
              </w:tc>
              <w:tc>
                <w:tcPr>
                  <w:tcW w:w="2061" w:type="dxa"/>
                  <w:vMerge/>
                  <w:tcBorders>
                    <w:left w:val="single" w:sz="4" w:space="0" w:color="auto"/>
                    <w:bottom w:val="single" w:sz="4" w:space="0" w:color="auto"/>
                    <w:right w:val="single" w:sz="4" w:space="0" w:color="auto"/>
                  </w:tcBorders>
                </w:tcPr>
                <w:p w14:paraId="7A6B695B" w14:textId="77777777" w:rsidR="00CD7D9F" w:rsidRPr="00897378" w:rsidRDefault="00CD7D9F" w:rsidP="00CD7D9F">
                  <w:pPr>
                    <w:ind w:left="-57" w:right="-57"/>
                    <w:rPr>
                      <w:rFonts w:eastAsia="Calibri"/>
                      <w:bCs/>
                      <w:sz w:val="18"/>
                      <w:szCs w:val="18"/>
                    </w:rPr>
                  </w:pPr>
                </w:p>
              </w:tc>
              <w:tc>
                <w:tcPr>
                  <w:tcW w:w="972" w:type="dxa"/>
                  <w:gridSpan w:val="2"/>
                  <w:tcBorders>
                    <w:top w:val="single" w:sz="4" w:space="0" w:color="auto"/>
                    <w:left w:val="single" w:sz="4" w:space="0" w:color="auto"/>
                    <w:bottom w:val="single" w:sz="4" w:space="0" w:color="auto"/>
                    <w:right w:val="single" w:sz="4" w:space="0" w:color="auto"/>
                  </w:tcBorders>
                </w:tcPr>
                <w:p w14:paraId="05B5BA54" w14:textId="77777777" w:rsidR="00CD7D9F" w:rsidRPr="00E7056B" w:rsidRDefault="00CD7D9F" w:rsidP="00CD7D9F">
                  <w:pPr>
                    <w:ind w:left="-57" w:right="-57"/>
                    <w:rPr>
                      <w:rFonts w:eastAsia="Calibri"/>
                      <w:bCs/>
                    </w:rPr>
                  </w:pPr>
                </w:p>
              </w:tc>
            </w:tr>
            <w:tr w:rsidR="00CD7D9F" w:rsidRPr="00E7056B" w14:paraId="71960FC9"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5C36FB83"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4A170E8D" w14:textId="2D597700" w:rsidR="00CD7D9F" w:rsidRPr="00E73DB8" w:rsidRDefault="00CD7D9F" w:rsidP="00CD7D9F">
                  <w:pPr>
                    <w:ind w:left="-57" w:right="-57"/>
                    <w:rPr>
                      <w:rFonts w:eastAsia="Calibri"/>
                      <w:bCs/>
                      <w:lang w:val="en-US"/>
                    </w:rPr>
                  </w:pPr>
                  <w:r w:rsidRPr="001D24F0">
                    <w:rPr>
                      <w:rFonts w:eastAsia="Calibri"/>
                      <w:b/>
                    </w:rPr>
                    <w:t>Total Lot nr.</w:t>
                  </w:r>
                  <w:r>
                    <w:rPr>
                      <w:rFonts w:eastAsia="Calibri"/>
                      <w:b/>
                    </w:rPr>
                    <w:t>9</w:t>
                  </w:r>
                </w:p>
              </w:tc>
            </w:tr>
            <w:tr w:rsidR="00CD7D9F" w:rsidRPr="00E7056B" w14:paraId="123088A3" w14:textId="77777777" w:rsidTr="002175FF">
              <w:trPr>
                <w:gridAfter w:val="2"/>
                <w:wAfter w:w="36" w:type="dxa"/>
                <w:cantSplit/>
                <w:trHeight w:val="1963"/>
              </w:trPr>
              <w:tc>
                <w:tcPr>
                  <w:tcW w:w="1124" w:type="dxa"/>
                  <w:tcBorders>
                    <w:top w:val="single" w:sz="4" w:space="0" w:color="auto"/>
                    <w:left w:val="single" w:sz="4" w:space="0" w:color="auto"/>
                    <w:bottom w:val="single" w:sz="4" w:space="0" w:color="auto"/>
                    <w:right w:val="single" w:sz="4" w:space="0" w:color="auto"/>
                  </w:tcBorders>
                </w:tcPr>
                <w:p w14:paraId="28E0EE9D" w14:textId="386139E4" w:rsidR="00CD7D9F" w:rsidRPr="00166CEB" w:rsidRDefault="00CD7D9F" w:rsidP="00CD7D9F">
                  <w:pPr>
                    <w:ind w:left="-57" w:right="-57"/>
                    <w:rPr>
                      <w:rFonts w:eastAsia="Calibri"/>
                      <w:b/>
                      <w:sz w:val="22"/>
                      <w:szCs w:val="22"/>
                    </w:rPr>
                  </w:pPr>
                  <w:r w:rsidRPr="00166CEB">
                    <w:rPr>
                      <w:rFonts w:eastAsia="Calibri"/>
                      <w:b/>
                      <w:sz w:val="22"/>
                      <w:szCs w:val="22"/>
                    </w:rPr>
                    <w:t>Lot nr.1</w:t>
                  </w:r>
                  <w:r>
                    <w:rPr>
                      <w:rFonts w:eastAsia="Calibri"/>
                      <w:b/>
                      <w:sz w:val="22"/>
                      <w:szCs w:val="22"/>
                    </w:rPr>
                    <w:t>0</w:t>
                  </w:r>
                </w:p>
              </w:tc>
              <w:tc>
                <w:tcPr>
                  <w:tcW w:w="1175" w:type="dxa"/>
                  <w:tcBorders>
                    <w:top w:val="single" w:sz="4" w:space="0" w:color="auto"/>
                    <w:left w:val="single" w:sz="4" w:space="0" w:color="auto"/>
                    <w:bottom w:val="single" w:sz="4" w:space="0" w:color="auto"/>
                    <w:right w:val="single" w:sz="4" w:space="0" w:color="auto"/>
                  </w:tcBorders>
                </w:tcPr>
                <w:p w14:paraId="582EBCDF" w14:textId="78E00E55"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1410ADED"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5EED1AB0"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0DE7D5A4"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1388F5CF" w14:textId="06C8F92F" w:rsidR="00CD7D9F" w:rsidRPr="002C6C8B" w:rsidRDefault="00CD7D9F" w:rsidP="00CD7D9F">
                  <w:pPr>
                    <w:pStyle w:val="a3"/>
                    <w:rPr>
                      <w:rFonts w:ascii="Times New Roman" w:hAnsi="Times New Roman" w:cs="Times New Roman"/>
                      <w:b/>
                      <w:i/>
                      <w:iCs/>
                      <w:sz w:val="20"/>
                      <w:szCs w:val="20"/>
                      <w:lang w:val="ro-RO"/>
                    </w:rPr>
                  </w:pPr>
                  <w:bookmarkStart w:id="2" w:name="_Hlk180482955"/>
                  <w:r w:rsidRPr="00AE292A">
                    <w:rPr>
                      <w:rFonts w:ascii="Times New Roman" w:eastAsia="Calibri" w:hAnsi="Times New Roman" w:cs="Times New Roman"/>
                      <w:b/>
                      <w:sz w:val="21"/>
                      <w:szCs w:val="21"/>
                      <w:lang w:val="ro-RO"/>
                    </w:rPr>
                    <w:t xml:space="preserve">Instruirea specialiștilor </w:t>
                  </w:r>
                  <w:r w:rsidRPr="00AE292A">
                    <w:rPr>
                      <w:rFonts w:ascii="Times New Roman" w:hAnsi="Times New Roman" w:cs="Times New Roman"/>
                      <w:b/>
                      <w:iCs/>
                      <w:sz w:val="21"/>
                      <w:szCs w:val="21"/>
                      <w:lang w:val="ro-RO"/>
                    </w:rPr>
                    <w:t>în domeniul securității și sănătății în muncă (Nivelul 2)</w:t>
                  </w:r>
                  <w:bookmarkEnd w:id="2"/>
                  <w:r w:rsidRPr="00AE292A">
                    <w:rPr>
                      <w:rFonts w:ascii="Times New Roman" w:hAnsi="Times New Roman" w:cs="Times New Roman"/>
                      <w:b/>
                      <w:iCs/>
                      <w:sz w:val="21"/>
                      <w:szCs w:val="21"/>
                      <w:lang w:val="ro-RO"/>
                    </w:rPr>
                    <w:t xml:space="preserve"> </w:t>
                  </w:r>
                  <w:r w:rsidRPr="002C6C8B">
                    <w:rPr>
                      <w:rFonts w:ascii="Times New Roman" w:hAnsi="Times New Roman" w:cs="Times New Roman"/>
                      <w:b/>
                      <w:i/>
                      <w:iCs/>
                      <w:sz w:val="20"/>
                      <w:szCs w:val="20"/>
                      <w:lang w:val="ro-RO"/>
                    </w:rPr>
                    <w:t xml:space="preserv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nr.10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p w14:paraId="4925B79D" w14:textId="01B2DB81" w:rsidR="00CD7D9F" w:rsidRPr="002C6C8B" w:rsidRDefault="00CD7D9F" w:rsidP="00CD7D9F">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4701EE8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028B1D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43B8E8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BD78977"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6C16B74" w14:textId="055BB9CF"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35441716" w14:textId="310419BA"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0366795" w14:textId="77777777" w:rsidR="00CD7D9F" w:rsidRPr="00E7056B" w:rsidRDefault="00CD7D9F" w:rsidP="00CD7D9F">
                  <w:pPr>
                    <w:ind w:left="-57" w:right="-57"/>
                    <w:rPr>
                      <w:rFonts w:eastAsia="Calibri"/>
                      <w:bCs/>
                    </w:rPr>
                  </w:pPr>
                </w:p>
              </w:tc>
            </w:tr>
            <w:tr w:rsidR="00CD7D9F" w:rsidRPr="00E7056B" w14:paraId="1F16B471"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AF68FF5" w14:textId="2FE51E7B" w:rsidR="00CD7D9F" w:rsidRPr="00C04D0A" w:rsidRDefault="00CD7D9F" w:rsidP="00CD7D9F">
                  <w:pPr>
                    <w:ind w:left="-57" w:right="-57"/>
                    <w:rPr>
                      <w:rFonts w:eastAsia="Calibri"/>
                      <w:b/>
                      <w:sz w:val="20"/>
                      <w:szCs w:val="20"/>
                    </w:rPr>
                  </w:pPr>
                  <w:r>
                    <w:rPr>
                      <w:rFonts w:eastAsia="Calibri"/>
                      <w:bCs/>
                      <w:sz w:val="20"/>
                      <w:szCs w:val="20"/>
                    </w:rPr>
                    <w:lastRenderedPageBreak/>
                    <w:t>10</w:t>
                  </w:r>
                  <w:r w:rsidRPr="00CD5189">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0FFD936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E0DAC52" w14:textId="42F71457" w:rsidR="00CD7D9F" w:rsidRPr="00C04D0A" w:rsidRDefault="00CD7D9F" w:rsidP="00CD7D9F">
                  <w:pPr>
                    <w:ind w:left="-57" w:right="-57"/>
                    <w:rPr>
                      <w:rFonts w:eastAsia="Calibri"/>
                      <w:bCs/>
                      <w:sz w:val="20"/>
                      <w:szCs w:val="20"/>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3D987299" w14:textId="379D93B2"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0B27882" w14:textId="0226B07B"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1C7122E3" w14:textId="4E8243DF"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iCs/>
                      <w:sz w:val="21"/>
                      <w:szCs w:val="21"/>
                      <w:lang w:val="ro-RO"/>
                    </w:rPr>
                    <w:t>Instruire în domeniul securității și sănătății în muncă (nivelul 2)</w:t>
                  </w:r>
                </w:p>
              </w:tc>
              <w:tc>
                <w:tcPr>
                  <w:tcW w:w="750" w:type="dxa"/>
                  <w:tcBorders>
                    <w:top w:val="single" w:sz="4" w:space="0" w:color="auto"/>
                    <w:left w:val="single" w:sz="4" w:space="0" w:color="auto"/>
                    <w:bottom w:val="single" w:sz="4" w:space="0" w:color="auto"/>
                    <w:right w:val="single" w:sz="4" w:space="0" w:color="auto"/>
                  </w:tcBorders>
                </w:tcPr>
                <w:p w14:paraId="3B5426FF"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668D7E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F2ECB6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3CE648"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785B522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626AFDD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D988442" w14:textId="77777777" w:rsidR="00CD7D9F" w:rsidRPr="00E7056B" w:rsidRDefault="00CD7D9F" w:rsidP="00CD7D9F">
                  <w:pPr>
                    <w:ind w:left="-57" w:right="-57"/>
                    <w:rPr>
                      <w:rFonts w:eastAsia="Calibri"/>
                      <w:bCs/>
                    </w:rPr>
                  </w:pPr>
                </w:p>
              </w:tc>
            </w:tr>
            <w:tr w:rsidR="00CD7D9F" w:rsidRPr="00E7056B" w14:paraId="05E60877" w14:textId="77777777" w:rsidTr="002175FF">
              <w:trPr>
                <w:gridAfter w:val="1"/>
                <w:wAfter w:w="28"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9FB67DD" w14:textId="77777777" w:rsidR="00CD7D9F" w:rsidRPr="00873CF9"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3CCC775B" w14:textId="77777777" w:rsidR="00CD7D9F" w:rsidRPr="00E7056B" w:rsidRDefault="00CD7D9F" w:rsidP="00CD7D9F">
                  <w:pPr>
                    <w:ind w:left="-57" w:right="-57"/>
                    <w:rPr>
                      <w:rFonts w:eastAsia="Calibri"/>
                      <w:bCs/>
                    </w:rPr>
                  </w:pPr>
                </w:p>
              </w:tc>
              <w:tc>
                <w:tcPr>
                  <w:tcW w:w="12829" w:type="dxa"/>
                  <w:gridSpan w:val="11"/>
                  <w:tcBorders>
                    <w:top w:val="single" w:sz="4" w:space="0" w:color="auto"/>
                    <w:left w:val="single" w:sz="4" w:space="0" w:color="auto"/>
                    <w:bottom w:val="single" w:sz="4" w:space="0" w:color="auto"/>
                    <w:right w:val="single" w:sz="4" w:space="0" w:color="auto"/>
                  </w:tcBorders>
                </w:tcPr>
                <w:p w14:paraId="0C33D678" w14:textId="573695B0" w:rsidR="00CD7D9F" w:rsidRPr="00E7056B" w:rsidRDefault="00CD7D9F" w:rsidP="00CD7D9F">
                  <w:pPr>
                    <w:ind w:left="-57" w:right="-57"/>
                    <w:rPr>
                      <w:rFonts w:eastAsia="Calibri"/>
                      <w:bCs/>
                    </w:rPr>
                  </w:pPr>
                  <w:r w:rsidRPr="001D24F0">
                    <w:rPr>
                      <w:rFonts w:eastAsia="Calibri"/>
                      <w:b/>
                    </w:rPr>
                    <w:t>Total Lot nr.</w:t>
                  </w:r>
                  <w:r>
                    <w:rPr>
                      <w:rFonts w:eastAsia="Calibri"/>
                      <w:b/>
                    </w:rPr>
                    <w:t>10</w:t>
                  </w:r>
                </w:p>
              </w:tc>
              <w:tc>
                <w:tcPr>
                  <w:tcW w:w="972" w:type="dxa"/>
                  <w:gridSpan w:val="2"/>
                  <w:tcBorders>
                    <w:top w:val="single" w:sz="4" w:space="0" w:color="auto"/>
                    <w:left w:val="single" w:sz="4" w:space="0" w:color="auto"/>
                    <w:bottom w:val="single" w:sz="4" w:space="0" w:color="auto"/>
                    <w:right w:val="single" w:sz="4" w:space="0" w:color="auto"/>
                  </w:tcBorders>
                </w:tcPr>
                <w:p w14:paraId="3BB7668D" w14:textId="77777777" w:rsidR="00CD7D9F" w:rsidRPr="00E7056B" w:rsidRDefault="00CD7D9F" w:rsidP="00CD7D9F">
                  <w:pPr>
                    <w:ind w:left="-57" w:right="-57"/>
                    <w:rPr>
                      <w:rFonts w:eastAsia="Calibri"/>
                      <w:bCs/>
                    </w:rPr>
                  </w:pPr>
                </w:p>
              </w:tc>
            </w:tr>
            <w:tr w:rsidR="00CD7D9F" w:rsidRPr="00E7056B" w14:paraId="1C00667A"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0C398EF" w14:textId="3C5EB224" w:rsidR="00CD7D9F" w:rsidRPr="00873CF9" w:rsidRDefault="00CD7D9F" w:rsidP="00CD7D9F">
                  <w:pPr>
                    <w:ind w:left="-57" w:right="-57"/>
                    <w:rPr>
                      <w:rFonts w:eastAsia="Calibri"/>
                      <w:bCs/>
                      <w:sz w:val="20"/>
                      <w:szCs w:val="20"/>
                    </w:rPr>
                  </w:pPr>
                  <w:r w:rsidRPr="00166CEB">
                    <w:rPr>
                      <w:rFonts w:eastAsia="Calibri"/>
                      <w:b/>
                      <w:sz w:val="22"/>
                      <w:szCs w:val="22"/>
                    </w:rPr>
                    <w:t>Lot nr.1</w:t>
                  </w:r>
                  <w:r>
                    <w:rPr>
                      <w:rFonts w:eastAsia="Calibri"/>
                      <w:b/>
                      <w:sz w:val="22"/>
                      <w:szCs w:val="22"/>
                    </w:rPr>
                    <w:t>1</w:t>
                  </w:r>
                </w:p>
              </w:tc>
              <w:tc>
                <w:tcPr>
                  <w:tcW w:w="1175" w:type="dxa"/>
                  <w:tcBorders>
                    <w:top w:val="single" w:sz="4" w:space="0" w:color="auto"/>
                    <w:left w:val="single" w:sz="4" w:space="0" w:color="auto"/>
                    <w:bottom w:val="single" w:sz="4" w:space="0" w:color="auto"/>
                    <w:right w:val="single" w:sz="4" w:space="0" w:color="auto"/>
                  </w:tcBorders>
                </w:tcPr>
                <w:p w14:paraId="3ACECB36" w14:textId="07DE53CB" w:rsidR="00CD7D9F" w:rsidRPr="00E7056B" w:rsidRDefault="00CD7D9F" w:rsidP="00CD7D9F">
                  <w:pPr>
                    <w:ind w:left="-57" w:right="-57"/>
                    <w:rPr>
                      <w:rFonts w:eastAsia="Calibri"/>
                      <w:bCs/>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2A56ADE9" w14:textId="77777777" w:rsidR="00CD7D9F" w:rsidRPr="00052033"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5A5A8E92" w14:textId="77777777" w:rsidR="00CD7D9F"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5F1C6974" w14:textId="77777777" w:rsidR="00CD7D9F" w:rsidRPr="00E456F7" w:rsidRDefault="00CD7D9F" w:rsidP="00CD7D9F">
                  <w:pPr>
                    <w:pStyle w:val="a3"/>
                    <w:rPr>
                      <w:rFonts w:ascii="Times New Roman" w:hAnsi="Times New Roman" w:cs="Times New Roman"/>
                      <w:b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70CBC941" w14:textId="215E5776" w:rsidR="00CD7D9F" w:rsidRPr="002C6C8B"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
                      <w:sz w:val="21"/>
                      <w:szCs w:val="21"/>
                      <w:lang w:val="ro-RO"/>
                    </w:rPr>
                    <w:t xml:space="preserve">Măsurări electrice. Verificarea metrologică a mijloacelor electrice de măsurare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1</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p w14:paraId="60066EFD" w14:textId="54F4B2A1" w:rsidR="00CD7D9F" w:rsidRPr="002C6C8B" w:rsidRDefault="00CD7D9F" w:rsidP="00CD7D9F">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71DCD6A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0245A8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B0CE6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EBCA9F"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7AC8F0E0" w14:textId="77777777"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09CDCDA5"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756E79E" w14:textId="77777777" w:rsidR="00CD7D9F" w:rsidRPr="00E7056B" w:rsidRDefault="00CD7D9F" w:rsidP="00CD7D9F">
                  <w:pPr>
                    <w:ind w:left="-57" w:right="-57"/>
                    <w:rPr>
                      <w:rFonts w:eastAsia="Calibri"/>
                      <w:bCs/>
                    </w:rPr>
                  </w:pPr>
                </w:p>
              </w:tc>
            </w:tr>
            <w:tr w:rsidR="00CD7D9F" w:rsidRPr="00E7056B" w14:paraId="2CFBE3BB"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AF979BA" w14:textId="1654386F" w:rsidR="00CD7D9F" w:rsidRPr="00873CF9" w:rsidRDefault="00CD7D9F" w:rsidP="00CD7D9F">
                  <w:pPr>
                    <w:ind w:left="-57" w:right="-57"/>
                    <w:rPr>
                      <w:rFonts w:eastAsia="Calibri"/>
                      <w:bCs/>
                      <w:sz w:val="20"/>
                      <w:szCs w:val="20"/>
                    </w:rPr>
                  </w:pPr>
                  <w:r>
                    <w:rPr>
                      <w:rFonts w:eastAsia="Calibri"/>
                      <w:bCs/>
                      <w:sz w:val="20"/>
                      <w:szCs w:val="20"/>
                    </w:rPr>
                    <w:t>11.1</w:t>
                  </w:r>
                </w:p>
              </w:tc>
              <w:tc>
                <w:tcPr>
                  <w:tcW w:w="1175" w:type="dxa"/>
                  <w:tcBorders>
                    <w:top w:val="single" w:sz="4" w:space="0" w:color="auto"/>
                    <w:left w:val="single" w:sz="4" w:space="0" w:color="auto"/>
                    <w:bottom w:val="single" w:sz="4" w:space="0" w:color="auto"/>
                    <w:right w:val="single" w:sz="4" w:space="0" w:color="auto"/>
                  </w:tcBorders>
                </w:tcPr>
                <w:p w14:paraId="0FBFB7E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DFB4A00" w14:textId="77777777" w:rsidR="00CD7D9F" w:rsidRPr="00AE292A" w:rsidRDefault="00CD7D9F" w:rsidP="00CD7D9F">
                  <w:pPr>
                    <w:ind w:right="-57"/>
                    <w:rPr>
                      <w:rFonts w:eastAsia="Calibri"/>
                      <w:bCs/>
                      <w:sz w:val="21"/>
                      <w:szCs w:val="21"/>
                    </w:rPr>
                  </w:pPr>
                  <w:r w:rsidRPr="00AE292A">
                    <w:rPr>
                      <w:rFonts w:eastAsia="Calibri"/>
                      <w:bCs/>
                      <w:sz w:val="21"/>
                      <w:szCs w:val="21"/>
                    </w:rPr>
                    <w:t>Specialiști</w:t>
                  </w:r>
                </w:p>
                <w:p w14:paraId="48FFD364" w14:textId="0C52D851" w:rsidR="00CD7D9F" w:rsidRPr="00052033"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195D8A6F" w14:textId="2065F223" w:rsidR="00CD7D9F" w:rsidRDefault="00CD7D9F" w:rsidP="00CD7D9F">
                  <w:pPr>
                    <w:ind w:left="-57" w:right="-57"/>
                    <w:rPr>
                      <w:rFonts w:eastAsia="Calibri"/>
                      <w:bCs/>
                      <w:sz w:val="20"/>
                      <w:szCs w:val="20"/>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34947567" w14:textId="5E92DA71" w:rsidR="00CD7D9F" w:rsidRPr="00E456F7"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3E68C949" w14:textId="6D3AD33F" w:rsidR="00CD7D9F" w:rsidRPr="002C6C8B"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Măsurări electrice. Verificarea metrologică a mijloacelor electrice de măsurare</w:t>
                  </w:r>
                </w:p>
              </w:tc>
              <w:tc>
                <w:tcPr>
                  <w:tcW w:w="750" w:type="dxa"/>
                  <w:tcBorders>
                    <w:top w:val="single" w:sz="4" w:space="0" w:color="auto"/>
                    <w:left w:val="single" w:sz="4" w:space="0" w:color="auto"/>
                    <w:bottom w:val="single" w:sz="4" w:space="0" w:color="auto"/>
                    <w:right w:val="single" w:sz="4" w:space="0" w:color="auto"/>
                  </w:tcBorders>
                </w:tcPr>
                <w:p w14:paraId="54FEB954"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B18B41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C2AC4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0570CCA"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2692465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4A0A6AF"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2276935" w14:textId="77777777" w:rsidR="00CD7D9F" w:rsidRPr="00E7056B" w:rsidRDefault="00CD7D9F" w:rsidP="00CD7D9F">
                  <w:pPr>
                    <w:ind w:left="-57" w:right="-57"/>
                    <w:rPr>
                      <w:rFonts w:eastAsia="Calibri"/>
                      <w:bCs/>
                    </w:rPr>
                  </w:pPr>
                </w:p>
              </w:tc>
            </w:tr>
            <w:tr w:rsidR="00CD7D9F" w:rsidRPr="00E7056B" w14:paraId="6AEC3A67"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2499D03" w14:textId="159BA23A" w:rsidR="00CD7D9F" w:rsidRDefault="00CD7D9F" w:rsidP="00CD7D9F">
                  <w:pPr>
                    <w:ind w:left="-57" w:right="-57"/>
                    <w:rPr>
                      <w:rFonts w:eastAsia="Calibri"/>
                      <w:bCs/>
                      <w:sz w:val="20"/>
                      <w:szCs w:val="20"/>
                    </w:rPr>
                  </w:pPr>
                  <w:r w:rsidRPr="00AE292A">
                    <w:rPr>
                      <w:rFonts w:eastAsia="Calibri"/>
                      <w:b/>
                      <w:sz w:val="21"/>
                      <w:szCs w:val="21"/>
                    </w:rPr>
                    <w:t>Lotul nr. 12</w:t>
                  </w:r>
                </w:p>
              </w:tc>
              <w:tc>
                <w:tcPr>
                  <w:tcW w:w="1175" w:type="dxa"/>
                  <w:tcBorders>
                    <w:top w:val="single" w:sz="4" w:space="0" w:color="auto"/>
                    <w:left w:val="single" w:sz="4" w:space="0" w:color="auto"/>
                    <w:bottom w:val="single" w:sz="4" w:space="0" w:color="auto"/>
                    <w:right w:val="single" w:sz="4" w:space="0" w:color="auto"/>
                  </w:tcBorders>
                </w:tcPr>
                <w:p w14:paraId="2D19436C"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D3C5D14"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4FCB8FBF"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4F56772A"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43266BDC" w14:textId="0B4C5227" w:rsidR="00CD7D9F" w:rsidRPr="002C6C8B"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
                      <w:sz w:val="21"/>
                      <w:szCs w:val="21"/>
                      <w:lang w:val="ro-RO"/>
                    </w:rPr>
                    <w:t>Diriginte cu executarea lucrărilor specializate și instalațiilor eferente construcțiilor, domeniul: Instalații și rețele de încălzire</w:t>
                  </w:r>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2</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3404BC73"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4BE66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768D3E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B96E70A"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472A5076"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3D5D92F0"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9DAD362" w14:textId="77777777" w:rsidR="00CD7D9F" w:rsidRPr="00E7056B" w:rsidRDefault="00CD7D9F" w:rsidP="00CD7D9F">
                  <w:pPr>
                    <w:ind w:left="-57" w:right="-57"/>
                    <w:rPr>
                      <w:rFonts w:eastAsia="Calibri"/>
                      <w:bCs/>
                    </w:rPr>
                  </w:pPr>
                </w:p>
              </w:tc>
            </w:tr>
            <w:tr w:rsidR="00CD7D9F" w:rsidRPr="00E7056B" w14:paraId="3CE97FA7"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E8048B2" w14:textId="6C87DB9F" w:rsidR="00CD7D9F" w:rsidRDefault="00CD7D9F" w:rsidP="00CD7D9F">
                  <w:pPr>
                    <w:ind w:left="-57" w:right="-57"/>
                    <w:rPr>
                      <w:rFonts w:eastAsia="Calibri"/>
                      <w:bCs/>
                      <w:sz w:val="20"/>
                      <w:szCs w:val="20"/>
                    </w:rPr>
                  </w:pPr>
                  <w:r>
                    <w:rPr>
                      <w:rFonts w:eastAsia="Calibri"/>
                      <w:bCs/>
                      <w:sz w:val="20"/>
                      <w:szCs w:val="20"/>
                    </w:rPr>
                    <w:t>12.1</w:t>
                  </w:r>
                </w:p>
              </w:tc>
              <w:tc>
                <w:tcPr>
                  <w:tcW w:w="1175" w:type="dxa"/>
                  <w:tcBorders>
                    <w:top w:val="single" w:sz="4" w:space="0" w:color="auto"/>
                    <w:left w:val="single" w:sz="4" w:space="0" w:color="auto"/>
                    <w:bottom w:val="single" w:sz="4" w:space="0" w:color="auto"/>
                    <w:right w:val="single" w:sz="4" w:space="0" w:color="auto"/>
                  </w:tcBorders>
                </w:tcPr>
                <w:p w14:paraId="3A719122"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1D98F3B" w14:textId="29B46AF1" w:rsidR="00CD7D9F" w:rsidRPr="00D04948" w:rsidRDefault="00CD7D9F" w:rsidP="00CD7D9F">
                  <w:pPr>
                    <w:ind w:left="-57" w:right="-57"/>
                    <w:rPr>
                      <w:rFonts w:eastAsia="Calibri"/>
                      <w:bCs/>
                      <w:sz w:val="21"/>
                      <w:szCs w:val="21"/>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0258A806" w14:textId="097779EB" w:rsidR="00CD7D9F" w:rsidRPr="00D04948" w:rsidRDefault="00CD7D9F" w:rsidP="00CD7D9F">
                  <w:pPr>
                    <w:ind w:left="-57" w:right="-57"/>
                    <w:rPr>
                      <w:bCs/>
                      <w:sz w:val="21"/>
                      <w:szCs w:val="21"/>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1E329CA3" w14:textId="478CE218"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hAnsi="Times New Roman" w:cs="Times New Roman"/>
                      <w:bCs/>
                      <w:sz w:val="21"/>
                      <w:szCs w:val="21"/>
                      <w:lang w:val="ro-RO"/>
                    </w:rPr>
                    <w:t>5</w:t>
                  </w:r>
                </w:p>
              </w:tc>
              <w:tc>
                <w:tcPr>
                  <w:tcW w:w="2792" w:type="dxa"/>
                  <w:tcBorders>
                    <w:top w:val="single" w:sz="4" w:space="0" w:color="auto"/>
                    <w:left w:val="single" w:sz="4" w:space="0" w:color="auto"/>
                    <w:bottom w:val="single" w:sz="4" w:space="0" w:color="auto"/>
                    <w:right w:val="single" w:sz="4" w:space="0" w:color="auto"/>
                  </w:tcBorders>
                </w:tcPr>
                <w:p w14:paraId="16AFE460" w14:textId="4F119F4C" w:rsidR="00CD7D9F" w:rsidRPr="002C6C8B"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Diriginte cu executarea lucrărilor specializate și instalațiilor eferente construcțiilor, domeniul: Instalații și rețele de încălzire</w:t>
                  </w:r>
                </w:p>
              </w:tc>
              <w:tc>
                <w:tcPr>
                  <w:tcW w:w="750" w:type="dxa"/>
                  <w:tcBorders>
                    <w:top w:val="single" w:sz="4" w:space="0" w:color="auto"/>
                    <w:left w:val="single" w:sz="4" w:space="0" w:color="auto"/>
                    <w:bottom w:val="single" w:sz="4" w:space="0" w:color="auto"/>
                    <w:right w:val="single" w:sz="4" w:space="0" w:color="auto"/>
                  </w:tcBorders>
                </w:tcPr>
                <w:p w14:paraId="74D8E21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F671E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20D7F9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AE3A90F"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5AD94DBC"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D88025B"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5CF4DD3" w14:textId="77777777" w:rsidR="00CD7D9F" w:rsidRPr="00E7056B" w:rsidRDefault="00CD7D9F" w:rsidP="00CD7D9F">
                  <w:pPr>
                    <w:ind w:left="-57" w:right="-57"/>
                    <w:rPr>
                      <w:rFonts w:eastAsia="Calibri"/>
                      <w:bCs/>
                    </w:rPr>
                  </w:pPr>
                </w:p>
              </w:tc>
            </w:tr>
            <w:tr w:rsidR="00CD7D9F" w:rsidRPr="00E7056B" w14:paraId="09A000CD"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A38B9BF" w14:textId="0311E428" w:rsidR="00CD7D9F" w:rsidRDefault="00CD7D9F" w:rsidP="00CD7D9F">
                  <w:pPr>
                    <w:ind w:left="-57" w:right="-57"/>
                    <w:rPr>
                      <w:rFonts w:eastAsia="Calibri"/>
                      <w:bCs/>
                      <w:sz w:val="20"/>
                      <w:szCs w:val="20"/>
                    </w:rPr>
                  </w:pPr>
                  <w:r w:rsidRPr="00AE292A">
                    <w:rPr>
                      <w:rFonts w:eastAsia="Calibri"/>
                      <w:b/>
                      <w:sz w:val="21"/>
                      <w:szCs w:val="21"/>
                    </w:rPr>
                    <w:t>Lotul nr. 13</w:t>
                  </w:r>
                </w:p>
              </w:tc>
              <w:tc>
                <w:tcPr>
                  <w:tcW w:w="1175" w:type="dxa"/>
                  <w:tcBorders>
                    <w:top w:val="single" w:sz="4" w:space="0" w:color="auto"/>
                    <w:left w:val="single" w:sz="4" w:space="0" w:color="auto"/>
                    <w:bottom w:val="single" w:sz="4" w:space="0" w:color="auto"/>
                    <w:right w:val="single" w:sz="4" w:space="0" w:color="auto"/>
                  </w:tcBorders>
                </w:tcPr>
                <w:p w14:paraId="0D3A920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B01E95F"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3362A386"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6A28267E"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21598F4F" w14:textId="4B655E6C" w:rsidR="00CD7D9F" w:rsidRPr="006A7D99" w:rsidRDefault="00CD7D9F" w:rsidP="00CD7D9F">
                  <w:pPr>
                    <w:pStyle w:val="a3"/>
                    <w:rPr>
                      <w:rFonts w:ascii="Times New Roman" w:eastAsia="Calibri" w:hAnsi="Times New Roman" w:cs="Times New Roman"/>
                      <w:bCs/>
                      <w:sz w:val="21"/>
                      <w:szCs w:val="21"/>
                      <w:lang w:val="fr-FR"/>
                    </w:rPr>
                  </w:pPr>
                  <w:r w:rsidRPr="00AE292A">
                    <w:rPr>
                      <w:rFonts w:ascii="Times New Roman" w:eastAsia="Calibri" w:hAnsi="Times New Roman" w:cs="Times New Roman"/>
                      <w:b/>
                      <w:sz w:val="21"/>
                      <w:szCs w:val="21"/>
                      <w:lang w:val="ro-RO"/>
                    </w:rPr>
                    <w:t>Responsabil tehnic la construcțiile specializate și instalații aferente construcțiilor</w:t>
                  </w:r>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3</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03DB93E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9C4F1D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7E6314"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ABC2EC"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6261843D"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21B1451"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3E74070" w14:textId="77777777" w:rsidR="00CD7D9F" w:rsidRPr="00E7056B" w:rsidRDefault="00CD7D9F" w:rsidP="00CD7D9F">
                  <w:pPr>
                    <w:ind w:left="-57" w:right="-57"/>
                    <w:rPr>
                      <w:rFonts w:eastAsia="Calibri"/>
                      <w:bCs/>
                    </w:rPr>
                  </w:pPr>
                </w:p>
              </w:tc>
            </w:tr>
            <w:tr w:rsidR="00CD7D9F" w:rsidRPr="00E7056B" w14:paraId="2C6F51B2"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37812DD"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20787CBB"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955E09C" w14:textId="30C9AB52" w:rsidR="00CD7D9F" w:rsidRPr="00D04948" w:rsidRDefault="00CD7D9F" w:rsidP="00CD7D9F">
                  <w:pPr>
                    <w:ind w:left="-57" w:right="-57"/>
                    <w:rPr>
                      <w:rFonts w:eastAsia="Calibri"/>
                      <w:bCs/>
                      <w:sz w:val="21"/>
                      <w:szCs w:val="21"/>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7E968FDE" w14:textId="66EE640A" w:rsidR="00CD7D9F" w:rsidRPr="00D04948" w:rsidRDefault="00CD7D9F" w:rsidP="00CD7D9F">
                  <w:pPr>
                    <w:ind w:left="-57" w:right="-57"/>
                    <w:rPr>
                      <w:bCs/>
                      <w:sz w:val="21"/>
                      <w:szCs w:val="21"/>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711A37A0" w14:textId="6280BCE8"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5D4D842" w14:textId="702FAD30" w:rsidR="00CD7D9F" w:rsidRPr="006A7D99" w:rsidRDefault="00CD7D9F" w:rsidP="00CD7D9F">
                  <w:pPr>
                    <w:pStyle w:val="a3"/>
                    <w:rPr>
                      <w:rFonts w:ascii="Times New Roman" w:eastAsia="Calibri" w:hAnsi="Times New Roman" w:cs="Times New Roman"/>
                      <w:bCs/>
                      <w:sz w:val="21"/>
                      <w:szCs w:val="21"/>
                      <w:lang w:val="fr-FR"/>
                    </w:rPr>
                  </w:pPr>
                  <w:r w:rsidRPr="00AE292A">
                    <w:rPr>
                      <w:rFonts w:ascii="Times New Roman" w:eastAsia="Calibri" w:hAnsi="Times New Roman" w:cs="Times New Roman"/>
                      <w:bCs/>
                      <w:sz w:val="21"/>
                      <w:szCs w:val="21"/>
                      <w:lang w:val="ro-RO"/>
                    </w:rPr>
                    <w:t>Responsabil tehnic la construcțiile specializate și instalații aferente construcțiilor</w:t>
                  </w:r>
                </w:p>
              </w:tc>
              <w:tc>
                <w:tcPr>
                  <w:tcW w:w="750" w:type="dxa"/>
                  <w:tcBorders>
                    <w:top w:val="single" w:sz="4" w:space="0" w:color="auto"/>
                    <w:left w:val="single" w:sz="4" w:space="0" w:color="auto"/>
                    <w:bottom w:val="single" w:sz="4" w:space="0" w:color="auto"/>
                    <w:right w:val="single" w:sz="4" w:space="0" w:color="auto"/>
                  </w:tcBorders>
                </w:tcPr>
                <w:p w14:paraId="21791B71"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E1E921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5D8817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EB494F"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56683370"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768A446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16FE34A" w14:textId="77777777" w:rsidR="00CD7D9F" w:rsidRPr="00E7056B" w:rsidRDefault="00CD7D9F" w:rsidP="00CD7D9F">
                  <w:pPr>
                    <w:ind w:left="-57" w:right="-57"/>
                    <w:rPr>
                      <w:rFonts w:eastAsia="Calibri"/>
                      <w:bCs/>
                    </w:rPr>
                  </w:pPr>
                </w:p>
              </w:tc>
            </w:tr>
            <w:tr w:rsidR="00CD7D9F" w:rsidRPr="00E7056B" w14:paraId="182F8B8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90ED835" w14:textId="56EA0706" w:rsidR="00CD7D9F" w:rsidRDefault="00CD7D9F" w:rsidP="00CD7D9F">
                  <w:pPr>
                    <w:ind w:left="-57" w:right="-57"/>
                    <w:rPr>
                      <w:rFonts w:eastAsia="Calibri"/>
                      <w:bCs/>
                      <w:sz w:val="20"/>
                      <w:szCs w:val="20"/>
                    </w:rPr>
                  </w:pPr>
                  <w:r w:rsidRPr="00AE292A">
                    <w:rPr>
                      <w:rFonts w:eastAsia="Calibri"/>
                      <w:b/>
                      <w:sz w:val="21"/>
                      <w:szCs w:val="21"/>
                    </w:rPr>
                    <w:t>Lotul nr. 14</w:t>
                  </w:r>
                </w:p>
              </w:tc>
              <w:tc>
                <w:tcPr>
                  <w:tcW w:w="1175" w:type="dxa"/>
                  <w:tcBorders>
                    <w:top w:val="single" w:sz="4" w:space="0" w:color="auto"/>
                    <w:left w:val="single" w:sz="4" w:space="0" w:color="auto"/>
                    <w:bottom w:val="single" w:sz="4" w:space="0" w:color="auto"/>
                    <w:right w:val="single" w:sz="4" w:space="0" w:color="auto"/>
                  </w:tcBorders>
                </w:tcPr>
                <w:p w14:paraId="59893D9F"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10DEAD6" w14:textId="2F0EA442"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0DF6C0B4" w14:textId="68C0DC55"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4E4B6C44" w14:textId="098EC18D"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3E855EDB" w14:textId="29A5C17B" w:rsidR="00CD7D9F" w:rsidRPr="00AE292A" w:rsidRDefault="00CD7D9F" w:rsidP="00CD7D9F">
                  <w:pPr>
                    <w:pStyle w:val="a3"/>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Atestarea electrogazosudorilor</w:t>
                  </w:r>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4</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1D94DA2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28258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8DA92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E9FAA78"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E5B7AE3"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36862045"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290CDAF" w14:textId="77777777" w:rsidR="00CD7D9F" w:rsidRPr="00E7056B" w:rsidRDefault="00CD7D9F" w:rsidP="00CD7D9F">
                  <w:pPr>
                    <w:ind w:left="-57" w:right="-57"/>
                    <w:rPr>
                      <w:rFonts w:eastAsia="Calibri"/>
                      <w:bCs/>
                    </w:rPr>
                  </w:pPr>
                </w:p>
              </w:tc>
            </w:tr>
            <w:tr w:rsidR="00CD7D9F" w:rsidRPr="00E7056B" w14:paraId="3EAEB1C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F81B559"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5E170C72"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54547A8" w14:textId="5FC0351E" w:rsidR="00CD7D9F" w:rsidRPr="00D04948" w:rsidRDefault="00CD7D9F" w:rsidP="00CD7D9F">
                  <w:pPr>
                    <w:ind w:left="-57" w:right="-57"/>
                    <w:rPr>
                      <w:rFonts w:eastAsia="Calibri"/>
                      <w:bCs/>
                      <w:sz w:val="21"/>
                      <w:szCs w:val="21"/>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DDAD47E" w14:textId="49D18783" w:rsidR="00CD7D9F" w:rsidRPr="00D04948" w:rsidRDefault="00CD7D9F" w:rsidP="00CD7D9F">
                  <w:pPr>
                    <w:ind w:left="-57" w:right="-57"/>
                    <w:rPr>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F16C529" w14:textId="44A3FA77"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77967222" w14:textId="77777777" w:rsidR="00CD7D9F" w:rsidRPr="00AE292A" w:rsidRDefault="00CD7D9F" w:rsidP="00CD7D9F">
                  <w:pPr>
                    <w:pStyle w:val="a3"/>
                    <w:rPr>
                      <w:rFonts w:ascii="Times New Roman" w:eastAsia="Calibri" w:hAnsi="Times New Roman" w:cs="Times New Roman"/>
                      <w:bCs/>
                      <w:sz w:val="21"/>
                      <w:szCs w:val="21"/>
                      <w:lang w:val="ro-RO"/>
                    </w:rPr>
                  </w:pPr>
                </w:p>
              </w:tc>
              <w:tc>
                <w:tcPr>
                  <w:tcW w:w="750" w:type="dxa"/>
                  <w:tcBorders>
                    <w:top w:val="single" w:sz="4" w:space="0" w:color="auto"/>
                    <w:left w:val="single" w:sz="4" w:space="0" w:color="auto"/>
                    <w:bottom w:val="single" w:sz="4" w:space="0" w:color="auto"/>
                    <w:right w:val="single" w:sz="4" w:space="0" w:color="auto"/>
                  </w:tcBorders>
                </w:tcPr>
                <w:p w14:paraId="61A5840D"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5C7D0C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DA00A0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AE6651"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60982A49"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489B0BE9"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F24B7DE" w14:textId="77777777" w:rsidR="00CD7D9F" w:rsidRPr="00E7056B" w:rsidRDefault="00CD7D9F" w:rsidP="00CD7D9F">
                  <w:pPr>
                    <w:ind w:left="-57" w:right="-57"/>
                    <w:rPr>
                      <w:rFonts w:eastAsia="Calibri"/>
                      <w:bCs/>
                    </w:rPr>
                  </w:pPr>
                </w:p>
              </w:tc>
            </w:tr>
            <w:tr w:rsidR="00CD7D9F" w:rsidRPr="00E7056B" w14:paraId="640CA355"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FE6A39C"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2E1F8F8F"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BD32C68"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3F5B41E3"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2AFB6C78"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0A7D0A9E" w14:textId="77777777" w:rsidR="00CD7D9F" w:rsidRPr="00AE292A" w:rsidRDefault="00CD7D9F" w:rsidP="00CD7D9F">
                  <w:pPr>
                    <w:pStyle w:val="a3"/>
                    <w:rPr>
                      <w:rFonts w:ascii="Times New Roman" w:eastAsia="Calibri" w:hAnsi="Times New Roman" w:cs="Times New Roman"/>
                      <w:bCs/>
                      <w:sz w:val="21"/>
                      <w:szCs w:val="21"/>
                      <w:lang w:val="ro-RO"/>
                    </w:rPr>
                  </w:pPr>
                </w:p>
              </w:tc>
              <w:tc>
                <w:tcPr>
                  <w:tcW w:w="750" w:type="dxa"/>
                  <w:tcBorders>
                    <w:top w:val="single" w:sz="4" w:space="0" w:color="auto"/>
                    <w:left w:val="single" w:sz="4" w:space="0" w:color="auto"/>
                    <w:bottom w:val="single" w:sz="4" w:space="0" w:color="auto"/>
                    <w:right w:val="single" w:sz="4" w:space="0" w:color="auto"/>
                  </w:tcBorders>
                </w:tcPr>
                <w:p w14:paraId="7A0D0CC3"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1AF8BF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699C87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4AC647B"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497A811"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19173E8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BC5F31E" w14:textId="77777777" w:rsidR="00CD7D9F" w:rsidRPr="00E7056B" w:rsidRDefault="00CD7D9F" w:rsidP="00CD7D9F">
                  <w:pPr>
                    <w:ind w:left="-57" w:right="-57"/>
                    <w:rPr>
                      <w:rFonts w:eastAsia="Calibri"/>
                      <w:bCs/>
                    </w:rPr>
                  </w:pPr>
                </w:p>
              </w:tc>
            </w:tr>
            <w:tr w:rsidR="00CD7D9F" w:rsidRPr="00E7056B" w14:paraId="62B0C216"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14700D0A"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7CA1B52F" w14:textId="19129CCB" w:rsidR="00CD7D9F" w:rsidRPr="00E7056B" w:rsidRDefault="00CD7D9F" w:rsidP="00CD7D9F">
                  <w:pPr>
                    <w:ind w:left="-57" w:right="-57"/>
                    <w:rPr>
                      <w:rFonts w:eastAsia="Calibri"/>
                      <w:bCs/>
                    </w:rPr>
                  </w:pPr>
                  <w:r w:rsidRPr="001D24F0">
                    <w:rPr>
                      <w:rFonts w:eastAsia="Calibri"/>
                      <w:b/>
                    </w:rPr>
                    <w:t>Total Lot nr.</w:t>
                  </w:r>
                  <w:r>
                    <w:rPr>
                      <w:rFonts w:eastAsia="Calibri"/>
                      <w:b/>
                    </w:rPr>
                    <w:t>11</w:t>
                  </w:r>
                </w:p>
              </w:tc>
            </w:tr>
            <w:tr w:rsidR="00CD7D9F" w:rsidRPr="00E7056B" w14:paraId="17D01A1F"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0513AC31" w14:textId="77777777" w:rsidR="00CD7D9F" w:rsidRPr="0063338F" w:rsidRDefault="00CD7D9F" w:rsidP="00CD7D9F">
                  <w:pPr>
                    <w:ind w:left="-57" w:right="-814"/>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41CAB009" w14:textId="52B4D155" w:rsidR="00CD7D9F" w:rsidRPr="0063338F" w:rsidRDefault="00CD7D9F" w:rsidP="00CD7D9F">
                  <w:pPr>
                    <w:ind w:right="-814"/>
                    <w:rPr>
                      <w:rFonts w:eastAsia="Calibri"/>
                      <w:b/>
                    </w:rPr>
                  </w:pPr>
                  <w:r>
                    <w:rPr>
                      <w:rFonts w:eastAsia="Calibri"/>
                      <w:b/>
                    </w:rPr>
                    <w:t>TOTAL GENERAL</w:t>
                  </w:r>
                </w:p>
              </w:tc>
            </w:tr>
          </w:tbl>
          <w:p w14:paraId="79A093C6" w14:textId="77777777" w:rsidR="00F46249" w:rsidRPr="00845C1B" w:rsidRDefault="00F46249"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649" w:type="dxa"/>
            <w:tcBorders>
              <w:top w:val="single" w:sz="4" w:space="0" w:color="auto"/>
            </w:tcBorders>
          </w:tcPr>
          <w:p w14:paraId="0442BB52" w14:textId="77777777" w:rsidR="00F46249" w:rsidRDefault="00F46249" w:rsidP="00F46249">
            <w:pPr>
              <w:tabs>
                <w:tab w:val="left" w:pos="6120"/>
              </w:tabs>
              <w:rPr>
                <w:sz w:val="20"/>
              </w:rPr>
            </w:pPr>
          </w:p>
          <w:p w14:paraId="4AD66DBD" w14:textId="77777777" w:rsidR="00F60B67" w:rsidRPr="00F60B67" w:rsidRDefault="00F60B67" w:rsidP="00F60B67">
            <w:pPr>
              <w:rPr>
                <w:sz w:val="20"/>
              </w:rPr>
            </w:pPr>
          </w:p>
          <w:p w14:paraId="798A0008" w14:textId="77777777" w:rsidR="00F60B67" w:rsidRPr="00F60B67" w:rsidRDefault="00F60B67" w:rsidP="00F60B67">
            <w:pPr>
              <w:rPr>
                <w:sz w:val="20"/>
              </w:rPr>
            </w:pPr>
          </w:p>
          <w:p w14:paraId="5A0E8BF4" w14:textId="77777777" w:rsidR="00F60B67" w:rsidRPr="00F60B67" w:rsidRDefault="00F60B67" w:rsidP="00F60B67">
            <w:pPr>
              <w:rPr>
                <w:sz w:val="20"/>
              </w:rPr>
            </w:pPr>
          </w:p>
          <w:p w14:paraId="7904036A" w14:textId="77777777" w:rsidR="00F60B67" w:rsidRPr="00F60B67" w:rsidRDefault="00F60B67" w:rsidP="00F60B67">
            <w:pPr>
              <w:rPr>
                <w:sz w:val="20"/>
              </w:rPr>
            </w:pPr>
          </w:p>
          <w:p w14:paraId="71FD75FD" w14:textId="77777777" w:rsidR="00F60B67" w:rsidRPr="00F60B67" w:rsidRDefault="00F60B67" w:rsidP="00F60B67">
            <w:pPr>
              <w:rPr>
                <w:sz w:val="20"/>
              </w:rPr>
            </w:pPr>
          </w:p>
          <w:p w14:paraId="71D41590" w14:textId="77777777" w:rsidR="00F60B67" w:rsidRPr="00F60B67" w:rsidRDefault="00F60B67" w:rsidP="00F60B67">
            <w:pPr>
              <w:rPr>
                <w:sz w:val="20"/>
              </w:rPr>
            </w:pPr>
          </w:p>
          <w:p w14:paraId="35B985C5" w14:textId="77777777" w:rsidR="00F60B67" w:rsidRPr="00F60B67" w:rsidRDefault="00F60B67" w:rsidP="00F60B67">
            <w:pPr>
              <w:rPr>
                <w:sz w:val="20"/>
              </w:rPr>
            </w:pPr>
          </w:p>
          <w:p w14:paraId="217E7999" w14:textId="77777777" w:rsidR="00F60B67" w:rsidRPr="00F60B67" w:rsidRDefault="00F60B67" w:rsidP="00F60B67">
            <w:pPr>
              <w:rPr>
                <w:sz w:val="20"/>
              </w:rPr>
            </w:pPr>
          </w:p>
          <w:p w14:paraId="3588381A" w14:textId="77777777" w:rsidR="00F60B67" w:rsidRPr="00F60B67" w:rsidRDefault="00F60B67" w:rsidP="00F60B67">
            <w:pPr>
              <w:rPr>
                <w:sz w:val="20"/>
              </w:rPr>
            </w:pPr>
          </w:p>
          <w:p w14:paraId="4D0FA5FC" w14:textId="77777777" w:rsidR="00F60B67" w:rsidRPr="00F60B67" w:rsidRDefault="00F60B67" w:rsidP="00F60B67">
            <w:pPr>
              <w:rPr>
                <w:sz w:val="20"/>
              </w:rPr>
            </w:pPr>
          </w:p>
          <w:p w14:paraId="2A956A3D" w14:textId="77777777" w:rsidR="00F60B67" w:rsidRDefault="00F60B67" w:rsidP="00F60B67">
            <w:pPr>
              <w:rPr>
                <w:sz w:val="20"/>
              </w:rPr>
            </w:pPr>
          </w:p>
          <w:p w14:paraId="099859F4" w14:textId="77777777" w:rsidR="00F60B67" w:rsidRDefault="00F60B67" w:rsidP="00F60B67">
            <w:pPr>
              <w:rPr>
                <w:sz w:val="20"/>
              </w:rPr>
            </w:pPr>
          </w:p>
          <w:p w14:paraId="3498AEA0" w14:textId="77777777" w:rsidR="00F60B67" w:rsidRDefault="00F60B67" w:rsidP="00F60B67">
            <w:pPr>
              <w:rPr>
                <w:sz w:val="20"/>
              </w:rPr>
            </w:pPr>
          </w:p>
          <w:p w14:paraId="4266BAFE" w14:textId="77777777" w:rsidR="00F60B67" w:rsidRDefault="00F60B67" w:rsidP="00F60B67">
            <w:pPr>
              <w:rPr>
                <w:sz w:val="20"/>
              </w:rPr>
            </w:pPr>
          </w:p>
          <w:p w14:paraId="4B9C7254" w14:textId="77777777" w:rsidR="00F60B67" w:rsidRDefault="00F60B67" w:rsidP="00F60B67">
            <w:pPr>
              <w:rPr>
                <w:sz w:val="20"/>
              </w:rPr>
            </w:pPr>
          </w:p>
          <w:p w14:paraId="249EB640" w14:textId="77777777" w:rsidR="00F60B67" w:rsidRDefault="00F60B67" w:rsidP="00F60B67">
            <w:pPr>
              <w:rPr>
                <w:sz w:val="20"/>
              </w:rPr>
            </w:pPr>
          </w:p>
          <w:p w14:paraId="7D45FF0B" w14:textId="77777777" w:rsidR="00F60B67" w:rsidRDefault="00F60B67" w:rsidP="00F60B67">
            <w:pPr>
              <w:rPr>
                <w:sz w:val="20"/>
              </w:rPr>
            </w:pPr>
          </w:p>
          <w:p w14:paraId="643D928D" w14:textId="77777777" w:rsidR="00F60B67" w:rsidRDefault="00F60B67" w:rsidP="00F60B67">
            <w:pPr>
              <w:rPr>
                <w:sz w:val="20"/>
              </w:rPr>
            </w:pPr>
          </w:p>
          <w:p w14:paraId="1BB39275" w14:textId="77777777" w:rsidR="00F60B67" w:rsidRDefault="00F60B67" w:rsidP="00F60B67">
            <w:pPr>
              <w:rPr>
                <w:sz w:val="20"/>
              </w:rPr>
            </w:pPr>
          </w:p>
          <w:p w14:paraId="327842B4" w14:textId="77777777" w:rsidR="00F60B67" w:rsidRDefault="00F60B67" w:rsidP="00F60B67">
            <w:pPr>
              <w:rPr>
                <w:sz w:val="20"/>
              </w:rPr>
            </w:pPr>
          </w:p>
          <w:p w14:paraId="054ACD0C" w14:textId="77777777" w:rsidR="00F60B67" w:rsidRDefault="00F60B67" w:rsidP="00F60B67">
            <w:pPr>
              <w:rPr>
                <w:sz w:val="20"/>
              </w:rPr>
            </w:pPr>
          </w:p>
          <w:p w14:paraId="685F526F" w14:textId="77777777" w:rsidR="00F60B67" w:rsidRDefault="00F60B67" w:rsidP="00F60B67">
            <w:pPr>
              <w:rPr>
                <w:sz w:val="20"/>
              </w:rPr>
            </w:pPr>
          </w:p>
          <w:p w14:paraId="563383B0" w14:textId="77777777" w:rsidR="00F60B67" w:rsidRDefault="00F60B67" w:rsidP="00F60B67">
            <w:pPr>
              <w:rPr>
                <w:sz w:val="20"/>
              </w:rPr>
            </w:pPr>
          </w:p>
          <w:p w14:paraId="16C72DAF" w14:textId="2BEA4A5C" w:rsidR="00F60B67" w:rsidRPr="00F60B67" w:rsidRDefault="00F60B67" w:rsidP="00F60B67">
            <w:pPr>
              <w:rPr>
                <w:sz w:val="20"/>
              </w:rPr>
            </w:pPr>
          </w:p>
        </w:tc>
        <w:tc>
          <w:tcPr>
            <w:tcW w:w="608" w:type="dxa"/>
            <w:tcBorders>
              <w:top w:val="single" w:sz="4" w:space="0" w:color="auto"/>
            </w:tcBorders>
          </w:tcPr>
          <w:p w14:paraId="72303DBB" w14:textId="77777777" w:rsidR="00F46249" w:rsidRPr="00845C1B" w:rsidRDefault="00F46249" w:rsidP="00F46249">
            <w:pPr>
              <w:tabs>
                <w:tab w:val="left" w:pos="6120"/>
              </w:tabs>
              <w:rPr>
                <w:sz w:val="20"/>
              </w:rPr>
            </w:pPr>
          </w:p>
        </w:tc>
        <w:tc>
          <w:tcPr>
            <w:tcW w:w="236" w:type="dxa"/>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A316A4">
      <w:pgSz w:w="16838" w:h="11906" w:orient="landscape"/>
      <w:pgMar w:top="851" w:right="1134"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1915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52033"/>
    <w:rsid w:val="00054849"/>
    <w:rsid w:val="000B7B02"/>
    <w:rsid w:val="000D77D3"/>
    <w:rsid w:val="000E2739"/>
    <w:rsid w:val="000E7C9F"/>
    <w:rsid w:val="00126B69"/>
    <w:rsid w:val="00137308"/>
    <w:rsid w:val="001500AC"/>
    <w:rsid w:val="001531C0"/>
    <w:rsid w:val="00166CEB"/>
    <w:rsid w:val="001B4E2E"/>
    <w:rsid w:val="001C0733"/>
    <w:rsid w:val="001C1C13"/>
    <w:rsid w:val="001D24F0"/>
    <w:rsid w:val="002175FF"/>
    <w:rsid w:val="002339EE"/>
    <w:rsid w:val="0024334B"/>
    <w:rsid w:val="002B2FDF"/>
    <w:rsid w:val="002B39BB"/>
    <w:rsid w:val="002C31C3"/>
    <w:rsid w:val="002C6C8B"/>
    <w:rsid w:val="002E1715"/>
    <w:rsid w:val="0032166B"/>
    <w:rsid w:val="00323456"/>
    <w:rsid w:val="00323EF6"/>
    <w:rsid w:val="00342074"/>
    <w:rsid w:val="00344EE4"/>
    <w:rsid w:val="0037289A"/>
    <w:rsid w:val="003959EC"/>
    <w:rsid w:val="00395C97"/>
    <w:rsid w:val="003C3721"/>
    <w:rsid w:val="003E452E"/>
    <w:rsid w:val="003F1EB2"/>
    <w:rsid w:val="003F5112"/>
    <w:rsid w:val="0042722D"/>
    <w:rsid w:val="00457C81"/>
    <w:rsid w:val="00475934"/>
    <w:rsid w:val="00485FE1"/>
    <w:rsid w:val="004956ED"/>
    <w:rsid w:val="00496C9C"/>
    <w:rsid w:val="004973BD"/>
    <w:rsid w:val="004A3302"/>
    <w:rsid w:val="005151D0"/>
    <w:rsid w:val="00522466"/>
    <w:rsid w:val="00527268"/>
    <w:rsid w:val="005313D0"/>
    <w:rsid w:val="00535FD7"/>
    <w:rsid w:val="00586E32"/>
    <w:rsid w:val="005A2EA0"/>
    <w:rsid w:val="005B24FA"/>
    <w:rsid w:val="0063338F"/>
    <w:rsid w:val="0065352C"/>
    <w:rsid w:val="006A1662"/>
    <w:rsid w:val="006A7D99"/>
    <w:rsid w:val="006C1E46"/>
    <w:rsid w:val="007104C6"/>
    <w:rsid w:val="00743219"/>
    <w:rsid w:val="0077142C"/>
    <w:rsid w:val="00797AA7"/>
    <w:rsid w:val="007B0626"/>
    <w:rsid w:val="007C78A6"/>
    <w:rsid w:val="007C7E72"/>
    <w:rsid w:val="007F5D42"/>
    <w:rsid w:val="0080354D"/>
    <w:rsid w:val="0080522D"/>
    <w:rsid w:val="0084701D"/>
    <w:rsid w:val="0085391D"/>
    <w:rsid w:val="00897378"/>
    <w:rsid w:val="008A220C"/>
    <w:rsid w:val="008B310B"/>
    <w:rsid w:val="00901FED"/>
    <w:rsid w:val="00907D18"/>
    <w:rsid w:val="009160FC"/>
    <w:rsid w:val="00935237"/>
    <w:rsid w:val="009740BC"/>
    <w:rsid w:val="00974623"/>
    <w:rsid w:val="00976BB5"/>
    <w:rsid w:val="009D4899"/>
    <w:rsid w:val="009D73EC"/>
    <w:rsid w:val="00A018A6"/>
    <w:rsid w:val="00A11306"/>
    <w:rsid w:val="00A16D93"/>
    <w:rsid w:val="00A316A4"/>
    <w:rsid w:val="00A322DE"/>
    <w:rsid w:val="00A33818"/>
    <w:rsid w:val="00A472FB"/>
    <w:rsid w:val="00A60B57"/>
    <w:rsid w:val="00A772B0"/>
    <w:rsid w:val="00A7773C"/>
    <w:rsid w:val="00A80C51"/>
    <w:rsid w:val="00AA468A"/>
    <w:rsid w:val="00AC379D"/>
    <w:rsid w:val="00AD5464"/>
    <w:rsid w:val="00B10B9F"/>
    <w:rsid w:val="00B22706"/>
    <w:rsid w:val="00B26D4F"/>
    <w:rsid w:val="00B376DD"/>
    <w:rsid w:val="00B42DFC"/>
    <w:rsid w:val="00B539B5"/>
    <w:rsid w:val="00B55C85"/>
    <w:rsid w:val="00B63CAF"/>
    <w:rsid w:val="00B70B2C"/>
    <w:rsid w:val="00BA0695"/>
    <w:rsid w:val="00BB55F5"/>
    <w:rsid w:val="00BB6EEA"/>
    <w:rsid w:val="00BB79EA"/>
    <w:rsid w:val="00BC1924"/>
    <w:rsid w:val="00BE7882"/>
    <w:rsid w:val="00BF4D67"/>
    <w:rsid w:val="00C00EF1"/>
    <w:rsid w:val="00C04A4C"/>
    <w:rsid w:val="00C04D0A"/>
    <w:rsid w:val="00C06D4C"/>
    <w:rsid w:val="00C101DF"/>
    <w:rsid w:val="00C44734"/>
    <w:rsid w:val="00C5085C"/>
    <w:rsid w:val="00C57939"/>
    <w:rsid w:val="00C65A01"/>
    <w:rsid w:val="00C90535"/>
    <w:rsid w:val="00CA3DC7"/>
    <w:rsid w:val="00CD2461"/>
    <w:rsid w:val="00CD5189"/>
    <w:rsid w:val="00CD7D9F"/>
    <w:rsid w:val="00CE4E61"/>
    <w:rsid w:val="00D06B9E"/>
    <w:rsid w:val="00D903FC"/>
    <w:rsid w:val="00DA5769"/>
    <w:rsid w:val="00DB26B5"/>
    <w:rsid w:val="00E36EB0"/>
    <w:rsid w:val="00E456F7"/>
    <w:rsid w:val="00E73DB8"/>
    <w:rsid w:val="00ED4722"/>
    <w:rsid w:val="00EE07CA"/>
    <w:rsid w:val="00F12690"/>
    <w:rsid w:val="00F12EAB"/>
    <w:rsid w:val="00F41968"/>
    <w:rsid w:val="00F46249"/>
    <w:rsid w:val="00F60B67"/>
    <w:rsid w:val="00F70E84"/>
    <w:rsid w:val="00F8192F"/>
    <w:rsid w:val="00FA0021"/>
    <w:rsid w:val="00FE1F88"/>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473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No Spacing"/>
    <w:uiPriority w:val="1"/>
    <w:qFormat/>
    <w:rsid w:val="003F1EB2"/>
    <w:pPr>
      <w:spacing w:after="0" w:line="240" w:lineRule="auto"/>
    </w:pPr>
  </w:style>
  <w:style w:type="character" w:styleId="a4">
    <w:name w:val="annotation reference"/>
    <w:basedOn w:val="a0"/>
    <w:uiPriority w:val="99"/>
    <w:semiHidden/>
    <w:unhideWhenUsed/>
    <w:rsid w:val="00535FD7"/>
    <w:rPr>
      <w:sz w:val="16"/>
      <w:szCs w:val="16"/>
    </w:rPr>
  </w:style>
  <w:style w:type="paragraph" w:styleId="a5">
    <w:name w:val="annotation text"/>
    <w:basedOn w:val="a"/>
    <w:link w:val="a6"/>
    <w:uiPriority w:val="99"/>
    <w:semiHidden/>
    <w:unhideWhenUsed/>
    <w:rsid w:val="00535FD7"/>
    <w:rPr>
      <w:sz w:val="20"/>
      <w:szCs w:val="20"/>
    </w:rPr>
  </w:style>
  <w:style w:type="character" w:customStyle="1" w:styleId="a6">
    <w:name w:val="Текст примечания Знак"/>
    <w:basedOn w:val="a0"/>
    <w:link w:val="a5"/>
    <w:uiPriority w:val="99"/>
    <w:semiHidden/>
    <w:rsid w:val="00535FD7"/>
    <w:rPr>
      <w:rFonts w:ascii="Times New Roman" w:eastAsia="Times New Roman" w:hAnsi="Times New Roman" w:cs="Times New Roman"/>
      <w:noProof/>
      <w:sz w:val="20"/>
      <w:szCs w:val="20"/>
      <w:lang w:val="ro-RO"/>
    </w:rPr>
  </w:style>
  <w:style w:type="paragraph" w:styleId="a7">
    <w:name w:val="annotation subject"/>
    <w:basedOn w:val="a5"/>
    <w:next w:val="a5"/>
    <w:link w:val="a8"/>
    <w:uiPriority w:val="99"/>
    <w:semiHidden/>
    <w:unhideWhenUsed/>
    <w:rsid w:val="00535FD7"/>
    <w:rPr>
      <w:b/>
      <w:bCs/>
    </w:rPr>
  </w:style>
  <w:style w:type="character" w:customStyle="1" w:styleId="a8">
    <w:name w:val="Тема примечания Знак"/>
    <w:basedOn w:val="a6"/>
    <w:link w:val="a7"/>
    <w:uiPriority w:val="99"/>
    <w:semiHidden/>
    <w:rsid w:val="00535FD7"/>
    <w:rPr>
      <w:rFonts w:ascii="Times New Roman" w:eastAsia="Times New Roman" w:hAnsi="Times New Roman" w:cs="Times New Roman"/>
      <w:b/>
      <w:bCs/>
      <w:noProof/>
      <w:sz w:val="20"/>
      <w:szCs w:val="20"/>
      <w:lang w:val="ro-RO"/>
    </w:rPr>
  </w:style>
  <w:style w:type="paragraph" w:styleId="a9">
    <w:name w:val="footnote text"/>
    <w:basedOn w:val="a"/>
    <w:link w:val="aa"/>
    <w:uiPriority w:val="99"/>
    <w:unhideWhenUsed/>
    <w:rsid w:val="00B10B9F"/>
    <w:rPr>
      <w:rFonts w:eastAsia="Calibri"/>
      <w:noProof w:val="0"/>
      <w:sz w:val="20"/>
      <w:szCs w:val="20"/>
      <w:lang w:val="ru-RU"/>
    </w:rPr>
  </w:style>
  <w:style w:type="character" w:customStyle="1" w:styleId="aa">
    <w:name w:val="Текст сноски Знак"/>
    <w:basedOn w:val="a0"/>
    <w:link w:val="a9"/>
    <w:uiPriority w:val="99"/>
    <w:rsid w:val="00B10B9F"/>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1240</Words>
  <Characters>7069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9</cp:revision>
  <cp:lastPrinted>2024-11-06T10:01:00Z</cp:lastPrinted>
  <dcterms:created xsi:type="dcterms:W3CDTF">2025-11-18T09:14:00Z</dcterms:created>
  <dcterms:modified xsi:type="dcterms:W3CDTF">2026-02-24T07:22:00Z</dcterms:modified>
</cp:coreProperties>
</file>