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9C69DE" w:rsidRDefault="003D5DF1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proofErr w:type="spellStart"/>
      <w:r>
        <w:rPr>
          <w:rFonts w:ascii="Cambria" w:hAnsi="Cambria"/>
          <w:b/>
          <w:color w:val="2E74B5" w:themeColor="accent1" w:themeShade="BF"/>
          <w:sz w:val="24"/>
          <w:lang w:val="ro-RO"/>
        </w:rPr>
        <w:t>P</w:t>
      </w:r>
      <w:r w:rsidR="00CE6085" w:rsidRPr="009C69DE">
        <w:rPr>
          <w:rFonts w:ascii="Cambria" w:hAnsi="Cambria"/>
          <w:b/>
          <w:color w:val="2E74B5" w:themeColor="accent1" w:themeShade="BF"/>
          <w:sz w:val="24"/>
          <w:lang w:val="ro-RO"/>
        </w:rPr>
        <w:t>Specificații</w:t>
      </w:r>
      <w:proofErr w:type="spellEnd"/>
      <w:r w:rsidR="00CE6085" w:rsidRPr="009C69DE">
        <w:rPr>
          <w:rFonts w:ascii="Cambria" w:hAnsi="Cambria"/>
          <w:b/>
          <w:color w:val="2E74B5" w:themeColor="accent1" w:themeShade="BF"/>
          <w:sz w:val="24"/>
          <w:lang w:val="ro-RO"/>
        </w:rPr>
        <w:t xml:space="preserve"> tehnice</w:t>
      </w:r>
    </w:p>
    <w:p w:rsidR="00467EAD" w:rsidRPr="009C69DE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15126" w:type="dxa"/>
        <w:tblLook w:val="04A0" w:firstRow="1" w:lastRow="0" w:firstColumn="1" w:lastColumn="0" w:noHBand="0" w:noVBand="1"/>
      </w:tblPr>
      <w:tblGrid>
        <w:gridCol w:w="15126"/>
      </w:tblGrid>
      <w:tr w:rsidR="009D4F6D" w:rsidRPr="009C69DE" w:rsidTr="009D4F6D">
        <w:trPr>
          <w:trHeight w:val="437"/>
        </w:trPr>
        <w:tc>
          <w:tcPr>
            <w:tcW w:w="15126" w:type="dxa"/>
            <w:vAlign w:val="center"/>
          </w:tcPr>
          <w:p w:rsidR="009D4F6D" w:rsidRPr="00287F8F" w:rsidRDefault="009D4F6D" w:rsidP="00E130B3">
            <w:pPr>
              <w:rPr>
                <w:rFonts w:ascii="Cambria" w:hAnsi="Cambria"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287F8F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9D4F6D" w:rsidRPr="009C69DE" w:rsidTr="009D4F6D">
        <w:trPr>
          <w:trHeight w:val="455"/>
        </w:trPr>
        <w:tc>
          <w:tcPr>
            <w:tcW w:w="15126" w:type="dxa"/>
            <w:vAlign w:val="center"/>
          </w:tcPr>
          <w:p w:rsidR="009D4F6D" w:rsidRPr="00287F8F" w:rsidRDefault="009D4F6D" w:rsidP="009D4F6D">
            <w:pPr>
              <w:rPr>
                <w:rFonts w:ascii="Cambria" w:hAnsi="Cambria"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Obiectul achiziției:</w:t>
            </w:r>
            <w:r w:rsidRPr="00287F8F">
              <w:rPr>
                <w:rFonts w:ascii="Cambria" w:hAnsi="Cambria"/>
                <w:lang w:val="ro-RO"/>
              </w:rPr>
              <w:t xml:space="preserve"> </w:t>
            </w:r>
            <w:r w:rsidR="00E130B3" w:rsidRPr="00E130B3">
              <w:rPr>
                <w:rFonts w:ascii="Cambria" w:hAnsi="Cambria"/>
                <w:b/>
                <w:lang w:val="ro-RO"/>
              </w:rPr>
              <w:t>Servicii de pază a unităților poștale și intervenții operative</w:t>
            </w:r>
          </w:p>
        </w:tc>
      </w:tr>
    </w:tbl>
    <w:p w:rsidR="00CE6085" w:rsidRPr="009C69DE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5136" w:type="dxa"/>
        <w:tblLook w:val="04A0" w:firstRow="1" w:lastRow="0" w:firstColumn="1" w:lastColumn="0" w:noHBand="0" w:noVBand="1"/>
      </w:tblPr>
      <w:tblGrid>
        <w:gridCol w:w="1555"/>
        <w:gridCol w:w="1417"/>
        <w:gridCol w:w="1701"/>
        <w:gridCol w:w="1559"/>
        <w:gridCol w:w="3776"/>
        <w:gridCol w:w="3777"/>
        <w:gridCol w:w="1351"/>
      </w:tblGrid>
      <w:tr w:rsidR="009C69DE" w:rsidRPr="009C69DE" w:rsidTr="000E3E92">
        <w:trPr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CE6085" w:rsidRPr="009C69DE" w:rsidRDefault="009C69DE" w:rsidP="00E130B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 xml:space="preserve">Denumirea </w:t>
            </w:r>
            <w:r w:rsidR="00E130B3">
              <w:rPr>
                <w:rFonts w:ascii="Cambria" w:hAnsi="Cambria"/>
                <w:b/>
                <w:sz w:val="20"/>
                <w:lang w:val="ro-RO"/>
              </w:rPr>
              <w:t>Serviciilor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CE6085" w:rsidRPr="009C69DE" w:rsidRDefault="009C69DE" w:rsidP="00E130B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 xml:space="preserve">Denumirea modelului </w:t>
            </w:r>
            <w:r w:rsidR="00E130B3">
              <w:rPr>
                <w:rFonts w:ascii="Cambria" w:hAnsi="Cambria"/>
                <w:b/>
                <w:sz w:val="20"/>
                <w:lang w:val="ro-RO"/>
              </w:rPr>
              <w:t>serviciilor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776" w:type="dxa"/>
            <w:shd w:val="clear" w:color="auto" w:fill="E7E6E6" w:themeFill="background2"/>
            <w:vAlign w:val="center"/>
          </w:tcPr>
          <w:p w:rsidR="00CE6085" w:rsidRPr="009C69DE" w:rsidRDefault="00CE6085" w:rsidP="00E90C51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 xml:space="preserve">Specificația tehnică deplină solicitată de către </w:t>
            </w:r>
            <w:r w:rsidR="00E90C51" w:rsidRPr="009C69DE">
              <w:rPr>
                <w:rFonts w:ascii="Cambria" w:hAnsi="Cambria"/>
                <w:b/>
                <w:sz w:val="20"/>
                <w:lang w:val="ro-RO"/>
              </w:rPr>
              <w:t>entitatea</w:t>
            </w:r>
            <w:r w:rsidRPr="009C69DE">
              <w:rPr>
                <w:rFonts w:ascii="Cambria" w:hAnsi="Cambria"/>
                <w:b/>
                <w:sz w:val="20"/>
                <w:lang w:val="ro-RO"/>
              </w:rPr>
              <w:t xml:space="preserve"> contractantă</w:t>
            </w:r>
          </w:p>
        </w:tc>
        <w:tc>
          <w:tcPr>
            <w:tcW w:w="3777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5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9C69DE" w:rsidRPr="009C69DE" w:rsidTr="000E3E92">
        <w:trPr>
          <w:trHeight w:val="130"/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776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777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5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9D4F6D" w:rsidRPr="009C69DE" w:rsidTr="000E3E92">
        <w:trPr>
          <w:trHeight w:val="20"/>
        </w:trPr>
        <w:tc>
          <w:tcPr>
            <w:tcW w:w="1555" w:type="dxa"/>
            <w:vAlign w:val="center"/>
          </w:tcPr>
          <w:p w:rsidR="009D4F6D" w:rsidRPr="00287F8F" w:rsidRDefault="00E130B3" w:rsidP="009D4F6D">
            <w:pPr>
              <w:spacing w:line="276" w:lineRule="auto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E130B3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Servicii de pază a unităților poștale și intervenții operative</w:t>
            </w:r>
          </w:p>
        </w:tc>
        <w:tc>
          <w:tcPr>
            <w:tcW w:w="1417" w:type="dxa"/>
            <w:vAlign w:val="center"/>
          </w:tcPr>
          <w:p w:rsidR="009D4F6D" w:rsidRPr="005F252F" w:rsidRDefault="009D4F6D" w:rsidP="009D4F6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9D4F6D" w:rsidRPr="005F252F" w:rsidRDefault="009D4F6D" w:rsidP="009D4F6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9D4F6D" w:rsidRPr="005F252F" w:rsidRDefault="009D4F6D" w:rsidP="009D4F6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776" w:type="dxa"/>
            <w:vAlign w:val="center"/>
          </w:tcPr>
          <w:p w:rsidR="009D4F6D" w:rsidRPr="009C69DE" w:rsidRDefault="00E130B3" w:rsidP="009D4F6D">
            <w:pPr>
              <w:pStyle w:val="Listparagraf"/>
              <w:tabs>
                <w:tab w:val="left" w:pos="312"/>
              </w:tabs>
              <w:spacing w:line="259" w:lineRule="auto"/>
              <w:ind w:left="0"/>
              <w:contextualSpacing w:val="0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 xml:space="preserve">Conform anexa nr. 1 „Caietul </w:t>
            </w:r>
            <w:bookmarkStart w:id="0" w:name="_GoBack"/>
            <w:bookmarkEnd w:id="0"/>
            <w:r>
              <w:rPr>
                <w:rFonts w:ascii="Cambria" w:hAnsi="Cambria"/>
                <w:sz w:val="20"/>
                <w:szCs w:val="20"/>
                <w:lang w:val="ro-RO"/>
              </w:rPr>
              <w:t>de sarcini”</w:t>
            </w:r>
          </w:p>
        </w:tc>
        <w:tc>
          <w:tcPr>
            <w:tcW w:w="3777" w:type="dxa"/>
            <w:vAlign w:val="center"/>
          </w:tcPr>
          <w:p w:rsidR="009D4F6D" w:rsidRPr="005F252F" w:rsidRDefault="009D4F6D" w:rsidP="009D4F6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9D4F6D" w:rsidRPr="005F252F" w:rsidRDefault="009D4F6D" w:rsidP="009D4F6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</w:tbl>
    <w:p w:rsidR="000740EE" w:rsidRPr="009C69DE" w:rsidRDefault="000740EE" w:rsidP="00CE6085">
      <w:pPr>
        <w:rPr>
          <w:rFonts w:ascii="Cambria" w:hAnsi="Cambria"/>
          <w:i/>
          <w:iCs/>
          <w:lang w:val="ro-RO"/>
        </w:rPr>
      </w:pPr>
    </w:p>
    <w:p w:rsidR="00CE6085" w:rsidRPr="009C69DE" w:rsidRDefault="000740EE" w:rsidP="000740EE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9C69DE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9C69DE">
        <w:rPr>
          <w:rFonts w:ascii="Cambria" w:hAnsi="Cambria"/>
          <w:b/>
          <w:i/>
          <w:iCs/>
          <w:lang w:val="ro-RO"/>
        </w:rPr>
        <w:t>este</w:t>
      </w:r>
      <w:r w:rsidRPr="009C69DE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9C69DE">
        <w:rPr>
          <w:rFonts w:ascii="Cambria" w:hAnsi="Cambria"/>
          <w:b/>
          <w:i/>
          <w:iCs/>
          <w:lang w:val="ro-RO"/>
        </w:rPr>
        <w:t>.</w:t>
      </w:r>
    </w:p>
    <w:p w:rsidR="003C3EC8" w:rsidRPr="009C69DE" w:rsidRDefault="003C3EC8" w:rsidP="003C3EC8">
      <w:pPr>
        <w:pStyle w:val="Listparagraf"/>
        <w:rPr>
          <w:rFonts w:ascii="Cambria" w:hAnsi="Cambria"/>
          <w:b/>
          <w:lang w:val="ro-RO"/>
        </w:rPr>
      </w:pP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9C69DE" w:rsidTr="00C872F8">
        <w:tc>
          <w:tcPr>
            <w:tcW w:w="2266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rPr>
          <w:trHeight w:val="20"/>
        </w:trPr>
        <w:tc>
          <w:tcPr>
            <w:tcW w:w="2266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1699" w:type="dxa"/>
            <w:gridSpan w:val="4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1699" w:type="dxa"/>
            <w:gridSpan w:val="4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1416" w:type="dxa"/>
            <w:gridSpan w:val="3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1416" w:type="dxa"/>
            <w:gridSpan w:val="3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992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992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998" w:type="dxa"/>
            <w:gridSpan w:val="2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rPr>
          <w:trHeight w:val="274"/>
        </w:trPr>
        <w:tc>
          <w:tcPr>
            <w:tcW w:w="998" w:type="dxa"/>
            <w:gridSpan w:val="2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9C69DE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9C69DE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E130B3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E130B3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3D5DF1">
                  <w:rPr>
                    <w:rFonts w:asciiTheme="majorHAnsi" w:hAnsiTheme="majorHAnsi"/>
                    <w:b/>
                    <w:bCs/>
                    <w:i/>
                    <w:noProof/>
                  </w:rPr>
                  <w:t>3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1AFB52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1E419F"/>
    <w:multiLevelType w:val="multilevel"/>
    <w:tmpl w:val="61F8BE82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2" w15:restartNumberingAfterBreak="0">
    <w:nsid w:val="7C786CDB"/>
    <w:multiLevelType w:val="multilevel"/>
    <w:tmpl w:val="61F8BE82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9"/>
  </w:num>
  <w:num w:numId="5">
    <w:abstractNumId w:val="4"/>
  </w:num>
  <w:num w:numId="6">
    <w:abstractNumId w:val="3"/>
  </w:num>
  <w:num w:numId="7">
    <w:abstractNumId w:val="8"/>
  </w:num>
  <w:num w:numId="8">
    <w:abstractNumId w:val="0"/>
  </w:num>
  <w:num w:numId="9">
    <w:abstractNumId w:val="2"/>
  </w:num>
  <w:num w:numId="10">
    <w:abstractNumId w:val="6"/>
  </w:num>
  <w:num w:numId="11">
    <w:abstractNumId w:val="1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0E3E92"/>
    <w:rsid w:val="0010067E"/>
    <w:rsid w:val="00101861"/>
    <w:rsid w:val="00103DBB"/>
    <w:rsid w:val="00131F77"/>
    <w:rsid w:val="001472C5"/>
    <w:rsid w:val="00196F3C"/>
    <w:rsid w:val="001D7E53"/>
    <w:rsid w:val="002E31C7"/>
    <w:rsid w:val="00356E42"/>
    <w:rsid w:val="0037778C"/>
    <w:rsid w:val="003C3EC8"/>
    <w:rsid w:val="003D5DF1"/>
    <w:rsid w:val="00467EAD"/>
    <w:rsid w:val="004D156B"/>
    <w:rsid w:val="00540000"/>
    <w:rsid w:val="005924CF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34E31"/>
    <w:rsid w:val="00970CB8"/>
    <w:rsid w:val="0097124D"/>
    <w:rsid w:val="0099134F"/>
    <w:rsid w:val="009A1F20"/>
    <w:rsid w:val="009C69DE"/>
    <w:rsid w:val="009D4F6D"/>
    <w:rsid w:val="009F763D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6085"/>
    <w:rsid w:val="00D056E4"/>
    <w:rsid w:val="00DD1539"/>
    <w:rsid w:val="00DE546A"/>
    <w:rsid w:val="00DF6666"/>
    <w:rsid w:val="00DF7963"/>
    <w:rsid w:val="00E130B3"/>
    <w:rsid w:val="00E164CD"/>
    <w:rsid w:val="00E54CB8"/>
    <w:rsid w:val="00E724E1"/>
    <w:rsid w:val="00E90C51"/>
    <w:rsid w:val="00E92B92"/>
    <w:rsid w:val="00E95BDE"/>
    <w:rsid w:val="00EB5ECB"/>
    <w:rsid w:val="00EE1E16"/>
    <w:rsid w:val="00F74088"/>
    <w:rsid w:val="00FB40EF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6E557EFA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D5DF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D5D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143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67</cp:revision>
  <cp:lastPrinted>2025-11-19T13:13:00Z</cp:lastPrinted>
  <dcterms:created xsi:type="dcterms:W3CDTF">2023-10-05T07:14:00Z</dcterms:created>
  <dcterms:modified xsi:type="dcterms:W3CDTF">2025-12-02T16:09:00Z</dcterms:modified>
</cp:coreProperties>
</file>