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04" w:type="pct"/>
        <w:tblLayout w:type="fixed"/>
        <w:tblLook w:val="04A0" w:firstRow="1" w:lastRow="0" w:firstColumn="1" w:lastColumn="0" w:noHBand="0" w:noVBand="1"/>
      </w:tblPr>
      <w:tblGrid>
        <w:gridCol w:w="2864"/>
        <w:gridCol w:w="1371"/>
        <w:gridCol w:w="1231"/>
        <w:gridCol w:w="1217"/>
        <w:gridCol w:w="12"/>
        <w:gridCol w:w="1356"/>
        <w:gridCol w:w="2948"/>
        <w:gridCol w:w="12"/>
        <w:gridCol w:w="2633"/>
        <w:gridCol w:w="12"/>
        <w:gridCol w:w="1211"/>
        <w:gridCol w:w="6"/>
      </w:tblGrid>
      <w:tr w:rsidR="00224408" w:rsidRPr="00224408" w:rsidTr="005F7BA5">
        <w:trPr>
          <w:trHeight w:val="697"/>
        </w:trPr>
        <w:tc>
          <w:tcPr>
            <w:tcW w:w="5000" w:type="pct"/>
            <w:gridSpan w:val="12"/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bookmarkStart w:id="0" w:name="_Hlk95474136"/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br w:type="page"/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1"/>
            <w:bookmarkEnd w:id="2"/>
            <w:bookmarkEnd w:id="3"/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</w:t>
            </w:r>
            <w:r w:rsidRPr="0022440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>Anexa nr. 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la caiet de sarcini                                                                                                                                                                        </w:t>
            </w: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8"/>
                <w:szCs w:val="28"/>
                <w:lang w:val="ro-MD"/>
              </w:rPr>
              <w:t>Specificaţii tehnice</w:t>
            </w:r>
          </w:p>
        </w:tc>
      </w:tr>
      <w:tr w:rsidR="00224408" w:rsidRPr="00224408" w:rsidTr="005F7BA5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4408" w:rsidRPr="00224408" w:rsidTr="005F7BA5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24408" w:rsidRPr="00224408" w:rsidRDefault="00224408" w:rsidP="00224408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MD"/>
                    </w:rPr>
                  </w:pPr>
                  <w:r w:rsidRPr="0022440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MD"/>
                    </w:rPr>
                    <w:t>[</w:t>
                  </w:r>
                  <w:r w:rsidRPr="00224408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MD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224408" w:rsidRPr="00224408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Numărul procedurii de achiziție______________din_________</w:t>
            </w:r>
          </w:p>
        </w:tc>
      </w:tr>
      <w:tr w:rsidR="00224408" w:rsidRPr="00224408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 xml:space="preserve">Obiectul achiziției: </w:t>
            </w:r>
            <w:r w:rsidRPr="00224408">
              <w:rPr>
                <w:rFonts w:ascii="Times New Roman" w:eastAsia="SimSun" w:hAnsi="Times New Roman" w:cs="Times New Roman"/>
                <w:b/>
                <w:bCs/>
                <w:i/>
                <w:noProof/>
                <w:sz w:val="24"/>
                <w:szCs w:val="24"/>
                <w:lang w:val="ro-MD"/>
              </w:rPr>
              <w:t xml:space="preserve"> </w:t>
            </w:r>
            <w:r w:rsidRPr="0022440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MD"/>
              </w:rPr>
              <w:t xml:space="preserve">  Materiale de referință certificate</w:t>
            </w:r>
          </w:p>
        </w:tc>
      </w:tr>
      <w:tr w:rsidR="00224408" w:rsidRPr="00224408" w:rsidTr="005F7BA5">
        <w:trPr>
          <w:trHeight w:val="70"/>
        </w:trPr>
        <w:tc>
          <w:tcPr>
            <w:tcW w:w="2707" w:type="pct"/>
            <w:gridSpan w:val="6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2293" w:type="pct"/>
            <w:gridSpan w:val="6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</w:tc>
      </w:tr>
      <w:tr w:rsidR="00224408" w:rsidRPr="00224408" w:rsidTr="00224408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bunurilor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224408" w:rsidRPr="00224408" w:rsidTr="005F7BA5">
        <w:trPr>
          <w:trHeight w:val="283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224408" w:rsidRPr="00224408" w:rsidTr="0022440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:rsidR="00224408" w:rsidRPr="00224408" w:rsidRDefault="00224408" w:rsidP="00224408">
            <w:pPr>
              <w:spacing w:after="0" w:line="240" w:lineRule="auto"/>
              <w:ind w:firstLine="567"/>
              <w:jc w:val="center"/>
              <w:rPr>
                <w:rFonts w:ascii="Times New Roman" w:eastAsia="SimSun" w:hAnsi="Times New Roman" w:cs="Times New Roman"/>
                <w:b/>
                <w:bCs/>
                <w:i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Materiale de referință certificate</w:t>
            </w: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Iod 0,1N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fixanal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Fiole de sticlă întunecată cu soluție de Iod pentru prepararea 1 L de soluție cu concentrația de 0,1 N. Formula chimică I₂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Termen de valabilitate nu mai mic de 75% de la termenul total.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2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Cloride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standard for 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Conform ISO 17025 Si ISO 17034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1.649gNaCL/1 H2O, 1000mg/ml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3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Phosphate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Standard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KH2PO4 in H2O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Phosphaye solution etalon 1000 mg/lPO4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Confosrm ISO 9001,ISO 17025,ISO 17034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4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Tiosulfat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 xml:space="preserve"> de sodiu 0,1N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fixanal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Fiole de sticlă cu soluție de Tiosulfat de sodiu pentru prepararea 1 L de soluție cu concentrația de 0,1 N.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Formula chimică Na₂S₂O₃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nu mai mic de 75%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5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Hidroxid de sodiu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NaOH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1 mol/l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Lichid, transparent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 2/3 din termenul total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6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Material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referinţă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Cs 137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Ovăz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seminţe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)CO 3839-2023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(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Belgim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Determinarea activitatii radionuclizilor in materiile prime si produse agroalimentare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min.5 ani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7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referinţă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certificate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Sr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val="ro-RO" w:eastAsia="ru-RU"/>
              </w:rPr>
              <w:t xml:space="preserve"> 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90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Rapiţa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seminţe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)CO P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3476-2021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Belgim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Determinarea activitatii radionuclizilor in materiile prime si produse agroalimentare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min.5 ani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8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referinţă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certificate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Materiale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construcţie</w:t>
            </w:r>
            <w:proofErr w:type="spellEnd"/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Cheramzit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( granule) 4019-2024</w:t>
            </w:r>
          </w:p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Belgim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)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76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Determinarea activitatii specifice a radionuclizilor   K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40,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Ra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 xml:space="preserve">226 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si Th 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vertAlign w:val="subscript"/>
                <w:lang w:val="ro-RO"/>
              </w:rPr>
              <w:t>232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Termen de valabilitate 01.01.2042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9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Cupru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1000 mg/l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Soluție standard trasabilă, conformă ISO 17034/IEC 17025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10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  <w:t>Nitrați</w:t>
            </w:r>
            <w:r w:rsidRPr="0022440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, 1000 mg/l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Soluție standard trasabilă, conformă ISO 17034/IEC 17025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11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ro-RO"/>
              </w:rPr>
              <w:t xml:space="preserve">Staniu, </w:t>
            </w: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1000 mg/l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noProof/>
                <w:sz w:val="20"/>
                <w:szCs w:val="20"/>
                <w:lang w:val="en-US"/>
              </w:rPr>
              <w:t>Soluție standard trasabilă, conformă ISO 17034/IEC 17025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12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Cholesterol</w:t>
            </w:r>
            <w:proofErr w:type="spellEnd"/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Cholesterol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Certified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reference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material (MRC),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in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chloroform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98.9%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purity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, 10 mg/ml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br/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13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Caffeine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Caffeine Certified reference material (MRC), 99.9% purity, 100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14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Sodium benzoat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Sodium benzoat Certified reference material (MRC), white powder, 99.9% purity, 100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15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Aspartame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Aspartame Certified reference material (MRC), 94-95% purity, 250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16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Acid citric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Acid citric Certified reference material (MRC), TraceCert, 99.6% puritate, 100 mg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458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Micotoxine</w:t>
            </w: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 17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 xml:space="preserve">Set pentru determinarea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imunoenzimatica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competitiva si cantitativa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Aflatoxin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Kit ELISA. Set pentru 96 determinări cu 6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concentratii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standart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pregatite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pentru utilizare in 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lastRenderedPageBreak/>
              <w:t xml:space="preserve">procedura de lucru (0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1,0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5,0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10,0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20,0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/l; 50,0 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/l)(gata pentru folosire). Conjugate(gata pentru folosire).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Antibody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(gata pentru folosire). Substrat/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Chromogen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(gata pentru folosire). Stop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solution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(gata pentru folosire). 1xWash buffer(salt)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Tween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. Raport de control al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calitatii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(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graphic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concentratie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-absorbanta). Recuperare ≥90%. Limita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detecţie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: Cereale (1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/kg), nuci (1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/kg), furaje (1,0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μg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/kg). 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Termen de valabilitate minim 1 an.</w:t>
            </w: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br/>
              <w:t>Certificat de conformitate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gridAfter w:val="1"/>
          <w:wAfter w:w="2" w:type="pct"/>
          <w:trHeight w:val="397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224408">
              <w:rPr>
                <w:rFonts w:ascii="Times New Roman" w:eastAsia="SimSu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 18</w:t>
            </w:r>
          </w:p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Material contaminant de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multi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-toxine pentru control al calității testului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QC material. Material contaminat în mod natural care conține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aflatoxină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B1/B2/G1/G2,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deoxinivalenol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,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ocratoxină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A, toxină T-2, toxină HT-2 și </w:t>
            </w:r>
            <w:proofErr w:type="spellStart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zearalenonă</w:t>
            </w:r>
            <w:proofErr w:type="spellEnd"/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într-o matrice de cereale.</w:t>
            </w:r>
          </w:p>
          <w:p w:rsidR="00224408" w:rsidRPr="00224408" w:rsidRDefault="00224408" w:rsidP="00224408">
            <w:pPr>
              <w:spacing w:after="0" w:line="240" w:lineRule="auto"/>
              <w:ind w:firstLine="181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Masa 1000g</w:t>
            </w: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  <w:tc>
          <w:tcPr>
            <w:tcW w:w="41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1"/>
                <w:szCs w:val="21"/>
                <w:lang w:val="ro-MD"/>
              </w:rPr>
            </w:pPr>
          </w:p>
        </w:tc>
      </w:tr>
      <w:tr w:rsidR="00224408" w:rsidRPr="00224408" w:rsidTr="005F7BA5">
        <w:trPr>
          <w:trHeight w:val="70"/>
        </w:trPr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4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MD"/>
              </w:rPr>
            </w:pPr>
          </w:p>
        </w:tc>
      </w:tr>
      <w:tr w:rsidR="00224408" w:rsidRPr="00224408" w:rsidTr="005F7BA5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vAlign w:val="center"/>
          </w:tcPr>
          <w:p w:rsidR="00224408" w:rsidRPr="00224408" w:rsidRDefault="00224408" w:rsidP="00224408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</w:p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MD"/>
              </w:rPr>
              <w:t>Semnat:_______________ Numele, Prenumele:_____________________________ În calitate de: ________________</w:t>
            </w:r>
          </w:p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  <w:r w:rsidRPr="00224408"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  <w:t>Ofertantul: _______________________ Adresa: __________________________</w:t>
            </w:r>
          </w:p>
          <w:p w:rsidR="00224408" w:rsidRPr="00224408" w:rsidRDefault="00224408" w:rsidP="00224408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MD"/>
              </w:rPr>
            </w:pPr>
          </w:p>
        </w:tc>
      </w:tr>
    </w:tbl>
    <w:p w:rsidR="0062447A" w:rsidRPr="00224408" w:rsidRDefault="00224408" w:rsidP="00224408">
      <w:bookmarkStart w:id="4" w:name="_GoBack"/>
      <w:bookmarkEnd w:id="0"/>
      <w:bookmarkEnd w:id="4"/>
    </w:p>
    <w:sectPr w:rsidR="0062447A" w:rsidRPr="00224408" w:rsidSect="003915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46"/>
    <w:rsid w:val="00224408"/>
    <w:rsid w:val="00241882"/>
    <w:rsid w:val="00391502"/>
    <w:rsid w:val="003E7646"/>
    <w:rsid w:val="007D47CC"/>
    <w:rsid w:val="00F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016310-BD49-41D9-A19D-A069AB6F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748</Words>
  <Characters>4266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MOLDOVAN</dc:creator>
  <cp:keywords/>
  <dc:description/>
  <cp:lastModifiedBy>Sergiu MOLDOVAN</cp:lastModifiedBy>
  <cp:revision>4</cp:revision>
  <dcterms:created xsi:type="dcterms:W3CDTF">2025-07-11T12:11:00Z</dcterms:created>
  <dcterms:modified xsi:type="dcterms:W3CDTF">2025-07-12T12:37:00Z</dcterms:modified>
</cp:coreProperties>
</file>