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454AB323" w:rsidR="00E74DFF" w:rsidRPr="00C00499" w:rsidRDefault="00E74DFF" w:rsidP="00EA6946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ED5E6B">
              <w:t xml:space="preserve"> </w:t>
            </w:r>
            <w:r w:rsidR="00ED5E6B" w:rsidRPr="00ED5E6B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Achiziționarea echipamentelor periferice IT și a componentelor electronice auxiliare.</w:t>
            </w:r>
            <w:bookmarkStart w:id="4" w:name="_GoBack"/>
            <w:bookmarkEnd w:id="4"/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681681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ED5E6B" w:rsidRPr="00C00499" w14:paraId="005E8FC5" w14:textId="77777777" w:rsidTr="002C7B99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BB89" w14:textId="28F6CED0" w:rsidR="00ED5E6B" w:rsidRPr="0061500D" w:rsidRDefault="00ED5E6B" w:rsidP="00ED5E6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21422"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  <w:t>Comutator (Switch) VGA cu 2 porturi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ED5E6B" w:rsidRPr="0061500D" w:rsidRDefault="00ED5E6B" w:rsidP="00ED5E6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ED5E6B" w:rsidRPr="0061500D" w:rsidRDefault="00ED5E6B" w:rsidP="00ED5E6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ED5E6B" w:rsidRPr="0061500D" w:rsidRDefault="00ED5E6B" w:rsidP="00ED5E6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A3F2" w14:textId="77777777" w:rsidR="00ED5E6B" w:rsidRPr="00E21422" w:rsidRDefault="00ED5E6B" w:rsidP="00ED5E6B">
            <w:pPr>
              <w:jc w:val="center"/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</w:pPr>
            <w:r w:rsidRPr="00E21422"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  <w:t>Comutator VGA manual bid</w:t>
            </w:r>
            <w:r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  <w:t>irecțional (2-Port VGA Switch).</w:t>
            </w:r>
          </w:p>
          <w:p w14:paraId="67E64A90" w14:textId="77777777" w:rsidR="00ED5E6B" w:rsidRDefault="00ED5E6B" w:rsidP="00ED5E6B">
            <w:pPr>
              <w:jc w:val="center"/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</w:pPr>
            <w:r w:rsidRPr="00E21422"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  <w:t>Specificații: Rezoluție max. 1920x1440, lățime de bandă 250MHz, carcasă metalică, fără alimentare externă.</w:t>
            </w:r>
          </w:p>
          <w:p w14:paraId="2D57E99C" w14:textId="08C75361" w:rsidR="00ED5E6B" w:rsidRPr="0061500D" w:rsidRDefault="00ED5E6B" w:rsidP="00ED5E6B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hyperlink r:id="rId8" w:history="1">
              <w:r w:rsidRPr="00710A41">
                <w:rPr>
                  <w:rStyle w:val="af4"/>
                  <w:sz w:val="20"/>
                  <w:szCs w:val="20"/>
                  <w:shd w:val="clear" w:color="auto" w:fill="F9F9F9"/>
                  <w:lang w:val="en-US"/>
                </w:rPr>
                <w:t>https://aliexpress.ru/item/1005004324153655.html?sku_id=12000028757505839</w:t>
              </w:r>
            </w:hyperlink>
            <w:r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  <w:t xml:space="preserve">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0C496623" w:rsidR="00ED5E6B" w:rsidRPr="0050491E" w:rsidRDefault="00ED5E6B" w:rsidP="00ED5E6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ED5E6B" w:rsidRPr="0065496F" w:rsidRDefault="00ED5E6B" w:rsidP="00ED5E6B">
            <w:pPr>
              <w:rPr>
                <w:sz w:val="20"/>
                <w:szCs w:val="20"/>
              </w:rPr>
            </w:pPr>
          </w:p>
        </w:tc>
      </w:tr>
      <w:tr w:rsidR="00ED5E6B" w:rsidRPr="00C00499" w14:paraId="4F2725B5" w14:textId="77777777" w:rsidTr="002C7B99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8FAA" w14:textId="1F68D8DB" w:rsidR="00ED5E6B" w:rsidRPr="0061500D" w:rsidRDefault="00ED5E6B" w:rsidP="00ED5E6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21422"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  <w:t>Convertor de tensiune DC-DC 12V/24V la 5V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F4ACB" w14:textId="77777777" w:rsidR="00ED5E6B" w:rsidRPr="0061500D" w:rsidRDefault="00ED5E6B" w:rsidP="00ED5E6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52604" w14:textId="77777777" w:rsidR="00ED5E6B" w:rsidRPr="0061500D" w:rsidRDefault="00ED5E6B" w:rsidP="00ED5E6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019E2" w14:textId="77777777" w:rsidR="00ED5E6B" w:rsidRPr="0061500D" w:rsidRDefault="00ED5E6B" w:rsidP="00ED5E6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65447" w14:textId="77777777" w:rsidR="00ED5E6B" w:rsidRPr="00E21422" w:rsidRDefault="00ED5E6B" w:rsidP="00ED5E6B">
            <w:pPr>
              <w:jc w:val="center"/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</w:pPr>
            <w:r w:rsidRPr="00E21422"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  <w:t>Convertor coborâtor de tensiu</w:t>
            </w:r>
            <w:r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  <w:t>ne (Buck Converter) etanș IP68.</w:t>
            </w:r>
          </w:p>
          <w:p w14:paraId="766C0FCA" w14:textId="77777777" w:rsidR="00ED5E6B" w:rsidRDefault="00ED5E6B" w:rsidP="00ED5E6B">
            <w:pPr>
              <w:jc w:val="center"/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</w:pPr>
            <w:r w:rsidRPr="00E21422"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  <w:t>Specificații: Intrare 8V-40V DC, ieșire 5V DC, curent suportat până la 10A, protecție la scurtcircuit și supraîncălzire.</w:t>
            </w:r>
          </w:p>
          <w:p w14:paraId="7E1DAFF1" w14:textId="2AA6BD15" w:rsidR="00ED5E6B" w:rsidRPr="0061500D" w:rsidRDefault="00ED5E6B" w:rsidP="00ED5E6B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hyperlink r:id="rId9" w:history="1">
              <w:r w:rsidRPr="00710A41">
                <w:rPr>
                  <w:rStyle w:val="af4"/>
                  <w:sz w:val="20"/>
                  <w:szCs w:val="20"/>
                  <w:shd w:val="clear" w:color="auto" w:fill="F9F9F9"/>
                  <w:lang w:val="en-US"/>
                </w:rPr>
                <w:t>https://aliexpress.ru/item/1005006539210992.html?sku_id=12000037582225201</w:t>
              </w:r>
            </w:hyperlink>
            <w:r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  <w:t xml:space="preserve">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9D45" w14:textId="76E0159E" w:rsidR="00ED5E6B" w:rsidRPr="0050491E" w:rsidRDefault="00ED5E6B" w:rsidP="00ED5E6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4F7C" w14:textId="77777777" w:rsidR="00ED5E6B" w:rsidRPr="0065496F" w:rsidRDefault="00ED5E6B" w:rsidP="00ED5E6B">
            <w:pPr>
              <w:rPr>
                <w:sz w:val="20"/>
                <w:szCs w:val="20"/>
              </w:rPr>
            </w:pPr>
          </w:p>
        </w:tc>
      </w:tr>
      <w:tr w:rsidR="00ED5E6B" w:rsidRPr="00C00499" w14:paraId="2968D4DF" w14:textId="77777777" w:rsidTr="002C7B99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B63E0" w14:textId="1454147D" w:rsidR="00ED5E6B" w:rsidRPr="0061500D" w:rsidRDefault="00ED5E6B" w:rsidP="00ED5E6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21422"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  <w:lastRenderedPageBreak/>
              <w:t>Card de memorie Compact Flash (CF) 1GB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364C4" w14:textId="77777777" w:rsidR="00ED5E6B" w:rsidRPr="0061500D" w:rsidRDefault="00ED5E6B" w:rsidP="00ED5E6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D6542" w14:textId="77777777" w:rsidR="00ED5E6B" w:rsidRPr="0061500D" w:rsidRDefault="00ED5E6B" w:rsidP="00ED5E6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25556" w14:textId="77777777" w:rsidR="00ED5E6B" w:rsidRPr="0061500D" w:rsidRDefault="00ED5E6B" w:rsidP="00ED5E6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9C7A" w14:textId="77777777" w:rsidR="00ED5E6B" w:rsidRPr="00E21422" w:rsidRDefault="00ED5E6B" w:rsidP="00ED5E6B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21422">
              <w:rPr>
                <w:color w:val="000000" w:themeColor="text1"/>
                <w:sz w:val="20"/>
                <w:szCs w:val="20"/>
                <w:lang w:val="en-US"/>
              </w:rPr>
              <w:t>Card de memorie Ind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ustrial Compact Flash (CF) 1GB.</w:t>
            </w:r>
          </w:p>
          <w:p w14:paraId="676FE9F5" w14:textId="77777777" w:rsidR="00ED5E6B" w:rsidRDefault="00ED5E6B" w:rsidP="00ED5E6B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21422">
              <w:rPr>
                <w:color w:val="000000" w:themeColor="text1"/>
                <w:sz w:val="20"/>
                <w:szCs w:val="20"/>
                <w:lang w:val="en-US"/>
              </w:rPr>
              <w:t>Specificații: Capacitate 1GB, Standard CF Type I (50-pin), rezistență la vibrații și temperaturi variabile, optimizat pentru sisteme embedded.</w:t>
            </w:r>
          </w:p>
          <w:p w14:paraId="0E10C592" w14:textId="4B6F3C96" w:rsidR="00ED5E6B" w:rsidRPr="0061500D" w:rsidRDefault="00ED5E6B" w:rsidP="00ED5E6B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hyperlink r:id="rId10" w:history="1">
              <w:r w:rsidRPr="00710A41">
                <w:rPr>
                  <w:rStyle w:val="af4"/>
                  <w:sz w:val="20"/>
                  <w:szCs w:val="20"/>
                  <w:lang w:val="en-US"/>
                </w:rPr>
                <w:t>https://aliexpress.ru/item/4000689602310.html?sku_id=10000008122154753</w:t>
              </w:r>
            </w:hyperlink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83926" w14:textId="0DAA447D" w:rsidR="00ED5E6B" w:rsidRPr="0050491E" w:rsidRDefault="00ED5E6B" w:rsidP="00ED5E6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528BF" w14:textId="77777777" w:rsidR="00ED5E6B" w:rsidRPr="0065496F" w:rsidRDefault="00ED5E6B" w:rsidP="00ED5E6B">
            <w:pPr>
              <w:rPr>
                <w:sz w:val="20"/>
                <w:szCs w:val="20"/>
              </w:rPr>
            </w:pPr>
          </w:p>
        </w:tc>
      </w:tr>
      <w:tr w:rsidR="00ED5E6B" w:rsidRPr="00C00499" w14:paraId="48568101" w14:textId="77777777" w:rsidTr="002C7B99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B2C4E" w14:textId="78A2CB76" w:rsidR="00ED5E6B" w:rsidRPr="0061500D" w:rsidRDefault="00ED5E6B" w:rsidP="00ED5E6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21422"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  <w:t>Convertor semnal video AV/RCA la VGA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F8D24" w14:textId="77777777" w:rsidR="00ED5E6B" w:rsidRPr="0061500D" w:rsidRDefault="00ED5E6B" w:rsidP="00ED5E6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91FE" w14:textId="77777777" w:rsidR="00ED5E6B" w:rsidRPr="0061500D" w:rsidRDefault="00ED5E6B" w:rsidP="00ED5E6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B9709" w14:textId="77777777" w:rsidR="00ED5E6B" w:rsidRPr="0061500D" w:rsidRDefault="00ED5E6B" w:rsidP="00ED5E6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2581" w14:textId="77777777" w:rsidR="00ED5E6B" w:rsidRPr="00E21422" w:rsidRDefault="00ED5E6B" w:rsidP="00ED5E6B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21422">
              <w:rPr>
                <w:color w:val="000000" w:themeColor="text1"/>
                <w:sz w:val="20"/>
                <w:szCs w:val="20"/>
                <w:lang w:val="en-US"/>
              </w:rPr>
              <w:t>Adaptor activ de la se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mnal Composite (AV/RCA) la VGA.</w:t>
            </w:r>
          </w:p>
          <w:p w14:paraId="53CF85A0" w14:textId="77777777" w:rsidR="00ED5E6B" w:rsidRDefault="00ED5E6B" w:rsidP="00ED5E6B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21422">
              <w:rPr>
                <w:color w:val="000000" w:themeColor="text1"/>
                <w:sz w:val="20"/>
                <w:szCs w:val="20"/>
                <w:lang w:val="en-US"/>
              </w:rPr>
              <w:t>Specificații: Intrare RCA (PAL/NTSC), ieșire VGA HD 1080p @60Hz, alimentare prin USB (5V), procesare digitală a imaginii.</w:t>
            </w:r>
          </w:p>
          <w:p w14:paraId="67EE2556" w14:textId="5B463B11" w:rsidR="00ED5E6B" w:rsidRPr="0061500D" w:rsidRDefault="00ED5E6B" w:rsidP="00ED5E6B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hyperlink r:id="rId11" w:history="1">
              <w:r w:rsidRPr="00710A41">
                <w:rPr>
                  <w:rStyle w:val="af4"/>
                  <w:sz w:val="20"/>
                  <w:szCs w:val="20"/>
                  <w:lang w:val="en-US"/>
                </w:rPr>
                <w:t>https://aliexpress.ru/item/1005009015333106.html?sku_id=12000047584027870</w:t>
              </w:r>
            </w:hyperlink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31C1" w14:textId="58122D13" w:rsidR="00ED5E6B" w:rsidRPr="0050491E" w:rsidRDefault="00ED5E6B" w:rsidP="00ED5E6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086F7" w14:textId="77777777" w:rsidR="00ED5E6B" w:rsidRPr="0065496F" w:rsidRDefault="00ED5E6B" w:rsidP="00ED5E6B">
            <w:pPr>
              <w:rPr>
                <w:sz w:val="20"/>
                <w:szCs w:val="20"/>
              </w:rPr>
            </w:pPr>
          </w:p>
        </w:tc>
      </w:tr>
      <w:tr w:rsidR="00ED5E6B" w:rsidRPr="00C00499" w14:paraId="76A458C8" w14:textId="77777777" w:rsidTr="002C7B99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305D" w14:textId="186455B8" w:rsidR="00ED5E6B" w:rsidRPr="0061500D" w:rsidRDefault="00ED5E6B" w:rsidP="00ED5E6B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21422">
              <w:rPr>
                <w:color w:val="000000" w:themeColor="text1"/>
                <w:sz w:val="20"/>
                <w:szCs w:val="20"/>
                <w:lang w:val="en-US"/>
              </w:rPr>
              <w:t>Convertor de tensiune DC-DC 12V la 3.3V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A3C8D" w14:textId="77777777" w:rsidR="00ED5E6B" w:rsidRPr="0061500D" w:rsidRDefault="00ED5E6B" w:rsidP="00ED5E6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19BC1" w14:textId="77777777" w:rsidR="00ED5E6B" w:rsidRPr="0061500D" w:rsidRDefault="00ED5E6B" w:rsidP="00ED5E6B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10D3B" w14:textId="77777777" w:rsidR="00ED5E6B" w:rsidRPr="0061500D" w:rsidRDefault="00ED5E6B" w:rsidP="00ED5E6B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E341" w14:textId="77777777" w:rsidR="00ED5E6B" w:rsidRPr="00E21422" w:rsidRDefault="00ED5E6B" w:rsidP="00ED5E6B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21422">
              <w:rPr>
                <w:color w:val="000000" w:themeColor="text1"/>
                <w:sz w:val="20"/>
                <w:szCs w:val="20"/>
                <w:lang w:val="en-US"/>
              </w:rPr>
              <w:t>Convertor industrial de putere, car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casă aluminiu (Aluminum Shell).</w:t>
            </w:r>
          </w:p>
          <w:p w14:paraId="439EF38E" w14:textId="77777777" w:rsidR="00ED5E6B" w:rsidRDefault="00ED5E6B" w:rsidP="00ED5E6B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21422">
              <w:rPr>
                <w:color w:val="000000" w:themeColor="text1"/>
                <w:sz w:val="20"/>
                <w:szCs w:val="20"/>
                <w:lang w:val="en-US"/>
              </w:rPr>
              <w:t>Specificații: Intrare 12V DC, ieșire stabilizată 3.3V DC, curent maxim 4A, eficiență ridicată, protecție la praf și umezeală.</w:t>
            </w:r>
          </w:p>
          <w:p w14:paraId="189593A3" w14:textId="43F2583E" w:rsidR="00ED5E6B" w:rsidRPr="0061500D" w:rsidRDefault="00ED5E6B" w:rsidP="00ED5E6B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hyperlink r:id="rId12" w:history="1">
              <w:r w:rsidRPr="00710A41">
                <w:rPr>
                  <w:rStyle w:val="af4"/>
                  <w:sz w:val="20"/>
                  <w:szCs w:val="20"/>
                  <w:lang w:val="en-US"/>
                </w:rPr>
                <w:t>https://www.alibaba.com/product-detail/XWST-Dc-to-Dc-Power-Supply_1601159016087.html</w:t>
              </w:r>
            </w:hyperlink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89CA" w14:textId="4C581E8C" w:rsidR="00ED5E6B" w:rsidRPr="0050491E" w:rsidRDefault="00ED5E6B" w:rsidP="00ED5E6B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BDF5A" w14:textId="77777777" w:rsidR="00ED5E6B" w:rsidRPr="0065496F" w:rsidRDefault="00ED5E6B" w:rsidP="00ED5E6B">
            <w:pPr>
              <w:rPr>
                <w:sz w:val="20"/>
                <w:szCs w:val="20"/>
              </w:rPr>
            </w:pPr>
          </w:p>
        </w:tc>
      </w:tr>
      <w:tr w:rsidR="00017EF3" w:rsidRPr="00C00499" w14:paraId="7F5907F0" w14:textId="77777777" w:rsidTr="00017EF3">
        <w:trPr>
          <w:trHeight w:val="352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8F6ECEA" w14:textId="37BB2C8A" w:rsidR="00017EF3" w:rsidRPr="00017EF3" w:rsidRDefault="00017EF3" w:rsidP="00017EF3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Pr="00017EF3">
              <w:rPr>
                <w:b/>
              </w:rPr>
              <w:t xml:space="preserve">Lot </w:t>
            </w:r>
            <w:r>
              <w:rPr>
                <w:b/>
              </w:rPr>
              <w:t>2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B9252" w14:textId="77777777" w:rsidR="00017EF3" w:rsidRPr="0065496F" w:rsidRDefault="00017EF3" w:rsidP="00C309DA">
            <w:pPr>
              <w:rPr>
                <w:sz w:val="20"/>
                <w:szCs w:val="20"/>
              </w:rPr>
            </w:pPr>
          </w:p>
        </w:tc>
      </w:tr>
      <w:tr w:rsidR="00B87C8E" w:rsidRPr="00C00499" w14:paraId="05BE0EBC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483BC" w14:textId="1C019449" w:rsidR="00B87C8E" w:rsidRPr="00ED5E6B" w:rsidRDefault="00ED5E6B" w:rsidP="00B87C8E">
            <w:pPr>
              <w:ind w:left="360" w:hanging="360"/>
              <w:jc w:val="center"/>
              <w:rPr>
                <w:iCs/>
                <w:sz w:val="20"/>
                <w:szCs w:val="20"/>
                <w:lang w:val="en-US"/>
              </w:rPr>
            </w:pPr>
            <w:r w:rsidRPr="00ED5E6B">
              <w:rPr>
                <w:iCs/>
                <w:sz w:val="20"/>
                <w:szCs w:val="20"/>
                <w:lang w:val="ru-RU"/>
              </w:rPr>
              <w:t>С</w:t>
            </w:r>
            <w:r w:rsidRPr="00ED5E6B">
              <w:rPr>
                <w:iCs/>
                <w:sz w:val="20"/>
                <w:szCs w:val="20"/>
                <w:lang w:val="en-US"/>
              </w:rPr>
              <w:t>omutator Ethernet robust, proiectat pentru integrarea sistemelor informatice de bord (ITCS) în vehiculele de transport călători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E9C2A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9BB12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63C7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EA47" w14:textId="77777777" w:rsidR="00ED5E6B" w:rsidRPr="00ED5E6B" w:rsidRDefault="00ED5E6B" w:rsidP="00ED5E6B">
            <w:pPr>
              <w:numPr>
                <w:ilvl w:val="0"/>
                <w:numId w:val="60"/>
              </w:numPr>
              <w:spacing w:after="160" w:line="259" w:lineRule="auto"/>
              <w:rPr>
                <w:rFonts w:eastAsia="Calibri"/>
                <w:noProof w:val="0"/>
                <w:color w:val="000000"/>
                <w:sz w:val="20"/>
                <w:szCs w:val="20"/>
                <w:lang w:val="en-US"/>
              </w:rPr>
            </w:pPr>
            <w:r w:rsidRPr="00ED5E6B">
              <w:rPr>
                <w:rFonts w:eastAsia="Calibri"/>
                <w:bCs/>
                <w:noProof w:val="0"/>
                <w:color w:val="000000"/>
                <w:sz w:val="20"/>
                <w:szCs w:val="20"/>
                <w:lang w:val="en-US"/>
              </w:rPr>
              <w:t>Model de referință:</w:t>
            </w:r>
            <w:r w:rsidRPr="00ED5E6B">
              <w:rPr>
                <w:rFonts w:eastAsia="Calibri"/>
                <w:noProof w:val="0"/>
                <w:color w:val="000000"/>
                <w:sz w:val="20"/>
                <w:szCs w:val="20"/>
                <w:lang w:val="en-US"/>
              </w:rPr>
              <w:t xml:space="preserve"> init ETHERNETswitch seria XST (sau echivalent tehnologic).</w:t>
            </w:r>
          </w:p>
          <w:p w14:paraId="135CA9AB" w14:textId="77777777" w:rsidR="00ED5E6B" w:rsidRPr="00ED5E6B" w:rsidRDefault="00ED5E6B" w:rsidP="00ED5E6B">
            <w:pPr>
              <w:numPr>
                <w:ilvl w:val="0"/>
                <w:numId w:val="60"/>
              </w:numPr>
              <w:spacing w:after="160" w:line="259" w:lineRule="auto"/>
              <w:rPr>
                <w:rFonts w:eastAsia="Calibri"/>
                <w:noProof w:val="0"/>
                <w:color w:val="000000"/>
                <w:sz w:val="20"/>
                <w:szCs w:val="20"/>
                <w:lang w:val="en-US"/>
              </w:rPr>
            </w:pPr>
            <w:r w:rsidRPr="00ED5E6B">
              <w:rPr>
                <w:rFonts w:eastAsia="Calibri"/>
                <w:bCs/>
                <w:noProof w:val="0"/>
                <w:color w:val="000000"/>
                <w:sz w:val="20"/>
                <w:szCs w:val="20"/>
                <w:lang w:val="en-US"/>
              </w:rPr>
              <w:lastRenderedPageBreak/>
              <w:t>Număr total de porturi:</w:t>
            </w:r>
            <w:r w:rsidRPr="00ED5E6B">
              <w:rPr>
                <w:rFonts w:eastAsia="Calibri"/>
                <w:noProof w:val="0"/>
                <w:color w:val="000000"/>
                <w:sz w:val="20"/>
                <w:szCs w:val="20"/>
                <w:lang w:val="en-US"/>
              </w:rPr>
              <w:t xml:space="preserve"> Minim 6 porturi active.</w:t>
            </w:r>
          </w:p>
          <w:p w14:paraId="64E5D2F8" w14:textId="77777777" w:rsidR="00ED5E6B" w:rsidRPr="00ED5E6B" w:rsidRDefault="00ED5E6B" w:rsidP="00ED5E6B">
            <w:pPr>
              <w:numPr>
                <w:ilvl w:val="0"/>
                <w:numId w:val="60"/>
              </w:numPr>
              <w:spacing w:after="160" w:line="259" w:lineRule="auto"/>
              <w:rPr>
                <w:rFonts w:eastAsia="Calibri"/>
                <w:noProof w:val="0"/>
                <w:color w:val="000000"/>
                <w:sz w:val="20"/>
                <w:szCs w:val="20"/>
                <w:lang w:val="en-US"/>
              </w:rPr>
            </w:pPr>
            <w:r w:rsidRPr="00ED5E6B">
              <w:rPr>
                <w:rFonts w:eastAsia="Calibri"/>
                <w:bCs/>
                <w:noProof w:val="0"/>
                <w:color w:val="000000"/>
                <w:sz w:val="20"/>
                <w:szCs w:val="20"/>
                <w:lang w:val="en-US"/>
              </w:rPr>
              <w:t>Tip conectori date:</w:t>
            </w:r>
            <w:r w:rsidRPr="00ED5E6B">
              <w:rPr>
                <w:rFonts w:eastAsia="Calibri"/>
                <w:noProof w:val="0"/>
                <w:color w:val="000000"/>
                <w:sz w:val="20"/>
                <w:szCs w:val="20"/>
                <w:lang w:val="en-US"/>
              </w:rPr>
              <w:t xml:space="preserve"> Minim 5 porturi cu interfață </w:t>
            </w:r>
            <w:r w:rsidRPr="00ED5E6B">
              <w:rPr>
                <w:rFonts w:eastAsia="Calibri"/>
                <w:bCs/>
                <w:noProof w:val="0"/>
                <w:color w:val="000000"/>
                <w:sz w:val="20"/>
                <w:szCs w:val="20"/>
                <w:lang w:val="en-US"/>
              </w:rPr>
              <w:t>D-Sub 9 pini (DB9)</w:t>
            </w:r>
            <w:r w:rsidRPr="00ED5E6B">
              <w:rPr>
                <w:rFonts w:eastAsia="Calibri"/>
                <w:noProof w:val="0"/>
                <w:color w:val="000000"/>
                <w:sz w:val="20"/>
                <w:szCs w:val="20"/>
                <w:lang w:val="en-US"/>
              </w:rPr>
              <w:t xml:space="preserve">, asigurând conexiuni rezistente la vibrații conform standardului </w:t>
            </w:r>
            <w:r w:rsidRPr="00ED5E6B">
              <w:rPr>
                <w:rFonts w:eastAsia="Calibri"/>
                <w:bCs/>
                <w:noProof w:val="0"/>
                <w:color w:val="000000"/>
                <w:sz w:val="20"/>
                <w:szCs w:val="20"/>
                <w:lang w:val="en-US"/>
              </w:rPr>
              <w:t>EN 50155</w:t>
            </w:r>
            <w:r w:rsidRPr="00ED5E6B">
              <w:rPr>
                <w:rFonts w:eastAsia="Calibri"/>
                <w:noProof w:val="0"/>
                <w:color w:val="000000"/>
                <w:sz w:val="20"/>
                <w:szCs w:val="20"/>
                <w:lang w:val="en-US"/>
              </w:rPr>
              <w:t>.</w:t>
            </w:r>
          </w:p>
          <w:p w14:paraId="5FDB69BB" w14:textId="77777777" w:rsidR="00ED5E6B" w:rsidRPr="00ED5E6B" w:rsidRDefault="00ED5E6B" w:rsidP="00ED5E6B">
            <w:pPr>
              <w:numPr>
                <w:ilvl w:val="0"/>
                <w:numId w:val="60"/>
              </w:numPr>
              <w:spacing w:after="160" w:line="259" w:lineRule="auto"/>
              <w:rPr>
                <w:rFonts w:eastAsia="Calibri"/>
                <w:noProof w:val="0"/>
                <w:color w:val="000000"/>
                <w:sz w:val="20"/>
                <w:szCs w:val="20"/>
                <w:lang w:val="en-US"/>
              </w:rPr>
            </w:pPr>
            <w:r w:rsidRPr="00ED5E6B">
              <w:rPr>
                <w:rFonts w:eastAsia="Calibri"/>
                <w:bCs/>
                <w:noProof w:val="0"/>
                <w:color w:val="000000"/>
                <w:sz w:val="20"/>
                <w:szCs w:val="20"/>
                <w:lang w:val="en-US"/>
              </w:rPr>
              <w:t>Alimentare:</w:t>
            </w:r>
            <w:r w:rsidRPr="00ED5E6B">
              <w:rPr>
                <w:rFonts w:eastAsia="Calibri"/>
                <w:noProof w:val="0"/>
                <w:color w:val="000000"/>
                <w:sz w:val="20"/>
                <w:szCs w:val="20"/>
                <w:lang w:val="en-US"/>
              </w:rPr>
              <w:t xml:space="preserve"> Port dedicat (XST6) compatibil cu tensiunea de bord a vehiculului (nominal 24V DC).</w:t>
            </w:r>
          </w:p>
          <w:p w14:paraId="7F740B83" w14:textId="77777777" w:rsidR="00ED5E6B" w:rsidRPr="00ED5E6B" w:rsidRDefault="00ED5E6B" w:rsidP="00ED5E6B">
            <w:pPr>
              <w:numPr>
                <w:ilvl w:val="0"/>
                <w:numId w:val="60"/>
              </w:numPr>
              <w:spacing w:after="160" w:line="259" w:lineRule="auto"/>
              <w:rPr>
                <w:rFonts w:eastAsia="Calibri"/>
                <w:noProof w:val="0"/>
                <w:color w:val="000000"/>
                <w:sz w:val="20"/>
                <w:szCs w:val="20"/>
                <w:lang w:val="en-US"/>
              </w:rPr>
            </w:pPr>
            <w:r w:rsidRPr="00ED5E6B">
              <w:rPr>
                <w:rFonts w:eastAsia="Calibri"/>
                <w:bCs/>
                <w:noProof w:val="0"/>
                <w:color w:val="000000"/>
                <w:sz w:val="20"/>
                <w:szCs w:val="20"/>
                <w:lang w:val="en-US"/>
              </w:rPr>
              <w:t>Carcasă:</w:t>
            </w:r>
            <w:r w:rsidRPr="00ED5E6B">
              <w:rPr>
                <w:rFonts w:eastAsia="Calibri"/>
                <w:noProof w:val="0"/>
                <w:color w:val="000000"/>
                <w:sz w:val="20"/>
                <w:szCs w:val="20"/>
                <w:lang w:val="en-US"/>
              </w:rPr>
              <w:t xml:space="preserve"> Metalică, cu grad ridicat de protecție mecanică și fante pentru montaj fix pe șasiu.</w:t>
            </w:r>
          </w:p>
          <w:p w14:paraId="482292A6" w14:textId="43300B34" w:rsidR="00B87C8E" w:rsidRPr="0061500D" w:rsidRDefault="00ED5E6B" w:rsidP="00ED5E6B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ED5E6B">
              <w:rPr>
                <w:rFonts w:eastAsia="Calibri"/>
                <w:bCs/>
                <w:noProof w:val="0"/>
                <w:color w:val="000000"/>
                <w:sz w:val="20"/>
                <w:szCs w:val="20"/>
                <w:lang w:val="en-US"/>
              </w:rPr>
              <w:t>Standarde de siguranță:</w:t>
            </w:r>
            <w:r w:rsidRPr="00ED5E6B">
              <w:rPr>
                <w:rFonts w:eastAsia="Calibri"/>
                <w:noProof w:val="0"/>
                <w:color w:val="000000"/>
                <w:sz w:val="20"/>
                <w:szCs w:val="20"/>
                <w:lang w:val="en-US"/>
              </w:rPr>
              <w:t xml:space="preserve"> Trebuie să respecte normele europene privind compatibilitatea electromagnetică (EMC) în sectorul transporturilor</w:t>
            </w:r>
            <w:r>
              <w:rPr>
                <w:rFonts w:eastAsia="Calibri"/>
                <w:noProof w:val="0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BD79" w14:textId="07628070" w:rsidR="00B87C8E" w:rsidRPr="0050491E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BCA0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5C7D0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lastRenderedPageBreak/>
        <w:t>Semnat:_______________ Numele, Prenumele:_____________________________ În calitate de: ________________</w:t>
      </w:r>
      <w:r>
        <w:tab/>
      </w:r>
    </w:p>
    <w:p w14:paraId="52BC6798" w14:textId="0B9529E9" w:rsidR="00FB14BE" w:rsidRPr="00372240" w:rsidRDefault="00452639" w:rsidP="0037224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B14BE" w:rsidRPr="00372240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B1B23A" w14:textId="77777777" w:rsidR="00011ADD" w:rsidRDefault="00011ADD" w:rsidP="00A20ACF">
      <w:r>
        <w:separator/>
      </w:r>
    </w:p>
  </w:endnote>
  <w:endnote w:type="continuationSeparator" w:id="0">
    <w:p w14:paraId="0F28FA72" w14:textId="77777777" w:rsidR="00011ADD" w:rsidRDefault="00011AD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6A27A4" w14:textId="77777777" w:rsidR="00011ADD" w:rsidRDefault="00011ADD" w:rsidP="00A20ACF">
      <w:r>
        <w:separator/>
      </w:r>
    </w:p>
  </w:footnote>
  <w:footnote w:type="continuationSeparator" w:id="0">
    <w:p w14:paraId="5AD2A6D4" w14:textId="77777777" w:rsidR="00011ADD" w:rsidRDefault="00011AD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041381"/>
    <w:multiLevelType w:val="multilevel"/>
    <w:tmpl w:val="D57EE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2"/>
  </w:num>
  <w:num w:numId="10">
    <w:abstractNumId w:val="5"/>
  </w:num>
  <w:num w:numId="11">
    <w:abstractNumId w:val="14"/>
  </w:num>
  <w:num w:numId="12">
    <w:abstractNumId w:val="25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7"/>
  </w:num>
  <w:num w:numId="20">
    <w:abstractNumId w:val="15"/>
  </w:num>
  <w:num w:numId="21">
    <w:abstractNumId w:val="33"/>
  </w:num>
  <w:num w:numId="22">
    <w:abstractNumId w:val="29"/>
  </w:num>
  <w:num w:numId="23">
    <w:abstractNumId w:val="31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30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4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8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3"/>
  </w:num>
  <w:num w:numId="51">
    <w:abstractNumId w:val="40"/>
  </w:num>
  <w:num w:numId="52">
    <w:abstractNumId w:val="26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2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ADD"/>
    <w:rsid w:val="00017EF3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2240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28F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A65"/>
    <w:rsid w:val="005C3CA9"/>
    <w:rsid w:val="005C6739"/>
    <w:rsid w:val="005C7076"/>
    <w:rsid w:val="005C7A97"/>
    <w:rsid w:val="005C7D00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681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677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4A1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A96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F2A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24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7C8E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7FD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9DA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6C32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694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D5E6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87C8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iexpress.ru/item/1005004324153655.html?sku_id=120000287575058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libaba.com/product-detail/XWST-Dc-to-Dc-Power-Supply_1601159016087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liexpress.ru/item/1005009015333106.html?sku_id=1200004758402787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liexpress.ru/item/4000689602310.html?sku_id=1000000812215475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liexpress.ru/item/1005006539210992.html?sku_id=1200003758222520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B1EA4-DBEF-4CE6-A92A-CD1BFB7FD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574</Words>
  <Characters>3272</Characters>
  <Application>Microsoft Office Word</Application>
  <DocSecurity>0</DocSecurity>
  <Lines>27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37</cp:revision>
  <cp:lastPrinted>2021-03-10T08:12:00Z</cp:lastPrinted>
  <dcterms:created xsi:type="dcterms:W3CDTF">2021-11-11T06:18:00Z</dcterms:created>
  <dcterms:modified xsi:type="dcterms:W3CDTF">2026-02-20T14:41:00Z</dcterms:modified>
</cp:coreProperties>
</file>