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D54" w:rsidRDefault="00682D54" w:rsidP="00682D54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Lista cu cantita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ţile de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o-RO"/>
        </w:rPr>
        <w:t>lucrări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( F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1 desfasurata )</w:t>
      </w:r>
    </w:p>
    <w:p w:rsidR="00682D54" w:rsidRDefault="00682D54" w:rsidP="00682D54">
      <w:pPr>
        <w:pStyle w:val="a7"/>
        <w:jc w:val="center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p w:rsidR="00682D54" w:rsidRDefault="00682D54" w:rsidP="00682D54">
      <w:pPr>
        <w:pStyle w:val="a7"/>
        <w:jc w:val="center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p w:rsidR="00682D54" w:rsidRPr="00681F06" w:rsidRDefault="00681F06" w:rsidP="00682D54">
      <w:pPr>
        <w:pStyle w:val="a7"/>
        <w:jc w:val="center"/>
        <w:rPr>
          <w:rFonts w:ascii="Times New Roman" w:eastAsia="MS Mincho" w:hAnsi="Times New Roman" w:cs="Times New Roman"/>
          <w:b/>
          <w:sz w:val="28"/>
          <w:szCs w:val="28"/>
          <w:u w:val="single"/>
          <w:lang w:val="en-US" w:eastAsia="ja-JP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Lucrări  de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reparaț</w:t>
      </w:r>
      <w:r w:rsidR="00682D54" w:rsidRPr="00681F0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ie  a  drumurilor  locale  din  raionul  Briceni  pe  anul 2026.</w:t>
      </w:r>
    </w:p>
    <w:p w:rsidR="00682D54" w:rsidRDefault="00682D54" w:rsidP="00682D54">
      <w:pPr>
        <w:pStyle w:val="a7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p w:rsidR="00682D54" w:rsidRDefault="00682D54" w:rsidP="00682D54">
      <w:pPr>
        <w:pStyle w:val="a7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11"/>
        <w:gridCol w:w="1422"/>
        <w:gridCol w:w="5002"/>
        <w:gridCol w:w="1137"/>
        <w:gridCol w:w="1563"/>
      </w:tblGrid>
      <w:tr w:rsidR="00682D54" w:rsidRPr="00681F06" w:rsidTr="00682D54">
        <w:trPr>
          <w:cantSplit/>
          <w:trHeight w:val="397"/>
        </w:trPr>
        <w:tc>
          <w:tcPr>
            <w:tcW w:w="7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№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crt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14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ro-RO" w:eastAsia="ja-JP"/>
              </w:rPr>
              <w:t>Simbolnormeşi Cod resurse</w:t>
            </w:r>
          </w:p>
        </w:tc>
        <w:tc>
          <w:tcPr>
            <w:tcW w:w="50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ro-RO" w:eastAsia="ja-JP"/>
              </w:rPr>
              <w:t>Denumire lucrări, cheltuieli  şi resurse</w:t>
            </w:r>
          </w:p>
        </w:tc>
        <w:tc>
          <w:tcPr>
            <w:tcW w:w="113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ro-RO" w:eastAsia="ja-JP"/>
              </w:rPr>
              <w:t>U.M.</w:t>
            </w:r>
          </w:p>
        </w:tc>
        <w:tc>
          <w:tcPr>
            <w:tcW w:w="15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ro-RO" w:eastAsia="ja-JP"/>
              </w:rPr>
              <w:t>Consum de resurse pe unitate de măsură</w:t>
            </w:r>
          </w:p>
        </w:tc>
      </w:tr>
      <w:tr w:rsidR="00682D54" w:rsidRPr="00681F06" w:rsidTr="00682D54">
        <w:trPr>
          <w:cantSplit/>
          <w:trHeight w:val="397"/>
        </w:trPr>
        <w:tc>
          <w:tcPr>
            <w:tcW w:w="7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82D54" w:rsidRPr="00682D54" w:rsidRDefault="00682D54">
            <w:pPr>
              <w:spacing w:after="0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4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82D54" w:rsidRDefault="00682D54">
            <w:pPr>
              <w:spacing w:after="0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50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82D54" w:rsidRDefault="00682D54">
            <w:pPr>
              <w:spacing w:after="0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13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82D54" w:rsidRPr="00682D54" w:rsidRDefault="00682D54">
            <w:pPr>
              <w:spacing w:after="0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82D54" w:rsidRDefault="00682D54">
            <w:pPr>
              <w:spacing w:after="0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</w:tbl>
    <w:p w:rsidR="00682D54" w:rsidRDefault="00682D54" w:rsidP="00682D54">
      <w:pPr>
        <w:pStyle w:val="a7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820"/>
        <w:gridCol w:w="1018"/>
        <w:gridCol w:w="1559"/>
      </w:tblGrid>
      <w:tr w:rsidR="00682D54" w:rsidTr="00682D5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1. str.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Uzinelor  or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.  Briceni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1.1. Lucrari de pregatitoare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DG04B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Desfacerea de borduri de piatra sau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  beton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 de orice dimensiune, asezate pe beton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TsC03F1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 (Incarcrea bordurelor de la demontare)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6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Sapatura mecanica a pamintului in depozit cu excavator "o cupa inversa" cu volumul cupei de 0,15 m3: teren de categoria 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1,8800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diesel pe pneuri cu o cupa de 0,15 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8,8500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1.2. Montarea bordurelor si a gratarelor de scurgere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TsC54B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din piatra sparta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1411122201752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Piatra sparta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4100126202818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2592270004021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sau mecanic 150 - 200 kg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DE10C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Borduri prefabricate din beton, pentru trotuare 1000x150x300, pe fundatie de beton 30x15 cm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2666122800286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Bordura 1000x150x300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DG06B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Spargerea si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desfacerea  betonului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de ciment pe suprafete limitate, pentru pozarea cablurilor, conductelor, podetelor, gurilor de scurgere etc., executate in alei, trotuare sau fundatii de drumuri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3,3800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2912340002509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2952270003380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Ciocan pneumatic 8-15 kg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TsA02C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2,1100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PD01A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armaturilor pentru beton armat in fundatii, radiere elevatia infrastructurilor si in suprastructura podurilor cu grinzi drepte, cadre platelaje si stilpi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7123020011140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Fierar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271060200100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Otel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2746133803141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Sirma moale obisnuita  D=1 mm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PC01A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Cofraje pentru betoane in fundatii si radiere la poduri, executate din panouri cu placaj P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2010102901167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Manele de rasinoase L=2 - 6 m D=7-11 cm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2010102903543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Scind rasin lunga tiv cls A gr=18mm L=6,00 m, S 942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2020212928347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Panou de cofraj tip P fag  g 15 mm  pentru pereti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2874145886954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Cuie cu cap conic tip a 3 x 80 S2111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2875276311528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Scoabe din otel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2320187315789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Decofrol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PB02A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Turnarea manuala a betonului simplu in fundatii obisnuite, ziduri de sprijin, pereuri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2663102101000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pentru mortare si betoane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2952270003720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Vibrator universal cu motor cu ardere interna 2,9 (4 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AcA10C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 pamint a tevilor din polietilena de presiune, de inalta densitate, destinate alimentarilor cu apa, asamblate prin sudura cap la cap, conform normativului I-6-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PE,  avind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diametrul de 250-315 mm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7136050012000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Instalator alimentari 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0,1970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2521216701001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Teava din polietilena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2010102901170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Bile, manele D=15-18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0,0036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2952270007602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Tirfor 1,5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2940420002422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Masina de sudura PE cu toate accesoriile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RpAcF10B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Inlocuirea gratarelor sparte, cu rame la gurille de scurgere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7129090010600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Drenor-canalist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2,1200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2875274203636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Gratar cu rama de fonta pentru guri de scurgere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1.3. Amenajarea sistemului rutier L-735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Taierea cu freza a denivelarilor partii carosabile, avind latimea tamburului 1000 mm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Taierea cu freza a stratului de beton asfaltic uzat, avind latimea tamburului 1000 mm, adincimea stratului de: 5 cm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Frezarea si plombarea gropilor la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imbracamintea  degradata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, cu suprafate pina la 1 m2: grosime 5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0,5830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DI158D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Frezarea si plombarea gropilor la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imbracamintea  degradata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, cu suprafate pina la 3 m2: grosime 7 cm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0,1610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3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(emulsie bituminosa) 0,6 l/mp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DB19F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 mare BAD-22.4, executata la cald, in grosime de 5,0 cm, cu asternere mecanica (Se exclude: Nisip bitumat si otel patrat)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mari BAD-22,4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(emulsie bituminosa) 0,3 l/mp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beton asfaltic BA-16 cu utilizarea distribuitorului de mixturi asfaltice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(Se exclude: Nisip bitumat, otel patrat) norma beton asfaltic 0,097 tn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1.4. Instalatii de semnalizare rutiera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DF18A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Plantarea stilpilor pentru indicatoare pentru circulatie rutiera din metal, confectionati industrial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0,7600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0,0140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Stilp metalic confectionat industrial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DF19A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din tabla din otel sau aluminiu pe un stilp gata plantat 5.50.1-6 buc, 5.50.2-6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id.rut 5.50.1/5.50.2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2874115819963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6 x 25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DF19A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din tabla din otel sau aluminiu pe un stilp gata plantat 2.1- 6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26151073261051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Indicator D700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2874115819963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6 x 25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DF19A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Montarea indicatoarelor pentru circulatie rutiera din tabla din otel sau aluminiu pe un stilp gata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plantat  2.3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-6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Indicator B700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2874115819963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6 x 25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DF19A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Montarea indicatoarelor pentru circulatie rutiera din tabla din otel sau aluminiu pe un stilp gata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plantat  2.4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-2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Indicator B700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2874115819963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6 x 25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RpDE10C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Marcaje rutiere longitudinale, simple sau duble, transversale si diverse, cu intreruperi sau continue, executate mecanizat cu vopsea de email pe suprafete carosibile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7141020013400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Vopsitor industrial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2430116103220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Vopsea alba V-101-1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0,7200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2430226109418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Diluant pt.produse de marcare D.009-3 NI 1708-61 A9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2513206629274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Microbile din sticla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0,1140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2940340004200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Masina de trasat benzi marcaj motor termic 29-33 kw 40-45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0,0480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1.5. Consolidarea zonei verzi strat vegetal h=0,15m cu insamintare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TsC03E1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1,9500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3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TsD01A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Imprastierea cu lopata a pamintului afinat, in straturi uniforme, de 10-30 cm grosime, printr-o aruncare de pina la 3 m din gramezi, inclusiv sfarimarea bulgarilor, pamintul provenind din teren usor (deplasarea opamintului vegetal in grosime de 15 cm, manual)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TsH09C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Semanarea gazonului pe suprafetele taluzelor cu 1 kg saminta pe 100 mp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Peisagist-floricultor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5,2000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0221107204435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Seminte de plante-graminee perene (pm)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2. L-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  Lipcani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 - Larga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2.1. Lucrari de terasamente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 (incarcarea paminului de la acostament)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exclude:Apa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industriala in cisterne pt. lucrari drumuri-terasam., Muncitor necalificat)  doar compactor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TsC17B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1,7200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2.2. Sector 1 L= 130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2.2.1. Amenajarea sisitemului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Colmatarea fisurilor la imbracamintea rutiera existenta cu bitum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3,4400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1,6700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beton asfaltic cu utilizarea distribuitorului de mixturi asfaltice BA-16   S= 599 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agregate marunte BA-16, executata la cald, in grosime de 4,0 cm, cu asternere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lastRenderedPageBreak/>
              <w:t xml:space="preserve">mecanica (Sunt excluse urmatoarele resurse: Nisipul bitumat, Otel patrat lam. cald lt = 30 mm) (norma de consum pentru Mixtura asfaltica preparata la cald cu agregate marunte BA 16: se modifica la 0,0974 t)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2.3. Sector 2 L=135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2.3.1. Frezarea stratului de uzura hmed=5,0cm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Taierea cu freza a stratului de beton asfaltic uzat, avind latimea tamburului 1000 mm, adincimea stratului de: hmed=5 cm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0,0182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2.3.2.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Colmatarea fisurilor la imbracamintea rutiera existenta cu bitum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3,4400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1,6700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beton asfaltic cu utilizarea distribuitorului de mixturi asfaltice BA-16   S= 607,5 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2.4. Sector 3 L =100,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2.4.1. Demolarea sistemului rutier 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Taierea cu freza a stratului de beton asfaltic uzat, avind latimea tamburului 1000 mm, adincimea stratului de: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0,0581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DI118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Decaparea mecanizata a imbracamintei din piatra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sparta  hmed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- 10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0,1430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Scarificator mecanic remorcat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2952500005607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pe senile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TsC03F1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2.4.2.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balast h-10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1421102200467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Balast 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0,0216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18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0,0273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fara impanare, fara innoroire Hmed-15cm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h-10,0cm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DB19G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 mare, executata la cald, in grosime de 6,0 cm, cu asternere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mecanica  (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Sunt excluse urmatoarele resurse: Nisipul bitumat, Otel patrat lam. cald lt = 30 mm)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mari BAD-22,4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0,1410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2.5. Sector 4 L=160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2.5.1. Frezarea devivelarilor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Taierea cu freza a denivelarilor partii carosabile, avind latimea tamburului 1000 mm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2.5.2.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Amenajarea stratului de egalizare din beton asfaltic cu utilizarea distribuitorului de mixturi asfaltice BA-16  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2.6. Podet tubular cu fintina de captare a apelor pluviale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II.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Demonatarea inelelor din beton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8,0000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1,9800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Compactare pamintului de cat. II cu maiuri pneumatice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Mai pneumatic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10,9000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TsC54B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din piatra sparta (h=30,0cm)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1411122201752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Piatra sparta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4100126202818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2592270004021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sau mecanic 150 - 200 kg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Executarea hidroizolarii prin ungere in 2 straturi pentru edificii artificiale la drumuri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0,5640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23203226000361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Bitum pt. hidroizolatii  (Emulsie bituminoasa)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4029050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Mortar de ciment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26821122056811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Azbest crisolitic cal. II fulgi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0,0016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Montarea podetelor tubulare cu diametrul 0,8 m, inaltimea rambleului pina la 3 m pentru edificii artificiale la drumuri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8,0000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1,9800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pret de piata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Tub din beton armat d=0,8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  (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 80.20.3)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12123243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Tub din beton armat d=0.8m (TS 80.20.3)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placii de acostament ST-10 - 1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pret de paita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Placi pentru acostament ST-10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12123244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Placi pentru acostament ST-10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aripa de acostament (ST-4) = 2 buc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pret de paita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Aripa de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acostament  ST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-4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12123244-1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Aripa de acostament  ST-4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DI119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Fundatii monolite din beton C16/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20  la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edificiile artificiale H-15  Capetele  Aval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3,1900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2010102903495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Scinduri de rasinoase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0,4280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DI129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Umpluturi cu piatra bruta pentru edificii artificiale la drumuri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2,7800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bruta pentru constructii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CB01A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Cofraje, din scinduri de rasinoase, pentru turnarea betonului de monolitizare intre elementele prefabricate (plansee, grinzi si diafragme) inclusiv sprijinirile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deservire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1,4500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2734113803233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Sirma neagra moale d = 2,5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2873145887000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Cuie cu cap conic tip A pentru constructii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2320187315789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Decofrol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2010102900900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Lemn rotund de rasinoase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2010102904340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Dulapi de rasinoase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2010102903495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Scinduri de rasinoase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PD02A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armaturilor pentru beton armat in suprastructura podurilor boltite, in arc si in parapete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7123020011140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Fierar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271060200100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Otel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2746133803141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Sirma moale obisnuita  D=1 mm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PB02A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Turnarea manuala a betonului simplu in fundatii obisnuite, ziduri de sprijin, pereuri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2663102101000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pentru mortare si betoane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2952270003720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Vibrator universal cu motor cu ardere interna 2,9 (4 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PD02A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Montarea plasa din armatura (1,75 m *1,75 m) ochiul de 10cm armatura d-12cm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7123020011140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Fierar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271060200100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Otel beton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2746133803141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Sirma moale obisnuita  D=1 mm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PD08A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Legarea armaturilor prin puncte de sudura electrica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10p.sud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7212030022700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Sudor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2873155901235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Electrod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sud.otel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.  E 51.2 R1 2 x 350 inv.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0,0880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2.7. Constructia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drenului  L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=80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II.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TsC02B1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4,3900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AcF08A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Strat de carton bitumat, asezat peste drumuri in vederea turnarii betoanelor in fundatia apeductelor, canalelor si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anexelor  (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Geotextil Polyfelt TS30)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7134030012200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Izolator hidrofug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2682122601626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Geotextil Polyfelt TS30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PK13B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Tuburi pentru evacuarea vaporilor de apa din hidroizolatii, la podurile de sosea, avind conul de colectare montat sub bariera de vapori confectionate din material plastic 10 D= 200m (L=80 m.l.)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7124010010700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Dulgher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7134030012200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Izolator hidrofug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2521216700303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Tevi de drenaj din plastic perforat D=200mm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AcF03B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Umpluturi in santuri la conductele de alimentare cu apa sau canalizare, ca substrat, strat de protectie, strat de izolare sau strat filtrant la tuburile de drenaj, executate cu pietris margaritar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9312040019600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Sapator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0,8500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1421102200226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Pietris ciuruit nespalat de mal 7-15 mm (prundis)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TsD02B1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Imprastierea pamintului afinat provenit din teren categoria I sau II, executata cu buldozer pe tractor cu senile de 65-80 CP, in straturi cu grosimea de 21-30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2952260003553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Buldozer pe senile pina la 65-80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0,8400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TsD06B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Compactarea cu placa vibratoare a umpluturilor in straturi de 20-30 cm grosime, exclusiv udarea fiecarui strat in parte, umpluturile executindu-se din pamint necoeziv, compactat cu placa vibratoare de 1,6 t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2,9500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Placa vibratoare, greut.=1,6 tf, motor ardere int.&lt;10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3,2630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2.8. Executarea a 1 accese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II.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TsC54B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din piatra sparta (h=15,0cm)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0,9900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1411122201752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Piatra sparta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4100126202818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2592270004021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sau mecanic 150 - 200 kg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DI122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podetelor tubulare din inele de la demonatre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8,0000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2922140007000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Macara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1,9800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Compactare pamintului de cat. II cu maiuri pneumatice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Mai pneumatic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10,9000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h-20,0cm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2.9. Asigurarea sigurantei circulatiei rutiere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Plantarea stilpilor din metal pentru indicatoare pentru circulatie rutiera confectionati industrial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Stilp metalic confectionat industrial...(pt.informatie)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pe un stilp gata plantat (2.3 - 3 buc. 2.1 - 3 buc)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7123011000200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Indicator de circulatie din tabla de otel sau aluminiu...(pt.informatie)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2874115804668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semiprecis M 8 x 30 gr. 5.8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2874115842685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Piulita hexag. M8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2874125881230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Saiba plata  M 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2874115826423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 hexagonal M-6x30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2874115883030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Saiba prec. plata pt. met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 L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36  Lipcani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 - frontiera  cu  Ucraina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3.1. Lucrari de tersamente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 (Curatirea muchiei partii carosabile, profilarea acostament)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0,1890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 (incarcarea paminului de la acostament)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3.2. Pregatirea sistemului rutier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FFrezarea si plombarea gropilor la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imbracamintea  degradata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, cu suprafate pina la 3 m2: grosime 5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23203226001101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Frezarea si plombarea gropilor la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imbracamintea  degradata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, cu suprafate pina la 1 m2: grosime 5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0,5830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23203226001101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TsH92A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Incarcarea in auto gunoi, asfalt frezat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1,3600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3.3.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3.3.1. Amenajarea stratului de baza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3.3.1.1. Demolarea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3.3.1.2.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Pregatirea platformei de pamint in vederea asternerii unui strat izolator sau de reparatie din nisip sau balast,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lastRenderedPageBreak/>
              <w:t xml:space="preserve">prin nivelare manuala si compactare cu rulou compresor static autopropulsat, de 10-12 t, in teren necoeziv (se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exclude:Apa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industriala in cisterne pt. lucrari drumuri-terasam., Muncitor necalificat)  doar compactor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fara impanare, fara innoroire Hmed-18cm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DB19H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 mare, executata la cald, in grosime de 7,0 cm, cu asternere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mecanica  (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Sunt excluse urmatoarele resurse: Nisipul bitumat, Otel patrat lam. cald lt = 30 mm)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mari BAD-22,4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0,1650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3.3.2. Amenajarea stratului de egalizare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beton asfaltic cu utilizarea distribuitorului de mixturi asfaltice BA-16   S= 6283 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3.4. Reparatia intersectiei L35-L36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3.4.1. Demolarea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Taierea cu freza a stratului de beton asfaltic uzat, avind latimea tamburului 1000 mm, adincimea stratului de: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0,0581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3.4.2. Amenajarea sistemului rutier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lastRenderedPageBreak/>
              <w:t>exclude:Apa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industriala in cisterne pt. lucrari drumuri-terasam., Muncitor necalificat)  doar compactor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fara impanare, fara innoroire Hmed-18cm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DB19H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 mare, executata la cald, in grosime de 7,0 cm, cu asternere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mecanica  (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Sunt excluse urmatoarele resurse: Nisipul bitumat, Otel patrat lam. cald lt = 30 mm)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mari BAD-22,4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0,1650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3.5. Executarea a 6 accese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2 km y=1,60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Nivelarea manuala a terenurilor si platformelor, cu denivelari de 10-20 cm, in teren tare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10,6900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TsC53B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Compactarea pamintului cu piatra sparta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6,8100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1411122201752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Piatra sparta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5,1000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4100126202818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Mai mecanic de 150-200 kg cu motor termic 6 cp (4 kw)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2,1400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h-18,0cm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3.6. Asigurarea sigurantei circulatiei rutiere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Plantarea stilpilor din metal pentru indicatoare pentru circulatie rutiera confectionati industrial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Stilp metalic confectionat industrial...(pt.informatie)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pe un stilp gata plantat (2.3 - 8 buc. 2.1 - 8 buc)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7123011000200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Indicator de circulatie din tabla de otel sau aluminiu...(pt.informatie)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2874115804668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semiprecis M 8 x 30 gr. 5.8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2874115842685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Piulita hexag. M8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2874125881230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Saiba plata  M 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2874115826423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 hexagonal M-6x30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2874115883030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Saiba prec. plata pt. met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0,0400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4. L18.1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Drumul  de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acces  spre s. Chirilovca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4.1. Demolarea sistemului rutier 800*4,0m = 3200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DI118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Decaparea mecanizata a imbracamintei din piatra sparta hmed- 10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0,1430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Scarificator mecanic remorcat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2952500005607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pe senile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TsC35A21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Excavat transport cu incarcator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frontal ,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la distante de incarcare in autovehicul cu incarcator frontal pe senile de 1,0-2,5 m.c, pamint din teren catg.1 la distanta  11-20  m y=1,32 tn/m3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2952270007405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Incarcator frontal pe senile 1 - 2,5 m.c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 materialului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de la decapare cu autobasculanta de 10 t la distanta de: 1 km y=1,32 tn/m3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TsC51B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Lucrari la descarcarea a materialului de la decapare in depozit, teren categoria II (se exclude: Piatra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sparta )</w:t>
            </w:r>
            <w:proofErr w:type="gramEnd"/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Buldozer 79kw (108CP)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4.2. Lucrari de terasamente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TsC03F1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  y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=1,6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TsC51B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Lucrari la descarcarea pamintului in depozit, teren categoria II (se exclude: Piatra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sparta )</w:t>
            </w:r>
            <w:proofErr w:type="gramEnd"/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Buldozer 79kw (108CP)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0,4000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4.3. Amenajarea sistemului rutier L=800,0 m.l.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DH02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=2,0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Scarificarea usoara a impietruirii pina la 5 cm adincime cu autogreder, inclusin reprofilarea gr.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0,1890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exclude:Apa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 industriala in cisterne pt. lucrari drumuri-terasam., Muncitor necalificat)  doar compactor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fara impanare, fara innoroire (egalizare)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cu emulsie bituminoasa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4.4. Executarea a 5 accese 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DH02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=2,0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Scarificarea usoara a impietruirii pina la 5 cm adincime cu autogreder, inclusin reprofilarea gr. 10 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cu 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4.5. Consolidarea acostamentului  L=800,0 m. b=0,5 m * 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TsC35A21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 transport cu incarcator frontal , la distante de incarcare in autovehicul cu incarcator frontal pe senile de 1,0-2,5 m.c, pamint din teren catg.1 la distanta  11-20  m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2952270007405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Incarcator frontal pe senile 1 - 2,5 m.c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 materialului de la decapare cu autobasculanta de 10 t la distanta de: 1 km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Consolidarea acostamentelor cu un strat de piatra sparta (material de la decapare) de gr.10 cm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0,0317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14111222016601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Piatra sparta (material de la decapare)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0,1260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0,00351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0,00097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0,0110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4.6. Asigurarea sigurantei circulatiei rutiere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Plantarea stilpilor din metal pentru indicatoare pentru circulatie rutiera confectionati industrial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Stilp metalic confectionat industrial...(pt.informatie)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pe un stilp gata plantat (2.3 - 5 buc. 2.1 - 6 buc)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7123011000200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Indicator de circulatie din tabla de otel sau aluminiu...(pt.informatie)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2874115804668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semiprecis M 8 x 30 gr. 5.8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2874115842685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Piulita hexag. M8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2874125881230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Saiba plata  M 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2874115826423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 hexagonal M-6x30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2874115883030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Saiba prec. plata pt. met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5. L23  M5  Tabani - Trinca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 w:rsidRPr="00681F06"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5.1. Demolarea sistemului rutier 1230*5,0m = 6150 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Pr="00681F06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Pr="00681F06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DI118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Decaparea mecanizata a imbracamintei din piatra sparta hmed- 10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0,1430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Scarificator mecanic remorcat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2952500005607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pe senile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0,0138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TsC03F1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  (incarcrea material de la decapare)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materialului de la decapare cu autobasculanta de 10 t la distanta de: 3 km 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TsC51B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Lucrari la descarcarea a materialului de la decapare in depozit, teren categoria II (se exclude: Piatra 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sparta )</w:t>
            </w:r>
            <w:proofErr w:type="gramEnd"/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Buldozer 79kw (108CP)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5.2. Lucrari de terasamente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TsC03F1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  y=1,6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4 km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TsC51B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Lucrari la descarcarea pamintului in depozit, teren categoria II (se exclude: Piatra sparta 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Buldozer 79kw (108CP)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0,4000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5.3. Amenajarea sistemului rutier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TsC21A1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autogreder de pina la 175 CP, inclusiv imprastierea pamintului la 10 m,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2,7800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TsC22J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=4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Spor la consumurile de ore-utilaj din art. TsC18, TsC19, TsC20 si TsC21, pentru transportul pamintului pe fiecare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lastRenderedPageBreak/>
              <w:t xml:space="preserve">10 m in plus, peste distanta prevazuta la articolele respective TSC21A1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fara impanare, fara innoroire Hmed-10cm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 (Emulsie bituminoasa)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 k=1.5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gr. - 6,0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5.4. Executarea a 14 accese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DH02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=2,0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Scarificarea usoara a impietruirii pina la 5 cm adincime cu autogreder, inclusin reprofilarea gr. 10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h-15,0cm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5.5. Consolidarea acostamentului  L=1200,0 m.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TsC35A21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 transport cu incarcator frontal , la distante de incarcare in autovehicul cu incarcator frontal pe senile de 1,0-2,5 m.c, pamint din teren catg.1 la distanta  11-20  m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2952270007405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Incarcator frontal pe senile 1 - 2,5 m.c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 materialului de la decapare cu autobasculanta de 10 t la distanta de: 1 km y=1,32 tn/m3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0,0232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Pregatirea platformei de pamint in vederea asternerii unui strat izolator sau de reparatie din nisip sau balast,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lastRenderedPageBreak/>
              <w:t>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Consolidarea acostamentelor cu un strat de piatra sparta (material de la decapare) de gr.10 cm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0,0317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14111222016601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Piatra sparta (material de la decapare)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0,1260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0,00351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0,00097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0,0110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5.6. Asigurarea sigurantei circulatiei rutiere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Plantarea stilpilor din metal pentru indicatoare pentru circulatie rutiera confectionati industrial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Stilp metalic confectionat industrial...(pt.informatie)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pe un stilp gata plantat (2.3 - 14 buc. 2.1 - 14 buc)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7123011000200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Indicator de circulatie din tabla de otel sau aluminiu...(pt.informatie)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2874115804668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semiprecis M 8 x 30 gr. 5.8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2874115842685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Piulita hexag. M8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2874125881230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Saiba plata  M 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2874115826423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 hexagonal M-6x30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2874115883030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Saiba prec. plata pt. met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6. L25 M5 Berlinti - Cotiujeni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RPr="00681F06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6.1. Pregatirea sistemului rutier L=680 m.l b=6,0 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</w:tr>
      <w:tr w:rsidR="00682D54" w:rsidTr="00682D54">
        <w:trPr>
          <w:trHeight w:val="44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DI155C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Taierea cu freza a denivelarilor partii carosabile, avind latimea tamburului 1000 mm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Autocamion, 5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0,0127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FFrezarea si plombarea gropilor la imbracamintea  degradata, cu suprafate pina la 3 m2: grosime 5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23203226001101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DI158A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Frezarea si plombarea gropilor la imbracamintea  degradata, cu suprafate pina la 1 m2: grosime 5 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0,5830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Beton asfaltic preparat la cald cu granulatie fina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23203226001101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2940420007200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Freza cu latimea tamburului 1000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2912340002517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Motocompresor 3 WF-3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Topitor de bitum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2952500005008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Tractor pina la 80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Placa compactoare, vibro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6.2. Amenajarea sistemului rutier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rPr>
          <w:trHeight w:val="308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DI106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Curatirea mecanica a partii carosabile de praf si murdarie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DI133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Amenajarea stratului de egalizare din beton asfaltic cu utilizarea distribuitorului de mixturi asfaltice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14221022055070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asfaltic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0,0399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10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0,1330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0,0326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0,3 l/m2 (Emulsie bituminoasa)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DB16H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6.3. Executarea a 6 accese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2 km y=1,60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Nivelarea manuala a terenurilor si platformelor, cu denivelari de 10-20 cm, in teren tare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10,6900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TsC53B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Pr="00681F06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Compactarea pamintului cu piatra sparta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 necalificat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6,8100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1411122201752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Piatra sparta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5,1000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4100126202818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Apa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0,5000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2952270004021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Mai mecanic de 150-200 kg cu motor termic 6 cp (4 kw)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2,1400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DA12B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Strat de fundatie sau reprofilare din piatra sparta, pentru drumuri, cu asternere mecanica, executat cu impanare fara innororire h-18,0cm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7129020012800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Pavator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0,6000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8-16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0,2030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32-63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1,2190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0,0420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0,2580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0,0150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DI107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Amorsarea suprafetelor straturilor de baza in vederea aplicarii unui strat de beton asfaltic 0,7 l/m2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23203226000401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Emulsie bituminoasa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1,0300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2952220000000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Autogudronator 3500 l - 3600 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DB16</w:t>
            </w:r>
            <w:proofErr w:type="gramStart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H  k</w:t>
            </w:r>
            <w:proofErr w:type="gramEnd"/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=1,5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7129040010110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Asfaltator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11110001000131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Mixtura asfaltica preparata la cald cu agregate marunte BA-16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0,0974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2952240005100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Repartizor finisor de mixturi asfaltice cu motor term.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92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0,0053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6.4. Consolidarea acostamentului  b=0,5m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TsC02D1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II.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2952260003521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4,7700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TsI51A2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Transportarea pamintului cu autobasculanta de 10 t la distanta de: 2 km y=1,60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3410540000007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Autobasculanta-10t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TsE05A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TsE06A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auto cu rulouri pina la 12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1,2000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DI115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 xml:space="preserve">Consolidarea acostamentelor cu un strat de piatra sparta fr. 0-32 de gr.10 cm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Muncitor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0,0317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14111222016601-1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Piatra sparta fr. 0-32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0,1260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4100116202806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Apa industriala in cisterne pt. lucrari drumuri-terasam.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0,0070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2952220003546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Autogreder pina la 175 cp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0,00351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3410540005603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Autocisterna 5-8 t cu dispozitive de stropire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0,00097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Compactor 5-6 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0,0110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2952240004003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Compactor pe pneuri static autopropulsat 10,1-16 tf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0,00045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6.5. Asigurarea sigurantei circulatiei rutiere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RpDE11A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Plantarea stilpilor din metal pentru indicatoare pentru circulatie rutiera confectionati industrial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7123010010200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0,3100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1,1500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2811106301795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Stilp metalic confectionat industrial...(pt.informatie)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2663102100001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 C 16/20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0,1000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RpDE11C</w:t>
            </w:r>
          </w:p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Montarea indicatoarelor pentru circulatie rutiera pe un stilp gata plantat (2.3 - 8 buc. 2.1 - 8 buc)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7123011000200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Betonist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0,2600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9310060019922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Muncitor deservire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0,2800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2615107326106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Indicator de circulatie din tabla de otel sau aluminiu...(pt.informatie)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1,0000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2874115804668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Suruburi cap hexagonal semiprecis M 8 x 30 gr. 5.8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2874115842685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 xml:space="preserve">Piulita hexag. M8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2,0000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2874125881230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Saiba plata  M 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0,0200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2874115826423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Surub hexagonal M-6x30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2874135840405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Piulite uzuale hexagonale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4,0000</w:t>
            </w:r>
          </w:p>
        </w:tc>
      </w:tr>
      <w:tr w:rsidR="00682D54" w:rsidTr="00682D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2874115883030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Saiba prec. plata pt. met M 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54" w:rsidRDefault="00682D54">
            <w:pPr>
              <w:pStyle w:val="a7"/>
              <w:spacing w:line="276" w:lineRule="auto"/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val="en-US" w:eastAsia="ja-JP"/>
              </w:rPr>
              <w:t>0,0400</w:t>
            </w:r>
          </w:p>
        </w:tc>
      </w:tr>
    </w:tbl>
    <w:p w:rsidR="00682D54" w:rsidRDefault="00682D54" w:rsidP="00682D54">
      <w:pPr>
        <w:pStyle w:val="a7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</w:p>
    <w:p w:rsidR="00682D54" w:rsidRDefault="00682D54" w:rsidP="00682D54">
      <w:pPr>
        <w:pStyle w:val="a7"/>
        <w:rPr>
          <w:rFonts w:ascii="Times New Roman" w:eastAsia="MS Mincho" w:hAnsi="Times New Roman" w:cs="Times New Roman"/>
          <w:sz w:val="20"/>
          <w:szCs w:val="20"/>
          <w:lang w:val="en-US" w:eastAsia="ja-JP"/>
        </w:rPr>
      </w:pPr>
      <w:r>
        <w:rPr>
          <w:rFonts w:ascii="Times New Roman" w:eastAsia="MS Mincho" w:hAnsi="Times New Roman" w:cs="Times New Roman"/>
          <w:sz w:val="20"/>
          <w:szCs w:val="20"/>
          <w:lang w:val="en-US" w:eastAsia="ja-JP"/>
        </w:rPr>
        <w:tab/>
      </w:r>
      <w:r>
        <w:rPr>
          <w:rFonts w:ascii="Times New Roman" w:eastAsia="MS Mincho" w:hAnsi="Times New Roman" w:cs="Times New Roman"/>
          <w:sz w:val="20"/>
          <w:szCs w:val="20"/>
          <w:lang w:val="en-US" w:eastAsia="ja-JP"/>
        </w:rPr>
        <w:tab/>
      </w:r>
      <w:r>
        <w:rPr>
          <w:rFonts w:ascii="Times New Roman" w:eastAsia="MS Mincho" w:hAnsi="Times New Roman" w:cs="Times New Roman"/>
          <w:sz w:val="20"/>
          <w:szCs w:val="20"/>
          <w:lang w:val="en-US" w:eastAsia="ja-JP"/>
        </w:rPr>
        <w:tab/>
      </w:r>
      <w:r>
        <w:rPr>
          <w:rFonts w:ascii="Times New Roman" w:eastAsia="MS Mincho" w:hAnsi="Times New Roman" w:cs="Times New Roman"/>
          <w:sz w:val="20"/>
          <w:szCs w:val="20"/>
          <w:lang w:val="en-US" w:eastAsia="ja-JP"/>
        </w:rPr>
        <w:tab/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405"/>
      </w:tblGrid>
      <w:tr w:rsidR="00681F06" w:rsidRPr="00EA5285" w:rsidTr="00681F06">
        <w:trPr>
          <w:trHeight w:val="551"/>
        </w:trPr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</w:tcPr>
          <w:p w:rsidR="00681F06" w:rsidRPr="00EA5285" w:rsidRDefault="00681F06" w:rsidP="00681F06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A528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Președintele </w:t>
            </w:r>
            <w:r w:rsidRPr="00EA52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grupului de lucru</w:t>
            </w:r>
            <w:r w:rsidRPr="00EA528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-Danilov Nicolae</w:t>
            </w:r>
          </w:p>
          <w:p w:rsidR="00681F06" w:rsidRPr="009F3F78" w:rsidRDefault="00681F06" w:rsidP="00681F06">
            <w:pPr>
              <w:rPr>
                <w:sz w:val="28"/>
                <w:szCs w:val="28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</w:t>
            </w:r>
            <w:r w:rsidRPr="000A401F">
              <w:rPr>
                <w:sz w:val="16"/>
                <w:szCs w:val="16"/>
                <w:lang w:val="en-US"/>
              </w:rPr>
              <w:t>(</w:t>
            </w:r>
            <w:r w:rsidRPr="000A401F">
              <w:rPr>
                <w:sz w:val="16"/>
                <w:szCs w:val="16"/>
                <w:lang w:val="ro-RO"/>
              </w:rPr>
              <w:t>funcţia</w:t>
            </w:r>
            <w:r w:rsidRPr="000A401F">
              <w:rPr>
                <w:sz w:val="16"/>
                <w:szCs w:val="16"/>
                <w:lang w:val="en-US"/>
              </w:rPr>
              <w:t xml:space="preserve">, </w:t>
            </w:r>
            <w:r w:rsidRPr="000A401F">
              <w:rPr>
                <w:sz w:val="16"/>
                <w:szCs w:val="16"/>
                <w:lang w:val="ro-RO"/>
              </w:rPr>
              <w:t>semnătura, numele, prenumele</w:t>
            </w:r>
            <w:r w:rsidRPr="000A401F"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681F06" w:rsidRPr="00EA5285" w:rsidRDefault="00681F06" w:rsidP="00681F06">
      <w:pPr>
        <w:pStyle w:val="a7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L.Ș</w:t>
      </w:r>
    </w:p>
    <w:p w:rsidR="00681F06" w:rsidRDefault="00681F06" w:rsidP="00681F06">
      <w:pPr>
        <w:pStyle w:val="a7"/>
        <w:rPr>
          <w:rFonts w:ascii="Times New Roman" w:hAnsi="Times New Roman" w:cs="Times New Roman"/>
          <w:sz w:val="20"/>
          <w:szCs w:val="20"/>
          <w:lang w:val="en-US"/>
        </w:rPr>
      </w:pPr>
    </w:p>
    <w:p w:rsidR="00531037" w:rsidRPr="00EA5285" w:rsidRDefault="00531037" w:rsidP="00681F06">
      <w:pPr>
        <w:pStyle w:val="a7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 </w:t>
      </w:r>
      <w:bookmarkStart w:id="0" w:name="_GoBack"/>
      <w:bookmarkEnd w:id="0"/>
    </w:p>
    <w:sectPr w:rsidR="00531037" w:rsidRPr="00EA5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54"/>
    <w:rsid w:val="00395D41"/>
    <w:rsid w:val="0052222A"/>
    <w:rsid w:val="00531037"/>
    <w:rsid w:val="00681F06"/>
    <w:rsid w:val="00682D54"/>
    <w:rsid w:val="00AC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8C7D"/>
  <w15:chartTrackingRefBased/>
  <w15:docId w15:val="{C2ACBEDE-7C55-4EDD-9C53-5CB5D5F3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54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2D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2D5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msonormal0">
    <w:name w:val="msonormal"/>
    <w:basedOn w:val="a"/>
    <w:rsid w:val="00682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82D5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682D54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682D5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682D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82D5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82D54"/>
    <w:rPr>
      <w:rFonts w:ascii="Times New Roman" w:eastAsia="Times New Roman" w:hAnsi="Times New Roman" w:cs="Times New Roman"/>
      <w:lang w:eastAsia="ru-RU"/>
    </w:rPr>
  </w:style>
  <w:style w:type="paragraph" w:styleId="a7">
    <w:name w:val="No Spacing"/>
    <w:uiPriority w:val="1"/>
    <w:qFormat/>
    <w:rsid w:val="00682D54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Основной шрифт"/>
    <w:uiPriority w:val="99"/>
    <w:rsid w:val="00682D54"/>
  </w:style>
  <w:style w:type="paragraph" w:styleId="a9">
    <w:name w:val="Balloon Text"/>
    <w:basedOn w:val="a"/>
    <w:link w:val="aa"/>
    <w:uiPriority w:val="99"/>
    <w:semiHidden/>
    <w:unhideWhenUsed/>
    <w:rsid w:val="0068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1F0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9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11687</Words>
  <Characters>66618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5</cp:revision>
  <cp:lastPrinted>2026-04-06T07:33:00Z</cp:lastPrinted>
  <dcterms:created xsi:type="dcterms:W3CDTF">2026-03-30T06:21:00Z</dcterms:created>
  <dcterms:modified xsi:type="dcterms:W3CDTF">2026-04-06T08:37:00Z</dcterms:modified>
</cp:coreProperties>
</file>