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2592"/>
        <w:gridCol w:w="1829"/>
        <w:gridCol w:w="817"/>
        <w:gridCol w:w="1361"/>
        <w:gridCol w:w="5631"/>
        <w:gridCol w:w="1339"/>
        <w:gridCol w:w="1316"/>
      </w:tblGrid>
      <w:tr w:rsidR="005211D5" w:rsidRPr="00FE4DCD" w14:paraId="58D0747F" w14:textId="77777777" w:rsidTr="00FE4DCD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FE4DCD" w:rsidRDefault="00342074" w:rsidP="002743F6">
            <w:pPr>
              <w:jc w:val="center"/>
              <w:rPr>
                <w:b/>
                <w:lang w:val="en-US"/>
              </w:rPr>
            </w:pP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Anexa nr. 22</w:t>
            </w:r>
          </w:p>
          <w:p w14:paraId="536FECDA" w14:textId="1BE5D3D7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din “____” ________ 20___</w:t>
            </w:r>
          </w:p>
          <w:p w14:paraId="7DAC64B1" w14:textId="77777777" w:rsidR="001F3CEA" w:rsidRDefault="001F3CEA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bookmarkStart w:id="3" w:name="_Hlk77771394"/>
          </w:p>
          <w:p w14:paraId="0F8ABF10" w14:textId="182279EE" w:rsidR="00342074" w:rsidRPr="00FE4DCD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FE4D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FE4DCD">
              <w:rPr>
                <w:rFonts w:ascii="Times New Roman" w:hAnsi="Times New Roman" w:cs="Times New Roman"/>
                <w:noProof w:val="0"/>
                <w:color w:val="auto"/>
                <w:sz w:val="24"/>
                <w:szCs w:val="24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FE4DCD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39CE379" w14:textId="77777777" w:rsidR="00342074" w:rsidRDefault="00342074" w:rsidP="002743F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50120201" w14:textId="77777777" w:rsidR="001F3CEA" w:rsidRPr="005211D5" w:rsidRDefault="001F3CEA" w:rsidP="002743F6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60FA" w14:textId="77777777" w:rsidR="00342074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  <w:p w14:paraId="0C662F3F" w14:textId="06556834" w:rsidR="001F3CEA" w:rsidRPr="005211D5" w:rsidRDefault="001F3CEA" w:rsidP="002743F6"/>
        </w:tc>
      </w:tr>
      <w:tr w:rsidR="00863970" w:rsidRPr="00863970" w14:paraId="5490D7C5" w14:textId="77777777" w:rsidTr="00FE4DCD">
        <w:trPr>
          <w:trHeight w:val="7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29375BC" w:rsidR="00342074" w:rsidRPr="0047740B" w:rsidRDefault="0047740B" w:rsidP="00E96776">
            <w:pPr>
              <w:shd w:val="clear" w:color="auto" w:fill="FFFFFF" w:themeFill="background1"/>
              <w:ind w:left="179" w:right="-285" w:hanging="142"/>
              <w:jc w:val="center"/>
              <w:rPr>
                <w:bCs/>
                <w:noProof w:val="0"/>
                <w:lang w:eastAsia="ru-RU"/>
              </w:rPr>
            </w:pPr>
            <w:r w:rsidRPr="00873C8F">
              <w:rPr>
                <w:b/>
                <w:noProof w:val="0"/>
                <w:lang w:eastAsia="ru-RU"/>
              </w:rPr>
              <w:t xml:space="preserve">Achiziționarea </w:t>
            </w:r>
            <w:proofErr w:type="spellStart"/>
            <w:r w:rsidRPr="00873C8F">
              <w:rPr>
                <w:b/>
                <w:noProof w:val="0"/>
                <w:lang w:eastAsia="ru-RU"/>
              </w:rPr>
              <w:t>reagenților</w:t>
            </w:r>
            <w:proofErr w:type="spellEnd"/>
            <w:r w:rsidRPr="00873C8F">
              <w:rPr>
                <w:b/>
                <w:noProof w:val="0"/>
                <w:lang w:eastAsia="ru-RU"/>
              </w:rPr>
              <w:t xml:space="preserve"> chimici necesari pentru menținerea regimului chimic al apei cazanelor de abur și al apei din sistemul de răcire</w:t>
            </w:r>
            <w:r w:rsidR="00E96776">
              <w:rPr>
                <w:b/>
                <w:noProof w:val="0"/>
                <w:lang w:eastAsia="ru-RU"/>
              </w:rPr>
              <w:t xml:space="preserve"> </w:t>
            </w:r>
            <w:r w:rsidR="00E96776" w:rsidRPr="00E96776">
              <w:rPr>
                <w:b/>
                <w:noProof w:val="0"/>
                <w:lang w:eastAsia="ru-RU"/>
              </w:rPr>
              <w:t>(REPETAT)</w:t>
            </w:r>
          </w:p>
        </w:tc>
      </w:tr>
      <w:tr w:rsidR="00863970" w:rsidRPr="00863970" w14:paraId="5AACE6D4" w14:textId="77777777" w:rsidTr="0047740B">
        <w:trPr>
          <w:trHeight w:val="1043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970" w:rsidRPr="00863970" w14:paraId="2B692374" w14:textId="77777777" w:rsidTr="0047740B">
        <w:trPr>
          <w:trHeight w:val="283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47740B">
        <w:trPr>
          <w:trHeight w:val="397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2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265748" w:rsidRPr="00863970" w14:paraId="38ACD6A7" w14:textId="77777777" w:rsidTr="0047740B">
        <w:trPr>
          <w:trHeight w:val="1215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4227" w14:textId="77777777" w:rsidR="00C43348" w:rsidRDefault="00C43348" w:rsidP="00265748">
            <w:pPr>
              <w:jc w:val="center"/>
              <w:rPr>
                <w:b/>
                <w:sz w:val="22"/>
                <w:szCs w:val="22"/>
                <w:u w:val="single"/>
                <w:lang w:eastAsia="ro-RO"/>
              </w:rPr>
            </w:pPr>
            <w:r w:rsidRPr="00C43348">
              <w:rPr>
                <w:b/>
                <w:sz w:val="22"/>
                <w:szCs w:val="22"/>
                <w:u w:val="single"/>
                <w:lang w:eastAsia="ro-RO"/>
              </w:rPr>
              <w:t>Lotul 1</w:t>
            </w:r>
          </w:p>
          <w:p w14:paraId="0EE2EBC3" w14:textId="77777777" w:rsidR="00C43348" w:rsidRPr="00C43348" w:rsidRDefault="00C43348" w:rsidP="00265748">
            <w:pPr>
              <w:jc w:val="center"/>
              <w:rPr>
                <w:b/>
                <w:sz w:val="22"/>
                <w:szCs w:val="22"/>
                <w:u w:val="single"/>
                <w:lang w:eastAsia="ro-RO"/>
              </w:rPr>
            </w:pPr>
          </w:p>
          <w:p w14:paraId="437CCB99" w14:textId="4CAAD654" w:rsidR="00265748" w:rsidRPr="00960DFB" w:rsidRDefault="0047740B" w:rsidP="00265748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47740B">
              <w:rPr>
                <w:b/>
                <w:bCs/>
                <w:sz w:val="22"/>
                <w:szCs w:val="22"/>
                <w:lang w:eastAsia="ro-RO"/>
              </w:rPr>
              <w:t>1.1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="00C43348">
              <w:rPr>
                <w:sz w:val="22"/>
                <w:szCs w:val="22"/>
                <w:lang w:eastAsia="ro-RO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>Inhibitor al procesului de formare a depunerilor de calcar</w:t>
            </w:r>
            <w:r w:rsidRPr="00873C8F"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Pr="00873C8F">
              <w:rPr>
                <w:bCs/>
                <w:sz w:val="22"/>
                <w:szCs w:val="22"/>
                <w:lang w:eastAsia="ro-RO"/>
              </w:rPr>
              <w:t>pentru utilajul energetic de presiune înaltă cu funcția de dispersant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7F3B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6C9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EA61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AD451" w14:textId="77777777" w:rsidR="0047740B" w:rsidRDefault="0047740B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7A8A23B6" w14:textId="77777777" w:rsidR="00C43348" w:rsidRPr="00873C8F" w:rsidRDefault="00C43348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</w:p>
          <w:p w14:paraId="7CCFE038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25087-26-7 sau analogul</w:t>
            </w:r>
          </w:p>
          <w:p w14:paraId="4DD9B868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Lichid având culoarea de la galben-deschis până la brun</w:t>
            </w:r>
          </w:p>
          <w:p w14:paraId="3484558F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20ºC, g/cm³ 1,10  -  1,30</w:t>
            </w:r>
          </w:p>
          <w:p w14:paraId="53D31861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reagentului nediluat (100 %), nu mai puțin de 9,0</w:t>
            </w:r>
          </w:p>
          <w:p w14:paraId="645B1B60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</w:t>
            </w:r>
          </w:p>
          <w:p w14:paraId="16361F6C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polimerul acidului metacrilic</w:t>
            </w:r>
          </w:p>
          <w:p w14:paraId="19B67185" w14:textId="35603B24" w:rsidR="00265748" w:rsidRPr="00863970" w:rsidRDefault="0047740B" w:rsidP="0047740B">
            <w:pPr>
              <w:rPr>
                <w:rFonts w:eastAsia="Calibri"/>
                <w:color w:val="FF0000"/>
                <w:sz w:val="22"/>
                <w:szCs w:val="22"/>
              </w:rPr>
            </w:pPr>
            <w:r w:rsidRPr="00873C8F">
              <w:rPr>
                <w:sz w:val="22"/>
                <w:szCs w:val="22"/>
                <w:lang w:eastAsia="ro-RO"/>
              </w:rPr>
              <w:t>sau polimetacrilat de potasiu, %, nu mai puțin de 1 - 5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576C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863970" w14:paraId="65D24988" w14:textId="77777777" w:rsidTr="0047740B">
        <w:trPr>
          <w:trHeight w:val="410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BC5EC" w14:textId="18D4B76B" w:rsidR="00C43348" w:rsidRDefault="00C43348" w:rsidP="0047740B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C43348">
              <w:rPr>
                <w:b/>
                <w:bCs/>
                <w:sz w:val="22"/>
                <w:szCs w:val="22"/>
                <w:u w:val="single"/>
                <w:lang w:eastAsia="ro-RO"/>
              </w:rPr>
              <w:t>Lotul 2</w:t>
            </w:r>
          </w:p>
          <w:p w14:paraId="3D982486" w14:textId="77777777" w:rsidR="00C43348" w:rsidRPr="00C43348" w:rsidRDefault="00C43348" w:rsidP="0047740B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</w:p>
          <w:p w14:paraId="0E81A833" w14:textId="338D3EB1" w:rsidR="0047740B" w:rsidRPr="00863970" w:rsidRDefault="0047740B" w:rsidP="0047740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47740B">
              <w:rPr>
                <w:b/>
                <w:bCs/>
                <w:sz w:val="22"/>
                <w:szCs w:val="22"/>
                <w:lang w:eastAsia="ro-RO"/>
              </w:rPr>
              <w:t>2.1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="00C43348">
              <w:rPr>
                <w:sz w:val="22"/>
                <w:szCs w:val="22"/>
                <w:lang w:eastAsia="ro-RO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 xml:space="preserve">Inhibitor al procesului de coroziune pentru </w:t>
            </w:r>
            <w:r w:rsidRPr="00873C8F">
              <w:rPr>
                <w:sz w:val="22"/>
                <w:szCs w:val="22"/>
                <w:lang w:eastAsia="ro-RO"/>
              </w:rPr>
              <w:lastRenderedPageBreak/>
              <w:t xml:space="preserve">aliajele din cupru </w:t>
            </w:r>
            <w:r w:rsidRPr="00873C8F">
              <w:rPr>
                <w:rFonts w:eastAsia="Calibri"/>
                <w:sz w:val="22"/>
                <w:szCs w:val="22"/>
              </w:rPr>
              <w:t>(pentru sistemul de răcire)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5D7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27EE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D687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E0E1" w14:textId="77777777" w:rsidR="00C43348" w:rsidRPr="00873C8F" w:rsidRDefault="00C43348" w:rsidP="00C43348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3EC28C4B" w14:textId="77777777" w:rsidR="00C43348" w:rsidRDefault="00C43348" w:rsidP="00C43348">
            <w:pPr>
              <w:rPr>
                <w:sz w:val="22"/>
                <w:szCs w:val="22"/>
                <w:lang w:eastAsia="ro-RO"/>
              </w:rPr>
            </w:pPr>
          </w:p>
          <w:p w14:paraId="5C30A29D" w14:textId="13F1CFEE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95-14-7 sau CAS nr. 29385-43-1</w:t>
            </w:r>
          </w:p>
          <w:p w14:paraId="50DB3747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Aspectul exterior - Soluție de culoare incoloră sau galben-deschis </w:t>
            </w:r>
          </w:p>
          <w:p w14:paraId="04E47B42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lastRenderedPageBreak/>
              <w:t>Densitatea la 20 ºC, g/cm³ - 1,05  -  1,10</w:t>
            </w:r>
          </w:p>
          <w:p w14:paraId="4C594BFF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soluției, nu mai puțin de 11,0</w:t>
            </w:r>
          </w:p>
          <w:p w14:paraId="18C5583F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65D71DDC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NaOH, % - 5 - 20</w:t>
            </w:r>
          </w:p>
          <w:p w14:paraId="08A16AE0" w14:textId="77777777" w:rsidR="00C43348" w:rsidRPr="00873C8F" w:rsidRDefault="00C43348" w:rsidP="00C43348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benzotriazol (CAS nr. 95-14-7) sau toliltriazol (CAS nr. 29385-43-1), %</w:t>
            </w:r>
            <w:r w:rsidRPr="00873C8F">
              <w:rPr>
                <w:sz w:val="22"/>
                <w:szCs w:val="22"/>
                <w:lang w:eastAsia="ro-RO"/>
              </w:rPr>
              <w:tab/>
              <w:t>30 - 50</w:t>
            </w:r>
          </w:p>
          <w:p w14:paraId="08AEBB0F" w14:textId="338DC0B5" w:rsidR="0047740B" w:rsidRPr="00863970" w:rsidRDefault="00C43348" w:rsidP="00C43348">
            <w:pPr>
              <w:rPr>
                <w:rFonts w:eastAsia="Calibri"/>
                <w:color w:val="FF0000"/>
                <w:sz w:val="22"/>
                <w:szCs w:val="22"/>
              </w:rPr>
            </w:pPr>
            <w:r w:rsidRPr="00873C8F">
              <w:rPr>
                <w:sz w:val="22"/>
                <w:szCs w:val="22"/>
                <w:lang w:eastAsia="ro-RO"/>
              </w:rPr>
              <w:t>Mirosul</w:t>
            </w:r>
            <w:r w:rsidRPr="00873C8F">
              <w:rPr>
                <w:sz w:val="22"/>
                <w:szCs w:val="22"/>
                <w:lang w:eastAsia="ro-RO"/>
              </w:rPr>
              <w:tab/>
              <w:t xml:space="preserve"> - slab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E2E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711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863970" w14:paraId="4FA90A5C" w14:textId="77777777" w:rsidTr="0047740B">
        <w:trPr>
          <w:trHeight w:val="573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4F13" w14:textId="521A6CA2" w:rsidR="00C43348" w:rsidRDefault="00C43348" w:rsidP="0047740B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C43348">
              <w:rPr>
                <w:b/>
                <w:bCs/>
                <w:sz w:val="22"/>
                <w:szCs w:val="22"/>
                <w:u w:val="single"/>
                <w:lang w:eastAsia="ro-RO"/>
              </w:rPr>
              <w:t>Lotul 3</w:t>
            </w:r>
          </w:p>
          <w:p w14:paraId="6254326E" w14:textId="77777777" w:rsidR="00C43348" w:rsidRPr="00C43348" w:rsidRDefault="00C43348" w:rsidP="0047740B">
            <w:pPr>
              <w:jc w:val="center"/>
              <w:rPr>
                <w:sz w:val="22"/>
                <w:szCs w:val="22"/>
                <w:u w:val="single"/>
                <w:lang w:eastAsia="ro-RO"/>
              </w:rPr>
            </w:pPr>
          </w:p>
          <w:p w14:paraId="18B7E88E" w14:textId="3A612B3B" w:rsidR="0047740B" w:rsidRPr="00873C8F" w:rsidRDefault="0047740B" w:rsidP="0047740B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Microbiocizi</w:t>
            </w:r>
          </w:p>
          <w:p w14:paraId="238734DD" w14:textId="62616155" w:rsidR="0047740B" w:rsidRPr="00863970" w:rsidRDefault="0047740B" w:rsidP="0047740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</w:t>
            </w:r>
            <w:r w:rsidRPr="00873C8F">
              <w:rPr>
                <w:rFonts w:eastAsia="Calibri"/>
                <w:sz w:val="22"/>
                <w:szCs w:val="22"/>
              </w:rPr>
              <w:t>(pentru sistemul de răcire)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BE88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1C61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9F2F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C823" w14:textId="55598B09" w:rsidR="0047740B" w:rsidRPr="003B78F7" w:rsidRDefault="0047740B" w:rsidP="0047740B">
            <w:pPr>
              <w:rPr>
                <w:i/>
                <w:iCs/>
                <w:lang w:eastAsia="ro-RO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9612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029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863970" w14:paraId="6E5C520A" w14:textId="77777777" w:rsidTr="0047740B">
        <w:trPr>
          <w:trHeight w:val="1215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8805" w14:textId="0A5A12EB" w:rsidR="0047740B" w:rsidRPr="00863970" w:rsidRDefault="0047740B" w:rsidP="0047740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47740B">
              <w:rPr>
                <w:b/>
                <w:bCs/>
                <w:sz w:val="22"/>
                <w:szCs w:val="22"/>
                <w:lang w:eastAsia="ro-RO"/>
              </w:rPr>
              <w:t>3.1</w:t>
            </w:r>
            <w:r>
              <w:rPr>
                <w:sz w:val="22"/>
                <w:szCs w:val="22"/>
                <w:lang w:eastAsia="ro-RO"/>
              </w:rPr>
              <w:t xml:space="preserve">  </w:t>
            </w:r>
            <w:r w:rsidRPr="00873C8F">
              <w:rPr>
                <w:sz w:val="22"/>
                <w:szCs w:val="22"/>
                <w:lang w:eastAsia="ro-RO"/>
              </w:rPr>
              <w:t>Microbiocid (nr.1)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0999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0DFE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BA31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413A" w14:textId="77777777" w:rsidR="0047740B" w:rsidRDefault="0047740B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44482F11" w14:textId="77777777" w:rsidR="00C43348" w:rsidRPr="00873C8F" w:rsidRDefault="00C43348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</w:p>
          <w:p w14:paraId="3EEE3386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10222-01-2 sau analog</w:t>
            </w:r>
          </w:p>
          <w:p w14:paraId="533B7345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Soluție incoloră sau de culoare galben-deschis</w:t>
            </w:r>
          </w:p>
          <w:p w14:paraId="2AC204DF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20ºC, g/cm³ 0,9  -  1,25</w:t>
            </w:r>
          </w:p>
          <w:p w14:paraId="70419A94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soluției 1,0  -  7,0</w:t>
            </w:r>
          </w:p>
          <w:p w14:paraId="1FD4091E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246E865D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- Conținutul de 2,2-dibrom-3-nitrilpropion-amidă, (DBNPA), C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3</w:t>
            </w:r>
            <w:r w:rsidRPr="00873C8F">
              <w:rPr>
                <w:sz w:val="22"/>
                <w:szCs w:val="22"/>
                <w:lang w:eastAsia="ro-RO"/>
              </w:rPr>
              <w:t>H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>Br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>N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 xml:space="preserve">O, sau derivați ai acestuia, ce vor conține în structura sa atomi de brom, % 15 – 25 </w:t>
            </w:r>
          </w:p>
          <w:p w14:paraId="7CBCB972" w14:textId="3F2555AF" w:rsidR="0047740B" w:rsidRPr="003B78F7" w:rsidRDefault="0047740B" w:rsidP="0047740B">
            <w:pPr>
              <w:rPr>
                <w:i/>
                <w:iCs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sau  un alt compus analog cu concentrația de, </w:t>
            </w:r>
            <w:r w:rsidRPr="00873C8F">
              <w:rPr>
                <w:sz w:val="22"/>
                <w:szCs w:val="22"/>
              </w:rPr>
              <w:t>% 15 - 40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4DD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FBA9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863970" w14:paraId="7F8C251E" w14:textId="77777777" w:rsidTr="00C43348">
        <w:trPr>
          <w:trHeight w:val="835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8BD2" w14:textId="23979C76" w:rsidR="0047740B" w:rsidRPr="00863970" w:rsidRDefault="0047740B" w:rsidP="0047740B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 xml:space="preserve"> </w:t>
            </w:r>
            <w:r w:rsidRPr="0047740B">
              <w:rPr>
                <w:b/>
                <w:bCs/>
                <w:sz w:val="22"/>
                <w:szCs w:val="22"/>
                <w:lang w:eastAsia="ro-RO"/>
              </w:rPr>
              <w:t>3.2</w:t>
            </w:r>
            <w:r>
              <w:rPr>
                <w:sz w:val="22"/>
                <w:szCs w:val="22"/>
                <w:lang w:eastAsia="ro-RO"/>
              </w:rPr>
              <w:t xml:space="preserve">  </w:t>
            </w:r>
            <w:r w:rsidRPr="00873C8F">
              <w:rPr>
                <w:sz w:val="22"/>
                <w:szCs w:val="22"/>
                <w:lang w:eastAsia="ro-RO"/>
              </w:rPr>
              <w:t>Microbiocid (nr.2)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A704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3957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B1B3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2381D" w14:textId="77777777" w:rsidR="0047740B" w:rsidRDefault="0047740B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331AA9C1" w14:textId="77777777" w:rsidR="00C43348" w:rsidRPr="00873C8F" w:rsidRDefault="00C43348" w:rsidP="0047740B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</w:p>
          <w:p w14:paraId="688F79F6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68391-01-5 sau</w:t>
            </w:r>
          </w:p>
          <w:p w14:paraId="6346D2DE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85409-22-9</w:t>
            </w:r>
            <w:r w:rsidRPr="00873C8F">
              <w:rPr>
                <w:sz w:val="22"/>
                <w:szCs w:val="22"/>
                <w:lang w:val="de-DE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>sau analog</w:t>
            </w:r>
          </w:p>
          <w:p w14:paraId="2F147C32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</w:p>
          <w:p w14:paraId="3FED5312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Soluție incoloră sau</w:t>
            </w:r>
          </w:p>
          <w:p w14:paraId="0E98A944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albicioasă</w:t>
            </w:r>
          </w:p>
          <w:p w14:paraId="11A2535F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 ºC, g/cm³ 0,9  -  1,25</w:t>
            </w:r>
          </w:p>
          <w:p w14:paraId="1B6529CC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pH-ul soluției </w:t>
            </w:r>
            <w:r w:rsidRPr="00873C8F">
              <w:rPr>
                <w:sz w:val="22"/>
                <w:szCs w:val="22"/>
                <w:lang w:eastAsia="ro-RO"/>
              </w:rPr>
              <w:tab/>
              <w:t>6,0  -  14,0</w:t>
            </w:r>
          </w:p>
          <w:p w14:paraId="13013920" w14:textId="77777777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6375F96F" w14:textId="04D16010" w:rsidR="0047740B" w:rsidRPr="00873C8F" w:rsidRDefault="0047740B" w:rsidP="0047740B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clorură de alchil-benzil-dimetil-amoniu 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12</w:t>
            </w:r>
            <w:r w:rsidRPr="00873C8F">
              <w:rPr>
                <w:rFonts w:eastAsia="Calibri"/>
                <w:sz w:val="22"/>
                <w:szCs w:val="22"/>
              </w:rPr>
              <w:t>-C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18</w:t>
            </w:r>
            <w:r w:rsidRPr="00873C8F">
              <w:rPr>
                <w:sz w:val="22"/>
                <w:szCs w:val="22"/>
                <w:lang w:eastAsia="ro-RO"/>
              </w:rPr>
              <w:t>),</w:t>
            </w:r>
            <w:r w:rsidR="00191208">
              <w:rPr>
                <w:sz w:val="22"/>
                <w:szCs w:val="22"/>
                <w:lang w:eastAsia="ro-RO"/>
              </w:rPr>
              <w:t xml:space="preserve">  </w:t>
            </w:r>
            <w:r w:rsidRPr="00873C8F">
              <w:rPr>
                <w:sz w:val="22"/>
                <w:szCs w:val="22"/>
                <w:lang w:eastAsia="ro-RO"/>
              </w:rPr>
              <w:t>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n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2n+1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7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7</w:t>
            </w:r>
            <w:r w:rsidRPr="00873C8F">
              <w:rPr>
                <w:rFonts w:eastAsia="Calibri"/>
                <w:sz w:val="22"/>
                <w:szCs w:val="22"/>
              </w:rPr>
              <w:t>NCl</w:t>
            </w:r>
            <w:r w:rsidRPr="00873C8F">
              <w:rPr>
                <w:sz w:val="22"/>
                <w:szCs w:val="22"/>
                <w:lang w:eastAsia="ro-RO"/>
              </w:rPr>
              <w:t>), sau</w:t>
            </w:r>
          </w:p>
          <w:p w14:paraId="628FD380" w14:textId="3FEF07DE" w:rsidR="0047740B" w:rsidRPr="003B78F7" w:rsidRDefault="0047740B" w:rsidP="0047740B">
            <w:pPr>
              <w:rPr>
                <w:i/>
                <w:iCs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benzil-C12-C14-alkil-dimethil,chlorură 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21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38</w:t>
            </w:r>
            <w:r w:rsidRPr="00873C8F">
              <w:rPr>
                <w:rFonts w:eastAsia="Calibri"/>
                <w:sz w:val="22"/>
                <w:szCs w:val="22"/>
              </w:rPr>
              <w:t>ClN/</w:t>
            </w:r>
            <w:r w:rsidRPr="00873C8F">
              <w:rPr>
                <w:sz w:val="22"/>
                <w:szCs w:val="22"/>
              </w:rPr>
              <w:t xml:space="preserve"> 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23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42</w:t>
            </w:r>
            <w:r w:rsidRPr="00873C8F">
              <w:rPr>
                <w:rFonts w:eastAsia="Calibri"/>
                <w:sz w:val="22"/>
                <w:szCs w:val="22"/>
              </w:rPr>
              <w:t>ClN</w:t>
            </w:r>
            <w:r w:rsidRPr="00873C8F">
              <w:rPr>
                <w:sz w:val="22"/>
                <w:szCs w:val="22"/>
                <w:lang w:eastAsia="ro-RO"/>
              </w:rPr>
              <w:t>) sau derivați ai acestora, ce vor conține în structura sa atomi de clor, %  15 - 40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CD89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6DA29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EC2A30" w14:paraId="7A7ABA0C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47740B" w:rsidRPr="00EC2A30" w:rsidRDefault="0047740B" w:rsidP="0047740B">
            <w:pPr>
              <w:rPr>
                <w:bCs/>
                <w:iCs/>
              </w:rPr>
            </w:pPr>
          </w:p>
          <w:p w14:paraId="2E011476" w14:textId="77777777" w:rsidR="0047740B" w:rsidRPr="00EC2A30" w:rsidRDefault="0047740B" w:rsidP="0047740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lastRenderedPageBreak/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0DB4D" w14:textId="77777777" w:rsidR="00D5019A" w:rsidRDefault="00D5019A" w:rsidP="00EF5ECB">
      <w:r>
        <w:separator/>
      </w:r>
    </w:p>
  </w:endnote>
  <w:endnote w:type="continuationSeparator" w:id="0">
    <w:p w14:paraId="6E32A919" w14:textId="77777777" w:rsidR="00D5019A" w:rsidRDefault="00D5019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D9ABD" w14:textId="77777777" w:rsidR="00D5019A" w:rsidRDefault="00D5019A" w:rsidP="00EF5ECB">
      <w:r>
        <w:separator/>
      </w:r>
    </w:p>
  </w:footnote>
  <w:footnote w:type="continuationSeparator" w:id="0">
    <w:p w14:paraId="3AB1F4B9" w14:textId="77777777" w:rsidR="00D5019A" w:rsidRDefault="00D5019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91208"/>
    <w:rsid w:val="001B4E2E"/>
    <w:rsid w:val="001C1C13"/>
    <w:rsid w:val="001F2EE4"/>
    <w:rsid w:val="001F3CEA"/>
    <w:rsid w:val="00204332"/>
    <w:rsid w:val="00215976"/>
    <w:rsid w:val="00240C2D"/>
    <w:rsid w:val="0024334B"/>
    <w:rsid w:val="00244F83"/>
    <w:rsid w:val="0026003A"/>
    <w:rsid w:val="00265748"/>
    <w:rsid w:val="002743F6"/>
    <w:rsid w:val="002A3E76"/>
    <w:rsid w:val="002A7041"/>
    <w:rsid w:val="002B46B4"/>
    <w:rsid w:val="002E60D8"/>
    <w:rsid w:val="002F166A"/>
    <w:rsid w:val="00323456"/>
    <w:rsid w:val="00324052"/>
    <w:rsid w:val="00334197"/>
    <w:rsid w:val="0034122B"/>
    <w:rsid w:val="00342074"/>
    <w:rsid w:val="00357F7F"/>
    <w:rsid w:val="00386D71"/>
    <w:rsid w:val="003959EC"/>
    <w:rsid w:val="00395C97"/>
    <w:rsid w:val="003B6843"/>
    <w:rsid w:val="003B78F7"/>
    <w:rsid w:val="003C644F"/>
    <w:rsid w:val="003D1A8C"/>
    <w:rsid w:val="003F5112"/>
    <w:rsid w:val="00411228"/>
    <w:rsid w:val="004269D4"/>
    <w:rsid w:val="00431DD5"/>
    <w:rsid w:val="0046129E"/>
    <w:rsid w:val="0047740B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E058F"/>
    <w:rsid w:val="006028FD"/>
    <w:rsid w:val="00610509"/>
    <w:rsid w:val="0063361C"/>
    <w:rsid w:val="00684FAB"/>
    <w:rsid w:val="006C1E46"/>
    <w:rsid w:val="006D3CDF"/>
    <w:rsid w:val="00703343"/>
    <w:rsid w:val="007037D3"/>
    <w:rsid w:val="007104C6"/>
    <w:rsid w:val="007232ED"/>
    <w:rsid w:val="00731A40"/>
    <w:rsid w:val="00743219"/>
    <w:rsid w:val="00756DE7"/>
    <w:rsid w:val="007A0C5A"/>
    <w:rsid w:val="007A26CE"/>
    <w:rsid w:val="007B0626"/>
    <w:rsid w:val="007B573F"/>
    <w:rsid w:val="007B6CC1"/>
    <w:rsid w:val="007D33DF"/>
    <w:rsid w:val="00815A0C"/>
    <w:rsid w:val="008378C2"/>
    <w:rsid w:val="00862172"/>
    <w:rsid w:val="00863970"/>
    <w:rsid w:val="00880466"/>
    <w:rsid w:val="008C41AB"/>
    <w:rsid w:val="008C7999"/>
    <w:rsid w:val="00903B6E"/>
    <w:rsid w:val="00910866"/>
    <w:rsid w:val="00925DF8"/>
    <w:rsid w:val="00935237"/>
    <w:rsid w:val="00960DFB"/>
    <w:rsid w:val="00974623"/>
    <w:rsid w:val="009A4F25"/>
    <w:rsid w:val="009C3F55"/>
    <w:rsid w:val="009D73EC"/>
    <w:rsid w:val="009E6DE9"/>
    <w:rsid w:val="00A120EE"/>
    <w:rsid w:val="00A13E7E"/>
    <w:rsid w:val="00A16D93"/>
    <w:rsid w:val="00A472FB"/>
    <w:rsid w:val="00A559F7"/>
    <w:rsid w:val="00A70635"/>
    <w:rsid w:val="00A75721"/>
    <w:rsid w:val="00A90B8E"/>
    <w:rsid w:val="00AC379D"/>
    <w:rsid w:val="00AD3E4F"/>
    <w:rsid w:val="00AE1AAB"/>
    <w:rsid w:val="00AE7FCD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43348"/>
    <w:rsid w:val="00C5085C"/>
    <w:rsid w:val="00C65A01"/>
    <w:rsid w:val="00CA3DC7"/>
    <w:rsid w:val="00CB230D"/>
    <w:rsid w:val="00CD70F8"/>
    <w:rsid w:val="00CE197B"/>
    <w:rsid w:val="00CF5181"/>
    <w:rsid w:val="00D41889"/>
    <w:rsid w:val="00D5019A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730B2"/>
    <w:rsid w:val="00E74F13"/>
    <w:rsid w:val="00E82BB1"/>
    <w:rsid w:val="00E867DA"/>
    <w:rsid w:val="00E9001C"/>
    <w:rsid w:val="00E91263"/>
    <w:rsid w:val="00E96776"/>
    <w:rsid w:val="00EB390B"/>
    <w:rsid w:val="00EB3AC8"/>
    <w:rsid w:val="00EC0A47"/>
    <w:rsid w:val="00EC2A30"/>
    <w:rsid w:val="00EC3DCC"/>
    <w:rsid w:val="00EE07CA"/>
    <w:rsid w:val="00EF5ECB"/>
    <w:rsid w:val="00EF6BDA"/>
    <w:rsid w:val="00F00EC5"/>
    <w:rsid w:val="00F14ACD"/>
    <w:rsid w:val="00F278E7"/>
    <w:rsid w:val="00F34CF1"/>
    <w:rsid w:val="00F36C1A"/>
    <w:rsid w:val="00F46249"/>
    <w:rsid w:val="00F62077"/>
    <w:rsid w:val="00F64C0B"/>
    <w:rsid w:val="00F664D4"/>
    <w:rsid w:val="00FC7D3C"/>
    <w:rsid w:val="00FE3F99"/>
    <w:rsid w:val="00FE4D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128</cp:revision>
  <cp:lastPrinted>2026-02-05T13:07:00Z</cp:lastPrinted>
  <dcterms:created xsi:type="dcterms:W3CDTF">2021-10-19T09:37:00Z</dcterms:created>
  <dcterms:modified xsi:type="dcterms:W3CDTF">2026-02-05T13:07:00Z</dcterms:modified>
</cp:coreProperties>
</file>