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6C108C" w:rsidRDefault="002010C8" w:rsidP="00795EE3">
      <w:pPr>
        <w:widowControl w:val="0"/>
        <w:spacing w:before="120" w:after="0" w:line="240" w:lineRule="auto"/>
        <w:jc w:val="center"/>
        <w:outlineLvl w:val="0"/>
        <w:rPr>
          <w:rFonts w:ascii="Times New Roman" w:eastAsia="Times New Roman" w:hAnsi="Times New Roman" w:cs="Times New Roman"/>
          <w:b/>
          <w:sz w:val="32"/>
          <w:szCs w:val="32"/>
          <w:lang w:val="ro-MD" w:eastAsia="ru-RU"/>
        </w:rPr>
      </w:pPr>
      <w:r w:rsidRPr="006C108C">
        <w:rPr>
          <w:rFonts w:ascii="Times New Roman" w:eastAsia="Times New Roman" w:hAnsi="Times New Roman" w:cs="Times New Roman"/>
          <w:b/>
          <w:sz w:val="28"/>
          <w:szCs w:val="28"/>
          <w:lang w:val="ro-MD" w:eastAsia="ru-RU"/>
        </w:rPr>
        <w:t xml:space="preserve">  </w:t>
      </w:r>
      <w:r w:rsidRPr="006C108C">
        <w:rPr>
          <w:rFonts w:ascii="Times New Roman" w:eastAsia="Times New Roman" w:hAnsi="Times New Roman" w:cs="Times New Roman"/>
          <w:b/>
          <w:sz w:val="32"/>
          <w:szCs w:val="32"/>
          <w:lang w:val="ro-MD" w:eastAsia="ru-RU"/>
        </w:rPr>
        <w:t>ANUNȚ DE PARTICIPARE</w:t>
      </w:r>
      <w:r w:rsidR="0061150C" w:rsidRPr="006C108C">
        <w:rPr>
          <w:rFonts w:ascii="Times New Roman" w:eastAsia="Times New Roman" w:hAnsi="Times New Roman" w:cs="Times New Roman"/>
          <w:b/>
          <w:sz w:val="32"/>
          <w:szCs w:val="32"/>
          <w:lang w:val="ro-MD" w:eastAsia="ru-RU"/>
        </w:rPr>
        <w:t xml:space="preserve"> </w:t>
      </w:r>
    </w:p>
    <w:p w:rsidR="00C60B84" w:rsidRPr="006C108C" w:rsidRDefault="00B50D73" w:rsidP="00795EE3">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6C108C">
        <w:rPr>
          <w:rFonts w:ascii="Times New Roman" w:eastAsia="Times New Roman" w:hAnsi="Times New Roman" w:cs="Times New Roman"/>
          <w:bCs/>
          <w:sz w:val="24"/>
          <w:szCs w:val="24"/>
          <w:lang w:val="ro-MD" w:eastAsia="ru-RU"/>
        </w:rPr>
        <w:t>p</w:t>
      </w:r>
      <w:r w:rsidR="00F52C6F" w:rsidRPr="006C108C">
        <w:rPr>
          <w:rFonts w:ascii="Times New Roman" w:eastAsia="Times New Roman" w:hAnsi="Times New Roman" w:cs="Times New Roman"/>
          <w:bCs/>
          <w:sz w:val="24"/>
          <w:szCs w:val="24"/>
          <w:lang w:val="ro-MD" w:eastAsia="ru-RU"/>
        </w:rPr>
        <w:t>rivind</w:t>
      </w:r>
      <w:r w:rsidRPr="006C108C">
        <w:rPr>
          <w:rFonts w:ascii="Times New Roman" w:eastAsia="Times New Roman" w:hAnsi="Times New Roman" w:cs="Times New Roman"/>
          <w:bCs/>
          <w:sz w:val="24"/>
          <w:szCs w:val="24"/>
          <w:lang w:val="ro-MD" w:eastAsia="ru-RU"/>
        </w:rPr>
        <w:t xml:space="preserve"> achiziționarea</w:t>
      </w:r>
      <w:r w:rsidR="00D70257" w:rsidRPr="006C108C">
        <w:rPr>
          <w:rFonts w:ascii="Times New Roman" w:eastAsia="Times New Roman" w:hAnsi="Times New Roman" w:cs="Times New Roman"/>
          <w:bCs/>
          <w:sz w:val="24"/>
          <w:szCs w:val="24"/>
          <w:lang w:val="ro-MD" w:eastAsia="ru-RU"/>
        </w:rPr>
        <w:t xml:space="preserve"> </w:t>
      </w:r>
      <w:r w:rsidR="00944451" w:rsidRPr="006C108C">
        <w:rPr>
          <w:rFonts w:ascii="Times New Roman" w:hAnsi="Times New Roman" w:cs="Times New Roman"/>
          <w:bCs/>
          <w:sz w:val="24"/>
          <w:szCs w:val="24"/>
          <w:lang w:val="ro-MD"/>
        </w:rPr>
        <w:t>Lucrări</w:t>
      </w:r>
      <w:r w:rsidRPr="006C108C">
        <w:rPr>
          <w:rFonts w:ascii="Times New Roman" w:hAnsi="Times New Roman" w:cs="Times New Roman"/>
          <w:bCs/>
          <w:sz w:val="24"/>
          <w:szCs w:val="24"/>
          <w:lang w:val="ro-MD"/>
        </w:rPr>
        <w:t>lor</w:t>
      </w:r>
      <w:r w:rsidR="00944451" w:rsidRPr="006C108C">
        <w:rPr>
          <w:rFonts w:ascii="Times New Roman" w:hAnsi="Times New Roman" w:cs="Times New Roman"/>
          <w:bCs/>
          <w:sz w:val="24"/>
          <w:szCs w:val="24"/>
          <w:lang w:val="ro-MD"/>
        </w:rPr>
        <w:t xml:space="preserve"> de </w:t>
      </w:r>
      <w:r w:rsidR="002916DA">
        <w:rPr>
          <w:rFonts w:ascii="Times New Roman" w:hAnsi="Times New Roman" w:cs="Times New Roman"/>
          <w:bCs/>
          <w:sz w:val="24"/>
          <w:szCs w:val="24"/>
          <w:lang w:val="ro-MD"/>
        </w:rPr>
        <w:t>reparație curentă</w:t>
      </w:r>
      <w:r w:rsidR="00A47509">
        <w:rPr>
          <w:rFonts w:ascii="Times New Roman" w:hAnsi="Times New Roman" w:cs="Times New Roman"/>
          <w:bCs/>
          <w:sz w:val="24"/>
          <w:szCs w:val="24"/>
          <w:lang w:val="ro-MD"/>
        </w:rPr>
        <w:t xml:space="preserve"> </w:t>
      </w:r>
      <w:r w:rsidR="002916DA" w:rsidRPr="002916DA">
        <w:rPr>
          <w:rFonts w:ascii="Times New Roman" w:hAnsi="Times New Roman" w:cs="Times New Roman"/>
          <w:bCs/>
          <w:sz w:val="24"/>
          <w:szCs w:val="24"/>
          <w:lang w:val="ro-MD"/>
        </w:rPr>
        <w:t>la Postul Vamal Tudora, din sat. Tudora, r-ul Stefan Voda</w:t>
      </w:r>
      <w:r w:rsidR="002C05AE" w:rsidRPr="006C108C">
        <w:rPr>
          <w:rFonts w:ascii="Times New Roman" w:hAnsi="Times New Roman" w:cs="Times New Roman"/>
          <w:bCs/>
          <w:sz w:val="24"/>
          <w:szCs w:val="24"/>
          <w:lang w:val="ro-MD"/>
        </w:rPr>
        <w:t>,</w:t>
      </w:r>
      <w:r w:rsidR="00084EF2" w:rsidRPr="006C108C">
        <w:rPr>
          <w:rFonts w:ascii="Times New Roman" w:hAnsi="Times New Roman" w:cs="Times New Roman"/>
          <w:bCs/>
          <w:sz w:val="24"/>
          <w:szCs w:val="24"/>
          <w:lang w:val="ro-MD"/>
        </w:rPr>
        <w:t xml:space="preserve"> </w:t>
      </w:r>
      <w:r w:rsidR="00123C1C" w:rsidRPr="006C108C">
        <w:rPr>
          <w:rFonts w:ascii="Times New Roman" w:hAnsi="Times New Roman" w:cs="Times New Roman"/>
          <w:sz w:val="24"/>
          <w:szCs w:val="24"/>
          <w:lang w:val="ro-MD"/>
        </w:rPr>
        <w:t xml:space="preserve">prin procedura </w:t>
      </w:r>
      <w:r w:rsidR="00C60B84" w:rsidRPr="006C108C">
        <w:rPr>
          <w:rFonts w:ascii="Times New Roman" w:eastAsia="Times New Roman" w:hAnsi="Times New Roman" w:cs="Times New Roman"/>
          <w:bCs/>
          <w:sz w:val="24"/>
          <w:szCs w:val="24"/>
          <w:lang w:val="ro-MD" w:eastAsia="ru-RU"/>
        </w:rPr>
        <w:t>de achiziție</w:t>
      </w:r>
      <w:r w:rsidR="00BA693E" w:rsidRPr="006C108C">
        <w:rPr>
          <w:rFonts w:ascii="Times New Roman" w:hAnsi="Times New Roman" w:cs="Times New Roman"/>
          <w:sz w:val="24"/>
          <w:szCs w:val="24"/>
          <w:lang w:val="ro-MD"/>
        </w:rPr>
        <w:t xml:space="preserve"> </w:t>
      </w:r>
      <w:r w:rsidR="00226A60" w:rsidRPr="006C108C">
        <w:rPr>
          <w:rFonts w:ascii="Times New Roman" w:hAnsi="Times New Roman" w:cs="Times New Roman"/>
          <w:sz w:val="24"/>
          <w:szCs w:val="24"/>
          <w:lang w:val="ro-MD"/>
        </w:rPr>
        <w:t>Licitație deschisă</w:t>
      </w:r>
      <w:r w:rsidR="00C60B84" w:rsidRPr="006C108C">
        <w:rPr>
          <w:rFonts w:ascii="Times New Roman" w:hAnsi="Times New Roman" w:cs="Times New Roman"/>
          <w:b/>
          <w:sz w:val="24"/>
          <w:szCs w:val="24"/>
          <w:lang w:val="ro-MD"/>
        </w:rPr>
        <w:br/>
      </w:r>
    </w:p>
    <w:p w:rsidR="00FD38DB"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autorității contractante: </w:t>
      </w:r>
      <w:r w:rsidR="00BD6BF2" w:rsidRPr="006C108C">
        <w:rPr>
          <w:rFonts w:ascii="Times New Roman" w:eastAsia="Times New Roman" w:hAnsi="Times New Roman" w:cs="Times New Roman"/>
          <w:sz w:val="24"/>
          <w:szCs w:val="24"/>
          <w:shd w:val="clear" w:color="auto" w:fill="FFFFFF"/>
          <w:lang w:val="ro-MD" w:eastAsia="ru-RU"/>
        </w:rPr>
        <w:t>Serviciul Vamal al Republicii Moldova</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IDNO: </w:t>
      </w:r>
      <w:r w:rsidR="00BD6BF2" w:rsidRPr="006C108C">
        <w:rPr>
          <w:rFonts w:ascii="Times New Roman" w:eastAsia="Times New Roman" w:hAnsi="Times New Roman" w:cs="Times New Roman"/>
          <w:sz w:val="24"/>
          <w:szCs w:val="24"/>
          <w:shd w:val="clear" w:color="auto" w:fill="FFFFFF"/>
          <w:lang w:val="ro-MD" w:eastAsia="ru-RU"/>
        </w:rPr>
        <w:t>1006601000185</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w:t>
      </w:r>
      <w:r w:rsidRPr="006C108C">
        <w:rPr>
          <w:rFonts w:ascii="Times New Roman" w:eastAsia="Times New Roman" w:hAnsi="Times New Roman" w:cs="Times New Roman"/>
          <w:sz w:val="24"/>
          <w:szCs w:val="24"/>
          <w:shd w:val="clear" w:color="auto" w:fill="FFFFFF"/>
          <w:lang w:val="ro-MD" w:eastAsia="ru-RU"/>
        </w:rPr>
        <w:t xml:space="preserve">mun. Chișinău, </w:t>
      </w:r>
      <w:r w:rsidR="00BD6BF2" w:rsidRPr="006C108C">
        <w:rPr>
          <w:rFonts w:ascii="Times New Roman" w:eastAsia="Times New Roman" w:hAnsi="Times New Roman" w:cs="Times New Roman"/>
          <w:sz w:val="24"/>
          <w:szCs w:val="24"/>
          <w:shd w:val="clear" w:color="auto" w:fill="FFFFFF"/>
          <w:lang w:val="ro-MD" w:eastAsia="ru-RU"/>
        </w:rPr>
        <w:t>str</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Nicolae Starostenco, 30</w:t>
      </w:r>
    </w:p>
    <w:p w:rsidR="002010C8" w:rsidRPr="006C108C" w:rsidRDefault="002010C8" w:rsidP="00795EE3">
      <w:pPr>
        <w:widowControl w:val="0"/>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Numărul de telefon/fax: </w:t>
      </w:r>
      <w:r w:rsidR="00BD6BF2" w:rsidRPr="006C108C">
        <w:rPr>
          <w:rFonts w:ascii="Times New Roman" w:eastAsia="Times New Roman" w:hAnsi="Times New Roman" w:cs="Times New Roman"/>
          <w:sz w:val="24"/>
          <w:szCs w:val="24"/>
          <w:shd w:val="clear" w:color="auto" w:fill="FFFFFF"/>
          <w:lang w:val="ro-MD" w:eastAsia="ru-RU"/>
        </w:rPr>
        <w:t>022 574-201</w:t>
      </w:r>
    </w:p>
    <w:p w:rsidR="002010C8" w:rsidRPr="006C108C" w:rsidRDefault="002010C8" w:rsidP="00795EE3">
      <w:pPr>
        <w:widowControl w:val="0"/>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și de internet a autorității contractante: </w:t>
      </w:r>
      <w:r w:rsidR="00BD6BF2" w:rsidRPr="006C108C">
        <w:rPr>
          <w:rFonts w:ascii="Times New Roman" w:eastAsia="Times New Roman" w:hAnsi="Times New Roman" w:cs="Times New Roman"/>
          <w:sz w:val="24"/>
          <w:szCs w:val="24"/>
          <w:lang w:val="ro-MD" w:eastAsia="ru-RU"/>
        </w:rPr>
        <w:t>vama@customs.gov.md</w:t>
      </w:r>
      <w:r w:rsidRPr="006C108C">
        <w:rPr>
          <w:rFonts w:ascii="Times New Roman" w:eastAsia="Times New Roman" w:hAnsi="Times New Roman" w:cs="Times New Roman"/>
          <w:sz w:val="24"/>
          <w:szCs w:val="24"/>
          <w:shd w:val="clear" w:color="auto" w:fill="FFFFFF"/>
          <w:lang w:val="ro-MD" w:eastAsia="ru-RU"/>
        </w:rPr>
        <w:t xml:space="preserve">, </w:t>
      </w:r>
      <w:r w:rsidR="00BD6BF2" w:rsidRPr="006C108C">
        <w:rPr>
          <w:rFonts w:ascii="Times New Roman" w:eastAsia="Times New Roman" w:hAnsi="Times New Roman" w:cs="Times New Roman"/>
          <w:sz w:val="24"/>
          <w:szCs w:val="24"/>
          <w:shd w:val="clear" w:color="auto" w:fill="FFFFFF"/>
          <w:lang w:val="ro-MD" w:eastAsia="ru-RU"/>
        </w:rPr>
        <w:t>www.</w:t>
      </w:r>
      <w:r w:rsidR="00BD6BF2" w:rsidRPr="006C108C">
        <w:rPr>
          <w:rFonts w:ascii="Times New Roman" w:eastAsia="Times New Roman" w:hAnsi="Times New Roman" w:cs="Times New Roman"/>
          <w:sz w:val="24"/>
          <w:szCs w:val="24"/>
          <w:lang w:val="ro-MD" w:eastAsia="ru-RU"/>
        </w:rPr>
        <w:t>customs.gov.md</w:t>
      </w:r>
      <w:r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C108C">
        <w:rPr>
          <w:rFonts w:ascii="Times New Roman" w:eastAsia="Times New Roman" w:hAnsi="Times New Roman" w:cs="Times New Roman"/>
          <w:sz w:val="24"/>
          <w:szCs w:val="24"/>
          <w:lang w:val="ro-MD" w:eastAsia="ru-RU"/>
        </w:rPr>
        <w:t>documentația de atribuire este anexată în cadrul procedurii în SIA RSAP</w:t>
      </w:r>
      <w:r w:rsidRPr="006C108C">
        <w:rPr>
          <w:rFonts w:ascii="Times New Roman" w:eastAsia="Times New Roman" w:hAnsi="Times New Roman" w:cs="Times New Roman"/>
          <w:b/>
          <w:sz w:val="24"/>
          <w:szCs w:val="24"/>
          <w:lang w:val="ro-MD" w:eastAsia="ru-RU"/>
        </w:rPr>
        <w:t xml:space="preserve">. </w:t>
      </w:r>
    </w:p>
    <w:p w:rsidR="002010C8" w:rsidRPr="006C108C" w:rsidRDefault="002010C8" w:rsidP="00795EE3">
      <w:pPr>
        <w:widowControl w:val="0"/>
        <w:numPr>
          <w:ilvl w:val="0"/>
          <w:numId w:val="1"/>
        </w:numPr>
        <w:tabs>
          <w:tab w:val="left" w:pos="284"/>
          <w:tab w:val="left" w:pos="426"/>
        </w:tabs>
        <w:spacing w:before="120" w:after="0" w:line="240" w:lineRule="auto"/>
        <w:ind w:left="289" w:hanging="289"/>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6C108C">
        <w:rPr>
          <w:rFonts w:ascii="Times New Roman" w:eastAsia="Times New Roman" w:hAnsi="Times New Roman" w:cs="Times New Roman"/>
          <w:sz w:val="24"/>
          <w:szCs w:val="24"/>
          <w:lang w:val="ro-MD" w:eastAsia="ru-RU"/>
        </w:rPr>
        <w:t>Instituție publică</w:t>
      </w:r>
      <w:r w:rsidR="00F52C6F" w:rsidRPr="006C108C">
        <w:rPr>
          <w:rFonts w:ascii="Times New Roman" w:eastAsia="Times New Roman" w:hAnsi="Times New Roman" w:cs="Times New Roman"/>
          <w:sz w:val="24"/>
          <w:szCs w:val="24"/>
          <w:lang w:val="ro-MD" w:eastAsia="ru-RU"/>
        </w:rPr>
        <w:t>.</w:t>
      </w:r>
    </w:p>
    <w:p w:rsidR="000B57B8" w:rsidRPr="006C108C" w:rsidRDefault="002010C8" w:rsidP="00795EE3">
      <w:pPr>
        <w:widowControl w:val="0"/>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6C108C">
        <w:rPr>
          <w:rFonts w:ascii="Times New Roman" w:eastAsia="Times New Roman" w:hAnsi="Times New Roman" w:cs="Times New Roman"/>
          <w:b/>
          <w:sz w:val="24"/>
          <w:szCs w:val="24"/>
          <w:lang w:val="ro-MD" w:eastAsia="ru-RU"/>
        </w:rPr>
        <w:t xml:space="preserve"> procedura de achiziție privind</w:t>
      </w:r>
      <w:r w:rsidRPr="006C108C">
        <w:rPr>
          <w:rFonts w:ascii="Times New Roman" w:eastAsia="Times New Roman" w:hAnsi="Times New Roman" w:cs="Times New Roman"/>
          <w:b/>
          <w:sz w:val="24"/>
          <w:szCs w:val="24"/>
          <w:lang w:val="ro-MD" w:eastAsia="ru-RU"/>
        </w:rPr>
        <w:t xml:space="preserve"> </w:t>
      </w:r>
      <w:r w:rsidR="0061150C" w:rsidRPr="006C108C">
        <w:rPr>
          <w:rFonts w:ascii="Times New Roman" w:eastAsia="Times New Roman" w:hAnsi="Times New Roman" w:cs="Times New Roman"/>
          <w:b/>
          <w:sz w:val="24"/>
          <w:szCs w:val="24"/>
          <w:lang w:val="ro-MD" w:eastAsia="ru-RU"/>
        </w:rPr>
        <w:t xml:space="preserve">livrarea/prestarea </w:t>
      </w:r>
      <w:r w:rsidRPr="006C108C">
        <w:rPr>
          <w:rFonts w:ascii="Times New Roman" w:eastAsia="Times New Roman" w:hAnsi="Times New Roman" w:cs="Times New Roman"/>
          <w:b/>
          <w:sz w:val="24"/>
          <w:szCs w:val="24"/>
          <w:lang w:val="ro-MD" w:eastAsia="ru-RU"/>
        </w:rPr>
        <w:t xml:space="preserve">următoarelor </w:t>
      </w:r>
      <w:r w:rsidR="00B47071" w:rsidRPr="006C108C">
        <w:rPr>
          <w:rFonts w:ascii="Times New Roman" w:eastAsia="Times New Roman" w:hAnsi="Times New Roman" w:cs="Times New Roman"/>
          <w:b/>
          <w:sz w:val="24"/>
          <w:szCs w:val="24"/>
          <w:lang w:val="ro-MD" w:eastAsia="ru-RU"/>
        </w:rPr>
        <w:t>bunuri</w:t>
      </w:r>
      <w:r w:rsidR="006E7866" w:rsidRPr="006C108C">
        <w:rPr>
          <w:rFonts w:ascii="Times New Roman" w:eastAsia="Times New Roman" w:hAnsi="Times New Roman" w:cs="Times New Roman"/>
          <w:b/>
          <w:sz w:val="24"/>
          <w:szCs w:val="24"/>
          <w:lang w:val="ro-MD" w:eastAsia="ru-RU"/>
        </w:rPr>
        <w:t>/servicii</w:t>
      </w:r>
      <w:r w:rsidRPr="006C108C">
        <w:rPr>
          <w:rFonts w:ascii="Times New Roman" w:eastAsia="Times New Roman" w:hAnsi="Times New Roman" w:cs="Times New Roman"/>
          <w:b/>
          <w:sz w:val="24"/>
          <w:szCs w:val="24"/>
          <w:lang w:val="ro-MD" w:eastAsia="ru-RU"/>
        </w:rPr>
        <w:t>:</w:t>
      </w:r>
    </w:p>
    <w:tbl>
      <w:tblPr>
        <w:tblW w:w="10236" w:type="dxa"/>
        <w:tblInd w:w="250" w:type="dxa"/>
        <w:tblLayout w:type="fixed"/>
        <w:tblLook w:val="04A0" w:firstRow="1" w:lastRow="0" w:firstColumn="1" w:lastColumn="0" w:noHBand="0" w:noVBand="1"/>
      </w:tblPr>
      <w:tblGrid>
        <w:gridCol w:w="851"/>
        <w:gridCol w:w="1275"/>
        <w:gridCol w:w="3261"/>
        <w:gridCol w:w="708"/>
        <w:gridCol w:w="758"/>
        <w:gridCol w:w="2009"/>
        <w:gridCol w:w="1374"/>
      </w:tblGrid>
      <w:tr w:rsidR="00EB2E74" w:rsidRPr="006C108C" w:rsidTr="002C05AE">
        <w:trPr>
          <w:trHeight w:val="665"/>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 xml:space="preserve">Nr. </w:t>
            </w:r>
            <w:r w:rsidR="00BA693E" w:rsidRPr="006C108C">
              <w:rPr>
                <w:rFonts w:ascii="Times New Roman" w:eastAsia="Times New Roman" w:hAnsi="Times New Roman" w:cs="Times New Roman"/>
                <w:b/>
                <w:sz w:val="20"/>
                <w:szCs w:val="20"/>
                <w:lang w:val="ro-MD" w:eastAsia="ru-RU"/>
              </w:rPr>
              <w:t>Lot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Cod CPV</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Denumirea 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U</w:t>
            </w:r>
            <w:r w:rsidR="00BA693E" w:rsidRPr="006C108C">
              <w:rPr>
                <w:rFonts w:ascii="Times New Roman" w:eastAsia="Times New Roman" w:hAnsi="Times New Roman" w:cs="Times New Roman"/>
                <w:b/>
                <w:sz w:val="20"/>
                <w:szCs w:val="20"/>
                <w:lang w:val="ro-MD" w:eastAsia="ru-RU"/>
              </w:rPr>
              <w:t>/</w:t>
            </w:r>
            <w:r w:rsidRPr="006C108C">
              <w:rPr>
                <w:rFonts w:ascii="Times New Roman" w:eastAsia="Times New Roman" w:hAnsi="Times New Roman" w:cs="Times New Roman"/>
                <w:b/>
                <w:sz w:val="20"/>
                <w:szCs w:val="20"/>
                <w:lang w:val="ro-MD" w:eastAsia="ru-RU"/>
              </w:rPr>
              <w:t>m</w:t>
            </w:r>
          </w:p>
        </w:tc>
        <w:tc>
          <w:tcPr>
            <w:tcW w:w="758"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Cant</w:t>
            </w:r>
            <w:r w:rsidR="00BA693E" w:rsidRPr="006C108C">
              <w:rPr>
                <w:rFonts w:ascii="Times New Roman" w:eastAsia="Times New Roman" w:hAnsi="Times New Roman" w:cs="Times New Roman"/>
                <w:b/>
                <w:sz w:val="20"/>
                <w:szCs w:val="20"/>
                <w:lang w:val="ro-MD" w:eastAsia="ru-RU"/>
              </w:rPr>
              <w:t>.</w:t>
            </w:r>
          </w:p>
        </w:tc>
        <w:tc>
          <w:tcPr>
            <w:tcW w:w="20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Specifica</w:t>
            </w:r>
            <w:r w:rsidR="00B94946" w:rsidRPr="006C108C">
              <w:rPr>
                <w:rFonts w:ascii="Times New Roman" w:eastAsia="Times New Roman" w:hAnsi="Times New Roman" w:cs="Times New Roman"/>
                <w:b/>
                <w:sz w:val="20"/>
                <w:szCs w:val="20"/>
                <w:lang w:val="ro-MD" w:eastAsia="ru-RU"/>
              </w:rPr>
              <w:t>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6C108C" w:rsidRDefault="00EB2E74" w:rsidP="00795EE3">
            <w:pPr>
              <w:widowControl w:val="0"/>
              <w:spacing w:after="0" w:line="240" w:lineRule="auto"/>
              <w:jc w:val="center"/>
              <w:rPr>
                <w:rFonts w:ascii="Times New Roman" w:eastAsia="Times New Roman" w:hAnsi="Times New Roman" w:cs="Times New Roman"/>
                <w:b/>
                <w:sz w:val="20"/>
                <w:szCs w:val="20"/>
                <w:lang w:val="ro-MD" w:eastAsia="ru-RU"/>
              </w:rPr>
            </w:pPr>
            <w:r w:rsidRPr="006C108C">
              <w:rPr>
                <w:rFonts w:ascii="Times New Roman" w:eastAsia="Times New Roman" w:hAnsi="Times New Roman" w:cs="Times New Roman"/>
                <w:b/>
                <w:sz w:val="20"/>
                <w:szCs w:val="20"/>
                <w:lang w:val="ro-MD" w:eastAsia="ru-RU"/>
              </w:rPr>
              <w:t>Valoarea estimată, fără TVA</w:t>
            </w:r>
          </w:p>
        </w:tc>
      </w:tr>
      <w:tr w:rsidR="002C05AE" w:rsidRPr="00626ABD" w:rsidTr="002C05AE">
        <w:trPr>
          <w:trHeight w:val="77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2C05AE" w:rsidP="00795EE3">
            <w:pPr>
              <w:widowControl w:val="0"/>
              <w:spacing w:after="0" w:line="240" w:lineRule="auto"/>
              <w:jc w:val="center"/>
              <w:rPr>
                <w:rFonts w:ascii="Times New Roman" w:eastAsia="Times New Roman" w:hAnsi="Times New Roman" w:cs="Times New Roman"/>
                <w:szCs w:val="20"/>
                <w:lang w:val="ro-MD" w:eastAsia="ru-RU"/>
              </w:rPr>
            </w:pPr>
            <w:r w:rsidRPr="00626ABD">
              <w:rPr>
                <w:rFonts w:ascii="Times New Roman" w:eastAsia="Times New Roman" w:hAnsi="Times New Roman" w:cs="Times New Roman"/>
                <w:szCs w:val="20"/>
                <w:lang w:val="ro-MD" w:eastAsia="ru-RU"/>
              </w:rPr>
              <w:t>Lot 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2C05AE" w:rsidP="00795EE3">
            <w:pPr>
              <w:widowControl w:val="0"/>
              <w:spacing w:after="0" w:line="240" w:lineRule="auto"/>
              <w:jc w:val="center"/>
              <w:rPr>
                <w:rFonts w:ascii="Times New Roman" w:eastAsia="Times New Roman" w:hAnsi="Times New Roman" w:cs="Times New Roman"/>
                <w:szCs w:val="20"/>
                <w:lang w:val="ro-MD" w:eastAsia="ru-RU"/>
              </w:rPr>
            </w:pPr>
            <w:r w:rsidRPr="00626ABD">
              <w:rPr>
                <w:rFonts w:ascii="Times New Roman" w:hAnsi="Times New Roman" w:cs="Times New Roman"/>
                <w:color w:val="000000"/>
                <w:szCs w:val="20"/>
                <w:lang w:val="ro-MD"/>
              </w:rPr>
              <w:t>45</w:t>
            </w:r>
            <w:r w:rsidR="00A47509" w:rsidRPr="00626ABD">
              <w:rPr>
                <w:rFonts w:ascii="Times New Roman" w:hAnsi="Times New Roman" w:cs="Times New Roman"/>
                <w:color w:val="000000"/>
                <w:szCs w:val="20"/>
                <w:lang w:val="ro-MD"/>
              </w:rPr>
              <w:t>4</w:t>
            </w:r>
            <w:r w:rsidRPr="00626ABD">
              <w:rPr>
                <w:rFonts w:ascii="Times New Roman" w:hAnsi="Times New Roman" w:cs="Times New Roman"/>
                <w:color w:val="000000"/>
                <w:szCs w:val="20"/>
                <w:lang w:val="ro-MD"/>
              </w:rPr>
              <w:t>00000-</w:t>
            </w:r>
            <w:r w:rsidR="00A47509" w:rsidRPr="00626ABD">
              <w:rPr>
                <w:rFonts w:ascii="Times New Roman" w:hAnsi="Times New Roman" w:cs="Times New Roman"/>
                <w:color w:val="000000"/>
                <w:szCs w:val="20"/>
                <w:lang w:val="ro-MD"/>
              </w:rPr>
              <w:t>1</w:t>
            </w:r>
          </w:p>
        </w:tc>
        <w:tc>
          <w:tcPr>
            <w:tcW w:w="3261"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1C7202" w:rsidP="00795EE3">
            <w:pPr>
              <w:widowControl w:val="0"/>
              <w:spacing w:after="0" w:line="240" w:lineRule="auto"/>
              <w:rPr>
                <w:rFonts w:ascii="Times New Roman" w:eastAsia="Times New Roman" w:hAnsi="Times New Roman" w:cs="Times New Roman"/>
                <w:szCs w:val="20"/>
                <w:lang w:val="ro-MD" w:eastAsia="ru-RU"/>
              </w:rPr>
            </w:pPr>
            <w:r w:rsidRPr="00626ABD">
              <w:rPr>
                <w:rFonts w:ascii="Times New Roman" w:eastAsia="Times New Roman" w:hAnsi="Times New Roman" w:cs="Times New Roman"/>
                <w:bCs/>
                <w:szCs w:val="20"/>
                <w:lang w:val="ro-MD" w:eastAsia="ru-RU"/>
              </w:rPr>
              <w:t>Lucrări</w:t>
            </w:r>
            <w:r w:rsidR="005C12E0" w:rsidRPr="00626ABD">
              <w:rPr>
                <w:rFonts w:ascii="Times New Roman" w:eastAsia="Times New Roman" w:hAnsi="Times New Roman" w:cs="Times New Roman"/>
                <w:bCs/>
                <w:szCs w:val="20"/>
                <w:lang w:val="ro-MD" w:eastAsia="ru-RU"/>
              </w:rPr>
              <w:t xml:space="preserve"> de reparație curentă la Postul Vamal Tudora, din sat. Tudora, r-ul Ștefan Vodă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2C05AE" w:rsidP="00795EE3">
            <w:pPr>
              <w:widowControl w:val="0"/>
              <w:spacing w:after="0" w:line="240" w:lineRule="auto"/>
              <w:jc w:val="center"/>
              <w:rPr>
                <w:rFonts w:ascii="Times New Roman" w:eastAsia="Times New Roman" w:hAnsi="Times New Roman" w:cs="Times New Roman"/>
                <w:szCs w:val="20"/>
                <w:lang w:val="ro-MD" w:eastAsia="ru-RU"/>
              </w:rPr>
            </w:pPr>
            <w:r w:rsidRPr="00626ABD">
              <w:rPr>
                <w:rFonts w:ascii="Times New Roman" w:eastAsia="Times New Roman" w:hAnsi="Times New Roman" w:cs="Times New Roman"/>
                <w:szCs w:val="20"/>
                <w:lang w:val="ro-MD" w:eastAsia="ru-RU"/>
              </w:rPr>
              <w:t>lot</w:t>
            </w:r>
          </w:p>
        </w:tc>
        <w:tc>
          <w:tcPr>
            <w:tcW w:w="758"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2C05AE" w:rsidP="00795EE3">
            <w:pPr>
              <w:widowControl w:val="0"/>
              <w:spacing w:after="0" w:line="240" w:lineRule="auto"/>
              <w:jc w:val="center"/>
              <w:rPr>
                <w:rFonts w:ascii="Times New Roman" w:eastAsia="Times New Roman" w:hAnsi="Times New Roman" w:cs="Times New Roman"/>
                <w:szCs w:val="20"/>
                <w:lang w:val="ro-MD" w:eastAsia="ru-RU"/>
              </w:rPr>
            </w:pPr>
            <w:r w:rsidRPr="00626ABD">
              <w:rPr>
                <w:rFonts w:ascii="Times New Roman" w:eastAsia="Times New Roman" w:hAnsi="Times New Roman" w:cs="Times New Roman"/>
                <w:szCs w:val="20"/>
                <w:lang w:val="ro-MD" w:eastAsia="ru-RU"/>
              </w:rPr>
              <w:t>1</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rsidR="002C05AE" w:rsidRPr="00626ABD" w:rsidRDefault="002C05AE" w:rsidP="00795EE3">
            <w:pPr>
              <w:widowControl w:val="0"/>
              <w:spacing w:after="0" w:line="240" w:lineRule="auto"/>
              <w:jc w:val="center"/>
              <w:rPr>
                <w:rFonts w:ascii="Times New Roman" w:eastAsia="Times New Roman" w:hAnsi="Times New Roman" w:cs="Times New Roman"/>
                <w:szCs w:val="20"/>
                <w:lang w:val="ro-MD" w:eastAsia="ru-RU"/>
              </w:rPr>
            </w:pPr>
            <w:r w:rsidRPr="00626ABD">
              <w:rPr>
                <w:rFonts w:ascii="Times New Roman" w:eastAsia="Times New Roman" w:hAnsi="Times New Roman" w:cs="Times New Roman"/>
                <w:szCs w:val="20"/>
                <w:lang w:val="ro-MD" w:eastAsia="ru-RU"/>
              </w:rPr>
              <w:t xml:space="preserve">Conform informației expuse în </w:t>
            </w:r>
            <w:r w:rsidR="00ED3F23" w:rsidRPr="00626ABD">
              <w:rPr>
                <w:rFonts w:ascii="Times New Roman" w:eastAsia="Times New Roman" w:hAnsi="Times New Roman" w:cs="Times New Roman"/>
                <w:szCs w:val="20"/>
                <w:lang w:val="ro-MD" w:eastAsia="ru-RU"/>
              </w:rPr>
              <w:t>Anexa (Caiet de sarcini)</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626ABD" w:rsidRPr="00626ABD" w:rsidRDefault="00626ABD" w:rsidP="00795EE3">
            <w:pPr>
              <w:widowControl w:val="0"/>
              <w:spacing w:after="0" w:line="240" w:lineRule="auto"/>
              <w:jc w:val="center"/>
              <w:rPr>
                <w:rFonts w:ascii="Times New Roman" w:hAnsi="Times New Roman" w:cs="Times New Roman"/>
                <w:szCs w:val="20"/>
                <w:lang w:val="ro-RO"/>
              </w:rPr>
            </w:pPr>
            <w:r w:rsidRPr="00626ABD">
              <w:rPr>
                <w:rFonts w:ascii="Times New Roman" w:hAnsi="Times New Roman" w:cs="Times New Roman"/>
                <w:szCs w:val="20"/>
                <w:lang w:val="ro-RO"/>
              </w:rPr>
              <w:t>675 044,66</w:t>
            </w:r>
          </w:p>
          <w:p w:rsidR="002C05AE" w:rsidRPr="00626ABD" w:rsidRDefault="002C05AE" w:rsidP="00795EE3">
            <w:pPr>
              <w:widowControl w:val="0"/>
              <w:spacing w:after="0" w:line="240" w:lineRule="auto"/>
              <w:jc w:val="center"/>
              <w:rPr>
                <w:rFonts w:ascii="Times New Roman" w:eastAsia="Times New Roman" w:hAnsi="Times New Roman" w:cs="Times New Roman"/>
                <w:color w:val="000000" w:themeColor="text1"/>
                <w:szCs w:val="20"/>
                <w:lang w:val="ro-MD" w:eastAsia="ru-RU"/>
              </w:rPr>
            </w:pPr>
            <w:r w:rsidRPr="00626ABD">
              <w:rPr>
                <w:rFonts w:ascii="Times New Roman" w:eastAsia="Times New Roman" w:hAnsi="Times New Roman" w:cs="Times New Roman"/>
                <w:color w:val="000000" w:themeColor="text1"/>
                <w:szCs w:val="20"/>
                <w:lang w:val="ro-MD" w:eastAsia="ru-RU"/>
              </w:rPr>
              <w:t>MDL</w:t>
            </w:r>
          </w:p>
        </w:tc>
      </w:tr>
    </w:tbl>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6C108C">
        <w:rPr>
          <w:rFonts w:ascii="Times New Roman" w:eastAsia="Times New Roman" w:hAnsi="Times New Roman" w:cs="Times New Roman"/>
          <w:sz w:val="24"/>
          <w:szCs w:val="24"/>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6C108C">
        <w:rPr>
          <w:rFonts w:ascii="Times New Roman" w:eastAsia="Times New Roman" w:hAnsi="Times New Roman" w:cs="Times New Roman"/>
          <w:sz w:val="24"/>
          <w:szCs w:val="24"/>
          <w:lang w:val="ro-MD" w:eastAsia="ru-RU"/>
        </w:rPr>
        <w:t>pentru</w:t>
      </w:r>
      <w:r w:rsidR="004C7E2F" w:rsidRPr="006C108C">
        <w:rPr>
          <w:rFonts w:ascii="Times New Roman" w:eastAsia="Times New Roman" w:hAnsi="Times New Roman" w:cs="Times New Roman"/>
          <w:sz w:val="24"/>
          <w:szCs w:val="24"/>
          <w:lang w:val="ro-MD" w:eastAsia="ru-RU"/>
        </w:rPr>
        <w:t xml:space="preserve"> un</w:t>
      </w:r>
      <w:r w:rsidR="00B50D73" w:rsidRPr="006C108C">
        <w:rPr>
          <w:rFonts w:ascii="Times New Roman" w:eastAsia="Times New Roman" w:hAnsi="Times New Roman" w:cs="Times New Roman"/>
          <w:sz w:val="24"/>
          <w:szCs w:val="24"/>
          <w:lang w:val="ro-MD" w:eastAsia="ru-RU"/>
        </w:rPr>
        <w:t>ul</w:t>
      </w:r>
      <w:r w:rsidR="004C7E2F" w:rsidRPr="006C108C">
        <w:rPr>
          <w:rFonts w:ascii="Times New Roman" w:eastAsia="Times New Roman" w:hAnsi="Times New Roman" w:cs="Times New Roman"/>
          <w:sz w:val="24"/>
          <w:szCs w:val="24"/>
          <w:lang w:val="ro-MD" w:eastAsia="ru-RU"/>
        </w:rPr>
        <w:t xml:space="preserve"> sau</w:t>
      </w:r>
      <w:r w:rsidR="00F52C6F" w:rsidRPr="006C108C">
        <w:rPr>
          <w:rFonts w:ascii="Times New Roman" w:eastAsia="Times New Roman" w:hAnsi="Times New Roman" w:cs="Times New Roman"/>
          <w:sz w:val="24"/>
          <w:szCs w:val="24"/>
          <w:lang w:val="ro-MD" w:eastAsia="ru-RU"/>
        </w:rPr>
        <w:t xml:space="preserve"> mai multe </w:t>
      </w:r>
      <w:r w:rsidR="00B50D73" w:rsidRPr="006C108C">
        <w:rPr>
          <w:rFonts w:ascii="Times New Roman" w:eastAsia="Times New Roman" w:hAnsi="Times New Roman" w:cs="Times New Roman"/>
          <w:sz w:val="24"/>
          <w:szCs w:val="24"/>
          <w:lang w:val="ro-MD" w:eastAsia="ru-RU"/>
        </w:rPr>
        <w:t>loturi</w:t>
      </w:r>
      <w:r w:rsidR="00F52C6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Admiterea sau interzicerea ofertelor alternative: </w:t>
      </w:r>
      <w:r w:rsidRPr="006C108C">
        <w:rPr>
          <w:rFonts w:ascii="Times New Roman" w:eastAsia="Times New Roman" w:hAnsi="Times New Roman" w:cs="Times New Roman"/>
          <w:sz w:val="24"/>
          <w:szCs w:val="24"/>
          <w:shd w:val="clear" w:color="auto" w:fill="FFFFFF"/>
          <w:lang w:val="ro-MD" w:eastAsia="ru-RU"/>
        </w:rPr>
        <w:t>nu se admite</w:t>
      </w:r>
      <w:r w:rsidR="0061150C"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Termenii și condițiile de </w:t>
      </w:r>
      <w:r w:rsidR="000B57B8" w:rsidRPr="006C108C">
        <w:rPr>
          <w:rFonts w:ascii="Times New Roman" w:hAnsi="Times New Roman" w:cs="Times New Roman"/>
          <w:b/>
          <w:sz w:val="24"/>
          <w:szCs w:val="24"/>
          <w:lang w:val="ro-MD"/>
        </w:rPr>
        <w:t>executare</w:t>
      </w:r>
      <w:r w:rsidRPr="006C108C">
        <w:rPr>
          <w:rFonts w:ascii="Times New Roman" w:eastAsia="Times New Roman" w:hAnsi="Times New Roman" w:cs="Times New Roman"/>
          <w:b/>
          <w:sz w:val="24"/>
          <w:szCs w:val="24"/>
          <w:lang w:val="ro-MD" w:eastAsia="ru-RU"/>
        </w:rPr>
        <w:t xml:space="preserve"> </w:t>
      </w:r>
      <w:r w:rsidR="000B57B8" w:rsidRPr="006C108C">
        <w:rPr>
          <w:rFonts w:ascii="Times New Roman" w:eastAsia="Times New Roman" w:hAnsi="Times New Roman" w:cs="Times New Roman"/>
          <w:b/>
          <w:sz w:val="24"/>
          <w:szCs w:val="24"/>
          <w:lang w:val="ro-MD" w:eastAsia="ru-RU"/>
        </w:rPr>
        <w:t xml:space="preserve">solicitați: </w:t>
      </w:r>
      <w:r w:rsidR="002C05AE" w:rsidRPr="006C108C">
        <w:rPr>
          <w:rFonts w:ascii="Times New Roman" w:eastAsia="Times New Roman" w:hAnsi="Times New Roman" w:cs="Times New Roman"/>
          <w:sz w:val="24"/>
          <w:szCs w:val="24"/>
          <w:lang w:val="ro-MD" w:eastAsia="ru-RU"/>
        </w:rPr>
        <w:t xml:space="preserve">pînă la </w:t>
      </w:r>
      <w:r w:rsidR="002916DA">
        <w:rPr>
          <w:rFonts w:ascii="Times New Roman" w:eastAsia="Times New Roman" w:hAnsi="Times New Roman" w:cs="Times New Roman"/>
          <w:sz w:val="24"/>
          <w:szCs w:val="24"/>
          <w:lang w:val="ro-MD" w:eastAsia="ru-RU"/>
        </w:rPr>
        <w:t>90</w:t>
      </w:r>
      <w:r w:rsidR="007504AC">
        <w:rPr>
          <w:rFonts w:ascii="Times New Roman" w:eastAsia="Times New Roman" w:hAnsi="Times New Roman" w:cs="Times New Roman"/>
          <w:sz w:val="24"/>
          <w:szCs w:val="24"/>
          <w:lang w:val="ro-MD" w:eastAsia="ru-RU"/>
        </w:rPr>
        <w:t xml:space="preserve"> zile din data emiterii ordinului de începere a lucrărilor</w:t>
      </w:r>
      <w:r w:rsidR="00890756"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de valabilitate a contractului</w:t>
      </w:r>
      <w:r w:rsidRPr="006C108C">
        <w:rPr>
          <w:rFonts w:ascii="Times New Roman" w:eastAsia="Times New Roman" w:hAnsi="Times New Roman" w:cs="Times New Roman"/>
          <w:b/>
          <w:sz w:val="24"/>
          <w:szCs w:val="24"/>
          <w:shd w:val="clear" w:color="auto" w:fill="FFFFFF"/>
          <w:lang w:val="ro-MD" w:eastAsia="ru-RU"/>
        </w:rPr>
        <w:t xml:space="preserve">: </w:t>
      </w:r>
      <w:r w:rsidR="00A3799E" w:rsidRPr="006C108C">
        <w:rPr>
          <w:rFonts w:ascii="Times New Roman" w:eastAsia="Times New Roman" w:hAnsi="Times New Roman" w:cs="Times New Roman"/>
          <w:sz w:val="24"/>
          <w:szCs w:val="24"/>
          <w:shd w:val="clear" w:color="auto" w:fill="FFFFFF"/>
          <w:lang w:val="ro-MD" w:eastAsia="ru-RU"/>
        </w:rPr>
        <w:t>31.12.202</w:t>
      </w:r>
      <w:r w:rsidR="007504AC">
        <w:rPr>
          <w:rFonts w:ascii="Times New Roman" w:eastAsia="Times New Roman" w:hAnsi="Times New Roman" w:cs="Times New Roman"/>
          <w:sz w:val="24"/>
          <w:szCs w:val="24"/>
          <w:shd w:val="clear" w:color="auto" w:fill="FFFFFF"/>
          <w:lang w:val="ro-MD" w:eastAsia="ru-RU"/>
        </w:rPr>
        <w:t>6</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C108C">
        <w:rPr>
          <w:rFonts w:ascii="Times New Roman" w:eastAsia="Times New Roman" w:hAnsi="Times New Roman" w:cs="Times New Roman"/>
          <w:sz w:val="24"/>
          <w:szCs w:val="24"/>
          <w:shd w:val="clear" w:color="auto" w:fill="FFFFFF"/>
          <w:lang w:val="ro-MD" w:eastAsia="ru-RU"/>
        </w:rPr>
        <w:t>nu</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C108C">
        <w:rPr>
          <w:rFonts w:ascii="Times New Roman" w:eastAsia="Times New Roman" w:hAnsi="Times New Roman" w:cs="Times New Roman"/>
          <w:sz w:val="24"/>
          <w:szCs w:val="24"/>
          <w:lang w:val="ro-MD" w:eastAsia="ru-RU"/>
        </w:rPr>
        <w:t>nu</w:t>
      </w:r>
    </w:p>
    <w:p w:rsidR="00A3799E"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11"/>
        <w:tblW w:w="0" w:type="auto"/>
        <w:jc w:val="center"/>
        <w:tblLook w:val="04A0" w:firstRow="1" w:lastRow="0" w:firstColumn="1" w:lastColumn="0" w:noHBand="0" w:noVBand="1"/>
      </w:tblPr>
      <w:tblGrid>
        <w:gridCol w:w="576"/>
        <w:gridCol w:w="2893"/>
        <w:gridCol w:w="4677"/>
        <w:gridCol w:w="2118"/>
      </w:tblGrid>
      <w:tr w:rsidR="002010C8" w:rsidRPr="009B4BCE" w:rsidTr="00795EE3">
        <w:trPr>
          <w:trHeight w:val="418"/>
          <w:jc w:val="center"/>
        </w:trPr>
        <w:tc>
          <w:tcPr>
            <w:tcW w:w="576" w:type="dxa"/>
            <w:shd w:val="clear" w:color="auto" w:fill="D9D9D9"/>
            <w:vAlign w:val="center"/>
          </w:tcPr>
          <w:p w:rsidR="002010C8" w:rsidRPr="009B4BCE" w:rsidRDefault="002010C8" w:rsidP="00795EE3">
            <w:pPr>
              <w:widowControl w:val="0"/>
              <w:tabs>
                <w:tab w:val="left" w:pos="612"/>
              </w:tabs>
              <w:rPr>
                <w:rFonts w:ascii="Times New Roman" w:eastAsia="Times New Roman" w:hAnsi="Times New Roman" w:cs="Times New Roman"/>
                <w:b/>
                <w:iCs/>
                <w:sz w:val="24"/>
                <w:szCs w:val="24"/>
                <w:lang w:val="ro-MD" w:eastAsia="ru-RU"/>
              </w:rPr>
            </w:pPr>
            <w:r w:rsidRPr="009B4BCE">
              <w:rPr>
                <w:rFonts w:ascii="Times New Roman" w:eastAsia="Times New Roman" w:hAnsi="Times New Roman" w:cs="Times New Roman"/>
                <w:b/>
                <w:iCs/>
                <w:sz w:val="24"/>
                <w:szCs w:val="24"/>
                <w:lang w:val="ro-MD" w:eastAsia="ru-RU"/>
              </w:rPr>
              <w:t>Nr. d/o</w:t>
            </w:r>
          </w:p>
        </w:tc>
        <w:tc>
          <w:tcPr>
            <w:tcW w:w="2893" w:type="dxa"/>
            <w:shd w:val="clear" w:color="auto" w:fill="D9D9D9"/>
            <w:vAlign w:val="center"/>
          </w:tcPr>
          <w:p w:rsidR="002010C8" w:rsidRPr="009B4BCE" w:rsidRDefault="002010C8" w:rsidP="00795EE3">
            <w:pPr>
              <w:widowControl w:val="0"/>
              <w:tabs>
                <w:tab w:val="left" w:pos="612"/>
              </w:tabs>
              <w:jc w:val="center"/>
              <w:rPr>
                <w:rFonts w:ascii="Times New Roman" w:eastAsia="Times New Roman" w:hAnsi="Times New Roman" w:cs="Times New Roman"/>
                <w:b/>
                <w:iCs/>
                <w:sz w:val="24"/>
                <w:szCs w:val="24"/>
                <w:lang w:val="ro-MD" w:eastAsia="ru-RU"/>
              </w:rPr>
            </w:pPr>
            <w:r w:rsidRPr="009B4BCE">
              <w:rPr>
                <w:rFonts w:ascii="Times New Roman" w:eastAsia="Times New Roman" w:hAnsi="Times New Roman" w:cs="Times New Roman"/>
                <w:b/>
                <w:iCs/>
                <w:sz w:val="24"/>
                <w:szCs w:val="24"/>
                <w:lang w:val="ro-MD" w:eastAsia="ru-RU"/>
              </w:rPr>
              <w:t>Descrierea criteriului/cerinței</w:t>
            </w:r>
          </w:p>
        </w:tc>
        <w:tc>
          <w:tcPr>
            <w:tcW w:w="4677" w:type="dxa"/>
            <w:shd w:val="clear" w:color="auto" w:fill="D9D9D9"/>
            <w:vAlign w:val="center"/>
          </w:tcPr>
          <w:p w:rsidR="002010C8" w:rsidRPr="009B4BCE" w:rsidRDefault="002010C8" w:rsidP="00795EE3">
            <w:pPr>
              <w:widowControl w:val="0"/>
              <w:tabs>
                <w:tab w:val="left" w:pos="612"/>
              </w:tabs>
              <w:jc w:val="center"/>
              <w:rPr>
                <w:rFonts w:ascii="Times New Roman" w:eastAsia="Times New Roman" w:hAnsi="Times New Roman" w:cs="Times New Roman"/>
                <w:b/>
                <w:iCs/>
                <w:sz w:val="24"/>
                <w:szCs w:val="24"/>
                <w:lang w:val="ro-MD" w:eastAsia="ru-RU"/>
              </w:rPr>
            </w:pPr>
            <w:r w:rsidRPr="009B4BCE">
              <w:rPr>
                <w:rFonts w:ascii="Times New Roman" w:eastAsia="Times New Roman" w:hAnsi="Times New Roman" w:cs="Times New Roman"/>
                <w:b/>
                <w:iCs/>
                <w:sz w:val="24"/>
                <w:szCs w:val="24"/>
                <w:lang w:val="ro-MD" w:eastAsia="ru-RU"/>
              </w:rPr>
              <w:t>Mod de demonstrare a îndeplinirii criteriului/cerinței:</w:t>
            </w:r>
          </w:p>
        </w:tc>
        <w:tc>
          <w:tcPr>
            <w:tcW w:w="2118" w:type="dxa"/>
            <w:shd w:val="clear" w:color="auto" w:fill="D9D9D9"/>
            <w:vAlign w:val="center"/>
          </w:tcPr>
          <w:p w:rsidR="002010C8" w:rsidRPr="009B4BCE" w:rsidRDefault="002010C8" w:rsidP="00795EE3">
            <w:pPr>
              <w:widowControl w:val="0"/>
              <w:tabs>
                <w:tab w:val="left" w:pos="612"/>
              </w:tabs>
              <w:jc w:val="center"/>
              <w:rPr>
                <w:rFonts w:ascii="Times New Roman" w:eastAsia="Times New Roman" w:hAnsi="Times New Roman" w:cs="Times New Roman"/>
                <w:b/>
                <w:iCs/>
                <w:sz w:val="24"/>
                <w:szCs w:val="24"/>
                <w:lang w:val="ro-MD" w:eastAsia="ru-RU"/>
              </w:rPr>
            </w:pPr>
            <w:r w:rsidRPr="009B4BCE">
              <w:rPr>
                <w:rFonts w:ascii="Times New Roman" w:eastAsia="Times New Roman" w:hAnsi="Times New Roman" w:cs="Times New Roman"/>
                <w:b/>
                <w:iCs/>
                <w:sz w:val="24"/>
                <w:szCs w:val="24"/>
                <w:lang w:val="ro-MD" w:eastAsia="ru-RU"/>
              </w:rPr>
              <w:t>Nivelul minim/</w:t>
            </w:r>
            <w:r w:rsidRPr="009B4BCE">
              <w:rPr>
                <w:rFonts w:ascii="Times New Roman" w:eastAsia="Times New Roman" w:hAnsi="Times New Roman" w:cs="Times New Roman"/>
                <w:b/>
                <w:iCs/>
                <w:sz w:val="24"/>
                <w:szCs w:val="24"/>
                <w:lang w:val="ro-MD" w:eastAsia="ru-RU"/>
              </w:rPr>
              <w:br/>
              <w:t>Obligativitatea</w:t>
            </w:r>
          </w:p>
        </w:tc>
      </w:tr>
      <w:tr w:rsidR="002010C8" w:rsidRPr="009B4BCE" w:rsidTr="00795EE3">
        <w:trPr>
          <w:jc w:val="center"/>
        </w:trPr>
        <w:tc>
          <w:tcPr>
            <w:tcW w:w="576" w:type="dxa"/>
            <w:shd w:val="clear" w:color="auto" w:fill="FFFFFF"/>
            <w:vAlign w:val="center"/>
          </w:tcPr>
          <w:p w:rsidR="002010C8" w:rsidRPr="009B4BCE" w:rsidRDefault="00D10A8D" w:rsidP="00795EE3">
            <w:pPr>
              <w:widowControl w:val="0"/>
              <w:jc w:val="center"/>
              <w:rPr>
                <w:rFonts w:ascii="Times New Roman" w:eastAsia="Times New Roman" w:hAnsi="Times New Roman" w:cs="Times New Roman"/>
                <w:lang w:val="ro-MD" w:eastAsia="ru-RU"/>
              </w:rPr>
            </w:pPr>
            <w:r w:rsidRPr="009B4BCE">
              <w:rPr>
                <w:rFonts w:ascii="Times New Roman" w:eastAsia="Times New Roman" w:hAnsi="Times New Roman" w:cs="Times New Roman"/>
                <w:lang w:val="ro-MD" w:eastAsia="ru-RU"/>
              </w:rPr>
              <w:t>1</w:t>
            </w:r>
          </w:p>
        </w:tc>
        <w:tc>
          <w:tcPr>
            <w:tcW w:w="2893" w:type="dxa"/>
            <w:shd w:val="clear" w:color="auto" w:fill="FFFFFF"/>
            <w:vAlign w:val="center"/>
          </w:tcPr>
          <w:p w:rsidR="002010C8" w:rsidRPr="009B4BCE" w:rsidRDefault="002010C8" w:rsidP="00795EE3">
            <w:pPr>
              <w:widowControl w:val="0"/>
              <w:tabs>
                <w:tab w:val="left" w:pos="612"/>
              </w:tabs>
              <w:rPr>
                <w:rFonts w:ascii="Times New Roman" w:eastAsia="Times New Roman" w:hAnsi="Times New Roman" w:cs="Times New Roman"/>
                <w:lang w:val="ro-MD"/>
              </w:rPr>
            </w:pPr>
            <w:r w:rsidRPr="009B4BCE">
              <w:rPr>
                <w:rFonts w:ascii="Times New Roman" w:eastAsia="Times New Roman" w:hAnsi="Times New Roman" w:cs="Times New Roman"/>
                <w:lang w:val="ro-MD"/>
              </w:rPr>
              <w:t>DUAE</w:t>
            </w:r>
          </w:p>
        </w:tc>
        <w:tc>
          <w:tcPr>
            <w:tcW w:w="4677" w:type="dxa"/>
            <w:shd w:val="clear" w:color="auto" w:fill="FFFFFF"/>
            <w:vAlign w:val="center"/>
          </w:tcPr>
          <w:p w:rsidR="002010C8" w:rsidRPr="009B4BCE" w:rsidRDefault="00B64062" w:rsidP="00795EE3">
            <w:pPr>
              <w:widowControl w:val="0"/>
              <w:autoSpaceDE w:val="0"/>
              <w:autoSpaceDN w:val="0"/>
              <w:ind w:left="29"/>
              <w:rPr>
                <w:rFonts w:ascii="Times New Roman" w:eastAsia="Times New Roman" w:hAnsi="Times New Roman" w:cs="Times New Roman"/>
                <w:lang w:val="ro-MD"/>
              </w:rPr>
            </w:pPr>
            <w:r w:rsidRPr="009B4BCE">
              <w:rPr>
                <w:rFonts w:ascii="Times New Roman" w:eastAsia="Times New Roman" w:hAnsi="Times New Roman" w:cs="Times New Roman"/>
                <w:lang w:val="ro-MD"/>
              </w:rPr>
              <w:t>Conform m</w:t>
            </w:r>
            <w:r w:rsidR="00A8133A" w:rsidRPr="009B4BCE">
              <w:rPr>
                <w:rFonts w:ascii="Times New Roman" w:eastAsia="Times New Roman" w:hAnsi="Times New Roman" w:cs="Times New Roman"/>
                <w:lang w:val="ro-MD"/>
              </w:rPr>
              <w:t>odel</w:t>
            </w:r>
            <w:r w:rsidRPr="009B4BCE">
              <w:rPr>
                <w:rFonts w:ascii="Times New Roman" w:eastAsia="Times New Roman" w:hAnsi="Times New Roman" w:cs="Times New Roman"/>
                <w:lang w:val="ro-MD"/>
              </w:rPr>
              <w:t>ului</w:t>
            </w:r>
            <w:r w:rsidR="00A8133A" w:rsidRPr="009B4BCE">
              <w:rPr>
                <w:rFonts w:ascii="Times New Roman" w:eastAsia="Times New Roman" w:hAnsi="Times New Roman" w:cs="Times New Roman"/>
                <w:lang w:val="ro-MD"/>
              </w:rPr>
              <w:t xml:space="preserve"> aprobat prin Ordinul MF 72/2020</w:t>
            </w:r>
          </w:p>
        </w:tc>
        <w:tc>
          <w:tcPr>
            <w:tcW w:w="2118" w:type="dxa"/>
            <w:shd w:val="clear" w:color="auto" w:fill="FFFFFF"/>
            <w:vAlign w:val="center"/>
          </w:tcPr>
          <w:p w:rsidR="002010C8" w:rsidRPr="009B4BCE" w:rsidRDefault="002010C8" w:rsidP="00795EE3">
            <w:pPr>
              <w:widowControl w:val="0"/>
              <w:tabs>
                <w:tab w:val="left" w:pos="612"/>
              </w:tabs>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jc w:val="center"/>
              <w:rPr>
                <w:rFonts w:ascii="Times New Roman" w:eastAsia="Times New Roman" w:hAnsi="Times New Roman" w:cs="Times New Roman"/>
                <w:lang w:val="ro-MD" w:eastAsia="ru-RU"/>
              </w:rPr>
            </w:pPr>
            <w:r w:rsidRPr="009B4BCE">
              <w:rPr>
                <w:rFonts w:ascii="Times New Roman" w:eastAsia="Times New Roman" w:hAnsi="Times New Roman" w:cs="Times New Roman"/>
                <w:lang w:val="ro-MD" w:eastAsia="ru-RU"/>
              </w:rPr>
              <w:t>2</w:t>
            </w:r>
          </w:p>
        </w:tc>
        <w:tc>
          <w:tcPr>
            <w:tcW w:w="2893" w:type="dxa"/>
            <w:shd w:val="clear" w:color="auto" w:fill="FFFFFF"/>
            <w:vAlign w:val="center"/>
          </w:tcPr>
          <w:p w:rsidR="00021DFB" w:rsidRPr="009B4BCE" w:rsidRDefault="00A8133A"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Propunerea tehnică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eastAsia="PMingLiU" w:hAnsi="Times New Roman" w:cs="Times New Roman"/>
                <w:bCs/>
                <w:lang w:val="ro-MD"/>
              </w:rPr>
              <w:t>Documentația de deviz (formularele 3,5 și 7)</w:t>
            </w:r>
          </w:p>
        </w:tc>
        <w:tc>
          <w:tcPr>
            <w:tcW w:w="2118" w:type="dxa"/>
            <w:shd w:val="clear" w:color="auto" w:fill="FFFFFF"/>
            <w:vAlign w:val="center"/>
          </w:tcPr>
          <w:p w:rsidR="00021DFB" w:rsidRPr="009B4BCE" w:rsidRDefault="00021DFB" w:rsidP="00795EE3">
            <w:pPr>
              <w:widowControl w:val="0"/>
              <w:jc w:val="center"/>
              <w:rPr>
                <w:rFonts w:ascii="Times New Roman" w:eastAsia="Times New Roman" w:hAnsi="Times New Roman" w:cs="Times New Roman"/>
                <w:lang w:val="ro-MD" w:eastAsia="ru-RU"/>
              </w:rPr>
            </w:pPr>
            <w:r w:rsidRPr="009B4BCE">
              <w:rPr>
                <w:rFonts w:ascii="Times New Roman" w:eastAsia="Times New Roman" w:hAnsi="Times New Roman" w:cs="Times New Roman"/>
                <w:iCs/>
                <w:lang w:val="ro-MD" w:eastAsia="ru-RU"/>
              </w:rPr>
              <w:t>Obligatoriu</w:t>
            </w:r>
          </w:p>
        </w:tc>
      </w:tr>
      <w:tr w:rsidR="00021DFB" w:rsidRPr="009B4BCE" w:rsidTr="00795EE3">
        <w:trPr>
          <w:jc w:val="center"/>
        </w:trPr>
        <w:tc>
          <w:tcPr>
            <w:tcW w:w="576" w:type="dxa"/>
            <w:shd w:val="clear" w:color="auto" w:fill="FFFFFF"/>
            <w:vAlign w:val="center"/>
          </w:tcPr>
          <w:p w:rsidR="00021DFB" w:rsidRPr="009B4BCE" w:rsidRDefault="00D10A8D" w:rsidP="00795EE3">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3</w:t>
            </w:r>
          </w:p>
        </w:tc>
        <w:tc>
          <w:tcPr>
            <w:tcW w:w="2893" w:type="dxa"/>
            <w:shd w:val="clear" w:color="auto" w:fill="FFFFFF"/>
            <w:vAlign w:val="center"/>
          </w:tcPr>
          <w:p w:rsidR="00021DFB" w:rsidRPr="009B4BCE" w:rsidRDefault="00837BF9" w:rsidP="00795EE3">
            <w:pPr>
              <w:widowControl w:val="0"/>
              <w:tabs>
                <w:tab w:val="left" w:pos="540"/>
              </w:tabs>
              <w:suppressAutoHyphens/>
              <w:rPr>
                <w:rFonts w:ascii="Times New Roman" w:eastAsia="PMingLiU" w:hAnsi="Times New Roman" w:cs="Times New Roman"/>
                <w:lang w:val="ro-MD"/>
              </w:rPr>
            </w:pPr>
            <w:r w:rsidRPr="009B4BCE">
              <w:rPr>
                <w:rFonts w:ascii="Times New Roman" w:eastAsia="PMingLiU" w:hAnsi="Times New Roman" w:cs="Times New Roman"/>
                <w:bCs/>
                <w:lang w:val="ro-MD"/>
              </w:rPr>
              <w:t>Propunerea financiară</w:t>
            </w:r>
          </w:p>
        </w:tc>
        <w:tc>
          <w:tcPr>
            <w:tcW w:w="4677" w:type="dxa"/>
            <w:shd w:val="clear" w:color="auto" w:fill="FFFFFF"/>
            <w:vAlign w:val="center"/>
          </w:tcPr>
          <w:p w:rsidR="00021DFB" w:rsidRPr="009B4BCE" w:rsidRDefault="00A66F62" w:rsidP="00795EE3">
            <w:pPr>
              <w:widowControl w:val="0"/>
              <w:ind w:left="29"/>
              <w:rPr>
                <w:rFonts w:ascii="Times New Roman" w:eastAsia="PMingLiU" w:hAnsi="Times New Roman" w:cs="Times New Roman"/>
                <w:iCs/>
                <w:lang w:val="ro-MD"/>
              </w:rPr>
            </w:pPr>
            <w:r w:rsidRPr="009B4BCE">
              <w:rPr>
                <w:rFonts w:ascii="Times New Roman" w:hAnsi="Times New Roman" w:cs="Times New Roman"/>
              </w:rPr>
              <w:t>Informaţie cu privire la preţuri, tarife, precum şi la alte condiţii financiare şi comerciale legate de obiectul contractului</w:t>
            </w:r>
          </w:p>
        </w:tc>
        <w:tc>
          <w:tcPr>
            <w:tcW w:w="2118" w:type="dxa"/>
            <w:shd w:val="clear" w:color="auto" w:fill="FFFFFF"/>
            <w:vAlign w:val="center"/>
          </w:tcPr>
          <w:p w:rsidR="00021DFB" w:rsidRPr="009B4BCE" w:rsidRDefault="00021DFB" w:rsidP="00795EE3">
            <w:pPr>
              <w:widowControl w:val="0"/>
              <w:jc w:val="center"/>
              <w:rPr>
                <w:rFonts w:ascii="Times New Roman" w:eastAsia="Times New Roman" w:hAnsi="Times New Roman" w:cs="Times New Roman"/>
                <w:lang w:val="ro-MD" w:eastAsia="ru-RU"/>
              </w:rPr>
            </w:pPr>
            <w:r w:rsidRPr="009B4BCE">
              <w:rPr>
                <w:rFonts w:ascii="Times New Roman" w:eastAsia="Times New Roman" w:hAnsi="Times New Roman" w:cs="Times New Roman"/>
                <w:iCs/>
                <w:lang w:val="ro-MD" w:eastAsia="ru-RU"/>
              </w:rPr>
              <w:t>Obligatoriu</w:t>
            </w:r>
          </w:p>
        </w:tc>
      </w:tr>
      <w:tr w:rsidR="005D60AB" w:rsidRPr="009B4BCE" w:rsidTr="00795EE3">
        <w:trPr>
          <w:jc w:val="center"/>
        </w:trPr>
        <w:tc>
          <w:tcPr>
            <w:tcW w:w="576" w:type="dxa"/>
            <w:shd w:val="clear" w:color="auto" w:fill="FFFFFF"/>
            <w:vAlign w:val="center"/>
          </w:tcPr>
          <w:p w:rsidR="005D60AB" w:rsidRPr="009B4BCE" w:rsidRDefault="005D60AB" w:rsidP="00795EE3">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4</w:t>
            </w:r>
          </w:p>
        </w:tc>
        <w:tc>
          <w:tcPr>
            <w:tcW w:w="2893" w:type="dxa"/>
            <w:shd w:val="clear" w:color="auto" w:fill="FFFFFF"/>
            <w:vAlign w:val="center"/>
          </w:tcPr>
          <w:p w:rsidR="005D60AB" w:rsidRPr="009B4BCE" w:rsidRDefault="005D60AB"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Garanție pentru ofertă</w:t>
            </w:r>
          </w:p>
        </w:tc>
        <w:tc>
          <w:tcPr>
            <w:tcW w:w="4677" w:type="dxa"/>
            <w:shd w:val="clear" w:color="auto" w:fill="FFFFFF"/>
            <w:vAlign w:val="center"/>
          </w:tcPr>
          <w:p w:rsidR="005D60AB" w:rsidRPr="009B4BCE" w:rsidRDefault="005D60AB"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nr.9 din Documentația standard sau transfer bancar</w:t>
            </w:r>
            <w:r w:rsidR="00B64062" w:rsidRPr="009B4BCE">
              <w:rPr>
                <w:rFonts w:ascii="Times New Roman" w:eastAsia="PMingLiU" w:hAnsi="Times New Roman" w:cs="Times New Roman"/>
                <w:bCs/>
                <w:lang w:val="ro-MD"/>
              </w:rPr>
              <w:t xml:space="preserve"> la contul:</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Serviciul Vamal al Republicii Moldova</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t xml:space="preserve">Ministerul Finanţelor – Trezoreria de Stat    </w:t>
            </w:r>
          </w:p>
          <w:p w:rsidR="00B64062" w:rsidRPr="009B4BCE" w:rsidRDefault="00B64062" w:rsidP="00795EE3">
            <w:pPr>
              <w:widowControl w:val="0"/>
              <w:ind w:left="29"/>
              <w:jc w:val="both"/>
              <w:rPr>
                <w:rFonts w:ascii="Times New Roman" w:hAnsi="Times New Roman" w:cs="Times New Roman"/>
                <w:i/>
                <w:sz w:val="20"/>
                <w:szCs w:val="20"/>
                <w:lang w:val="ro-MD"/>
              </w:rPr>
            </w:pPr>
            <w:r w:rsidRPr="009B4BCE">
              <w:rPr>
                <w:rFonts w:ascii="Times New Roman" w:hAnsi="Times New Roman" w:cs="Times New Roman"/>
                <w:i/>
                <w:sz w:val="20"/>
                <w:szCs w:val="20"/>
                <w:lang w:val="ro-MD"/>
              </w:rPr>
              <w:lastRenderedPageBreak/>
              <w:t xml:space="preserve">IBAN MD45TRPCAA518410A00441AA </w:t>
            </w:r>
          </w:p>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hAnsi="Times New Roman" w:cs="Times New Roman"/>
                <w:i/>
                <w:sz w:val="20"/>
                <w:szCs w:val="20"/>
                <w:lang w:val="ro-MD"/>
              </w:rPr>
              <w:t>Cod fiscal: 1006601000185</w:t>
            </w:r>
          </w:p>
        </w:tc>
        <w:tc>
          <w:tcPr>
            <w:tcW w:w="2118" w:type="dxa"/>
            <w:shd w:val="clear" w:color="auto" w:fill="FFFFFF"/>
            <w:vAlign w:val="center"/>
          </w:tcPr>
          <w:p w:rsidR="005D60AB" w:rsidRPr="009B4BCE" w:rsidRDefault="005D60AB"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lastRenderedPageBreak/>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lastRenderedPageBreak/>
              <w:t>5</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Cerere de participare</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nr.7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B64062" w:rsidRPr="009B4BCE" w:rsidTr="00795EE3">
        <w:trPr>
          <w:jc w:val="center"/>
        </w:trPr>
        <w:tc>
          <w:tcPr>
            <w:tcW w:w="576" w:type="dxa"/>
            <w:shd w:val="clear" w:color="auto" w:fill="FFFFFF"/>
            <w:vAlign w:val="center"/>
          </w:tcPr>
          <w:p w:rsidR="00B64062" w:rsidRPr="009B4BCE" w:rsidRDefault="00B64062" w:rsidP="00795EE3">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6</w:t>
            </w:r>
          </w:p>
        </w:tc>
        <w:tc>
          <w:tcPr>
            <w:tcW w:w="2893" w:type="dxa"/>
            <w:shd w:val="clear" w:color="auto" w:fill="FFFFFF"/>
            <w:vAlign w:val="center"/>
          </w:tcPr>
          <w:p w:rsidR="00B64062" w:rsidRPr="009B4BCE" w:rsidRDefault="00B64062" w:rsidP="00795EE3">
            <w:pPr>
              <w:widowControl w:val="0"/>
              <w:tabs>
                <w:tab w:val="left" w:pos="540"/>
              </w:tabs>
              <w:suppressAutoHyphens/>
              <w:rPr>
                <w:rFonts w:ascii="Times New Roman" w:eastAsia="PMingLiU" w:hAnsi="Times New Roman" w:cs="Times New Roman"/>
                <w:bCs/>
                <w:lang w:val="ro-MD"/>
              </w:rPr>
            </w:pPr>
            <w:r w:rsidRPr="009B4BCE">
              <w:rPr>
                <w:rFonts w:ascii="Times New Roman" w:eastAsia="PMingLiU" w:hAnsi="Times New Roman" w:cs="Times New Roman"/>
                <w:bCs/>
                <w:lang w:val="ro-MD"/>
              </w:rPr>
              <w:t>Declarație privind valabilitatea ofertei</w:t>
            </w:r>
          </w:p>
        </w:tc>
        <w:tc>
          <w:tcPr>
            <w:tcW w:w="4677" w:type="dxa"/>
            <w:shd w:val="clear" w:color="auto" w:fill="FFFFFF"/>
            <w:vAlign w:val="center"/>
          </w:tcPr>
          <w:p w:rsidR="00B64062" w:rsidRPr="009B4BCE" w:rsidRDefault="00B64062" w:rsidP="00795EE3">
            <w:pPr>
              <w:widowControl w:val="0"/>
              <w:ind w:left="29"/>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nr.8 din Documentația standard</w:t>
            </w:r>
          </w:p>
        </w:tc>
        <w:tc>
          <w:tcPr>
            <w:tcW w:w="2118" w:type="dxa"/>
            <w:shd w:val="clear" w:color="auto" w:fill="FFFFFF"/>
            <w:vAlign w:val="center"/>
          </w:tcPr>
          <w:p w:rsidR="00B64062" w:rsidRPr="009B4BCE" w:rsidRDefault="004D3DF7"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DD0BBA" w:rsidP="00403552">
            <w:pPr>
              <w:widowControl w:val="0"/>
              <w:contextualSpacing/>
              <w:jc w:val="center"/>
              <w:rPr>
                <w:rFonts w:ascii="Times New Roman" w:eastAsia="Times New Roman" w:hAnsi="Times New Roman" w:cs="Times New Roman"/>
                <w:iCs/>
                <w:lang w:val="ro-MD" w:eastAsia="ru-RU"/>
              </w:rPr>
            </w:pPr>
            <w:r>
              <w:rPr>
                <w:rFonts w:ascii="Times New Roman" w:eastAsia="Times New Roman" w:hAnsi="Times New Roman" w:cs="Times New Roman"/>
                <w:iCs/>
                <w:lang w:val="ro-MD" w:eastAsia="ru-RU"/>
              </w:rPr>
              <w:t>7</w:t>
            </w:r>
          </w:p>
        </w:tc>
        <w:tc>
          <w:tcPr>
            <w:tcW w:w="2893"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Style w:val="12"/>
                <w:rFonts w:eastAsia="SimSun"/>
                <w:lang w:val="ro-MD"/>
              </w:rPr>
              <w:t>Dovada înregistrării persoanei juridice</w:t>
            </w:r>
          </w:p>
        </w:tc>
        <w:tc>
          <w:tcPr>
            <w:tcW w:w="4677" w:type="dxa"/>
            <w:shd w:val="clear" w:color="auto" w:fill="FFFFFF"/>
            <w:vAlign w:val="center"/>
          </w:tcPr>
          <w:p w:rsidR="00403552" w:rsidRPr="009B4BCE" w:rsidRDefault="00403552" w:rsidP="00403552">
            <w:pPr>
              <w:widowControl w:val="0"/>
              <w:rPr>
                <w:rFonts w:ascii="Times New Roman" w:hAnsi="Times New Roman" w:cs="Times New Roman"/>
                <w:lang w:val="ro-MD"/>
              </w:rPr>
            </w:pPr>
            <w:r w:rsidRPr="009B4BCE">
              <w:rPr>
                <w:rFonts w:ascii="Times New Roman" w:eastAsia="PMingLiU" w:hAnsi="Times New Roman" w:cs="Times New Roman"/>
                <w:iCs/>
                <w:lang w:val="ro-MD"/>
              </w:rPr>
              <w:t>Extras din Registrul de Stat al persoanelor juridice</w:t>
            </w:r>
          </w:p>
        </w:tc>
        <w:tc>
          <w:tcPr>
            <w:tcW w:w="2118" w:type="dxa"/>
            <w:shd w:val="clear" w:color="auto" w:fill="FFFFFF"/>
            <w:vAlign w:val="center"/>
          </w:tcPr>
          <w:p w:rsidR="00403552" w:rsidRPr="009B4BCE" w:rsidRDefault="00403552" w:rsidP="00403552">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403552" w:rsidRPr="009B4BCE" w:rsidTr="00795EE3">
        <w:trPr>
          <w:jc w:val="center"/>
        </w:trPr>
        <w:tc>
          <w:tcPr>
            <w:tcW w:w="576" w:type="dxa"/>
            <w:shd w:val="clear" w:color="auto" w:fill="FFFFFF"/>
            <w:vAlign w:val="center"/>
          </w:tcPr>
          <w:p w:rsidR="00403552" w:rsidRPr="009B4BCE" w:rsidRDefault="00403552" w:rsidP="00403552">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8</w:t>
            </w:r>
          </w:p>
        </w:tc>
        <w:tc>
          <w:tcPr>
            <w:tcW w:w="2893" w:type="dxa"/>
            <w:shd w:val="clear" w:color="auto" w:fill="FFFFFF"/>
            <w:vAlign w:val="center"/>
          </w:tcPr>
          <w:p w:rsidR="00403552" w:rsidRPr="009B4BCE" w:rsidRDefault="00403552" w:rsidP="00403552">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Grafic de executare a lucrărilor</w:t>
            </w:r>
          </w:p>
        </w:tc>
        <w:tc>
          <w:tcPr>
            <w:tcW w:w="4677" w:type="dxa"/>
            <w:shd w:val="clear" w:color="auto" w:fill="FFFFFF"/>
            <w:vAlign w:val="center"/>
          </w:tcPr>
          <w:p w:rsidR="00403552" w:rsidRPr="009B4BCE" w:rsidRDefault="00403552" w:rsidP="00403552">
            <w:pPr>
              <w:widowControl w:val="0"/>
              <w:rPr>
                <w:rFonts w:ascii="Times New Roman" w:eastAsia="PMingLiU" w:hAnsi="Times New Roman" w:cs="Times New Roman"/>
                <w:iCs/>
                <w:lang w:val="ro-MD"/>
              </w:rPr>
            </w:pPr>
            <w:r w:rsidRPr="009B4BCE">
              <w:rPr>
                <w:rFonts w:ascii="Times New Roman" w:eastAsia="PMingLiU" w:hAnsi="Times New Roman" w:cs="Times New Roman"/>
                <w:bCs/>
                <w:lang w:val="ro-MD"/>
              </w:rPr>
              <w:t>Conform Anexei nr.10 din Documentația standard</w:t>
            </w:r>
          </w:p>
        </w:tc>
        <w:tc>
          <w:tcPr>
            <w:tcW w:w="2118" w:type="dxa"/>
            <w:shd w:val="clear" w:color="auto" w:fill="FFFFFF"/>
            <w:vAlign w:val="center"/>
          </w:tcPr>
          <w:p w:rsidR="00403552" w:rsidRPr="009B4BCE" w:rsidRDefault="00403552" w:rsidP="00403552">
            <w:pPr>
              <w:widowControl w:val="0"/>
              <w:jc w:val="center"/>
              <w:rPr>
                <w:rFonts w:ascii="Times New Roman" w:eastAsia="Times New Roman" w:hAnsi="Times New Roman" w:cs="Times New Roman"/>
                <w:lang w:val="ro-MD" w:eastAsia="ru-RU"/>
              </w:rPr>
            </w:pPr>
            <w:r w:rsidRPr="009B4BCE">
              <w:rPr>
                <w:rFonts w:ascii="Times New Roman" w:eastAsia="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DD0BBA" w:rsidP="00795EE3">
            <w:pPr>
              <w:widowControl w:val="0"/>
              <w:contextualSpacing/>
              <w:jc w:val="center"/>
              <w:rPr>
                <w:rFonts w:ascii="Times New Roman" w:eastAsia="Times New Roman" w:hAnsi="Times New Roman" w:cs="Times New Roman"/>
                <w:iCs/>
                <w:lang w:val="ro-MD" w:eastAsia="ru-RU"/>
              </w:rPr>
            </w:pPr>
            <w:r>
              <w:rPr>
                <w:rFonts w:ascii="Times New Roman" w:eastAsia="Times New Roman" w:hAnsi="Times New Roman" w:cs="Times New Roman"/>
                <w:iCs/>
                <w:lang w:val="ro-MD" w:eastAsia="ru-RU"/>
              </w:rPr>
              <w:t>9</w:t>
            </w:r>
          </w:p>
        </w:tc>
        <w:tc>
          <w:tcPr>
            <w:tcW w:w="2893" w:type="dxa"/>
            <w:shd w:val="clear" w:color="auto" w:fill="FFFFFF"/>
            <w:vAlign w:val="center"/>
          </w:tcPr>
          <w:p w:rsidR="00ED3F23"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dotările specifice, utilajul şi echipamentul necesar pentru îndeplinirea corespunzătoare 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nr.14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ED3F23" w:rsidRPr="009B4BCE" w:rsidTr="00795EE3">
        <w:trPr>
          <w:jc w:val="center"/>
        </w:trPr>
        <w:tc>
          <w:tcPr>
            <w:tcW w:w="576" w:type="dxa"/>
            <w:shd w:val="clear" w:color="auto" w:fill="FFFFFF"/>
            <w:vAlign w:val="center"/>
          </w:tcPr>
          <w:p w:rsidR="00ED3F23" w:rsidRPr="009B4BCE" w:rsidRDefault="00ED3F23" w:rsidP="00DD0BBA">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1</w:t>
            </w:r>
            <w:r w:rsidR="00DD0BBA">
              <w:rPr>
                <w:rFonts w:ascii="Times New Roman" w:eastAsia="Times New Roman" w:hAnsi="Times New Roman" w:cs="Times New Roman"/>
                <w:iCs/>
                <w:lang w:val="ro-MD" w:eastAsia="ru-RU"/>
              </w:rPr>
              <w:t>0</w:t>
            </w:r>
          </w:p>
        </w:tc>
        <w:tc>
          <w:tcPr>
            <w:tcW w:w="2893" w:type="dxa"/>
            <w:shd w:val="clear" w:color="auto" w:fill="FFFFFF"/>
            <w:vAlign w:val="center"/>
          </w:tcPr>
          <w:p w:rsidR="009F48A9" w:rsidRPr="009B4BCE" w:rsidRDefault="00ED3F23" w:rsidP="00795EE3">
            <w:pPr>
              <w:widowControl w:val="0"/>
              <w:rPr>
                <w:rFonts w:ascii="Times New Roman" w:eastAsia="PMingLiU" w:hAnsi="Times New Roman" w:cs="Times New Roman"/>
                <w:lang w:val="ro-MD"/>
              </w:rPr>
            </w:pPr>
            <w:r w:rsidRPr="009B4BCE">
              <w:rPr>
                <w:rFonts w:ascii="Times New Roman" w:eastAsia="PMingLiU" w:hAnsi="Times New Roman" w:cs="Times New Roman"/>
                <w:lang w:val="ro-MD"/>
              </w:rPr>
              <w:t>Declaraţie privind personalul de specialitate propus pentru implementarea contractului</w:t>
            </w:r>
          </w:p>
        </w:tc>
        <w:tc>
          <w:tcPr>
            <w:tcW w:w="4677" w:type="dxa"/>
            <w:shd w:val="clear" w:color="auto" w:fill="FFFFFF"/>
            <w:vAlign w:val="center"/>
          </w:tcPr>
          <w:p w:rsidR="00ED3F23" w:rsidRPr="009B4BCE" w:rsidRDefault="00ED3F23" w:rsidP="00795EE3">
            <w:pPr>
              <w:widowControl w:val="0"/>
              <w:rPr>
                <w:rFonts w:ascii="Times New Roman" w:eastAsia="PMingLiU" w:hAnsi="Times New Roman" w:cs="Times New Roman"/>
                <w:bCs/>
                <w:lang w:val="ro-MD"/>
              </w:rPr>
            </w:pPr>
            <w:r w:rsidRPr="009B4BCE">
              <w:rPr>
                <w:rFonts w:ascii="Times New Roman" w:eastAsia="PMingLiU" w:hAnsi="Times New Roman" w:cs="Times New Roman"/>
                <w:bCs/>
                <w:lang w:val="ro-MD"/>
              </w:rPr>
              <w:t>Conform Anexei nr.15 din Documentația standard</w:t>
            </w:r>
          </w:p>
        </w:tc>
        <w:tc>
          <w:tcPr>
            <w:tcW w:w="2118" w:type="dxa"/>
            <w:shd w:val="clear" w:color="auto" w:fill="FFFFFF"/>
            <w:vAlign w:val="center"/>
          </w:tcPr>
          <w:p w:rsidR="00ED3F23" w:rsidRPr="009B4BCE" w:rsidRDefault="00ED3F23"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C445D4" w:rsidRPr="009B4BCE" w:rsidTr="00C445D4">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eastAsia="Times New Roman" w:hAnsi="Times New Roman" w:cs="Times New Roman"/>
                <w:iCs/>
                <w:lang w:val="ro-MD" w:eastAsia="ru-RU"/>
              </w:rPr>
            </w:pPr>
            <w:r>
              <w:rPr>
                <w:rFonts w:ascii="Times New Roman" w:eastAsia="Times New Roman" w:hAnsi="Times New Roman" w:cs="Times New Roman"/>
                <w:iCs/>
                <w:lang w:val="ro-MD" w:eastAsia="ru-RU"/>
              </w:rPr>
              <w:t>11</w:t>
            </w:r>
          </w:p>
        </w:tc>
        <w:tc>
          <w:tcPr>
            <w:tcW w:w="2893" w:type="dxa"/>
            <w:shd w:val="clear" w:color="auto" w:fill="FFFFFF"/>
            <w:vAlign w:val="center"/>
          </w:tcPr>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Declarație privind lista principalelor lucrări executate în ultimul an de activitate (</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3</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val="restart"/>
            <w:shd w:val="clear" w:color="auto" w:fill="FFFFFF"/>
            <w:vAlign w:val="center"/>
          </w:tcPr>
          <w:p w:rsidR="00C445D4" w:rsidRDefault="00C445D4" w:rsidP="00C445D4">
            <w:pPr>
              <w:pStyle w:val="a6"/>
              <w:widowControl w:val="0"/>
              <w:numPr>
                <w:ilvl w:val="0"/>
                <w:numId w:val="27"/>
              </w:numPr>
              <w:ind w:left="209" w:hanging="209"/>
              <w:rPr>
                <w:rFonts w:eastAsia="PMingLiU"/>
                <w:bCs/>
                <w:lang w:val="ro-MD" w:eastAsia="zh-CN"/>
              </w:rPr>
            </w:pPr>
            <w:r w:rsidRPr="00C445D4">
              <w:rPr>
                <w:rFonts w:eastAsia="PMingLiU"/>
                <w:bCs/>
                <w:lang w:val="ro-MD" w:eastAsia="zh-CN"/>
              </w:rPr>
              <w:t>Minim 5 ani de experiență în domeniu</w:t>
            </w:r>
            <w:r>
              <w:rPr>
                <w:rFonts w:eastAsia="PMingLiU"/>
                <w:bCs/>
                <w:lang w:val="ro-MD"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rPr>
                <w:rFonts w:eastAsia="SimSun"/>
                <w:lang w:eastAsia="zh-CN"/>
              </w:rPr>
              <w:t>Execuția unui obiect de complexitate similară, care să conțină aceleași d</w:t>
            </w:r>
            <w:r w:rsidR="002916DA">
              <w:rPr>
                <w:rFonts w:eastAsia="SimSun"/>
                <w:lang w:eastAsia="zh-CN"/>
              </w:rPr>
              <w:t>omenii de lucrări specializate</w:t>
            </w:r>
            <w:r>
              <w:rPr>
                <w:rFonts w:eastAsia="SimSun"/>
                <w:lang w:eastAsia="zh-CN"/>
              </w:rPr>
              <w:t>;</w:t>
            </w:r>
          </w:p>
          <w:p w:rsidR="00C445D4" w:rsidRPr="00C445D4" w:rsidRDefault="00C445D4" w:rsidP="00C445D4">
            <w:pPr>
              <w:pStyle w:val="a6"/>
              <w:widowControl w:val="0"/>
              <w:numPr>
                <w:ilvl w:val="0"/>
                <w:numId w:val="27"/>
              </w:numPr>
              <w:ind w:left="209" w:hanging="209"/>
              <w:rPr>
                <w:rFonts w:eastAsia="PMingLiU"/>
                <w:bCs/>
                <w:lang w:val="ro-MD" w:eastAsia="zh-CN"/>
              </w:rPr>
            </w:pPr>
            <w:r w:rsidRPr="000E1632">
              <w:t>Executarea în ultimii 5 ani a cel puţin unui contract cu o valoare nu mai mică de 75% din valoarea viitorului contract sau valoarea cumulată a tuturor contractelor executate în ultimul an de activitate să fie egală sau mai mare decât valoarea viitorului contract, confirmat prin prezentarea contractului de antrepriză, precum şi prin procesul-verbal de recepţie la terminarea lucrărilor/procesul-verbal de recepţie finală la expirarea perioadei de garanţie, însoţit de certificări de bună execuţie;</w:t>
            </w:r>
          </w:p>
        </w:tc>
        <w:tc>
          <w:tcPr>
            <w:tcW w:w="2118" w:type="dxa"/>
            <w:shd w:val="clear" w:color="auto" w:fill="FFFFFF"/>
            <w:vAlign w:val="center"/>
          </w:tcPr>
          <w:p w:rsidR="00C445D4" w:rsidRPr="009B4BCE" w:rsidRDefault="00C445D4"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C445D4" w:rsidRPr="009B4BCE" w:rsidTr="00795EE3">
        <w:trPr>
          <w:trHeight w:val="1346"/>
          <w:jc w:val="center"/>
        </w:trPr>
        <w:tc>
          <w:tcPr>
            <w:tcW w:w="576" w:type="dxa"/>
            <w:shd w:val="clear" w:color="auto" w:fill="FFFFFF"/>
            <w:vAlign w:val="center"/>
          </w:tcPr>
          <w:p w:rsidR="00C445D4" w:rsidRPr="009B4BCE" w:rsidRDefault="00DD0BBA" w:rsidP="00795EE3">
            <w:pPr>
              <w:widowControl w:val="0"/>
              <w:contextualSpacing/>
              <w:jc w:val="center"/>
              <w:rPr>
                <w:rFonts w:ascii="Times New Roman" w:eastAsia="Times New Roman" w:hAnsi="Times New Roman" w:cs="Times New Roman"/>
                <w:iCs/>
                <w:lang w:val="ro-MD" w:eastAsia="ru-RU"/>
              </w:rPr>
            </w:pPr>
            <w:r>
              <w:rPr>
                <w:rFonts w:ascii="Times New Roman" w:eastAsia="Times New Roman" w:hAnsi="Times New Roman" w:cs="Times New Roman"/>
                <w:iCs/>
                <w:lang w:val="ro-MD" w:eastAsia="ru-RU"/>
              </w:rPr>
              <w:t>12</w:t>
            </w:r>
          </w:p>
        </w:tc>
        <w:tc>
          <w:tcPr>
            <w:tcW w:w="2893" w:type="dxa"/>
            <w:shd w:val="clear" w:color="auto" w:fill="FFFFFF"/>
            <w:vAlign w:val="center"/>
          </w:tcPr>
          <w:p w:rsidR="00C445D4"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 xml:space="preserve">Declarație privind experiența similară </w:t>
            </w:r>
          </w:p>
          <w:p w:rsidR="00C445D4" w:rsidRPr="009B4BCE" w:rsidRDefault="00C445D4" w:rsidP="00795EE3">
            <w:pPr>
              <w:widowControl w:val="0"/>
              <w:rPr>
                <w:rFonts w:ascii="Times New Roman" w:eastAsia="PMingLiU" w:hAnsi="Times New Roman" w:cs="Times New Roman"/>
                <w:lang w:val="ro-MD"/>
              </w:rPr>
            </w:pPr>
            <w:r>
              <w:rPr>
                <w:rFonts w:ascii="Times New Roman" w:eastAsia="PMingLiU" w:hAnsi="Times New Roman" w:cs="Times New Roman"/>
                <w:lang w:val="ro-MD"/>
              </w:rPr>
              <w:t>(</w:t>
            </w:r>
            <w:r w:rsidRPr="009B4BCE">
              <w:rPr>
                <w:rFonts w:ascii="Times New Roman" w:eastAsia="PMingLiU" w:hAnsi="Times New Roman" w:cs="Times New Roman"/>
                <w:bCs/>
                <w:lang w:val="ro-MD"/>
              </w:rPr>
              <w:t>Conform Anexei nr.1</w:t>
            </w:r>
            <w:r>
              <w:rPr>
                <w:rFonts w:ascii="Times New Roman" w:eastAsia="PMingLiU" w:hAnsi="Times New Roman" w:cs="Times New Roman"/>
                <w:bCs/>
                <w:lang w:val="ro-MD"/>
              </w:rPr>
              <w:t>2</w:t>
            </w:r>
            <w:r w:rsidRPr="009B4BCE">
              <w:rPr>
                <w:rFonts w:ascii="Times New Roman" w:eastAsia="PMingLiU" w:hAnsi="Times New Roman" w:cs="Times New Roman"/>
                <w:bCs/>
                <w:lang w:val="ro-MD"/>
              </w:rPr>
              <w:t xml:space="preserve"> din Documentația standard</w:t>
            </w:r>
            <w:r>
              <w:rPr>
                <w:rFonts w:ascii="Times New Roman" w:eastAsia="PMingLiU" w:hAnsi="Times New Roman" w:cs="Times New Roman"/>
                <w:lang w:val="ro-MD"/>
              </w:rPr>
              <w:t>)</w:t>
            </w:r>
          </w:p>
        </w:tc>
        <w:tc>
          <w:tcPr>
            <w:tcW w:w="4677" w:type="dxa"/>
            <w:vMerge/>
            <w:shd w:val="clear" w:color="auto" w:fill="FFFFFF"/>
            <w:vAlign w:val="center"/>
          </w:tcPr>
          <w:p w:rsidR="00C445D4" w:rsidRPr="00C445D4" w:rsidRDefault="00C445D4" w:rsidP="00C445D4">
            <w:pPr>
              <w:pStyle w:val="a6"/>
              <w:widowControl w:val="0"/>
              <w:numPr>
                <w:ilvl w:val="0"/>
                <w:numId w:val="27"/>
              </w:numPr>
              <w:ind w:left="209" w:hanging="209"/>
              <w:rPr>
                <w:rFonts w:eastAsia="PMingLiU"/>
                <w:bCs/>
                <w:lang w:val="ro-MD" w:eastAsia="zh-CN"/>
              </w:rPr>
            </w:pPr>
          </w:p>
        </w:tc>
        <w:tc>
          <w:tcPr>
            <w:tcW w:w="2118" w:type="dxa"/>
            <w:shd w:val="clear" w:color="auto" w:fill="FFFFFF"/>
            <w:vAlign w:val="center"/>
          </w:tcPr>
          <w:p w:rsidR="00C445D4" w:rsidRPr="009B4BCE" w:rsidRDefault="00C445D4"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r w:rsidR="000828C2" w:rsidRPr="009B4BCE" w:rsidTr="00795EE3">
        <w:trPr>
          <w:jc w:val="center"/>
        </w:trPr>
        <w:tc>
          <w:tcPr>
            <w:tcW w:w="576" w:type="dxa"/>
            <w:shd w:val="clear" w:color="auto" w:fill="FFFFFF"/>
            <w:vAlign w:val="center"/>
          </w:tcPr>
          <w:p w:rsidR="000828C2" w:rsidRPr="009B4BCE" w:rsidRDefault="000828C2" w:rsidP="00DD0BBA">
            <w:pPr>
              <w:widowControl w:val="0"/>
              <w:contextualSpacing/>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1</w:t>
            </w:r>
            <w:r w:rsidR="00DD0BBA">
              <w:rPr>
                <w:rFonts w:ascii="Times New Roman" w:eastAsia="Times New Roman" w:hAnsi="Times New Roman" w:cs="Times New Roman"/>
                <w:iCs/>
                <w:lang w:val="ro-MD" w:eastAsia="ru-RU"/>
              </w:rPr>
              <w:t>3</w:t>
            </w:r>
          </w:p>
        </w:tc>
        <w:tc>
          <w:tcPr>
            <w:tcW w:w="2893" w:type="dxa"/>
            <w:shd w:val="clear" w:color="auto" w:fill="auto"/>
            <w:vAlign w:val="center"/>
          </w:tcPr>
          <w:p w:rsidR="000828C2" w:rsidRPr="00DD0BBA" w:rsidRDefault="00D01C5D" w:rsidP="00795EE3">
            <w:pPr>
              <w:widowControl w:val="0"/>
              <w:rPr>
                <w:rFonts w:ascii="Times New Roman" w:eastAsia="PMingLiU" w:hAnsi="Times New Roman" w:cs="Times New Roman"/>
                <w:lang w:val="ro-MD"/>
              </w:rPr>
            </w:pPr>
            <w:r w:rsidRPr="00DD0BBA">
              <w:rPr>
                <w:rFonts w:ascii="Times New Roman" w:eastAsia="PMingLiU" w:hAnsi="Times New Roman" w:cs="Times New Roman"/>
                <w:lang w:val="ro-MD"/>
              </w:rPr>
              <w:t>Criterii obligatorii de calificare</w:t>
            </w:r>
            <w:r w:rsidR="00DD0BBA" w:rsidRPr="00DD0BBA">
              <w:rPr>
                <w:rFonts w:ascii="Times New Roman" w:eastAsia="PMingLiU" w:hAnsi="Times New Roman" w:cs="Times New Roman"/>
                <w:lang w:val="ro-MD"/>
              </w:rPr>
              <w:t xml:space="preserve"> privind </w:t>
            </w:r>
            <w:r w:rsidR="00DD0BBA" w:rsidRPr="00DD0BBA">
              <w:rPr>
                <w:rFonts w:ascii="Times New Roman" w:hAnsi="Times New Roman" w:cs="Times New Roman"/>
                <w:lang w:val="ro-MD"/>
              </w:rPr>
              <w:t>capacitatea economică şi financiară</w:t>
            </w:r>
          </w:p>
        </w:tc>
        <w:tc>
          <w:tcPr>
            <w:tcW w:w="4677" w:type="dxa"/>
            <w:shd w:val="clear" w:color="auto" w:fill="FFFFFF" w:themeFill="background1"/>
            <w:vAlign w:val="center"/>
          </w:tcPr>
          <w:p w:rsidR="00D01C5D" w:rsidRPr="000E1632" w:rsidRDefault="00D01C5D" w:rsidP="00DD0BBA">
            <w:pPr>
              <w:pStyle w:val="a6"/>
              <w:widowControl w:val="0"/>
              <w:numPr>
                <w:ilvl w:val="0"/>
                <w:numId w:val="25"/>
              </w:numPr>
              <w:tabs>
                <w:tab w:val="left" w:pos="175"/>
              </w:tabs>
              <w:ind w:left="209" w:hanging="209"/>
              <w:jc w:val="both"/>
              <w:rPr>
                <w:rFonts w:eastAsia="SimSun"/>
                <w:lang w:eastAsia="zh-CN"/>
              </w:rPr>
            </w:pPr>
            <w:r w:rsidRPr="000E1632">
              <w:rPr>
                <w:rFonts w:eastAsia="SimSun"/>
                <w:lang w:eastAsia="zh-CN"/>
              </w:rPr>
              <w:t xml:space="preserve">Cifra medie anuală de afaceri în ultimii 3 ani egală sau mai mare decât </w:t>
            </w:r>
            <w:r w:rsidR="00626ABD">
              <w:rPr>
                <w:rFonts w:eastAsia="SimSun"/>
                <w:lang w:eastAsia="zh-CN"/>
              </w:rPr>
              <w:t>1,4</w:t>
            </w:r>
            <w:r w:rsidR="0073404A">
              <w:rPr>
                <w:rFonts w:eastAsia="SimSun"/>
                <w:lang w:eastAsia="zh-CN"/>
              </w:rPr>
              <w:t xml:space="preserve"> </w:t>
            </w:r>
            <w:r w:rsidRPr="000E1632">
              <w:rPr>
                <w:rFonts w:eastAsia="SimSun"/>
                <w:lang w:eastAsia="zh-CN"/>
              </w:rPr>
              <w:t>mln. MDL;</w:t>
            </w:r>
          </w:p>
          <w:p w:rsidR="00610B9B" w:rsidRPr="000E1632" w:rsidRDefault="000E08A6" w:rsidP="00DD0BBA">
            <w:pPr>
              <w:pStyle w:val="a6"/>
              <w:widowControl w:val="0"/>
              <w:numPr>
                <w:ilvl w:val="0"/>
                <w:numId w:val="25"/>
              </w:numPr>
              <w:shd w:val="clear" w:color="auto" w:fill="FFFFFF" w:themeFill="background1"/>
              <w:tabs>
                <w:tab w:val="left" w:pos="175"/>
              </w:tabs>
              <w:ind w:left="209" w:hanging="209"/>
              <w:jc w:val="both"/>
              <w:rPr>
                <w:rFonts w:eastAsia="SimSun"/>
                <w:lang w:eastAsia="zh-CN"/>
              </w:rPr>
            </w:pPr>
            <w:r w:rsidRPr="000E1632">
              <w:t>C</w:t>
            </w:r>
            <w:r w:rsidR="00763774" w:rsidRPr="000E1632">
              <w:t>oeficientul de lichiditate generală minim 1</w:t>
            </w:r>
            <w:r w:rsidR="00E755D7">
              <w:t>3</w:t>
            </w:r>
            <w:r w:rsidR="00763774" w:rsidRPr="000E1632">
              <w:t>0%;</w:t>
            </w:r>
            <w:r w:rsidR="00610B9B" w:rsidRPr="000E1632">
              <w:rPr>
                <w:rFonts w:eastAsia="SimSun"/>
                <w:lang w:eastAsia="zh-CN"/>
              </w:rPr>
              <w:t xml:space="preserve"> </w:t>
            </w:r>
          </w:p>
          <w:p w:rsidR="00727C4E" w:rsidRPr="00C445D4" w:rsidRDefault="00286881" w:rsidP="00626ABD">
            <w:pPr>
              <w:pStyle w:val="a6"/>
              <w:widowControl w:val="0"/>
              <w:numPr>
                <w:ilvl w:val="0"/>
                <w:numId w:val="25"/>
              </w:numPr>
              <w:shd w:val="clear" w:color="auto" w:fill="FFFFFF" w:themeFill="background1"/>
              <w:tabs>
                <w:tab w:val="left" w:pos="175"/>
              </w:tabs>
              <w:ind w:left="209" w:hanging="209"/>
              <w:jc w:val="both"/>
              <w:rPr>
                <w:rFonts w:eastAsia="SimSun"/>
                <w:sz w:val="22"/>
                <w:szCs w:val="22"/>
                <w:lang w:eastAsia="zh-CN"/>
              </w:rPr>
            </w:pPr>
            <w:r w:rsidRPr="000E1632">
              <w:t xml:space="preserve">Prezentarea de dovezi privind asigurarea cu resurse financiare necesare implementării lucrărilor ce reprezintă obiectul achiziției (declarație bancară privind mijloace creditare disponibile sau mijloace financiare în cont în sumă de minim </w:t>
            </w:r>
            <w:r w:rsidR="006D4574" w:rsidRPr="000E1632">
              <w:t>0,</w:t>
            </w:r>
            <w:r w:rsidR="00626ABD">
              <w:t>23</w:t>
            </w:r>
            <w:bookmarkStart w:id="0" w:name="_GoBack"/>
            <w:bookmarkEnd w:id="0"/>
            <w:r w:rsidRPr="000E1632">
              <w:t xml:space="preserve"> mln. MDL)</w:t>
            </w:r>
            <w:r w:rsidR="00727C4E">
              <w:t>;</w:t>
            </w:r>
          </w:p>
        </w:tc>
        <w:tc>
          <w:tcPr>
            <w:tcW w:w="2118" w:type="dxa"/>
            <w:shd w:val="clear" w:color="auto" w:fill="FFFFFF"/>
            <w:vAlign w:val="center"/>
          </w:tcPr>
          <w:p w:rsidR="000828C2" w:rsidRPr="009B4BCE" w:rsidRDefault="000828C2" w:rsidP="00795EE3">
            <w:pPr>
              <w:widowControl w:val="0"/>
              <w:jc w:val="center"/>
              <w:rPr>
                <w:rFonts w:ascii="Times New Roman" w:eastAsia="Times New Roman" w:hAnsi="Times New Roman" w:cs="Times New Roman"/>
                <w:iCs/>
                <w:lang w:val="ro-MD" w:eastAsia="ru-RU"/>
              </w:rPr>
            </w:pPr>
            <w:r w:rsidRPr="009B4BCE">
              <w:rPr>
                <w:rFonts w:ascii="Times New Roman" w:eastAsia="Times New Roman" w:hAnsi="Times New Roman" w:cs="Times New Roman"/>
                <w:iCs/>
                <w:lang w:val="ro-MD" w:eastAsia="ru-RU"/>
              </w:rPr>
              <w:t>Obligatoriu</w:t>
            </w:r>
          </w:p>
        </w:tc>
      </w:tr>
    </w:tbl>
    <w:p w:rsidR="00297842" w:rsidRPr="00297842" w:rsidRDefault="00297842" w:rsidP="00297842">
      <w:pPr>
        <w:widowControl w:val="0"/>
        <w:tabs>
          <w:tab w:val="right" w:pos="426"/>
        </w:tabs>
        <w:spacing w:before="120" w:after="0" w:line="240" w:lineRule="auto"/>
        <w:ind w:left="360"/>
        <w:jc w:val="both"/>
        <w:rPr>
          <w:rFonts w:ascii="Times New Roman" w:eastAsia="Times New Roman" w:hAnsi="Times New Roman" w:cs="Times New Roman"/>
          <w:i/>
          <w:sz w:val="24"/>
          <w:szCs w:val="24"/>
          <w:u w:val="single"/>
          <w:lang w:val="ro-MD" w:eastAsia="ru-RU"/>
        </w:rPr>
      </w:pPr>
      <w:r w:rsidRPr="00297842">
        <w:rPr>
          <w:rFonts w:ascii="Times New Roman" w:eastAsia="Times New Roman" w:hAnsi="Times New Roman" w:cs="Times New Roman"/>
          <w:i/>
          <w:sz w:val="24"/>
          <w:szCs w:val="24"/>
          <w:u w:val="single"/>
          <w:lang w:val="ro-MD" w:eastAsia="ru-RU"/>
        </w:rPr>
        <w:t>Notă: Toate documentele prezentate trebuie să fie semnate electronic.</w:t>
      </w:r>
    </w:p>
    <w:p w:rsidR="0061150C" w:rsidRPr="006C108C" w:rsidRDefault="0061150C"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pentru ofertă: </w:t>
      </w:r>
      <w:r w:rsidR="002C05AE" w:rsidRPr="006C108C">
        <w:rPr>
          <w:rFonts w:ascii="Times New Roman" w:eastAsia="Times New Roman" w:hAnsi="Times New Roman" w:cs="Times New Roman"/>
          <w:sz w:val="24"/>
          <w:szCs w:val="24"/>
          <w:lang w:val="ro-MD" w:eastAsia="ru-RU"/>
        </w:rPr>
        <w:t>2</w:t>
      </w:r>
      <w:r w:rsidR="00F54218" w:rsidRPr="006C108C">
        <w:rPr>
          <w:rFonts w:ascii="Times New Roman" w:eastAsia="Times New Roman" w:hAnsi="Times New Roman" w:cs="Times New Roman"/>
          <w:sz w:val="24"/>
          <w:szCs w:val="24"/>
          <w:lang w:val="ro-MD" w:eastAsia="ru-RU"/>
        </w:rPr>
        <w:t>%</w:t>
      </w:r>
      <w:r w:rsidR="001020A5" w:rsidRPr="006C108C">
        <w:rPr>
          <w:rFonts w:ascii="Times New Roman" w:eastAsia="Times New Roman" w:hAnsi="Times New Roman" w:cs="Times New Roman"/>
          <w:sz w:val="24"/>
          <w:szCs w:val="24"/>
          <w:lang w:val="ro-MD" w:eastAsia="ru-RU"/>
        </w:rPr>
        <w:t xml:space="preserve"> din suma ofertei fără TVA</w:t>
      </w:r>
      <w:r w:rsidR="00F54218" w:rsidRPr="006C108C">
        <w:rPr>
          <w:rFonts w:ascii="Times New Roman" w:eastAsia="Times New Roman" w:hAnsi="Times New Roman" w:cs="Times New Roman"/>
          <w:sz w:val="24"/>
          <w:szCs w:val="24"/>
          <w:lang w:val="ro-MD" w:eastAsia="ru-RU"/>
        </w:rPr>
        <w:t>.</w:t>
      </w:r>
    </w:p>
    <w:p w:rsidR="00B50D73" w:rsidRPr="006C108C" w:rsidRDefault="00B50D73"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garanţie a lucrărilor: </w:t>
      </w:r>
      <w:r w:rsidR="002C05AE" w:rsidRPr="006C108C">
        <w:rPr>
          <w:rFonts w:ascii="Times New Roman" w:eastAsia="Times New Roman" w:hAnsi="Times New Roman" w:cs="Times New Roman"/>
          <w:sz w:val="24"/>
          <w:szCs w:val="24"/>
          <w:lang w:val="ro-MD" w:eastAsia="ru-RU"/>
        </w:rPr>
        <w:t>5</w:t>
      </w:r>
      <w:r w:rsidRPr="006C108C">
        <w:rPr>
          <w:rFonts w:ascii="Times New Roman" w:eastAsia="Times New Roman" w:hAnsi="Times New Roman" w:cs="Times New Roman"/>
          <w:sz w:val="24"/>
          <w:szCs w:val="24"/>
          <w:lang w:val="ro-MD" w:eastAsia="ru-RU"/>
        </w:rPr>
        <w:t xml:space="preserve"> an</w:t>
      </w:r>
      <w:r w:rsidR="002C05AE" w:rsidRPr="006C108C">
        <w:rPr>
          <w:rFonts w:ascii="Times New Roman" w:eastAsia="Times New Roman" w:hAnsi="Times New Roman" w:cs="Times New Roman"/>
          <w:sz w:val="24"/>
          <w:szCs w:val="24"/>
          <w:lang w:val="ro-MD" w:eastAsia="ru-RU"/>
        </w:rPr>
        <w:t>i</w:t>
      </w:r>
      <w:r w:rsidR="00D163AB" w:rsidRPr="006C108C">
        <w:rPr>
          <w:rFonts w:ascii="Times New Roman" w:eastAsia="Times New Roman" w:hAnsi="Times New Roman" w:cs="Times New Roman"/>
          <w:sz w:val="24"/>
          <w:szCs w:val="24"/>
          <w:lang w:val="ro-MD" w:eastAsia="ru-RU"/>
        </w:rPr>
        <w:t>.</w:t>
      </w:r>
      <w:r w:rsidRPr="006C108C">
        <w:rPr>
          <w:rFonts w:ascii="Times New Roman" w:eastAsia="Times New Roman" w:hAnsi="Times New Roman" w:cs="Times New Roman"/>
          <w:b/>
          <w:sz w:val="24"/>
          <w:szCs w:val="24"/>
          <w:lang w:val="ro-MD" w:eastAsia="ru-RU"/>
        </w:rPr>
        <w:t xml:space="preserve"> </w:t>
      </w:r>
    </w:p>
    <w:p w:rsidR="00F54218" w:rsidRPr="006C108C" w:rsidRDefault="00F5421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Garanția de bună execuție a contractului: </w:t>
      </w:r>
      <w:r w:rsidR="00333095" w:rsidRPr="006C108C">
        <w:rPr>
          <w:rFonts w:ascii="Times New Roman" w:eastAsia="Times New Roman" w:hAnsi="Times New Roman" w:cs="Times New Roman"/>
          <w:sz w:val="24"/>
          <w:szCs w:val="24"/>
          <w:lang w:val="ro-MD" w:eastAsia="ru-RU"/>
        </w:rPr>
        <w:t>5% din suma contractului fără TVA</w:t>
      </w:r>
      <w:r w:rsidR="004C7E2F" w:rsidRPr="006C108C">
        <w:rPr>
          <w:rFonts w:ascii="Times New Roman" w:eastAsia="Times New Roman" w:hAnsi="Times New Roman" w:cs="Times New Roman"/>
          <w:sz w:val="24"/>
          <w:szCs w:val="24"/>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6C108C">
        <w:rPr>
          <w:rFonts w:ascii="Times New Roman" w:eastAsia="Times New Roman" w:hAnsi="Times New Roman" w:cs="Times New Roman"/>
          <w:sz w:val="24"/>
          <w:szCs w:val="24"/>
          <w:shd w:val="clear" w:color="auto" w:fill="FFFFFF"/>
          <w:lang w:val="ro-MD" w:eastAsia="ru-RU"/>
        </w:rPr>
        <w:t>nu se aplică</w:t>
      </w:r>
      <w:r w:rsidR="00F54218" w:rsidRPr="006C108C">
        <w:rPr>
          <w:rFonts w:ascii="Times New Roman" w:eastAsia="Times New Roman" w:hAnsi="Times New Roman" w:cs="Times New Roman"/>
          <w:sz w:val="24"/>
          <w:szCs w:val="24"/>
          <w:shd w:val="clear" w:color="auto" w:fill="FFFFFF"/>
          <w:lang w:val="ro-MD" w:eastAsia="ru-RU"/>
        </w:rPr>
        <w:t>.</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Condiții speciale de care depinde îndeplinirea contractului (</w:t>
      </w:r>
      <w:r w:rsidRPr="006C108C">
        <w:rPr>
          <w:rFonts w:ascii="Times New Roman" w:eastAsia="Times New Roman" w:hAnsi="Times New Roman" w:cs="Times New Roman"/>
          <w:sz w:val="24"/>
          <w:szCs w:val="24"/>
          <w:lang w:val="ro-MD" w:eastAsia="ru-RU"/>
        </w:rPr>
        <w:t>indicați după caz</w:t>
      </w:r>
      <w:r w:rsidRPr="006C108C">
        <w:rPr>
          <w:rFonts w:ascii="Times New Roman" w:eastAsia="Times New Roman" w:hAnsi="Times New Roman" w:cs="Times New Roman"/>
          <w:b/>
          <w:sz w:val="24"/>
          <w:szCs w:val="24"/>
          <w:lang w:val="ro-MD" w:eastAsia="ru-RU"/>
        </w:rPr>
        <w:t>):</w:t>
      </w:r>
    </w:p>
    <w:p w:rsidR="00F54218" w:rsidRPr="006C108C" w:rsidRDefault="00F5421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Ofertele se prezintă în valută: </w:t>
      </w:r>
      <w:r w:rsidRPr="006C108C">
        <w:rPr>
          <w:rFonts w:ascii="Times New Roman" w:eastAsia="Times New Roman" w:hAnsi="Times New Roman" w:cs="Times New Roman"/>
          <w:sz w:val="24"/>
          <w:szCs w:val="24"/>
          <w:lang w:val="ro-MD" w:eastAsia="ru-RU"/>
        </w:rPr>
        <w:t>Lei 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Criteriul de evaluare aplicat pentru adjudecarea contractului: </w:t>
      </w:r>
      <w:r w:rsidRPr="006C108C">
        <w:rPr>
          <w:rFonts w:ascii="Times New Roman" w:eastAsia="Times New Roman" w:hAnsi="Times New Roman" w:cs="Times New Roman"/>
          <w:sz w:val="24"/>
          <w:szCs w:val="24"/>
          <w:shd w:val="clear" w:color="auto" w:fill="FFFFFF"/>
          <w:lang w:val="ro-MD" w:eastAsia="ru-RU"/>
        </w:rPr>
        <w:t>prețul cel mai scăzut</w:t>
      </w:r>
      <w:r w:rsidR="006F21D2" w:rsidRPr="006C108C">
        <w:rPr>
          <w:rFonts w:ascii="Times New Roman" w:eastAsia="Times New Roman" w:hAnsi="Times New Roman" w:cs="Times New Roman"/>
          <w:sz w:val="24"/>
          <w:szCs w:val="24"/>
          <w:shd w:val="clear" w:color="auto" w:fill="FFFFFF"/>
          <w:lang w:val="ro-MD" w:eastAsia="ru-RU"/>
        </w:rPr>
        <w:t xml:space="preserve"> pe fiecare </w:t>
      </w:r>
      <w:r w:rsidR="00D163AB" w:rsidRPr="006C108C">
        <w:rPr>
          <w:rFonts w:ascii="Times New Roman" w:eastAsia="Times New Roman" w:hAnsi="Times New Roman" w:cs="Times New Roman"/>
          <w:sz w:val="24"/>
          <w:szCs w:val="24"/>
          <w:shd w:val="clear" w:color="auto" w:fill="FFFFFF"/>
          <w:lang w:val="ro-MD" w:eastAsia="ru-RU"/>
        </w:rPr>
        <w:t>lot</w:t>
      </w:r>
      <w:r w:rsidR="006F21D2" w:rsidRPr="006C108C">
        <w:rPr>
          <w:rFonts w:ascii="Times New Roman" w:eastAsia="Times New Roman" w:hAnsi="Times New Roman" w:cs="Times New Roman"/>
          <w:sz w:val="24"/>
          <w:szCs w:val="24"/>
          <w:shd w:val="clear" w:color="auto" w:fill="FFFFFF"/>
          <w:lang w:val="ro-MD" w:eastAsia="ru-RU"/>
        </w:rPr>
        <w:t xml:space="preserve"> în parte.</w:t>
      </w:r>
    </w:p>
    <w:p w:rsidR="00346D8E"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1"/>
        <w:tblW w:w="0" w:type="auto"/>
        <w:tblInd w:w="108" w:type="dxa"/>
        <w:tblLook w:val="04A0" w:firstRow="1" w:lastRow="0" w:firstColumn="1" w:lastColumn="0" w:noHBand="0" w:noVBand="1"/>
      </w:tblPr>
      <w:tblGrid>
        <w:gridCol w:w="1418"/>
        <w:gridCol w:w="6299"/>
        <w:gridCol w:w="2631"/>
      </w:tblGrid>
      <w:tr w:rsidR="002010C8" w:rsidRPr="006C108C" w:rsidTr="00795EE3">
        <w:tc>
          <w:tcPr>
            <w:tcW w:w="1418" w:type="dxa"/>
            <w:shd w:val="clear" w:color="auto" w:fill="D9D9D9"/>
          </w:tcPr>
          <w:p w:rsidR="002010C8" w:rsidRPr="006C108C" w:rsidRDefault="002010C8" w:rsidP="00795EE3">
            <w:pPr>
              <w:widowControl w:val="0"/>
              <w:tabs>
                <w:tab w:val="left" w:pos="612"/>
              </w:tabs>
              <w:rPr>
                <w:rFonts w:ascii="Times New Roman" w:eastAsia="Times New Roman" w:hAnsi="Times New Roman" w:cs="Times New Roman"/>
                <w:b/>
                <w:iCs/>
                <w:sz w:val="24"/>
                <w:szCs w:val="24"/>
                <w:lang w:val="ro-MD" w:eastAsia="ru-RU"/>
              </w:rPr>
            </w:pPr>
            <w:r w:rsidRPr="006C108C">
              <w:rPr>
                <w:rFonts w:ascii="Times New Roman" w:eastAsia="Times New Roman" w:hAnsi="Times New Roman" w:cs="Times New Roman"/>
                <w:b/>
                <w:iCs/>
                <w:sz w:val="24"/>
                <w:szCs w:val="24"/>
                <w:lang w:val="ro-MD" w:eastAsia="ru-RU"/>
              </w:rPr>
              <w:t>Nr. d/o</w:t>
            </w:r>
          </w:p>
        </w:tc>
        <w:tc>
          <w:tcPr>
            <w:tcW w:w="6299" w:type="dxa"/>
            <w:shd w:val="clear" w:color="auto" w:fill="D9D9D9"/>
          </w:tcPr>
          <w:p w:rsidR="002010C8" w:rsidRPr="006C108C" w:rsidRDefault="002010C8" w:rsidP="00795EE3">
            <w:pPr>
              <w:widowControl w:val="0"/>
              <w:tabs>
                <w:tab w:val="left" w:pos="612"/>
              </w:tabs>
              <w:jc w:val="center"/>
              <w:rPr>
                <w:rFonts w:ascii="Times New Roman" w:eastAsia="Times New Roman" w:hAnsi="Times New Roman" w:cs="Times New Roman"/>
                <w:b/>
                <w:iCs/>
                <w:sz w:val="24"/>
                <w:szCs w:val="24"/>
                <w:lang w:val="ro-MD" w:eastAsia="ru-RU"/>
              </w:rPr>
            </w:pPr>
            <w:r w:rsidRPr="006C108C">
              <w:rPr>
                <w:rFonts w:ascii="Times New Roman" w:eastAsia="Times New Roman" w:hAnsi="Times New Roman" w:cs="Times New Roman"/>
                <w:b/>
                <w:iCs/>
                <w:sz w:val="24"/>
                <w:szCs w:val="24"/>
                <w:lang w:val="ro-MD" w:eastAsia="ru-RU"/>
              </w:rPr>
              <w:t>Denumirea factorului de evaluare</w:t>
            </w:r>
          </w:p>
        </w:tc>
        <w:tc>
          <w:tcPr>
            <w:tcW w:w="2631" w:type="dxa"/>
            <w:shd w:val="clear" w:color="auto" w:fill="D9D9D9"/>
          </w:tcPr>
          <w:p w:rsidR="002010C8" w:rsidRPr="006C108C" w:rsidRDefault="002010C8" w:rsidP="00795EE3">
            <w:pPr>
              <w:widowControl w:val="0"/>
              <w:tabs>
                <w:tab w:val="left" w:pos="612"/>
              </w:tabs>
              <w:jc w:val="center"/>
              <w:rPr>
                <w:rFonts w:ascii="Times New Roman" w:eastAsia="Times New Roman" w:hAnsi="Times New Roman" w:cs="Times New Roman"/>
                <w:b/>
                <w:iCs/>
                <w:sz w:val="24"/>
                <w:szCs w:val="24"/>
                <w:lang w:val="ro-MD" w:eastAsia="ru-RU"/>
              </w:rPr>
            </w:pPr>
            <w:r w:rsidRPr="006C108C">
              <w:rPr>
                <w:rFonts w:ascii="Times New Roman" w:eastAsia="Times New Roman" w:hAnsi="Times New Roman" w:cs="Times New Roman"/>
                <w:b/>
                <w:iCs/>
                <w:sz w:val="24"/>
                <w:szCs w:val="24"/>
                <w:lang w:val="ro-MD" w:eastAsia="ru-RU"/>
              </w:rPr>
              <w:t>Ponderea%</w:t>
            </w:r>
          </w:p>
        </w:tc>
      </w:tr>
      <w:tr w:rsidR="002010C8" w:rsidRPr="006C108C" w:rsidTr="00795EE3">
        <w:trPr>
          <w:trHeight w:val="137"/>
        </w:trPr>
        <w:tc>
          <w:tcPr>
            <w:tcW w:w="1418" w:type="dxa"/>
            <w:shd w:val="clear" w:color="auto" w:fill="FFFFFF"/>
          </w:tcPr>
          <w:p w:rsidR="002010C8" w:rsidRPr="006C108C" w:rsidRDefault="002010C8" w:rsidP="00795EE3">
            <w:pPr>
              <w:widowControl w:val="0"/>
              <w:tabs>
                <w:tab w:val="left" w:pos="612"/>
              </w:tabs>
              <w:rPr>
                <w:rFonts w:ascii="Times New Roman" w:eastAsia="Times New Roman" w:hAnsi="Times New Roman" w:cs="Times New Roman"/>
                <w:iCs/>
                <w:sz w:val="24"/>
                <w:szCs w:val="24"/>
                <w:lang w:val="ro-MD" w:eastAsia="ru-RU"/>
              </w:rPr>
            </w:pPr>
          </w:p>
        </w:tc>
        <w:tc>
          <w:tcPr>
            <w:tcW w:w="6299" w:type="dxa"/>
            <w:shd w:val="clear" w:color="auto" w:fill="FFFFFF"/>
          </w:tcPr>
          <w:p w:rsidR="002010C8" w:rsidRPr="006C108C" w:rsidRDefault="002010C8" w:rsidP="00795EE3">
            <w:pPr>
              <w:widowControl w:val="0"/>
              <w:tabs>
                <w:tab w:val="left" w:pos="612"/>
              </w:tabs>
              <w:rPr>
                <w:rFonts w:ascii="Times New Roman" w:eastAsia="Times New Roman" w:hAnsi="Times New Roman" w:cs="Times New Roman"/>
                <w:iCs/>
                <w:sz w:val="24"/>
                <w:szCs w:val="24"/>
                <w:lang w:val="ro-MD" w:eastAsia="ru-RU"/>
              </w:rPr>
            </w:pPr>
            <w:r w:rsidRPr="006C108C">
              <w:rPr>
                <w:rFonts w:ascii="Times New Roman" w:eastAsia="Times New Roman" w:hAnsi="Times New Roman" w:cs="Times New Roman"/>
                <w:iCs/>
                <w:sz w:val="24"/>
                <w:szCs w:val="24"/>
                <w:lang w:val="ro-MD" w:eastAsia="ru-RU"/>
              </w:rPr>
              <w:t>nu se aplică</w:t>
            </w:r>
          </w:p>
        </w:tc>
        <w:tc>
          <w:tcPr>
            <w:tcW w:w="2631" w:type="dxa"/>
            <w:shd w:val="clear" w:color="auto" w:fill="FFFFFF"/>
          </w:tcPr>
          <w:p w:rsidR="002010C8" w:rsidRPr="006C108C" w:rsidRDefault="002010C8" w:rsidP="00795EE3">
            <w:pPr>
              <w:widowControl w:val="0"/>
              <w:tabs>
                <w:tab w:val="left" w:pos="612"/>
              </w:tabs>
              <w:rPr>
                <w:rFonts w:ascii="Times New Roman" w:eastAsia="Times New Roman" w:hAnsi="Times New Roman" w:cs="Times New Roman"/>
                <w:iCs/>
                <w:sz w:val="24"/>
                <w:szCs w:val="24"/>
                <w:lang w:val="ro-MD" w:eastAsia="ru-RU"/>
              </w:rPr>
            </w:pPr>
          </w:p>
        </w:tc>
      </w:tr>
    </w:tbl>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Termenul limită de depunere/deschidere a ofertelor:</w:t>
      </w:r>
    </w:p>
    <w:p w:rsidR="002010C8" w:rsidRPr="006C108C" w:rsidRDefault="002010C8" w:rsidP="00795EE3">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lastRenderedPageBreak/>
        <w:t xml:space="preserve">până la: </w:t>
      </w:r>
      <w:r w:rsidRPr="006C108C">
        <w:rPr>
          <w:rFonts w:ascii="Times New Roman" w:eastAsia="Times New Roman" w:hAnsi="Times New Roman" w:cs="Times New Roman"/>
          <w:b/>
          <w:i/>
          <w:sz w:val="24"/>
          <w:szCs w:val="24"/>
          <w:lang w:val="ro-MD" w:eastAsia="ru-RU"/>
        </w:rPr>
        <w:t>[ora exactă]</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 </w:t>
      </w:r>
      <w:r w:rsidRPr="006C108C">
        <w:rPr>
          <w:rFonts w:ascii="Times New Roman" w:eastAsia="Times New Roman" w:hAnsi="Times New Roman" w:cs="Times New Roman"/>
          <w:b/>
          <w:i/>
          <w:sz w:val="24"/>
          <w:szCs w:val="24"/>
          <w:lang w:val="ro-MD" w:eastAsia="ru-RU"/>
        </w:rPr>
        <w:t>[data]</w:t>
      </w:r>
      <w:r w:rsidRPr="006C108C">
        <w:rPr>
          <w:rFonts w:ascii="Times New Roman" w:eastAsia="Times New Roman" w:hAnsi="Times New Roman" w:cs="Times New Roman"/>
          <w:b/>
          <w:sz w:val="24"/>
          <w:szCs w:val="24"/>
          <w:lang w:val="ro-MD" w:eastAsia="ru-RU"/>
        </w:rPr>
        <w:t xml:space="preserve"> </w:t>
      </w:r>
      <w:r w:rsidRPr="006C108C">
        <w:rPr>
          <w:rFonts w:ascii="Times New Roman" w:eastAsia="Times New Roman" w:hAnsi="Times New Roman" w:cs="Times New Roman"/>
          <w:sz w:val="24"/>
          <w:szCs w:val="24"/>
          <w:lang w:val="ro-MD" w:eastAsia="ru-RU"/>
        </w:rPr>
        <w:t>Informația o găsiți în SIA ”RSAP”</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Adresa la care trebuie transmise ofertele sau cererile de participare:  </w:t>
      </w:r>
      <w:r w:rsidRPr="006C108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Termenul de valabilitate a ofertelor: </w:t>
      </w:r>
      <w:r w:rsidR="006F21D2" w:rsidRPr="006C108C">
        <w:rPr>
          <w:rFonts w:ascii="Times New Roman" w:eastAsia="Times New Roman" w:hAnsi="Times New Roman" w:cs="Times New Roman"/>
          <w:sz w:val="24"/>
          <w:szCs w:val="24"/>
          <w:shd w:val="clear" w:color="auto" w:fill="FFFFFF"/>
          <w:lang w:val="ro-MD" w:eastAsia="ru-RU"/>
        </w:rPr>
        <w:t>3</w:t>
      </w:r>
      <w:r w:rsidRPr="006C108C">
        <w:rPr>
          <w:rFonts w:ascii="Times New Roman" w:eastAsia="Times New Roman" w:hAnsi="Times New Roman" w:cs="Times New Roman"/>
          <w:sz w:val="24"/>
          <w:szCs w:val="24"/>
          <w:shd w:val="clear" w:color="auto" w:fill="FFFFFF"/>
          <w:lang w:val="ro-MD" w:eastAsia="ru-RU"/>
        </w:rPr>
        <w:t>0 zile</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Locul deschiderii ofertelor: </w:t>
      </w:r>
      <w:r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tabs>
          <w:tab w:val="right" w:pos="426"/>
        </w:tabs>
        <w:spacing w:before="120" w:after="0" w:line="240" w:lineRule="auto"/>
        <w:jc w:val="both"/>
        <w:rPr>
          <w:rFonts w:ascii="Times New Roman" w:eastAsia="Times New Roman" w:hAnsi="Times New Roman" w:cs="Times New Roman"/>
          <w:b/>
          <w:i/>
          <w:sz w:val="24"/>
          <w:szCs w:val="24"/>
          <w:lang w:val="ro-MD" w:eastAsia="ru-RU"/>
        </w:rPr>
      </w:pPr>
      <w:r w:rsidRPr="006C108C">
        <w:rPr>
          <w:rFonts w:ascii="Times New Roman" w:eastAsia="Times New Roman" w:hAnsi="Times New Roman" w:cs="Times New Roman"/>
          <w:b/>
          <w:i/>
          <w:sz w:val="24"/>
          <w:szCs w:val="24"/>
          <w:lang w:val="ro-MD" w:eastAsia="ru-RU"/>
        </w:rPr>
        <w:t>Ofertele întârziate vor fi respinse.</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Persoanele autorizate să asiste la deschiderea ofertelor: </w:t>
      </w:r>
      <w:r w:rsidRPr="006C108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6C108C" w:rsidRDefault="002010C8" w:rsidP="00795EE3">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C108C">
        <w:rPr>
          <w:rFonts w:ascii="Times New Roman" w:eastAsia="Times New Roman" w:hAnsi="Times New Roman" w:cs="Times New Roman"/>
          <w:sz w:val="24"/>
          <w:szCs w:val="24"/>
          <w:shd w:val="clear" w:color="auto" w:fill="FFFFFF"/>
          <w:lang w:val="ro-MD" w:eastAsia="ru-RU"/>
        </w:rPr>
        <w:t xml:space="preserve">limba </w:t>
      </w:r>
      <w:r w:rsidR="008B1260" w:rsidRPr="006C108C">
        <w:rPr>
          <w:rFonts w:ascii="Times New Roman" w:eastAsia="Times New Roman" w:hAnsi="Times New Roman" w:cs="Times New Roman"/>
          <w:sz w:val="24"/>
          <w:szCs w:val="24"/>
          <w:shd w:val="clear" w:color="auto" w:fill="FFFFFF"/>
          <w:lang w:val="ro-MD" w:eastAsia="ru-RU"/>
        </w:rPr>
        <w:t>română.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Agenția Națională pentru Soluționarea Contestațiilor</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Adresa: mun. Chișinău, bd. Ștefan cel Mare și Sfânt nr.124 (et.4), MD 2001;</w:t>
      </w:r>
    </w:p>
    <w:p w:rsidR="002010C8" w:rsidRPr="006C108C" w:rsidRDefault="002010C8" w:rsidP="00795EE3">
      <w:pPr>
        <w:widowControl w:val="0"/>
        <w:tabs>
          <w:tab w:val="right" w:pos="426"/>
        </w:tabs>
        <w:spacing w:before="120" w:after="0" w:line="240" w:lineRule="auto"/>
        <w:ind w:left="45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Tel/Fax/email:</w:t>
      </w:r>
      <w:r w:rsidRPr="006C108C">
        <w:rPr>
          <w:rFonts w:ascii="Times New Roman" w:eastAsia="Times New Roman" w:hAnsi="Times New Roman" w:cs="Times New Roman"/>
          <w:color w:val="000000"/>
          <w:sz w:val="24"/>
          <w:szCs w:val="24"/>
          <w:shd w:val="clear" w:color="auto" w:fill="FFFFFF"/>
          <w:lang w:val="ro-MD" w:eastAsia="ru-RU"/>
        </w:rPr>
        <w:t xml:space="preserve"> </w:t>
      </w:r>
      <w:r w:rsidRPr="006C108C">
        <w:rPr>
          <w:rFonts w:ascii="Times New Roman" w:eastAsia="Times New Roman" w:hAnsi="Times New Roman" w:cs="Times New Roman"/>
          <w:sz w:val="24"/>
          <w:szCs w:val="24"/>
          <w:lang w:val="ro-MD" w:eastAsia="ru-RU"/>
        </w:rPr>
        <w:t>022-820 652, 022 820-651, contestatii@ansc.md</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În cazul achizițiilor periodice, calendarul estimat pentru publicarea anunțurilor viitoare</w:t>
      </w:r>
      <w:r w:rsidRPr="006C108C">
        <w:rPr>
          <w:rFonts w:ascii="Times New Roman" w:eastAsia="Times New Roman" w:hAnsi="Times New Roman" w:cs="Times New Roman"/>
          <w:b/>
          <w:sz w:val="24"/>
          <w:szCs w:val="24"/>
          <w:shd w:val="clear" w:color="auto" w:fill="FFFFFF"/>
          <w:lang w:val="ro-MD" w:eastAsia="ru-RU"/>
        </w:rPr>
        <w:t xml:space="preserv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C108C">
        <w:rPr>
          <w:rFonts w:ascii="Times New Roman" w:eastAsia="Times New Roman" w:hAnsi="Times New Roman" w:cs="Times New Roman"/>
          <w:b/>
          <w:sz w:val="24"/>
          <w:szCs w:val="24"/>
          <w:shd w:val="clear" w:color="auto" w:fill="FFFFFF"/>
          <w:lang w:val="ro-MD" w:eastAsia="ru-RU"/>
        </w:rPr>
        <w:t xml:space="preserve">: </w:t>
      </w:r>
      <w:r w:rsidR="000A070F" w:rsidRPr="006C108C">
        <w:rPr>
          <w:rFonts w:ascii="Times New Roman" w:eastAsia="Times New Roman" w:hAnsi="Times New Roman" w:cs="Times New Roman"/>
          <w:sz w:val="24"/>
          <w:szCs w:val="24"/>
          <w:shd w:val="clear" w:color="auto" w:fill="FFFFFF"/>
          <w:lang w:val="ro-MD" w:eastAsia="ru-RU"/>
        </w:rPr>
        <w:t>conform www.tender.gov.md</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Data transmiterii spre publicare a anunțului de participare</w:t>
      </w:r>
      <w:r w:rsidRPr="006C108C">
        <w:rPr>
          <w:rFonts w:ascii="Times New Roman" w:eastAsia="Times New Roman" w:hAnsi="Times New Roman" w:cs="Times New Roman"/>
          <w:b/>
          <w:sz w:val="24"/>
          <w:szCs w:val="24"/>
          <w:shd w:val="clear" w:color="auto" w:fill="FFFFFF"/>
          <w:lang w:val="ro-MD" w:eastAsia="ru-RU"/>
        </w:rPr>
        <w:t>:</w:t>
      </w:r>
      <w:r w:rsidR="00424896" w:rsidRPr="006C108C">
        <w:rPr>
          <w:rFonts w:ascii="Times New Roman" w:eastAsia="Times New Roman" w:hAnsi="Times New Roman" w:cs="Times New Roman"/>
          <w:b/>
          <w:sz w:val="24"/>
          <w:szCs w:val="24"/>
          <w:shd w:val="clear" w:color="auto" w:fill="FFFFFF"/>
          <w:lang w:val="ro-MD" w:eastAsia="ru-RU"/>
        </w:rPr>
        <w:t xml:space="preserve"> </w:t>
      </w:r>
      <w:r w:rsidR="00B47071" w:rsidRPr="006C108C">
        <w:rPr>
          <w:rFonts w:ascii="Times New Roman" w:eastAsia="Times New Roman" w:hAnsi="Times New Roman" w:cs="Times New Roman"/>
          <w:sz w:val="24"/>
          <w:szCs w:val="24"/>
          <w:shd w:val="clear" w:color="auto" w:fill="FFFFFF"/>
          <w:lang w:val="ro-MD" w:eastAsia="ru-RU"/>
        </w:rPr>
        <w:t xml:space="preserve">conform </w:t>
      </w:r>
      <w:r w:rsidR="00B47071" w:rsidRPr="006C108C">
        <w:rPr>
          <w:rFonts w:ascii="Times New Roman" w:eastAsia="Times New Roman" w:hAnsi="Times New Roman" w:cs="Times New Roman"/>
          <w:sz w:val="24"/>
          <w:szCs w:val="24"/>
          <w:lang w:val="ro-MD" w:eastAsia="ru-RU"/>
        </w:rPr>
        <w:t>SIA ”RSAP”</w:t>
      </w:r>
    </w:p>
    <w:p w:rsidR="002010C8" w:rsidRPr="006C108C" w:rsidRDefault="002010C8" w:rsidP="00795EE3">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În cadrul procedurii de achiziție publică se va utiliza/accepta:</w:t>
      </w:r>
    </w:p>
    <w:tbl>
      <w:tblPr>
        <w:tblStyle w:val="11"/>
        <w:tblW w:w="0" w:type="auto"/>
        <w:tblInd w:w="445" w:type="dxa"/>
        <w:tblLook w:val="04A0" w:firstRow="1" w:lastRow="0" w:firstColumn="1" w:lastColumn="0" w:noHBand="0" w:noVBand="1"/>
      </w:tblPr>
      <w:tblGrid>
        <w:gridCol w:w="5305"/>
        <w:gridCol w:w="4706"/>
      </w:tblGrid>
      <w:tr w:rsidR="002010C8" w:rsidRPr="006C108C" w:rsidTr="00881423">
        <w:tc>
          <w:tcPr>
            <w:tcW w:w="5305" w:type="dxa"/>
            <w:shd w:val="clear" w:color="auto" w:fill="E7E6E6"/>
          </w:tcPr>
          <w:p w:rsidR="002010C8" w:rsidRPr="006C108C" w:rsidRDefault="002010C8" w:rsidP="00795EE3">
            <w:pPr>
              <w:widowControl w:val="0"/>
              <w:tabs>
                <w:tab w:val="right" w:pos="426"/>
              </w:tabs>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Denumirea instrumentului electronic</w:t>
            </w:r>
          </w:p>
        </w:tc>
        <w:tc>
          <w:tcPr>
            <w:tcW w:w="4706" w:type="dxa"/>
            <w:shd w:val="clear" w:color="auto" w:fill="E7E6E6"/>
          </w:tcPr>
          <w:p w:rsidR="002010C8" w:rsidRPr="006C108C" w:rsidRDefault="002010C8" w:rsidP="00795EE3">
            <w:pPr>
              <w:widowControl w:val="0"/>
              <w:tabs>
                <w:tab w:val="right" w:pos="426"/>
              </w:tabs>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Se va utiliza/accepta sau nu</w:t>
            </w:r>
          </w:p>
        </w:tc>
      </w:tr>
      <w:tr w:rsidR="002010C8" w:rsidRPr="006C108C" w:rsidTr="00881423">
        <w:tc>
          <w:tcPr>
            <w:tcW w:w="5305" w:type="dxa"/>
          </w:tcPr>
          <w:p w:rsidR="002010C8" w:rsidRPr="006C108C" w:rsidRDefault="002010C8" w:rsidP="00795EE3">
            <w:pPr>
              <w:widowControl w:val="0"/>
              <w:tabs>
                <w:tab w:val="right" w:pos="426"/>
              </w:tabs>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depunerea electronică a ofertelor sau a cererilor de participare</w:t>
            </w:r>
          </w:p>
        </w:tc>
        <w:tc>
          <w:tcPr>
            <w:tcW w:w="4706" w:type="dxa"/>
            <w:shd w:val="clear" w:color="auto" w:fill="FFFFFF"/>
          </w:tcPr>
          <w:p w:rsidR="002010C8" w:rsidRPr="006C108C" w:rsidRDefault="002010C8" w:rsidP="00795EE3">
            <w:pPr>
              <w:widowControl w:val="0"/>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sistemul de comenzi electronice</w:t>
            </w:r>
          </w:p>
        </w:tc>
        <w:tc>
          <w:tcPr>
            <w:tcW w:w="4706" w:type="dxa"/>
            <w:shd w:val="clear" w:color="auto" w:fill="FFFFFF"/>
          </w:tcPr>
          <w:p w:rsidR="002010C8" w:rsidRPr="006C108C" w:rsidRDefault="002010C8" w:rsidP="00795EE3">
            <w:pPr>
              <w:widowControl w:val="0"/>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Nu 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facturarea electronică</w:t>
            </w:r>
          </w:p>
        </w:tc>
        <w:tc>
          <w:tcPr>
            <w:tcW w:w="4706" w:type="dxa"/>
            <w:shd w:val="clear" w:color="auto" w:fill="FFFFFF"/>
          </w:tcPr>
          <w:p w:rsidR="002010C8" w:rsidRPr="006C108C" w:rsidRDefault="002010C8" w:rsidP="00795EE3">
            <w:pPr>
              <w:widowControl w:val="0"/>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Se acceptă</w:t>
            </w:r>
          </w:p>
        </w:tc>
      </w:tr>
      <w:tr w:rsidR="002010C8" w:rsidRPr="006C108C" w:rsidTr="00881423">
        <w:tc>
          <w:tcPr>
            <w:tcW w:w="5305" w:type="dxa"/>
          </w:tcPr>
          <w:p w:rsidR="002010C8" w:rsidRPr="006C108C" w:rsidRDefault="002010C8" w:rsidP="00795EE3">
            <w:pPr>
              <w:widowControl w:val="0"/>
              <w:tabs>
                <w:tab w:val="right" w:pos="426"/>
              </w:tabs>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plățile electronice</w:t>
            </w:r>
          </w:p>
        </w:tc>
        <w:tc>
          <w:tcPr>
            <w:tcW w:w="4706" w:type="dxa"/>
            <w:shd w:val="clear" w:color="auto" w:fill="FFFFFF"/>
          </w:tcPr>
          <w:p w:rsidR="002010C8" w:rsidRPr="006C108C" w:rsidRDefault="002010C8" w:rsidP="00795EE3">
            <w:pPr>
              <w:widowControl w:val="0"/>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sz w:val="24"/>
                <w:szCs w:val="24"/>
                <w:lang w:val="ro-MD" w:eastAsia="ru-RU"/>
              </w:rPr>
              <w:t>Se acceptă</w:t>
            </w:r>
          </w:p>
        </w:tc>
      </w:tr>
    </w:tbl>
    <w:p w:rsidR="002010C8" w:rsidRPr="006C108C" w:rsidRDefault="002010C8" w:rsidP="00795EE3">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C108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C108C">
        <w:rPr>
          <w:rFonts w:ascii="Times New Roman" w:eastAsia="Times New Roman" w:hAnsi="Times New Roman" w:cs="Times New Roman"/>
          <w:sz w:val="24"/>
          <w:szCs w:val="24"/>
          <w:shd w:val="clear" w:color="auto" w:fill="FFFFFF"/>
          <w:lang w:val="ro-MD" w:eastAsia="ru-RU"/>
        </w:rPr>
        <w:t>nu se aplică</w:t>
      </w:r>
    </w:p>
    <w:p w:rsidR="002010C8" w:rsidRPr="006C108C" w:rsidRDefault="002010C8" w:rsidP="00795EE3">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Alte informații relevante: </w:t>
      </w:r>
      <w:r w:rsidRPr="006C108C">
        <w:rPr>
          <w:rFonts w:ascii="Times New Roman" w:eastAsia="Times New Roman" w:hAnsi="Times New Roman" w:cs="Times New Roman"/>
          <w:sz w:val="24"/>
          <w:szCs w:val="24"/>
          <w:shd w:val="clear" w:color="auto" w:fill="FFFFFF"/>
          <w:lang w:val="ro-MD" w:eastAsia="ru-RU"/>
        </w:rPr>
        <w:t>nu sunt</w:t>
      </w:r>
    </w:p>
    <w:p w:rsidR="000E1632" w:rsidRPr="000E1632" w:rsidRDefault="000E1632" w:rsidP="00F97CE0">
      <w:pPr>
        <w:widowControl w:val="0"/>
        <w:spacing w:after="0" w:line="240" w:lineRule="auto"/>
        <w:ind w:left="425"/>
        <w:rPr>
          <w:rFonts w:ascii="Times New Roman" w:eastAsia="Times New Roman" w:hAnsi="Times New Roman" w:cs="Times New Roman"/>
          <w:b/>
          <w:sz w:val="16"/>
          <w:szCs w:val="16"/>
          <w:lang w:val="ro-MD" w:eastAsia="ru-RU"/>
        </w:rPr>
      </w:pPr>
    </w:p>
    <w:p w:rsidR="001C1D14" w:rsidRDefault="001C1D14" w:rsidP="00F97CE0">
      <w:pPr>
        <w:widowControl w:val="0"/>
        <w:spacing w:after="0" w:line="240" w:lineRule="auto"/>
        <w:ind w:left="425"/>
        <w:rPr>
          <w:rFonts w:ascii="Times New Roman" w:eastAsia="Times New Roman" w:hAnsi="Times New Roman" w:cs="Times New Roman"/>
          <w:b/>
          <w:sz w:val="24"/>
          <w:szCs w:val="24"/>
          <w:lang w:val="ro-MD" w:eastAsia="ru-RU"/>
        </w:rPr>
      </w:pPr>
    </w:p>
    <w:p w:rsidR="002C05AE" w:rsidRPr="006C108C" w:rsidRDefault="002010C8" w:rsidP="00F97CE0">
      <w:pPr>
        <w:widowControl w:val="0"/>
        <w:spacing w:after="0" w:line="240" w:lineRule="auto"/>
        <w:ind w:left="425"/>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lang w:val="ro-MD" w:eastAsia="ru-RU"/>
        </w:rPr>
        <w:t xml:space="preserve">Conducătorul grupului de lucru:  </w:t>
      </w:r>
      <w:r w:rsidR="00D10A8D" w:rsidRPr="006C108C">
        <w:rPr>
          <w:rFonts w:ascii="Times New Roman" w:eastAsia="Times New Roman" w:hAnsi="Times New Roman" w:cs="Times New Roman"/>
          <w:b/>
          <w:sz w:val="24"/>
          <w:szCs w:val="24"/>
          <w:lang w:val="ro-MD" w:eastAsia="ru-RU"/>
        </w:rPr>
        <w:t xml:space="preserve">                    </w:t>
      </w:r>
    </w:p>
    <w:p w:rsidR="000E1632" w:rsidRPr="000E1632" w:rsidRDefault="000E1632" w:rsidP="00795EE3">
      <w:pPr>
        <w:widowControl w:val="0"/>
        <w:spacing w:before="120" w:after="0" w:line="240" w:lineRule="auto"/>
        <w:ind w:left="426"/>
        <w:rPr>
          <w:rFonts w:ascii="Times New Roman" w:eastAsia="Times New Roman" w:hAnsi="Times New Roman" w:cs="Times New Roman"/>
          <w:b/>
          <w:sz w:val="16"/>
          <w:szCs w:val="16"/>
          <w:shd w:val="clear" w:color="auto" w:fill="FFFFFF"/>
          <w:lang w:val="ro-MD" w:eastAsia="ru-RU"/>
        </w:rPr>
      </w:pPr>
    </w:p>
    <w:p w:rsidR="00DF2E9C" w:rsidRPr="006C108C" w:rsidRDefault="00A27E7F" w:rsidP="00795EE3">
      <w:pPr>
        <w:widowControl w:val="0"/>
        <w:spacing w:before="120" w:after="0" w:line="240" w:lineRule="auto"/>
        <w:ind w:left="426"/>
        <w:rPr>
          <w:rFonts w:ascii="Times New Roman" w:eastAsia="Times New Roman" w:hAnsi="Times New Roman" w:cs="Times New Roman"/>
          <w:b/>
          <w:sz w:val="24"/>
          <w:szCs w:val="24"/>
          <w:lang w:val="ro-MD" w:eastAsia="ru-RU"/>
        </w:rPr>
      </w:pPr>
      <w:r w:rsidRPr="006C108C">
        <w:rPr>
          <w:rFonts w:ascii="Times New Roman" w:eastAsia="Times New Roman" w:hAnsi="Times New Roman" w:cs="Times New Roman"/>
          <w:b/>
          <w:sz w:val="24"/>
          <w:szCs w:val="24"/>
          <w:shd w:val="clear" w:color="auto" w:fill="FFFFFF"/>
          <w:lang w:val="ro-MD" w:eastAsia="ru-RU"/>
        </w:rPr>
        <w:t>Viorel DOAGĂ</w:t>
      </w:r>
      <w:r w:rsidR="002010C8" w:rsidRPr="006C108C">
        <w:rPr>
          <w:rFonts w:ascii="Times New Roman" w:eastAsia="Times New Roman" w:hAnsi="Times New Roman" w:cs="Times New Roman"/>
          <w:b/>
          <w:sz w:val="24"/>
          <w:szCs w:val="24"/>
          <w:shd w:val="clear" w:color="auto" w:fill="FFFFFF"/>
          <w:lang w:val="ro-MD" w:eastAsia="ru-RU"/>
        </w:rPr>
        <w:t xml:space="preserve"> </w:t>
      </w:r>
      <w:r w:rsidR="002010C8" w:rsidRPr="006C108C">
        <w:rPr>
          <w:rFonts w:ascii="Times New Roman" w:eastAsia="Times New Roman" w:hAnsi="Times New Roman" w:cs="Times New Roman"/>
          <w:b/>
          <w:sz w:val="24"/>
          <w:szCs w:val="24"/>
          <w:lang w:val="ro-MD" w:eastAsia="ru-RU"/>
        </w:rPr>
        <w:t xml:space="preserve">  _______________</w:t>
      </w:r>
    </w:p>
    <w:p w:rsidR="00DF2E9C" w:rsidRPr="006C108C" w:rsidRDefault="00DF2E9C" w:rsidP="00795EE3">
      <w:pPr>
        <w:widowControl w:val="0"/>
        <w:spacing w:before="120" w:after="0" w:line="240" w:lineRule="auto"/>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1D14" w:rsidRDefault="001C1D14" w:rsidP="00795EE3">
      <w:pPr>
        <w:widowControl w:val="0"/>
        <w:spacing w:after="0" w:line="240" w:lineRule="auto"/>
        <w:jc w:val="right"/>
        <w:rPr>
          <w:rFonts w:ascii="Times New Roman" w:eastAsia="Times New Roman" w:hAnsi="Times New Roman" w:cs="Times New Roman"/>
          <w:sz w:val="24"/>
          <w:szCs w:val="24"/>
          <w:lang w:val="ro-MD" w:eastAsia="ru-RU"/>
        </w:rPr>
      </w:pPr>
    </w:p>
    <w:p w:rsidR="001C7202" w:rsidRDefault="001C7202" w:rsidP="00795EE3">
      <w:pPr>
        <w:widowControl w:val="0"/>
        <w:spacing w:after="0" w:line="240" w:lineRule="auto"/>
        <w:jc w:val="right"/>
        <w:rPr>
          <w:rFonts w:ascii="Times New Roman" w:eastAsia="Times New Roman" w:hAnsi="Times New Roman" w:cs="Times New Roman"/>
          <w:sz w:val="24"/>
          <w:szCs w:val="24"/>
          <w:lang w:val="ro-MD" w:eastAsia="ru-RU"/>
        </w:rPr>
      </w:pPr>
    </w:p>
    <w:p w:rsidR="001C7202" w:rsidRDefault="001C7202" w:rsidP="00795EE3">
      <w:pPr>
        <w:widowControl w:val="0"/>
        <w:spacing w:after="0" w:line="240" w:lineRule="auto"/>
        <w:jc w:val="right"/>
        <w:rPr>
          <w:rFonts w:ascii="Times New Roman" w:eastAsia="Times New Roman" w:hAnsi="Times New Roman" w:cs="Times New Roman"/>
          <w:sz w:val="24"/>
          <w:szCs w:val="24"/>
          <w:lang w:val="ro-MD" w:eastAsia="ru-RU"/>
        </w:rPr>
      </w:pPr>
    </w:p>
    <w:p w:rsidR="001C7202" w:rsidRDefault="001C7202" w:rsidP="00795EE3">
      <w:pPr>
        <w:widowControl w:val="0"/>
        <w:spacing w:after="0" w:line="240" w:lineRule="auto"/>
        <w:jc w:val="right"/>
        <w:rPr>
          <w:rFonts w:ascii="Times New Roman" w:eastAsia="Times New Roman" w:hAnsi="Times New Roman" w:cs="Times New Roman"/>
          <w:sz w:val="24"/>
          <w:szCs w:val="24"/>
          <w:lang w:val="ro-MD" w:eastAsia="ru-RU"/>
        </w:rPr>
      </w:pPr>
    </w:p>
    <w:p w:rsidR="001C7202" w:rsidRDefault="001C7202"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lastRenderedPageBreak/>
        <w:t xml:space="preserve">Anexa nr. 1 </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r w:rsidRPr="002E4574">
        <w:rPr>
          <w:rFonts w:ascii="Times New Roman" w:eastAsia="Times New Roman" w:hAnsi="Times New Roman" w:cs="Times New Roman"/>
          <w:sz w:val="24"/>
          <w:szCs w:val="24"/>
          <w:lang w:val="ro-MD" w:eastAsia="ru-RU"/>
        </w:rPr>
        <w:t>la Anunțul de participare</w:t>
      </w:r>
    </w:p>
    <w:p w:rsidR="006C108C" w:rsidRPr="002E4574" w:rsidRDefault="006C108C" w:rsidP="00795EE3">
      <w:pPr>
        <w:widowControl w:val="0"/>
        <w:spacing w:after="0" w:line="240" w:lineRule="auto"/>
        <w:jc w:val="right"/>
        <w:rPr>
          <w:rFonts w:ascii="Times New Roman" w:eastAsia="Times New Roman" w:hAnsi="Times New Roman" w:cs="Times New Roman"/>
          <w:sz w:val="24"/>
          <w:szCs w:val="24"/>
          <w:lang w:val="ro-MD" w:eastAsia="ru-RU"/>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bookmarkStart w:id="1" w:name="_Toc449692118"/>
      <w:bookmarkStart w:id="2" w:name="_Toc390252621"/>
      <w:r w:rsidRPr="002E4574">
        <w:rPr>
          <w:rFonts w:ascii="Times New Roman" w:hAnsi="Times New Roman"/>
          <w:bCs w:val="0"/>
          <w:color w:val="auto"/>
          <w:sz w:val="24"/>
          <w:szCs w:val="24"/>
        </w:rPr>
        <w:t>CAIET DE SARCINI</w:t>
      </w:r>
      <w:bookmarkEnd w:id="1"/>
      <w:bookmarkEnd w:id="2"/>
    </w:p>
    <w:p w:rsidR="006C108C" w:rsidRPr="002E4574" w:rsidRDefault="006C108C" w:rsidP="00795EE3">
      <w:pPr>
        <w:widowControl w:val="0"/>
        <w:spacing w:after="0" w:line="240" w:lineRule="auto"/>
        <w:jc w:val="center"/>
        <w:rPr>
          <w:rFonts w:ascii="Times New Roman" w:hAnsi="Times New Roman" w:cs="Times New Roman"/>
          <w:sz w:val="24"/>
          <w:szCs w:val="24"/>
          <w:lang w:val="ro-RO"/>
        </w:rPr>
      </w:pPr>
    </w:p>
    <w:p w:rsidR="006C108C" w:rsidRPr="002E4574" w:rsidRDefault="006C108C" w:rsidP="00795EE3">
      <w:pPr>
        <w:pStyle w:val="2"/>
        <w:keepNext w:val="0"/>
        <w:keepLines w:val="0"/>
        <w:widowControl w:val="0"/>
        <w:spacing w:before="0"/>
        <w:jc w:val="center"/>
        <w:rPr>
          <w:rFonts w:ascii="Times New Roman" w:hAnsi="Times New Roman"/>
          <w:bCs w:val="0"/>
          <w:color w:val="auto"/>
          <w:sz w:val="24"/>
          <w:szCs w:val="24"/>
        </w:rPr>
      </w:pPr>
      <w:r w:rsidRPr="002E4574">
        <w:rPr>
          <w:rFonts w:ascii="Times New Roman" w:hAnsi="Times New Roman"/>
          <w:color w:val="auto"/>
          <w:sz w:val="24"/>
          <w:szCs w:val="24"/>
        </w:rPr>
        <w:t>FORMULARUL DE DEVIZ NR.1 – LISTA CU CANTITĂȚILE DE LUCRĂRI</w:t>
      </w:r>
    </w:p>
    <w:p w:rsidR="006C108C" w:rsidRPr="002E4574" w:rsidRDefault="006C108C" w:rsidP="00795EE3">
      <w:pPr>
        <w:pStyle w:val="2"/>
        <w:keepNext w:val="0"/>
        <w:keepLines w:val="0"/>
        <w:widowControl w:val="0"/>
        <w:spacing w:before="0"/>
        <w:jc w:val="center"/>
        <w:rPr>
          <w:rFonts w:ascii="Times New Roman" w:hAnsi="Times New Roman"/>
          <w:bCs w:val="0"/>
          <w:i/>
          <w:color w:val="auto"/>
          <w:sz w:val="24"/>
          <w:szCs w:val="24"/>
        </w:rPr>
      </w:pPr>
    </w:p>
    <w:p w:rsidR="006C108C" w:rsidRPr="00E622E7" w:rsidRDefault="006C108C" w:rsidP="00795EE3">
      <w:pPr>
        <w:widowControl w:val="0"/>
        <w:spacing w:after="0" w:line="240" w:lineRule="auto"/>
        <w:jc w:val="both"/>
        <w:rPr>
          <w:rFonts w:ascii="Times New Roman" w:hAnsi="Times New Roman" w:cs="Times New Roman"/>
          <w:bCs/>
          <w:i/>
          <w:iCs/>
          <w:sz w:val="24"/>
          <w:szCs w:val="24"/>
          <w:lang w:val="ro-RO"/>
        </w:rPr>
      </w:pPr>
      <w:r w:rsidRPr="00E622E7">
        <w:rPr>
          <w:rFonts w:ascii="Times New Roman" w:hAnsi="Times New Roman" w:cs="Times New Roman"/>
          <w:b/>
          <w:sz w:val="24"/>
          <w:szCs w:val="24"/>
          <w:lang w:val="ro-RO"/>
        </w:rPr>
        <w:t xml:space="preserve">Obiectul achiziției: </w:t>
      </w:r>
      <w:r w:rsidR="001C7202" w:rsidRPr="001C7202">
        <w:rPr>
          <w:rFonts w:ascii="Times New Roman" w:hAnsi="Times New Roman" w:cs="Times New Roman"/>
          <w:bCs/>
          <w:iCs/>
          <w:sz w:val="24"/>
          <w:szCs w:val="24"/>
          <w:lang w:val="ro-RO"/>
        </w:rPr>
        <w:t>Lucrări de reparație curentă la Postul Vamal Tudora, din sat. Tudora, r-ul Ștefan Vodă</w:t>
      </w:r>
      <w:r w:rsidRPr="00E622E7">
        <w:rPr>
          <w:rFonts w:ascii="Times New Roman" w:hAnsi="Times New Roman" w:cs="Times New Roman"/>
          <w:bCs/>
          <w:iCs/>
          <w:sz w:val="24"/>
          <w:szCs w:val="24"/>
          <w:lang w:val="ro-RO"/>
        </w:rPr>
        <w:t>.</w:t>
      </w:r>
    </w:p>
    <w:p w:rsidR="00985A51" w:rsidRDefault="00985A51" w:rsidP="00795EE3">
      <w:pPr>
        <w:widowControl w:val="0"/>
        <w:spacing w:after="0" w:line="240" w:lineRule="auto"/>
        <w:jc w:val="both"/>
        <w:rPr>
          <w:rFonts w:ascii="Times New Roman" w:hAnsi="Times New Roman" w:cs="Times New Roman"/>
          <w:b/>
          <w:sz w:val="24"/>
          <w:szCs w:val="24"/>
          <w:lang w:val="ro-RO"/>
        </w:rPr>
      </w:pPr>
    </w:p>
    <w:p w:rsidR="006C108C" w:rsidRDefault="006C108C" w:rsidP="00795EE3">
      <w:pPr>
        <w:widowControl w:val="0"/>
        <w:spacing w:after="0" w:line="240" w:lineRule="auto"/>
        <w:jc w:val="both"/>
        <w:rPr>
          <w:rFonts w:ascii="Times New Roman" w:hAnsi="Times New Roman" w:cs="Times New Roman"/>
          <w:bCs/>
          <w:iCs/>
          <w:sz w:val="24"/>
          <w:szCs w:val="24"/>
          <w:lang w:val="ro-RO"/>
        </w:rPr>
      </w:pPr>
      <w:r w:rsidRPr="00E622E7">
        <w:rPr>
          <w:rFonts w:ascii="Times New Roman" w:hAnsi="Times New Roman" w:cs="Times New Roman"/>
          <w:b/>
          <w:sz w:val="24"/>
          <w:szCs w:val="24"/>
          <w:lang w:val="ro-RO"/>
        </w:rPr>
        <w:t xml:space="preserve">Autoritatea contractantă: </w:t>
      </w:r>
      <w:r w:rsidRPr="00E622E7">
        <w:rPr>
          <w:rFonts w:ascii="Times New Roman" w:hAnsi="Times New Roman" w:cs="Times New Roman"/>
          <w:bCs/>
          <w:iCs/>
          <w:sz w:val="24"/>
          <w:szCs w:val="24"/>
          <w:lang w:val="ro-RO"/>
        </w:rPr>
        <w:t>Serviciul Vamal al RM, mun. Chișinau str. N.Starostenco, 30.</w:t>
      </w:r>
    </w:p>
    <w:p w:rsidR="00E622E7" w:rsidRPr="00E622E7" w:rsidRDefault="00E622E7" w:rsidP="00795EE3">
      <w:pPr>
        <w:widowControl w:val="0"/>
        <w:spacing w:after="0" w:line="240" w:lineRule="auto"/>
        <w:jc w:val="both"/>
        <w:rPr>
          <w:rFonts w:ascii="Times New Roman" w:hAnsi="Times New Roman" w:cs="Times New Roman"/>
          <w:sz w:val="24"/>
          <w:szCs w:val="24"/>
          <w:lang w:val="ro-RO"/>
        </w:rPr>
      </w:pPr>
    </w:p>
    <w:p w:rsidR="00E622E7" w:rsidRPr="00E622E7" w:rsidRDefault="00E622E7" w:rsidP="00795EE3">
      <w:pPr>
        <w:widowControl w:val="0"/>
        <w:ind w:firstLine="709"/>
        <w:jc w:val="both"/>
        <w:rPr>
          <w:rFonts w:ascii="Times New Roman" w:hAnsi="Times New Roman" w:cs="Times New Roman"/>
          <w:b/>
          <w:bCs/>
          <w:sz w:val="24"/>
          <w:szCs w:val="24"/>
          <w:lang w:val="ro-MD"/>
        </w:rPr>
      </w:pPr>
      <w:r w:rsidRPr="00E622E7">
        <w:rPr>
          <w:rFonts w:ascii="Times New Roman" w:hAnsi="Times New Roman" w:cs="Times New Roman"/>
          <w:b/>
          <w:bCs/>
          <w:sz w:val="24"/>
          <w:szCs w:val="24"/>
          <w:lang w:val="ro-MD"/>
        </w:rPr>
        <w:t>1. Descriere generală</w:t>
      </w:r>
    </w:p>
    <w:p w:rsidR="001C7202" w:rsidRPr="00E622E7" w:rsidRDefault="00C57F31" w:rsidP="001C7202">
      <w:pPr>
        <w:widowControl w:val="0"/>
        <w:spacing w:after="0" w:line="240" w:lineRule="auto"/>
        <w:ind w:firstLine="708"/>
        <w:jc w:val="both"/>
        <w:rPr>
          <w:rFonts w:ascii="Times New Roman" w:hAnsi="Times New Roman" w:cs="Times New Roman"/>
          <w:bCs/>
          <w:i/>
          <w:iCs/>
          <w:sz w:val="24"/>
          <w:szCs w:val="24"/>
          <w:lang w:val="ro-RO"/>
        </w:rPr>
      </w:pPr>
      <w:r>
        <w:rPr>
          <w:rFonts w:ascii="Times New Roman" w:hAnsi="Times New Roman" w:cs="Times New Roman"/>
          <w:sz w:val="24"/>
          <w:szCs w:val="24"/>
          <w:lang w:val="ro-MD"/>
        </w:rPr>
        <w:t xml:space="preserve">Obiectul achiziției reprezintă un complex de lucrări </w:t>
      </w:r>
      <w:r w:rsidR="001C7202" w:rsidRPr="001C7202">
        <w:rPr>
          <w:rFonts w:ascii="Times New Roman" w:hAnsi="Times New Roman" w:cs="Times New Roman"/>
          <w:bCs/>
          <w:iCs/>
          <w:sz w:val="24"/>
          <w:szCs w:val="24"/>
          <w:lang w:val="ro-RO"/>
        </w:rPr>
        <w:t xml:space="preserve">de reparație curentă </w:t>
      </w:r>
      <w:r w:rsidR="001C7202">
        <w:rPr>
          <w:rFonts w:ascii="Times New Roman" w:hAnsi="Times New Roman" w:cs="Times New Roman"/>
          <w:bCs/>
          <w:iCs/>
          <w:sz w:val="24"/>
          <w:szCs w:val="24"/>
          <w:lang w:val="ro-RO"/>
        </w:rPr>
        <w:t xml:space="preserve">a birourilor și a gheretelor </w:t>
      </w:r>
      <w:r w:rsidR="001C7202" w:rsidRPr="001C7202">
        <w:rPr>
          <w:rFonts w:ascii="Times New Roman" w:hAnsi="Times New Roman" w:cs="Times New Roman"/>
          <w:bCs/>
          <w:iCs/>
          <w:sz w:val="24"/>
          <w:szCs w:val="24"/>
          <w:lang w:val="ro-RO"/>
        </w:rPr>
        <w:t>la Postul Vamal Tudora, din sat. Tudora, r-ul Ștefan Vodă</w:t>
      </w:r>
      <w:r w:rsidR="001C7202" w:rsidRPr="00E622E7">
        <w:rPr>
          <w:rFonts w:ascii="Times New Roman" w:hAnsi="Times New Roman" w:cs="Times New Roman"/>
          <w:bCs/>
          <w:iCs/>
          <w:sz w:val="24"/>
          <w:szCs w:val="24"/>
          <w:lang w:val="ro-RO"/>
        </w:rPr>
        <w:t>.</w:t>
      </w:r>
    </w:p>
    <w:p w:rsidR="00E622E7" w:rsidRPr="00E622E7" w:rsidRDefault="00E622E7" w:rsidP="00795EE3">
      <w:pPr>
        <w:widowControl w:val="0"/>
        <w:ind w:firstLine="709"/>
        <w:jc w:val="both"/>
        <w:rPr>
          <w:rFonts w:ascii="Times New Roman" w:hAnsi="Times New Roman" w:cs="Times New Roman"/>
          <w:sz w:val="24"/>
          <w:szCs w:val="24"/>
          <w:lang w:val="ro-MD"/>
        </w:rPr>
      </w:pP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2. Materiale, compatibilități, reglementări tehnice şi standarde utilizate</w:t>
      </w:r>
    </w:p>
    <w:p w:rsidR="00E622E7" w:rsidRPr="00E622E7" w:rsidRDefault="00E622E7" w:rsidP="00795EE3">
      <w:pPr>
        <w:widowControl w:val="0"/>
        <w:ind w:firstLine="709"/>
        <w:jc w:val="both"/>
        <w:rPr>
          <w:rFonts w:ascii="Times New Roman" w:hAnsi="Times New Roman" w:cs="Times New Roman"/>
          <w:sz w:val="24"/>
          <w:szCs w:val="24"/>
          <w:lang w:val="ro-MD"/>
        </w:rPr>
      </w:pPr>
      <w:r w:rsidRPr="00E622E7">
        <w:rPr>
          <w:rFonts w:ascii="Times New Roman" w:hAnsi="Times New Roman" w:cs="Times New Roman"/>
          <w:sz w:val="24"/>
          <w:szCs w:val="24"/>
          <w:lang w:val="ro-MD"/>
        </w:rPr>
        <w:t xml:space="preserve">Toate materialele folosite la </w:t>
      </w:r>
      <w:r w:rsidR="0006318D">
        <w:rPr>
          <w:rFonts w:ascii="Times New Roman" w:hAnsi="Times New Roman" w:cs="Times New Roman"/>
          <w:sz w:val="24"/>
          <w:szCs w:val="24"/>
          <w:lang w:val="ro-MD"/>
        </w:rPr>
        <w:t>lucrările de reparație</w:t>
      </w:r>
      <w:r w:rsidRPr="00E622E7">
        <w:rPr>
          <w:rFonts w:ascii="Times New Roman" w:hAnsi="Times New Roman" w:cs="Times New Roman"/>
          <w:sz w:val="24"/>
          <w:szCs w:val="24"/>
          <w:lang w:val="ro-MD"/>
        </w:rPr>
        <w:t>, necesită să fie însoțite de certificate de conformitate sau rapoarte de acreditare pe teritoriul Republicii Moldova</w:t>
      </w:r>
      <w:r w:rsidR="008B4661">
        <w:rPr>
          <w:rFonts w:ascii="Times New Roman" w:hAnsi="Times New Roman" w:cs="Times New Roman"/>
          <w:sz w:val="24"/>
          <w:szCs w:val="24"/>
          <w:lang w:val="ro-MD"/>
        </w:rPr>
        <w:t xml:space="preserve"> și preventiv de a fi utilizate la executarea lucrărilor trebuie să fie coordonate cu Beneficiarul</w:t>
      </w:r>
      <w:r w:rsidRPr="00E622E7">
        <w:rPr>
          <w:rFonts w:ascii="Times New Roman" w:hAnsi="Times New Roman" w:cs="Times New Roman"/>
          <w:sz w:val="24"/>
          <w:szCs w:val="24"/>
          <w:lang w:val="ro-MD"/>
        </w:rPr>
        <w:t xml:space="preserve">. În caz că materialele folosite nu vor fi însoțite de documentele menționate, lucrările de construcție nu vor fi achitate. </w:t>
      </w:r>
    </w:p>
    <w:p w:rsidR="00E622E7" w:rsidRPr="00E622E7" w:rsidRDefault="00E622E7" w:rsidP="00795EE3">
      <w:pPr>
        <w:widowControl w:val="0"/>
        <w:ind w:firstLine="709"/>
        <w:jc w:val="both"/>
        <w:rPr>
          <w:rFonts w:ascii="Times New Roman" w:hAnsi="Times New Roman" w:cs="Times New Roman"/>
          <w:b/>
          <w:sz w:val="24"/>
          <w:szCs w:val="24"/>
          <w:lang w:val="ro-MD"/>
        </w:rPr>
      </w:pPr>
      <w:r w:rsidRPr="00E622E7">
        <w:rPr>
          <w:rFonts w:ascii="Times New Roman" w:hAnsi="Times New Roman" w:cs="Times New Roman"/>
          <w:b/>
          <w:sz w:val="24"/>
          <w:szCs w:val="24"/>
          <w:lang w:val="ro-MD"/>
        </w:rPr>
        <w:t>3. Remedierea viciilor ascunse şi a defectelor</w:t>
      </w:r>
    </w:p>
    <w:p w:rsidR="00416DD4" w:rsidRDefault="00E622E7" w:rsidP="00795EE3">
      <w:pPr>
        <w:pStyle w:val="a6"/>
        <w:widowControl w:val="0"/>
        <w:ind w:left="0" w:firstLine="709"/>
        <w:jc w:val="both"/>
        <w:rPr>
          <w:sz w:val="24"/>
          <w:szCs w:val="24"/>
          <w:lang w:val="ro-MD"/>
        </w:rPr>
      </w:pPr>
      <w:r w:rsidRPr="00E622E7">
        <w:rPr>
          <w:sz w:val="24"/>
          <w:szCs w:val="24"/>
          <w:lang w:val="ro-MD"/>
        </w:rPr>
        <w:t xml:space="preserve">Termenul de garanție a lucrărilor executate este de </w:t>
      </w:r>
      <w:r w:rsidR="002C76A7">
        <w:rPr>
          <w:sz w:val="24"/>
          <w:szCs w:val="24"/>
          <w:lang w:val="ro-MD"/>
        </w:rPr>
        <w:t>5</w:t>
      </w:r>
      <w:r w:rsidRPr="00E622E7">
        <w:rPr>
          <w:sz w:val="24"/>
          <w:szCs w:val="24"/>
          <w:lang w:val="ro-MD"/>
        </w:rPr>
        <w:t xml:space="preserve"> an</w:t>
      </w:r>
      <w:r w:rsidR="002C76A7">
        <w:rPr>
          <w:sz w:val="24"/>
          <w:szCs w:val="24"/>
          <w:lang w:val="ro-MD"/>
        </w:rPr>
        <w:t>i</w:t>
      </w:r>
      <w:r w:rsidRPr="00E622E7">
        <w:rPr>
          <w:sz w:val="24"/>
          <w:szCs w:val="24"/>
          <w:lang w:val="ro-MD"/>
        </w:rPr>
        <w:t xml:space="preserve"> din momentul semănării procesului verbal la terminarea lucrărilor. Remedierea viciilor ascunse şi a defectelor apărute în decursul termenului de garanţie vor fi remediate din contul antreprenorului.</w:t>
      </w:r>
    </w:p>
    <w:p w:rsidR="002C76A7" w:rsidRDefault="002C76A7" w:rsidP="00795EE3">
      <w:pPr>
        <w:pStyle w:val="a6"/>
        <w:widowControl w:val="0"/>
        <w:ind w:left="0" w:firstLine="709"/>
        <w:rPr>
          <w:sz w:val="24"/>
          <w:szCs w:val="24"/>
          <w:lang w:val="ro-MD"/>
        </w:rPr>
      </w:pPr>
    </w:p>
    <w:p w:rsidR="002C76A7" w:rsidRPr="00E622E7" w:rsidRDefault="002C76A7" w:rsidP="00795EE3">
      <w:pPr>
        <w:pStyle w:val="a6"/>
        <w:widowControl w:val="0"/>
        <w:ind w:left="0" w:firstLine="709"/>
        <w:rPr>
          <w:b/>
          <w:sz w:val="24"/>
          <w:szCs w:val="24"/>
          <w:lang w:val="ro-RO"/>
        </w:rPr>
      </w:pPr>
      <w:r w:rsidRPr="002C76A7">
        <w:rPr>
          <w:b/>
          <w:sz w:val="24"/>
          <w:szCs w:val="24"/>
          <w:lang w:val="ro-MD"/>
        </w:rPr>
        <w:t>4</w:t>
      </w:r>
      <w:r>
        <w:rPr>
          <w:sz w:val="24"/>
          <w:szCs w:val="24"/>
          <w:lang w:val="ro-MD"/>
        </w:rPr>
        <w:t xml:space="preserve">. </w:t>
      </w:r>
      <w:r w:rsidRPr="00E622E7">
        <w:rPr>
          <w:b/>
          <w:sz w:val="24"/>
          <w:szCs w:val="24"/>
          <w:lang w:val="ro-RO"/>
        </w:rPr>
        <w:t>Valoarea lucrărilor estimate conform proiectului constituie</w:t>
      </w:r>
      <w:r>
        <w:rPr>
          <w:b/>
          <w:sz w:val="24"/>
          <w:szCs w:val="24"/>
          <w:lang w:val="ro-RO"/>
        </w:rPr>
        <w:t>:</w:t>
      </w:r>
    </w:p>
    <w:p w:rsidR="002C76A7" w:rsidRDefault="002C76A7" w:rsidP="00795EE3">
      <w:pPr>
        <w:pStyle w:val="a6"/>
        <w:widowControl w:val="0"/>
        <w:autoSpaceDE w:val="0"/>
        <w:autoSpaceDN w:val="0"/>
        <w:ind w:left="0"/>
        <w:jc w:val="both"/>
        <w:rPr>
          <w:b/>
          <w:sz w:val="24"/>
          <w:szCs w:val="24"/>
          <w:lang w:val="ro-RO"/>
        </w:rPr>
      </w:pPr>
    </w:p>
    <w:p w:rsidR="006C108C" w:rsidRPr="006A7C45" w:rsidRDefault="00626ABD" w:rsidP="00795EE3">
      <w:pPr>
        <w:pStyle w:val="a6"/>
        <w:widowControl w:val="0"/>
        <w:ind w:left="0" w:firstLine="709"/>
        <w:jc w:val="both"/>
        <w:rPr>
          <w:sz w:val="24"/>
          <w:szCs w:val="24"/>
          <w:lang w:val="ro-RO"/>
        </w:rPr>
      </w:pPr>
      <w:r w:rsidRPr="00626ABD">
        <w:rPr>
          <w:sz w:val="24"/>
          <w:szCs w:val="24"/>
          <w:lang w:val="ro-RO"/>
        </w:rPr>
        <w:t>675 044,66</w:t>
      </w:r>
      <w:r>
        <w:rPr>
          <w:sz w:val="24"/>
          <w:szCs w:val="24"/>
          <w:lang w:val="ro-RO"/>
        </w:rPr>
        <w:t xml:space="preserve"> </w:t>
      </w:r>
      <w:r w:rsidR="006C108C" w:rsidRPr="006A7C45">
        <w:rPr>
          <w:sz w:val="24"/>
          <w:szCs w:val="24"/>
          <w:lang w:val="ro-RO"/>
        </w:rPr>
        <w:t>lei, fără TVA.</w:t>
      </w:r>
    </w:p>
    <w:p w:rsidR="006C108C" w:rsidRPr="002E4574" w:rsidRDefault="006C108C" w:rsidP="00795EE3">
      <w:pPr>
        <w:pStyle w:val="a6"/>
        <w:widowControl w:val="0"/>
        <w:ind w:left="0"/>
        <w:rPr>
          <w:b/>
          <w:sz w:val="24"/>
          <w:szCs w:val="24"/>
          <w:lang w:val="ro-RO"/>
        </w:rPr>
      </w:pPr>
    </w:p>
    <w:p w:rsidR="006C108C" w:rsidRDefault="006A7C45" w:rsidP="00795EE3">
      <w:pPr>
        <w:pStyle w:val="5"/>
        <w:shd w:val="clear" w:color="auto" w:fill="auto"/>
        <w:spacing w:line="240" w:lineRule="auto"/>
        <w:ind w:firstLine="709"/>
        <w:jc w:val="both"/>
        <w:rPr>
          <w:bCs/>
          <w:sz w:val="24"/>
          <w:szCs w:val="24"/>
          <w:u w:val="single"/>
          <w:lang w:val="ro-RO"/>
        </w:rPr>
      </w:pPr>
      <w:r>
        <w:rPr>
          <w:b/>
          <w:bCs/>
          <w:sz w:val="24"/>
          <w:szCs w:val="24"/>
          <w:lang w:val="ro-RO"/>
        </w:rPr>
        <w:t xml:space="preserve">5. </w:t>
      </w:r>
      <w:r w:rsidR="006C108C" w:rsidRPr="002E4574">
        <w:rPr>
          <w:b/>
          <w:bCs/>
          <w:sz w:val="24"/>
          <w:szCs w:val="24"/>
          <w:lang w:val="ro-RO"/>
        </w:rPr>
        <w:t>Termenele și condițiile de livrare/prestare solicitate</w:t>
      </w:r>
      <w:r w:rsidR="006C108C" w:rsidRPr="002E4574">
        <w:rPr>
          <w:sz w:val="24"/>
          <w:szCs w:val="24"/>
          <w:lang w:val="ro-RO"/>
        </w:rPr>
        <w:t xml:space="preserve">: </w:t>
      </w:r>
      <w:r w:rsidR="00985A51" w:rsidRPr="006C108C">
        <w:rPr>
          <w:sz w:val="24"/>
          <w:szCs w:val="24"/>
          <w:lang w:val="ro-MD" w:eastAsia="ru-RU"/>
        </w:rPr>
        <w:t xml:space="preserve">pînă la </w:t>
      </w:r>
      <w:r w:rsidR="00055D0C">
        <w:rPr>
          <w:sz w:val="24"/>
          <w:szCs w:val="24"/>
          <w:lang w:val="ro-MD" w:eastAsia="ru-RU"/>
        </w:rPr>
        <w:t>90</w:t>
      </w:r>
      <w:r w:rsidR="00985A51">
        <w:rPr>
          <w:sz w:val="24"/>
          <w:szCs w:val="24"/>
          <w:lang w:val="ro-MD" w:eastAsia="ru-RU"/>
        </w:rPr>
        <w:t xml:space="preserve"> zile din data emiterii ordinului de începere a lucrărilor</w:t>
      </w:r>
      <w:r w:rsidR="00985A51" w:rsidRPr="006C108C">
        <w:rPr>
          <w:sz w:val="24"/>
          <w:szCs w:val="24"/>
          <w:lang w:val="ro-MD" w:eastAsia="ru-RU"/>
        </w:rPr>
        <w:t>.</w:t>
      </w:r>
    </w:p>
    <w:p w:rsidR="006305E3" w:rsidRDefault="006305E3" w:rsidP="00795EE3">
      <w:pPr>
        <w:pStyle w:val="5"/>
        <w:shd w:val="clear" w:color="auto" w:fill="auto"/>
        <w:spacing w:line="240" w:lineRule="auto"/>
        <w:ind w:firstLine="709"/>
        <w:jc w:val="both"/>
        <w:rPr>
          <w:bCs/>
          <w:sz w:val="24"/>
          <w:szCs w:val="24"/>
          <w:u w:val="single"/>
          <w:lang w:val="ro-RO"/>
        </w:rPr>
      </w:pPr>
    </w:p>
    <w:p w:rsidR="006C108C" w:rsidRPr="002E4574" w:rsidRDefault="006C108C" w:rsidP="00795EE3">
      <w:pPr>
        <w:pStyle w:val="5"/>
        <w:shd w:val="clear" w:color="auto" w:fill="auto"/>
        <w:spacing w:line="240" w:lineRule="auto"/>
        <w:jc w:val="both"/>
        <w:rPr>
          <w:b/>
          <w:bCs/>
          <w:sz w:val="24"/>
          <w:szCs w:val="24"/>
          <w:u w:val="single"/>
          <w:lang w:val="ro-RO"/>
        </w:rPr>
      </w:pPr>
    </w:p>
    <w:p w:rsidR="006C108C" w:rsidRDefault="006C108C" w:rsidP="00795EE3">
      <w:pPr>
        <w:pStyle w:val="a6"/>
        <w:widowControl w:val="0"/>
        <w:autoSpaceDE w:val="0"/>
        <w:autoSpaceDN w:val="0"/>
        <w:ind w:left="0"/>
        <w:jc w:val="center"/>
        <w:rPr>
          <w:b/>
          <w:bCs/>
          <w:sz w:val="24"/>
          <w:szCs w:val="24"/>
          <w:lang w:val="ro-RO"/>
        </w:rPr>
      </w:pPr>
      <w:r w:rsidRPr="002E4574">
        <w:rPr>
          <w:b/>
          <w:bCs/>
          <w:sz w:val="24"/>
          <w:szCs w:val="24"/>
          <w:lang w:val="ro-RO"/>
        </w:rPr>
        <w:t>Lista cu cantitaţile de lucrări. Formularul nr. 1</w:t>
      </w:r>
    </w:p>
    <w:p w:rsidR="00795EE3" w:rsidRPr="00795EE3" w:rsidRDefault="00795EE3" w:rsidP="00795EE3">
      <w:pPr>
        <w:pStyle w:val="a6"/>
        <w:widowControl w:val="0"/>
        <w:autoSpaceDE w:val="0"/>
        <w:autoSpaceDN w:val="0"/>
        <w:ind w:left="0"/>
        <w:jc w:val="center"/>
        <w:rPr>
          <w:b/>
          <w:lang w:val="ro-RO"/>
        </w:rPr>
      </w:pPr>
    </w:p>
    <w:p w:rsidR="00055D0C" w:rsidRPr="008046E7" w:rsidRDefault="008046E7" w:rsidP="008046E7">
      <w:pPr>
        <w:pStyle w:val="ab"/>
        <w:jc w:val="center"/>
        <w:rPr>
          <w:b/>
          <w:lang w:val="en-US"/>
        </w:rPr>
      </w:pPr>
      <w:r>
        <w:rPr>
          <w:b/>
          <w:lang w:val="en-US"/>
        </w:rPr>
        <w:t>Reparaț</w:t>
      </w:r>
      <w:r w:rsidR="00055D0C" w:rsidRPr="008046E7">
        <w:rPr>
          <w:b/>
          <w:lang w:val="en-US"/>
        </w:rPr>
        <w:t>ie</w:t>
      </w:r>
      <w:r w:rsidR="00C60AA9">
        <w:rPr>
          <w:b/>
          <w:lang w:val="en-US"/>
        </w:rPr>
        <w:t xml:space="preserve"> curentă</w:t>
      </w:r>
      <w:r w:rsidR="00055D0C" w:rsidRPr="008046E7">
        <w:rPr>
          <w:b/>
          <w:lang w:val="en-US"/>
        </w:rPr>
        <w:t xml:space="preserve"> birouri</w:t>
      </w:r>
    </w:p>
    <w:tbl>
      <w:tblPr>
        <w:tblW w:w="10206" w:type="dxa"/>
        <w:tblInd w:w="108" w:type="dxa"/>
        <w:tblLayout w:type="fixed"/>
        <w:tblLook w:val="0000" w:firstRow="0" w:lastRow="0" w:firstColumn="0" w:lastColumn="0" w:noHBand="0" w:noVBand="0"/>
      </w:tblPr>
      <w:tblGrid>
        <w:gridCol w:w="401"/>
        <w:gridCol w:w="28"/>
        <w:gridCol w:w="138"/>
        <w:gridCol w:w="1244"/>
        <w:gridCol w:w="599"/>
        <w:gridCol w:w="3391"/>
        <w:gridCol w:w="91"/>
        <w:gridCol w:w="345"/>
        <w:gridCol w:w="533"/>
        <w:gridCol w:w="91"/>
        <w:gridCol w:w="266"/>
        <w:gridCol w:w="30"/>
        <w:gridCol w:w="6"/>
        <w:gridCol w:w="942"/>
        <w:gridCol w:w="259"/>
        <w:gridCol w:w="558"/>
        <w:gridCol w:w="1284"/>
      </w:tblGrid>
      <w:tr w:rsidR="00055D0C" w:rsidRPr="009B70F2" w:rsidTr="00996FFA">
        <w:trPr>
          <w:cantSplit/>
          <w:trHeight w:val="314"/>
        </w:trPr>
        <w:tc>
          <w:tcPr>
            <w:tcW w:w="567" w:type="dxa"/>
            <w:gridSpan w:val="3"/>
            <w:vMerge w:val="restart"/>
            <w:tcBorders>
              <w:top w:val="single" w:sz="6" w:space="0" w:color="auto"/>
              <w:left w:val="single" w:sz="6" w:space="0" w:color="auto"/>
              <w:bottom w:val="single" w:sz="6" w:space="0" w:color="auto"/>
              <w:right w:val="nil"/>
            </w:tcBorders>
            <w:shd w:val="pct5" w:color="auto" w:fill="auto"/>
            <w:vAlign w:val="center"/>
          </w:tcPr>
          <w:p w:rsidR="00055D0C" w:rsidRPr="008046E7" w:rsidRDefault="00055D0C" w:rsidP="00055D0C">
            <w:pPr>
              <w:pStyle w:val="ab"/>
              <w:rPr>
                <w:sz w:val="20"/>
                <w:lang w:val="en-US"/>
              </w:rPr>
            </w:pPr>
            <w:r w:rsidRPr="008046E7">
              <w:rPr>
                <w:sz w:val="20"/>
                <w:lang w:val="en-US"/>
              </w:rPr>
              <w:t>№</w:t>
            </w:r>
          </w:p>
          <w:p w:rsidR="00055D0C" w:rsidRPr="008046E7" w:rsidRDefault="00055D0C" w:rsidP="00055D0C">
            <w:pPr>
              <w:pStyle w:val="ab"/>
              <w:rPr>
                <w:sz w:val="20"/>
                <w:lang w:val="en-US"/>
              </w:rPr>
            </w:pPr>
            <w:r w:rsidRPr="008046E7">
              <w:rPr>
                <w:sz w:val="20"/>
                <w:lang w:val="en-US"/>
              </w:rPr>
              <w:t>crt.</w:t>
            </w:r>
          </w:p>
        </w:tc>
        <w:tc>
          <w:tcPr>
            <w:tcW w:w="1843" w:type="dxa"/>
            <w:gridSpan w:val="2"/>
            <w:vMerge w:val="restart"/>
            <w:tcBorders>
              <w:top w:val="single" w:sz="6" w:space="0" w:color="auto"/>
              <w:left w:val="single" w:sz="6" w:space="0" w:color="auto"/>
              <w:bottom w:val="single" w:sz="6" w:space="0" w:color="auto"/>
              <w:right w:val="nil"/>
            </w:tcBorders>
            <w:shd w:val="pct5" w:color="auto" w:fill="auto"/>
            <w:vAlign w:val="center"/>
          </w:tcPr>
          <w:p w:rsidR="00055D0C" w:rsidRPr="008046E7" w:rsidRDefault="00055D0C" w:rsidP="00055D0C">
            <w:pPr>
              <w:pStyle w:val="ab"/>
              <w:rPr>
                <w:sz w:val="20"/>
                <w:lang w:val="en-US"/>
              </w:rPr>
            </w:pPr>
            <w:r w:rsidRPr="008046E7">
              <w:rPr>
                <w:sz w:val="20"/>
                <w:lang w:val="ro-RO"/>
              </w:rPr>
              <w:t>Simbol</w:t>
            </w:r>
            <w:r w:rsidRPr="008046E7">
              <w:rPr>
                <w:sz w:val="20"/>
                <w:lang w:val="en-US"/>
              </w:rPr>
              <w:t xml:space="preserve"> </w:t>
            </w:r>
            <w:r w:rsidRPr="008046E7">
              <w:rPr>
                <w:sz w:val="20"/>
                <w:lang w:val="ro-RO"/>
              </w:rPr>
              <w:t>norme</w:t>
            </w:r>
            <w:r w:rsidRPr="008046E7">
              <w:rPr>
                <w:sz w:val="20"/>
                <w:lang w:val="en-US"/>
              </w:rPr>
              <w:t xml:space="preserve"> </w:t>
            </w:r>
            <w:r w:rsidRPr="008046E7">
              <w:rPr>
                <w:sz w:val="20"/>
                <w:lang w:val="ro-RO"/>
              </w:rPr>
              <w:t xml:space="preserve">şi Cod </w:t>
            </w:r>
            <w:r w:rsidRPr="008046E7">
              <w:rPr>
                <w:sz w:val="20"/>
                <w:lang w:val="en-US"/>
              </w:rPr>
              <w:t xml:space="preserve"> </w:t>
            </w:r>
            <w:r w:rsidRPr="008046E7">
              <w:rPr>
                <w:sz w:val="20"/>
                <w:lang w:val="ro-RO"/>
              </w:rPr>
              <w:t>resurse</w:t>
            </w:r>
          </w:p>
        </w:tc>
        <w:tc>
          <w:tcPr>
            <w:tcW w:w="3827" w:type="dxa"/>
            <w:gridSpan w:val="3"/>
            <w:vMerge w:val="restart"/>
            <w:tcBorders>
              <w:top w:val="single" w:sz="6" w:space="0" w:color="auto"/>
              <w:left w:val="single" w:sz="6" w:space="0" w:color="auto"/>
              <w:bottom w:val="single" w:sz="6" w:space="0" w:color="auto"/>
              <w:right w:val="nil"/>
            </w:tcBorders>
            <w:shd w:val="pct5" w:color="auto" w:fill="auto"/>
            <w:vAlign w:val="center"/>
          </w:tcPr>
          <w:p w:rsidR="00055D0C" w:rsidRPr="008046E7" w:rsidRDefault="00055D0C" w:rsidP="00055D0C">
            <w:pPr>
              <w:pStyle w:val="ab"/>
              <w:rPr>
                <w:sz w:val="20"/>
                <w:lang w:val="ro-RO"/>
              </w:rPr>
            </w:pPr>
          </w:p>
          <w:p w:rsidR="00055D0C" w:rsidRPr="008046E7" w:rsidRDefault="00055D0C" w:rsidP="00055D0C">
            <w:pPr>
              <w:pStyle w:val="ab"/>
              <w:rPr>
                <w:sz w:val="20"/>
                <w:lang w:val="en-US"/>
              </w:rPr>
            </w:pPr>
            <w:r w:rsidRPr="008046E7">
              <w:rPr>
                <w:sz w:val="20"/>
                <w:lang w:val="ro-RO"/>
              </w:rPr>
              <w:t>Denumire materie prima, materiale, combustibil, resurse energetice</w:t>
            </w:r>
          </w:p>
        </w:tc>
        <w:tc>
          <w:tcPr>
            <w:tcW w:w="890"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55D0C" w:rsidRPr="008046E7" w:rsidRDefault="00055D0C" w:rsidP="00055D0C">
            <w:pPr>
              <w:pStyle w:val="ab"/>
              <w:rPr>
                <w:sz w:val="20"/>
                <w:lang w:val="ro-RO"/>
              </w:rPr>
            </w:pPr>
          </w:p>
          <w:p w:rsidR="00055D0C" w:rsidRPr="008046E7" w:rsidRDefault="00055D0C" w:rsidP="00055D0C">
            <w:pPr>
              <w:pStyle w:val="ab"/>
              <w:rPr>
                <w:sz w:val="20"/>
                <w:lang w:val="en-US"/>
              </w:rPr>
            </w:pPr>
            <w:r w:rsidRPr="008046E7">
              <w:rPr>
                <w:sz w:val="20"/>
                <w:lang w:val="ro-RO"/>
              </w:rPr>
              <w:t>U.M.</w:t>
            </w:r>
          </w:p>
        </w:tc>
        <w:tc>
          <w:tcPr>
            <w:tcW w:w="3079" w:type="dxa"/>
            <w:gridSpan w:val="6"/>
            <w:tcBorders>
              <w:top w:val="single" w:sz="4" w:space="0" w:color="auto"/>
              <w:left w:val="single" w:sz="4" w:space="0" w:color="auto"/>
              <w:bottom w:val="single" w:sz="6" w:space="0" w:color="auto"/>
              <w:right w:val="single" w:sz="4" w:space="0" w:color="auto"/>
            </w:tcBorders>
            <w:shd w:val="pct5" w:color="auto" w:fill="auto"/>
            <w:vAlign w:val="center"/>
          </w:tcPr>
          <w:p w:rsidR="00055D0C" w:rsidRPr="008046E7" w:rsidRDefault="00055D0C" w:rsidP="00055D0C">
            <w:pPr>
              <w:pStyle w:val="ab"/>
              <w:rPr>
                <w:sz w:val="20"/>
                <w:lang w:val="en-US"/>
              </w:rPr>
            </w:pPr>
            <w:r w:rsidRPr="008046E7">
              <w:rPr>
                <w:sz w:val="20"/>
                <w:lang w:val="en-US"/>
              </w:rPr>
              <w:t>Consum de resurse manopera, materiale si mecanizme</w:t>
            </w:r>
          </w:p>
        </w:tc>
      </w:tr>
      <w:tr w:rsidR="00055D0C" w:rsidRPr="009B70F2" w:rsidTr="00996FFA">
        <w:trPr>
          <w:cantSplit/>
        </w:trPr>
        <w:tc>
          <w:tcPr>
            <w:tcW w:w="567" w:type="dxa"/>
            <w:gridSpan w:val="3"/>
            <w:vMerge/>
            <w:tcBorders>
              <w:top w:val="single" w:sz="6" w:space="0" w:color="auto"/>
              <w:left w:val="single" w:sz="6" w:space="0" w:color="auto"/>
              <w:bottom w:val="single" w:sz="6" w:space="0" w:color="auto"/>
              <w:right w:val="nil"/>
            </w:tcBorders>
            <w:vAlign w:val="center"/>
          </w:tcPr>
          <w:p w:rsidR="00055D0C" w:rsidRPr="008046E7" w:rsidRDefault="00055D0C" w:rsidP="00055D0C">
            <w:pPr>
              <w:pStyle w:val="ab"/>
              <w:rPr>
                <w:sz w:val="20"/>
                <w:lang w:val="en-US"/>
              </w:rPr>
            </w:pPr>
          </w:p>
        </w:tc>
        <w:tc>
          <w:tcPr>
            <w:tcW w:w="1843" w:type="dxa"/>
            <w:gridSpan w:val="2"/>
            <w:vMerge/>
            <w:tcBorders>
              <w:top w:val="single" w:sz="6" w:space="0" w:color="auto"/>
              <w:left w:val="single" w:sz="6" w:space="0" w:color="auto"/>
              <w:bottom w:val="single" w:sz="6" w:space="0" w:color="auto"/>
              <w:right w:val="nil"/>
            </w:tcBorders>
            <w:vAlign w:val="center"/>
          </w:tcPr>
          <w:p w:rsidR="00055D0C" w:rsidRPr="008046E7" w:rsidRDefault="00055D0C" w:rsidP="00055D0C">
            <w:pPr>
              <w:pStyle w:val="ab"/>
              <w:rPr>
                <w:sz w:val="20"/>
                <w:lang w:val="en-US"/>
              </w:rPr>
            </w:pPr>
          </w:p>
        </w:tc>
        <w:tc>
          <w:tcPr>
            <w:tcW w:w="3827" w:type="dxa"/>
            <w:gridSpan w:val="3"/>
            <w:vMerge/>
            <w:tcBorders>
              <w:top w:val="single" w:sz="6" w:space="0" w:color="auto"/>
              <w:left w:val="single" w:sz="6" w:space="0" w:color="auto"/>
              <w:bottom w:val="single" w:sz="6" w:space="0" w:color="auto"/>
              <w:right w:val="nil"/>
            </w:tcBorders>
            <w:vAlign w:val="center"/>
          </w:tcPr>
          <w:p w:rsidR="00055D0C" w:rsidRPr="008046E7" w:rsidRDefault="00055D0C" w:rsidP="00055D0C">
            <w:pPr>
              <w:pStyle w:val="ab"/>
              <w:rPr>
                <w:sz w:val="20"/>
                <w:lang w:val="en-US"/>
              </w:rPr>
            </w:pPr>
          </w:p>
        </w:tc>
        <w:tc>
          <w:tcPr>
            <w:tcW w:w="890" w:type="dxa"/>
            <w:gridSpan w:val="3"/>
            <w:vMerge/>
            <w:tcBorders>
              <w:top w:val="single" w:sz="6" w:space="0" w:color="auto"/>
              <w:left w:val="single" w:sz="6" w:space="0" w:color="auto"/>
              <w:bottom w:val="single" w:sz="6" w:space="0" w:color="auto"/>
              <w:right w:val="single" w:sz="4" w:space="0" w:color="auto"/>
            </w:tcBorders>
            <w:vAlign w:val="center"/>
          </w:tcPr>
          <w:p w:rsidR="00055D0C" w:rsidRPr="008046E7" w:rsidRDefault="00055D0C" w:rsidP="00055D0C">
            <w:pPr>
              <w:pStyle w:val="ab"/>
              <w:rPr>
                <w:sz w:val="20"/>
                <w:lang w:val="en-US"/>
              </w:rPr>
            </w:pPr>
          </w:p>
        </w:tc>
        <w:tc>
          <w:tcPr>
            <w:tcW w:w="1237" w:type="dxa"/>
            <w:gridSpan w:val="4"/>
            <w:tcBorders>
              <w:top w:val="single" w:sz="6" w:space="0" w:color="auto"/>
              <w:left w:val="single" w:sz="4" w:space="0" w:color="auto"/>
              <w:bottom w:val="single" w:sz="4" w:space="0" w:color="auto"/>
              <w:right w:val="single" w:sz="4" w:space="0" w:color="auto"/>
            </w:tcBorders>
            <w:shd w:val="pct5" w:color="auto" w:fill="auto"/>
            <w:vAlign w:val="center"/>
          </w:tcPr>
          <w:p w:rsidR="00055D0C" w:rsidRPr="008046E7" w:rsidRDefault="00055D0C" w:rsidP="00055D0C">
            <w:pPr>
              <w:pStyle w:val="ab"/>
              <w:rPr>
                <w:sz w:val="20"/>
                <w:lang w:val="en-US"/>
              </w:rPr>
            </w:pPr>
            <w:r w:rsidRPr="008046E7">
              <w:rPr>
                <w:sz w:val="20"/>
                <w:lang w:val="en-US"/>
              </w:rPr>
              <w:t>Pe unitate de masura</w:t>
            </w:r>
          </w:p>
        </w:tc>
        <w:tc>
          <w:tcPr>
            <w:tcW w:w="1842" w:type="dxa"/>
            <w:gridSpan w:val="2"/>
            <w:tcBorders>
              <w:top w:val="single" w:sz="6" w:space="0" w:color="auto"/>
              <w:left w:val="single" w:sz="6" w:space="0" w:color="auto"/>
              <w:bottom w:val="single" w:sz="4" w:space="0" w:color="auto"/>
              <w:right w:val="single" w:sz="4" w:space="0" w:color="auto"/>
            </w:tcBorders>
            <w:shd w:val="pct5" w:color="auto" w:fill="auto"/>
            <w:vAlign w:val="center"/>
          </w:tcPr>
          <w:p w:rsidR="00055D0C" w:rsidRPr="008046E7" w:rsidRDefault="00055D0C" w:rsidP="00055D0C">
            <w:pPr>
              <w:pStyle w:val="ab"/>
              <w:rPr>
                <w:sz w:val="20"/>
                <w:lang w:val="en-US"/>
              </w:rPr>
            </w:pPr>
            <w:r w:rsidRPr="008046E7">
              <w:rPr>
                <w:sz w:val="20"/>
                <w:lang w:val="en-US"/>
              </w:rPr>
              <w:t>Pe volumul total</w:t>
            </w:r>
          </w:p>
        </w:tc>
      </w:tr>
      <w:tr w:rsidR="00055D0C" w:rsidRPr="009B70F2" w:rsidTr="00996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67" w:type="dxa"/>
            <w:gridSpan w:val="3"/>
            <w:shd w:val="pct5" w:color="auto" w:fill="auto"/>
            <w:vAlign w:val="center"/>
          </w:tcPr>
          <w:p w:rsidR="00055D0C" w:rsidRPr="009B70F2" w:rsidRDefault="00055D0C" w:rsidP="00055D0C">
            <w:pPr>
              <w:pStyle w:val="ab"/>
              <w:rPr>
                <w:lang w:val="en-US"/>
              </w:rPr>
            </w:pPr>
            <w:r w:rsidRPr="009B70F2">
              <w:rPr>
                <w:lang w:val="en-US"/>
              </w:rPr>
              <w:t>1</w:t>
            </w:r>
          </w:p>
        </w:tc>
        <w:tc>
          <w:tcPr>
            <w:tcW w:w="1843" w:type="dxa"/>
            <w:gridSpan w:val="2"/>
            <w:shd w:val="pct5" w:color="auto" w:fill="auto"/>
            <w:vAlign w:val="center"/>
          </w:tcPr>
          <w:p w:rsidR="00055D0C" w:rsidRPr="009B70F2" w:rsidRDefault="00055D0C" w:rsidP="00055D0C">
            <w:pPr>
              <w:pStyle w:val="ab"/>
              <w:rPr>
                <w:lang w:val="en-US"/>
              </w:rPr>
            </w:pPr>
            <w:r w:rsidRPr="009B70F2">
              <w:rPr>
                <w:lang w:val="en-US"/>
              </w:rPr>
              <w:t>2</w:t>
            </w:r>
          </w:p>
        </w:tc>
        <w:tc>
          <w:tcPr>
            <w:tcW w:w="3827" w:type="dxa"/>
            <w:gridSpan w:val="3"/>
            <w:shd w:val="pct5" w:color="auto" w:fill="auto"/>
            <w:vAlign w:val="center"/>
          </w:tcPr>
          <w:p w:rsidR="00055D0C" w:rsidRPr="009B70F2" w:rsidRDefault="00055D0C" w:rsidP="00055D0C">
            <w:pPr>
              <w:pStyle w:val="ab"/>
              <w:rPr>
                <w:lang w:val="en-US"/>
              </w:rPr>
            </w:pPr>
            <w:r w:rsidRPr="009B70F2">
              <w:rPr>
                <w:lang w:val="en-US"/>
              </w:rPr>
              <w:t>3</w:t>
            </w:r>
          </w:p>
        </w:tc>
        <w:tc>
          <w:tcPr>
            <w:tcW w:w="920" w:type="dxa"/>
            <w:gridSpan w:val="4"/>
            <w:shd w:val="pct5" w:color="auto" w:fill="auto"/>
            <w:vAlign w:val="center"/>
          </w:tcPr>
          <w:p w:rsidR="00055D0C" w:rsidRPr="009B70F2" w:rsidRDefault="00055D0C" w:rsidP="00055D0C">
            <w:pPr>
              <w:pStyle w:val="ab"/>
              <w:rPr>
                <w:lang w:val="en-US"/>
              </w:rPr>
            </w:pPr>
            <w:r w:rsidRPr="009B70F2">
              <w:rPr>
                <w:lang w:val="en-US"/>
              </w:rPr>
              <w:t>4</w:t>
            </w:r>
          </w:p>
        </w:tc>
        <w:tc>
          <w:tcPr>
            <w:tcW w:w="1207" w:type="dxa"/>
            <w:gridSpan w:val="3"/>
            <w:shd w:val="pct5" w:color="auto" w:fill="auto"/>
            <w:vAlign w:val="center"/>
          </w:tcPr>
          <w:p w:rsidR="00055D0C" w:rsidRPr="009B70F2" w:rsidRDefault="00055D0C" w:rsidP="00055D0C">
            <w:pPr>
              <w:pStyle w:val="ab"/>
              <w:rPr>
                <w:lang w:val="en-US"/>
              </w:rPr>
            </w:pPr>
            <w:r w:rsidRPr="009B70F2">
              <w:rPr>
                <w:lang w:val="en-US"/>
              </w:rPr>
              <w:t>5</w:t>
            </w:r>
          </w:p>
        </w:tc>
        <w:tc>
          <w:tcPr>
            <w:tcW w:w="1842" w:type="dxa"/>
            <w:gridSpan w:val="2"/>
            <w:shd w:val="pct5" w:color="auto" w:fill="auto"/>
            <w:vAlign w:val="center"/>
          </w:tcPr>
          <w:p w:rsidR="00055D0C" w:rsidRPr="009B70F2" w:rsidRDefault="00055D0C" w:rsidP="00055D0C">
            <w:pPr>
              <w:pStyle w:val="ab"/>
              <w:rPr>
                <w:lang w:val="en-US"/>
              </w:rPr>
            </w:pPr>
            <w:r w:rsidRPr="009B70F2">
              <w:rPr>
                <w:lang w:val="en-US"/>
              </w:rPr>
              <w:t>6</w:t>
            </w: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1.1. Reparatie bir. 16; 17</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1.1.1.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3,24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3,24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0,48</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1.1.2.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2,81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183,60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0,12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16,56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12,73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12,73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12,12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0,36</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1.1.3.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62,50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1,88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9,38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3,12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62,50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34,38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w:t>
            </w:r>
            <w:r w:rsidRPr="00C97908">
              <w:rPr>
                <w:lang w:val="en-US"/>
              </w:rPr>
              <w:lastRenderedPageBreak/>
              <w:t xml:space="preserve">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lastRenderedPageBreak/>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3,75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31,25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3,12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0,12</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16; 17</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1.2. Reparatie bir. 6 (Sala de protocol)</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1.2.1.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32,50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8,78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8,78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0,81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0,98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1,30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9,00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1,98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1.2.2.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32,50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7,60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497,25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2,93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1,36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0,32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32,50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44,85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5,52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34,47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34,47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32,82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0,98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1.2.3.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71,00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2,13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10,65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3,55</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71,00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39,05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28,40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4,26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35,50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6 (Sala de protocol)</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1.3. Reparatie bir. 5</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1.3.1.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14,10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3,81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3,81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0,56</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0,88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1.3.2.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14,10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215,73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1,27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0,59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0,14</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 xml:space="preserve">Pardoseli din placi laminat montale pe uscat cu pozarea stratului sintetic pe </w:t>
            </w:r>
            <w:r w:rsidRPr="005E2CA0">
              <w:rPr>
                <w:b/>
                <w:bCs/>
                <w:sz w:val="22"/>
                <w:szCs w:val="22"/>
                <w:lang w:val="en-US"/>
              </w:rPr>
              <w:lastRenderedPageBreak/>
              <w:t>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lastRenderedPageBreak/>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14,10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19,46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14,95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14,95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14,24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0,42</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1.3.3.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46,50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6,98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2,32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46,50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25,58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18,60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2,79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23,25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2,32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0,09</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5</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1.4. Reparatie bir. 1,2,3</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1.4.1.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31,00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8,37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8,37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0,78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0,93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1,24</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1,32</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1.4.2.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31,00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474,30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2,79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1,30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0,31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31,00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42,78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5,27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32,88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32,88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31,31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0,93</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1.4.3.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0,75</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6,75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15,82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120,50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3,62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18,08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6,02</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 xml:space="preserve">Vopsitorii interioare cu vopsea pe baza de copolimeri vinilici in emulsie </w:t>
            </w:r>
            <w:r w:rsidRPr="005E2CA0">
              <w:rPr>
                <w:b/>
                <w:bCs/>
                <w:sz w:val="22"/>
                <w:szCs w:val="22"/>
                <w:lang w:val="en-US"/>
              </w:rPr>
              <w:lastRenderedPageBreak/>
              <w:t>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lastRenderedPageBreak/>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120,50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66,28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48,20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7,23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60,25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6,02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0,24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1,2,3</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1.5. Reparatie bir. Sala de sedinte Politia de Frontiera</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1.5.1.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16,50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4,46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4,46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0,66</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0,88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1.5.2.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16,50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3,86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252,45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0,07</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0,69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0,16</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mare de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16,50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18,98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17,50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17,50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0,90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0,49</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1.5.3.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lastRenderedPageBreak/>
              <w:t>37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50,50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7,58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2,53</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50,50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27,78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20,20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3,03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0,10</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Sala de sedinte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1.6. Reparatie bir. Sef Post Politia de Frontiera</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1.6.1.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3,92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3,92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0,58</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1.6.2.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3,39</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221,85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0,61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0,14</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14,50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20,01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14,64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1.6.3.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48,00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7,20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48,00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26,40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19,20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2,88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0,10</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Sef Post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1.7. Reparatie bir. Frontix, Politia de Frontiera</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lastRenderedPageBreak/>
              <w:t>1.7.1. Demolare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RpCK41B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Desfacerea pardoselilor din placaj laminat</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4,05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4,05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2320166200729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l</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0,025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2922140006702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Macara de fereastra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0,60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0,44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1.7.2. Pardoseli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CG56A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Sapa din amestec de autonivelare "Nivelir": grosime 10mm</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7132030012600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Mozaicar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0,234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3,51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2653102100828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Amestec "Nivelir-Rapid"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15,30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229,50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2430226101017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Grund "Tifengrund"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1,35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4100126202818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Apa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0,004</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0,06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2952240004021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Mixer electric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0,042</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0,63</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0,15</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CG36B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uzura si umeditate)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15,00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7132040012700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Parchetar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1,38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20,70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0,17</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2670112204051-1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Placi din laminat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15,91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1111000100048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Strat sintetic</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15,91</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2030122946766</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Plinte din lemn fag 30 x 20 x 800 mm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15,15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0,45</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1.7.3. Pereti</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0,30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0,50</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CF57A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Aplicarea manuala a chitului pe baza de ipsos "Eurofin" grosime 1,0 mm pe suprafetele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10,00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7122050013401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Zidar cat.4</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Chit pe baza de ipsos "Eurofin"</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1,0549</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10,55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0,001</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0,01</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CN53A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Grunduirea suprafetelor interioare a peretilor</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49,20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0,03</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1,48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2416586105303</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Amorsa-grund</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7,38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810741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pentru slefuit uscata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2,46</w:t>
            </w: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CN06A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49,20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7141020013300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Zugrav vopsitor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27,06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2430116103800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Vopsea  pe baza de copolimeri  vinilici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0,40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19,68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2653102100830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Ipsos pentru constructii tip 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0,06</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2,95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2681126001472</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Hirtie slefuita uscata 23x30 gr 6</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0,50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24,60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1711317306661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Bumbac de sters</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kg</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2,46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4100116202818</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Apa pentru mortare si betoane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m3</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0,002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0,10</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Frontix,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1.8. Coridor</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1.8.1. Demontare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57</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RpEF23A</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Demontari de corpuri de iluminat orice tip, inclisiv tijele si globurile</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0,22</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4,40</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1.8.2. Tavane</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58</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CK29F</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Schimbarea placilor la tavane de tip  "Armstrong", exclusiv sistemul-grila, k=0,5 pentru manopera</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m2</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30,00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9310060019920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Muncitor deservire CM</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0,15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2,25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7422010060100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Timplar</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2,05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30,75</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2874136313300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Diblu din metal</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4,00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120,00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2732103646151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 xml:space="preserve">Panouri "Armstrong" </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m2</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1,05</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31,50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2952160007200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Utilaj de ridicat pentru lucrari de finisaj</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h-ut</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0,015</w:t>
            </w:r>
          </w:p>
        </w:tc>
        <w:tc>
          <w:tcPr>
            <w:tcW w:w="1842" w:type="dxa"/>
            <w:gridSpan w:val="2"/>
            <w:tcBorders>
              <w:top w:val="nil"/>
              <w:bottom w:val="single" w:sz="2" w:space="0" w:color="auto"/>
              <w:right w:val="single" w:sz="4" w:space="0" w:color="auto"/>
            </w:tcBorders>
            <w:vAlign w:val="center"/>
          </w:tcPr>
          <w:p w:rsidR="00055D0C" w:rsidRPr="00C97908" w:rsidRDefault="00055D0C" w:rsidP="00055D0C">
            <w:pPr>
              <w:pStyle w:val="ab"/>
              <w:rPr>
                <w:lang w:val="en-US"/>
              </w:rPr>
            </w:pPr>
            <w:r w:rsidRPr="00C97908">
              <w:rPr>
                <w:lang w:val="en-US"/>
              </w:rPr>
              <w:t>0,45</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Asigurari sociale</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Transport</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Cheltuieli de regie</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Beneficiul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 xml:space="preserve">Total </w:t>
            </w:r>
            <w:r w:rsidRPr="00B40365">
              <w:rPr>
                <w:b/>
                <w:bCs/>
                <w:sz w:val="22"/>
                <w:szCs w:val="22"/>
                <w:lang w:val="en-US"/>
              </w:rPr>
              <w:t>Lucrari de constructie</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 Montare utilaj</w:t>
            </w:r>
          </w:p>
          <w:p w:rsidR="00055D0C" w:rsidRPr="00B12F65" w:rsidRDefault="00055D0C" w:rsidP="00055D0C">
            <w:pPr>
              <w:pStyle w:val="ab"/>
              <w:rPr>
                <w:sz w:val="2"/>
                <w:szCs w:val="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2.1. Reparatie bir. 16; 17</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59</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w:t>
            </w:r>
            <w:r w:rsidRPr="00B40365">
              <w:rPr>
                <w:lang w:val="en-US"/>
              </w:rPr>
              <w:lastRenderedPageBreak/>
              <w:t>-11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lastRenderedPageBreak/>
              <w:t xml:space="preserve">Corp de iluminat LED pentru tavane </w:t>
            </w:r>
            <w:r w:rsidRPr="00C97908">
              <w:rPr>
                <w:lang w:val="en-US"/>
              </w:rPr>
              <w:lastRenderedPageBreak/>
              <w:t>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lastRenderedPageBreak/>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16; 17</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2.2. Reparatie bir. 6 (Sala de protocol)</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60</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9,00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2,52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9,36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9,36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9,36</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6 (Sala de protocol)</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2.3. Reparatie bir. 5</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61</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1,12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5</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2.4. Reparatie bir. 1,2,3</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62</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1,68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6,24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6,24</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6,24</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1,2,3</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2.5. Reparatie bir. Sala de sedinte Politia de Frontiera</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63</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4,00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1,12</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4,16</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Sala de sedinte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2.6. Reparatie bir. Sef Post Politia de Frontiera</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64</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Sef Post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2.7. Reparatie bir. Frontix, Politia de Frontiera</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65</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0,56</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bir. Frontix, Politia de Frontiera</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9B70F2" w:rsidTr="008046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206" w:type="dxa"/>
            <w:gridSpan w:val="17"/>
          </w:tcPr>
          <w:p w:rsidR="00055D0C" w:rsidRPr="009B70F2" w:rsidRDefault="00055D0C" w:rsidP="00055D0C">
            <w:pPr>
              <w:pStyle w:val="ab"/>
              <w:rPr>
                <w:b/>
                <w:bCs/>
                <w:sz w:val="22"/>
                <w:szCs w:val="22"/>
                <w:lang w:val="en-US"/>
              </w:rPr>
            </w:pPr>
            <w:r w:rsidRPr="009B70F2">
              <w:rPr>
                <w:b/>
                <w:bCs/>
                <w:sz w:val="22"/>
                <w:szCs w:val="22"/>
                <w:lang w:val="en-US"/>
              </w:rPr>
              <w:t>2.8. Coridor</w:t>
            </w:r>
          </w:p>
          <w:p w:rsidR="00055D0C" w:rsidRPr="00B12F65" w:rsidRDefault="00055D0C" w:rsidP="00055D0C">
            <w:pPr>
              <w:pStyle w:val="ab"/>
              <w:rPr>
                <w:sz w:val="2"/>
                <w:szCs w:val="2"/>
                <w:lang w:val="en-US"/>
              </w:rPr>
            </w:pPr>
          </w:p>
        </w:tc>
      </w:tr>
      <w:tr w:rsidR="00055D0C" w:rsidRPr="009B70F2"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66</w:t>
            </w:r>
          </w:p>
        </w:tc>
        <w:tc>
          <w:tcPr>
            <w:tcW w:w="1843"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RpEF01B</w:t>
            </w:r>
          </w:p>
        </w:tc>
        <w:tc>
          <w:tcPr>
            <w:tcW w:w="3827" w:type="dxa"/>
            <w:gridSpan w:val="3"/>
            <w:tcBorders>
              <w:top w:val="single" w:sz="4" w:space="0" w:color="auto"/>
              <w:bottom w:val="single" w:sz="4" w:space="0" w:color="auto"/>
            </w:tcBorders>
          </w:tcPr>
          <w:p w:rsidR="00055D0C" w:rsidRPr="005E2CA0" w:rsidRDefault="00055D0C" w:rsidP="00055D0C">
            <w:pPr>
              <w:pStyle w:val="ab"/>
              <w:rPr>
                <w:b/>
                <w:bCs/>
                <w:sz w:val="2"/>
                <w:szCs w:val="2"/>
                <w:lang w:val="en-US"/>
              </w:rPr>
            </w:pPr>
            <w:r w:rsidRPr="005E2CA0">
              <w:rPr>
                <w:b/>
                <w:bCs/>
                <w:sz w:val="22"/>
                <w:szCs w:val="22"/>
                <w:lang w:val="en-US"/>
              </w:rPr>
              <w:t>Montarea corpurilor de iluminat,  de plafon sau de perete, complet echipate (Corp de iluminat LED pentru tavane armstrong, 600x600mm, 40W)</w:t>
            </w:r>
          </w:p>
          <w:p w:rsidR="00055D0C" w:rsidRPr="009B70F2" w:rsidRDefault="00055D0C" w:rsidP="00055D0C">
            <w:pPr>
              <w:pStyle w:val="ab"/>
              <w:rPr>
                <w:sz w:val="2"/>
                <w:szCs w:val="2"/>
                <w:lang w:val="en-US"/>
              </w:rPr>
            </w:pPr>
          </w:p>
        </w:tc>
        <w:tc>
          <w:tcPr>
            <w:tcW w:w="920" w:type="dxa"/>
            <w:gridSpan w:val="4"/>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buc</w:t>
            </w:r>
          </w:p>
        </w:tc>
        <w:tc>
          <w:tcPr>
            <w:tcW w:w="1207" w:type="dxa"/>
            <w:gridSpan w:val="3"/>
            <w:tcBorders>
              <w:top w:val="single" w:sz="4" w:space="0" w:color="auto"/>
              <w:bottom w:val="single" w:sz="4" w:space="0" w:color="auto"/>
            </w:tcBorders>
            <w:vAlign w:val="center"/>
          </w:tcPr>
          <w:p w:rsidR="00055D0C" w:rsidRPr="009B70F2" w:rsidRDefault="00055D0C" w:rsidP="00055D0C">
            <w:pPr>
              <w:pStyle w:val="ab"/>
              <w:rPr>
                <w:sz w:val="22"/>
                <w:szCs w:val="22"/>
                <w:lang w:val="en-US"/>
              </w:rPr>
            </w:pPr>
          </w:p>
        </w:tc>
        <w:tc>
          <w:tcPr>
            <w:tcW w:w="1842" w:type="dxa"/>
            <w:gridSpan w:val="2"/>
            <w:tcBorders>
              <w:top w:val="single" w:sz="4" w:space="0" w:color="auto"/>
              <w:bottom w:val="single" w:sz="4" w:space="0" w:color="auto"/>
            </w:tcBorders>
            <w:vAlign w:val="center"/>
          </w:tcPr>
          <w:p w:rsidR="00055D0C" w:rsidRPr="005E2CA0" w:rsidRDefault="00055D0C" w:rsidP="00055D0C">
            <w:pPr>
              <w:pStyle w:val="ab"/>
              <w:rPr>
                <w:b/>
                <w:bCs/>
                <w:sz w:val="22"/>
                <w:szCs w:val="22"/>
                <w:lang w:val="en-US"/>
              </w:rPr>
            </w:pPr>
            <w:r w:rsidRPr="005E2CA0">
              <w:rPr>
                <w:b/>
                <w:bCs/>
                <w:sz w:val="22"/>
                <w:szCs w:val="22"/>
                <w:lang w:val="en-US"/>
              </w:rPr>
              <w:t>20,00</w:t>
            </w:r>
          </w:p>
          <w:p w:rsidR="00055D0C" w:rsidRPr="009B70F2" w:rsidRDefault="00055D0C" w:rsidP="00055D0C">
            <w:pPr>
              <w:pStyle w:val="ab"/>
              <w:rPr>
                <w:sz w:val="2"/>
                <w:szCs w:val="2"/>
                <w:lang w:val="en-US"/>
              </w:rPr>
            </w:pP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7137010011520</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Electrician in constructii</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h-om</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0,28</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5,60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2875274400501-11</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Corp de iluminat LED pentru tavane armstrong, 600x600mm, 40W</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3162165107229</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Baldachin metalic de mascare legatura</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20,80</w:t>
            </w:r>
          </w:p>
        </w:tc>
      </w:tr>
      <w:tr w:rsidR="00055D0C" w:rsidRPr="00B40365" w:rsidTr="00996F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2" w:space="0" w:color="auto"/>
            </w:tcBorders>
            <w:vAlign w:val="center"/>
          </w:tcPr>
          <w:p w:rsidR="00055D0C" w:rsidRPr="00C97908" w:rsidRDefault="00055D0C" w:rsidP="00055D0C">
            <w:pPr>
              <w:pStyle w:val="ab"/>
              <w:rPr>
                <w:lang w:val="en-US"/>
              </w:rPr>
            </w:pPr>
          </w:p>
        </w:tc>
        <w:tc>
          <w:tcPr>
            <w:tcW w:w="1843" w:type="dxa"/>
            <w:gridSpan w:val="2"/>
            <w:tcBorders>
              <w:top w:val="nil"/>
              <w:bottom w:val="single" w:sz="2" w:space="0" w:color="auto"/>
            </w:tcBorders>
            <w:vAlign w:val="center"/>
          </w:tcPr>
          <w:p w:rsidR="00055D0C" w:rsidRPr="00B40365" w:rsidRDefault="00055D0C" w:rsidP="00055D0C">
            <w:pPr>
              <w:pStyle w:val="ab"/>
              <w:rPr>
                <w:lang w:val="en-US"/>
              </w:rPr>
            </w:pPr>
            <w:r w:rsidRPr="00B40365">
              <w:rPr>
                <w:lang w:val="en-US"/>
              </w:rPr>
              <w:t>2875272700047</w:t>
            </w:r>
          </w:p>
        </w:tc>
        <w:tc>
          <w:tcPr>
            <w:tcW w:w="3827" w:type="dxa"/>
            <w:gridSpan w:val="3"/>
            <w:tcBorders>
              <w:top w:val="nil"/>
              <w:bottom w:val="single" w:sz="2" w:space="0" w:color="auto"/>
            </w:tcBorders>
            <w:vAlign w:val="center"/>
          </w:tcPr>
          <w:p w:rsidR="00055D0C" w:rsidRPr="00C97908" w:rsidRDefault="00055D0C" w:rsidP="00055D0C">
            <w:pPr>
              <w:pStyle w:val="ab"/>
              <w:rPr>
                <w:lang w:val="en-US"/>
              </w:rPr>
            </w:pPr>
            <w:r w:rsidRPr="00C97908">
              <w:rPr>
                <w:lang w:val="en-US"/>
              </w:rPr>
              <w:t>Cirlig de plafon pentru corp iluminat</w:t>
            </w:r>
          </w:p>
        </w:tc>
        <w:tc>
          <w:tcPr>
            <w:tcW w:w="920" w:type="dxa"/>
            <w:gridSpan w:val="4"/>
            <w:tcBorders>
              <w:top w:val="nil"/>
              <w:bottom w:val="single" w:sz="2" w:space="0" w:color="auto"/>
            </w:tcBorders>
            <w:vAlign w:val="center"/>
          </w:tcPr>
          <w:p w:rsidR="00055D0C" w:rsidRPr="00C97908" w:rsidRDefault="00055D0C" w:rsidP="00055D0C">
            <w:pPr>
              <w:pStyle w:val="ab"/>
              <w:rPr>
                <w:lang w:val="en-US"/>
              </w:rPr>
            </w:pPr>
            <w:r w:rsidRPr="00C97908">
              <w:rPr>
                <w:lang w:val="en-US"/>
              </w:rPr>
              <w:t>buc</w:t>
            </w:r>
          </w:p>
        </w:tc>
        <w:tc>
          <w:tcPr>
            <w:tcW w:w="1207" w:type="dxa"/>
            <w:gridSpan w:val="3"/>
            <w:tcBorders>
              <w:top w:val="nil"/>
              <w:bottom w:val="single" w:sz="2" w:space="0" w:color="auto"/>
            </w:tcBorders>
            <w:vAlign w:val="center"/>
          </w:tcPr>
          <w:p w:rsidR="00055D0C" w:rsidRPr="00C97908" w:rsidRDefault="00055D0C" w:rsidP="00055D0C">
            <w:pPr>
              <w:pStyle w:val="ab"/>
              <w:rPr>
                <w:lang w:val="en-US"/>
              </w:rPr>
            </w:pPr>
            <w:r w:rsidRPr="00C97908">
              <w:rPr>
                <w:rFonts w:ascii="Times New Roman CYR" w:hAnsi="Times New Roman CYR" w:cs="Times New Roman CYR"/>
                <w:lang w:val="en-US"/>
              </w:rPr>
              <w:t>1,00</w:t>
            </w:r>
          </w:p>
        </w:tc>
        <w:tc>
          <w:tcPr>
            <w:tcW w:w="1842" w:type="dxa"/>
            <w:gridSpan w:val="2"/>
            <w:tcBorders>
              <w:top w:val="nil"/>
              <w:bottom w:val="single" w:sz="2" w:space="0" w:color="auto"/>
            </w:tcBorders>
            <w:vAlign w:val="center"/>
          </w:tcPr>
          <w:p w:rsidR="00055D0C" w:rsidRPr="00C97908" w:rsidRDefault="00055D0C" w:rsidP="00055D0C">
            <w:pPr>
              <w:pStyle w:val="ab"/>
              <w:rPr>
                <w:lang w:val="en-US"/>
              </w:rPr>
            </w:pPr>
            <w:r w:rsidRPr="00C97908">
              <w:rPr>
                <w:lang w:val="en-US"/>
              </w:rPr>
              <w:t>20,80</w:t>
            </w: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1382" w:type="dxa"/>
            <w:gridSpan w:val="2"/>
            <w:tcBorders>
              <w:top w:val="single" w:sz="6" w:space="0" w:color="auto"/>
              <w:bottom w:val="nil"/>
            </w:tcBorders>
            <w:vAlign w:val="center"/>
          </w:tcPr>
          <w:p w:rsidR="00055D0C" w:rsidRPr="003E2692" w:rsidRDefault="00055D0C" w:rsidP="00055D0C">
            <w:pPr>
              <w:pStyle w:val="ab"/>
              <w:rPr>
                <w:sz w:val="2"/>
                <w:szCs w:val="2"/>
                <w:lang w:val="en-US"/>
              </w:rPr>
            </w:pPr>
          </w:p>
        </w:tc>
        <w:tc>
          <w:tcPr>
            <w:tcW w:w="4081" w:type="dxa"/>
            <w:gridSpan w:val="3"/>
            <w:tcBorders>
              <w:top w:val="single" w:sz="6" w:space="0" w:color="auto"/>
              <w:bottom w:val="nil"/>
            </w:tcBorders>
          </w:tcPr>
          <w:p w:rsidR="00055D0C" w:rsidRPr="003E2692" w:rsidRDefault="00055D0C" w:rsidP="00055D0C">
            <w:pPr>
              <w:pStyle w:val="ab"/>
              <w:rPr>
                <w:sz w:val="2"/>
                <w:szCs w:val="2"/>
                <w:lang w:val="en-US"/>
              </w:rPr>
            </w:pPr>
          </w:p>
        </w:tc>
        <w:tc>
          <w:tcPr>
            <w:tcW w:w="969" w:type="dxa"/>
            <w:gridSpan w:val="3"/>
            <w:tcBorders>
              <w:top w:val="single" w:sz="6" w:space="0" w:color="auto"/>
              <w:bottom w:val="nil"/>
              <w:right w:val="nil"/>
            </w:tcBorders>
          </w:tcPr>
          <w:p w:rsidR="00055D0C" w:rsidRPr="003E2692" w:rsidRDefault="00055D0C" w:rsidP="00055D0C">
            <w:pPr>
              <w:pStyle w:val="ab"/>
              <w:rPr>
                <w:sz w:val="2"/>
                <w:szCs w:val="2"/>
                <w:lang w:val="en-US"/>
              </w:rPr>
            </w:pPr>
          </w:p>
        </w:tc>
        <w:tc>
          <w:tcPr>
            <w:tcW w:w="1244" w:type="dxa"/>
            <w:gridSpan w:val="4"/>
            <w:tcBorders>
              <w:top w:val="single" w:sz="6" w:space="0" w:color="auto"/>
              <w:left w:val="nil"/>
              <w:bottom w:val="nil"/>
              <w:right w:val="nil"/>
            </w:tcBorders>
          </w:tcPr>
          <w:p w:rsidR="00055D0C" w:rsidRPr="003E2692" w:rsidRDefault="00055D0C" w:rsidP="00055D0C">
            <w:pPr>
              <w:pStyle w:val="ab"/>
              <w:rPr>
                <w:sz w:val="2"/>
                <w:szCs w:val="2"/>
                <w:lang w:val="en-US"/>
              </w:rPr>
            </w:pPr>
          </w:p>
        </w:tc>
        <w:tc>
          <w:tcPr>
            <w:tcW w:w="2101" w:type="dxa"/>
            <w:gridSpan w:val="3"/>
            <w:tcBorders>
              <w:top w:val="single" w:sz="6" w:space="0" w:color="auto"/>
              <w:left w:val="nil"/>
              <w:bottom w:val="nil"/>
              <w:right w:val="nil"/>
            </w:tcBorders>
          </w:tcPr>
          <w:p w:rsidR="00055D0C" w:rsidRPr="003E2692" w:rsidRDefault="00055D0C" w:rsidP="00055D0C">
            <w:pPr>
              <w:pStyle w:val="ab"/>
              <w:rPr>
                <w:sz w:val="2"/>
                <w:szCs w:val="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Asigurari sociale</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Transport</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Cheltuieli de regie</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Total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49C4" w:rsidTr="00996FF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67" w:type="dxa"/>
            <w:gridSpan w:val="3"/>
            <w:tcBorders>
              <w:top w:val="nil"/>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4" w:space="0" w:color="auto"/>
            </w:tcBorders>
          </w:tcPr>
          <w:p w:rsidR="00055D0C" w:rsidRPr="000E0709" w:rsidRDefault="00055D0C" w:rsidP="00055D0C">
            <w:pPr>
              <w:pStyle w:val="ab"/>
              <w:rPr>
                <w:i/>
                <w:iCs/>
                <w:sz w:val="22"/>
                <w:szCs w:val="22"/>
                <w:lang w:val="en-US"/>
              </w:rPr>
            </w:pPr>
            <w:r w:rsidRPr="000E0709">
              <w:rPr>
                <w:i/>
                <w:iCs/>
                <w:sz w:val="22"/>
                <w:szCs w:val="22"/>
                <w:lang w:val="en-US"/>
              </w:rPr>
              <w:t>Beneficiul</w:t>
            </w:r>
          </w:p>
        </w:tc>
        <w:tc>
          <w:tcPr>
            <w:tcW w:w="920" w:type="dxa"/>
            <w:gridSpan w:val="4"/>
            <w:tcBorders>
              <w:top w:val="nil"/>
              <w:bottom w:val="single" w:sz="4" w:space="0" w:color="auto"/>
              <w:right w:val="nil"/>
            </w:tcBorders>
          </w:tcPr>
          <w:p w:rsidR="00055D0C" w:rsidRPr="00B449C4" w:rsidRDefault="00055D0C" w:rsidP="00055D0C">
            <w:pPr>
              <w:pStyle w:val="ab"/>
              <w:rPr>
                <w:sz w:val="22"/>
                <w:szCs w:val="22"/>
                <w:lang w:val="en-US"/>
              </w:rPr>
            </w:pPr>
          </w:p>
        </w:tc>
        <w:tc>
          <w:tcPr>
            <w:tcW w:w="1207" w:type="dxa"/>
            <w:gridSpan w:val="3"/>
            <w:tcBorders>
              <w:top w:val="nil"/>
              <w:left w:val="nil"/>
              <w:bottom w:val="single" w:sz="4" w:space="0" w:color="auto"/>
              <w:right w:val="nil"/>
            </w:tcBorders>
          </w:tcPr>
          <w:p w:rsidR="00055D0C" w:rsidRPr="00B449C4" w:rsidRDefault="00055D0C" w:rsidP="00055D0C">
            <w:pPr>
              <w:pStyle w:val="ab"/>
              <w:rPr>
                <w:sz w:val="22"/>
                <w:szCs w:val="22"/>
                <w:lang w:val="en-US"/>
              </w:rPr>
            </w:pPr>
          </w:p>
        </w:tc>
        <w:tc>
          <w:tcPr>
            <w:tcW w:w="1842" w:type="dxa"/>
            <w:gridSpan w:val="2"/>
            <w:tcBorders>
              <w:top w:val="nil"/>
              <w:left w:val="nil"/>
              <w:bottom w:val="single" w:sz="4" w:space="0" w:color="auto"/>
            </w:tcBorders>
          </w:tcPr>
          <w:p w:rsidR="00055D0C" w:rsidRPr="00B449C4" w:rsidRDefault="00055D0C" w:rsidP="00055D0C">
            <w:pPr>
              <w:pStyle w:val="ab"/>
              <w:rPr>
                <w:sz w:val="22"/>
                <w:szCs w:val="22"/>
                <w:lang w:val="en-US"/>
              </w:rPr>
            </w:pPr>
          </w:p>
        </w:tc>
      </w:tr>
      <w:tr w:rsidR="00055D0C" w:rsidRPr="00B40365" w:rsidTr="00996F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bottom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bottom w:val="single" w:sz="4" w:space="0" w:color="auto"/>
            </w:tcBorders>
          </w:tcPr>
          <w:p w:rsidR="00055D0C" w:rsidRPr="00B40365" w:rsidRDefault="00055D0C" w:rsidP="00055D0C">
            <w:pPr>
              <w:pStyle w:val="ab"/>
              <w:rPr>
                <w:sz w:val="22"/>
                <w:szCs w:val="22"/>
                <w:lang w:val="en-US"/>
              </w:rPr>
            </w:pPr>
            <w:r w:rsidRPr="00B40365">
              <w:rPr>
                <w:b/>
                <w:bCs/>
                <w:lang w:val="en-US"/>
              </w:rPr>
              <w:t xml:space="preserve">Total </w:t>
            </w:r>
            <w:r w:rsidRPr="00B40365">
              <w:rPr>
                <w:b/>
                <w:bCs/>
                <w:sz w:val="22"/>
                <w:szCs w:val="22"/>
                <w:lang w:val="en-US"/>
              </w:rPr>
              <w:t>Montare utilaj</w:t>
            </w:r>
          </w:p>
        </w:tc>
        <w:tc>
          <w:tcPr>
            <w:tcW w:w="3969" w:type="dxa"/>
            <w:gridSpan w:val="9"/>
            <w:tcBorders>
              <w:bottom w:val="single" w:sz="4" w:space="0" w:color="auto"/>
              <w:right w:val="single" w:sz="4" w:space="0" w:color="auto"/>
            </w:tcBorders>
          </w:tcPr>
          <w:p w:rsidR="00055D0C" w:rsidRPr="00B40365" w:rsidRDefault="00055D0C" w:rsidP="00055D0C">
            <w:pPr>
              <w:pStyle w:val="ab"/>
              <w:rPr>
                <w:sz w:val="22"/>
                <w:szCs w:val="22"/>
                <w:lang w:val="en-US"/>
              </w:rPr>
            </w:pPr>
          </w:p>
        </w:tc>
      </w:tr>
      <w:tr w:rsidR="00055D0C" w:rsidRPr="00B40365" w:rsidTr="008046E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401" w:type="dxa"/>
            <w:tcBorders>
              <w:top w:val="single" w:sz="6" w:space="0" w:color="auto"/>
              <w:bottom w:val="single" w:sz="12" w:space="0" w:color="auto"/>
            </w:tcBorders>
          </w:tcPr>
          <w:p w:rsidR="00055D0C" w:rsidRPr="00B40365" w:rsidRDefault="00055D0C" w:rsidP="00055D0C">
            <w:pPr>
              <w:pStyle w:val="ab"/>
              <w:rPr>
                <w:sz w:val="22"/>
                <w:szCs w:val="22"/>
                <w:lang w:val="en-US"/>
              </w:rPr>
            </w:pPr>
          </w:p>
        </w:tc>
        <w:tc>
          <w:tcPr>
            <w:tcW w:w="1410" w:type="dxa"/>
            <w:gridSpan w:val="3"/>
            <w:tcBorders>
              <w:top w:val="single" w:sz="6" w:space="0" w:color="auto"/>
              <w:bottom w:val="single" w:sz="12" w:space="0" w:color="auto"/>
            </w:tcBorders>
          </w:tcPr>
          <w:p w:rsidR="00055D0C" w:rsidRPr="00B40365" w:rsidRDefault="00055D0C" w:rsidP="00055D0C">
            <w:pPr>
              <w:pStyle w:val="ab"/>
              <w:rPr>
                <w:sz w:val="22"/>
                <w:szCs w:val="22"/>
                <w:lang w:val="en-US"/>
              </w:rPr>
            </w:pPr>
          </w:p>
        </w:tc>
        <w:tc>
          <w:tcPr>
            <w:tcW w:w="3990" w:type="dxa"/>
            <w:gridSpan w:val="2"/>
            <w:tcBorders>
              <w:top w:val="single" w:sz="6" w:space="0" w:color="auto"/>
              <w:bottom w:val="single" w:sz="12" w:space="0" w:color="auto"/>
            </w:tcBorders>
          </w:tcPr>
          <w:p w:rsidR="00055D0C" w:rsidRPr="00B40365" w:rsidRDefault="00055D0C" w:rsidP="00055D0C">
            <w:pPr>
              <w:pStyle w:val="ab"/>
              <w:rPr>
                <w:b/>
                <w:bCs/>
                <w:sz w:val="22"/>
                <w:szCs w:val="22"/>
                <w:lang w:val="en-US"/>
              </w:rPr>
            </w:pPr>
          </w:p>
        </w:tc>
        <w:tc>
          <w:tcPr>
            <w:tcW w:w="969" w:type="dxa"/>
            <w:gridSpan w:val="3"/>
            <w:tcBorders>
              <w:top w:val="single" w:sz="6" w:space="0" w:color="auto"/>
              <w:bottom w:val="single" w:sz="12" w:space="0" w:color="auto"/>
            </w:tcBorders>
          </w:tcPr>
          <w:p w:rsidR="00055D0C" w:rsidRPr="00B40365" w:rsidRDefault="00055D0C" w:rsidP="00055D0C">
            <w:pPr>
              <w:pStyle w:val="ab"/>
              <w:rPr>
                <w:sz w:val="22"/>
                <w:szCs w:val="22"/>
                <w:lang w:val="en-US"/>
              </w:rPr>
            </w:pPr>
          </w:p>
        </w:tc>
        <w:tc>
          <w:tcPr>
            <w:tcW w:w="3436" w:type="dxa"/>
            <w:gridSpan w:val="8"/>
            <w:tcBorders>
              <w:top w:val="single" w:sz="6" w:space="0" w:color="auto"/>
              <w:bottom w:val="single" w:sz="12" w:space="0" w:color="auto"/>
            </w:tcBorders>
          </w:tcPr>
          <w:p w:rsidR="00055D0C" w:rsidRPr="00B40365" w:rsidRDefault="00055D0C" w:rsidP="00055D0C">
            <w:pPr>
              <w:pStyle w:val="ab"/>
              <w:rPr>
                <w:sz w:val="22"/>
                <w:szCs w:val="22"/>
                <w:lang w:val="en-US"/>
              </w:rPr>
            </w:pPr>
          </w:p>
        </w:tc>
      </w:tr>
      <w:tr w:rsidR="00055D0C" w:rsidRPr="003E2692" w:rsidTr="008046E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401" w:type="dxa"/>
            <w:tcBorders>
              <w:top w:val="single" w:sz="12" w:space="0" w:color="auto"/>
              <w:left w:val="nil"/>
              <w:bottom w:val="nil"/>
              <w:right w:val="nil"/>
            </w:tcBorders>
          </w:tcPr>
          <w:p w:rsidR="00055D0C" w:rsidRPr="003E2692" w:rsidRDefault="00055D0C" w:rsidP="00055D0C">
            <w:pPr>
              <w:pStyle w:val="ab"/>
              <w:rPr>
                <w:sz w:val="2"/>
                <w:szCs w:val="2"/>
                <w:lang w:val="en-US"/>
              </w:rPr>
            </w:pPr>
          </w:p>
        </w:tc>
        <w:tc>
          <w:tcPr>
            <w:tcW w:w="1410" w:type="dxa"/>
            <w:gridSpan w:val="3"/>
            <w:tcBorders>
              <w:top w:val="single" w:sz="12" w:space="0" w:color="auto"/>
              <w:left w:val="nil"/>
              <w:bottom w:val="nil"/>
              <w:right w:val="nil"/>
            </w:tcBorders>
          </w:tcPr>
          <w:p w:rsidR="00055D0C" w:rsidRPr="003E2692" w:rsidRDefault="00055D0C" w:rsidP="00055D0C">
            <w:pPr>
              <w:pStyle w:val="ab"/>
              <w:rPr>
                <w:sz w:val="2"/>
                <w:szCs w:val="2"/>
                <w:lang w:val="en-US"/>
              </w:rPr>
            </w:pPr>
          </w:p>
        </w:tc>
        <w:tc>
          <w:tcPr>
            <w:tcW w:w="3990" w:type="dxa"/>
            <w:gridSpan w:val="2"/>
            <w:tcBorders>
              <w:top w:val="single" w:sz="12" w:space="0" w:color="auto"/>
              <w:left w:val="nil"/>
              <w:bottom w:val="nil"/>
              <w:right w:val="nil"/>
            </w:tcBorders>
          </w:tcPr>
          <w:p w:rsidR="00055D0C" w:rsidRPr="003E2692" w:rsidRDefault="00055D0C" w:rsidP="00055D0C">
            <w:pPr>
              <w:pStyle w:val="ab"/>
              <w:rPr>
                <w:sz w:val="2"/>
                <w:szCs w:val="2"/>
                <w:lang w:val="en-US"/>
              </w:rPr>
            </w:pPr>
          </w:p>
        </w:tc>
        <w:tc>
          <w:tcPr>
            <w:tcW w:w="969" w:type="dxa"/>
            <w:gridSpan w:val="3"/>
            <w:tcBorders>
              <w:top w:val="single" w:sz="12" w:space="0" w:color="auto"/>
              <w:left w:val="nil"/>
              <w:bottom w:val="nil"/>
              <w:right w:val="nil"/>
            </w:tcBorders>
          </w:tcPr>
          <w:p w:rsidR="00055D0C" w:rsidRPr="003E2692" w:rsidRDefault="00055D0C" w:rsidP="00055D0C">
            <w:pPr>
              <w:pStyle w:val="ab"/>
              <w:rPr>
                <w:sz w:val="2"/>
                <w:szCs w:val="2"/>
                <w:lang w:val="en-US"/>
              </w:rPr>
            </w:pPr>
          </w:p>
        </w:tc>
        <w:tc>
          <w:tcPr>
            <w:tcW w:w="3436" w:type="dxa"/>
            <w:gridSpan w:val="8"/>
            <w:tcBorders>
              <w:top w:val="single" w:sz="12" w:space="0" w:color="auto"/>
              <w:left w:val="nil"/>
              <w:bottom w:val="nil"/>
              <w:right w:val="single" w:sz="4" w:space="0" w:color="auto"/>
            </w:tcBorders>
          </w:tcPr>
          <w:p w:rsidR="00055D0C" w:rsidRPr="003E2692" w:rsidRDefault="00055D0C" w:rsidP="00055D0C">
            <w:pPr>
              <w:pStyle w:val="ab"/>
              <w:rPr>
                <w:sz w:val="2"/>
                <w:szCs w:val="2"/>
                <w:lang w:val="en-US"/>
              </w:rPr>
            </w:pPr>
          </w:p>
        </w:tc>
      </w:tr>
      <w:tr w:rsidR="00055D0C" w:rsidRPr="002D6B2B"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right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single" w:sz="4" w:space="0" w:color="auto"/>
              <w:left w:val="single" w:sz="4" w:space="0" w:color="auto"/>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single" w:sz="4" w:space="0" w:color="auto"/>
              <w:bottom w:val="single" w:sz="4" w:space="0" w:color="auto"/>
            </w:tcBorders>
            <w:vAlign w:val="center"/>
          </w:tcPr>
          <w:p w:rsidR="00055D0C" w:rsidRPr="000E0709" w:rsidRDefault="00055D0C" w:rsidP="00055D0C">
            <w:pPr>
              <w:pStyle w:val="ab"/>
              <w:rPr>
                <w:sz w:val="22"/>
                <w:szCs w:val="22"/>
                <w:lang w:val="en-US"/>
              </w:rPr>
            </w:pPr>
            <w:r w:rsidRPr="000E0709">
              <w:rPr>
                <w:sz w:val="22"/>
                <w:szCs w:val="22"/>
                <w:lang w:val="en-US"/>
              </w:rPr>
              <w:t>Total</w:t>
            </w:r>
          </w:p>
        </w:tc>
        <w:tc>
          <w:tcPr>
            <w:tcW w:w="926" w:type="dxa"/>
            <w:gridSpan w:val="5"/>
            <w:tcBorders>
              <w:top w:val="single" w:sz="4" w:space="0" w:color="auto"/>
              <w:bottom w:val="single" w:sz="4" w:space="0" w:color="auto"/>
              <w:right w:val="nil"/>
            </w:tcBorders>
          </w:tcPr>
          <w:p w:rsidR="00055D0C" w:rsidRPr="002D6B2B" w:rsidRDefault="00055D0C" w:rsidP="00055D0C">
            <w:pPr>
              <w:pStyle w:val="ab"/>
              <w:rPr>
                <w:sz w:val="22"/>
                <w:szCs w:val="22"/>
                <w:lang w:val="en-US"/>
              </w:rPr>
            </w:pPr>
          </w:p>
        </w:tc>
        <w:tc>
          <w:tcPr>
            <w:tcW w:w="3043" w:type="dxa"/>
            <w:gridSpan w:val="4"/>
            <w:tcBorders>
              <w:top w:val="single" w:sz="4" w:space="0" w:color="auto"/>
              <w:left w:val="nil"/>
              <w:bottom w:val="single" w:sz="4" w:space="0" w:color="auto"/>
              <w:right w:val="single" w:sz="4" w:space="0" w:color="auto"/>
            </w:tcBorders>
          </w:tcPr>
          <w:p w:rsidR="00055D0C" w:rsidRPr="002D6B2B" w:rsidRDefault="00055D0C" w:rsidP="00055D0C">
            <w:pPr>
              <w:pStyle w:val="ab"/>
              <w:rPr>
                <w:sz w:val="22"/>
                <w:szCs w:val="22"/>
                <w:lang w:val="en-US"/>
              </w:rPr>
            </w:pPr>
          </w:p>
        </w:tc>
      </w:tr>
      <w:tr w:rsidR="00055D0C" w:rsidRPr="002D6B2B" w:rsidTr="00996F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gridSpan w:val="3"/>
            <w:tcBorders>
              <w:top w:val="single" w:sz="4" w:space="0" w:color="auto"/>
              <w:bottom w:val="single" w:sz="4" w:space="0" w:color="auto"/>
              <w:right w:val="single" w:sz="4" w:space="0" w:color="auto"/>
            </w:tcBorders>
            <w:vAlign w:val="center"/>
          </w:tcPr>
          <w:p w:rsidR="00055D0C" w:rsidRPr="00B40365" w:rsidRDefault="00055D0C" w:rsidP="00055D0C">
            <w:pPr>
              <w:pStyle w:val="ab"/>
              <w:rPr>
                <w:sz w:val="22"/>
                <w:szCs w:val="22"/>
                <w:lang w:val="en-US"/>
              </w:rPr>
            </w:pPr>
          </w:p>
        </w:tc>
        <w:tc>
          <w:tcPr>
            <w:tcW w:w="1843" w:type="dxa"/>
            <w:gridSpan w:val="2"/>
            <w:tcBorders>
              <w:top w:val="single" w:sz="4" w:space="0" w:color="auto"/>
              <w:left w:val="single" w:sz="4" w:space="0" w:color="auto"/>
              <w:bottom w:val="single" w:sz="4" w:space="0" w:color="auto"/>
            </w:tcBorders>
            <w:vAlign w:val="center"/>
          </w:tcPr>
          <w:p w:rsidR="00055D0C" w:rsidRPr="00B40365" w:rsidRDefault="00055D0C" w:rsidP="00055D0C">
            <w:pPr>
              <w:pStyle w:val="ab"/>
              <w:rPr>
                <w:sz w:val="22"/>
                <w:szCs w:val="22"/>
                <w:lang w:val="en-US"/>
              </w:rPr>
            </w:pPr>
          </w:p>
        </w:tc>
        <w:tc>
          <w:tcPr>
            <w:tcW w:w="3827" w:type="dxa"/>
            <w:gridSpan w:val="3"/>
            <w:tcBorders>
              <w:top w:val="single" w:sz="4" w:space="0" w:color="auto"/>
              <w:bottom w:val="single" w:sz="4" w:space="0" w:color="auto"/>
            </w:tcBorders>
            <w:vAlign w:val="center"/>
          </w:tcPr>
          <w:p w:rsidR="00055D0C" w:rsidRPr="000E0709" w:rsidRDefault="00055D0C" w:rsidP="00055D0C">
            <w:pPr>
              <w:pStyle w:val="ab"/>
              <w:rPr>
                <w:sz w:val="22"/>
                <w:szCs w:val="22"/>
                <w:lang w:val="en-US"/>
              </w:rPr>
            </w:pPr>
            <w:r w:rsidRPr="000E0709">
              <w:rPr>
                <w:sz w:val="22"/>
                <w:szCs w:val="22"/>
                <w:lang w:val="en-US"/>
              </w:rPr>
              <w:t>TVA</w:t>
            </w:r>
          </w:p>
        </w:tc>
        <w:tc>
          <w:tcPr>
            <w:tcW w:w="926" w:type="dxa"/>
            <w:gridSpan w:val="5"/>
            <w:tcBorders>
              <w:top w:val="single" w:sz="4" w:space="0" w:color="auto"/>
              <w:bottom w:val="single" w:sz="4" w:space="0" w:color="auto"/>
              <w:right w:val="nil"/>
            </w:tcBorders>
          </w:tcPr>
          <w:p w:rsidR="00055D0C" w:rsidRPr="002D6B2B" w:rsidRDefault="00055D0C" w:rsidP="00055D0C">
            <w:pPr>
              <w:pStyle w:val="ab"/>
              <w:rPr>
                <w:sz w:val="22"/>
                <w:szCs w:val="22"/>
                <w:lang w:val="en-US"/>
              </w:rPr>
            </w:pPr>
          </w:p>
        </w:tc>
        <w:tc>
          <w:tcPr>
            <w:tcW w:w="3043" w:type="dxa"/>
            <w:gridSpan w:val="4"/>
            <w:tcBorders>
              <w:top w:val="single" w:sz="4" w:space="0" w:color="auto"/>
              <w:left w:val="nil"/>
              <w:bottom w:val="single" w:sz="4" w:space="0" w:color="auto"/>
              <w:right w:val="single" w:sz="4" w:space="0" w:color="auto"/>
            </w:tcBorders>
          </w:tcPr>
          <w:p w:rsidR="00055D0C" w:rsidRPr="002D6B2B" w:rsidRDefault="00055D0C" w:rsidP="00055D0C">
            <w:pPr>
              <w:pStyle w:val="ab"/>
              <w:rPr>
                <w:sz w:val="22"/>
                <w:szCs w:val="22"/>
                <w:lang w:val="en-US"/>
              </w:rPr>
            </w:pPr>
          </w:p>
        </w:tc>
      </w:tr>
      <w:tr w:rsidR="00055D0C" w:rsidRPr="00B40365" w:rsidTr="00996FF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67" w:type="dxa"/>
            <w:gridSpan w:val="3"/>
            <w:tcBorders>
              <w:top w:val="nil"/>
              <w:bottom w:val="single" w:sz="6" w:space="0" w:color="auto"/>
            </w:tcBorders>
            <w:vAlign w:val="center"/>
          </w:tcPr>
          <w:p w:rsidR="00055D0C" w:rsidRPr="00B40365" w:rsidRDefault="00055D0C" w:rsidP="00055D0C">
            <w:pPr>
              <w:pStyle w:val="ab"/>
              <w:rPr>
                <w:sz w:val="22"/>
                <w:szCs w:val="22"/>
                <w:lang w:val="en-US"/>
              </w:rPr>
            </w:pPr>
          </w:p>
        </w:tc>
        <w:tc>
          <w:tcPr>
            <w:tcW w:w="1843" w:type="dxa"/>
            <w:gridSpan w:val="2"/>
            <w:tcBorders>
              <w:top w:val="nil"/>
              <w:bottom w:val="single" w:sz="6" w:space="0" w:color="auto"/>
            </w:tcBorders>
            <w:vAlign w:val="center"/>
          </w:tcPr>
          <w:p w:rsidR="00055D0C" w:rsidRPr="00B40365" w:rsidRDefault="00055D0C" w:rsidP="00055D0C">
            <w:pPr>
              <w:pStyle w:val="ab"/>
              <w:rPr>
                <w:sz w:val="22"/>
                <w:szCs w:val="22"/>
                <w:lang w:val="en-US"/>
              </w:rPr>
            </w:pPr>
          </w:p>
        </w:tc>
        <w:tc>
          <w:tcPr>
            <w:tcW w:w="3827" w:type="dxa"/>
            <w:gridSpan w:val="3"/>
            <w:tcBorders>
              <w:top w:val="nil"/>
              <w:bottom w:val="single" w:sz="6" w:space="0" w:color="auto"/>
              <w:right w:val="nil"/>
            </w:tcBorders>
            <w:vAlign w:val="center"/>
          </w:tcPr>
          <w:p w:rsidR="00055D0C" w:rsidRPr="00585DBD" w:rsidRDefault="00055D0C" w:rsidP="00055D0C">
            <w:pPr>
              <w:pStyle w:val="ab"/>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685" w:type="dxa"/>
            <w:gridSpan w:val="8"/>
            <w:tcBorders>
              <w:top w:val="nil"/>
              <w:left w:val="nil"/>
              <w:bottom w:val="single" w:sz="6" w:space="0" w:color="auto"/>
              <w:right w:val="nil"/>
            </w:tcBorders>
            <w:vAlign w:val="bottom"/>
          </w:tcPr>
          <w:p w:rsidR="00055D0C" w:rsidRPr="00B40365" w:rsidRDefault="00055D0C" w:rsidP="00055D0C">
            <w:pPr>
              <w:pStyle w:val="ab"/>
              <w:rPr>
                <w:sz w:val="22"/>
                <w:szCs w:val="22"/>
                <w:lang w:val="en-US"/>
              </w:rPr>
            </w:pPr>
          </w:p>
        </w:tc>
        <w:tc>
          <w:tcPr>
            <w:tcW w:w="1284" w:type="dxa"/>
            <w:tcBorders>
              <w:top w:val="nil"/>
              <w:left w:val="nil"/>
              <w:bottom w:val="single" w:sz="6" w:space="0" w:color="auto"/>
              <w:right w:val="single" w:sz="4" w:space="0" w:color="auto"/>
            </w:tcBorders>
            <w:vAlign w:val="bottom"/>
          </w:tcPr>
          <w:p w:rsidR="00055D0C" w:rsidRPr="00B40365" w:rsidRDefault="00055D0C" w:rsidP="00055D0C">
            <w:pPr>
              <w:pStyle w:val="ab"/>
              <w:rPr>
                <w:sz w:val="22"/>
                <w:szCs w:val="22"/>
                <w:lang w:val="en-US"/>
              </w:rPr>
            </w:pPr>
          </w:p>
        </w:tc>
      </w:tr>
    </w:tbl>
    <w:p w:rsidR="00750E20" w:rsidRPr="00795EE3" w:rsidRDefault="00750E20" w:rsidP="00055D0C">
      <w:pPr>
        <w:widowControl w:val="0"/>
        <w:spacing w:after="0" w:line="240" w:lineRule="auto"/>
        <w:rPr>
          <w:rFonts w:ascii="Times New Roman" w:hAnsi="Times New Roman" w:cs="Times New Roman"/>
          <w:sz w:val="20"/>
          <w:szCs w:val="20"/>
        </w:rPr>
      </w:pPr>
    </w:p>
    <w:p w:rsidR="00750E20" w:rsidRDefault="00750E20" w:rsidP="00795EE3">
      <w:pPr>
        <w:widowControl w:val="0"/>
        <w:spacing w:after="0" w:line="240" w:lineRule="auto"/>
        <w:rPr>
          <w:rFonts w:ascii="Times New Roman" w:hAnsi="Times New Roman" w:cs="Times New Roman"/>
          <w:b/>
          <w:bCs/>
          <w:sz w:val="20"/>
          <w:szCs w:val="20"/>
          <w:lang w:val="en-US"/>
        </w:rPr>
      </w:pPr>
    </w:p>
    <w:p w:rsidR="004A5ACA" w:rsidRDefault="00C60AA9" w:rsidP="00C60AA9">
      <w:pPr>
        <w:pStyle w:val="ab"/>
        <w:jc w:val="center"/>
        <w:rPr>
          <w:b/>
          <w:lang w:val="en-US"/>
        </w:rPr>
      </w:pPr>
      <w:r>
        <w:rPr>
          <w:b/>
          <w:lang w:val="en-US"/>
        </w:rPr>
        <w:lastRenderedPageBreak/>
        <w:t>Lucrări de reparaț</w:t>
      </w:r>
      <w:r w:rsidRPr="00C60AA9">
        <w:rPr>
          <w:b/>
          <w:lang w:val="en-US"/>
        </w:rPr>
        <w:t xml:space="preserve">ie </w:t>
      </w:r>
      <w:r>
        <w:rPr>
          <w:b/>
          <w:lang w:val="en-US"/>
        </w:rPr>
        <w:t xml:space="preserve">curentă </w:t>
      </w:r>
      <w:r w:rsidRPr="00C60AA9">
        <w:rPr>
          <w:b/>
          <w:lang w:val="en-US"/>
        </w:rPr>
        <w:t>a gheretelor (4 buc)</w:t>
      </w:r>
    </w:p>
    <w:p w:rsidR="00C60AA9" w:rsidRDefault="00C60AA9" w:rsidP="00C60AA9">
      <w:pPr>
        <w:pStyle w:val="ab"/>
        <w:jc w:val="center"/>
        <w:rPr>
          <w:b/>
          <w:lang w:val="en-US"/>
        </w:rPr>
      </w:pPr>
    </w:p>
    <w:tbl>
      <w:tblPr>
        <w:tblW w:w="10206" w:type="dxa"/>
        <w:tblInd w:w="108" w:type="dxa"/>
        <w:tblLayout w:type="fixed"/>
        <w:tblLook w:val="0000" w:firstRow="0" w:lastRow="0" w:firstColumn="0" w:lastColumn="0" w:noHBand="0" w:noVBand="0"/>
      </w:tblPr>
      <w:tblGrid>
        <w:gridCol w:w="552"/>
        <w:gridCol w:w="1397"/>
        <w:gridCol w:w="4147"/>
        <w:gridCol w:w="1031"/>
        <w:gridCol w:w="1118"/>
        <w:gridCol w:w="1961"/>
      </w:tblGrid>
      <w:tr w:rsidR="00C60AA9" w:rsidRPr="00C60AA9" w:rsidTr="00626ABD">
        <w:trPr>
          <w:cantSplit/>
          <w:trHeight w:val="314"/>
        </w:trPr>
        <w:tc>
          <w:tcPr>
            <w:tcW w:w="552" w:type="dxa"/>
            <w:vMerge w:val="restart"/>
            <w:tcBorders>
              <w:top w:val="single" w:sz="6" w:space="0" w:color="auto"/>
              <w:left w:val="single" w:sz="6" w:space="0" w:color="auto"/>
              <w:bottom w:val="single" w:sz="6" w:space="0" w:color="auto"/>
              <w:right w:val="nil"/>
            </w:tcBorders>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w:t>
            </w:r>
          </w:p>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ro-RO" w:eastAsia="ru-RU"/>
              </w:rPr>
              <w:t>Simbol</w:t>
            </w:r>
            <w:r w:rsidRPr="00C60AA9">
              <w:rPr>
                <w:rFonts w:ascii="Times New Roman" w:eastAsia="Times New Roman" w:hAnsi="Times New Roman" w:cs="Times New Roman"/>
                <w:sz w:val="16"/>
                <w:szCs w:val="16"/>
                <w:lang w:val="en-US" w:eastAsia="ru-RU"/>
              </w:rPr>
              <w:t xml:space="preserve"> </w:t>
            </w:r>
            <w:r w:rsidRPr="00C60AA9">
              <w:rPr>
                <w:rFonts w:ascii="Times New Roman" w:eastAsia="Times New Roman" w:hAnsi="Times New Roman" w:cs="Times New Roman"/>
                <w:sz w:val="16"/>
                <w:szCs w:val="16"/>
                <w:lang w:val="ro-RO" w:eastAsia="ru-RU"/>
              </w:rPr>
              <w:t>norme</w:t>
            </w:r>
            <w:r w:rsidRPr="00C60AA9">
              <w:rPr>
                <w:rFonts w:ascii="Times New Roman" w:eastAsia="Times New Roman" w:hAnsi="Times New Roman" w:cs="Times New Roman"/>
                <w:sz w:val="16"/>
                <w:szCs w:val="16"/>
                <w:lang w:val="en-US" w:eastAsia="ru-RU"/>
              </w:rPr>
              <w:t xml:space="preserve"> </w:t>
            </w:r>
            <w:r w:rsidRPr="00C60AA9">
              <w:rPr>
                <w:rFonts w:ascii="Times New Roman" w:eastAsia="Times New Roman" w:hAnsi="Times New Roman" w:cs="Times New Roman"/>
                <w:sz w:val="16"/>
                <w:szCs w:val="16"/>
                <w:lang w:val="ro-RO" w:eastAsia="ru-RU"/>
              </w:rPr>
              <w:t xml:space="preserve">şi Cod </w:t>
            </w:r>
            <w:r w:rsidRPr="00C60AA9">
              <w:rPr>
                <w:rFonts w:ascii="Times New Roman" w:eastAsia="Times New Roman" w:hAnsi="Times New Roman" w:cs="Times New Roman"/>
                <w:sz w:val="16"/>
                <w:szCs w:val="16"/>
                <w:lang w:val="en-US" w:eastAsia="ru-RU"/>
              </w:rPr>
              <w:t xml:space="preserve"> </w:t>
            </w:r>
            <w:r w:rsidRPr="00C60AA9">
              <w:rPr>
                <w:rFonts w:ascii="Times New Roman" w:eastAsia="Times New Roman" w:hAnsi="Times New Roman" w:cs="Times New Roman"/>
                <w:sz w:val="16"/>
                <w:szCs w:val="16"/>
                <w:lang w:val="ro-RO" w:eastAsia="ru-RU"/>
              </w:rPr>
              <w:t>resurse</w:t>
            </w:r>
          </w:p>
        </w:tc>
        <w:tc>
          <w:tcPr>
            <w:tcW w:w="4147" w:type="dxa"/>
            <w:vMerge w:val="restart"/>
            <w:tcBorders>
              <w:top w:val="single" w:sz="6" w:space="0" w:color="auto"/>
              <w:left w:val="single" w:sz="6" w:space="0" w:color="auto"/>
              <w:bottom w:val="single" w:sz="6" w:space="0" w:color="auto"/>
              <w:right w:val="nil"/>
            </w:tcBorders>
            <w:shd w:val="pct5" w:color="auto" w:fill="auto"/>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ro-RO" w:eastAsia="ru-RU"/>
              </w:rPr>
            </w:pP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ro-RO" w:eastAsia="ru-RU"/>
              </w:rPr>
              <w:t>Denumire materie prima, materiale, combustibil, resurse energetice</w:t>
            </w:r>
          </w:p>
        </w:tc>
        <w:tc>
          <w:tcPr>
            <w:tcW w:w="103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ro-RO" w:eastAsia="ru-RU"/>
              </w:rPr>
            </w:pPr>
          </w:p>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ro-RO" w:eastAsia="ru-RU"/>
              </w:rPr>
              <w:t>U.M.</w:t>
            </w:r>
          </w:p>
        </w:tc>
        <w:tc>
          <w:tcPr>
            <w:tcW w:w="3079"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60AA9" w:rsidRPr="00C60AA9" w:rsidRDefault="00C60AA9" w:rsidP="00C60AA9">
            <w:pPr>
              <w:autoSpaceDE w:val="0"/>
              <w:autoSpaceDN w:val="0"/>
              <w:spacing w:after="0" w:line="240" w:lineRule="auto"/>
              <w:ind w:right="175"/>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Consum de resurse manopera, materiale si mecanizme</w:t>
            </w:r>
          </w:p>
        </w:tc>
      </w:tr>
      <w:tr w:rsidR="00C60AA9" w:rsidRPr="00C60AA9" w:rsidTr="00626ABD">
        <w:trPr>
          <w:cantSplit/>
        </w:trPr>
        <w:tc>
          <w:tcPr>
            <w:tcW w:w="552" w:type="dxa"/>
            <w:vMerge/>
            <w:tcBorders>
              <w:top w:val="single" w:sz="6" w:space="0" w:color="auto"/>
              <w:left w:val="single" w:sz="6" w:space="0" w:color="auto"/>
              <w:bottom w:val="single" w:sz="6" w:space="0" w:color="auto"/>
              <w:right w:val="nil"/>
            </w:tcBorders>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p>
        </w:tc>
        <w:tc>
          <w:tcPr>
            <w:tcW w:w="1397" w:type="dxa"/>
            <w:vMerge/>
            <w:tcBorders>
              <w:top w:val="single" w:sz="6" w:space="0" w:color="auto"/>
              <w:left w:val="single" w:sz="6" w:space="0" w:color="auto"/>
              <w:bottom w:val="single" w:sz="6" w:space="0" w:color="auto"/>
              <w:right w:val="nil"/>
            </w:tcBorders>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p>
        </w:tc>
        <w:tc>
          <w:tcPr>
            <w:tcW w:w="4147" w:type="dxa"/>
            <w:vMerge/>
            <w:tcBorders>
              <w:top w:val="single" w:sz="6" w:space="0" w:color="auto"/>
              <w:left w:val="single" w:sz="6" w:space="0" w:color="auto"/>
              <w:bottom w:val="single" w:sz="6" w:space="0" w:color="auto"/>
              <w:right w:val="nil"/>
            </w:tcBorders>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p>
        </w:tc>
        <w:tc>
          <w:tcPr>
            <w:tcW w:w="1031" w:type="dxa"/>
            <w:vMerge/>
            <w:tcBorders>
              <w:top w:val="single" w:sz="6" w:space="0" w:color="auto"/>
              <w:left w:val="single" w:sz="6" w:space="0" w:color="auto"/>
              <w:bottom w:val="single" w:sz="6" w:space="0" w:color="auto"/>
              <w:right w:val="single" w:sz="4" w:space="0" w:color="auto"/>
            </w:tcBorders>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 unitate de masura</w:t>
            </w:r>
          </w:p>
        </w:tc>
        <w:tc>
          <w:tcPr>
            <w:tcW w:w="1961" w:type="dxa"/>
            <w:tcBorders>
              <w:top w:val="single" w:sz="6" w:space="0" w:color="auto"/>
              <w:left w:val="single" w:sz="6" w:space="0" w:color="auto"/>
              <w:bottom w:val="single" w:sz="4" w:space="0" w:color="auto"/>
              <w:right w:val="single" w:sz="4" w:space="0" w:color="auto"/>
            </w:tcBorders>
            <w:shd w:val="pct5" w:color="auto" w:fill="auto"/>
            <w:vAlign w:val="center"/>
          </w:tcPr>
          <w:p w:rsidR="00C60AA9" w:rsidRPr="00C60AA9" w:rsidRDefault="00C60AA9" w:rsidP="00C60AA9">
            <w:pPr>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 volumul total</w:t>
            </w:r>
          </w:p>
        </w:tc>
      </w:tr>
    </w:tbl>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
        <w:gridCol w:w="28"/>
        <w:gridCol w:w="110"/>
        <w:gridCol w:w="6"/>
        <w:gridCol w:w="1266"/>
        <w:gridCol w:w="94"/>
        <w:gridCol w:w="16"/>
        <w:gridCol w:w="14"/>
        <w:gridCol w:w="3866"/>
        <w:gridCol w:w="91"/>
        <w:gridCol w:w="204"/>
        <w:gridCol w:w="674"/>
        <w:gridCol w:w="91"/>
        <w:gridCol w:w="296"/>
        <w:gridCol w:w="6"/>
        <w:gridCol w:w="942"/>
        <w:gridCol w:w="158"/>
        <w:gridCol w:w="1943"/>
      </w:tblGrid>
      <w:tr w:rsidR="00C60AA9" w:rsidRPr="00C60AA9" w:rsidTr="00626ABD">
        <w:trPr>
          <w:cantSplit/>
          <w:tblHeader/>
        </w:trPr>
        <w:tc>
          <w:tcPr>
            <w:tcW w:w="539" w:type="dxa"/>
            <w:gridSpan w:val="3"/>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1382" w:type="dxa"/>
            <w:gridSpan w:val="4"/>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w:t>
            </w:r>
          </w:p>
        </w:tc>
        <w:tc>
          <w:tcPr>
            <w:tcW w:w="4175" w:type="dxa"/>
            <w:gridSpan w:val="4"/>
            <w:shd w:val="pct5" w:color="auto" w:fill="auto"/>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w:t>
            </w:r>
          </w:p>
        </w:tc>
        <w:tc>
          <w:tcPr>
            <w:tcW w:w="1061" w:type="dxa"/>
            <w:gridSpan w:val="3"/>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w:t>
            </w:r>
          </w:p>
        </w:tc>
        <w:tc>
          <w:tcPr>
            <w:tcW w:w="1106" w:type="dxa"/>
            <w:gridSpan w:val="3"/>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w:t>
            </w:r>
          </w:p>
        </w:tc>
        <w:tc>
          <w:tcPr>
            <w:tcW w:w="1943" w:type="dxa"/>
            <w:shd w:val="pct5" w:color="auto" w:fill="auto"/>
            <w:vAlign w:val="center"/>
          </w:tcPr>
          <w:p w:rsidR="00C60AA9" w:rsidRPr="00C60AA9" w:rsidRDefault="00C60AA9" w:rsidP="00C60AA9">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w:t>
            </w: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lang w:val="en-US" w:eastAsia="ru-RU"/>
              </w:rPr>
              <w:t xml:space="preserve"> </w:t>
            </w:r>
            <w:r w:rsidRPr="00C60AA9">
              <w:rPr>
                <w:rFonts w:ascii="Times New Roman" w:eastAsia="Times New Roman" w:hAnsi="Times New Roman" w:cs="Times New Roman"/>
                <w:b/>
                <w:bCs/>
                <w:lang w:val="en-US" w:eastAsia="ru-RU"/>
              </w:rPr>
              <w:t>1. Lucrari de constructie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 Ghereta nr.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1.1.1. Lucrari de demolare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placi de gresie ceramice, etc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beton sau mortar de ciment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(ferestre)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RpCR42A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Curatarea manuala a suprafetelor  de vopsea lavabila (Tavane si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3,96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RpEF23A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de corpuri de iluminat orice tip, inclisiv tijele si globurile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RpEE24A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aparatelor electrice pentru curent tari : unipolare (intrerupatoare, comutatoare, prize pentru desfiintare sau inlocuire, buton pentru actionare de la distanta)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RpEG17A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tablourilor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TrI1AA02F1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Incarcarea materialelor din grupa A - grele, in bulgari prin transport pina la 10 m - de pe rampa sau teren, in auto, categoria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necalificat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TsI50A5</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Transportarea pamintului cu autobasculanta de 5 t la distanta de 5 km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3410540000006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Autobasculanta-5t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Lucrari de demolare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1.1.2. Pardoseli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pardoselilor cu betonocontact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betonocontact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IzF04B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Strat hidroizolant executat la cald la </w:t>
            </w:r>
            <w:r w:rsidRPr="00C60AA9">
              <w:rPr>
                <w:rFonts w:ascii="Times New Roman" w:eastAsia="Times New Roman" w:hAnsi="Times New Roman" w:cs="Times New Roman"/>
                <w:b/>
                <w:bCs/>
                <w:lang w:val="en-US" w:eastAsia="ru-RU"/>
              </w:rPr>
              <w:lastRenderedPageBreak/>
              <w:t>terase, acoperisuri sau la fundatii si radiere, in terenuri fara ape freatice, inclusiv scafele si doliile din hidroizolatia curenta  pe suprafete orizontale sau inclinate pina la 40% plane sau curbe, cu carton bitumat, lipit pe toata suprafata cu  mastic de bitum (Membrana bituminoasa Tehnonicol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2320322600036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Bitum pt. hidroizolatii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2682132601626-1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Membrana bituminoasa Tehnonicol sau analog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15,62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2653102100880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Filer de calcar saci S 539</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2052152959010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Lemne de foc de rasinoase (deseuri)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2052152958990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 de foc de foioase tari L=1m livrabil in dep S 2340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2952270004029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Topitor bitum de 500 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manuala a suportului pardoselii cu strat termoizolant din placi extrudate de polistiren inspumat, grosime 100 mm, intr-un strat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7134050013250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2670112204002-1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extrudate de polistiren, grosime 100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14,63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CC03C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 plase sudate la inaltimi mai mici sau egale cu 35 m, la placi (Plase VR 150*150*4mm- 1,35kg/m2)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kg</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19,17</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7123020011140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Fierar beton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2873122004100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Plase sudate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19,36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2710602100000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Otel beton OB 37 diam. mai mic sau egal de 8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2734113803881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moale, neagra, D=1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2010237318750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Distantieri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2922140007000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Macara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100-T,  se adauga (K=2 )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CG50A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pardoselilor din granit ceramic fixate pe adeziv: dimensiunile placilor sub 40x40 cm  (Placi de gresie portelanat minim 8mm grosime, culoarea si modelul se va coordona cu beneficiarul)</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2,394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2670112202052-1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de gresie portelanat minim 8mm grosime, culoarea si modelul se va coordona cu beneficiarul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2462106110554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Adeziv pe baza de rasini acrilice sau latex</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24302261000001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Fuga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2881116002700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Disc abraziv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2952270003205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taiat piatra universala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 cu ajutaj de snec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CG09A1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Plinte din PVC, montate orizontal la pereti gata tencuiti, prin lipire cu adeziv Prenadez, in incaperi cu suprafete mai mici sau egal cu  16 mp (Plinte PVC 60mm)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7129200011200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Finisor MP</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p.v.c 60mm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13,46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2430226101234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prenadez tip 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2462106109925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Aracet dp 50 mich NI 1345-64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2462106110431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Prenadez 300 NII 2829-74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2681116001317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Piatra de frecat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0,07</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Pardoseli</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 xml:space="preserve">1.1.3. Pereti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СF59F</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Placarea suprafetelor cu un strat de PGC 12.5mm hidrofug cu executarea carcasei metalice simple plane, cu inaltimea pina la 4 m: glafuri (Reparatia placajului cu gips-carton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3,7674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7,53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2662102701000-1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ghips-carton 12.5mm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ghidaj (UD)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suport (CD)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de etansare sub profiluri "Dihtungsband"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4,48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8,96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pentru imbinarea rosturilor "Serpeanca"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2430226102822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"Fughenfuller lait"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2430226101017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"Tifengrund"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20511429507111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cu suruburi 8x80mm pentru fixarea profilurilor metalice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4,53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2874115833871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autofiletare 3,5x25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53,45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106,90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0,1377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7,91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CK26C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Coltar de protectie din PVC 20x20mm, montat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2521106718393-</w:t>
            </w:r>
            <w:r w:rsidRPr="00C60AA9">
              <w:rPr>
                <w:rFonts w:ascii="Times New Roman" w:eastAsia="Times New Roman" w:hAnsi="Times New Roman" w:cs="Times New Roman"/>
                <w:sz w:val="16"/>
                <w:szCs w:val="16"/>
                <w:lang w:val="en-US" w:eastAsia="ru-RU"/>
              </w:rPr>
              <w:lastRenderedPageBreak/>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lastRenderedPageBreak/>
              <w:t>Coltar de protectie PVC 20x20mm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 xml:space="preserve">Pereti </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1.1.4. Tavane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6,39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14,98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5,68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Tavane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1.1.5. Timplarie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CK19A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Ferestre din aluminiu cu unul sau mai multe canaturi la constructii cu inaltimi pina la 35 m inclusiv avind suprafata tocului  pina la 3,00 mp inclusiv (Fereastra cu profil din aluminiu asemanator cu cek existent, 600x600mm - 4buc, inclusiv furnitura necesara)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2030112938100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Ferestre din aluminiu</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0,705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0,247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8,64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chituri sau masticuri polimerice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2430226103000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Mastic hidroizolant pentru acoperisuri tip Tehnonicol sau analog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2413337345800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Solutie de amorsaj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banda hidroizolanta bituminoasa cu aluminiu 20cm latime tip Aluband sau analogic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2812106306005-1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hidroizolanta bituminoasa cu aluminiu 20cm latime tip Aluband sau analogic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11,55</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Timplarie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1</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 Ghereta nr. 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1.2.1. Lucrari de demolare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placi de gresie ceramice, etc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beton sau mortar de ciment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(ferestre)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(usa)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3,72</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RpCR42A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Curatarea manuala a suprafetelor  de vopsea lavabila (Tavane si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3,96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RpEF23A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de corpuri de iluminat orice tip, inclisiv tijele si globurile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RpEE24A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aparatelor electrice pentru curent tari : unipolare (intrerupatoare, comutatoare, prize pentru desfiintare sau inlocuire, buton pentru actionare de la distanta)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RpEG17A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tablourilor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TrI1AA02F1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Incarcarea materialelor din grupa A - grele, in bulgari prin transport pina la 10 m - de pe rampa sau teren, in auto, categoria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necalificat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TsI50A5</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Transportarea pamintului cu autobasculanta de 5 t la distanta de 5 km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3410540000006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Autobasculanta-5t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Lucrari de demolare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1.2.2. Pardoseli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pardoselilor cu betonocontact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betonocontact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IzF04B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Strat hidroizolant executat la cald la terase, acoperisuri sau la fundatii si </w:t>
            </w:r>
            <w:r w:rsidRPr="00C60AA9">
              <w:rPr>
                <w:rFonts w:ascii="Times New Roman" w:eastAsia="Times New Roman" w:hAnsi="Times New Roman" w:cs="Times New Roman"/>
                <w:b/>
                <w:bCs/>
                <w:lang w:val="en-US" w:eastAsia="ru-RU"/>
              </w:rPr>
              <w:lastRenderedPageBreak/>
              <w:t>radiere, in terenuri fara ape freatice, inclusiv scafele si doliile din hidroizolatia curenta  pe suprafete orizontale sau inclinate pina la 40% plane sau curbe, cu carton bitumat, lipit pe toata suprafata cu  mastic de bitum (Membrana bituminoasa Tehnonicol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2320322600036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Bitum pt. hidroizolatii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2682132601626-1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Membrana bituminoasa Tehnonicol sau analog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15,62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2653102100880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Filer de calcar saci S 539</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2052152959010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Lemne de foc de rasinoase (deseuri)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2052152958990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 de foc de foioase tari L=1m livrabil in dep S 2340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2952270004029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Topitor bitum de 500 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manuala a suportului pardoselii cu strat termoizolant din placi extrudate de polistiren inspumat, grosime 100 mm, intr-un strat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7134050013250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2670112204002-1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extrudate de polistiren, grosime 100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14,63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CC03C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 plase sudate la inaltimi mai mici sau egale cu 35 m, la placi (Plase VR 150*150*4mm- 1,35kg/m2)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kg</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19,17</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7123020011140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Fierar beton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2873122004100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Plase sudate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19,36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2710602100000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Otel beton OB 37 diam. mai mic sau egal de 8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2734113803881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moale, neagra, D=1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2010237318750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Distantieri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2922140007000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Macara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100-T,  se adauga (K=2 )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CG50A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pardoselilor din granit ceramic fixate pe adeziv: dimensiunile placilor sub 40x40 cm  (Placi de gresie portelanat minim 8mm grosime, culoarea si modelul se va coordona cu beneficiarul)</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2,394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2670112202052-1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de gresie portelanat minim 8mm grosime, culoarea si modelul se va coordona cu beneficiarul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2462106110554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Adeziv pe baza de rasini acrilice sau latex</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24302261000001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Fuga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2881116002700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Disc abraziv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2952270003205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taiat piatra universala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 cu ajutaj de snec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CG09A1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Plinte din PVC, montate orizontal la pereti gata tencuiti, prin lipire cu adeziv Prenadez, in incaperi cu suprafete mai mici sau egal cu  16 mp (Plinte PVC 60mm)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7129200011200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Finisor MP</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p.v.c 60mm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13,46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2430226101234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prenadez tip 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2462106109925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Aracet dp 50 mich NI 1345-64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2462106110431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Prenadez 300 NII 2829-74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2681116001317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Piatra de frecat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0,07</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Pardoseli</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 xml:space="preserve">1.2.3. Pereti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СF59F</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Placarea suprafetelor cu un strat de PGC 12.5mm hidrofug cu executarea carcasei metalice simple plane, cu inaltimea pina la 4 m: glafuri (Reparatia placajului cu gips-carton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3,7674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7,53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2662102701000-1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ghips-carton 12.5mm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ghidaj (UD)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suport (CD)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de etansare sub profiluri "Dihtungsband"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4,48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8,96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pentru imbinarea rosturilor "Serpeanca"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2430226102822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"Fughenfuller lait"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2430226101017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"Tifengrund"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20511429507111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cu suruburi 8x80mm pentru fixarea profilurilor metalice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4,53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2874115833871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autofiletare 3,5x25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53,45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106,90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0,1377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7,91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CK26C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Coltar de protectie din PVC 20x20mm, montat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2521106718393-1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Coltar de protectie PVC 20x20mm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 xml:space="preserve">Pereti </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1.2.4. Tavane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6,39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14,98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5,68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Tavane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1.2.5. Timplarie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CK19A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Ferestre din aluminiu cu unul sau mai multe canaturi la constructii cu inaltimi pina la 35 m inclusiv avind suprafata tocului  pina la 3,00 mp inclusiv (Fereastra cu profil din aluminiu asemanator cu cek existent, 600x600mm - 4buc, inclusiv furnitura necesara)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2030112938100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Ferestre din aluminiu</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0,705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0,247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8,64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Usi confectionate din profiluri din aluminiu, inclusiv armaturile si accesoriile necesare usilor montate in zidarie de orice natura, la constructii cu inaltimea pina  la 35 m inclusiv, intr-un canat, cu suprafata tocului pina la 7 mp inclusiv (Usa cu 2 deschideri din profil de aluminiu, grosimea profil minim 70mm, fara prag, (h)2750 x 1350mm)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3,72</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Usi din profiluri din aluminiu gata confectionate inclusiv armaturile si accesoriile necesare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2,23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chituri sau masticuri polimerice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2430226103000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Mastic hidroizolant pentru acoperisuri tip Tehnonicol sau analog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2413337345800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Solutie de amorsaj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banda hidroizolanta bituminoasa cu aluminiu 20cm latime tip Aluband sau analogic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2812106306005-1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hidroizolanta bituminoasa cu aluminiu 20cm latime tip Aluband sau analogic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11,55</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Timplarie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2</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 Ghereta nr. 3</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1.3.1. Lucrari de demolare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placi de gresie ceramice, etc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beton sau mortar de ciment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(ferestre)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RpCR42A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Curatarea manuala a suprafetelor  de vopsea lavabila (Tavane si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3,96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RpEF23A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de corpuri de iluminat orice tip, inclisiv tijele si globurile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RpEE24A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aparatelor electrice pentru curent tari : unipolare (intrerupatoare, comutatoare, prize pentru desfiintare sau inlocuire, buton pentru actionare de la distanta)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RpEG17A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tablourilor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TrI1AA02F1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Incarcarea materialelor din grupa A - grele, in bulgari prin transport pina la 10 m - de pe rampa sau teren, in auto, categoria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necalificat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TsI50A5</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Transportarea pamintului cu autobasculanta de 5 t la distanta de 5 km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3410540000006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Autobasculanta-5t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Lucrari de demolare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 Pardoseli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pardoselilor cu betonocontact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betonocontact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IzF04B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(Membrana bituminoasa Tehnonicol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2320322600036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Bitum pt. hidroizolatii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2682132601626-1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Membrana bituminoasa Tehnonicol sau analog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15,62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2653102100880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Filer de calcar saci S 539</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2052152959010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Lemne de foc de rasinoase (deseuri)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2052152958990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 de foc de foioase tari L=1m livrabil in dep S 2340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2952270004029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Topitor bitum de 500 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manuala a suportului pardoselii cu strat termoizolant din placi extrudate de polistiren inspumat, grosime 100 mm, intr-un strat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7134050013250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2670112204002-1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extrudate de polistiren, grosime 100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14,63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CC03C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 plase sudate la inaltimi mai mici sau egale cu 35 m, la placi (Plase VR 150*150*4mm- 1,35kg/m2)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kg</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19,17</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7123020011140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Fierar beton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2873122004100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Plase sudate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19,36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2710602100000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Otel beton OB 37 diam. mai mic sau egal de 8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2734113803881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moale, neagra, D=1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2010237318750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Distantieri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2922140007000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Macara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100-T,  se adauga (K=2 )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CG50A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pardoselilor din granit ceramic fixate pe adeziv: dimensiunile placilor sub 40x40 cm  (Placi de gresie portelanat minim 8mm grosime, culoarea si modelul se va coordona cu beneficiarul)</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2,394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2670112202052-1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de gresie portelanat minim 8mm grosime, culoarea si modelul se va coordona cu beneficiarul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2462106110554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Adeziv pe baza de rasini acrilice sau latex</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24302261000001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Fuga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2881116002700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Disc abraziv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2952270003205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taiat piatra universala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 cu ajutaj de snec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CG09A1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Plinte din PVC, montate orizontal la pereti gata tencuiti, prin lipire cu adeziv Prenadez, in incaperi cu suprafete mai mici sau egal cu  16 mp (Plinte PVC 60mm)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7129200011200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Finisor MP</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p.v.c 60mm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13,46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2430226101234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prenadez tip 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2462106109925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Aracet dp 50 mich NI 1345-64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2462106110431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Prenadez 300 NII 2829-74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2681116001317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Piatra de frecat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0,07</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Pardoseli</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 xml:space="preserve">1.3.3. Pereti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СF59F</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Placarea suprafetelor cu un strat de PGC 12.5mm hidrofug cu executarea carcasei metalice simple plane, cu inaltimea pina la 4 m: glafuri (Reparatia placajului cu gips-carton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3,7674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7,53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2662102701000-1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ghips-carton 12.5mm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ghidaj (UD)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suport (CD)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de etansare sub profiluri "Dihtungsband"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4,48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8,96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pentru imbinarea rosturilor "Serpeanca"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2430226102822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"Fughenfuller lait"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2430226101017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"Tifengrund"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20511429507111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cu suruburi 8x80mm pentru fixarea profilurilor metalice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4,53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2874115833871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autofiletare 3,5x25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53,45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106,90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0,1377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7,91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Vopsitorii interioare cu vopsea pe baza de copolimeri vinilici in emulsie apoasa,  </w:t>
            </w:r>
            <w:r w:rsidRPr="00C60AA9">
              <w:rPr>
                <w:rFonts w:ascii="Times New Roman" w:eastAsia="Times New Roman" w:hAnsi="Times New Roman" w:cs="Times New Roman"/>
                <w:b/>
                <w:bCs/>
                <w:lang w:val="en-US" w:eastAsia="ru-RU"/>
              </w:rPr>
              <w:lastRenderedPageBreak/>
              <w:t>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CK26C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Coltar de protectie din PVC 20x20mm, montat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2521106718393-1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Coltar de protectie PVC 20x20mm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 xml:space="preserve">Pereti </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1.3.4. Tavane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6,39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14,98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89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5,68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Tavane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1.3.5. Timplarie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CK19A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Ferestre din aluminiu cu unul sau mai multe canaturi la constructii cu inaltimi pina la 35 m inclusiv avind suprafata tocului  pina la 3,00 mp inclusiv (Fereastra cu profil din aluminiu asemanator cu cek existent, 600x600mm - 4buc, inclusiv furnitura necesara)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2030112938100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Ferestre din aluminiu</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0,705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0,247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8,64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RpCQ01E1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Inlocuirea geamurilor termopane 24 mm grosime, 1200x600mm -2 buc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7135010011440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Geamgiu</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2611112500000-1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geamu termopan 24 mm grosime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2430116101387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alb pentru geamuri c.101-1 NTR  6149-69</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chituri sau masticuri polimerice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2430226103000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Mastic hidroizolant pentru acoperisuri tip Tehnonicol sau analog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2413337345800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Solutie de amorsaj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banda hidroizolanta bituminoasa cu aluminiu 20cm latime tip Aluband sau analogic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2812106306005-1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hidroizolanta bituminoasa cu aluminiu 20cm latime tip Aluband sau analogic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11,55</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Timplarie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3</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 Ghereta nr. 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1.4.1. Lucrari de demolare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placi de gresie ceramice, etc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5,54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RpCK42A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Desfacerea pardoselilor reci din beton sau mortar de ciment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7132040012700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Parchetar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(ferestre)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RpCO56A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timplarie din lemn (usa)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7,48</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RpCR42A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Curatarea manuala a suprafetelor  de vopsea lavabila (Tavane si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3,96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99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RpEF23A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Demontari de corpuri de iluminat orice tip, inclisiv tijele si globurile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RpEE24A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aparatelor electrice pentru curent tari : unipolare (intrerupatoare, comutatoare, prize pentru desfiintare sau inlocuire, buton pentru actionare de la distanta)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RpEG17A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Demontarea tablourilor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TrI1AA02F1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Incarcarea materialelor din grupa A - grele, in bulgari prin transport pina la 10 m - de pe rampa sau teren, in auto, categoria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necalificat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TsI50A5</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Transportarea pamintului cu autobasculanta de 5 t la distanta de 5 km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t</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3410540000006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Autobasculanta-5t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Lucrari de demolare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 Pardoseli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pardoselilor cu betonocontact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betonocontact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IzF04B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(Membrana bituminoasa Tehnonicol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2320322600036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Bitum pt. hidroizolatii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2682132601626-1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Membrana bituminoasa Tehnonicol sau analog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15,62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2653102100880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Filer de calcar saci S 539</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2052152959010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Lemne de foc de rasinoase (deseuri)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2052152958990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Lemn de foc de foioase tari L=1m livrabil in dep S 2340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2952270004029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Topitor bitum de 500 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IzF53A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manuala a suportului pardoselii cu strat termoizolant din placi extrudate de polistiren inspumat, grosime 100 mm, intr-un strat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7134050013250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Muncitor deservire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2670112204002-1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extrudate de polistiren, grosime 100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14,63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CC03C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 plase sudate la inaltimi mai mici sau egale cu 35 m, la placi (Plase VR 150*150*4mm- 1,35kg/m2)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kg</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19,17</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7123020011140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Fierar beton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2873122004100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Plase sudate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19,36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2710602100000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Otel beton OB 37 diam. mai mic sau egal de 8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2734113803881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moale, neagra, D=1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2010237318750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Distantieri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2922140007000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Macara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Strat suport pentru pardoseli executat din mortar din ciment M 100-T de 3 cm grosime cu fata driscuita fin</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13,00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184,60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0,17</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CG01A1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Strat suport pentru pardoseli executat din mortar din ciment M 100-T de 3 cm grosime cu fata driscuita fin.Diferenta in plus sau in minus pentru fiecare 0,5 cm de </w:t>
            </w:r>
            <w:r w:rsidRPr="00C60AA9">
              <w:rPr>
                <w:rFonts w:ascii="Times New Roman" w:eastAsia="Times New Roman" w:hAnsi="Times New Roman" w:cs="Times New Roman"/>
                <w:b/>
                <w:bCs/>
                <w:lang w:val="en-US" w:eastAsia="ru-RU"/>
              </w:rPr>
              <w:lastRenderedPageBreak/>
              <w:t>strat suport din mortar M 100-T,  se adauga (K=2 )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7132030012600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Mozaicar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2952270003817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Malaxor  pentru mortar de 200 L actionat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CG50A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Executarea pardoselilor din granit ceramic fixate pe adeziv: dimensiunile placilor sub 40x40 cm  (Placi de gresie portelanat minim 8mm grosime, culoarea si modelul se va coordona cu beneficiarul)</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2,394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2670112202052-1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de gresie portelanat minim 8mm grosime, culoarea si modelul se va coordona cu beneficiarul</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2462106110554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Adeziv pe baza de rasini acrilice sau latex</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61,06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24302261000001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Fuga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2881116002700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Disc abraziv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2952270003205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taiat piatra universala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de fereastra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0,0116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 cu ajutaj de snec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0,0053</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CG09A1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Plinte din PVC, montate orizontal la pereti gata tencuiti, prin lipire cu adeziv Prenadez, in incaperi cu suprafete mai mici sau egal cu  16 mp (Plinte PVC 60mm)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7129200011200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Finisor MP</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p.v.c 60mm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13,46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2430226101234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prenadez tip 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2462106109925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Aracet dp 50 mich NI 1345-64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1421102200513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Nisip sortat nespalat de riu si lacuri 0,0-3,0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2651122100402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Ciment metalurgic cu adaosuri M 30 saci S1500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2462106110431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Prenadez 300 NII 2829-74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2681116001317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Piatra de frecat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0,07</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Pardoseli</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 xml:space="preserve">1.4.3. Pereti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СF59F</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Placarea suprafetelor cu un strat de PGC 12.5mm hidrofug cu executarea carcasei metalice simple plane, cu inaltimea pina la 4 m: glafuri (Reparatia placajului cu gips-carton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3,7674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7,53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2662102701000-1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Placi ghips-carton 12.5mm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ghidaj (UD)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2710703520285-1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suport (CD)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de etansare sub profiluri "Dihtungsband"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4,48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8,96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pentru imbinarea rosturilor "Serpeanca"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2430226102822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"Fughenfuller lait"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2430226101017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Grund "Tifengrund"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20511429507111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cu suruburi 8x80mm pentru fixarea profilurilor metalice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4,53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2874115833871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autofiletare 3,5x25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53,45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106,90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0,1377</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7,91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w:t>
            </w:r>
            <w:r w:rsidRPr="00C60AA9">
              <w:rPr>
                <w:rFonts w:ascii="Times New Roman" w:eastAsia="Times New Roman" w:hAnsi="Times New Roman" w:cs="Times New Roman"/>
                <w:b/>
                <w:bCs/>
                <w:lang w:val="en-US" w:eastAsia="ru-RU"/>
              </w:rPr>
              <w:lastRenderedPageBreak/>
              <w:t>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Grunduirea suprafetelor interioare a </w:t>
            </w:r>
            <w:r w:rsidRPr="00C60AA9">
              <w:rPr>
                <w:rFonts w:ascii="Times New Roman" w:eastAsia="Times New Roman" w:hAnsi="Times New Roman" w:cs="Times New Roman"/>
                <w:b/>
                <w:bCs/>
                <w:lang w:val="en-US" w:eastAsia="ru-RU"/>
              </w:rPr>
              <w:lastRenderedPageBreak/>
              <w:t>peretilor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7,50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CK26C</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Coltar de protectie din PVC 20x20mm, montat la coloane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7422010060100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Timplar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2521106718393-1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Coltar de protectie PVC 20x20mm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0,42</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 xml:space="preserve">Pereti </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 Tavane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119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CF57A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Aplicarea manuala a chitului pe baza de ipsos "Eurofin" grosime 1,0 mm pe suprafetele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7122050013401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Zidar cat.4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6,39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pe baza de ipsos "Eurofin"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1,0549</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14,98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CN53A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Grunduirea suprafetelor interioare a tavanelor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2416586105303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Amorsa-grund</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810741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pentru slefuit uscata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CN06A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 (Vopsea lavabila tip Mattlatex sau analog)</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7141020013300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Zugrav vopsitor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2430116103800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Vopsea  pe baza de copolimeri  vinilici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5,68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4100116202818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Apa pentru mortare si betoane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Tavane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1.4.5. Timplarie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CK19A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Ferestre din aluminiu cu unul sau mai multe canaturi la constructii cu inaltimi pina la 35 m inclusiv avind suprafata tocului  pina la 3,00 mp inclusiv (Fereastra cu profil din aluminiu asemanator cu cek existent, 600x600mm - 4buc, inclusiv furnitura necesara)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2030112938100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Ferestre din aluminiu</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0,705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0,247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8,64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CK21A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Usi confectionate din profiluri din aluminiu, inclusiv armaturile si accesoriile necesare usilor montate in zidarie de orice natura, la constructii cu inaltimea pina  la 35 m inclusiv, intr-un canat, cu suprafata tocului pina la 7 mp inclusiv (Usa cu 2 deschideri din profil de aluminiu, grosimea profil minim 70mm, fara prag, (h)2750 x 1360mm-2buc)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7,48</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7214210026800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Montator constructii metalice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6,36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Usi din profiluri din aluminiu gata confectionate inclusiv armaturile si accesoriile necesare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m2</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2874115829126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Suruburi cu cap inecat crestat 6 x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29,92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2416566101572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Spuma de poliuretan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3,74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2430226101600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Chit siliconic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2681126001472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Hirtie slefuita uscata 23x30 gr 6</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4,49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4011106202741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Energie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kw</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7,48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chituri sau masticuri polimerice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2430226103000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Mastic hidroizolant pentru acoperisuri tip Tehnonicol sau analog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2413337345800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Solutie de amorsaj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l</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CE25B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Etansarea suplimentara a rosturilor cu banda hidroizolanta bituminoasa cu aluminiu 20cm latime tip Aluband sau analogic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7134030012200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Izolator hidrofug</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 deservire CM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2812106306005-1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hidroizolanta bituminoasa cu aluminiu 20cm latime tip Aluband sau analogic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11,55</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Timplarie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4</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Asigurari sociale</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Transport</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Cheltuieli de regie</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Beneficiul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Lucrari de constructie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 Montare utilaj</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 Ghereta nr.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tablourilor electrice pe stelaj metalic, modulat, cu masca, pe perete sau in nisa, avind suprafata 0,31-0,90 mp (Panou pentru intrerupatoare automate 12 module IP54)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2874115840479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Piulita M12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2874115883760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Saiba   M 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2874115801368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M 12x120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Montarea interupatoarelor unipolare sau bipolare de 10-25 A, de constructie </w:t>
            </w:r>
            <w:r w:rsidRPr="00C60AA9">
              <w:rPr>
                <w:rFonts w:ascii="Times New Roman" w:eastAsia="Times New Roman" w:hAnsi="Times New Roman" w:cs="Times New Roman"/>
                <w:b/>
                <w:bCs/>
                <w:lang w:val="en-US" w:eastAsia="ru-RU"/>
              </w:rPr>
              <w:lastRenderedPageBreak/>
              <w:t>normala, impermeabile sau etanse in carcasa de aminoplast, bachelita, metalica sau portelan, montate ingropat sau aparent pe dibluri din lemn sau plastic, racordate la conductori de cupru sau aluminiu  (Separator de sarcina 3P 32A)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129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3*1.5mm)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3*2.5mm)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45,32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2,20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Montarea tubului izolant din policlorura de vinil neplastifiata de protectie etans tip </w:t>
            </w:r>
            <w:r w:rsidRPr="00C60AA9">
              <w:rPr>
                <w:rFonts w:ascii="Times New Roman" w:eastAsia="Times New Roman" w:hAnsi="Times New Roman" w:cs="Times New Roman"/>
                <w:b/>
                <w:bCs/>
                <w:lang w:val="en-US" w:eastAsia="ru-RU"/>
              </w:rPr>
              <w:lastRenderedPageBreak/>
              <w:t>IPE-PVC sau PEL lacuit, avind diametrul de 18-25 mm, montat aparent pe dibluri sau console fixate direct in ziduri.  (Teava viniloplast diametrul 25mm, fixate pe scoabe)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25212167042335544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 PVC d25</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2875274117001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Cot fonta cu filet pt. tub IPE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Doza fonta cu filet special tub IPE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RpEE14A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intrerupatoarelor unipolare - intrerupator simplu tip 1- simbol 0158 (Intrerupator cu 2 clape,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1111000100020-3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cu 2 clape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2513206621522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izolatoare din pinza cauciucata tip PC-role 10m x 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prizelor bipolare constructie normala din bachelita sau aminoplast, simpla, dubla, constructie impermeabila, etanse, etanse metalica sau similare, montate ingropat sub tencuiala sau aparent pe dibluri din lemn sau plastic (Priza cu contact de protectie, montare externa, IP 54 Inom 16A, Unom 250V)</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2746167335100-12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cu contact de protectie, montare externa, IP 54 Inom 16A, Unom 250V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2874115836777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 cap inecat crestat   L 3 x 40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RpEF01B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corpurilor de iluminat,  de plafon sau de perete, complet echipate (Corp de iluminat LED, 600x600mm, 40W)</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2875274400501-12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Corp de iluminat LED, 600x600mm, 40W</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3162165107229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Baldachin metalic de mascare legatura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2875272700047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Cirlig de plafon pentru corp iluminat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RpEA09B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elementelor de protectie din material plastic, aparent pe perete sau in canale, pentru mascarea conductorilor sau cablurilor electrice, avind dimensiunile 25x25 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2523156720028-1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Element de protectie (canal plinta PVC) 25x25mm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2874115836660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cap crestat   L 3 x 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CG46A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Sistem de incalzire cu cabluri "pardoseala calda" pe suport existent (sapa) (Set de incalzire electrica in pardosea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3320517355021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"Pardoseala calda" cu pelicula intrarosie*  (complect)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set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2416537343830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Amestec tip "Vetonit"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120,47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perforat cu burghiu vidia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0,0039</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139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08-01-081-1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comanda si semnalizare (Termostat electronic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1011977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Suruburi cu piulite si saibe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5009807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Formari de capuri de marcare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2.1.2. Retele de tensiuni slabe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08-02-412-2</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6 mm2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Vopsea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Dispozitiv de stringere - ramificare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5440089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Cablu pentru internet UTP cat 5e 4x2x24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776232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pentru internet UTP cat 5e 4x2x51</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08-02-410-1 k=0.5sal</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Teava din polietilena, pe suportul pardoselii, diametru pina la 25 mm (K=0.5 pentru manopera)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16,70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1010813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cu carbon redus pentru diferite destinatii, zincata, diametru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Cartus pentru impuscat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pentru conexiune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1139042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Clei "БМК-5k"</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4029050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Mortar de ciment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Flanse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montaj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331451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Perforatoare electrice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Tub gofrat PVC  D 16mm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6655433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Tub gofrat PVC  D 16mm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10-04-066-07</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Aparataj de perete: Priza pentru internet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Priza internet pentru calculator inclusiv RJ 45,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35135153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internet pentru calculator inclusiv RJ 45,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de tensiuni slabe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2.1.3.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VC37A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aparatelor de conditionare a aerului casnice (split-sistem) puterea motorului pina la 4,5 kw, de pe scari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7136060011900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Instalator ventilare si conditionare aer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2811236305075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Console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60x40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16x16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2661122804602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Tuburi din cauciuc inspumat pentru agent frigorific D = 6-16mm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de distantare din masa plastica  6x40mm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12x1,0mm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6x1,0mm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2874115850014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Bulon de ancorare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2411117322835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Freon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0,90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Perforator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2952270006618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Troliu electric, forta de tractiune 5,79 (059) кН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1</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 Ghereta nr. 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tablourilor electrice pe stelaj metalic, modulat, cu masca, pe perete sau in nisa, avind suprafata 0,31-0,90 mp (Panou pentru intrerupatoare automate 12 module IP54)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2874115840479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Piulita M12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2874115883760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Saiba   M 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2874115801368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M 12x120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32A)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152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3*1.5mm)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3*2.5mm)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45,32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2,20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tubului izolant din policlorura de vinil neplastifiata de protectie etans tip IPE-PVC sau PEL lacuit, avind diametrul de 18-25 mm, montat aparent pe dibluri sau console fixate direct in ziduri.  (Teava viniloplast diametrul 25mm, fixate pe scoabe)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25212167042335544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 PVC d25</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2875274117001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Cot fonta cu filet pt. tub IPE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Doza fonta cu filet special tub IPE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RpEE14A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intrerupatoarelor unipolare - intrerupator simplu tip 1- simbol 0158 (Intrerupator cu 2 clape,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1111000100020-3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cu 2 clape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2513206621522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izolatoare din pinza cauciucata tip PC-role 10m x 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prizelor bipolare constructie normala din bachelita sau aminoplast, simpla, dubla, constructie impermeabila, etanse, etanse metalica sau similare, montate ingropat sub tencuiala sau aparent pe dibluri din lemn sau plastic (Priza cu contact de protectie, montare externa, IP 54 Inom 16A, Unom 250V)</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2746167335100-12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cu contact de protectie, montare externa, IP 54 Inom 16A, Unom 250V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2874115836777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 cap inecat crestat   L 3 x 40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RpEF01B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corpurilor de iluminat,  de plafon sau de perete, complet echipate (Corp de iluminat LED, 600x600mm, 40W)</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2875274400501-12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Corp de iluminat LED, 600x600mm, 40W</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3162165107229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Baldachin metalic de mascare legatura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2875272700047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Cirlig de plafon pentru corp iluminat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RpEA09B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Montarea elementelor de protectie din material plastic, aparent pe perete sau in canale, pentru mascarea conductorilor </w:t>
            </w:r>
            <w:r w:rsidRPr="00C60AA9">
              <w:rPr>
                <w:rFonts w:ascii="Times New Roman" w:eastAsia="Times New Roman" w:hAnsi="Times New Roman" w:cs="Times New Roman"/>
                <w:b/>
                <w:bCs/>
                <w:lang w:val="en-US" w:eastAsia="ru-RU"/>
              </w:rPr>
              <w:lastRenderedPageBreak/>
              <w:t>sau cablurilor electrice, avind dimensiunile 25x25 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2523156720028-1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Element de protectie (canal plinta PVC) 25x25mm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2874115836660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cap crestat   L 3 x 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CG46A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Sistem de incalzire cu cabluri "pardoseala calda" pe suport existent (sapa) (Set de incalzire electrica in pardosea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3320517355021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"Pardoseala calda" cu pelicula intrarosie*  (complect)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set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2416537343830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Amestec tip "Vetonit"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120,47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perforat cu burghiu vidia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0,0039</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08-01-081-1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comanda si semnalizare (Termostat electronic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1011977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Suruburi cu piulite si saibe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5009807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Formari de capuri de marcare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2.2.2. Retele de tensiuni slabe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08-02-412-2</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6 mm2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Vopsea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Dispozitiv de stringere - ramificare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5440089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Cablu pentru internet UTP cat 5e 4x2x24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776232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pentru internet UTP cat 5e 4x2x51</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08-02-410-1 k=0.5sal</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Teava din polietilena, pe suportul pardoselii, diametru pina la 25 mm (K=0.5 pentru manopera)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16,70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1010813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cu carbon redus pentru diferite destinatii, zincata, diametru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Cartus pentru impuscat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pentru conexiune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1139042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Clei "БМК-5k"</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4029050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Mortar de ciment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Flanse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montaj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331451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Perforatoare electrice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Tub gofrat PVC  D 16mm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6655433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Tub gofrat PVC  D 16mm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10-04-066-07</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Aparataj de perete: Priza pentru internet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Priza internet pentru calculator inclusiv RJ 45,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35135153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Priza internet pentru calculator inclusiv RJ 45, cu montare </w:t>
            </w:r>
            <w:r w:rsidRPr="00C60AA9">
              <w:rPr>
                <w:rFonts w:ascii="Times New Roman" w:eastAsia="Times New Roman" w:hAnsi="Times New Roman" w:cs="Times New Roman"/>
                <w:sz w:val="16"/>
                <w:szCs w:val="16"/>
                <w:lang w:val="en-US" w:eastAsia="ru-RU"/>
              </w:rPr>
              <w:lastRenderedPageBreak/>
              <w:t>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lastRenderedPageBreak/>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de tensiuni slabe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2.2.3.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VC37A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aparatelor de conditionare a aerului casnice (split-sistem) puterea motorului pina la 4,5 kw, de pe scari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7136060011900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Instalator ventilare si conditionare aer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2811236305075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Console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60x40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16x16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2661122804602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Tuburi din cauciuc inspumat pentru agent frigorific D = 6-16mm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de distantare din masa plastica  6x40mm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12x1,0mm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6x1,0mm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2874115850014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Bulon de ancorare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2411117322835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Freon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0,90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Perforator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2952270006618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Troliu electric, forta de tractiune 5,79 (059) кН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2</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 Ghereta nr. 3</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tablourilor electrice pe stelaj metalic, modulat, cu masca, pe perete sau in nisa, avind suprafata 0,31-0,90 mp (Panou pentru intrerupatoare automate 12 module IP54)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2874115840479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Piulita M12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2874115883760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Saiba   M 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2874115801368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M 12x120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169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32A)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Montarea interupatoarelor unipolare sau bipolare de 10-25 A, de constructie normala, impermeabile sau etanse in carcasa de aminoplast, bachelita, metalica sau portelan, montate ingropat sau </w:t>
            </w:r>
            <w:r w:rsidRPr="00C60AA9">
              <w:rPr>
                <w:rFonts w:ascii="Times New Roman" w:eastAsia="Times New Roman" w:hAnsi="Times New Roman" w:cs="Times New Roman"/>
                <w:b/>
                <w:bCs/>
                <w:lang w:val="en-US" w:eastAsia="ru-RU"/>
              </w:rPr>
              <w:lastRenderedPageBreak/>
              <w:t>aparent pe dibluri din lemn sau plastic, racordate la conductori de cupru sau aluminiu  (Intrerupator automat 1P C16)</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3*1.5mm)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3*2.5mm)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45,32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2,20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tubului izolant din policlorura de vinil neplastifiata de protectie etans tip IPE-PVC sau PEL lacuit, avind diametrul de 18-25 mm, montat aparent pe dibluri sau console fixate direct in ziduri.  (Teava viniloplast diametrul 25mm, fixate pe scoabe)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25212167042335544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 PVC d25</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2875274117001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Cot fonta cu filet pt. tub IPE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Doza fonta cu filet special tub IPE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RpEE14A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intrerupatoarelor unipolare - intrerupator simplu tip 1- simbol 0158 (Intrerupator cu 2 clape,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1111000100020-3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cu 2 clape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2513206621522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izolatoare din pinza cauciucata tip PC-role 10m x 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prizelor bipolare constructie normala din bachelita sau aminoplast, simpla, dubla, constructie impermeabila, etanse, etanse metalica sau similare, montate ingropat sub tencuiala sau aparent pe dibluri din lemn sau plastic (Priza cu contact de protectie, montare externa, IP 54 Inom 16A, Unom 250V)</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2746167335100-12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cu contact de protectie, montare externa, IP 54 Inom 16A, Unom 250V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2874115836777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 cap inecat crestat   L 3 x 40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RpEF01B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corpurilor de iluminat,  de plafon sau de perete, complet echipate (Corp de iluminat LED, 600x600mm, 40W)</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2875274400501-12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Corp de iluminat LED, 600x600mm, 40W</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3162165107229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Baldachin metalic de mascare legatura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2875272700047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Cirlig de plafon pentru corp iluminat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179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RpEA09B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elementelor de protectie din material plastic, aparent pe perete sau in canale, pentru mascarea conductorilor sau cablurilor electrice, avind dimensiunile 25x25 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2523156720028-1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Element de protectie (canal plinta PVC) 25x25mm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2874115836660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cap crestat   L 3 x 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CG46A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Sistem de incalzire cu cabluri "pardoseala calda" pe suport existent (sapa) (Set de incalzire electrica in pardosea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3320517355021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"Pardoseala calda" cu pelicula intrarosie*  (complect)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set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2416537343830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Amestec tip "Vetonit"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120,47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perforat cu burghiu vidia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0,0039</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08-01-081-1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comanda si semnalizare (Termostat electronic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1011977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Suruburi cu piulite si saibe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5009807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Formari de capuri de marcare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2.3.2. Retele de tensiuni slabe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08-02-412-2</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6 mm2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Vopsea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Dispozitiv de stringere - ramificare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5440089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Cablu pentru internet UTP cat 5e 4x2x24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776232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pentru internet UTP cat 5e 4x2x51</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08-02-410-1 k=0.5sal</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Teava din polietilena, pe suportul pardoselii, diametru pina la 25 mm (K=0.5 pentru manopera)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16,70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1010813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Sirma din otel cu carbon redus pentru diferite destinatii, </w:t>
            </w:r>
            <w:r w:rsidRPr="00C60AA9">
              <w:rPr>
                <w:rFonts w:ascii="Times New Roman" w:eastAsia="Times New Roman" w:hAnsi="Times New Roman" w:cs="Times New Roman"/>
                <w:sz w:val="16"/>
                <w:szCs w:val="16"/>
                <w:lang w:val="en-US" w:eastAsia="ru-RU"/>
              </w:rPr>
              <w:lastRenderedPageBreak/>
              <w:t>zincata, diametru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lastRenderedPageBreak/>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Cartus pentru impuscat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pentru conexiune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1139042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Clei "БМК-5k"</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4029050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Mortar de ciment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Flanse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montaj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331451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Perforatoare electrice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Tub gofrat PVC  D 16mm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6655433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Tub gofrat PVC  D 16mm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10-04-066-07</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Aparataj de perete: Priza pentru internet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Priza internet pentru calculator inclusiv RJ 45,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35135153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internet pentru calculator inclusiv RJ 45,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de tensiuni slabe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2.3.3.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VC37A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aparatelor de conditionare a aerului casnice (split-sistem) puterea motorului pina la 4,5 kw, de pe scari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7136060011900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Instalator ventilare si conditionare aer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2811236305075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Console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60x40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16x16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2661122804602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Tuburi din cauciuc inspumat pentru agent frigorific D = 6-16mm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de distantare din masa plastica  6x40mm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12x1,0mm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6x1,0mm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2874115850014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Bulon de ancorare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2411117322835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Freon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0,90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Perforator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2952270006618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Troliu electric, forta de tractiune 5,79 (059) кН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3</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2.4. Ghereta nr. 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2.4.1.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189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RpEG02B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tablourilor electrice pe stelaj metalic, modulat, cu masca, pe perete sau in nisa, avind suprafata 0,31-0,90 mp (Panou pentru intrerupatoare automate 12 module IP54)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2874115840479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Piulita M12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2874115883760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Saiba   M 12</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8,08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2874115801368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M 12x120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4,00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2922140006703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fereastra de 0,0015 MN (0,15 tf)</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32A)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3*1.5mm)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16,99</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0,83</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RpEB01A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conductorilor mascati, din aluminiu sau cupru, in tuburi, elemente de protectie, montati ingropat, avind sectiunea pina la 16 mmp (Cablu din cupru VVGng LS-0.66 3*2.5mm)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2722103107001-2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din cupru VVGng LS-0.66 3*2.5mm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45,32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2413217300101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Clema de legatura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2,20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RpEA02B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tubului izolant din policlorura de vinil neplastifiata de protectie etans tip IPE-PVC sau PEL lacuit, avind diametrul de 18-25 mm, montat aparent pe dibluri sau console fixate direct in ziduri.  (Teava viniloplast diametrul 25mm, fixate pe scoabe)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25212167042335544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 PVC d25</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2875274117001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Cot fonta cu filet pt. tub IPE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Doza fonta cu filet special tub IPE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3,15</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RpEE14A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intrerupatoarelor unipolare - intrerupator simplu tip 1- simbol 0158 (Intrerupator cu 2 clape,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1111000100020-3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cu 2 clape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2513206621522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Banda izolatoare din pinza cauciucata tip PC-role 10m x 15mm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RpEE03A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prizelor bipolare constructie normala din bachelita sau aminoplast, simpla, dubla, constructie impermeabila, etanse, etanse metalica sau similare, montate ingropat sub tencuiala sau aparent pe dibluri din lemn sau plastic (Priza cu contact de protectie, montare externa, IP 54 Inom 16A, Unom 250V)</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2746167335100-12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cu contact de protectie, montare externa, IP 54 Inom 16A, Unom 250V</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2811236311002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Doze pentru aparate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2653102100830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Ipsos pentru constructii tip 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1711317306661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Bumbac de sters</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0,005</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2874115836777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 cap inecat crestat   L 3 x 40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199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RpEF01B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corpurilor de iluminat,  de plafon sau de perete, complet echipate (Corp de iluminat LED, 600x600mm, 40W)</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2875274400501-12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Corp de iluminat LED, 600x600mm, 40W</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3162165107229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Baldachin metalic de mascare legatura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2875272700047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Cirlig de plafon pentru corp iluminat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4,16</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RpEA09B</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elementelor de protectie din material plastic, aparent pe perete sau in canale, pentru mascarea conductorilor sau cablurilor electrice, avind dimensiunile 25x25 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7137010011520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Electrician in constructii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2523156720028-1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Element de protectie (canal plinta PVC) 25x25mm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2874115836660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Surub cap crestat   L 3 x 25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20,60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CG46A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Sistem de incalzire cu cabluri "pardoseala calda" pe suport existent (sapa) (Set de incalzire electrica in pardosea )</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m2</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14,20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9310060019930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9,66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3320517355021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"Pardoseala calda" cu pelicula intrarosie*  (complect)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set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14,34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2416537343830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Amestec tip "Vetonit"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8,40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120,47</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4100126202818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0,0068</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2952160007200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Utilaj de ridicat pentru lucrari de finisaj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0,0015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perforat cu burghiu vidia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0,0039</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0,076</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1,08</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08-01-081-1</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comanda si semnalizare (Termostat electronic</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1,13</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1011977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Suruburi cu piulite si saibe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5009807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Formari de capuri de marcare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2.4.2. Retele de tensiuni slabe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08-02-412-2</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 xml:space="preserve">Introducerea conductorilor in tevi si furtunuri metalice pozate: primul </w:t>
            </w:r>
            <w:r w:rsidRPr="00C60AA9">
              <w:rPr>
                <w:rFonts w:ascii="Times New Roman" w:eastAsia="Times New Roman" w:hAnsi="Times New Roman" w:cs="Times New Roman"/>
                <w:b/>
                <w:bCs/>
                <w:lang w:val="en-US" w:eastAsia="ru-RU"/>
              </w:rPr>
              <w:lastRenderedPageBreak/>
              <w:t>conductor monofir sau multifir in impletire comuna, sectiune sumara pina la 6 mm2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6,74</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Vopsea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Dispozitiv de stringere - ramificare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5440089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0,06</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Cablu pentru internet UTP cat 5e 4x2x24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776232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Cablu pentru internet UTP cat 5e 4x2x51</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08-02-410-1 k=0.5sal</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Teava din polietilena, pe suportul pardoselii, diametru pina la 25 mm (K=0.5 pentru manopera)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 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0,40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16,70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1010813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Sirma din otel cu carbon redus pentru diferite destinatii, zincata, diametru 3,0 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Cartus pentru impuscat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1019109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pentru conexiune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12,20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4,88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1139042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Clei "БМК-5k"</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0,20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4029050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Mortar de ciment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m3</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0,021</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0,01</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5009030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Flanse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 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0,40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5009061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Fisa de izolatie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12,80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5009090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Profil de montaj</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021102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331451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Perforatoare electrice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0,81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Automobile cu bord, tonaj pina la 8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0,11</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0,04</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Tub gofrat PVC  D 16mm</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m</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40,00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6655433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Tub gofrat PVC  D 16mm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40,00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10-04-066-07</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Aparataj de perete: Priza pentru internet</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Muncitor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Priza internet pentru calculator inclusiv RJ 45, cu montare externa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6,00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35135153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Priza internet pentru calculator inclusiv RJ 45, cu montare externa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6,00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de tensiuni slabe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2.4.3.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209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VC37A</w:t>
            </w: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Montarea aparatelor de conditionare a aerului casnice (split-sistem) puterea motorului pina la 4,5 kw, de pe scari</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7136060011900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Instalator ventilare si conditionare aer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h-om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3,50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3,50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2811236305075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Console </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60x40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0,50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0,52</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2521305734009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Canale cablu 16x16 T-Plast, drepte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2,00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2,10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2661122804602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Tuburi din cauciuc inspumat pentru agent frigorific D = 6-16mm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10,50</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2051142950706</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Dibluri de distantare din masa plastica  6x40mm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15,75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12x1,0mm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2746163334853</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Tevi din cupru recoapte 6x1,0mm</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5,00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5,25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2874115850014</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Bulon de ancorare</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0,176</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2411117322835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Freon</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kg</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0,90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0,94</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2940520007610</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Perforator electric</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0,35</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0,35</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2952270007609</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Masina de gaurit electrica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0,08</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0,08</w:t>
            </w: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2952270006618</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Troliu electric, forta de tractiune 5,79 (059) кН (t)</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h-ut</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0,14</w:t>
            </w:r>
          </w:p>
        </w:tc>
        <w:tc>
          <w:tcPr>
            <w:tcW w:w="1943" w:type="dxa"/>
            <w:tcBorders>
              <w:top w:val="nil"/>
              <w:bottom w:val="single" w:sz="2" w:space="0" w:color="auto"/>
              <w:right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0,14</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4</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Asigurari sociale</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Transport</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Cheltuieli de regie</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Beneficiul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Montare utilaj</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 Utilaj</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3.1. Ghereta nr. 1</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3.1.1.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Tablou electric, gata echipat (panou pentru 12 automate)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15547757557857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Tablou electric, gata echipat (panou pentru 18 automate IP54)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Separator de sarcina 3P/32A, IP20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de sarcina 3P/32A, IP20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In=10A, Un=230V  ВА47-29/1Р/C10A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In=10A, Un=230V  ВА47-29/1Р/C10A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In=16A, Un=230V  ВА47-29/1Р/C16A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In=16A, Un=230V  ВА47-29/1Р/C16A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In=20A, Un=230V  ВА47-29/1Р/C20A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46565315731535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In=20A, Un=230V  ВА47-29/1Р/C20A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Termostat pentru incalzire prin pardosea electronic cu senzod de temperatura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465653341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Termostat pentru incalzire prin pardosea electronic cu senzod de temperatura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3.1.2.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aer conditionat 9000 BTU, invertor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541615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Aparat de aer conditionat 9000 BTU, invertor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1</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3.2. Ghereta nr. 2</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3.2.1.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Tablou electric, gata echipat (panou pentru 12 automate)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15547757557857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Tablou electric, gata echipat (panou pentru 18 automate IP54)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Separator de sarcina 3P/32A, IP20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de sarcina 3P/32A, IP20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219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In=10A, Un=230V  ВА47-29/1Р/C10A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In=10A, Un=230V  ВА47-29/1Р/C10A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In=16A, Un=230V  ВА47-29/1Р/C16A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In=16A, Un=230V  ВА47-29/1Р/C16A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221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In=20A, Un=230V  ВА47-29/1Р/C20A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46565315731535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In=20A, Un=230V  ВА47-29/1Р/C20A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Termostat pentru incalzire prin pardosea electronic cu senzod de temperatura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465653341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Termostat pentru incalzire prin pardosea electronic cu senzod de temperatura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3.2.2.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aer conditionat 9000 BTU, invertor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541615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Aparat de aer conditionat 9000 BTU, invertor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2</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3.3. Ghereta nr. 3</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3.3.1.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Tablou electric, gata echipat (panou pentru 12 automate)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15547757557857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Tablou electric, gata echipat (panou pentru 18 automate IP54)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Separator de sarcina 3P/32A, IP20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de sarcina 3P/32A, IP20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In=10A, Un=230V  ВА47-29/1Р/C10A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In=10A, Un=230V  ВА47-29/1Р/C10A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In=16A, Un=230V  ВА47-29/1Р/C16A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In=16A, Un=230V  ВА47-29/1Р/C16A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228</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In=20A, Un=230V  ВА47-29/1Р/C20A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46565315731535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In=20A, Un=230V  ВА47-29/1Р/C20A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229</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Termostat pentru incalzire prin pardosea electronic cu senzod de temperatura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465653341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Termostat pentru incalzire prin pardosea electronic cu senzod de temperatura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3.3.2.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230</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aer conditionat 9000 BTU, invertor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541615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Aparat de aer conditionat 9000 BTU, invertor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3</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3.4. Ghereta nr. 4</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3.4.1. Retele electrice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231</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Tablou electric, gata echipat (panou pentru 12 automate)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15547757557857</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 xml:space="preserve">Tablou electric, gata echipat (panou pentru 18 automate </w:t>
            </w:r>
            <w:r w:rsidRPr="00C60AA9">
              <w:rPr>
                <w:rFonts w:ascii="Times New Roman" w:eastAsia="Times New Roman" w:hAnsi="Times New Roman" w:cs="Times New Roman"/>
                <w:sz w:val="16"/>
                <w:szCs w:val="16"/>
                <w:lang w:val="en-US" w:eastAsia="ru-RU"/>
              </w:rPr>
              <w:lastRenderedPageBreak/>
              <w:t>IP54)</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lastRenderedPageBreak/>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lastRenderedPageBreak/>
              <w:t>232</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Separator de sarcina 3P/32A, IP20</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13535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de sarcina 3P/32A, IP20</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233</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In=10A, Un=230V  ВА47-29/1Р/C10A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In=10A, Un=230V  ВА47-29/1Р/C10A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234</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In=16A, Un=230V  ВА47-29/1Р/C16A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5,00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465653142</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In=16A, Un=230V  ВА47-29/1Р/C16A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235</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Intrerupator automat, modular, 1-polar, caracteristica "C", In=20A, Un=230V  ВА47-29/1Р/C20A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46565315731535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Intrerupator automat, modular, 1-polar, caracteristica "C", In=20A, Un=230V  ВА47-29/1Р/C20A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236</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Termostat pentru incalzire prin pardosea electronic cu senzod de temperatura</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465653341</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Termostat pentru incalzire prin pardosea electronic cu senzod de temperatura</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Retele electrice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CellMar>
            <w:left w:w="107" w:type="dxa"/>
            <w:right w:w="107" w:type="dxa"/>
          </w:tblCellMar>
        </w:tblPrEx>
        <w:tc>
          <w:tcPr>
            <w:tcW w:w="10206" w:type="dxa"/>
            <w:gridSpan w:val="18"/>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3.4.2. Conditionare</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237</w:t>
            </w:r>
          </w:p>
        </w:tc>
        <w:tc>
          <w:tcPr>
            <w:tcW w:w="136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p>
        </w:tc>
        <w:tc>
          <w:tcPr>
            <w:tcW w:w="4191" w:type="dxa"/>
            <w:gridSpan w:val="5"/>
            <w:tcBorders>
              <w:top w:val="single" w:sz="4" w:space="0" w:color="auto"/>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sz w:val="2"/>
                <w:szCs w:val="2"/>
                <w:lang w:val="en-US" w:eastAsia="ru-RU"/>
              </w:rPr>
            </w:pPr>
            <w:r w:rsidRPr="00C60AA9">
              <w:rPr>
                <w:rFonts w:ascii="Times New Roman" w:eastAsia="Times New Roman" w:hAnsi="Times New Roman" w:cs="Times New Roman"/>
                <w:b/>
                <w:bCs/>
                <w:lang w:val="en-US" w:eastAsia="ru-RU"/>
              </w:rPr>
              <w:t>Aparat de aer conditionat 9000 BTU, invertor</w:t>
            </w:r>
          </w:p>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0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buc</w:t>
            </w:r>
          </w:p>
        </w:tc>
        <w:tc>
          <w:tcPr>
            <w:tcW w:w="1106"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lang w:val="en-US" w:eastAsia="ru-RU"/>
              </w:rPr>
            </w:pPr>
          </w:p>
        </w:tc>
        <w:tc>
          <w:tcPr>
            <w:tcW w:w="1943" w:type="dxa"/>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b/>
                <w:bCs/>
                <w:lang w:val="en-US" w:eastAsia="ru-RU"/>
              </w:rPr>
            </w:pPr>
            <w:r w:rsidRPr="00C60AA9">
              <w:rPr>
                <w:rFonts w:ascii="Times New Roman" w:eastAsia="Times New Roman" w:hAnsi="Times New Roman" w:cs="Times New Roman"/>
                <w:b/>
                <w:bCs/>
                <w:lang w:val="en-US" w:eastAsia="ru-RU"/>
              </w:rPr>
              <w:t>1,00</w:t>
            </w:r>
          </w:p>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382"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541615</w:t>
            </w:r>
          </w:p>
        </w:tc>
        <w:tc>
          <w:tcPr>
            <w:tcW w:w="4175" w:type="dxa"/>
            <w:gridSpan w:val="4"/>
            <w:tcBorders>
              <w:top w:val="nil"/>
              <w:bottom w:val="single" w:sz="2"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Aparat de aer conditionat 9000 BTU, invertor</w:t>
            </w:r>
          </w:p>
        </w:tc>
        <w:tc>
          <w:tcPr>
            <w:tcW w:w="1061"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buc</w:t>
            </w:r>
          </w:p>
        </w:tc>
        <w:tc>
          <w:tcPr>
            <w:tcW w:w="1106" w:type="dxa"/>
            <w:gridSpan w:val="3"/>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CYR" w:eastAsia="Times New Roman" w:hAnsi="Times New Roman CYR" w:cs="Times New Roman CYR"/>
                <w:sz w:val="16"/>
                <w:szCs w:val="16"/>
                <w:lang w:val="en-US" w:eastAsia="ru-RU"/>
              </w:rPr>
              <w:t>1,00</w:t>
            </w:r>
          </w:p>
        </w:tc>
        <w:tc>
          <w:tcPr>
            <w:tcW w:w="1943" w:type="dxa"/>
            <w:tcBorders>
              <w:top w:val="nil"/>
              <w:bottom w:val="single" w:sz="2" w:space="0" w:color="auto"/>
            </w:tcBorders>
            <w:vAlign w:val="center"/>
          </w:tcPr>
          <w:p w:rsidR="00C60AA9" w:rsidRPr="00C60AA9" w:rsidRDefault="00C60AA9" w:rsidP="00C60AA9">
            <w:pPr>
              <w:autoSpaceDE w:val="0"/>
              <w:autoSpaceDN w:val="0"/>
              <w:spacing w:after="0" w:line="240" w:lineRule="auto"/>
              <w:jc w:val="center"/>
              <w:rPr>
                <w:rFonts w:ascii="Times New Roman" w:eastAsia="Times New Roman" w:hAnsi="Times New Roman" w:cs="Times New Roman"/>
                <w:sz w:val="16"/>
                <w:szCs w:val="16"/>
                <w:lang w:val="en-US" w:eastAsia="ru-RU"/>
              </w:rPr>
            </w:pPr>
            <w:r w:rsidRPr="00C60AA9">
              <w:rPr>
                <w:rFonts w:ascii="Times New Roman" w:eastAsia="Times New Roman" w:hAnsi="Times New Roman" w:cs="Times New Roman"/>
                <w:sz w:val="16"/>
                <w:szCs w:val="16"/>
                <w:lang w:val="en-US" w:eastAsia="ru-RU"/>
              </w:rPr>
              <w:t>1,00</w:t>
            </w: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Conditionare</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Ghereta nr. 4</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429" w:type="dxa"/>
            <w:gridSpan w:val="2"/>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382" w:type="dxa"/>
            <w:gridSpan w:val="3"/>
            <w:tcBorders>
              <w:top w:val="single" w:sz="6" w:space="0" w:color="auto"/>
              <w:bottom w:val="nil"/>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4081" w:type="dxa"/>
            <w:gridSpan w:val="5"/>
            <w:tcBorders>
              <w:top w:val="single" w:sz="6" w:space="0" w:color="auto"/>
              <w:bottom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6" w:space="0" w:color="auto"/>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244" w:type="dxa"/>
            <w:gridSpan w:val="3"/>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2101" w:type="dxa"/>
            <w:gridSpan w:val="2"/>
            <w:tcBorders>
              <w:top w:val="single" w:sz="6"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Total</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insideH w:val="single" w:sz="6" w:space="0" w:color="auto"/>
            <w:insideV w:val="single" w:sz="6" w:space="0" w:color="auto"/>
          </w:tblBorders>
          <w:tblCellMar>
            <w:left w:w="107" w:type="dxa"/>
            <w:right w:w="107" w:type="dxa"/>
          </w:tblCellMar>
        </w:tblPrEx>
        <w:tc>
          <w:tcPr>
            <w:tcW w:w="539" w:type="dxa"/>
            <w:gridSpan w:val="3"/>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top w:val="nil"/>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top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i/>
                <w:iCs/>
                <w:lang w:val="en-US" w:eastAsia="ru-RU"/>
              </w:rPr>
            </w:pPr>
            <w:r w:rsidRPr="00C60AA9">
              <w:rPr>
                <w:rFonts w:ascii="Times New Roman" w:eastAsia="Times New Roman" w:hAnsi="Times New Roman" w:cs="Times New Roman"/>
                <w:i/>
                <w:iCs/>
                <w:lang w:val="en-US" w:eastAsia="ru-RU"/>
              </w:rPr>
              <w:t>Depozitare utilaj</w:t>
            </w:r>
          </w:p>
        </w:tc>
        <w:tc>
          <w:tcPr>
            <w:tcW w:w="1061" w:type="dxa"/>
            <w:gridSpan w:val="3"/>
            <w:tcBorders>
              <w:top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106" w:type="dxa"/>
            <w:gridSpan w:val="3"/>
            <w:tcBorders>
              <w:top w:val="nil"/>
              <w:left w:val="nil"/>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943" w:type="dxa"/>
            <w:tcBorders>
              <w:top w:val="nil"/>
              <w:left w:val="nil"/>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539" w:type="dxa"/>
            <w:gridSpan w:val="3"/>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82" w:type="dxa"/>
            <w:gridSpan w:val="4"/>
            <w:tcBorders>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75" w:type="dxa"/>
            <w:gridSpan w:val="4"/>
            <w:tcBorders>
              <w:bottom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b/>
                <w:bCs/>
                <w:sz w:val="24"/>
                <w:szCs w:val="24"/>
                <w:lang w:val="en-US" w:eastAsia="ru-RU"/>
              </w:rPr>
              <w:t xml:space="preserve">Total </w:t>
            </w:r>
            <w:r w:rsidRPr="00C60AA9">
              <w:rPr>
                <w:rFonts w:ascii="Times New Roman" w:eastAsia="Times New Roman" w:hAnsi="Times New Roman" w:cs="Times New Roman"/>
                <w:b/>
                <w:bCs/>
                <w:lang w:val="en-US" w:eastAsia="ru-RU"/>
              </w:rPr>
              <w:t>Utilaj</w:t>
            </w:r>
          </w:p>
        </w:tc>
        <w:tc>
          <w:tcPr>
            <w:tcW w:w="4110" w:type="dxa"/>
            <w:gridSpan w:val="7"/>
            <w:tcBorders>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401" w:type="dxa"/>
            <w:tcBorders>
              <w:top w:val="single" w:sz="6" w:space="0" w:color="auto"/>
              <w:bottom w:val="single" w:sz="12"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410" w:type="dxa"/>
            <w:gridSpan w:val="4"/>
            <w:tcBorders>
              <w:top w:val="single" w:sz="6" w:space="0" w:color="auto"/>
              <w:bottom w:val="single" w:sz="12"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3990" w:type="dxa"/>
            <w:gridSpan w:val="4"/>
            <w:tcBorders>
              <w:top w:val="single" w:sz="6" w:space="0" w:color="auto"/>
              <w:bottom w:val="single" w:sz="12"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b/>
                <w:bCs/>
                <w:lang w:val="en-US" w:eastAsia="ru-RU"/>
              </w:rPr>
            </w:pPr>
          </w:p>
        </w:tc>
        <w:tc>
          <w:tcPr>
            <w:tcW w:w="969" w:type="dxa"/>
            <w:gridSpan w:val="3"/>
            <w:tcBorders>
              <w:top w:val="single" w:sz="6" w:space="0" w:color="auto"/>
              <w:bottom w:val="single" w:sz="12"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3436" w:type="dxa"/>
            <w:gridSpan w:val="6"/>
            <w:tcBorders>
              <w:top w:val="single" w:sz="6" w:space="0" w:color="auto"/>
              <w:bottom w:val="single" w:sz="12"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401" w:type="dxa"/>
            <w:tcBorders>
              <w:top w:val="single" w:sz="12"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1410" w:type="dxa"/>
            <w:gridSpan w:val="4"/>
            <w:tcBorders>
              <w:top w:val="single" w:sz="12"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3990" w:type="dxa"/>
            <w:gridSpan w:val="4"/>
            <w:tcBorders>
              <w:top w:val="single" w:sz="12"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969" w:type="dxa"/>
            <w:gridSpan w:val="3"/>
            <w:tcBorders>
              <w:top w:val="single" w:sz="12" w:space="0" w:color="auto"/>
              <w:left w:val="nil"/>
              <w:bottom w:val="nil"/>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c>
          <w:tcPr>
            <w:tcW w:w="3436" w:type="dxa"/>
            <w:gridSpan w:val="6"/>
            <w:tcBorders>
              <w:top w:val="single" w:sz="12" w:space="0" w:color="auto"/>
              <w:left w:val="nil"/>
              <w:bottom w:val="nil"/>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sz w:val="2"/>
                <w:szCs w:val="2"/>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45" w:type="dxa"/>
            <w:gridSpan w:val="4"/>
            <w:tcBorders>
              <w:top w:val="single" w:sz="4" w:space="0" w:color="auto"/>
              <w:bottom w:val="single" w:sz="4" w:space="0" w:color="auto"/>
              <w:right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90" w:type="dxa"/>
            <w:gridSpan w:val="4"/>
            <w:tcBorders>
              <w:top w:val="single" w:sz="4" w:space="0" w:color="auto"/>
              <w:left w:val="single" w:sz="4" w:space="0" w:color="auto"/>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lang w:val="en-US" w:eastAsia="ru-RU"/>
              </w:rPr>
              <w:t>Total</w:t>
            </w:r>
          </w:p>
        </w:tc>
        <w:tc>
          <w:tcPr>
            <w:tcW w:w="1067" w:type="dxa"/>
            <w:gridSpan w:val="4"/>
            <w:tcBorders>
              <w:top w:val="single" w:sz="4" w:space="0" w:color="auto"/>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3043" w:type="dxa"/>
            <w:gridSpan w:val="3"/>
            <w:tcBorders>
              <w:top w:val="single" w:sz="4" w:space="0" w:color="auto"/>
              <w:left w:val="nil"/>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C60AA9"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45" w:type="dxa"/>
            <w:gridSpan w:val="4"/>
            <w:tcBorders>
              <w:top w:val="single" w:sz="4" w:space="0" w:color="auto"/>
              <w:bottom w:val="single" w:sz="4" w:space="0" w:color="auto"/>
              <w:right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1390" w:type="dxa"/>
            <w:gridSpan w:val="4"/>
            <w:tcBorders>
              <w:top w:val="single" w:sz="4" w:space="0" w:color="auto"/>
              <w:left w:val="single" w:sz="4" w:space="0" w:color="auto"/>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4161" w:type="dxa"/>
            <w:gridSpan w:val="3"/>
            <w:tcBorders>
              <w:top w:val="single" w:sz="4" w:space="0" w:color="auto"/>
              <w:bottom w:val="single" w:sz="4" w:space="0" w:color="auto"/>
            </w:tcBorders>
            <w:vAlign w:val="center"/>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r w:rsidRPr="00C60AA9">
              <w:rPr>
                <w:rFonts w:ascii="Times New Roman" w:eastAsia="Times New Roman" w:hAnsi="Times New Roman" w:cs="Times New Roman"/>
                <w:lang w:val="en-US" w:eastAsia="ru-RU"/>
              </w:rPr>
              <w:t>TVA</w:t>
            </w:r>
          </w:p>
        </w:tc>
        <w:tc>
          <w:tcPr>
            <w:tcW w:w="1067" w:type="dxa"/>
            <w:gridSpan w:val="4"/>
            <w:tcBorders>
              <w:top w:val="single" w:sz="4" w:space="0" w:color="auto"/>
              <w:bottom w:val="single" w:sz="4" w:space="0" w:color="auto"/>
              <w:right w:val="nil"/>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c>
          <w:tcPr>
            <w:tcW w:w="3043" w:type="dxa"/>
            <w:gridSpan w:val="3"/>
            <w:tcBorders>
              <w:top w:val="single" w:sz="4" w:space="0" w:color="auto"/>
              <w:left w:val="nil"/>
              <w:bottom w:val="single" w:sz="4" w:space="0" w:color="auto"/>
              <w:right w:val="single" w:sz="4" w:space="0" w:color="auto"/>
            </w:tcBorders>
          </w:tcPr>
          <w:p w:rsidR="00C60AA9" w:rsidRPr="00C60AA9" w:rsidRDefault="00C60AA9" w:rsidP="00C60AA9">
            <w:pPr>
              <w:autoSpaceDE w:val="0"/>
              <w:autoSpaceDN w:val="0"/>
              <w:spacing w:after="0" w:line="240" w:lineRule="auto"/>
              <w:rPr>
                <w:rFonts w:ascii="Times New Roman" w:eastAsia="Times New Roman" w:hAnsi="Times New Roman" w:cs="Times New Roman"/>
                <w:lang w:val="en-US" w:eastAsia="ru-RU"/>
              </w:rPr>
            </w:pPr>
          </w:p>
        </w:tc>
      </w:tr>
      <w:tr w:rsidR="00F819E7" w:rsidRPr="00C60AA9" w:rsidTr="00626ABD">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45" w:type="dxa"/>
            <w:gridSpan w:val="4"/>
            <w:tcBorders>
              <w:top w:val="single" w:sz="4" w:space="0" w:color="auto"/>
              <w:bottom w:val="single" w:sz="4" w:space="0" w:color="auto"/>
              <w:right w:val="single" w:sz="4" w:space="0" w:color="auto"/>
            </w:tcBorders>
            <w:vAlign w:val="center"/>
          </w:tcPr>
          <w:p w:rsidR="00F819E7" w:rsidRPr="00C60AA9" w:rsidRDefault="00F819E7" w:rsidP="00C60AA9">
            <w:pPr>
              <w:autoSpaceDE w:val="0"/>
              <w:autoSpaceDN w:val="0"/>
              <w:spacing w:after="0" w:line="240" w:lineRule="auto"/>
              <w:rPr>
                <w:rFonts w:ascii="Times New Roman" w:eastAsia="Times New Roman" w:hAnsi="Times New Roman" w:cs="Times New Roman"/>
                <w:lang w:val="en-US" w:eastAsia="ru-RU"/>
              </w:rPr>
            </w:pPr>
          </w:p>
        </w:tc>
        <w:tc>
          <w:tcPr>
            <w:tcW w:w="1390" w:type="dxa"/>
            <w:gridSpan w:val="4"/>
            <w:tcBorders>
              <w:top w:val="single" w:sz="4" w:space="0" w:color="auto"/>
              <w:left w:val="single" w:sz="4" w:space="0" w:color="auto"/>
              <w:bottom w:val="single" w:sz="4" w:space="0" w:color="auto"/>
            </w:tcBorders>
            <w:vAlign w:val="center"/>
          </w:tcPr>
          <w:p w:rsidR="00F819E7" w:rsidRPr="00C60AA9" w:rsidRDefault="00F819E7" w:rsidP="00C60AA9">
            <w:pPr>
              <w:autoSpaceDE w:val="0"/>
              <w:autoSpaceDN w:val="0"/>
              <w:spacing w:after="0" w:line="240" w:lineRule="auto"/>
              <w:rPr>
                <w:rFonts w:ascii="Times New Roman" w:eastAsia="Times New Roman" w:hAnsi="Times New Roman" w:cs="Times New Roman"/>
                <w:lang w:val="en-US" w:eastAsia="ru-RU"/>
              </w:rPr>
            </w:pPr>
          </w:p>
        </w:tc>
        <w:tc>
          <w:tcPr>
            <w:tcW w:w="4161" w:type="dxa"/>
            <w:gridSpan w:val="3"/>
            <w:tcBorders>
              <w:top w:val="single" w:sz="4" w:space="0" w:color="auto"/>
              <w:bottom w:val="single" w:sz="4" w:space="0" w:color="auto"/>
            </w:tcBorders>
            <w:vAlign w:val="center"/>
          </w:tcPr>
          <w:p w:rsidR="00F819E7" w:rsidRPr="00F819E7" w:rsidRDefault="00F819E7" w:rsidP="00C60AA9">
            <w:pPr>
              <w:autoSpaceDE w:val="0"/>
              <w:autoSpaceDN w:val="0"/>
              <w:spacing w:after="0" w:line="240" w:lineRule="auto"/>
              <w:rPr>
                <w:rFonts w:ascii="Times New Roman" w:eastAsia="Times New Roman" w:hAnsi="Times New Roman" w:cs="Times New Roman"/>
                <w:b/>
                <w:sz w:val="24"/>
                <w:lang w:val="en-US" w:eastAsia="ru-RU"/>
              </w:rPr>
            </w:pPr>
            <w:r w:rsidRPr="00F819E7">
              <w:rPr>
                <w:rFonts w:ascii="Times New Roman" w:eastAsia="Times New Roman" w:hAnsi="Times New Roman" w:cs="Times New Roman"/>
                <w:b/>
                <w:sz w:val="24"/>
                <w:lang w:val="en-US" w:eastAsia="ru-RU"/>
              </w:rPr>
              <w:t>Total deviz:</w:t>
            </w:r>
          </w:p>
        </w:tc>
        <w:tc>
          <w:tcPr>
            <w:tcW w:w="1067" w:type="dxa"/>
            <w:gridSpan w:val="4"/>
            <w:tcBorders>
              <w:top w:val="single" w:sz="4" w:space="0" w:color="auto"/>
              <w:bottom w:val="single" w:sz="4" w:space="0" w:color="auto"/>
              <w:right w:val="nil"/>
            </w:tcBorders>
          </w:tcPr>
          <w:p w:rsidR="00F819E7" w:rsidRPr="00C60AA9" w:rsidRDefault="00F819E7" w:rsidP="00C60AA9">
            <w:pPr>
              <w:autoSpaceDE w:val="0"/>
              <w:autoSpaceDN w:val="0"/>
              <w:spacing w:after="0" w:line="240" w:lineRule="auto"/>
              <w:rPr>
                <w:rFonts w:ascii="Times New Roman" w:eastAsia="Times New Roman" w:hAnsi="Times New Roman" w:cs="Times New Roman"/>
                <w:lang w:val="en-US" w:eastAsia="ru-RU"/>
              </w:rPr>
            </w:pPr>
          </w:p>
        </w:tc>
        <w:tc>
          <w:tcPr>
            <w:tcW w:w="3043" w:type="dxa"/>
            <w:gridSpan w:val="3"/>
            <w:tcBorders>
              <w:top w:val="single" w:sz="4" w:space="0" w:color="auto"/>
              <w:left w:val="nil"/>
              <w:bottom w:val="single" w:sz="4" w:space="0" w:color="auto"/>
              <w:right w:val="single" w:sz="4" w:space="0" w:color="auto"/>
            </w:tcBorders>
          </w:tcPr>
          <w:p w:rsidR="00F819E7" w:rsidRPr="00C60AA9" w:rsidRDefault="00F819E7" w:rsidP="00C60AA9">
            <w:pPr>
              <w:autoSpaceDE w:val="0"/>
              <w:autoSpaceDN w:val="0"/>
              <w:spacing w:after="0" w:line="240" w:lineRule="auto"/>
              <w:rPr>
                <w:rFonts w:ascii="Times New Roman" w:eastAsia="Times New Roman" w:hAnsi="Times New Roman" w:cs="Times New Roman"/>
                <w:lang w:val="en-US" w:eastAsia="ru-RU"/>
              </w:rPr>
            </w:pPr>
          </w:p>
        </w:tc>
      </w:tr>
    </w:tbl>
    <w:p w:rsidR="00C60AA9" w:rsidRPr="00C60AA9" w:rsidRDefault="00C60AA9" w:rsidP="00C60AA9">
      <w:pPr>
        <w:pStyle w:val="ab"/>
        <w:jc w:val="center"/>
        <w:rPr>
          <w:b/>
          <w:sz w:val="20"/>
          <w:szCs w:val="20"/>
          <w:lang w:val="en-US"/>
        </w:rPr>
      </w:pPr>
    </w:p>
    <w:sectPr w:rsidR="00C60AA9" w:rsidRPr="00C60AA9" w:rsidSect="000E1632">
      <w:pgSz w:w="11906" w:h="16838"/>
      <w:pgMar w:top="426" w:right="567" w:bottom="567" w:left="993" w:header="709"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C51" w:rsidRDefault="00110C51">
      <w:pPr>
        <w:spacing w:after="0" w:line="240" w:lineRule="auto"/>
      </w:pPr>
      <w:r>
        <w:separator/>
      </w:r>
    </w:p>
  </w:endnote>
  <w:endnote w:type="continuationSeparator" w:id="0">
    <w:p w:rsidR="00110C51" w:rsidRDefault="00110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s²Ó©úÅé"/>
    <w:panose1 w:val="02010601000101010101"/>
    <w:charset w:val="88"/>
    <w:family w:val="auto"/>
    <w:notTrueType/>
    <w:pitch w:val="variable"/>
    <w:sig w:usb0="00000001" w:usb1="08080000" w:usb2="00000010" w:usb3="00000000" w:csb0="00100000" w:csb1="00000000"/>
  </w:font>
  <w:font w:name="SimSun">
    <w:altName w:val="ËÎÌå"/>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C51" w:rsidRDefault="00110C51">
      <w:pPr>
        <w:spacing w:after="0" w:line="240" w:lineRule="auto"/>
      </w:pPr>
      <w:r>
        <w:separator/>
      </w:r>
    </w:p>
  </w:footnote>
  <w:footnote w:type="continuationSeparator" w:id="0">
    <w:p w:rsidR="00110C51" w:rsidRDefault="00110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B1"/>
    <w:multiLevelType w:val="hybridMultilevel"/>
    <w:tmpl w:val="9418DF52"/>
    <w:lvl w:ilvl="0" w:tplc="B3BA75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A06BF"/>
    <w:multiLevelType w:val="hybridMultilevel"/>
    <w:tmpl w:val="FED4D56C"/>
    <w:lvl w:ilvl="0" w:tplc="83FCCE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41107A"/>
    <w:multiLevelType w:val="hybridMultilevel"/>
    <w:tmpl w:val="9F54D2B2"/>
    <w:lvl w:ilvl="0" w:tplc="B3BA754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7"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2120D38"/>
    <w:multiLevelType w:val="hybridMultilevel"/>
    <w:tmpl w:val="7D9AE98A"/>
    <w:lvl w:ilvl="0" w:tplc="6838984E">
      <w:numFmt w:val="bullet"/>
      <w:lvlText w:val="-"/>
      <w:lvlJc w:val="left"/>
      <w:pPr>
        <w:ind w:left="720" w:hanging="360"/>
      </w:pPr>
      <w:rPr>
        <w:rFonts w:ascii="Calibri" w:eastAsia="PMingLiU"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A2070"/>
    <w:multiLevelType w:val="hybridMultilevel"/>
    <w:tmpl w:val="C42A29A2"/>
    <w:lvl w:ilvl="0" w:tplc="FD182C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33641"/>
    <w:multiLevelType w:val="hybridMultilevel"/>
    <w:tmpl w:val="24B45BA6"/>
    <w:lvl w:ilvl="0" w:tplc="5538BF50">
      <w:numFmt w:val="bullet"/>
      <w:lvlText w:val="-"/>
      <w:lvlJc w:val="left"/>
      <w:pPr>
        <w:ind w:left="720" w:hanging="360"/>
      </w:pPr>
      <w:rPr>
        <w:rFonts w:ascii="Times New Roman" w:eastAsia="PMingLiU"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60E7E6D"/>
    <w:multiLevelType w:val="hybridMultilevel"/>
    <w:tmpl w:val="5A98DA06"/>
    <w:lvl w:ilvl="0" w:tplc="B824B1C8">
      <w:start w:val="1"/>
      <w:numFmt w:val="decimal"/>
      <w:lvlText w:val="%1."/>
      <w:lvlJc w:val="left"/>
      <w:pPr>
        <w:ind w:left="720" w:hanging="360"/>
      </w:pPr>
      <w:rPr>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1"/>
  </w:num>
  <w:num w:numId="4">
    <w:abstractNumId w:val="5"/>
  </w:num>
  <w:num w:numId="5">
    <w:abstractNumId w:val="24"/>
  </w:num>
  <w:num w:numId="6">
    <w:abstractNumId w:val="23"/>
  </w:num>
  <w:num w:numId="7">
    <w:abstractNumId w:val="25"/>
  </w:num>
  <w:num w:numId="8">
    <w:abstractNumId w:val="1"/>
  </w:num>
  <w:num w:numId="9">
    <w:abstractNumId w:val="15"/>
  </w:num>
  <w:num w:numId="10">
    <w:abstractNumId w:val="9"/>
  </w:num>
  <w:num w:numId="11">
    <w:abstractNumId w:val="14"/>
  </w:num>
  <w:num w:numId="12">
    <w:abstractNumId w:val="26"/>
  </w:num>
  <w:num w:numId="13">
    <w:abstractNumId w:val="8"/>
  </w:num>
  <w:num w:numId="14">
    <w:abstractNumId w:val="7"/>
  </w:num>
  <w:num w:numId="15">
    <w:abstractNumId w:val="17"/>
  </w:num>
  <w:num w:numId="16">
    <w:abstractNumId w:val="11"/>
  </w:num>
  <w:num w:numId="17">
    <w:abstractNumId w:val="19"/>
  </w:num>
  <w:num w:numId="18">
    <w:abstractNumId w:val="18"/>
  </w:num>
  <w:num w:numId="19">
    <w:abstractNumId w:val="22"/>
  </w:num>
  <w:num w:numId="20">
    <w:abstractNumId w:val="6"/>
  </w:num>
  <w:num w:numId="21">
    <w:abstractNumId w:val="2"/>
  </w:num>
  <w:num w:numId="22">
    <w:abstractNumId w:val="3"/>
  </w:num>
  <w:num w:numId="23">
    <w:abstractNumId w:val="20"/>
  </w:num>
  <w:num w:numId="24">
    <w:abstractNumId w:val="0"/>
  </w:num>
  <w:num w:numId="25">
    <w:abstractNumId w:val="16"/>
  </w:num>
  <w:num w:numId="26">
    <w:abstractNumId w:val="1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E8"/>
    <w:rsid w:val="00000A10"/>
    <w:rsid w:val="00020D51"/>
    <w:rsid w:val="00021481"/>
    <w:rsid w:val="00021DFB"/>
    <w:rsid w:val="00025285"/>
    <w:rsid w:val="00030DB4"/>
    <w:rsid w:val="00031142"/>
    <w:rsid w:val="0003593F"/>
    <w:rsid w:val="00040E12"/>
    <w:rsid w:val="00055D0C"/>
    <w:rsid w:val="0006318D"/>
    <w:rsid w:val="00074D87"/>
    <w:rsid w:val="0007666A"/>
    <w:rsid w:val="000816EF"/>
    <w:rsid w:val="000828C2"/>
    <w:rsid w:val="00082C45"/>
    <w:rsid w:val="00084EF2"/>
    <w:rsid w:val="00087448"/>
    <w:rsid w:val="000A070F"/>
    <w:rsid w:val="000B0ED2"/>
    <w:rsid w:val="000B57B8"/>
    <w:rsid w:val="000B68B6"/>
    <w:rsid w:val="000C30E8"/>
    <w:rsid w:val="000C5107"/>
    <w:rsid w:val="000D17A2"/>
    <w:rsid w:val="000E08A6"/>
    <w:rsid w:val="000E1632"/>
    <w:rsid w:val="000E1A2D"/>
    <w:rsid w:val="001020A5"/>
    <w:rsid w:val="00106567"/>
    <w:rsid w:val="001065BD"/>
    <w:rsid w:val="00107B49"/>
    <w:rsid w:val="00110C51"/>
    <w:rsid w:val="001212E5"/>
    <w:rsid w:val="00123C1C"/>
    <w:rsid w:val="0013775B"/>
    <w:rsid w:val="0014362B"/>
    <w:rsid w:val="001527DF"/>
    <w:rsid w:val="00152F31"/>
    <w:rsid w:val="001674FA"/>
    <w:rsid w:val="001676B6"/>
    <w:rsid w:val="00167DE9"/>
    <w:rsid w:val="00174549"/>
    <w:rsid w:val="00194873"/>
    <w:rsid w:val="001A07EE"/>
    <w:rsid w:val="001A13EA"/>
    <w:rsid w:val="001A351C"/>
    <w:rsid w:val="001A665E"/>
    <w:rsid w:val="001B3930"/>
    <w:rsid w:val="001C1D14"/>
    <w:rsid w:val="001C5BFB"/>
    <w:rsid w:val="001C7202"/>
    <w:rsid w:val="001D4EFA"/>
    <w:rsid w:val="001E3F50"/>
    <w:rsid w:val="001F0486"/>
    <w:rsid w:val="001F2132"/>
    <w:rsid w:val="001F7D7F"/>
    <w:rsid w:val="002010C8"/>
    <w:rsid w:val="00206605"/>
    <w:rsid w:val="00214C9F"/>
    <w:rsid w:val="0022649E"/>
    <w:rsid w:val="00226A60"/>
    <w:rsid w:val="002314BA"/>
    <w:rsid w:val="00255A0C"/>
    <w:rsid w:val="00256B1C"/>
    <w:rsid w:val="00262BC5"/>
    <w:rsid w:val="00270C39"/>
    <w:rsid w:val="00276352"/>
    <w:rsid w:val="002772F4"/>
    <w:rsid w:val="00286881"/>
    <w:rsid w:val="002916DA"/>
    <w:rsid w:val="002973D5"/>
    <w:rsid w:val="00297842"/>
    <w:rsid w:val="002B37A0"/>
    <w:rsid w:val="002C05AE"/>
    <w:rsid w:val="002C26AF"/>
    <w:rsid w:val="002C33A6"/>
    <w:rsid w:val="002C76A7"/>
    <w:rsid w:val="002D027C"/>
    <w:rsid w:val="002D3E54"/>
    <w:rsid w:val="002D6815"/>
    <w:rsid w:val="002D6EC8"/>
    <w:rsid w:val="002E0120"/>
    <w:rsid w:val="002E20FC"/>
    <w:rsid w:val="002E2622"/>
    <w:rsid w:val="002E4574"/>
    <w:rsid w:val="002E6CF2"/>
    <w:rsid w:val="002E6E9F"/>
    <w:rsid w:val="00312B34"/>
    <w:rsid w:val="00323EEE"/>
    <w:rsid w:val="00333095"/>
    <w:rsid w:val="00340D63"/>
    <w:rsid w:val="00346D8E"/>
    <w:rsid w:val="00347F4E"/>
    <w:rsid w:val="00351D17"/>
    <w:rsid w:val="00356A09"/>
    <w:rsid w:val="0036124E"/>
    <w:rsid w:val="00366A82"/>
    <w:rsid w:val="0037126D"/>
    <w:rsid w:val="00384891"/>
    <w:rsid w:val="00384E52"/>
    <w:rsid w:val="00387180"/>
    <w:rsid w:val="003910D6"/>
    <w:rsid w:val="00391712"/>
    <w:rsid w:val="00392BE8"/>
    <w:rsid w:val="003979FD"/>
    <w:rsid w:val="003A6C54"/>
    <w:rsid w:val="003B3BFB"/>
    <w:rsid w:val="003C27D1"/>
    <w:rsid w:val="003D47B6"/>
    <w:rsid w:val="003E20A7"/>
    <w:rsid w:val="003E2B7F"/>
    <w:rsid w:val="003E3E3F"/>
    <w:rsid w:val="003F1C3C"/>
    <w:rsid w:val="003F78B9"/>
    <w:rsid w:val="00403552"/>
    <w:rsid w:val="00416400"/>
    <w:rsid w:val="00416DD4"/>
    <w:rsid w:val="00424896"/>
    <w:rsid w:val="00426E9A"/>
    <w:rsid w:val="004323FA"/>
    <w:rsid w:val="00435545"/>
    <w:rsid w:val="00470286"/>
    <w:rsid w:val="00492101"/>
    <w:rsid w:val="004928E0"/>
    <w:rsid w:val="00494B0C"/>
    <w:rsid w:val="004A0B0C"/>
    <w:rsid w:val="004A5ACA"/>
    <w:rsid w:val="004B6287"/>
    <w:rsid w:val="004B62E6"/>
    <w:rsid w:val="004C42E4"/>
    <w:rsid w:val="004C7267"/>
    <w:rsid w:val="004C7E2F"/>
    <w:rsid w:val="004D14F7"/>
    <w:rsid w:val="004D3DF7"/>
    <w:rsid w:val="004D5CBC"/>
    <w:rsid w:val="004E2B49"/>
    <w:rsid w:val="0050012C"/>
    <w:rsid w:val="00516D02"/>
    <w:rsid w:val="00534850"/>
    <w:rsid w:val="00565B4A"/>
    <w:rsid w:val="005850EF"/>
    <w:rsid w:val="00586612"/>
    <w:rsid w:val="00596DAF"/>
    <w:rsid w:val="005A6513"/>
    <w:rsid w:val="005B25D5"/>
    <w:rsid w:val="005B341D"/>
    <w:rsid w:val="005B64DA"/>
    <w:rsid w:val="005B6F0A"/>
    <w:rsid w:val="005B7B3E"/>
    <w:rsid w:val="005C12E0"/>
    <w:rsid w:val="005D03CD"/>
    <w:rsid w:val="005D4FDB"/>
    <w:rsid w:val="005D60AB"/>
    <w:rsid w:val="0060225C"/>
    <w:rsid w:val="006104EA"/>
    <w:rsid w:val="00610B9B"/>
    <w:rsid w:val="0061150C"/>
    <w:rsid w:val="006129D2"/>
    <w:rsid w:val="0061514E"/>
    <w:rsid w:val="00621D24"/>
    <w:rsid w:val="00626ABD"/>
    <w:rsid w:val="006305E3"/>
    <w:rsid w:val="00642A76"/>
    <w:rsid w:val="00655746"/>
    <w:rsid w:val="00662902"/>
    <w:rsid w:val="00674AB8"/>
    <w:rsid w:val="00691254"/>
    <w:rsid w:val="006960D3"/>
    <w:rsid w:val="006A7C45"/>
    <w:rsid w:val="006B1CE2"/>
    <w:rsid w:val="006B64E4"/>
    <w:rsid w:val="006C108C"/>
    <w:rsid w:val="006C4F4D"/>
    <w:rsid w:val="006D0D8A"/>
    <w:rsid w:val="006D4574"/>
    <w:rsid w:val="006D68C8"/>
    <w:rsid w:val="006E0EB8"/>
    <w:rsid w:val="006E29AF"/>
    <w:rsid w:val="006E30EA"/>
    <w:rsid w:val="006E5693"/>
    <w:rsid w:val="006E7866"/>
    <w:rsid w:val="006F058F"/>
    <w:rsid w:val="006F1DD3"/>
    <w:rsid w:val="006F21D2"/>
    <w:rsid w:val="00705186"/>
    <w:rsid w:val="00705AD5"/>
    <w:rsid w:val="00705DB3"/>
    <w:rsid w:val="00723B52"/>
    <w:rsid w:val="00727C4E"/>
    <w:rsid w:val="00727E41"/>
    <w:rsid w:val="0073404A"/>
    <w:rsid w:val="007417A8"/>
    <w:rsid w:val="00744289"/>
    <w:rsid w:val="00744E3D"/>
    <w:rsid w:val="007504AC"/>
    <w:rsid w:val="00750E20"/>
    <w:rsid w:val="00753F1F"/>
    <w:rsid w:val="00757274"/>
    <w:rsid w:val="00763615"/>
    <w:rsid w:val="00763774"/>
    <w:rsid w:val="00766151"/>
    <w:rsid w:val="00771DA5"/>
    <w:rsid w:val="00781B73"/>
    <w:rsid w:val="00782CCC"/>
    <w:rsid w:val="007849B0"/>
    <w:rsid w:val="00785E1B"/>
    <w:rsid w:val="0078687C"/>
    <w:rsid w:val="00786ECF"/>
    <w:rsid w:val="007948DC"/>
    <w:rsid w:val="00795EE3"/>
    <w:rsid w:val="007A0DF3"/>
    <w:rsid w:val="007A4237"/>
    <w:rsid w:val="007A66E0"/>
    <w:rsid w:val="007C1E01"/>
    <w:rsid w:val="007C5E5C"/>
    <w:rsid w:val="007D0172"/>
    <w:rsid w:val="007D0706"/>
    <w:rsid w:val="007E4908"/>
    <w:rsid w:val="007E7D1B"/>
    <w:rsid w:val="007F7F91"/>
    <w:rsid w:val="0080222A"/>
    <w:rsid w:val="008046E7"/>
    <w:rsid w:val="00810635"/>
    <w:rsid w:val="00822061"/>
    <w:rsid w:val="008226F6"/>
    <w:rsid w:val="00837BF9"/>
    <w:rsid w:val="00862043"/>
    <w:rsid w:val="00873538"/>
    <w:rsid w:val="00881423"/>
    <w:rsid w:val="00890756"/>
    <w:rsid w:val="008A1B65"/>
    <w:rsid w:val="008B1260"/>
    <w:rsid w:val="008B2706"/>
    <w:rsid w:val="008B4661"/>
    <w:rsid w:val="008C60BC"/>
    <w:rsid w:val="008C7E3F"/>
    <w:rsid w:val="008E31DE"/>
    <w:rsid w:val="008E5573"/>
    <w:rsid w:val="008E72CF"/>
    <w:rsid w:val="008F06C2"/>
    <w:rsid w:val="008F2F6B"/>
    <w:rsid w:val="008F5ED1"/>
    <w:rsid w:val="0090337C"/>
    <w:rsid w:val="00912459"/>
    <w:rsid w:val="00914066"/>
    <w:rsid w:val="009346F0"/>
    <w:rsid w:val="00937798"/>
    <w:rsid w:val="009403D5"/>
    <w:rsid w:val="00942D6F"/>
    <w:rsid w:val="00944451"/>
    <w:rsid w:val="00952710"/>
    <w:rsid w:val="00952B7A"/>
    <w:rsid w:val="00952EA1"/>
    <w:rsid w:val="009533CE"/>
    <w:rsid w:val="009558AD"/>
    <w:rsid w:val="00956681"/>
    <w:rsid w:val="00965C8C"/>
    <w:rsid w:val="00966679"/>
    <w:rsid w:val="009712A7"/>
    <w:rsid w:val="00974498"/>
    <w:rsid w:val="009753E1"/>
    <w:rsid w:val="009812A5"/>
    <w:rsid w:val="00985A51"/>
    <w:rsid w:val="00985EE6"/>
    <w:rsid w:val="00994D92"/>
    <w:rsid w:val="00996FFA"/>
    <w:rsid w:val="009A7C3A"/>
    <w:rsid w:val="009B4BCE"/>
    <w:rsid w:val="009B5255"/>
    <w:rsid w:val="009B7F59"/>
    <w:rsid w:val="009E226D"/>
    <w:rsid w:val="009E6B90"/>
    <w:rsid w:val="009F126F"/>
    <w:rsid w:val="009F48A9"/>
    <w:rsid w:val="009F6A94"/>
    <w:rsid w:val="00A02305"/>
    <w:rsid w:val="00A02B6C"/>
    <w:rsid w:val="00A070BA"/>
    <w:rsid w:val="00A07FD5"/>
    <w:rsid w:val="00A25ED9"/>
    <w:rsid w:val="00A27E7F"/>
    <w:rsid w:val="00A316CE"/>
    <w:rsid w:val="00A31DBA"/>
    <w:rsid w:val="00A36C31"/>
    <w:rsid w:val="00A3799E"/>
    <w:rsid w:val="00A412CD"/>
    <w:rsid w:val="00A42526"/>
    <w:rsid w:val="00A47223"/>
    <w:rsid w:val="00A47509"/>
    <w:rsid w:val="00A537A0"/>
    <w:rsid w:val="00A64CC0"/>
    <w:rsid w:val="00A666DF"/>
    <w:rsid w:val="00A66F62"/>
    <w:rsid w:val="00A702A1"/>
    <w:rsid w:val="00A80E71"/>
    <w:rsid w:val="00A8133A"/>
    <w:rsid w:val="00A90AA5"/>
    <w:rsid w:val="00AA5142"/>
    <w:rsid w:val="00AB5BAA"/>
    <w:rsid w:val="00AB7FE2"/>
    <w:rsid w:val="00AC1AAC"/>
    <w:rsid w:val="00AD6083"/>
    <w:rsid w:val="00AD7671"/>
    <w:rsid w:val="00AE6ADC"/>
    <w:rsid w:val="00AE76CA"/>
    <w:rsid w:val="00AF35FB"/>
    <w:rsid w:val="00AF3A3C"/>
    <w:rsid w:val="00AF6AD5"/>
    <w:rsid w:val="00AF7BC7"/>
    <w:rsid w:val="00B0009E"/>
    <w:rsid w:val="00B02B85"/>
    <w:rsid w:val="00B10F05"/>
    <w:rsid w:val="00B30565"/>
    <w:rsid w:val="00B46AD0"/>
    <w:rsid w:val="00B47071"/>
    <w:rsid w:val="00B50D73"/>
    <w:rsid w:val="00B54779"/>
    <w:rsid w:val="00B57F2C"/>
    <w:rsid w:val="00B61A91"/>
    <w:rsid w:val="00B63377"/>
    <w:rsid w:val="00B63B3B"/>
    <w:rsid w:val="00B64062"/>
    <w:rsid w:val="00B64D0B"/>
    <w:rsid w:val="00B66064"/>
    <w:rsid w:val="00B936C3"/>
    <w:rsid w:val="00B94946"/>
    <w:rsid w:val="00BA52D3"/>
    <w:rsid w:val="00BA5EF0"/>
    <w:rsid w:val="00BA693E"/>
    <w:rsid w:val="00BB4AE8"/>
    <w:rsid w:val="00BC5702"/>
    <w:rsid w:val="00BD3821"/>
    <w:rsid w:val="00BD6BF2"/>
    <w:rsid w:val="00BE453C"/>
    <w:rsid w:val="00C04CBB"/>
    <w:rsid w:val="00C17E20"/>
    <w:rsid w:val="00C20AB1"/>
    <w:rsid w:val="00C21E7F"/>
    <w:rsid w:val="00C43112"/>
    <w:rsid w:val="00C445D4"/>
    <w:rsid w:val="00C460C1"/>
    <w:rsid w:val="00C545BB"/>
    <w:rsid w:val="00C561EE"/>
    <w:rsid w:val="00C57F31"/>
    <w:rsid w:val="00C60AA9"/>
    <w:rsid w:val="00C60B84"/>
    <w:rsid w:val="00C61748"/>
    <w:rsid w:val="00C7288A"/>
    <w:rsid w:val="00C760F7"/>
    <w:rsid w:val="00C81448"/>
    <w:rsid w:val="00C961A1"/>
    <w:rsid w:val="00CB4204"/>
    <w:rsid w:val="00CB429A"/>
    <w:rsid w:val="00CC2348"/>
    <w:rsid w:val="00CC7FEA"/>
    <w:rsid w:val="00CF5F8A"/>
    <w:rsid w:val="00CF6406"/>
    <w:rsid w:val="00D01242"/>
    <w:rsid w:val="00D01C5D"/>
    <w:rsid w:val="00D03F7F"/>
    <w:rsid w:val="00D10A8D"/>
    <w:rsid w:val="00D15257"/>
    <w:rsid w:val="00D163AB"/>
    <w:rsid w:val="00D16E56"/>
    <w:rsid w:val="00D25423"/>
    <w:rsid w:val="00D3016E"/>
    <w:rsid w:val="00D37992"/>
    <w:rsid w:val="00D56CF2"/>
    <w:rsid w:val="00D65314"/>
    <w:rsid w:val="00D66DD8"/>
    <w:rsid w:val="00D70257"/>
    <w:rsid w:val="00D74909"/>
    <w:rsid w:val="00D777B7"/>
    <w:rsid w:val="00D86A99"/>
    <w:rsid w:val="00D910C7"/>
    <w:rsid w:val="00D9552E"/>
    <w:rsid w:val="00DA700E"/>
    <w:rsid w:val="00DD0BBA"/>
    <w:rsid w:val="00DD4341"/>
    <w:rsid w:val="00DF0919"/>
    <w:rsid w:val="00DF2E9C"/>
    <w:rsid w:val="00DF7B2C"/>
    <w:rsid w:val="00E07ADC"/>
    <w:rsid w:val="00E14BE9"/>
    <w:rsid w:val="00E20F6F"/>
    <w:rsid w:val="00E219E2"/>
    <w:rsid w:val="00E24228"/>
    <w:rsid w:val="00E25086"/>
    <w:rsid w:val="00E25C7D"/>
    <w:rsid w:val="00E33FAC"/>
    <w:rsid w:val="00E3652E"/>
    <w:rsid w:val="00E556F6"/>
    <w:rsid w:val="00E622E7"/>
    <w:rsid w:val="00E62B91"/>
    <w:rsid w:val="00E714C8"/>
    <w:rsid w:val="00E71ECB"/>
    <w:rsid w:val="00E755D7"/>
    <w:rsid w:val="00E75C36"/>
    <w:rsid w:val="00E8023D"/>
    <w:rsid w:val="00E80C0D"/>
    <w:rsid w:val="00E828C7"/>
    <w:rsid w:val="00EA35DF"/>
    <w:rsid w:val="00EA3E77"/>
    <w:rsid w:val="00EA743D"/>
    <w:rsid w:val="00EB2E74"/>
    <w:rsid w:val="00ED3F23"/>
    <w:rsid w:val="00ED3FBD"/>
    <w:rsid w:val="00F03689"/>
    <w:rsid w:val="00F0690C"/>
    <w:rsid w:val="00F13AC6"/>
    <w:rsid w:val="00F152AE"/>
    <w:rsid w:val="00F15DDB"/>
    <w:rsid w:val="00F16EE3"/>
    <w:rsid w:val="00F2086D"/>
    <w:rsid w:val="00F23013"/>
    <w:rsid w:val="00F3072B"/>
    <w:rsid w:val="00F434D6"/>
    <w:rsid w:val="00F43993"/>
    <w:rsid w:val="00F47BFA"/>
    <w:rsid w:val="00F50A2E"/>
    <w:rsid w:val="00F52C6F"/>
    <w:rsid w:val="00F54218"/>
    <w:rsid w:val="00F57DA3"/>
    <w:rsid w:val="00F60FEE"/>
    <w:rsid w:val="00F661CD"/>
    <w:rsid w:val="00F67A2F"/>
    <w:rsid w:val="00F70CD9"/>
    <w:rsid w:val="00F72F13"/>
    <w:rsid w:val="00F802A9"/>
    <w:rsid w:val="00F819E7"/>
    <w:rsid w:val="00F822D3"/>
    <w:rsid w:val="00F92812"/>
    <w:rsid w:val="00F933E7"/>
    <w:rsid w:val="00F94275"/>
    <w:rsid w:val="00F97CE0"/>
    <w:rsid w:val="00FA6496"/>
    <w:rsid w:val="00FA6EF1"/>
    <w:rsid w:val="00FB0BBF"/>
    <w:rsid w:val="00FC0392"/>
    <w:rsid w:val="00FC092C"/>
    <w:rsid w:val="00FC6910"/>
    <w:rsid w:val="00FC6D8C"/>
    <w:rsid w:val="00FD0EF8"/>
    <w:rsid w:val="00FD31F0"/>
    <w:rsid w:val="00FD38DB"/>
    <w:rsid w:val="00FE5A8A"/>
    <w:rsid w:val="00FF306D"/>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D8F8A"/>
  <w15:docId w15:val="{ECAB32B1-1E5A-4D55-86AD-BCEFFF95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1"/>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uiPriority w:val="99"/>
    <w:qFormat/>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af2">
    <w:name w:val="Основной текст_"/>
    <w:basedOn w:val="a0"/>
    <w:link w:val="5"/>
    <w:rsid w:val="006C108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2"/>
    <w:rsid w:val="006C108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t">
    <w:name w:val="t"/>
    <w:basedOn w:val="a0"/>
    <w:rsid w:val="006C108C"/>
  </w:style>
  <w:style w:type="paragraph" w:customStyle="1" w:styleId="cp">
    <w:name w:val="cp"/>
    <w:basedOn w:val="a"/>
    <w:rsid w:val="006C108C"/>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af3">
    <w:name w:val="Схема документа Знак"/>
    <w:basedOn w:val="a0"/>
    <w:link w:val="af4"/>
    <w:uiPriority w:val="99"/>
    <w:semiHidden/>
    <w:rsid w:val="006C108C"/>
    <w:rPr>
      <w:rFonts w:ascii="Tahoma" w:eastAsia="Times New Roman" w:hAnsi="Tahoma" w:cs="Tahoma"/>
      <w:sz w:val="16"/>
      <w:szCs w:val="16"/>
      <w:lang w:eastAsia="ru-RU"/>
    </w:rPr>
  </w:style>
  <w:style w:type="paragraph" w:styleId="af4">
    <w:name w:val="Document Map"/>
    <w:basedOn w:val="a"/>
    <w:link w:val="af3"/>
    <w:uiPriority w:val="99"/>
    <w:semiHidden/>
    <w:unhideWhenUsed/>
    <w:rsid w:val="006C108C"/>
    <w:pPr>
      <w:autoSpaceDE w:val="0"/>
      <w:autoSpaceDN w:val="0"/>
      <w:spacing w:after="0" w:line="240" w:lineRule="auto"/>
    </w:pPr>
    <w:rPr>
      <w:rFonts w:ascii="Tahoma" w:eastAsia="Times New Roman" w:hAnsi="Tahoma" w:cs="Tahoma"/>
      <w:sz w:val="16"/>
      <w:szCs w:val="16"/>
      <w:lang w:eastAsia="ru-RU"/>
    </w:rPr>
  </w:style>
  <w:style w:type="character" w:customStyle="1" w:styleId="13">
    <w:name w:val="Схема документа Знак1"/>
    <w:basedOn w:val="a0"/>
    <w:uiPriority w:val="99"/>
    <w:semiHidden/>
    <w:rsid w:val="006C108C"/>
    <w:rPr>
      <w:rFonts w:ascii="Segoe UI" w:hAnsi="Segoe UI" w:cs="Segoe UI"/>
      <w:sz w:val="16"/>
      <w:szCs w:val="16"/>
    </w:rPr>
  </w:style>
  <w:style w:type="table" w:customStyle="1" w:styleId="TableNormal">
    <w:name w:val="Table Normal"/>
    <w:uiPriority w:val="2"/>
    <w:semiHidden/>
    <w:unhideWhenUsed/>
    <w:qFormat/>
    <w:rsid w:val="00750E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5">
    <w:name w:val="Title"/>
    <w:basedOn w:val="a"/>
    <w:link w:val="af6"/>
    <w:uiPriority w:val="1"/>
    <w:qFormat/>
    <w:rsid w:val="00750E20"/>
    <w:pPr>
      <w:widowControl w:val="0"/>
      <w:autoSpaceDE w:val="0"/>
      <w:autoSpaceDN w:val="0"/>
      <w:spacing w:after="0" w:line="414" w:lineRule="exact"/>
      <w:ind w:left="639" w:right="66"/>
      <w:jc w:val="center"/>
    </w:pPr>
    <w:rPr>
      <w:rFonts w:ascii="Times New Roman" w:eastAsia="Times New Roman" w:hAnsi="Times New Roman" w:cs="Times New Roman"/>
      <w:b/>
      <w:bCs/>
      <w:sz w:val="36"/>
      <w:szCs w:val="36"/>
      <w:lang w:val="ro-RO"/>
    </w:rPr>
  </w:style>
  <w:style w:type="character" w:customStyle="1" w:styleId="af6">
    <w:name w:val="Заголовок Знак"/>
    <w:basedOn w:val="a0"/>
    <w:link w:val="af5"/>
    <w:uiPriority w:val="1"/>
    <w:rsid w:val="00750E20"/>
    <w:rPr>
      <w:rFonts w:ascii="Times New Roman" w:eastAsia="Times New Roman" w:hAnsi="Times New Roman" w:cs="Times New Roman"/>
      <w:b/>
      <w:bCs/>
      <w:sz w:val="36"/>
      <w:szCs w:val="36"/>
      <w:lang w:val="ro-RO"/>
    </w:rPr>
  </w:style>
  <w:style w:type="numbering" w:customStyle="1" w:styleId="14">
    <w:name w:val="Нет списка1"/>
    <w:next w:val="a2"/>
    <w:uiPriority w:val="99"/>
    <w:semiHidden/>
    <w:unhideWhenUsed/>
    <w:rsid w:val="00055D0C"/>
  </w:style>
  <w:style w:type="character" w:customStyle="1" w:styleId="af7">
    <w:name w:val="Основной шрифт"/>
    <w:uiPriority w:val="99"/>
    <w:rsid w:val="00055D0C"/>
  </w:style>
  <w:style w:type="paragraph" w:styleId="21">
    <w:name w:val="Body Text 2"/>
    <w:basedOn w:val="a"/>
    <w:link w:val="22"/>
    <w:uiPriority w:val="99"/>
    <w:rsid w:val="00055D0C"/>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2">
    <w:name w:val="Основной текст 2 Знак"/>
    <w:basedOn w:val="a0"/>
    <w:link w:val="21"/>
    <w:uiPriority w:val="99"/>
    <w:rsid w:val="00055D0C"/>
    <w:rPr>
      <w:rFonts w:ascii="Times New Roman" w:eastAsia="Times New Roman" w:hAnsi="Times New Roman" w:cs="Times New Roman"/>
      <w:lang w:eastAsia="ru-RU"/>
    </w:rPr>
  </w:style>
  <w:style w:type="character" w:styleId="af8">
    <w:name w:val="annotation reference"/>
    <w:basedOn w:val="a0"/>
    <w:uiPriority w:val="99"/>
    <w:semiHidden/>
    <w:unhideWhenUsed/>
    <w:rsid w:val="00055D0C"/>
    <w:rPr>
      <w:rFonts w:cs="Times New Roman"/>
      <w:sz w:val="16"/>
      <w:szCs w:val="16"/>
    </w:rPr>
  </w:style>
  <w:style w:type="paragraph" w:styleId="af9">
    <w:name w:val="annotation text"/>
    <w:basedOn w:val="a"/>
    <w:link w:val="afa"/>
    <w:uiPriority w:val="99"/>
    <w:semiHidden/>
    <w:unhideWhenUsed/>
    <w:rsid w:val="00055D0C"/>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0"/>
    <w:link w:val="af9"/>
    <w:uiPriority w:val="99"/>
    <w:semiHidden/>
    <w:rsid w:val="00055D0C"/>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055D0C"/>
    <w:rPr>
      <w:b/>
      <w:bCs/>
    </w:rPr>
  </w:style>
  <w:style w:type="character" w:customStyle="1" w:styleId="afc">
    <w:name w:val="Тема примечания Знак"/>
    <w:basedOn w:val="afa"/>
    <w:link w:val="afb"/>
    <w:uiPriority w:val="99"/>
    <w:semiHidden/>
    <w:rsid w:val="00055D0C"/>
    <w:rPr>
      <w:rFonts w:ascii="Times New Roman" w:eastAsia="Times New Roman" w:hAnsi="Times New Roman" w:cs="Times New Roman"/>
      <w:b/>
      <w:bCs/>
      <w:sz w:val="20"/>
      <w:szCs w:val="20"/>
      <w:lang w:eastAsia="ru-RU"/>
    </w:rPr>
  </w:style>
  <w:style w:type="numbering" w:customStyle="1" w:styleId="23">
    <w:name w:val="Нет списка2"/>
    <w:next w:val="a2"/>
    <w:uiPriority w:val="99"/>
    <w:semiHidden/>
    <w:unhideWhenUsed/>
    <w:rsid w:val="00C60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D848-6C5A-4DE6-B801-F107A1E4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2436</TotalTime>
  <Pages>49</Pages>
  <Words>20438</Words>
  <Characters>118544</Characters>
  <Application>Microsoft Office Word</Application>
  <DocSecurity>0</DocSecurity>
  <Lines>987</Lines>
  <Paragraphs>277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316</cp:revision>
  <cp:lastPrinted>2021-10-27T05:14:00Z</cp:lastPrinted>
  <dcterms:created xsi:type="dcterms:W3CDTF">2019-02-11T07:54:00Z</dcterms:created>
  <dcterms:modified xsi:type="dcterms:W3CDTF">2026-06-17T11:15:00Z</dcterms:modified>
</cp:coreProperties>
</file>