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F8A" w:rsidRPr="006A5F8A" w:rsidRDefault="006A5F8A" w:rsidP="006A5F8A">
      <w:pPr>
        <w:pStyle w:val="a4"/>
        <w:rPr>
          <w:color w:val="5B9BD4"/>
          <w:spacing w:val="-1"/>
        </w:rPr>
      </w:pPr>
      <w:r>
        <w:rPr>
          <w:color w:val="5B9BD4"/>
          <w:spacing w:val="-1"/>
        </w:rPr>
        <w:t xml:space="preserve">                                                                 </w:t>
      </w:r>
      <w:r w:rsidR="00BD3CBF">
        <w:rPr>
          <w:color w:val="5B9BD4"/>
          <w:spacing w:val="-1"/>
        </w:rPr>
        <w:t xml:space="preserve">                                                                                                                                           </w:t>
      </w:r>
      <w:r>
        <w:rPr>
          <w:color w:val="5B9BD4"/>
          <w:spacing w:val="-1"/>
        </w:rPr>
        <w:t xml:space="preserve"> </w:t>
      </w:r>
      <w:r w:rsidRPr="006A5F8A">
        <w:rPr>
          <w:color w:val="5B9BD4"/>
          <w:spacing w:val="-1"/>
        </w:rPr>
        <w:t>Anexa nr. 22</w:t>
      </w:r>
    </w:p>
    <w:p w:rsidR="006A5F8A" w:rsidRPr="006A5F8A" w:rsidRDefault="006A5F8A" w:rsidP="006A5F8A">
      <w:pPr>
        <w:pStyle w:val="a4"/>
        <w:rPr>
          <w:color w:val="5B9BD4"/>
          <w:spacing w:val="-1"/>
        </w:rPr>
      </w:pPr>
      <w:r w:rsidRPr="006A5F8A">
        <w:rPr>
          <w:color w:val="5B9BD4"/>
          <w:spacing w:val="-1"/>
        </w:rPr>
        <w:t xml:space="preserve">                                                                                                                                                                                       la Documentația standard nr._____</w:t>
      </w:r>
    </w:p>
    <w:p w:rsidR="00F43D6F" w:rsidRDefault="006A5F8A" w:rsidP="006A5F8A">
      <w:pPr>
        <w:pStyle w:val="a4"/>
        <w:rPr>
          <w:color w:val="5B9BD4"/>
          <w:spacing w:val="-1"/>
        </w:rPr>
      </w:pPr>
      <w:r w:rsidRPr="006A5F8A">
        <w:rPr>
          <w:color w:val="5B9BD4"/>
          <w:spacing w:val="-1"/>
        </w:rPr>
        <w:t xml:space="preserve">                                                                                                                                                                            </w:t>
      </w:r>
      <w:r w:rsidR="00BD3CBF">
        <w:rPr>
          <w:color w:val="5B9BD4"/>
          <w:spacing w:val="-1"/>
        </w:rPr>
        <w:t xml:space="preserve">                </w:t>
      </w:r>
      <w:r w:rsidRPr="006A5F8A">
        <w:rPr>
          <w:color w:val="5B9BD4"/>
          <w:spacing w:val="-1"/>
        </w:rPr>
        <w:t xml:space="preserve"> din “____” ________ 20___</w:t>
      </w:r>
    </w:p>
    <w:p w:rsidR="006A5F8A" w:rsidRDefault="006A5F8A">
      <w:pPr>
        <w:pStyle w:val="a4"/>
      </w:pPr>
    </w:p>
    <w:p w:rsidR="00F43D6F" w:rsidRDefault="00F43D6F">
      <w:pPr>
        <w:pStyle w:val="a3"/>
        <w:spacing w:before="7"/>
        <w:rPr>
          <w:rFonts w:ascii="Calibri Light"/>
          <w:i w:val="0"/>
          <w:sz w:val="30"/>
        </w:rPr>
      </w:pPr>
    </w:p>
    <w:p w:rsidR="00F43D6F" w:rsidRDefault="00E62862">
      <w:pPr>
        <w:pStyle w:val="a3"/>
        <w:spacing w:after="23"/>
        <w:ind w:left="5554" w:right="3004" w:hanging="405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59328" behindDoc="1" locked="0" layoutInCell="1" allowOverlap="1">
                <wp:simplePos x="0" y="0"/>
                <wp:positionH relativeFrom="page">
                  <wp:posOffset>2731135</wp:posOffset>
                </wp:positionH>
                <wp:positionV relativeFrom="paragraph">
                  <wp:posOffset>400050</wp:posOffset>
                </wp:positionV>
                <wp:extent cx="34925" cy="182880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182880"/>
                        </a:xfrm>
                        <a:prstGeom prst="rect">
                          <a:avLst/>
                        </a:prstGeom>
                        <a:solidFill>
                          <a:srgbClr val="F4F6F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48DD0E" id="Rectangle 5" o:spid="_x0000_s1026" style="position:absolute;margin-left:215.05pt;margin-top:31.5pt;width:2.75pt;height:14.4pt;z-index:-1585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" fillcolor="#f4f6f7" stroked="f">
                <w10:wrap anchorx="page"/>
              </v:rect>
            </w:pict>
          </mc:Fallback>
        </mc:AlternateContent>
      </w:r>
      <w:r>
        <w:t>[Acest tabel va fi completat de către ofertant în coloanele 3, 4, 5, 7, iar de către autoritatea contractantă –</w:t>
      </w:r>
      <w:r>
        <w:rPr>
          <w:spacing w:val="-57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 xml:space="preserve">coloanele 1, 2, 6, </w:t>
      </w:r>
      <w:r w:rsidR="00BD3CBF">
        <w:t>7</w:t>
      </w:r>
      <w:r>
        <w:t>]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72"/>
      </w:tblGrid>
      <w:tr w:rsidR="00F43D6F">
        <w:trPr>
          <w:trHeight w:val="397"/>
        </w:trPr>
        <w:tc>
          <w:tcPr>
            <w:tcW w:w="14572" w:type="dxa"/>
          </w:tcPr>
          <w:p w:rsidR="00F43D6F" w:rsidRPr="00CA5C30" w:rsidRDefault="00E62862" w:rsidP="00CA5C30">
            <w:pPr>
              <w:pStyle w:val="TableParagraph"/>
              <w:spacing w:before="51"/>
              <w:ind w:left="107"/>
              <w:rPr>
                <w:spacing w:val="-5"/>
                <w:sz w:val="24"/>
                <w:lang w:val="en-US"/>
              </w:rPr>
            </w:pPr>
            <w:r>
              <w:rPr>
                <w:sz w:val="24"/>
              </w:rPr>
              <w:t>Numărul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procedurii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pacing w:val="-5"/>
                <w:sz w:val="24"/>
              </w:rPr>
              <w:t xml:space="preserve"> </w:t>
            </w:r>
            <w:r w:rsidR="00CA5C30" w:rsidRPr="00CA5C30">
              <w:rPr>
                <w:spacing w:val="-5"/>
                <w:sz w:val="24"/>
                <w:lang w:val="en-US"/>
              </w:rPr>
              <w:t> </w:t>
            </w:r>
            <w:r w:rsidR="00CA5C30">
              <w:rPr>
                <w:spacing w:val="-5"/>
                <w:sz w:val="24"/>
                <w:lang w:val="en-US"/>
              </w:rPr>
              <w:t xml:space="preserve">   </w:t>
            </w:r>
            <w:r w:rsidR="00355F34" w:rsidRPr="00355F34">
              <w:rPr>
                <w:spacing w:val="-5"/>
                <w:sz w:val="24"/>
                <w:lang w:val="en-US"/>
              </w:rPr>
              <w:t xml:space="preserve"> </w:t>
            </w:r>
            <w:r w:rsidR="00103C3A" w:rsidRPr="00103C3A">
              <w:rPr>
                <w:spacing w:val="-5"/>
                <w:sz w:val="24"/>
                <w:lang w:val="en-US"/>
              </w:rPr>
              <w:t xml:space="preserve"> </w:t>
            </w:r>
          </w:p>
        </w:tc>
      </w:tr>
      <w:tr w:rsidR="00F43D6F">
        <w:trPr>
          <w:trHeight w:val="395"/>
        </w:trPr>
        <w:tc>
          <w:tcPr>
            <w:tcW w:w="14572" w:type="dxa"/>
          </w:tcPr>
          <w:p w:rsidR="00F43D6F" w:rsidRDefault="00E62862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achiziție:</w:t>
            </w:r>
            <w:r>
              <w:rPr>
                <w:spacing w:val="-1"/>
                <w:sz w:val="24"/>
              </w:rPr>
              <w:t xml:space="preserve"> </w:t>
            </w:r>
          </w:p>
        </w:tc>
      </w:tr>
    </w:tbl>
    <w:p w:rsidR="00F43D6F" w:rsidRDefault="00F43D6F">
      <w:pPr>
        <w:rPr>
          <w:i/>
          <w:sz w:val="20"/>
        </w:rPr>
      </w:pPr>
    </w:p>
    <w:p w:rsidR="00F43D6F" w:rsidRDefault="00F43D6F">
      <w:pPr>
        <w:spacing w:before="5"/>
        <w:rPr>
          <w:i/>
          <w:sz w:val="29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2"/>
        <w:gridCol w:w="2693"/>
        <w:gridCol w:w="1985"/>
        <w:gridCol w:w="1275"/>
        <w:gridCol w:w="1843"/>
        <w:gridCol w:w="2552"/>
        <w:gridCol w:w="1842"/>
      </w:tblGrid>
      <w:tr w:rsidR="00F43D6F" w:rsidTr="000870EC">
        <w:trPr>
          <w:trHeight w:val="1380"/>
        </w:trPr>
        <w:tc>
          <w:tcPr>
            <w:tcW w:w="1862" w:type="dxa"/>
          </w:tcPr>
          <w:p w:rsidR="00F43D6F" w:rsidRDefault="00E62862">
            <w:pPr>
              <w:pStyle w:val="TableParagraph"/>
              <w:ind w:left="357" w:right="330" w:firstLine="475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bunurilor/serviciilor</w:t>
            </w:r>
          </w:p>
        </w:tc>
        <w:tc>
          <w:tcPr>
            <w:tcW w:w="2693" w:type="dxa"/>
          </w:tcPr>
          <w:p w:rsidR="00F43D6F" w:rsidRDefault="00E62862">
            <w:pPr>
              <w:pStyle w:val="TableParagraph"/>
              <w:ind w:left="133" w:right="105" w:firstLine="105"/>
              <w:rPr>
                <w:b/>
                <w:sz w:val="24"/>
              </w:rPr>
            </w:pPr>
            <w:r>
              <w:rPr>
                <w:b/>
                <w:sz w:val="24"/>
              </w:rPr>
              <w:t>Modelul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articolului</w:t>
            </w:r>
          </w:p>
        </w:tc>
        <w:tc>
          <w:tcPr>
            <w:tcW w:w="1985" w:type="dxa"/>
          </w:tcPr>
          <w:p w:rsidR="00F43D6F" w:rsidRDefault="00E62862">
            <w:pPr>
              <w:pStyle w:val="TableParagraph"/>
              <w:ind w:left="270" w:right="197" w:hanging="44"/>
              <w:rPr>
                <w:b/>
                <w:sz w:val="24"/>
              </w:rPr>
            </w:pPr>
            <w:r>
              <w:rPr>
                <w:b/>
                <w:sz w:val="24"/>
              </w:rPr>
              <w:t>Ţara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origine</w:t>
            </w:r>
          </w:p>
        </w:tc>
        <w:tc>
          <w:tcPr>
            <w:tcW w:w="1275" w:type="dxa"/>
          </w:tcPr>
          <w:p w:rsidR="00F43D6F" w:rsidRDefault="00E62862">
            <w:pPr>
              <w:pStyle w:val="TableParagraph"/>
              <w:spacing w:line="273" w:lineRule="exact"/>
              <w:ind w:left="186" w:right="1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Producătorul</w:t>
            </w:r>
          </w:p>
        </w:tc>
        <w:tc>
          <w:tcPr>
            <w:tcW w:w="1843" w:type="dxa"/>
          </w:tcPr>
          <w:p w:rsidR="00F43D6F" w:rsidRDefault="00E62862">
            <w:pPr>
              <w:pStyle w:val="TableParagraph"/>
              <w:ind w:left="227" w:right="2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Specificarea tehnică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deplină solicitată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către autoritatea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</w:t>
            </w:r>
          </w:p>
        </w:tc>
        <w:tc>
          <w:tcPr>
            <w:tcW w:w="2552" w:type="dxa"/>
          </w:tcPr>
          <w:p w:rsidR="00F43D6F" w:rsidRDefault="00E62862">
            <w:pPr>
              <w:pStyle w:val="TableParagraph"/>
              <w:ind w:left="229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Specificarea tehnică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deplină propusă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către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ofertant</w:t>
            </w:r>
          </w:p>
        </w:tc>
        <w:tc>
          <w:tcPr>
            <w:tcW w:w="1842" w:type="dxa"/>
          </w:tcPr>
          <w:p w:rsidR="00F43D6F" w:rsidRDefault="00E62862" w:rsidP="000870EC">
            <w:pPr>
              <w:pStyle w:val="TableParagraph"/>
              <w:ind w:left="444" w:right="418"/>
              <w:rPr>
                <w:b/>
                <w:sz w:val="24"/>
              </w:rPr>
            </w:pPr>
            <w:r>
              <w:rPr>
                <w:b/>
                <w:sz w:val="24"/>
              </w:rPr>
              <w:t>Standarde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referinţă</w:t>
            </w:r>
          </w:p>
        </w:tc>
      </w:tr>
      <w:tr w:rsidR="00F43D6F" w:rsidTr="000870EC">
        <w:trPr>
          <w:trHeight w:val="282"/>
        </w:trPr>
        <w:tc>
          <w:tcPr>
            <w:tcW w:w="1862" w:type="dxa"/>
          </w:tcPr>
          <w:p w:rsidR="00F43D6F" w:rsidRDefault="00BD3CBF">
            <w:pPr>
              <w:pStyle w:val="TableParagraph"/>
              <w:spacing w:line="26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3" w:type="dxa"/>
          </w:tcPr>
          <w:p w:rsidR="00F43D6F" w:rsidRDefault="00BD3CBF">
            <w:pPr>
              <w:pStyle w:val="TableParagraph"/>
              <w:spacing w:line="26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5" w:type="dxa"/>
          </w:tcPr>
          <w:p w:rsidR="00F43D6F" w:rsidRDefault="00BD3CBF">
            <w:pPr>
              <w:pStyle w:val="TableParagraph"/>
              <w:spacing w:line="26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5" w:type="dxa"/>
          </w:tcPr>
          <w:p w:rsidR="00F43D6F" w:rsidRDefault="00BD3CBF">
            <w:pPr>
              <w:pStyle w:val="TableParagraph"/>
              <w:spacing w:line="26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43" w:type="dxa"/>
          </w:tcPr>
          <w:p w:rsidR="00F43D6F" w:rsidRDefault="00BD3CBF">
            <w:pPr>
              <w:pStyle w:val="TableParagraph"/>
              <w:spacing w:line="26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552" w:type="dxa"/>
          </w:tcPr>
          <w:p w:rsidR="00F43D6F" w:rsidRDefault="00BD3CBF">
            <w:pPr>
              <w:pStyle w:val="TableParagraph"/>
              <w:spacing w:line="26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842" w:type="dxa"/>
          </w:tcPr>
          <w:p w:rsidR="00F43D6F" w:rsidRDefault="00BD3CBF">
            <w:pPr>
              <w:pStyle w:val="TableParagraph"/>
              <w:spacing w:line="26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F43D6F" w:rsidTr="000870EC">
        <w:trPr>
          <w:trHeight w:val="395"/>
        </w:trPr>
        <w:tc>
          <w:tcPr>
            <w:tcW w:w="1862" w:type="dxa"/>
          </w:tcPr>
          <w:p w:rsidR="00F43D6F" w:rsidRDefault="00E62862">
            <w:pPr>
              <w:pStyle w:val="TableParagraph"/>
              <w:spacing w:before="5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Bunuri/servicii</w:t>
            </w:r>
          </w:p>
        </w:tc>
        <w:tc>
          <w:tcPr>
            <w:tcW w:w="2693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  <w:tc>
          <w:tcPr>
            <w:tcW w:w="1985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  <w:tc>
          <w:tcPr>
            <w:tcW w:w="2552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</w:tr>
      <w:tr w:rsidR="00F43D6F" w:rsidTr="000870EC">
        <w:trPr>
          <w:trHeight w:val="1656"/>
        </w:trPr>
        <w:tc>
          <w:tcPr>
            <w:tcW w:w="1862" w:type="dxa"/>
          </w:tcPr>
          <w:p w:rsidR="00F43D6F" w:rsidRDefault="000870EC" w:rsidP="009464C7">
            <w:pPr>
              <w:pStyle w:val="TableParagraph"/>
              <w:spacing w:before="131"/>
              <w:ind w:right="24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Achizitionarea betonului marca C-20/25 </w:t>
            </w:r>
            <w:bookmarkStart w:id="0" w:name="_GoBack"/>
            <w:bookmarkEnd w:id="0"/>
            <w:r>
              <w:rPr>
                <w:i/>
                <w:sz w:val="24"/>
              </w:rPr>
              <w:t>cu transportarea la locul destinatiei</w:t>
            </w:r>
          </w:p>
        </w:tc>
        <w:tc>
          <w:tcPr>
            <w:tcW w:w="2693" w:type="dxa"/>
          </w:tcPr>
          <w:p w:rsidR="00F43D6F" w:rsidRDefault="00F43D6F">
            <w:pPr>
              <w:pStyle w:val="TableParagraph"/>
              <w:rPr>
                <w:i/>
                <w:sz w:val="26"/>
              </w:rPr>
            </w:pPr>
          </w:p>
          <w:p w:rsidR="000870EC" w:rsidRPr="00355F34" w:rsidRDefault="00103C3A" w:rsidP="000870EC">
            <w:pPr>
              <w:pStyle w:val="TableParagraph"/>
              <w:ind w:right="478"/>
              <w:rPr>
                <w:bCs/>
                <w:i/>
                <w:iCs/>
                <w:sz w:val="24"/>
              </w:rPr>
            </w:pPr>
            <w:r w:rsidRPr="00103C3A">
              <w:rPr>
                <w:bCs/>
                <w:i/>
                <w:iCs/>
                <w:sz w:val="24"/>
              </w:rPr>
              <w:t>Beton C</w:t>
            </w:r>
            <w:r w:rsidR="009464C7">
              <w:rPr>
                <w:bCs/>
                <w:i/>
                <w:iCs/>
                <w:sz w:val="24"/>
              </w:rPr>
              <w:t>-</w:t>
            </w:r>
            <w:r w:rsidRPr="00103C3A">
              <w:rPr>
                <w:bCs/>
                <w:i/>
                <w:iCs/>
                <w:sz w:val="24"/>
              </w:rPr>
              <w:t xml:space="preserve">20/25 </w:t>
            </w:r>
          </w:p>
          <w:p w:rsidR="004E63BB" w:rsidRPr="00355F34" w:rsidRDefault="004E63BB" w:rsidP="009464C7">
            <w:pPr>
              <w:pStyle w:val="TableParagraph"/>
              <w:ind w:right="478"/>
              <w:rPr>
                <w:bCs/>
                <w:i/>
                <w:iCs/>
                <w:sz w:val="24"/>
              </w:rPr>
            </w:pPr>
          </w:p>
        </w:tc>
        <w:tc>
          <w:tcPr>
            <w:tcW w:w="1985" w:type="dxa"/>
          </w:tcPr>
          <w:p w:rsidR="00F43D6F" w:rsidRDefault="00F43D6F">
            <w:pPr>
              <w:pStyle w:val="TableParagraph"/>
              <w:rPr>
                <w:i/>
                <w:sz w:val="26"/>
              </w:rPr>
            </w:pPr>
          </w:p>
          <w:p w:rsidR="00F43D6F" w:rsidRDefault="00F43D6F">
            <w:pPr>
              <w:pStyle w:val="TableParagraph"/>
              <w:spacing w:before="8"/>
              <w:rPr>
                <w:i/>
                <w:sz w:val="21"/>
              </w:rPr>
            </w:pPr>
          </w:p>
          <w:p w:rsidR="00F43D6F" w:rsidRDefault="00E62862">
            <w:pPr>
              <w:pStyle w:val="TableParagraph"/>
              <w:ind w:left="177" w:right="80" w:hanging="68"/>
              <w:rPr>
                <w:b/>
                <w:sz w:val="24"/>
              </w:rPr>
            </w:pPr>
            <w:r>
              <w:rPr>
                <w:b/>
                <w:sz w:val="24"/>
              </w:rPr>
              <w:t>Republica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Moldova</w:t>
            </w:r>
          </w:p>
        </w:tc>
        <w:tc>
          <w:tcPr>
            <w:tcW w:w="1275" w:type="dxa"/>
          </w:tcPr>
          <w:p w:rsidR="00F43D6F" w:rsidRDefault="00F43D6F">
            <w:pPr>
              <w:pStyle w:val="TableParagraph"/>
              <w:rPr>
                <w:i/>
                <w:sz w:val="26"/>
              </w:rPr>
            </w:pPr>
          </w:p>
          <w:p w:rsidR="00F43D6F" w:rsidRDefault="00F43D6F">
            <w:pPr>
              <w:pStyle w:val="TableParagraph"/>
              <w:spacing w:before="8"/>
              <w:rPr>
                <w:i/>
                <w:sz w:val="21"/>
              </w:rPr>
            </w:pPr>
          </w:p>
          <w:p w:rsidR="00F43D6F" w:rsidRDefault="009464C7" w:rsidP="009464C7">
            <w:pPr>
              <w:pStyle w:val="TableParagraph"/>
              <w:ind w:left="109" w:right="94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Investconstruct Pro SRL</w:t>
            </w:r>
          </w:p>
        </w:tc>
        <w:tc>
          <w:tcPr>
            <w:tcW w:w="1843" w:type="dxa"/>
          </w:tcPr>
          <w:p w:rsidR="00F43D6F" w:rsidRDefault="009464C7">
            <w:pPr>
              <w:pStyle w:val="TableParagraph"/>
              <w:rPr>
                <w:sz w:val="24"/>
              </w:rPr>
            </w:pPr>
            <w:r w:rsidRPr="009464C7">
              <w:rPr>
                <w:sz w:val="24"/>
              </w:rPr>
              <w:t>Achiziționarea Beton</w:t>
            </w:r>
            <w:r>
              <w:rPr>
                <w:sz w:val="24"/>
              </w:rPr>
              <w:t xml:space="preserve"> Marca C 20/25</w:t>
            </w:r>
          </w:p>
        </w:tc>
        <w:tc>
          <w:tcPr>
            <w:tcW w:w="2552" w:type="dxa"/>
          </w:tcPr>
          <w:p w:rsidR="000870EC" w:rsidRDefault="00E62862" w:rsidP="000870EC">
            <w:pPr>
              <w:pStyle w:val="TableParagraph"/>
              <w:ind w:left="510" w:right="501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Declarația</w:t>
            </w:r>
          </w:p>
          <w:p w:rsidR="000870EC" w:rsidRDefault="000870EC" w:rsidP="000870EC">
            <w:pPr>
              <w:pStyle w:val="TableParagraph"/>
              <w:ind w:left="510" w:right="501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</w:t>
            </w:r>
            <w:r w:rsidR="00E62862">
              <w:rPr>
                <w:b/>
                <w:sz w:val="24"/>
              </w:rPr>
              <w:t>e</w:t>
            </w:r>
            <w:r>
              <w:rPr>
                <w:b/>
                <w:sz w:val="24"/>
              </w:rPr>
              <w:t xml:space="preserve"> </w:t>
            </w:r>
            <w:r w:rsidR="00E62862">
              <w:rPr>
                <w:b/>
                <w:sz w:val="24"/>
              </w:rPr>
              <w:t>performan</w:t>
            </w:r>
            <w:r>
              <w:rPr>
                <w:b/>
                <w:sz w:val="24"/>
              </w:rPr>
              <w:t xml:space="preserve">ta </w:t>
            </w:r>
            <w:r w:rsidR="00E62862">
              <w:rPr>
                <w:b/>
                <w:sz w:val="24"/>
              </w:rPr>
              <w:t xml:space="preserve"> a</w:t>
            </w:r>
            <w:r>
              <w:rPr>
                <w:b/>
                <w:sz w:val="24"/>
              </w:rPr>
              <w:t xml:space="preserve"> </w:t>
            </w:r>
            <w:r w:rsidR="00E62862">
              <w:rPr>
                <w:b/>
                <w:sz w:val="24"/>
              </w:rPr>
              <w:t>betonului;</w:t>
            </w:r>
          </w:p>
          <w:p w:rsidR="00F43D6F" w:rsidRDefault="00E62862" w:rsidP="000870EC">
            <w:pPr>
              <w:pStyle w:val="TableParagraph"/>
              <w:ind w:left="510" w:right="501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  <w:r w:rsidR="000870EC">
              <w:rPr>
                <w:b/>
                <w:sz w:val="24"/>
              </w:rPr>
              <w:t>e</w:t>
            </w:r>
            <w:r>
              <w:rPr>
                <w:b/>
                <w:sz w:val="24"/>
              </w:rPr>
              <w:t>rtificat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</w:p>
          <w:p w:rsidR="00F43D6F" w:rsidRDefault="00E62862" w:rsidP="000870EC">
            <w:pPr>
              <w:pStyle w:val="TableParagraph"/>
              <w:spacing w:line="270" w:lineRule="atLeast"/>
              <w:ind w:left="229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conformitate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betonului.</w:t>
            </w:r>
          </w:p>
        </w:tc>
        <w:tc>
          <w:tcPr>
            <w:tcW w:w="1842" w:type="dxa"/>
          </w:tcPr>
          <w:p w:rsidR="00F43D6F" w:rsidRDefault="00CA5C30">
            <w:pPr>
              <w:pStyle w:val="TableParagraph"/>
              <w:rPr>
                <w:sz w:val="24"/>
              </w:rPr>
            </w:pPr>
            <w:r w:rsidRPr="00CA5C30">
              <w:rPr>
                <w:sz w:val="24"/>
              </w:rPr>
              <w:t>S</w:t>
            </w:r>
            <w:r>
              <w:rPr>
                <w:sz w:val="24"/>
              </w:rPr>
              <w:t>M</w:t>
            </w:r>
            <w:r w:rsidRPr="00CA5C30">
              <w:rPr>
                <w:sz w:val="24"/>
              </w:rPr>
              <w:t xml:space="preserve"> EN 206:2013 + A2 :2021</w:t>
            </w:r>
          </w:p>
        </w:tc>
      </w:tr>
      <w:tr w:rsidR="00F43D6F" w:rsidTr="000870EC">
        <w:trPr>
          <w:trHeight w:val="396"/>
        </w:trPr>
        <w:tc>
          <w:tcPr>
            <w:tcW w:w="1862" w:type="dxa"/>
          </w:tcPr>
          <w:p w:rsidR="00F43D6F" w:rsidRDefault="00E62862">
            <w:pPr>
              <w:pStyle w:val="TableParagraph"/>
              <w:spacing w:before="57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2693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  <w:tc>
          <w:tcPr>
            <w:tcW w:w="1985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  <w:tc>
          <w:tcPr>
            <w:tcW w:w="1275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  <w:tc>
          <w:tcPr>
            <w:tcW w:w="2552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</w:tcPr>
          <w:p w:rsidR="00F43D6F" w:rsidRDefault="00F43D6F">
            <w:pPr>
              <w:pStyle w:val="TableParagraph"/>
              <w:rPr>
                <w:sz w:val="24"/>
              </w:rPr>
            </w:pPr>
          </w:p>
        </w:tc>
      </w:tr>
    </w:tbl>
    <w:p w:rsidR="00F43D6F" w:rsidRDefault="00F43D6F">
      <w:pPr>
        <w:spacing w:before="5"/>
        <w:rPr>
          <w:i/>
          <w:sz w:val="23"/>
        </w:rPr>
      </w:pPr>
    </w:p>
    <w:p w:rsidR="00F43D6F" w:rsidRDefault="00E62862">
      <w:pPr>
        <w:spacing w:before="1"/>
        <w:ind w:left="220"/>
        <w:rPr>
          <w:b/>
          <w:sz w:val="24"/>
        </w:rPr>
      </w:pPr>
      <w:r>
        <w:rPr>
          <w:sz w:val="24"/>
        </w:rPr>
        <w:t>Semnat:</w:t>
      </w:r>
      <w:r>
        <w:rPr>
          <w:spacing w:val="-1"/>
          <w:sz w:val="24"/>
        </w:rPr>
        <w:t xml:space="preserve"> </w:t>
      </w:r>
      <w:r>
        <w:rPr>
          <w:b/>
          <w:sz w:val="24"/>
          <w:u w:val="thick"/>
        </w:rPr>
        <w:t>electronic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Numele,</w:t>
      </w:r>
      <w:r>
        <w:rPr>
          <w:spacing w:val="-2"/>
          <w:sz w:val="24"/>
        </w:rPr>
        <w:t xml:space="preserve"> </w:t>
      </w:r>
      <w:r>
        <w:rPr>
          <w:sz w:val="24"/>
        </w:rPr>
        <w:t>Prenumele:</w:t>
      </w:r>
      <w:r>
        <w:rPr>
          <w:spacing w:val="-1"/>
          <w:sz w:val="24"/>
        </w:rPr>
        <w:t xml:space="preserve"> </w:t>
      </w:r>
      <w:r>
        <w:rPr>
          <w:b/>
          <w:sz w:val="24"/>
          <w:u w:val="thick"/>
        </w:rPr>
        <w:t>Ion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Ungureanu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calitate</w:t>
      </w:r>
      <w:r>
        <w:rPr>
          <w:spacing w:val="-2"/>
          <w:sz w:val="24"/>
        </w:rPr>
        <w:t xml:space="preserve"> </w:t>
      </w:r>
      <w:r>
        <w:rPr>
          <w:sz w:val="24"/>
        </w:rPr>
        <w:t>de:</w:t>
      </w:r>
      <w:r>
        <w:rPr>
          <w:spacing w:val="-1"/>
          <w:sz w:val="24"/>
        </w:rPr>
        <w:t xml:space="preserve"> </w:t>
      </w:r>
      <w:r>
        <w:rPr>
          <w:b/>
          <w:sz w:val="24"/>
          <w:u w:val="thick"/>
        </w:rPr>
        <w:t>director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general</w:t>
      </w:r>
    </w:p>
    <w:p w:rsidR="00F43D6F" w:rsidRPr="00453B19" w:rsidRDefault="00E62862" w:rsidP="00453B19">
      <w:pPr>
        <w:ind w:left="220"/>
        <w:rPr>
          <w:b/>
          <w:sz w:val="24"/>
        </w:rPr>
        <w:sectPr w:rsidR="00F43D6F" w:rsidRPr="00453B19">
          <w:type w:val="continuous"/>
          <w:pgSz w:w="16840" w:h="11910" w:orient="landscape"/>
          <w:pgMar w:top="600" w:right="1020" w:bottom="280" w:left="1020" w:header="720" w:footer="720" w:gutter="0"/>
          <w:cols w:space="720"/>
        </w:sectPr>
      </w:pPr>
      <w:r>
        <w:rPr>
          <w:sz w:val="24"/>
        </w:rPr>
        <w:t>Ofertantul:</w:t>
      </w:r>
      <w:r>
        <w:rPr>
          <w:spacing w:val="-2"/>
          <w:sz w:val="24"/>
        </w:rPr>
        <w:t xml:space="preserve"> </w:t>
      </w:r>
      <w:r>
        <w:rPr>
          <w:b/>
          <w:sz w:val="24"/>
          <w:u w:val="thick"/>
        </w:rPr>
        <w:t>InvestConstruct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PRO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SRL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 xml:space="preserve">Adresa: </w:t>
      </w:r>
      <w:r>
        <w:rPr>
          <w:b/>
          <w:sz w:val="24"/>
          <w:u w:val="thick"/>
        </w:rPr>
        <w:t>Hâncești,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str.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Chișinăului,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2</w:t>
      </w:r>
      <w:r w:rsidR="00A279C4">
        <w:rPr>
          <w:b/>
          <w:sz w:val="24"/>
          <w:u w:val="thick"/>
        </w:rPr>
        <w:t>7A</w:t>
      </w:r>
    </w:p>
    <w:p w:rsidR="00453B19" w:rsidRPr="00453B19" w:rsidRDefault="00453B19" w:rsidP="00453B19">
      <w:pPr>
        <w:rPr>
          <w:sz w:val="10"/>
        </w:rPr>
      </w:pPr>
    </w:p>
    <w:sectPr w:rsidR="00453B19" w:rsidRPr="00453B19">
      <w:pgSz w:w="16840" w:h="11910" w:orient="landscape"/>
      <w:pgMar w:top="11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D6F"/>
    <w:rsid w:val="000870EC"/>
    <w:rsid w:val="00103C3A"/>
    <w:rsid w:val="001C4F37"/>
    <w:rsid w:val="001E1D4F"/>
    <w:rsid w:val="002B2B37"/>
    <w:rsid w:val="00355F34"/>
    <w:rsid w:val="00453B19"/>
    <w:rsid w:val="004E63BB"/>
    <w:rsid w:val="005A2ED7"/>
    <w:rsid w:val="006A5F8A"/>
    <w:rsid w:val="00760B11"/>
    <w:rsid w:val="009464C7"/>
    <w:rsid w:val="009628CA"/>
    <w:rsid w:val="00A25733"/>
    <w:rsid w:val="00A25AB8"/>
    <w:rsid w:val="00A279C4"/>
    <w:rsid w:val="00AF17BB"/>
    <w:rsid w:val="00BD3CBF"/>
    <w:rsid w:val="00C96D34"/>
    <w:rsid w:val="00CA5C30"/>
    <w:rsid w:val="00DD5DE9"/>
    <w:rsid w:val="00E62862"/>
    <w:rsid w:val="00F43D6F"/>
    <w:rsid w:val="00F5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98A7F4"/>
  <w15:docId w15:val="{96CAE80D-5E5F-4BBA-9DCF-AFB44AC40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iCs/>
      <w:sz w:val="24"/>
      <w:szCs w:val="24"/>
    </w:rPr>
  </w:style>
  <w:style w:type="paragraph" w:styleId="a4">
    <w:name w:val="Title"/>
    <w:basedOn w:val="a"/>
    <w:uiPriority w:val="10"/>
    <w:qFormat/>
    <w:pPr>
      <w:spacing w:before="29"/>
      <w:ind w:left="220"/>
    </w:pPr>
    <w:rPr>
      <w:rFonts w:ascii="Calibri Light" w:eastAsia="Calibri Light" w:hAnsi="Calibri Light" w:cs="Calibri Light"/>
      <w:sz w:val="26"/>
      <w:szCs w:val="2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CA5C30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CA5C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5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3</cp:revision>
  <dcterms:created xsi:type="dcterms:W3CDTF">2026-05-20T13:00:00Z</dcterms:created>
  <dcterms:modified xsi:type="dcterms:W3CDTF">2026-05-22T05:36:00Z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2023-03-28T00:00:00Z</vt:filetime>
  </property>
</Properties>
</file>