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6BA" w:rsidRDefault="003C2547">
      <w:pPr>
        <w:rPr>
          <w:lang w:val="en-US"/>
        </w:rPr>
      </w:pPr>
      <w:bookmarkStart w:id="0" w:name="_GoBack"/>
      <w:bookmarkEnd w:id="0"/>
    </w:p>
    <w:p w:rsidR="002B048E" w:rsidRDefault="002B048E">
      <w:pPr>
        <w:rPr>
          <w:lang w:val="en-US"/>
        </w:rPr>
      </w:pPr>
    </w:p>
    <w:p w:rsidR="002B048E" w:rsidRDefault="002B048E">
      <w:pPr>
        <w:rPr>
          <w:lang w:val="en-US"/>
        </w:rPr>
      </w:pPr>
    </w:p>
    <w:tbl>
      <w:tblPr>
        <w:tblW w:w="14644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1241"/>
        <w:gridCol w:w="1163"/>
        <w:gridCol w:w="3171"/>
        <w:gridCol w:w="1329"/>
        <w:gridCol w:w="1260"/>
        <w:gridCol w:w="4320"/>
        <w:gridCol w:w="2160"/>
      </w:tblGrid>
      <w:tr w:rsidR="002B048E" w:rsidRPr="0038723E" w:rsidTr="002B048E">
        <w:trPr>
          <w:trHeight w:val="1070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4225A2" w:rsidRDefault="002B048E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4225A2" w:rsidRDefault="002B048E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C319F3" w:rsidRDefault="002B048E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4225A2" w:rsidRDefault="002B048E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4225A2" w:rsidRDefault="002B048E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C319F3" w:rsidRDefault="002B048E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48E" w:rsidRPr="00C319F3" w:rsidRDefault="002B048E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2B048E" w:rsidRPr="0038723E" w:rsidTr="002B048E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EA100C" w:rsidRDefault="002B048E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Default="002B048E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F006E3" w:rsidRDefault="002B048E" w:rsidP="007A42E3">
            <w:pPr>
              <w:rPr>
                <w:sz w:val="18"/>
                <w:szCs w:val="18"/>
                <w:lang w:val="en-US"/>
              </w:rPr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 xml:space="preserve">3- </w:t>
            </w:r>
            <w:proofErr w:type="spellStart"/>
            <w:r>
              <w:rPr>
                <w:b/>
                <w:lang w:val="en-US"/>
              </w:rPr>
              <w:t>Produse</w:t>
            </w:r>
            <w:proofErr w:type="spellEnd"/>
            <w:r>
              <w:rPr>
                <w:b/>
                <w:lang w:val="en-US"/>
              </w:rPr>
              <w:t xml:space="preserve"> lactate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Default="002B048E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Default="002B048E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AD7E4E" w:rsidRDefault="002B048E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48E" w:rsidRPr="0038723E" w:rsidRDefault="002B048E" w:rsidP="007A42E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177533.00</w:t>
            </w:r>
          </w:p>
        </w:tc>
      </w:tr>
      <w:tr w:rsidR="002B048E" w:rsidRPr="00EA100C" w:rsidTr="002B048E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EA100C" w:rsidRDefault="002B048E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Default="002B048E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15542000-9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Pr="00F81688" w:rsidRDefault="002B048E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F81688">
              <w:rPr>
                <w:color w:val="000000"/>
                <w:sz w:val="18"/>
                <w:szCs w:val="18"/>
                <w:lang w:val="en-US"/>
              </w:rPr>
              <w:t>Brinza</w:t>
            </w:r>
            <w:proofErr w:type="spellEnd"/>
            <w:r w:rsidRPr="00F81688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81688">
              <w:rPr>
                <w:color w:val="000000"/>
                <w:sz w:val="18"/>
                <w:szCs w:val="18"/>
                <w:lang w:val="en-US"/>
              </w:rPr>
              <w:t>vaci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9%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grasime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, 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punga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5 kg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Default="002B048E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Pr="00DB7445" w:rsidRDefault="002B048E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605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Default="002B048E" w:rsidP="007A42E3">
            <w:pPr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 xml:space="preserve"> HG Nr.611 din 05.07.2010 cu privire la aprobarea Reglementarii tehnice,,Lapte si produse lactate”</w:t>
            </w:r>
          </w:p>
          <w:p w:rsidR="002B048E" w:rsidRPr="00FF4375" w:rsidRDefault="002B048E" w:rsidP="007A42E3">
            <w:pPr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48E" w:rsidRPr="00EA100C" w:rsidRDefault="002B048E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2B048E" w:rsidRPr="00EA100C" w:rsidTr="002B048E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EA100C" w:rsidRDefault="002B048E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Pr="004A320D" w:rsidRDefault="002B048E" w:rsidP="007A42E3">
            <w:pPr>
              <w:rPr>
                <w:color w:val="000000"/>
                <w:sz w:val="18"/>
                <w:szCs w:val="18"/>
                <w:lang w:val="en-US"/>
              </w:rPr>
            </w:pPr>
            <w:r w:rsidRPr="004A320D">
              <w:rPr>
                <w:color w:val="000000"/>
                <w:sz w:val="18"/>
                <w:szCs w:val="18"/>
                <w:lang w:val="en-US"/>
              </w:rPr>
              <w:t>15543000-6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Pr="00F81688" w:rsidRDefault="002B048E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F81688">
              <w:rPr>
                <w:color w:val="000000"/>
                <w:sz w:val="18"/>
                <w:szCs w:val="18"/>
                <w:lang w:val="en-US"/>
              </w:rPr>
              <w:t>Ca</w:t>
            </w:r>
            <w:r w:rsidRPr="00F81688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ș</w:t>
            </w:r>
            <w:r w:rsidRPr="00F81688">
              <w:rPr>
                <w:color w:val="000000"/>
                <w:sz w:val="18"/>
                <w:szCs w:val="18"/>
                <w:lang w:val="en-US"/>
              </w:rPr>
              <w:t>caval</w:t>
            </w:r>
            <w:proofErr w:type="spellEnd"/>
            <w:r w:rsidRPr="00F8168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din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brinza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F81688">
              <w:rPr>
                <w:color w:val="000000"/>
                <w:sz w:val="18"/>
                <w:szCs w:val="18"/>
                <w:lang w:val="en-US"/>
              </w:rPr>
              <w:t xml:space="preserve">cu </w:t>
            </w:r>
            <w:proofErr w:type="spellStart"/>
            <w:r w:rsidRPr="00F81688">
              <w:rPr>
                <w:color w:val="000000"/>
                <w:sz w:val="18"/>
                <w:szCs w:val="18"/>
                <w:lang w:val="en-US"/>
              </w:rPr>
              <w:t>cheag</w:t>
            </w:r>
            <w:proofErr w:type="spellEnd"/>
            <w:r w:rsidRPr="00F81688">
              <w:rPr>
                <w:color w:val="000000"/>
                <w:sz w:val="18"/>
                <w:szCs w:val="18"/>
                <w:lang w:val="en-US"/>
              </w:rPr>
              <w:t xml:space="preserve"> tare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50%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Pr="004A320D" w:rsidRDefault="002B048E" w:rsidP="007A42E3">
            <w:pPr>
              <w:rPr>
                <w:color w:val="000000"/>
                <w:sz w:val="18"/>
                <w:szCs w:val="18"/>
                <w:lang w:val="en-US"/>
              </w:rPr>
            </w:pPr>
            <w:r w:rsidRPr="004A320D"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Pr="00D25848" w:rsidRDefault="002B048E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Default="002B048E" w:rsidP="007A42E3">
            <w:pPr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>HG Nr.611 din 05.07.2010 cu privire la aprobarea Reglementarii tehnice,,Lapte si produse lactate”</w:t>
            </w:r>
          </w:p>
          <w:p w:rsidR="002B048E" w:rsidRPr="00FF4375" w:rsidRDefault="002B048E" w:rsidP="007A42E3">
            <w:pPr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48E" w:rsidRPr="00EA100C" w:rsidRDefault="002B048E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2B048E" w:rsidRPr="00EA100C" w:rsidTr="002B048E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EA100C" w:rsidRDefault="002B048E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Default="002B048E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15500000-3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Pr="00D64B75" w:rsidRDefault="002B048E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D64B75">
              <w:rPr>
                <w:color w:val="000000"/>
                <w:sz w:val="18"/>
                <w:szCs w:val="18"/>
                <w:lang w:val="en-US"/>
              </w:rPr>
              <w:t>Chefir</w:t>
            </w:r>
            <w:proofErr w:type="spellEnd"/>
            <w:r w:rsidRPr="00D64B7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la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pachet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500gr, 2,5%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Pr="00980E68" w:rsidRDefault="002B048E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Pr="00E338F3" w:rsidRDefault="002B048E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Default="002B048E" w:rsidP="007A42E3">
            <w:pPr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>HG Nr.611 din 05.07.2010 cu privire la aprobarea Reglementarii tehnice,,Lapte si produse lactate”</w:t>
            </w:r>
          </w:p>
          <w:p w:rsidR="002B048E" w:rsidRPr="00FF4375" w:rsidRDefault="002B048E" w:rsidP="007A42E3">
            <w:pPr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48E" w:rsidRPr="00EA100C" w:rsidRDefault="002B048E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2B048E" w:rsidRPr="00EA100C" w:rsidTr="002B048E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EA100C" w:rsidRDefault="002B048E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Pr="00E338F3" w:rsidRDefault="002B048E" w:rsidP="007A42E3">
            <w:pPr>
              <w:rPr>
                <w:color w:val="000000"/>
                <w:sz w:val="18"/>
                <w:szCs w:val="18"/>
                <w:lang w:val="en-US"/>
              </w:rPr>
            </w:pPr>
            <w:r w:rsidRPr="00E338F3">
              <w:rPr>
                <w:color w:val="000000"/>
                <w:sz w:val="18"/>
                <w:szCs w:val="18"/>
                <w:lang w:val="en-US"/>
              </w:rPr>
              <w:t>15511100-4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Pr="00E338F3" w:rsidRDefault="002B048E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E338F3">
              <w:rPr>
                <w:color w:val="000000"/>
                <w:sz w:val="18"/>
                <w:szCs w:val="18"/>
                <w:lang w:val="en-US"/>
              </w:rPr>
              <w:t>Lapte</w:t>
            </w:r>
            <w:proofErr w:type="spellEnd"/>
            <w:r w:rsidRPr="00E338F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38F3">
              <w:rPr>
                <w:color w:val="000000"/>
                <w:sz w:val="18"/>
                <w:szCs w:val="18"/>
                <w:lang w:val="en-US"/>
              </w:rPr>
              <w:t>pasteurizat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sticle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950ml, de 2,5% (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Armonia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Pr="00E338F3" w:rsidRDefault="002B048E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sticle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Pr="00E338F3" w:rsidRDefault="002B048E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4580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Default="002B048E" w:rsidP="007A42E3">
            <w:pPr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>HG Nr.611 din 05.07.2010 cu privire la aprobarea Reglementarii tehnice,,Lapte si produse lactate”</w:t>
            </w:r>
          </w:p>
          <w:p w:rsidR="002B048E" w:rsidRPr="00FF4375" w:rsidRDefault="002B048E" w:rsidP="007A42E3">
            <w:pPr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48E" w:rsidRPr="00EA100C" w:rsidRDefault="002B048E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2B048E" w:rsidRPr="00EA100C" w:rsidTr="002B048E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EA100C" w:rsidRDefault="002B048E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Default="002B048E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15512100-1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Pr="00A96521" w:rsidRDefault="002B048E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96521">
              <w:rPr>
                <w:color w:val="000000"/>
                <w:sz w:val="18"/>
                <w:szCs w:val="18"/>
                <w:lang w:val="en-US"/>
              </w:rPr>
              <w:t>Smîntînă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pahare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400gr, de 15%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Pr="00E338F3" w:rsidRDefault="002B048E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pahar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Pr="00E338F3" w:rsidRDefault="002B048E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230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Default="002B048E" w:rsidP="007A42E3">
            <w:pPr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>HG Nr.611 din 05.07.2010 cu privire la aprobarea Reglementarii tehnice,,Lapte si produse lactate”</w:t>
            </w:r>
          </w:p>
          <w:p w:rsidR="002B048E" w:rsidRPr="00AD7E4E" w:rsidRDefault="002B048E" w:rsidP="007A42E3">
            <w:pPr>
              <w:rPr>
                <w:sz w:val="18"/>
                <w:szCs w:val="18"/>
                <w:lang w:val="en-JM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48E" w:rsidRPr="00EA100C" w:rsidRDefault="002B048E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2B048E" w:rsidRPr="004547E0" w:rsidTr="002B048E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EA100C" w:rsidRDefault="002B048E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Default="002B048E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15530000-2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Pr="0013778A" w:rsidRDefault="002B048E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3778A">
              <w:rPr>
                <w:color w:val="000000"/>
                <w:sz w:val="18"/>
                <w:szCs w:val="18"/>
                <w:lang w:val="en-US"/>
              </w:rPr>
              <w:t>Unt</w:t>
            </w:r>
            <w:proofErr w:type="spellEnd"/>
            <w:r w:rsidRPr="0013778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taranesc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) 72,5%, 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pachete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200 gr</w:t>
            </w:r>
            <w:r w:rsidRPr="0013778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Pr="00980E68" w:rsidRDefault="002B048E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Pr="00620BE4" w:rsidRDefault="002B048E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1385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Default="002B048E" w:rsidP="007A42E3">
            <w:pPr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>HG Nr.611 din 05.07.2010 cu privire la aprobarea Reglementarii tehnice,,Lapte si produse lactate”</w:t>
            </w:r>
          </w:p>
          <w:p w:rsidR="002B048E" w:rsidRPr="004547E0" w:rsidRDefault="002B048E" w:rsidP="007A42E3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48E" w:rsidRPr="004547E0" w:rsidRDefault="002B048E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2B048E" w:rsidRPr="00F02C38" w:rsidTr="002B048E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EA100C" w:rsidRDefault="002B048E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Default="002B048E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15543000-6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Pr="00F02C38" w:rsidRDefault="002B048E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Produs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brinzeturi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saramura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,,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Frescado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>”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Pr="00F02C38" w:rsidRDefault="002B048E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Default="002B048E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48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Default="002B048E" w:rsidP="007A42E3">
            <w:pPr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>HG Nr.611 din 05.07.2010 cu privire la aprobarea Reglementarii tehnice,,Lapte si produse lactate”</w:t>
            </w:r>
          </w:p>
          <w:p w:rsidR="002B048E" w:rsidRPr="00EA100C" w:rsidRDefault="002B048E" w:rsidP="007A42E3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48E" w:rsidRPr="00F02C38" w:rsidRDefault="002B048E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2B048E" w:rsidRPr="00F02C38" w:rsidTr="002B048E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EA100C" w:rsidRDefault="002B048E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Default="002B048E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15530000-2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Default="002B048E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Spred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vegetal 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pachete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200gr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Default="002B048E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Default="002B048E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180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Default="002B048E" w:rsidP="007A42E3">
            <w:pPr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>HG Nr.611 din 05.07.2010 cu privire la aprobarea Reglementarii tehnice,,Lapte si produse lactate”</w:t>
            </w:r>
          </w:p>
          <w:p w:rsidR="002B048E" w:rsidRPr="00AD7E4E" w:rsidRDefault="002B048E" w:rsidP="007A42E3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48E" w:rsidRPr="00F02C38" w:rsidRDefault="002B048E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2B048E" w:rsidRPr="00F02C38" w:rsidTr="002B048E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Pr="00EA100C" w:rsidRDefault="002B048E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Pr="00AF3CEB" w:rsidRDefault="002B048E" w:rsidP="007A42E3">
            <w:pPr>
              <w:rPr>
                <w:color w:val="000000"/>
                <w:sz w:val="18"/>
                <w:szCs w:val="18"/>
                <w:lang w:val="en-US"/>
              </w:rPr>
            </w:pPr>
            <w:r w:rsidRPr="00AF3CEB">
              <w:rPr>
                <w:color w:val="000000"/>
                <w:sz w:val="18"/>
                <w:szCs w:val="18"/>
                <w:lang w:val="en-US"/>
              </w:rPr>
              <w:t>15500000-3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Default="002B048E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Iaurt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fructe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la 140 gr, de 1%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Default="002B048E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48E" w:rsidRDefault="002B048E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3600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48E" w:rsidRDefault="002B048E" w:rsidP="007A42E3">
            <w:pPr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>HG Nr.611 din 05.07.2010 cu privire la aprobarea Reglementarii tehnice,,Lapte si produse lactate”</w:t>
            </w:r>
          </w:p>
          <w:p w:rsidR="002B048E" w:rsidRPr="00AD7E4E" w:rsidRDefault="002B048E" w:rsidP="007A42E3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48E" w:rsidRPr="00F02C38" w:rsidRDefault="002B048E" w:rsidP="007A42E3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2B048E" w:rsidRPr="002B048E" w:rsidRDefault="002B048E">
      <w:pPr>
        <w:rPr>
          <w:lang w:val="en-US"/>
        </w:rPr>
      </w:pPr>
    </w:p>
    <w:sectPr w:rsidR="002B048E" w:rsidRPr="002B048E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48E"/>
    <w:rsid w:val="002B048E"/>
    <w:rsid w:val="003C2547"/>
    <w:rsid w:val="00BD7561"/>
    <w:rsid w:val="00F03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4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4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2022-01-11T09:01:00Z</dcterms:created>
  <dcterms:modified xsi:type="dcterms:W3CDTF">2022-01-11T09:01:00Z</dcterms:modified>
</cp:coreProperties>
</file>