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B2A19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lang w:val="ro-MD"/>
              </w:rPr>
            </w:pPr>
            <w:r w:rsidRPr="00270FDB">
              <w:rPr>
                <w:i/>
                <w:iCs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lang w:val="ro-MD"/>
              </w:rPr>
              <w:t xml:space="preserve">8, </w:t>
            </w:r>
            <w:r w:rsidRPr="00270FDB">
              <w:rPr>
                <w:i/>
                <w:iCs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Numărul  procedurii de achiziție</w:t>
            </w:r>
            <w:r>
              <w:rPr>
                <w:lang w:val="ro-MD"/>
              </w:rPr>
              <w:t xml:space="preserve"> </w:t>
            </w:r>
            <w:r w:rsidRPr="00270FDB">
              <w:rPr>
                <w:highlight w:val="yellow"/>
                <w:lang w:val="ro-MD"/>
              </w:rPr>
              <w:t>______________</w:t>
            </w:r>
            <w:r w:rsidRPr="00270FDB">
              <w:rPr>
                <w:lang w:val="ro-MD"/>
              </w:rPr>
              <w:t xml:space="preserve">din </w:t>
            </w:r>
            <w:r w:rsidRPr="00270FDB">
              <w:rPr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5C2E2510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="009E0C31" w:rsidRPr="00270FDB">
              <w:rPr>
                <w:b/>
                <w:i/>
                <w:lang w:val="ro-MD"/>
              </w:rPr>
              <w:t xml:space="preserve">Achiziționarea </w:t>
            </w:r>
            <w:r w:rsidR="00BE7686" w:rsidRPr="00BE7686">
              <w:rPr>
                <w:b/>
                <w:i/>
                <w:iCs/>
              </w:rPr>
              <w:t>serviciilor de organizare a campaniei de informare privind mecanismul de implementare a tichetelor de vacanță</w:t>
            </w:r>
          </w:p>
        </w:tc>
      </w:tr>
    </w:tbl>
    <w:p w14:paraId="6C0839DD" w14:textId="77777777" w:rsidR="00F62D98" w:rsidRPr="00270FDB" w:rsidRDefault="00F62D98" w:rsidP="00F62D98">
      <w:pPr>
        <w:rPr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148"/>
        <w:gridCol w:w="2310"/>
        <w:gridCol w:w="1096"/>
        <w:gridCol w:w="1045"/>
        <w:gridCol w:w="1530"/>
        <w:gridCol w:w="1710"/>
        <w:gridCol w:w="1890"/>
        <w:gridCol w:w="2070"/>
        <w:gridCol w:w="1425"/>
      </w:tblGrid>
      <w:tr w:rsidR="00BE7686" w:rsidRPr="00270FDB" w14:paraId="622DFBF0" w14:textId="77777777" w:rsidTr="00BE7686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bookmarkStart w:id="1" w:name="_Hlk82517819"/>
          </w:p>
        </w:tc>
        <w:tc>
          <w:tcPr>
            <w:tcW w:w="1148" w:type="dxa"/>
            <w:vAlign w:val="center"/>
            <w:hideMark/>
          </w:tcPr>
          <w:p w14:paraId="3A0A2BC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Cod CPV</w:t>
            </w:r>
          </w:p>
        </w:tc>
        <w:tc>
          <w:tcPr>
            <w:tcW w:w="2310" w:type="dxa"/>
            <w:vAlign w:val="center"/>
            <w:hideMark/>
          </w:tcPr>
          <w:p w14:paraId="333DE5E8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Denumirea bunurilor/serviciilor</w:t>
            </w:r>
          </w:p>
        </w:tc>
        <w:tc>
          <w:tcPr>
            <w:tcW w:w="1096" w:type="dxa"/>
            <w:vAlign w:val="center"/>
            <w:hideMark/>
          </w:tcPr>
          <w:p w14:paraId="68A9B7BE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Unitatea de măsură</w:t>
            </w:r>
          </w:p>
        </w:tc>
        <w:tc>
          <w:tcPr>
            <w:tcW w:w="1045" w:type="dxa"/>
            <w:vAlign w:val="center"/>
            <w:hideMark/>
          </w:tcPr>
          <w:p w14:paraId="51FAD248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Cantitatea</w:t>
            </w:r>
          </w:p>
        </w:tc>
        <w:tc>
          <w:tcPr>
            <w:tcW w:w="1530" w:type="dxa"/>
            <w:vAlign w:val="center"/>
          </w:tcPr>
          <w:p w14:paraId="1E620154" w14:textId="2D40A5C4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Preț unitar (fără TVA)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1710" w:type="dxa"/>
            <w:vAlign w:val="center"/>
          </w:tcPr>
          <w:p w14:paraId="3D2DD055" w14:textId="56BBF141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</w:t>
            </w:r>
            <w:r>
              <w:rPr>
                <w:b/>
                <w:lang w:val="ro-MD"/>
              </w:rPr>
              <w:t xml:space="preserve"> (fără TVA)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1890" w:type="dxa"/>
            <w:vAlign w:val="center"/>
          </w:tcPr>
          <w:p w14:paraId="30D9BFF2" w14:textId="7C999302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 (inclusiv TVA 20%)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2070" w:type="dxa"/>
            <w:vAlign w:val="center"/>
            <w:hideMark/>
          </w:tcPr>
          <w:p w14:paraId="2CA564E2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Termenul de</w:t>
            </w:r>
          </w:p>
          <w:p w14:paraId="601BEDE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prestare</w:t>
            </w:r>
          </w:p>
        </w:tc>
        <w:tc>
          <w:tcPr>
            <w:tcW w:w="1425" w:type="dxa"/>
            <w:vAlign w:val="center"/>
            <w:hideMark/>
          </w:tcPr>
          <w:p w14:paraId="2A824215" w14:textId="77777777" w:rsidR="00BE7686" w:rsidRPr="00270FDB" w:rsidRDefault="00BE7686" w:rsidP="00BE7686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Clasificație bugetară (IBAN)</w:t>
            </w:r>
          </w:p>
        </w:tc>
      </w:tr>
      <w:tr w:rsidR="00BE7686" w:rsidRPr="00270FDB" w14:paraId="3A29FE42" w14:textId="77777777" w:rsidTr="00BE7686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1</w:t>
            </w:r>
          </w:p>
        </w:tc>
        <w:tc>
          <w:tcPr>
            <w:tcW w:w="1148" w:type="dxa"/>
            <w:vAlign w:val="center"/>
            <w:hideMark/>
          </w:tcPr>
          <w:p w14:paraId="0CB6AA7D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2</w:t>
            </w:r>
          </w:p>
        </w:tc>
        <w:tc>
          <w:tcPr>
            <w:tcW w:w="2310" w:type="dxa"/>
            <w:vAlign w:val="center"/>
            <w:hideMark/>
          </w:tcPr>
          <w:p w14:paraId="56B731A2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3</w:t>
            </w:r>
          </w:p>
        </w:tc>
        <w:tc>
          <w:tcPr>
            <w:tcW w:w="1096" w:type="dxa"/>
            <w:vAlign w:val="center"/>
            <w:hideMark/>
          </w:tcPr>
          <w:p w14:paraId="4CF804D8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4</w:t>
            </w:r>
          </w:p>
        </w:tc>
        <w:tc>
          <w:tcPr>
            <w:tcW w:w="1045" w:type="dxa"/>
            <w:vAlign w:val="center"/>
            <w:hideMark/>
          </w:tcPr>
          <w:p w14:paraId="61DEA902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5</w:t>
            </w:r>
          </w:p>
        </w:tc>
        <w:tc>
          <w:tcPr>
            <w:tcW w:w="1530" w:type="dxa"/>
            <w:vAlign w:val="center"/>
          </w:tcPr>
          <w:p w14:paraId="3606AA10" w14:textId="77777777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710" w:type="dxa"/>
            <w:vAlign w:val="center"/>
          </w:tcPr>
          <w:p w14:paraId="4AB358DA" w14:textId="114DDF3B" w:rsidR="00BE7686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890" w:type="dxa"/>
            <w:vAlign w:val="center"/>
          </w:tcPr>
          <w:p w14:paraId="38B6F6B6" w14:textId="1865BF68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070" w:type="dxa"/>
            <w:vAlign w:val="center"/>
            <w:hideMark/>
          </w:tcPr>
          <w:p w14:paraId="5E238838" w14:textId="70359955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425" w:type="dxa"/>
            <w:vAlign w:val="center"/>
            <w:hideMark/>
          </w:tcPr>
          <w:p w14:paraId="142DBFF6" w14:textId="1BBC87D3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</w:tr>
      <w:tr w:rsidR="00BE7686" w:rsidRPr="00270FDB" w14:paraId="5021D852" w14:textId="77777777" w:rsidTr="00BE7686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BE7686" w:rsidRPr="00270FDB" w:rsidRDefault="00BE7686" w:rsidP="00BE7686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1</w:t>
            </w:r>
          </w:p>
        </w:tc>
        <w:tc>
          <w:tcPr>
            <w:tcW w:w="1148" w:type="dxa"/>
            <w:vAlign w:val="center"/>
          </w:tcPr>
          <w:p w14:paraId="002EF846" w14:textId="6944D3CC" w:rsidR="00BE7686" w:rsidRPr="00784DF9" w:rsidRDefault="00BE7686" w:rsidP="00BE7686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lang w:val="ro-MD"/>
              </w:rPr>
            </w:pPr>
            <w:r w:rsidRPr="001E098D">
              <w:rPr>
                <w:b/>
                <w:i/>
                <w:iCs/>
                <w:lang w:eastAsia="ru-RU"/>
              </w:rPr>
              <w:t>79341000-6</w:t>
            </w:r>
          </w:p>
        </w:tc>
        <w:tc>
          <w:tcPr>
            <w:tcW w:w="2310" w:type="dxa"/>
            <w:vAlign w:val="center"/>
          </w:tcPr>
          <w:p w14:paraId="24F74B01" w14:textId="55750337" w:rsidR="00BE7686" w:rsidRPr="00784DF9" w:rsidRDefault="00BE7686" w:rsidP="00BE7686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val="ro-MD"/>
              </w:rPr>
            </w:pPr>
            <w:r>
              <w:rPr>
                <w:b/>
                <w:i/>
                <w:iCs/>
                <w:lang w:eastAsia="ru-RU"/>
              </w:rPr>
              <w:t>S</w:t>
            </w:r>
            <w:r w:rsidRPr="001E098D">
              <w:rPr>
                <w:b/>
                <w:i/>
                <w:iCs/>
                <w:lang w:eastAsia="ru-RU"/>
              </w:rPr>
              <w:t>ervicii de organizare a campaniei de informare</w:t>
            </w:r>
          </w:p>
        </w:tc>
        <w:tc>
          <w:tcPr>
            <w:tcW w:w="1096" w:type="dxa"/>
            <w:vAlign w:val="center"/>
          </w:tcPr>
          <w:p w14:paraId="3E053A55" w14:textId="0B02ACC3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eastAsia="ru-RU"/>
              </w:rPr>
              <w:t>Serviciu</w:t>
            </w:r>
          </w:p>
        </w:tc>
        <w:tc>
          <w:tcPr>
            <w:tcW w:w="1045" w:type="dxa"/>
            <w:vAlign w:val="center"/>
          </w:tcPr>
          <w:p w14:paraId="699BB65A" w14:textId="5489362B" w:rsidR="00BE7686" w:rsidRPr="00270FDB" w:rsidRDefault="00BE7686" w:rsidP="00BE768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530" w:type="dxa"/>
            <w:shd w:val="clear" w:color="auto" w:fill="FFFF00"/>
            <w:vAlign w:val="center"/>
          </w:tcPr>
          <w:p w14:paraId="15AF94FB" w14:textId="77777777" w:rsidR="00BE7686" w:rsidRPr="00270FDB" w:rsidRDefault="00BE7686" w:rsidP="00BE7686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10" w:type="dxa"/>
            <w:shd w:val="clear" w:color="auto" w:fill="FFFF00"/>
            <w:vAlign w:val="center"/>
          </w:tcPr>
          <w:p w14:paraId="74906341" w14:textId="77777777" w:rsidR="00BE7686" w:rsidRDefault="00BE7686" w:rsidP="00BE7686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890" w:type="dxa"/>
            <w:shd w:val="clear" w:color="auto" w:fill="FFFF00"/>
            <w:vAlign w:val="center"/>
          </w:tcPr>
          <w:p w14:paraId="0BF32572" w14:textId="5D6486B3" w:rsidR="00BE7686" w:rsidRDefault="00BE7686" w:rsidP="00BE7686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070" w:type="dxa"/>
            <w:vAlign w:val="center"/>
          </w:tcPr>
          <w:p w14:paraId="09F04C1A" w14:textId="34FC7FEB" w:rsidR="00BE7686" w:rsidRPr="00270FDB" w:rsidRDefault="00BE7686" w:rsidP="00BE7686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  <w:r w:rsidRPr="00F62D98">
              <w:rPr>
                <w:b/>
                <w:bCs/>
                <w:i/>
                <w:iCs/>
                <w:lang w:val="ro-MD"/>
              </w:rPr>
              <w:t xml:space="preserve">termenul de prestare a serviciilor este: </w:t>
            </w:r>
            <w:r w:rsidRPr="001E098D">
              <w:rPr>
                <w:b/>
                <w:i/>
                <w:iCs/>
                <w:lang w:eastAsia="ru-RU"/>
              </w:rPr>
              <w:t>iulie/august – decembrie 2026</w:t>
            </w:r>
          </w:p>
        </w:tc>
        <w:tc>
          <w:tcPr>
            <w:tcW w:w="1425" w:type="dxa"/>
            <w:vAlign w:val="center"/>
          </w:tcPr>
          <w:p w14:paraId="62A43212" w14:textId="77777777" w:rsidR="00BE7686" w:rsidRPr="00270FDB" w:rsidRDefault="00BE7686" w:rsidP="00BE7686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8A7E80">
              <w:rPr>
                <w:b/>
                <w:bCs/>
                <w:i/>
                <w:iCs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lang w:val="ro-MD"/>
              </w:rPr>
            </w:pPr>
            <w:r w:rsidRPr="00270FDB">
              <w:rPr>
                <w:bCs/>
                <w:iCs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015271"/>
    <w:rsid w:val="00142394"/>
    <w:rsid w:val="003245AE"/>
    <w:rsid w:val="004C7AC7"/>
    <w:rsid w:val="004E2C7F"/>
    <w:rsid w:val="006C0B77"/>
    <w:rsid w:val="00784DF9"/>
    <w:rsid w:val="008242FF"/>
    <w:rsid w:val="00857291"/>
    <w:rsid w:val="00870751"/>
    <w:rsid w:val="00922C48"/>
    <w:rsid w:val="009907D0"/>
    <w:rsid w:val="009E0C31"/>
    <w:rsid w:val="00B915B7"/>
    <w:rsid w:val="00BE7686"/>
    <w:rsid w:val="00D25223"/>
    <w:rsid w:val="00D90CBA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7</cp:revision>
  <dcterms:created xsi:type="dcterms:W3CDTF">2026-04-23T21:32:00Z</dcterms:created>
  <dcterms:modified xsi:type="dcterms:W3CDTF">2026-07-22T20:51:00Z</dcterms:modified>
</cp:coreProperties>
</file>