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661417" w:rsidRPr="003F09AD" w:rsidRDefault="00485917" w:rsidP="006614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6C719F">
        <w:rPr>
          <w:b/>
          <w:color w:val="0070C0"/>
        </w:rPr>
        <w:t xml:space="preserve"> </w:t>
      </w:r>
      <w:r w:rsidR="00B33C35">
        <w:rPr>
          <w:b/>
          <w:color w:val="0070C0"/>
        </w:rPr>
        <w:t>:</w:t>
      </w:r>
      <w:r w:rsidR="00661417" w:rsidRPr="00661417">
        <w:rPr>
          <w:b/>
          <w:color w:val="0070C0"/>
        </w:rPr>
        <w:t xml:space="preserve"> </w:t>
      </w:r>
      <w:r w:rsidR="00661417">
        <w:rPr>
          <w:b/>
          <w:color w:val="0070C0"/>
        </w:rPr>
        <w:t>Reagenți și consumabile de laborator pentru anul 2026 (sistem închis)</w:t>
      </w:r>
    </w:p>
    <w:p w:rsidR="00485917" w:rsidRPr="00485917" w:rsidRDefault="00485917" w:rsidP="00485917">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286AA6">
        <w:rPr>
          <w:b/>
          <w:noProof w:val="0"/>
          <w:lang w:val="it-IT" w:eastAsia="ru-RU"/>
        </w:rPr>
        <w:t xml:space="preserve"> </w:t>
      </w:r>
      <w:r w:rsidR="00135E0B" w:rsidRPr="003F09AD">
        <w:rPr>
          <w:b/>
          <w:noProof w:val="0"/>
          <w:color w:val="0070C0"/>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E0B">
        <w:rPr>
          <w:b/>
          <w:noProof w:val="0"/>
          <w:lang w:val="en-US" w:eastAsia="ru-RU"/>
        </w:rPr>
        <w:t>Denumirea</w:t>
      </w:r>
      <w:r>
        <w:rPr>
          <w:b/>
          <w:noProof w:val="0"/>
          <w:lang w:eastAsia="ru-RU"/>
        </w:rPr>
        <w:t xml:space="preserve"> </w:t>
      </w:r>
      <w:r w:rsidRPr="00135E0B">
        <w:rPr>
          <w:b/>
          <w:noProof w:val="0"/>
          <w:lang w:val="en-US" w:eastAsia="ru-RU"/>
        </w:rPr>
        <w:t>autorității</w:t>
      </w:r>
      <w:r>
        <w:rPr>
          <w:b/>
          <w:noProof w:val="0"/>
          <w:lang w:eastAsia="ru-RU"/>
        </w:rPr>
        <w:t xml:space="preserve"> </w:t>
      </w:r>
      <w:r w:rsidRPr="00135E0B">
        <w:rPr>
          <w:b/>
          <w:noProof w:val="0"/>
          <w:lang w:val="en-US" w:eastAsia="ru-RU"/>
        </w:rPr>
        <w:t xml:space="preserve">contractante: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E0B">
        <w:rPr>
          <w:b/>
          <w:noProof w:val="0"/>
          <w:lang w:val="en-US" w:eastAsia="ru-RU"/>
        </w:rPr>
        <w:t>Adresa</w:t>
      </w:r>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4894" w:type="dxa"/>
        <w:tblInd w:w="98" w:type="dxa"/>
        <w:tblLook w:val="04A0"/>
      </w:tblPr>
      <w:tblGrid>
        <w:gridCol w:w="3129"/>
        <w:gridCol w:w="2693"/>
        <w:gridCol w:w="1843"/>
        <w:gridCol w:w="1701"/>
        <w:gridCol w:w="1134"/>
        <w:gridCol w:w="4394"/>
      </w:tblGrid>
      <w:tr w:rsidR="000B5266" w:rsidRPr="000B5266" w:rsidTr="00A8557D">
        <w:trPr>
          <w:trHeight w:val="315"/>
        </w:trPr>
        <w:tc>
          <w:tcPr>
            <w:tcW w:w="3129" w:type="dxa"/>
            <w:vMerge w:val="restar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FF0000"/>
                <w:sz w:val="20"/>
                <w:szCs w:val="20"/>
                <w:lang w:val="ru-RU" w:eastAsia="ru-RU"/>
              </w:rPr>
            </w:pPr>
            <w:r w:rsidRPr="000B5266">
              <w:rPr>
                <w:noProof w:val="0"/>
                <w:color w:val="FF0000"/>
                <w:sz w:val="20"/>
                <w:szCs w:val="20"/>
                <w:lang w:val="ru-RU" w:eastAsia="ru-RU"/>
              </w:rPr>
              <w:t>Denumire Lot</w:t>
            </w:r>
          </w:p>
        </w:tc>
        <w:tc>
          <w:tcPr>
            <w:tcW w:w="11765" w:type="dxa"/>
            <w:gridSpan w:val="5"/>
            <w:tcBorders>
              <w:top w:val="single" w:sz="8" w:space="0" w:color="000000"/>
              <w:left w:val="nil"/>
              <w:bottom w:val="single" w:sz="8" w:space="0" w:color="000000"/>
              <w:right w:val="single" w:sz="8" w:space="0" w:color="000000"/>
            </w:tcBorders>
            <w:shd w:val="clear" w:color="auto" w:fill="D9D9D9" w:themeFill="background1" w:themeFillShade="D9"/>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Poziția</w:t>
            </w:r>
          </w:p>
        </w:tc>
      </w:tr>
      <w:tr w:rsidR="000B5266" w:rsidRPr="000B5266" w:rsidTr="00121F69">
        <w:trPr>
          <w:trHeight w:val="72"/>
        </w:trPr>
        <w:tc>
          <w:tcPr>
            <w:tcW w:w="3129" w:type="dxa"/>
            <w:vMerge/>
            <w:tcBorders>
              <w:top w:val="single" w:sz="8" w:space="0" w:color="000000"/>
              <w:left w:val="single" w:sz="8" w:space="0" w:color="000000"/>
              <w:bottom w:val="single" w:sz="4" w:space="0" w:color="auto"/>
              <w:right w:val="single" w:sz="8" w:space="0" w:color="000000"/>
            </w:tcBorders>
            <w:shd w:val="clear" w:color="auto" w:fill="D9D9D9" w:themeFill="background1" w:themeFillShade="D9"/>
            <w:vAlign w:val="center"/>
            <w:hideMark/>
          </w:tcPr>
          <w:p w:rsidR="000B5266" w:rsidRPr="000B5266" w:rsidRDefault="000B5266" w:rsidP="000B5266">
            <w:pPr>
              <w:rPr>
                <w:noProof w:val="0"/>
                <w:color w:val="FF0000"/>
                <w:sz w:val="20"/>
                <w:szCs w:val="20"/>
                <w:lang w:val="ru-RU" w:eastAsia="ru-RU"/>
              </w:rPr>
            </w:pPr>
          </w:p>
        </w:tc>
        <w:tc>
          <w:tcPr>
            <w:tcW w:w="2693" w:type="dxa"/>
            <w:tcBorders>
              <w:top w:val="nil"/>
              <w:left w:val="nil"/>
              <w:bottom w:val="single" w:sz="4" w:space="0" w:color="auto"/>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Denumirea</w:t>
            </w:r>
          </w:p>
        </w:tc>
        <w:tc>
          <w:tcPr>
            <w:tcW w:w="1843" w:type="dxa"/>
            <w:tcBorders>
              <w:top w:val="nil"/>
              <w:left w:val="nil"/>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CPV</w:t>
            </w:r>
          </w:p>
        </w:tc>
        <w:tc>
          <w:tcPr>
            <w:tcW w:w="1701" w:type="dxa"/>
            <w:tcBorders>
              <w:top w:val="nil"/>
              <w:left w:val="nil"/>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Cantitatea</w:t>
            </w:r>
          </w:p>
        </w:tc>
        <w:tc>
          <w:tcPr>
            <w:tcW w:w="1134" w:type="dxa"/>
            <w:tcBorders>
              <w:top w:val="nil"/>
              <w:left w:val="nil"/>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Unitatea de măsura</w:t>
            </w:r>
          </w:p>
        </w:tc>
        <w:tc>
          <w:tcPr>
            <w:tcW w:w="4394" w:type="dxa"/>
            <w:tcBorders>
              <w:top w:val="nil"/>
              <w:left w:val="nil"/>
              <w:bottom w:val="single" w:sz="8" w:space="0" w:color="000000"/>
              <w:right w:val="single" w:sz="8" w:space="0" w:color="000000"/>
            </w:tcBorders>
            <w:shd w:val="clear" w:color="auto" w:fill="D9D9D9" w:themeFill="background1" w:themeFillShade="D9"/>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Descriere</w:t>
            </w:r>
          </w:p>
        </w:tc>
      </w:tr>
      <w:tr w:rsidR="00121F69" w:rsidRPr="000B5266" w:rsidTr="00121F69">
        <w:trPr>
          <w:trHeight w:val="72"/>
        </w:trPr>
        <w:tc>
          <w:tcPr>
            <w:tcW w:w="14894" w:type="dxa"/>
            <w:gridSpan w:val="6"/>
            <w:tcBorders>
              <w:top w:val="single" w:sz="4" w:space="0" w:color="auto"/>
              <w:left w:val="single" w:sz="8" w:space="0" w:color="000000"/>
              <w:bottom w:val="single" w:sz="8" w:space="0" w:color="000000"/>
              <w:right w:val="single" w:sz="8" w:space="0" w:color="000000"/>
            </w:tcBorders>
            <w:shd w:val="clear" w:color="auto" w:fill="FFFFFF" w:themeFill="background1"/>
            <w:vAlign w:val="center"/>
            <w:hideMark/>
          </w:tcPr>
          <w:p w:rsidR="00121F69" w:rsidRPr="00121F69" w:rsidRDefault="00121F69" w:rsidP="00121F69">
            <w:pPr>
              <w:rPr>
                <w:noProof w:val="0"/>
                <w:color w:val="000000"/>
                <w:sz w:val="20"/>
                <w:szCs w:val="20"/>
                <w:lang w:val="en-US" w:eastAsia="ru-RU"/>
              </w:rPr>
            </w:pPr>
            <w:r w:rsidRPr="00A33673">
              <w:rPr>
                <w:b/>
              </w:rPr>
              <w:t>Lot 1.</w:t>
            </w:r>
            <w:r w:rsidRPr="005A0501">
              <w:rPr>
                <w:b/>
              </w:rPr>
              <w:t xml:space="preserve"> Reactivi p/u analizator</w:t>
            </w:r>
            <w:r>
              <w:rPr>
                <w:b/>
              </w:rPr>
              <w:t xml:space="preserve">ul </w:t>
            </w:r>
            <w:r w:rsidRPr="00A33673">
              <w:rPr>
                <w:b/>
              </w:rPr>
              <w:t>hematologic automat ADVIA 2120</w:t>
            </w:r>
          </w:p>
        </w:tc>
      </w:tr>
      <w:tr w:rsidR="000B5266" w:rsidRPr="000B5266" w:rsidTr="00121F69">
        <w:trPr>
          <w:trHeight w:val="37"/>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single" w:sz="4" w:space="0" w:color="auto"/>
              <w:left w:val="nil"/>
              <w:bottom w:val="single" w:sz="4" w:space="0" w:color="auto"/>
              <w:right w:val="single" w:sz="4" w:space="0" w:color="auto"/>
            </w:tcBorders>
            <w:shd w:val="clear" w:color="auto" w:fill="auto"/>
            <w:hideMark/>
          </w:tcPr>
          <w:p w:rsidR="000B5266" w:rsidRPr="000B5266" w:rsidRDefault="000B5266" w:rsidP="00121F69">
            <w:pPr>
              <w:jc w:val="both"/>
              <w:rPr>
                <w:noProof w:val="0"/>
                <w:sz w:val="20"/>
                <w:szCs w:val="20"/>
                <w:lang w:val="ru-RU" w:eastAsia="ru-RU"/>
              </w:rPr>
            </w:pPr>
            <w:r w:rsidRPr="000B5266">
              <w:rPr>
                <w:noProof w:val="0"/>
                <w:sz w:val="20"/>
                <w:szCs w:val="20"/>
                <w:lang w:val="ru-RU" w:eastAsia="ru-RU"/>
              </w:rPr>
              <w:t>CBC Timepac</w:t>
            </w:r>
          </w:p>
        </w:tc>
        <w:tc>
          <w:tcPr>
            <w:tcW w:w="1843" w:type="dxa"/>
            <w:tcBorders>
              <w:top w:val="single" w:sz="4" w:space="0" w:color="000000"/>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nil"/>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12</w:t>
            </w:r>
          </w:p>
        </w:tc>
        <w:tc>
          <w:tcPr>
            <w:tcW w:w="1134" w:type="dxa"/>
            <w:tcBorders>
              <w:top w:val="single" w:sz="4" w:space="0" w:color="auto"/>
              <w:left w:val="nil"/>
              <w:bottom w:val="nil"/>
              <w:right w:val="single" w:sz="4" w:space="0" w:color="auto"/>
            </w:tcBorders>
            <w:shd w:val="clear" w:color="auto" w:fill="auto"/>
            <w:noWrap/>
            <w:vAlign w:val="bottom"/>
            <w:hideMark/>
          </w:tcPr>
          <w:p w:rsidR="000B5266" w:rsidRPr="00770F24" w:rsidRDefault="00770F24" w:rsidP="00121F69">
            <w:pPr>
              <w:jc w:val="center"/>
              <w:rPr>
                <w:noProof w:val="0"/>
                <w:sz w:val="20"/>
                <w:szCs w:val="20"/>
                <w:lang w:val="en-US" w:eastAsia="ru-RU"/>
              </w:rPr>
            </w:pPr>
            <w:r>
              <w:rPr>
                <w:noProof w:val="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en-US" w:eastAsia="ru-RU"/>
              </w:rPr>
              <w:t>Set complet: Defoamer (1 x 75 ml)</w:t>
            </w:r>
            <w:proofErr w:type="gramStart"/>
            <w:r w:rsidRPr="007246A5">
              <w:rPr>
                <w:noProof w:val="0"/>
                <w:color w:val="000000"/>
                <w:sz w:val="18"/>
                <w:szCs w:val="18"/>
                <w:lang w:val="en-US" w:eastAsia="ru-RU"/>
              </w:rPr>
              <w:t>;  RBC</w:t>
            </w:r>
            <w:proofErr w:type="gramEnd"/>
            <w:r w:rsidRPr="007246A5">
              <w:rPr>
                <w:noProof w:val="0"/>
                <w:color w:val="000000"/>
                <w:sz w:val="18"/>
                <w:szCs w:val="18"/>
                <w:lang w:val="en-US" w:eastAsia="ru-RU"/>
              </w:rPr>
              <w:t xml:space="preserve">/PLT (2 x 2700 ml);  HGB (2 x 1100 ml); BASO (2 x 1100 ml). </w:t>
            </w:r>
            <w:r w:rsidRPr="007246A5">
              <w:rPr>
                <w:noProof w:val="0"/>
                <w:color w:val="000000"/>
                <w:sz w:val="18"/>
                <w:szCs w:val="18"/>
                <w:lang w:val="ru-RU" w:eastAsia="ru-RU"/>
              </w:rPr>
              <w:t>Ambalaj original de la producator.</w:t>
            </w:r>
          </w:p>
        </w:tc>
      </w:tr>
      <w:tr w:rsidR="000B5266" w:rsidRPr="000B5266" w:rsidTr="00C61A02">
        <w:trPr>
          <w:trHeight w:val="314"/>
        </w:trPr>
        <w:tc>
          <w:tcPr>
            <w:tcW w:w="3129" w:type="dxa"/>
            <w:tcBorders>
              <w:top w:val="nil"/>
              <w:left w:val="single" w:sz="4" w:space="0" w:color="auto"/>
              <w:bottom w:val="single" w:sz="4" w:space="0" w:color="auto"/>
              <w:right w:val="single" w:sz="4" w:space="0" w:color="auto"/>
            </w:tcBorders>
            <w:shd w:val="clear" w:color="auto" w:fill="auto"/>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121F69">
            <w:pPr>
              <w:jc w:val="both"/>
              <w:rPr>
                <w:noProof w:val="0"/>
                <w:sz w:val="20"/>
                <w:szCs w:val="20"/>
                <w:lang w:val="ru-RU" w:eastAsia="ru-RU"/>
              </w:rPr>
            </w:pPr>
            <w:r w:rsidRPr="000B5266">
              <w:rPr>
                <w:noProof w:val="0"/>
                <w:sz w:val="20"/>
                <w:szCs w:val="20"/>
                <w:lang w:val="ru-RU" w:eastAsia="ru-RU"/>
              </w:rPr>
              <w:t>Diff Timepac</w:t>
            </w:r>
          </w:p>
        </w:tc>
        <w:tc>
          <w:tcPr>
            <w:tcW w:w="1843" w:type="dxa"/>
            <w:tcBorders>
              <w:top w:val="nil"/>
              <w:left w:val="nil"/>
              <w:bottom w:val="single" w:sz="4" w:space="0" w:color="auto"/>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B5266" w:rsidRPr="00770F24" w:rsidRDefault="00770F24" w:rsidP="00121F69">
            <w:pPr>
              <w:jc w:val="center"/>
              <w:rPr>
                <w:noProof w:val="0"/>
                <w:sz w:val="20"/>
                <w:szCs w:val="20"/>
                <w:lang w:val="en-US" w:eastAsia="ru-RU"/>
              </w:rPr>
            </w:pPr>
            <w:r>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bottom"/>
            <w:hideMark/>
          </w:tcPr>
          <w:p w:rsidR="000B5266" w:rsidRPr="00121F69" w:rsidRDefault="000B5266" w:rsidP="000B5266">
            <w:pPr>
              <w:rPr>
                <w:noProof w:val="0"/>
                <w:color w:val="000000"/>
                <w:sz w:val="18"/>
                <w:szCs w:val="18"/>
                <w:lang w:val="en-US" w:eastAsia="ru-RU"/>
              </w:rPr>
            </w:pPr>
            <w:r w:rsidRPr="007246A5">
              <w:rPr>
                <w:noProof w:val="0"/>
                <w:color w:val="000000"/>
                <w:sz w:val="18"/>
                <w:szCs w:val="18"/>
                <w:lang w:val="en-US" w:eastAsia="ru-RU"/>
              </w:rPr>
              <w:t>Set ce contine: Perox 1 (2 x 650 ml); Perox 2 (2 x 305 ml)</w:t>
            </w:r>
            <w:proofErr w:type="gramStart"/>
            <w:r w:rsidRPr="007246A5">
              <w:rPr>
                <w:noProof w:val="0"/>
                <w:color w:val="000000"/>
                <w:sz w:val="18"/>
                <w:szCs w:val="18"/>
                <w:lang w:val="en-US" w:eastAsia="ru-RU"/>
              </w:rPr>
              <w:t>;  Perox</w:t>
            </w:r>
            <w:proofErr w:type="gramEnd"/>
            <w:r w:rsidRPr="007246A5">
              <w:rPr>
                <w:noProof w:val="0"/>
                <w:color w:val="000000"/>
                <w:sz w:val="18"/>
                <w:szCs w:val="18"/>
                <w:lang w:val="en-US" w:eastAsia="ru-RU"/>
              </w:rPr>
              <w:t xml:space="preserve"> 3 (2 x 585 ml); Perox Sheath (2 x 2725 ml). </w:t>
            </w:r>
            <w:r w:rsidRPr="00121F69">
              <w:rPr>
                <w:noProof w:val="0"/>
                <w:color w:val="000000"/>
                <w:sz w:val="18"/>
                <w:szCs w:val="18"/>
                <w:lang w:val="en-US" w:eastAsia="ru-RU"/>
              </w:rPr>
              <w:t>Ambalaj original de la producator.</w:t>
            </w:r>
          </w:p>
        </w:tc>
      </w:tr>
      <w:tr w:rsidR="00C61A02" w:rsidRPr="000B5266" w:rsidTr="00197CE4">
        <w:trPr>
          <w:trHeight w:val="486"/>
        </w:trPr>
        <w:tc>
          <w:tcPr>
            <w:tcW w:w="3129" w:type="dxa"/>
            <w:vMerge w:val="restart"/>
            <w:tcBorders>
              <w:top w:val="nil"/>
              <w:left w:val="single" w:sz="4" w:space="0" w:color="auto"/>
              <w:right w:val="single" w:sz="4" w:space="0" w:color="auto"/>
            </w:tcBorders>
            <w:shd w:val="clear" w:color="auto" w:fill="auto"/>
            <w:hideMark/>
          </w:tcPr>
          <w:p w:rsidR="00C61A02" w:rsidRPr="000B5266" w:rsidRDefault="00C61A02"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nil"/>
              <w:left w:val="nil"/>
              <w:bottom w:val="single" w:sz="4" w:space="0" w:color="auto"/>
              <w:right w:val="single" w:sz="4" w:space="0" w:color="auto"/>
            </w:tcBorders>
            <w:shd w:val="clear" w:color="auto" w:fill="auto"/>
            <w:noWrap/>
            <w:vAlign w:val="bottom"/>
            <w:hideMark/>
          </w:tcPr>
          <w:p w:rsidR="00C61A02" w:rsidRPr="000B5266" w:rsidRDefault="00C61A02" w:rsidP="00121F69">
            <w:pPr>
              <w:jc w:val="both"/>
              <w:rPr>
                <w:noProof w:val="0"/>
                <w:sz w:val="20"/>
                <w:szCs w:val="20"/>
                <w:lang w:val="ru-RU" w:eastAsia="ru-RU"/>
              </w:rPr>
            </w:pPr>
            <w:r w:rsidRPr="000B5266">
              <w:rPr>
                <w:noProof w:val="0"/>
                <w:sz w:val="20"/>
                <w:szCs w:val="20"/>
                <w:lang w:val="ru-RU" w:eastAsia="ru-RU"/>
              </w:rPr>
              <w:t>Sheath / Rinse</w:t>
            </w:r>
          </w:p>
        </w:tc>
        <w:tc>
          <w:tcPr>
            <w:tcW w:w="1843" w:type="dxa"/>
            <w:tcBorders>
              <w:top w:val="nil"/>
              <w:left w:val="nil"/>
              <w:bottom w:val="single" w:sz="4" w:space="0" w:color="auto"/>
              <w:right w:val="single" w:sz="4" w:space="0" w:color="000000"/>
            </w:tcBorders>
            <w:shd w:val="clear" w:color="auto" w:fill="auto"/>
            <w:hideMark/>
          </w:tcPr>
          <w:p w:rsidR="00C61A02" w:rsidRPr="000B5266" w:rsidRDefault="00C61A02"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61A02" w:rsidRPr="000B5266" w:rsidRDefault="00C61A02" w:rsidP="000B5266">
            <w:pPr>
              <w:jc w:val="center"/>
              <w:rPr>
                <w:noProof w:val="0"/>
                <w:sz w:val="20"/>
                <w:szCs w:val="20"/>
                <w:lang w:val="ru-RU" w:eastAsia="ru-RU"/>
              </w:rPr>
            </w:pPr>
            <w:r w:rsidRPr="000B5266">
              <w:rPr>
                <w:noProof w:val="0"/>
                <w:sz w:val="20"/>
                <w:szCs w:val="20"/>
                <w:lang w:val="ru-RU" w:eastAsia="ru-RU"/>
              </w:rPr>
              <w:t>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61A02" w:rsidRPr="00770F24" w:rsidRDefault="00C61A02" w:rsidP="00121F69">
            <w:pPr>
              <w:jc w:val="center"/>
              <w:rPr>
                <w:noProof w:val="0"/>
                <w:sz w:val="20"/>
                <w:szCs w:val="20"/>
                <w:lang w:val="en-US"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vAlign w:val="center"/>
            <w:hideMark/>
          </w:tcPr>
          <w:p w:rsidR="00C61A02" w:rsidRPr="007246A5" w:rsidRDefault="00C61A02" w:rsidP="000B5266">
            <w:pPr>
              <w:rPr>
                <w:noProof w:val="0"/>
                <w:color w:val="000000"/>
                <w:sz w:val="18"/>
                <w:szCs w:val="18"/>
                <w:lang w:val="en-US" w:eastAsia="ru-RU"/>
              </w:rPr>
            </w:pPr>
            <w:r w:rsidRPr="007246A5">
              <w:rPr>
                <w:noProof w:val="0"/>
                <w:color w:val="000000"/>
                <w:sz w:val="18"/>
                <w:szCs w:val="18"/>
                <w:lang w:val="en-US" w:eastAsia="ru-RU"/>
              </w:rPr>
              <w:t>Impachetare: 1X 20 L. Ambalaj original de la producator.</w:t>
            </w:r>
          </w:p>
        </w:tc>
      </w:tr>
      <w:tr w:rsidR="00C61A02" w:rsidRPr="000B5266" w:rsidTr="00197CE4">
        <w:tc>
          <w:tcPr>
            <w:tcW w:w="3129" w:type="dxa"/>
            <w:vMerge/>
            <w:tcBorders>
              <w:left w:val="single" w:sz="4" w:space="0" w:color="auto"/>
              <w:bottom w:val="single" w:sz="4" w:space="0" w:color="auto"/>
              <w:right w:val="single" w:sz="4" w:space="0" w:color="auto"/>
            </w:tcBorders>
            <w:shd w:val="clear" w:color="auto" w:fill="auto"/>
            <w:hideMark/>
          </w:tcPr>
          <w:p w:rsidR="00C61A02" w:rsidRPr="00197CE4" w:rsidRDefault="00C61A02" w:rsidP="000B5266">
            <w:pPr>
              <w:rPr>
                <w:noProof w:val="0"/>
                <w:sz w:val="20"/>
                <w:szCs w:val="20"/>
                <w:lang w:val="en-US" w:eastAsia="ru-RU"/>
              </w:rPr>
            </w:pPr>
          </w:p>
        </w:tc>
        <w:tc>
          <w:tcPr>
            <w:tcW w:w="2693" w:type="dxa"/>
            <w:tcBorders>
              <w:top w:val="single" w:sz="4" w:space="0" w:color="auto"/>
              <w:left w:val="nil"/>
              <w:bottom w:val="nil"/>
              <w:right w:val="single" w:sz="4" w:space="0" w:color="auto"/>
            </w:tcBorders>
            <w:shd w:val="clear" w:color="auto" w:fill="auto"/>
            <w:noWrap/>
            <w:vAlign w:val="bottom"/>
            <w:hideMark/>
          </w:tcPr>
          <w:p w:rsidR="00C61A02" w:rsidRPr="00197CE4" w:rsidRDefault="00C61A02" w:rsidP="00121F69">
            <w:pPr>
              <w:jc w:val="both"/>
              <w:rPr>
                <w:noProof w:val="0"/>
                <w:sz w:val="20"/>
                <w:szCs w:val="20"/>
                <w:lang w:val="en-US" w:eastAsia="ru-RU"/>
              </w:rPr>
            </w:pPr>
          </w:p>
        </w:tc>
        <w:tc>
          <w:tcPr>
            <w:tcW w:w="1843" w:type="dxa"/>
            <w:tcBorders>
              <w:top w:val="single" w:sz="4" w:space="0" w:color="auto"/>
              <w:left w:val="nil"/>
              <w:bottom w:val="single" w:sz="4" w:space="0" w:color="000000"/>
              <w:right w:val="single" w:sz="4" w:space="0" w:color="000000"/>
            </w:tcBorders>
            <w:shd w:val="clear" w:color="auto" w:fill="auto"/>
            <w:hideMark/>
          </w:tcPr>
          <w:p w:rsidR="00C61A02" w:rsidRPr="00197CE4" w:rsidRDefault="00C61A02" w:rsidP="000B5266">
            <w:pPr>
              <w:jc w:val="center"/>
              <w:rPr>
                <w:noProof w:val="0"/>
                <w:color w:val="000000"/>
                <w:sz w:val="20"/>
                <w:szCs w:val="20"/>
                <w:lang w:val="en-US"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61A02" w:rsidRPr="00197CE4" w:rsidRDefault="00C61A02" w:rsidP="000B5266">
            <w:pPr>
              <w:jc w:val="center"/>
              <w:rPr>
                <w:noProof w:val="0"/>
                <w:sz w:val="20"/>
                <w:szCs w:val="2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61A02" w:rsidRDefault="00C61A02" w:rsidP="00121F69">
            <w:pPr>
              <w:jc w:val="center"/>
              <w:rPr>
                <w:noProof w:val="0"/>
                <w:sz w:val="20"/>
                <w:szCs w:val="20"/>
                <w:lang w:val="en-US" w:eastAsia="ru-RU"/>
              </w:rPr>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C61A02" w:rsidRPr="007246A5" w:rsidRDefault="00C61A02" w:rsidP="000B5266">
            <w:pPr>
              <w:rPr>
                <w:noProof w:val="0"/>
                <w:color w:val="000000"/>
                <w:sz w:val="18"/>
                <w:szCs w:val="18"/>
                <w:lang w:val="en-US" w:eastAsia="ru-RU"/>
              </w:rPr>
            </w:pPr>
          </w:p>
        </w:tc>
      </w:tr>
      <w:tr w:rsidR="00770F24" w:rsidRPr="000B5266" w:rsidTr="00C61A02">
        <w:trPr>
          <w:trHeight w:val="630"/>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770F24" w:rsidRPr="000B5266" w:rsidRDefault="00770F24" w:rsidP="00121F69">
            <w:pPr>
              <w:jc w:val="both"/>
              <w:rPr>
                <w:noProof w:val="0"/>
                <w:sz w:val="20"/>
                <w:szCs w:val="20"/>
                <w:lang w:val="ru-RU" w:eastAsia="ru-RU"/>
              </w:rPr>
            </w:pPr>
            <w:r w:rsidRPr="000B5266">
              <w:rPr>
                <w:noProof w:val="0"/>
                <w:sz w:val="20"/>
                <w:szCs w:val="20"/>
                <w:lang w:val="ru-RU" w:eastAsia="ru-RU"/>
              </w:rPr>
              <w:t xml:space="preserve">Perox Sheath </w:t>
            </w:r>
          </w:p>
        </w:tc>
        <w:tc>
          <w:tcPr>
            <w:tcW w:w="1843" w:type="dxa"/>
            <w:tcBorders>
              <w:top w:val="single" w:sz="4" w:space="0" w:color="auto"/>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single" w:sz="4" w:space="0" w:color="auto"/>
              <w:left w:val="nil"/>
              <w:bottom w:val="single" w:sz="4" w:space="0" w:color="auto"/>
              <w:right w:val="single" w:sz="4" w:space="0" w:color="auto"/>
            </w:tcBorders>
            <w:shd w:val="clear" w:color="auto" w:fill="auto"/>
            <w:noWrap/>
            <w:hideMark/>
          </w:tcPr>
          <w:p w:rsidR="00770F24" w:rsidRDefault="00770F24" w:rsidP="00121F69">
            <w:pPr>
              <w:jc w:val="center"/>
            </w:pPr>
            <w:r w:rsidRPr="005F3163">
              <w:rPr>
                <w:noProof w:val="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770F24" w:rsidRPr="007246A5" w:rsidRDefault="00770F24" w:rsidP="000B5266">
            <w:pPr>
              <w:rPr>
                <w:noProof w:val="0"/>
                <w:color w:val="000000"/>
                <w:sz w:val="18"/>
                <w:szCs w:val="18"/>
                <w:lang w:val="en-US" w:eastAsia="ru-RU"/>
              </w:rPr>
            </w:pPr>
            <w:proofErr w:type="gramStart"/>
            <w:r w:rsidRPr="007246A5">
              <w:rPr>
                <w:noProof w:val="0"/>
                <w:color w:val="000000"/>
                <w:sz w:val="18"/>
                <w:szCs w:val="18"/>
                <w:lang w:val="en-US" w:eastAsia="ru-RU"/>
              </w:rPr>
              <w:t>Impachetare :</w:t>
            </w:r>
            <w:proofErr w:type="gramEnd"/>
            <w:r w:rsidRPr="007246A5">
              <w:rPr>
                <w:noProof w:val="0"/>
                <w:color w:val="000000"/>
                <w:sz w:val="18"/>
                <w:szCs w:val="18"/>
                <w:lang w:val="en-US" w:eastAsia="ru-RU"/>
              </w:rPr>
              <w:t xml:space="preserve"> 4 x 2725 ml. Ambalaj original de la producator.</w:t>
            </w:r>
          </w:p>
        </w:tc>
      </w:tr>
      <w:tr w:rsidR="00770F24" w:rsidRPr="000B5266" w:rsidTr="00121F69">
        <w:trPr>
          <w:trHeight w:val="630"/>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lastRenderedPageBreak/>
              <w:t>Analizator hematologic automat ADVIA 2120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EZ Wash</w:t>
            </w:r>
          </w:p>
        </w:tc>
        <w:tc>
          <w:tcPr>
            <w:tcW w:w="1843"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24</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Set ce contine: 2 x 1620 ml. Ambalaj original de la producator.</w:t>
            </w:r>
          </w:p>
        </w:tc>
      </w:tr>
      <w:tr w:rsidR="00770F24" w:rsidRPr="000B5266" w:rsidTr="00121F69">
        <w:trPr>
          <w:trHeight w:val="315"/>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Set Point Calibrator</w:t>
            </w:r>
          </w:p>
        </w:tc>
        <w:tc>
          <w:tcPr>
            <w:tcW w:w="1843"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OptiPoint + Set Point Calibrator  4 x 6 ml, 2 x 6.1 ml</w:t>
            </w:r>
          </w:p>
        </w:tc>
      </w:tr>
      <w:tr w:rsidR="00770F24" w:rsidRPr="000B5266" w:rsidTr="00121F69">
        <w:trPr>
          <w:trHeight w:val="945"/>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nil"/>
              <w:left w:val="nil"/>
              <w:bottom w:val="nil"/>
              <w:right w:val="single" w:sz="4" w:space="0" w:color="000000"/>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TestPoint 3in1 Hematology Control Abnormal1</w:t>
            </w:r>
          </w:p>
        </w:tc>
        <w:tc>
          <w:tcPr>
            <w:tcW w:w="1843" w:type="dxa"/>
            <w:tcBorders>
              <w:top w:val="nil"/>
              <w:left w:val="nil"/>
              <w:bottom w:val="single" w:sz="4" w:space="0" w:color="000000"/>
              <w:right w:val="single" w:sz="4" w:space="0" w:color="auto"/>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pentru verificarea valorilor patologice scazute pentru toti parametri, inclusiv 5 Diff.  Set ce contine 4 flacoane a cite 4ml. Ambalaj original de la producator.</w:t>
            </w:r>
          </w:p>
        </w:tc>
      </w:tr>
      <w:tr w:rsidR="00770F24" w:rsidRPr="000B5266" w:rsidTr="00121F69">
        <w:trPr>
          <w:trHeight w:val="945"/>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single" w:sz="4" w:space="0" w:color="auto"/>
              <w:left w:val="nil"/>
              <w:bottom w:val="nil"/>
              <w:right w:val="single" w:sz="4" w:space="0" w:color="auto"/>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TestPoint 3in1 Hematology Control Abnormal2</w:t>
            </w:r>
          </w:p>
        </w:tc>
        <w:tc>
          <w:tcPr>
            <w:tcW w:w="1843" w:type="dxa"/>
            <w:tcBorders>
              <w:top w:val="nil"/>
              <w:left w:val="nil"/>
              <w:bottom w:val="single" w:sz="4" w:space="0" w:color="000000"/>
              <w:right w:val="single" w:sz="4" w:space="0" w:color="auto"/>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pentru verificarea valorilor patologice inalte pentru toti parametri, inclusiv 5 Diff.  Set ce contine 4 flacoane a cite 4ml. Ambalaj original de la producator.</w:t>
            </w:r>
          </w:p>
        </w:tc>
      </w:tr>
      <w:tr w:rsidR="00770F24" w:rsidRPr="000B5266" w:rsidTr="00121F69">
        <w:trPr>
          <w:trHeight w:val="945"/>
        </w:trPr>
        <w:tc>
          <w:tcPr>
            <w:tcW w:w="3129" w:type="dxa"/>
            <w:tcBorders>
              <w:top w:val="nil"/>
              <w:left w:val="single" w:sz="4" w:space="0" w:color="auto"/>
              <w:bottom w:val="single" w:sz="4" w:space="0" w:color="auto"/>
              <w:right w:val="single" w:sz="4" w:space="0" w:color="auto"/>
            </w:tcBorders>
            <w:shd w:val="clear" w:color="auto" w:fill="auto"/>
            <w:hideMark/>
          </w:tcPr>
          <w:p w:rsidR="00770F24" w:rsidRPr="000B5266" w:rsidRDefault="00770F24" w:rsidP="000B5266">
            <w:pPr>
              <w:rPr>
                <w:noProof w:val="0"/>
                <w:sz w:val="20"/>
                <w:szCs w:val="20"/>
                <w:lang w:val="ru-RU" w:eastAsia="ru-RU"/>
              </w:rPr>
            </w:pPr>
            <w:r w:rsidRPr="000B5266">
              <w:rPr>
                <w:noProof w:val="0"/>
                <w:sz w:val="20"/>
                <w:szCs w:val="20"/>
                <w:lang w:val="ru-RU" w:eastAsia="ru-RU"/>
              </w:rPr>
              <w:t>Analizator hematologic automat ADVIA 2120</w:t>
            </w:r>
          </w:p>
        </w:tc>
        <w:tc>
          <w:tcPr>
            <w:tcW w:w="2693" w:type="dxa"/>
            <w:tcBorders>
              <w:top w:val="single" w:sz="4" w:space="0" w:color="auto"/>
              <w:left w:val="nil"/>
              <w:bottom w:val="single" w:sz="4" w:space="0" w:color="auto"/>
              <w:right w:val="single" w:sz="4" w:space="0" w:color="000000"/>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TestPoint 3in1 Hematology Control Normal</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F3163">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pentru verificarea valorilor normale pentru toti parametri, inclusiv 5 Diff.  Set ce contine 4 flacoane a cite 4ml. Ambalaj original de la producator.</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hideMark/>
          </w:tcPr>
          <w:p w:rsidR="000B5266" w:rsidRPr="000B5266" w:rsidRDefault="000B5266" w:rsidP="000B5266">
            <w:pPr>
              <w:rPr>
                <w:noProof w:val="0"/>
                <w:sz w:val="20"/>
                <w:szCs w:val="20"/>
                <w:lang w:val="en-US" w:eastAsia="ru-RU"/>
              </w:rPr>
            </w:pPr>
            <w:r w:rsidRPr="000B5266">
              <w:rPr>
                <w:noProof w:val="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en-US" w:eastAsia="ru-RU"/>
              </w:rPr>
            </w:pPr>
            <w:r w:rsidRPr="000B5266">
              <w:rPr>
                <w:noProof w:val="0"/>
                <w:sz w:val="20"/>
                <w:szCs w:val="20"/>
                <w:lang w:val="en-US" w:eastAsia="ru-RU"/>
              </w:rPr>
              <w:t> </w:t>
            </w:r>
          </w:p>
        </w:tc>
        <w:tc>
          <w:tcPr>
            <w:tcW w:w="184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sz w:val="20"/>
                <w:szCs w:val="20"/>
                <w:lang w:val="en-US" w:eastAsia="ru-RU"/>
              </w:rPr>
            </w:pPr>
            <w:r w:rsidRPr="000B5266">
              <w:rPr>
                <w:noProof w:val="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sz w:val="20"/>
                <w:szCs w:val="20"/>
                <w:lang w:val="en-US" w:eastAsia="ru-RU"/>
              </w:rPr>
            </w:pPr>
            <w:r w:rsidRPr="000B5266">
              <w:rPr>
                <w:noProof w:val="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sz w:val="18"/>
                <w:szCs w:val="18"/>
                <w:lang w:val="ru-RU" w:eastAsia="ru-RU"/>
              </w:rPr>
            </w:pPr>
            <w:r w:rsidRPr="007246A5">
              <w:rPr>
                <w:b/>
                <w:bCs/>
                <w:noProof w:val="0"/>
                <w:sz w:val="18"/>
                <w:szCs w:val="18"/>
                <w:lang w:val="ru-RU" w:eastAsia="ru-RU"/>
              </w:rPr>
              <w:t>568000</w:t>
            </w:r>
          </w:p>
        </w:tc>
      </w:tr>
      <w:tr w:rsidR="00121F69" w:rsidRPr="000B5266" w:rsidTr="00121F69">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hideMark/>
          </w:tcPr>
          <w:p w:rsidR="00121F69" w:rsidRPr="00121F69" w:rsidRDefault="00121F69" w:rsidP="00121F69">
            <w:pPr>
              <w:rPr>
                <w:b/>
                <w:bCs/>
                <w:noProof w:val="0"/>
                <w:sz w:val="18"/>
                <w:szCs w:val="18"/>
                <w:lang w:val="en-US" w:eastAsia="ru-RU"/>
              </w:rPr>
            </w:pPr>
            <w:r w:rsidRPr="00A33673">
              <w:rPr>
                <w:b/>
              </w:rPr>
              <w:t>Lot 2.</w:t>
            </w:r>
            <w:r w:rsidRPr="005A0501">
              <w:rPr>
                <w:b/>
              </w:rPr>
              <w:t xml:space="preserve"> Reactivi p/u analizator</w:t>
            </w:r>
            <w:r>
              <w:rPr>
                <w:b/>
              </w:rPr>
              <w:t xml:space="preserve">ul </w:t>
            </w:r>
            <w:r w:rsidRPr="00A33673">
              <w:rPr>
                <w:b/>
              </w:rPr>
              <w:t>hematologic automat SYSMEX XP-300</w:t>
            </w:r>
          </w:p>
        </w:tc>
      </w:tr>
      <w:tr w:rsidR="000B5266" w:rsidRPr="000B5266" w:rsidTr="000B5266">
        <w:trPr>
          <w:trHeight w:val="153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Reagent Cellpack pentru diluarea tuturor fracţiilor celulare.</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10</w:t>
            </w:r>
          </w:p>
        </w:tc>
        <w:tc>
          <w:tcPr>
            <w:tcW w:w="1134" w:type="dxa"/>
            <w:tcBorders>
              <w:top w:val="nil"/>
              <w:left w:val="nil"/>
              <w:bottom w:val="single" w:sz="4" w:space="0" w:color="000000"/>
              <w:right w:val="single" w:sz="4" w:space="0" w:color="000000"/>
            </w:tcBorders>
            <w:shd w:val="clear" w:color="auto" w:fill="auto"/>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 Bucata</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Ambalaj solicitat: 20 L</w:t>
            </w:r>
            <w:r w:rsidRPr="007246A5">
              <w:rPr>
                <w:noProof w:val="0"/>
                <w:sz w:val="18"/>
                <w:szCs w:val="18"/>
                <w:lang w:val="en-US" w:eastAsia="ru-RU"/>
              </w:rPr>
              <w:br/>
              <w:t>Componenţa: Sodium chloride 0,64%, Boric acid 0,10%, Sodium tetraborate - 0,02%, EDTA-2K 0,02%.</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0B5266" w:rsidRPr="000B5266" w:rsidTr="000B5266">
        <w:trPr>
          <w:trHeight w:val="153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proofErr w:type="gramStart"/>
            <w:r w:rsidRPr="000B5266">
              <w:rPr>
                <w:noProof w:val="0"/>
                <w:sz w:val="20"/>
                <w:szCs w:val="20"/>
                <w:lang w:val="en-US" w:eastAsia="ru-RU"/>
              </w:rPr>
              <w:t>Reagent  Stromatolyser</w:t>
            </w:r>
            <w:proofErr w:type="gramEnd"/>
            <w:r w:rsidRPr="000B5266">
              <w:rPr>
                <w:noProof w:val="0"/>
                <w:sz w:val="20"/>
                <w:szCs w:val="20"/>
                <w:lang w:val="en-US" w:eastAsia="ru-RU"/>
              </w:rPr>
              <w:t>-WH pentru lizarea eritrocitelor în scopul enumerării exacte a leucocitelor.</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4</w:t>
            </w:r>
          </w:p>
        </w:tc>
        <w:tc>
          <w:tcPr>
            <w:tcW w:w="1134" w:type="dxa"/>
            <w:tcBorders>
              <w:top w:val="nil"/>
              <w:left w:val="nil"/>
              <w:bottom w:val="single" w:sz="4" w:space="0" w:color="000000"/>
              <w:right w:val="single" w:sz="4" w:space="0" w:color="000000"/>
            </w:tcBorders>
            <w:shd w:val="clear" w:color="auto" w:fill="auto"/>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Set </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Ambalaj solicitat: 3x500 ml</w:t>
            </w:r>
            <w:r w:rsidRPr="007246A5">
              <w:rPr>
                <w:noProof w:val="0"/>
                <w:sz w:val="18"/>
                <w:szCs w:val="18"/>
                <w:lang w:val="en-US" w:eastAsia="ru-RU"/>
              </w:rPr>
              <w:br/>
              <w:t>Componenţa: Organic quaternary ammonium salt 0</w:t>
            </w:r>
            <w:proofErr w:type="gramStart"/>
            <w:r w:rsidRPr="007246A5">
              <w:rPr>
                <w:noProof w:val="0"/>
                <w:sz w:val="18"/>
                <w:szCs w:val="18"/>
                <w:lang w:val="en-US" w:eastAsia="ru-RU"/>
              </w:rPr>
              <w:t>,85</w:t>
            </w:r>
            <w:proofErr w:type="gramEnd"/>
            <w:r w:rsidRPr="007246A5">
              <w:rPr>
                <w:noProof w:val="0"/>
                <w:sz w:val="18"/>
                <w:szCs w:val="18"/>
                <w:lang w:val="en-US" w:eastAsia="ru-RU"/>
              </w:rPr>
              <w:t>%, Sodium chloride 0,05%.</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0B5266" w:rsidRPr="000B5266" w:rsidTr="00C61A02">
        <w:trPr>
          <w:trHeight w:val="1275"/>
        </w:trPr>
        <w:tc>
          <w:tcPr>
            <w:tcW w:w="3129" w:type="dxa"/>
            <w:tcBorders>
              <w:top w:val="single" w:sz="4" w:space="0" w:color="auto"/>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single" w:sz="4" w:space="0" w:color="auto"/>
              <w:left w:val="nil"/>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Detergent Cellclean pentru îndepărtarea resturilor de lizant, reziduuri celulare, proteine din sistemul hidraulic al analizatorului.</w:t>
            </w:r>
          </w:p>
        </w:tc>
        <w:tc>
          <w:tcPr>
            <w:tcW w:w="1843" w:type="dxa"/>
            <w:tcBorders>
              <w:top w:val="single" w:sz="4" w:space="0" w:color="auto"/>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single" w:sz="4" w:space="0" w:color="auto"/>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5</w:t>
            </w:r>
          </w:p>
        </w:tc>
        <w:tc>
          <w:tcPr>
            <w:tcW w:w="1134" w:type="dxa"/>
            <w:tcBorders>
              <w:top w:val="single" w:sz="4" w:space="0" w:color="auto"/>
              <w:left w:val="nil"/>
              <w:bottom w:val="single" w:sz="4" w:space="0" w:color="000000"/>
              <w:right w:val="single" w:sz="4" w:space="0" w:color="000000"/>
            </w:tcBorders>
            <w:shd w:val="clear" w:color="auto" w:fill="auto"/>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 Bucata</w:t>
            </w:r>
          </w:p>
        </w:tc>
        <w:tc>
          <w:tcPr>
            <w:tcW w:w="4394" w:type="dxa"/>
            <w:tcBorders>
              <w:top w:val="single" w:sz="4" w:space="0" w:color="auto"/>
              <w:left w:val="nil"/>
              <w:bottom w:val="single" w:sz="4" w:space="0" w:color="000000"/>
              <w:right w:val="single" w:sz="4" w:space="0" w:color="000000"/>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Ambalaj solicitat: 50 ml</w:t>
            </w:r>
            <w:r w:rsidRPr="007246A5">
              <w:rPr>
                <w:noProof w:val="0"/>
                <w:sz w:val="18"/>
                <w:szCs w:val="18"/>
                <w:lang w:val="en-US" w:eastAsia="ru-RU"/>
              </w:rPr>
              <w:br/>
              <w:t>Componenţa: Sodium hypochlorite 5</w:t>
            </w:r>
            <w:proofErr w:type="gramStart"/>
            <w:r w:rsidRPr="007246A5">
              <w:rPr>
                <w:noProof w:val="0"/>
                <w:sz w:val="18"/>
                <w:szCs w:val="18"/>
                <w:lang w:val="en-US" w:eastAsia="ru-RU"/>
              </w:rPr>
              <w:t>,00</w:t>
            </w:r>
            <w:proofErr w:type="gramEnd"/>
            <w:r w:rsidRPr="007246A5">
              <w:rPr>
                <w:noProof w:val="0"/>
                <w:sz w:val="18"/>
                <w:szCs w:val="18"/>
                <w:lang w:val="en-US" w:eastAsia="ru-RU"/>
              </w:rPr>
              <w:t>%.</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0B5266"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lastRenderedPageBreak/>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Materialul de control patologic Eighcheck-3WP L (nivel scăzut).</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8</w:t>
            </w:r>
          </w:p>
        </w:tc>
        <w:tc>
          <w:tcPr>
            <w:tcW w:w="1134" w:type="dxa"/>
            <w:tcBorders>
              <w:top w:val="nil"/>
              <w:left w:val="nil"/>
              <w:bottom w:val="single" w:sz="4" w:space="0" w:color="000000"/>
              <w:right w:val="single" w:sz="4" w:space="0" w:color="000000"/>
            </w:tcBorders>
            <w:shd w:val="clear" w:color="auto" w:fill="auto"/>
            <w:hideMark/>
          </w:tcPr>
          <w:p w:rsidR="000B5266" w:rsidRPr="00770F24" w:rsidRDefault="00770F24" w:rsidP="00770F24">
            <w:pPr>
              <w:jc w:val="center"/>
              <w:rPr>
                <w:noProof w:val="0"/>
                <w:sz w:val="20"/>
                <w:szCs w:val="20"/>
                <w:lang w:val="en-US" w:eastAsia="ru-RU"/>
              </w:rPr>
            </w:pPr>
            <w:r>
              <w:rPr>
                <w:noProof w:val="0"/>
                <w:sz w:val="20"/>
                <w:szCs w:val="20"/>
                <w:lang w:val="en-US" w:eastAsia="ru-RU"/>
              </w:rPr>
              <w:t>Flacon</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Ambalaj solicitat: 1</w:t>
            </w:r>
            <w:proofErr w:type="gramStart"/>
            <w:r w:rsidRPr="007246A5">
              <w:rPr>
                <w:noProof w:val="0"/>
                <w:sz w:val="18"/>
                <w:szCs w:val="18"/>
                <w:lang w:val="en-US" w:eastAsia="ru-RU"/>
              </w:rPr>
              <w:t>,5</w:t>
            </w:r>
            <w:proofErr w:type="gramEnd"/>
            <w:r w:rsidRPr="007246A5">
              <w:rPr>
                <w:noProof w:val="0"/>
                <w:sz w:val="18"/>
                <w:szCs w:val="18"/>
                <w:lang w:val="en-US" w:eastAsia="ru-RU"/>
              </w:rPr>
              <w:t xml:space="preserve"> ml</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Materialul de control Eighcheck-3WP N (nivel normal).</w:t>
            </w:r>
          </w:p>
        </w:tc>
        <w:tc>
          <w:tcPr>
            <w:tcW w:w="1843"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8</w:t>
            </w:r>
          </w:p>
        </w:tc>
        <w:tc>
          <w:tcPr>
            <w:tcW w:w="1134" w:type="dxa"/>
            <w:tcBorders>
              <w:top w:val="nil"/>
              <w:left w:val="nil"/>
              <w:bottom w:val="single" w:sz="4" w:space="0" w:color="000000"/>
              <w:right w:val="single" w:sz="4" w:space="0" w:color="000000"/>
            </w:tcBorders>
            <w:shd w:val="clear" w:color="auto" w:fill="auto"/>
            <w:hideMark/>
          </w:tcPr>
          <w:p w:rsidR="00770F24" w:rsidRDefault="00770F24" w:rsidP="00770F24">
            <w:pPr>
              <w:jc w:val="center"/>
            </w:pPr>
            <w:r w:rsidRPr="006667E9">
              <w:rPr>
                <w:noProof w:val="0"/>
                <w:sz w:val="20"/>
                <w:szCs w:val="20"/>
                <w:lang w:val="en-US" w:eastAsia="ru-RU"/>
              </w:rPr>
              <w:t>Flacon</w:t>
            </w:r>
          </w:p>
        </w:tc>
        <w:tc>
          <w:tcPr>
            <w:tcW w:w="4394" w:type="dxa"/>
            <w:tcBorders>
              <w:top w:val="nil"/>
              <w:left w:val="nil"/>
              <w:bottom w:val="single" w:sz="4" w:space="0" w:color="000000"/>
              <w:right w:val="single" w:sz="4" w:space="0" w:color="000000"/>
            </w:tcBorders>
            <w:shd w:val="clear" w:color="auto" w:fill="auto"/>
            <w:hideMark/>
          </w:tcPr>
          <w:p w:rsidR="00770F24" w:rsidRPr="007246A5" w:rsidRDefault="00770F24" w:rsidP="000B5266">
            <w:pPr>
              <w:rPr>
                <w:noProof w:val="0"/>
                <w:sz w:val="18"/>
                <w:szCs w:val="18"/>
                <w:lang w:val="en-US" w:eastAsia="ru-RU"/>
              </w:rPr>
            </w:pPr>
            <w:r w:rsidRPr="007246A5">
              <w:rPr>
                <w:noProof w:val="0"/>
                <w:sz w:val="18"/>
                <w:szCs w:val="18"/>
                <w:lang w:val="en-US" w:eastAsia="ru-RU"/>
              </w:rPr>
              <w:t>Ambalaj solicitat: 1</w:t>
            </w:r>
            <w:proofErr w:type="gramStart"/>
            <w:r w:rsidRPr="007246A5">
              <w:rPr>
                <w:noProof w:val="0"/>
                <w:sz w:val="18"/>
                <w:szCs w:val="18"/>
                <w:lang w:val="en-US" w:eastAsia="ru-RU"/>
              </w:rPr>
              <w:t>,5</w:t>
            </w:r>
            <w:proofErr w:type="gramEnd"/>
            <w:r w:rsidRPr="007246A5">
              <w:rPr>
                <w:noProof w:val="0"/>
                <w:sz w:val="18"/>
                <w:szCs w:val="18"/>
                <w:lang w:val="en-US" w:eastAsia="ru-RU"/>
              </w:rPr>
              <w:t xml:space="preserve"> ml</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Analizator hematologic automat SYSMEX XP-300</w:t>
            </w:r>
          </w:p>
        </w:tc>
        <w:tc>
          <w:tcPr>
            <w:tcW w:w="2693" w:type="dxa"/>
            <w:tcBorders>
              <w:top w:val="nil"/>
              <w:left w:val="nil"/>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Materialul de control patologic Eighcheck-3WP H (nivel înalt).</w:t>
            </w:r>
          </w:p>
        </w:tc>
        <w:tc>
          <w:tcPr>
            <w:tcW w:w="1843"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8</w:t>
            </w:r>
          </w:p>
        </w:tc>
        <w:tc>
          <w:tcPr>
            <w:tcW w:w="1134" w:type="dxa"/>
            <w:tcBorders>
              <w:top w:val="nil"/>
              <w:left w:val="nil"/>
              <w:bottom w:val="single" w:sz="4" w:space="0" w:color="000000"/>
              <w:right w:val="single" w:sz="4" w:space="0" w:color="000000"/>
            </w:tcBorders>
            <w:shd w:val="clear" w:color="auto" w:fill="auto"/>
            <w:hideMark/>
          </w:tcPr>
          <w:p w:rsidR="00770F24" w:rsidRDefault="00770F24" w:rsidP="00770F24">
            <w:pPr>
              <w:jc w:val="center"/>
            </w:pPr>
            <w:r w:rsidRPr="006667E9">
              <w:rPr>
                <w:noProof w:val="0"/>
                <w:sz w:val="20"/>
                <w:szCs w:val="20"/>
                <w:lang w:val="en-US" w:eastAsia="ru-RU"/>
              </w:rPr>
              <w:t>Flacon</w:t>
            </w:r>
          </w:p>
        </w:tc>
        <w:tc>
          <w:tcPr>
            <w:tcW w:w="4394" w:type="dxa"/>
            <w:tcBorders>
              <w:top w:val="nil"/>
              <w:left w:val="nil"/>
              <w:bottom w:val="single" w:sz="4" w:space="0" w:color="000000"/>
              <w:right w:val="single" w:sz="4" w:space="0" w:color="000000"/>
            </w:tcBorders>
            <w:shd w:val="clear" w:color="auto" w:fill="auto"/>
            <w:hideMark/>
          </w:tcPr>
          <w:p w:rsidR="00770F24" w:rsidRPr="007246A5" w:rsidRDefault="00770F24" w:rsidP="000B5266">
            <w:pPr>
              <w:rPr>
                <w:noProof w:val="0"/>
                <w:sz w:val="18"/>
                <w:szCs w:val="18"/>
                <w:lang w:val="en-US" w:eastAsia="ru-RU"/>
              </w:rPr>
            </w:pPr>
            <w:r w:rsidRPr="007246A5">
              <w:rPr>
                <w:noProof w:val="0"/>
                <w:sz w:val="18"/>
                <w:szCs w:val="18"/>
                <w:lang w:val="en-US" w:eastAsia="ru-RU"/>
              </w:rPr>
              <w:t>Ambalaj solicitat: 1</w:t>
            </w:r>
            <w:proofErr w:type="gramStart"/>
            <w:r w:rsidRPr="007246A5">
              <w:rPr>
                <w:noProof w:val="0"/>
                <w:sz w:val="18"/>
                <w:szCs w:val="18"/>
                <w:lang w:val="en-US" w:eastAsia="ru-RU"/>
              </w:rPr>
              <w:t>,5</w:t>
            </w:r>
            <w:proofErr w:type="gramEnd"/>
            <w:r w:rsidRPr="007246A5">
              <w:rPr>
                <w:noProof w:val="0"/>
                <w:sz w:val="18"/>
                <w:szCs w:val="18"/>
                <w:lang w:val="en-US" w:eastAsia="ru-RU"/>
              </w:rPr>
              <w:t xml:space="preserve"> ml</w:t>
            </w:r>
            <w:r w:rsidRPr="007246A5">
              <w:rPr>
                <w:noProof w:val="0"/>
                <w:sz w:val="18"/>
                <w:szCs w:val="18"/>
                <w:lang w:val="en-US" w:eastAsia="ru-RU"/>
              </w:rPr>
              <w:br/>
              <w:t>Compatibil cu analizator SYSMEX XP-300. Certificat de compatibilitate a reactivelor ofertați cu analizatorul XP-300 eliberat de către producătorul analizatorului.</w:t>
            </w:r>
          </w:p>
        </w:tc>
      </w:tr>
      <w:tr w:rsidR="000B5266" w:rsidRPr="000B5266" w:rsidTr="000B5266">
        <w:trPr>
          <w:trHeight w:val="300"/>
        </w:trPr>
        <w:tc>
          <w:tcPr>
            <w:tcW w:w="3129" w:type="dxa"/>
            <w:tcBorders>
              <w:top w:val="nil"/>
              <w:left w:val="single" w:sz="4" w:space="0" w:color="000000"/>
              <w:bottom w:val="single" w:sz="4" w:space="0" w:color="000000"/>
              <w:right w:val="single" w:sz="4" w:space="0" w:color="000000"/>
            </w:tcBorders>
            <w:shd w:val="clear" w:color="000000" w:fill="FFFF00"/>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000000"/>
              <w:right w:val="single" w:sz="4" w:space="0" w:color="000000"/>
            </w:tcBorders>
            <w:shd w:val="clear" w:color="000000" w:fill="FFFF00"/>
            <w:hideMark/>
          </w:tcPr>
          <w:p w:rsidR="000B5266" w:rsidRPr="000B5266" w:rsidRDefault="000B5266" w:rsidP="00770F24">
            <w:pPr>
              <w:jc w:val="center"/>
              <w:rPr>
                <w:noProof w:val="0"/>
                <w:color w:val="000000"/>
                <w:sz w:val="20"/>
                <w:szCs w:val="20"/>
                <w:lang w:val="en-US" w:eastAsia="ru-RU"/>
              </w:rPr>
            </w:pP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13264C" w:rsidP="000B5266">
            <w:pPr>
              <w:jc w:val="right"/>
              <w:rPr>
                <w:b/>
                <w:bCs/>
                <w:noProof w:val="0"/>
                <w:color w:val="000000"/>
                <w:sz w:val="18"/>
                <w:szCs w:val="18"/>
                <w:lang w:val="ru-RU" w:eastAsia="ru-RU"/>
              </w:rPr>
            </w:pPr>
            <w:r>
              <w:rPr>
                <w:b/>
                <w:bCs/>
                <w:noProof w:val="0"/>
                <w:color w:val="000000"/>
                <w:sz w:val="18"/>
                <w:szCs w:val="18"/>
                <w:lang w:val="ru-RU" w:eastAsia="ru-RU"/>
              </w:rPr>
              <w:t>34</w:t>
            </w:r>
            <w:r w:rsidR="000B5266" w:rsidRPr="007246A5">
              <w:rPr>
                <w:b/>
                <w:bCs/>
                <w:noProof w:val="0"/>
                <w:color w:val="000000"/>
                <w:sz w:val="18"/>
                <w:szCs w:val="18"/>
                <w:lang w:val="ru-RU" w:eastAsia="ru-RU"/>
              </w:rPr>
              <w:t>000</w:t>
            </w:r>
          </w:p>
        </w:tc>
      </w:tr>
      <w:tr w:rsidR="00121F69" w:rsidRPr="000B5266" w:rsidTr="00121F69">
        <w:trPr>
          <w:trHeight w:val="300"/>
        </w:trPr>
        <w:tc>
          <w:tcPr>
            <w:tcW w:w="14894" w:type="dxa"/>
            <w:gridSpan w:val="6"/>
            <w:tcBorders>
              <w:top w:val="nil"/>
              <w:left w:val="single" w:sz="4" w:space="0" w:color="000000"/>
              <w:bottom w:val="single" w:sz="4" w:space="0" w:color="000000"/>
              <w:right w:val="single" w:sz="4" w:space="0" w:color="auto"/>
            </w:tcBorders>
            <w:shd w:val="clear" w:color="auto" w:fill="FFFFFF" w:themeFill="background1"/>
            <w:hideMark/>
          </w:tcPr>
          <w:p w:rsidR="00121F69" w:rsidRPr="00121F69" w:rsidRDefault="00121F69" w:rsidP="00121F69">
            <w:pPr>
              <w:rPr>
                <w:b/>
                <w:bCs/>
                <w:noProof w:val="0"/>
                <w:color w:val="000000"/>
                <w:sz w:val="18"/>
                <w:szCs w:val="18"/>
                <w:lang w:val="en-US" w:eastAsia="ru-RU"/>
              </w:rPr>
            </w:pPr>
            <w:r>
              <w:rPr>
                <w:b/>
              </w:rPr>
              <w:t xml:space="preserve">Lot. 3 </w:t>
            </w:r>
            <w:r w:rsidRPr="00A33673">
              <w:rPr>
                <w:b/>
              </w:rPr>
              <w:t>Reagenti p/u analizatorul hematologic XN-330</w:t>
            </w:r>
          </w:p>
        </w:tc>
      </w:tr>
      <w:tr w:rsidR="000B5266"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Cellpack DCL</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58</w:t>
            </w:r>
          </w:p>
        </w:tc>
        <w:tc>
          <w:tcPr>
            <w:tcW w:w="1134" w:type="dxa"/>
            <w:tcBorders>
              <w:top w:val="nil"/>
              <w:left w:val="nil"/>
              <w:bottom w:val="single" w:sz="4" w:space="0" w:color="auto"/>
              <w:right w:val="single" w:sz="4" w:space="0" w:color="auto"/>
            </w:tcBorders>
            <w:shd w:val="clear" w:color="auto" w:fill="auto"/>
            <w:noWrap/>
            <w:hideMark/>
          </w:tcPr>
          <w:p w:rsidR="000B5266" w:rsidRPr="000B5266" w:rsidRDefault="00770F24" w:rsidP="00770F24">
            <w:pPr>
              <w:jc w:val="center"/>
              <w:rPr>
                <w:noProof w:val="0"/>
                <w:color w:val="000000"/>
                <w:sz w:val="20"/>
                <w:szCs w:val="20"/>
                <w:lang w:val="ru-RU" w:eastAsia="ru-RU"/>
              </w:rPr>
            </w:pPr>
            <w:r>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Reagent pentru diluarea tuturor fracţiilor celulare; Ambalaj 20L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0B5266" w:rsidRPr="000B5266" w:rsidTr="000B5266">
        <w:trPr>
          <w:trHeight w:val="1275"/>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Sulfolyser</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12</w:t>
            </w:r>
          </w:p>
        </w:tc>
        <w:tc>
          <w:tcPr>
            <w:tcW w:w="1134" w:type="dxa"/>
            <w:tcBorders>
              <w:top w:val="nil"/>
              <w:left w:val="nil"/>
              <w:bottom w:val="single" w:sz="4" w:space="0" w:color="auto"/>
              <w:right w:val="single" w:sz="4" w:space="0" w:color="auto"/>
            </w:tcBorders>
            <w:shd w:val="clear" w:color="auto" w:fill="auto"/>
            <w:noWrap/>
            <w:hideMark/>
          </w:tcPr>
          <w:p w:rsidR="000B5266" w:rsidRPr="00770F24" w:rsidRDefault="00770F24"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Reagent pentru determinarea automată a concentraţiei de hemoglobină din sânge; Ambalaj 3x500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0B5266" w:rsidRPr="000B5266" w:rsidTr="000B5266">
        <w:trPr>
          <w:trHeight w:val="153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Lysercell WDF</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35</w:t>
            </w:r>
          </w:p>
        </w:tc>
        <w:tc>
          <w:tcPr>
            <w:tcW w:w="1134" w:type="dxa"/>
            <w:tcBorders>
              <w:top w:val="nil"/>
              <w:left w:val="nil"/>
              <w:bottom w:val="single" w:sz="4" w:space="0" w:color="auto"/>
              <w:right w:val="single" w:sz="4" w:space="0" w:color="auto"/>
            </w:tcBorders>
            <w:shd w:val="clear" w:color="auto" w:fill="auto"/>
            <w:noWrap/>
            <w:hideMark/>
          </w:tcPr>
          <w:p w:rsidR="000B5266" w:rsidRPr="000B5266" w:rsidRDefault="00770F24" w:rsidP="000B5266">
            <w:pPr>
              <w:jc w:val="center"/>
              <w:rPr>
                <w:noProof w:val="0"/>
                <w:color w:val="000000"/>
                <w:sz w:val="20"/>
                <w:szCs w:val="20"/>
                <w:lang w:val="ru-RU" w:eastAsia="ru-RU"/>
              </w:rPr>
            </w:pPr>
            <w:r>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Reagent pentru lizarea eritrocitelor pentru efectuarea enumerării ulterioare a neutrofilelor, limfocitelor, monocitelor şi eozinofilelor; Ambalaj 2L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0B5266" w:rsidRPr="000B5266" w:rsidTr="00C61A02">
        <w:trPr>
          <w:trHeight w:val="1530"/>
        </w:trPr>
        <w:tc>
          <w:tcPr>
            <w:tcW w:w="3129" w:type="dxa"/>
            <w:tcBorders>
              <w:top w:val="single" w:sz="4" w:space="0" w:color="auto"/>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single" w:sz="4" w:space="0" w:color="auto"/>
              <w:left w:val="nil"/>
              <w:bottom w:val="single" w:sz="4" w:space="0" w:color="auto"/>
              <w:right w:val="single" w:sz="4" w:space="0" w:color="auto"/>
            </w:tcBorders>
            <w:shd w:val="clear" w:color="auto" w:fill="auto"/>
            <w:noWrap/>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Fluorocell WDF</w:t>
            </w:r>
          </w:p>
        </w:tc>
        <w:tc>
          <w:tcPr>
            <w:tcW w:w="1843" w:type="dxa"/>
            <w:tcBorders>
              <w:top w:val="single" w:sz="4" w:space="0" w:color="auto"/>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16</w:t>
            </w:r>
          </w:p>
        </w:tc>
        <w:tc>
          <w:tcPr>
            <w:tcW w:w="1134" w:type="dxa"/>
            <w:tcBorders>
              <w:top w:val="single" w:sz="4" w:space="0" w:color="auto"/>
              <w:left w:val="nil"/>
              <w:bottom w:val="single" w:sz="4" w:space="0" w:color="auto"/>
              <w:right w:val="single" w:sz="4" w:space="0" w:color="auto"/>
            </w:tcBorders>
            <w:shd w:val="clear" w:color="auto" w:fill="auto"/>
            <w:noWrap/>
            <w:hideMark/>
          </w:tcPr>
          <w:p w:rsidR="000B5266" w:rsidRPr="00770F24" w:rsidRDefault="00770F24"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single" w:sz="4" w:space="0" w:color="auto"/>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Reagent pentru marcarea leucocitelor din proba de sânge diluat şi lizat în vederea stabilirii numărului diferenţiat pe 4 tipuri de leucocite din sânge; Ambalaj 2x22 ml;</w:t>
            </w:r>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275"/>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lastRenderedPageBreak/>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 xml:space="preserve">Cellclean </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14</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Detergent pentru îndepărtarea resturilor de lizant, reziduuri celulare, proteine din sistemul hidraulic al analizatorului; Ambalaj 50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XN CAL</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Calibrator pentru calibrarea instrumentului; Ambalaj 3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XN-L Check L1</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16</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(nivel scăzut); Ambalaj 3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XN-L Check L2</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16</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 de control (nivel normal); Ambalaj 3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770F24" w:rsidRPr="000B5266" w:rsidTr="000B5266">
        <w:trPr>
          <w:trHeight w:val="1020"/>
        </w:trPr>
        <w:tc>
          <w:tcPr>
            <w:tcW w:w="3129" w:type="dxa"/>
            <w:tcBorders>
              <w:top w:val="nil"/>
              <w:left w:val="single" w:sz="4" w:space="0" w:color="000000"/>
              <w:bottom w:val="single" w:sz="4" w:space="0" w:color="000000"/>
              <w:right w:val="single" w:sz="4" w:space="0" w:color="000000"/>
            </w:tcBorders>
            <w:shd w:val="clear" w:color="auto" w:fill="auto"/>
            <w:hideMark/>
          </w:tcPr>
          <w:p w:rsidR="00770F24" w:rsidRPr="000B5266" w:rsidRDefault="00770F24" w:rsidP="000B5266">
            <w:pPr>
              <w:rPr>
                <w:noProof w:val="0"/>
                <w:sz w:val="20"/>
                <w:szCs w:val="20"/>
                <w:lang w:val="en-US" w:eastAsia="ru-RU"/>
              </w:rPr>
            </w:pPr>
            <w:r w:rsidRPr="000B5266">
              <w:rPr>
                <w:noProof w:val="0"/>
                <w:sz w:val="20"/>
                <w:szCs w:val="20"/>
                <w:lang w:val="en-US" w:eastAsia="ru-RU"/>
              </w:rPr>
              <w:t>Peagenti p/u analizatorul hematologic XN-330</w:t>
            </w:r>
          </w:p>
        </w:tc>
        <w:tc>
          <w:tcPr>
            <w:tcW w:w="2693"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XN-L Check L3</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16</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562AA7">
              <w:rPr>
                <w:noProof w:val="0"/>
                <w:sz w:val="20"/>
                <w:szCs w:val="20"/>
                <w:lang w:val="en-US" w:eastAsia="ru-RU"/>
              </w:rPr>
              <w:t>Flacon</w:t>
            </w:r>
          </w:p>
        </w:tc>
        <w:tc>
          <w:tcPr>
            <w:tcW w:w="4394" w:type="dxa"/>
            <w:tcBorders>
              <w:top w:val="nil"/>
              <w:left w:val="nil"/>
              <w:bottom w:val="single" w:sz="4" w:space="0" w:color="auto"/>
              <w:right w:val="single" w:sz="4" w:space="0" w:color="auto"/>
            </w:tcBorders>
            <w:shd w:val="clear" w:color="auto" w:fill="auto"/>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Materialul de control (nivel înalt); Ambalaj 3 ml</w:t>
            </w:r>
            <w:proofErr w:type="gramStart"/>
            <w:r w:rsidRPr="007246A5">
              <w:rPr>
                <w:noProof w:val="0"/>
                <w:color w:val="000000"/>
                <w:sz w:val="18"/>
                <w:szCs w:val="18"/>
                <w:lang w:val="en-US" w:eastAsia="ru-RU"/>
              </w:rPr>
              <w:t>;</w:t>
            </w:r>
            <w:proofErr w:type="gramEnd"/>
            <w:r w:rsidRPr="007246A5">
              <w:rPr>
                <w:noProof w:val="0"/>
                <w:color w:val="000000"/>
                <w:sz w:val="18"/>
                <w:szCs w:val="18"/>
                <w:lang w:val="en-US" w:eastAsia="ru-RU"/>
              </w:rPr>
              <w:br/>
              <w:t>Compatibil cu analizatorul hematologic XN-330. Certificat de compatibilitate a reactivelor ofertați cu analizatorul XN-330 eliberat de către producătorul analizatorului.</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color w:val="000000"/>
                <w:sz w:val="20"/>
                <w:szCs w:val="20"/>
                <w:lang w:val="en-US" w:eastAsia="ru-RU"/>
              </w:rPr>
            </w:pPr>
            <w:r w:rsidRPr="000B5266">
              <w:rPr>
                <w:b/>
                <w:bCs/>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000000"/>
                <w:sz w:val="18"/>
                <w:szCs w:val="18"/>
                <w:lang w:val="ru-RU" w:eastAsia="ru-RU"/>
              </w:rPr>
            </w:pPr>
            <w:r w:rsidRPr="007246A5">
              <w:rPr>
                <w:b/>
                <w:bCs/>
                <w:noProof w:val="0"/>
                <w:color w:val="000000"/>
                <w:sz w:val="18"/>
                <w:szCs w:val="18"/>
                <w:lang w:val="ru-RU" w:eastAsia="ru-RU"/>
              </w:rPr>
              <w:t>319 700</w:t>
            </w:r>
          </w:p>
        </w:tc>
      </w:tr>
      <w:tr w:rsidR="00121F69" w:rsidRPr="000B5266" w:rsidTr="00121F69">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21F69" w:rsidRPr="00121F69" w:rsidRDefault="00121F69" w:rsidP="00121F69">
            <w:pPr>
              <w:rPr>
                <w:b/>
                <w:bCs/>
                <w:noProof w:val="0"/>
                <w:color w:val="000000"/>
                <w:sz w:val="18"/>
                <w:szCs w:val="18"/>
                <w:lang w:val="en-US" w:eastAsia="ru-RU"/>
              </w:rPr>
            </w:pPr>
            <w:r w:rsidRPr="00A33673">
              <w:rPr>
                <w:b/>
              </w:rPr>
              <w:t xml:space="preserve">Lot.4 </w:t>
            </w:r>
            <w:r w:rsidRPr="005A0501">
              <w:rPr>
                <w:b/>
              </w:rPr>
              <w:t xml:space="preserve"> Reactivi p/u </w:t>
            </w:r>
            <w:r>
              <w:rPr>
                <w:b/>
              </w:rPr>
              <w:t>c</w:t>
            </w:r>
            <w:r w:rsidRPr="00A33673">
              <w:rPr>
                <w:b/>
              </w:rPr>
              <w:t>uagulometru</w:t>
            </w:r>
            <w:r>
              <w:rPr>
                <w:b/>
              </w:rPr>
              <w:t xml:space="preserve">l </w:t>
            </w:r>
            <w:r w:rsidRPr="00A33673">
              <w:rPr>
                <w:b/>
              </w:rPr>
              <w:t xml:space="preserve"> automat C</w:t>
            </w:r>
            <w:r>
              <w:rPr>
                <w:b/>
              </w:rPr>
              <w:t xml:space="preserve"> </w:t>
            </w:r>
            <w:r w:rsidRPr="00A33673">
              <w:rPr>
                <w:b/>
              </w:rPr>
              <w:t>3100</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PROTROMBIN TIME</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60</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FIBRINOGEN CLAUSS A</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55</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FIBRINOGEN CLAUSS B</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14</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COAGULATION CALIBRATOR</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4</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Cleaning Solution II (Cleanser C3100 1*2500 ml)</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30</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en-US" w:eastAsia="ru-RU"/>
              </w:rPr>
            </w:pPr>
            <w:r w:rsidRPr="000B5266">
              <w:rPr>
                <w:noProof w:val="0"/>
                <w:sz w:val="20"/>
                <w:szCs w:val="20"/>
                <w:lang w:val="en-US" w:eastAsia="ru-RU"/>
              </w:rPr>
              <w:t>Cleaning Solution I (Probe Cleanser C-3100 10*15ml)</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5</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B13487">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Auto cuvettes</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21000</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770F24" w:rsidRDefault="00770F24" w:rsidP="000B5266">
            <w:pPr>
              <w:jc w:val="center"/>
              <w:rPr>
                <w:noProof w:val="0"/>
                <w:sz w:val="20"/>
                <w:szCs w:val="20"/>
                <w:lang w:val="en-US" w:eastAsia="ru-RU"/>
              </w:rPr>
            </w:pPr>
            <w:r>
              <w:rPr>
                <w:noProof w:val="0"/>
                <w:sz w:val="20"/>
                <w:szCs w:val="20"/>
                <w:lang w:val="en-US" w:eastAsia="ru-RU"/>
              </w:rPr>
              <w:t xml:space="preserve">Bucata </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COAGULATION CONTROL LEVEL 1</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AD22B4">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lastRenderedPageBreak/>
              <w:t>Cuagulometru automat C3100</w:t>
            </w:r>
          </w:p>
        </w:tc>
        <w:tc>
          <w:tcPr>
            <w:tcW w:w="2693"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rPr>
                <w:noProof w:val="0"/>
                <w:sz w:val="20"/>
                <w:szCs w:val="20"/>
                <w:lang w:val="ru-RU" w:eastAsia="ru-RU"/>
              </w:rPr>
            </w:pPr>
            <w:r w:rsidRPr="000B5266">
              <w:rPr>
                <w:noProof w:val="0"/>
                <w:sz w:val="20"/>
                <w:szCs w:val="20"/>
                <w:lang w:val="ru-RU" w:eastAsia="ru-RU"/>
              </w:rPr>
              <w:t>COAGULATION CONTROL LEVEL 2</w:t>
            </w:r>
          </w:p>
        </w:tc>
        <w:tc>
          <w:tcPr>
            <w:tcW w:w="1843" w:type="dxa"/>
            <w:tcBorders>
              <w:top w:val="nil"/>
              <w:left w:val="nil"/>
              <w:bottom w:val="single" w:sz="4" w:space="0" w:color="auto"/>
              <w:right w:val="single" w:sz="4" w:space="0" w:color="auto"/>
            </w:tcBorders>
            <w:shd w:val="clear" w:color="auto" w:fill="auto"/>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sz w:val="20"/>
                <w:szCs w:val="20"/>
                <w:lang w:val="ru-RU" w:eastAsia="ru-RU"/>
              </w:rPr>
            </w:pPr>
            <w:r w:rsidRPr="000B5266">
              <w:rPr>
                <w:noProof w:val="0"/>
                <w:sz w:val="20"/>
                <w:szCs w:val="20"/>
                <w:lang w:val="ru-RU" w:eastAsia="ru-RU"/>
              </w:rPr>
              <w:t>12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770F24">
            <w:pPr>
              <w:jc w:val="center"/>
            </w:pPr>
            <w:r w:rsidRPr="00AD22B4">
              <w:rPr>
                <w:noProof w:val="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sz w:val="18"/>
                <w:szCs w:val="18"/>
                <w:lang w:val="ru-RU" w:eastAsia="ru-RU"/>
              </w:rPr>
            </w:pPr>
            <w:r w:rsidRPr="007246A5">
              <w:rPr>
                <w:noProof w:val="0"/>
                <w:sz w:val="18"/>
                <w:szCs w:val="18"/>
                <w:lang w:val="ru-RU" w:eastAsia="ru-RU"/>
              </w:rPr>
              <w:t>Compatibil cu coagulometru C3100</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sz w:val="18"/>
                <w:szCs w:val="18"/>
                <w:lang w:val="ru-RU" w:eastAsia="ru-RU"/>
              </w:rPr>
            </w:pPr>
            <w:r w:rsidRPr="007246A5">
              <w:rPr>
                <w:b/>
                <w:bCs/>
                <w:noProof w:val="0"/>
                <w:sz w:val="18"/>
                <w:szCs w:val="18"/>
                <w:lang w:val="ru-RU" w:eastAsia="ru-RU"/>
              </w:rPr>
              <w:t>280000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sz w:val="18"/>
                <w:szCs w:val="18"/>
                <w:lang w:val="en-US" w:eastAsia="ru-RU"/>
              </w:rPr>
            </w:pPr>
            <w:r w:rsidRPr="005A0501">
              <w:rPr>
                <w:b/>
              </w:rPr>
              <w:t>Lot. 5 Reactivi p/u analizator</w:t>
            </w:r>
            <w:r>
              <w:rPr>
                <w:b/>
              </w:rPr>
              <w:t xml:space="preserve">ul </w:t>
            </w:r>
            <w:r w:rsidRPr="005A0501">
              <w:rPr>
                <w:b/>
              </w:rPr>
              <w:t xml:space="preserve"> ionoselectiv Diamond Smartlyte Plus</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Fluid Pack</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10</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Chloride Electrode (Electrod Cl-)</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Sodium Electrode (Electrod Na+)</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Potassium Electrode (Electrod K+)</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 xml:space="preserve">Reference Electrode </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770F24"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770F24" w:rsidRPr="000B5266" w:rsidRDefault="00770F24"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770F24" w:rsidRPr="000B5266" w:rsidRDefault="00770F24" w:rsidP="000B5266">
            <w:pPr>
              <w:rPr>
                <w:noProof w:val="0"/>
                <w:color w:val="000000"/>
                <w:sz w:val="20"/>
                <w:szCs w:val="20"/>
                <w:lang w:val="ru-RU" w:eastAsia="ru-RU"/>
              </w:rPr>
            </w:pPr>
            <w:r w:rsidRPr="000B5266">
              <w:rPr>
                <w:noProof w:val="0"/>
                <w:color w:val="000000"/>
                <w:sz w:val="20"/>
                <w:szCs w:val="20"/>
                <w:lang w:val="ru-RU" w:eastAsia="ru-RU"/>
              </w:rPr>
              <w:t xml:space="preserve">Reference Electrode Housing </w:t>
            </w:r>
          </w:p>
        </w:tc>
        <w:tc>
          <w:tcPr>
            <w:tcW w:w="1843" w:type="dxa"/>
            <w:tcBorders>
              <w:top w:val="nil"/>
              <w:left w:val="nil"/>
              <w:bottom w:val="single" w:sz="4" w:space="0" w:color="auto"/>
              <w:right w:val="single" w:sz="4" w:space="0" w:color="auto"/>
            </w:tcBorders>
            <w:shd w:val="clear" w:color="000000" w:fill="FFFFFF"/>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770F24" w:rsidRPr="000B5266" w:rsidRDefault="00770F24"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770F24" w:rsidRDefault="00770F24" w:rsidP="00121F69">
            <w:pPr>
              <w:jc w:val="center"/>
            </w:pPr>
            <w:r w:rsidRPr="002D53F8">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770F24" w:rsidRPr="007246A5" w:rsidRDefault="00770F24"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Electrode Conditioning Soluton</w:t>
            </w:r>
          </w:p>
        </w:tc>
        <w:tc>
          <w:tcPr>
            <w:tcW w:w="1843" w:type="dxa"/>
            <w:tcBorders>
              <w:top w:val="nil"/>
              <w:left w:val="nil"/>
              <w:bottom w:val="single" w:sz="4" w:space="0" w:color="auto"/>
              <w:right w:val="single" w:sz="4" w:space="0" w:color="auto"/>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4</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770F24" w:rsidRDefault="00770F24" w:rsidP="00121F69">
            <w:pPr>
              <w:jc w:val="center"/>
              <w:rPr>
                <w:noProof w:val="0"/>
                <w:color w:val="000000"/>
                <w:sz w:val="20"/>
                <w:szCs w:val="20"/>
                <w:lang w:val="en-US"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ISE Cleaning Solution</w:t>
            </w:r>
          </w:p>
        </w:tc>
        <w:tc>
          <w:tcPr>
            <w:tcW w:w="1843" w:type="dxa"/>
            <w:tcBorders>
              <w:top w:val="nil"/>
              <w:left w:val="nil"/>
              <w:bottom w:val="single" w:sz="4" w:space="0" w:color="auto"/>
              <w:right w:val="single" w:sz="4" w:space="0" w:color="auto"/>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4</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770F24" w:rsidRDefault="00770F24" w:rsidP="00121F69">
            <w:pPr>
              <w:jc w:val="center"/>
              <w:rPr>
                <w:noProof w:val="0"/>
                <w:color w:val="000000"/>
                <w:sz w:val="20"/>
                <w:szCs w:val="20"/>
                <w:lang w:val="en-US"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Peristaltic Pump Tubing</w:t>
            </w:r>
          </w:p>
        </w:tc>
        <w:tc>
          <w:tcPr>
            <w:tcW w:w="1843" w:type="dxa"/>
            <w:tcBorders>
              <w:top w:val="nil"/>
              <w:left w:val="nil"/>
              <w:bottom w:val="single" w:sz="4" w:space="0" w:color="auto"/>
              <w:right w:val="single" w:sz="4" w:space="0" w:color="auto"/>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0B5266" w:rsidRDefault="00121F69" w:rsidP="00121F69">
            <w:pPr>
              <w:jc w:val="center"/>
              <w:rPr>
                <w:noProof w:val="0"/>
                <w:color w:val="00000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Reactivi p/u analizator ionoselectiv Diamond Smartlyte Plus</w:t>
            </w:r>
          </w:p>
        </w:tc>
        <w:tc>
          <w:tcPr>
            <w:tcW w:w="2693" w:type="dxa"/>
            <w:tcBorders>
              <w:top w:val="nil"/>
              <w:left w:val="nil"/>
              <w:bottom w:val="single" w:sz="4" w:space="0" w:color="auto"/>
              <w:right w:val="single" w:sz="4" w:space="0" w:color="auto"/>
            </w:tcBorders>
            <w:shd w:val="clear" w:color="auto" w:fill="auto"/>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Mision Control Level 1,2,3.</w:t>
            </w:r>
          </w:p>
        </w:tc>
        <w:tc>
          <w:tcPr>
            <w:tcW w:w="1843" w:type="dxa"/>
            <w:tcBorders>
              <w:top w:val="nil"/>
              <w:left w:val="nil"/>
              <w:bottom w:val="single" w:sz="4" w:space="0" w:color="auto"/>
              <w:right w:val="single" w:sz="4" w:space="0" w:color="auto"/>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121F69" w:rsidRDefault="00121F69" w:rsidP="00121F69">
            <w:pPr>
              <w:jc w:val="center"/>
              <w:rPr>
                <w:noProof w:val="0"/>
                <w:color w:val="000000"/>
                <w:sz w:val="20"/>
                <w:szCs w:val="20"/>
                <w:lang w:val="en-US"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Compatibil cu Diamond Stertlyte Plus,cu cip integrat</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000000"/>
                <w:sz w:val="18"/>
                <w:szCs w:val="18"/>
                <w:lang w:val="ru-RU" w:eastAsia="ru-RU"/>
              </w:rPr>
            </w:pPr>
            <w:r w:rsidRPr="007246A5">
              <w:rPr>
                <w:b/>
                <w:bCs/>
                <w:noProof w:val="0"/>
                <w:color w:val="000000"/>
                <w:sz w:val="18"/>
                <w:szCs w:val="18"/>
                <w:lang w:val="ru-RU" w:eastAsia="ru-RU"/>
              </w:rPr>
              <w:t>65000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000000"/>
                <w:sz w:val="18"/>
                <w:szCs w:val="18"/>
                <w:lang w:val="en-US" w:eastAsia="ru-RU"/>
              </w:rPr>
            </w:pPr>
            <w:r>
              <w:rPr>
                <w:b/>
              </w:rPr>
              <w:t>L</w:t>
            </w:r>
            <w:r w:rsidRPr="005A0501">
              <w:rPr>
                <w:b/>
              </w:rPr>
              <w:t>ot.6  Reactivi p/u analizator</w:t>
            </w:r>
            <w:r>
              <w:rPr>
                <w:b/>
              </w:rPr>
              <w:t>ul  a</w:t>
            </w:r>
            <w:r w:rsidRPr="005A0501">
              <w:rPr>
                <w:b/>
              </w:rPr>
              <w:t>nalizatorul imunologic AFIAS-6</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Analizatorul imunologic AFIAS-6</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Feritin</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72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A01D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Compatibil cu analizatorul AFIAS-6</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Analizatorul imunologic AFIAS-6</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HCG</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24</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A01D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Compatibil cu analizatorul AFIAS-6</w:t>
            </w:r>
          </w:p>
        </w:tc>
      </w:tr>
      <w:tr w:rsidR="00121F69" w:rsidRPr="000B5266" w:rsidTr="00C61A02">
        <w:trPr>
          <w:trHeight w:val="8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Analizatorul imunologic AFIAS-6</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test Anti-HCV</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144</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A01D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Compatibil cu analizatorul AFIAS-6</w:t>
            </w:r>
          </w:p>
        </w:tc>
      </w:tr>
      <w:tr w:rsidR="00C61A02" w:rsidRPr="000B5266" w:rsidTr="00C61A02">
        <w:trPr>
          <w:trHeight w:val="211"/>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1A02" w:rsidRPr="000B5266" w:rsidRDefault="00C61A02" w:rsidP="000B5266">
            <w:pPr>
              <w:rPr>
                <w:noProof w:val="0"/>
                <w:sz w:val="20"/>
                <w:szCs w:val="20"/>
                <w:lang w:val="ru-RU" w:eastAsia="ru-RU"/>
              </w:rPr>
            </w:pP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C61A02" w:rsidRPr="000B5266" w:rsidRDefault="00C61A02" w:rsidP="000B5266">
            <w:pPr>
              <w:rPr>
                <w:noProof w:val="0"/>
                <w:sz w:val="20"/>
                <w:szCs w:val="20"/>
                <w:lang w:val="ru-RU" w:eastAsia="ru-RU"/>
              </w:rPr>
            </w:pPr>
          </w:p>
        </w:tc>
        <w:tc>
          <w:tcPr>
            <w:tcW w:w="1843" w:type="dxa"/>
            <w:tcBorders>
              <w:top w:val="single" w:sz="4" w:space="0" w:color="auto"/>
              <w:left w:val="nil"/>
              <w:bottom w:val="single" w:sz="4" w:space="0" w:color="auto"/>
              <w:right w:val="single" w:sz="4" w:space="0" w:color="auto"/>
            </w:tcBorders>
            <w:shd w:val="clear" w:color="000000" w:fill="FFFFFF"/>
            <w:hideMark/>
          </w:tcPr>
          <w:p w:rsidR="00C61A02" w:rsidRPr="000B5266" w:rsidRDefault="00C61A02" w:rsidP="000B5266">
            <w:pPr>
              <w:jc w:val="center"/>
              <w:rPr>
                <w:noProof w:val="0"/>
                <w:color w:val="000000"/>
                <w:sz w:val="20"/>
                <w:szCs w:val="20"/>
                <w:lang w:val="ru-RU"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C61A02" w:rsidRPr="000B5266" w:rsidRDefault="00C61A02" w:rsidP="000B5266">
            <w:pPr>
              <w:jc w:val="center"/>
              <w:rPr>
                <w:noProof w:val="0"/>
                <w:sz w:val="20"/>
                <w:szCs w:val="20"/>
                <w:lang w:val="ru-RU"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C61A02" w:rsidRPr="00FA01D0" w:rsidRDefault="00C61A02" w:rsidP="00121F69">
            <w:pPr>
              <w:jc w:val="center"/>
              <w:rPr>
                <w:noProof w:val="0"/>
                <w:sz w:val="20"/>
                <w:szCs w:val="20"/>
                <w:lang w:val="en-US" w:eastAsia="ru-RU"/>
              </w:rPr>
            </w:pP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C61A02" w:rsidRPr="007246A5" w:rsidRDefault="00C61A02" w:rsidP="000B5266">
            <w:pPr>
              <w:rPr>
                <w:noProof w:val="0"/>
                <w:sz w:val="18"/>
                <w:szCs w:val="18"/>
                <w:lang w:val="ru-RU" w:eastAsia="ru-RU"/>
              </w:rPr>
            </w:pP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Analizatorul imunologic AFIAS-6</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Vit D </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144</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A01D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Compatibil cu analizatorul AFIAS-6</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FF0000"/>
                <w:sz w:val="20"/>
                <w:szCs w:val="20"/>
                <w:lang w:val="ru-RU" w:eastAsia="ru-RU"/>
              </w:rPr>
            </w:pPr>
            <w:r w:rsidRPr="000B5266">
              <w:rPr>
                <w:noProof w:val="0"/>
                <w:color w:val="FF0000"/>
                <w:sz w:val="20"/>
                <w:szCs w:val="20"/>
                <w:lang w:val="ru-RU"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FF0000"/>
                <w:sz w:val="20"/>
                <w:szCs w:val="20"/>
                <w:lang w:val="ru-RU" w:eastAsia="ru-RU"/>
              </w:rPr>
            </w:pPr>
            <w:r w:rsidRPr="000B5266">
              <w:rPr>
                <w:noProof w:val="0"/>
                <w:color w:val="FF0000"/>
                <w:sz w:val="20"/>
                <w:szCs w:val="20"/>
                <w:lang w:val="ru-RU"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FF0000"/>
                <w:sz w:val="20"/>
                <w:szCs w:val="20"/>
                <w:lang w:val="ru-RU" w:eastAsia="ru-RU"/>
              </w:rPr>
            </w:pPr>
            <w:r w:rsidRPr="000B5266">
              <w:rPr>
                <w:noProof w:val="0"/>
                <w:color w:val="FF0000"/>
                <w:sz w:val="20"/>
                <w:szCs w:val="20"/>
                <w:lang w:val="ru-RU"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FF0000"/>
                <w:sz w:val="20"/>
                <w:szCs w:val="20"/>
                <w:lang w:val="ru-RU" w:eastAsia="ru-RU"/>
              </w:rPr>
            </w:pPr>
            <w:r w:rsidRPr="000B5266">
              <w:rPr>
                <w:noProof w:val="0"/>
                <w:color w:val="FF0000"/>
                <w:sz w:val="20"/>
                <w:szCs w:val="20"/>
                <w:lang w:val="ru-RU"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FF0000"/>
                <w:sz w:val="20"/>
                <w:szCs w:val="20"/>
                <w:lang w:val="ru-RU" w:eastAsia="ru-RU"/>
              </w:rPr>
            </w:pPr>
            <w:r w:rsidRPr="000B5266">
              <w:rPr>
                <w:noProof w:val="0"/>
                <w:color w:val="FF0000"/>
                <w:sz w:val="20"/>
                <w:szCs w:val="20"/>
                <w:lang w:val="ru-RU"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sz w:val="18"/>
                <w:szCs w:val="18"/>
                <w:lang w:val="ru-RU" w:eastAsia="ru-RU"/>
              </w:rPr>
            </w:pPr>
            <w:r w:rsidRPr="007246A5">
              <w:rPr>
                <w:b/>
                <w:bCs/>
                <w:noProof w:val="0"/>
                <w:sz w:val="18"/>
                <w:szCs w:val="18"/>
                <w:lang w:val="ru-RU" w:eastAsia="ru-RU"/>
              </w:rPr>
              <w:t>29000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sz w:val="18"/>
                <w:szCs w:val="18"/>
                <w:lang w:val="en-US" w:eastAsia="ru-RU"/>
              </w:rPr>
            </w:pPr>
            <w:r w:rsidRPr="00D0400E">
              <w:rPr>
                <w:b/>
              </w:rPr>
              <w:t>L</w:t>
            </w:r>
            <w:r>
              <w:rPr>
                <w:b/>
              </w:rPr>
              <w:t>ot</w:t>
            </w:r>
            <w:r w:rsidRPr="00D0400E">
              <w:rPr>
                <w:b/>
              </w:rPr>
              <w:t>.7</w:t>
            </w:r>
            <w:r w:rsidRPr="001000CB">
              <w:rPr>
                <w:b/>
                <w:shd w:val="clear" w:color="auto" w:fill="FFFFFF" w:themeFill="background1"/>
              </w:rPr>
              <w:t xml:space="preserve">  Reactivi p/u analizatorul   cu chemiluminiscenta Immulite 200Xpi Siemens</w:t>
            </w:r>
          </w:p>
        </w:tc>
      </w:tr>
      <w:tr w:rsidR="00121F69" w:rsidRPr="000B5266" w:rsidTr="001000CB">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Analiz+RC:R[34]C[5]atorrul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AFP</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7711D0">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FFFFFF" w:themeFill="background1"/>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lastRenderedPageBreak/>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Anti-HBc</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7711D0">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Anti-HBs</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7711D0">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Anti-TG Ab</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Anti-TPO Ab</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CA-125</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CEA</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CMV IgG</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 xml:space="preserve">CMV IgM </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Free T3</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FREE T4</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5000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 xml:space="preserve">GI-MA (CA19-9) </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HBsAg</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Helicobacter pylori IgG</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Total Ig E</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C61A02">
        <w:trPr>
          <w:trHeight w:val="510"/>
        </w:trPr>
        <w:tc>
          <w:tcPr>
            <w:tcW w:w="3129" w:type="dxa"/>
            <w:tcBorders>
              <w:top w:val="single" w:sz="4" w:space="0" w:color="auto"/>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single" w:sz="4" w:space="0" w:color="auto"/>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PSA</w:t>
            </w:r>
          </w:p>
        </w:tc>
        <w:tc>
          <w:tcPr>
            <w:tcW w:w="1843" w:type="dxa"/>
            <w:tcBorders>
              <w:top w:val="single" w:sz="4" w:space="0" w:color="auto"/>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3200</w:t>
            </w:r>
          </w:p>
        </w:tc>
        <w:tc>
          <w:tcPr>
            <w:tcW w:w="1134" w:type="dxa"/>
            <w:tcBorders>
              <w:top w:val="single" w:sz="4" w:space="0" w:color="auto"/>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single" w:sz="4" w:space="0" w:color="auto"/>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Total T3</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Total T4</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1200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Toxoplasma Cantitativ IgG</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lastRenderedPageBreak/>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Toxoplasma Cantitativ IgM</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0E4AE7">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 xml:space="preserve">TSH </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8800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FSH</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800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LH</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800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Prolactin</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1200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Progesteron</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nil"/>
              <w:left w:val="nil"/>
              <w:bottom w:val="single" w:sz="4" w:space="0" w:color="000000"/>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000000"/>
              <w:bottom w:val="nil"/>
              <w:right w:val="single" w:sz="4" w:space="0" w:color="000000"/>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nil"/>
              <w:right w:val="single" w:sz="4" w:space="0" w:color="000000"/>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Testosteron</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nil"/>
              <w:right w:val="single" w:sz="4" w:space="0" w:color="000000"/>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800</w:t>
            </w:r>
          </w:p>
        </w:tc>
        <w:tc>
          <w:tcPr>
            <w:tcW w:w="1134" w:type="dxa"/>
            <w:tcBorders>
              <w:top w:val="nil"/>
              <w:left w:val="nil"/>
              <w:bottom w:val="nil"/>
              <w:right w:val="single" w:sz="4" w:space="0" w:color="000000"/>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single" w:sz="4" w:space="0" w:color="auto"/>
              <w:left w:val="single" w:sz="4" w:space="0" w:color="auto"/>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single" w:sz="4" w:space="0" w:color="auto"/>
              <w:left w:val="nil"/>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Estradiol</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w:t>
            </w:r>
          </w:p>
        </w:tc>
        <w:tc>
          <w:tcPr>
            <w:tcW w:w="1134" w:type="dxa"/>
            <w:tcBorders>
              <w:top w:val="single" w:sz="4" w:space="0" w:color="auto"/>
              <w:left w:val="nil"/>
              <w:bottom w:val="single" w:sz="4" w:space="0" w:color="auto"/>
              <w:right w:val="single" w:sz="4" w:space="0" w:color="auto"/>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auto"/>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Cortizol</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w:t>
            </w:r>
          </w:p>
        </w:tc>
        <w:tc>
          <w:tcPr>
            <w:tcW w:w="1134" w:type="dxa"/>
            <w:tcBorders>
              <w:top w:val="nil"/>
              <w:left w:val="nil"/>
              <w:bottom w:val="single" w:sz="4" w:space="0" w:color="auto"/>
              <w:right w:val="single" w:sz="4" w:space="0" w:color="auto"/>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121F69" w:rsidRPr="000B5266" w:rsidTr="000B5266">
        <w:trPr>
          <w:trHeight w:val="510"/>
        </w:trPr>
        <w:tc>
          <w:tcPr>
            <w:tcW w:w="3129" w:type="dxa"/>
            <w:tcBorders>
              <w:top w:val="nil"/>
              <w:left w:val="single" w:sz="4" w:space="0" w:color="auto"/>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000000" w:fill="FFFFFF"/>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Calcitonin</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w:t>
            </w:r>
          </w:p>
        </w:tc>
        <w:tc>
          <w:tcPr>
            <w:tcW w:w="1134" w:type="dxa"/>
            <w:tcBorders>
              <w:top w:val="nil"/>
              <w:left w:val="nil"/>
              <w:bottom w:val="single" w:sz="4" w:space="0" w:color="auto"/>
              <w:right w:val="single" w:sz="4" w:space="0" w:color="auto"/>
            </w:tcBorders>
            <w:shd w:val="clear" w:color="000000" w:fill="FFFFFF"/>
            <w:hideMark/>
          </w:tcPr>
          <w:p w:rsidR="00121F69" w:rsidRDefault="00121F69" w:rsidP="00121F69">
            <w:pPr>
              <w:jc w:val="center"/>
            </w:pPr>
            <w:r w:rsidRPr="00272BDA">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000000" w:fill="FFFFFF"/>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Set a câte 200 bucăți cu calibratori incluși</w:t>
            </w:r>
          </w:p>
        </w:tc>
      </w:tr>
      <w:tr w:rsidR="000B5266" w:rsidRPr="000B5266" w:rsidTr="000B5266">
        <w:trPr>
          <w:trHeight w:val="510"/>
        </w:trPr>
        <w:tc>
          <w:tcPr>
            <w:tcW w:w="3129" w:type="dxa"/>
            <w:tcBorders>
              <w:top w:val="nil"/>
              <w:left w:val="single" w:sz="4" w:space="0" w:color="auto"/>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Substrat</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28</w:t>
            </w:r>
          </w:p>
        </w:tc>
        <w:tc>
          <w:tcPr>
            <w:tcW w:w="1134" w:type="dxa"/>
            <w:tcBorders>
              <w:top w:val="nil"/>
              <w:left w:val="nil"/>
              <w:bottom w:val="single" w:sz="4" w:space="0" w:color="auto"/>
              <w:right w:val="single" w:sz="4" w:space="0" w:color="auto"/>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ru-RU" w:eastAsia="ru-RU"/>
              </w:rPr>
              <w:t>Compatibil cu Immulite 2000 XpI</w:t>
            </w:r>
          </w:p>
        </w:tc>
      </w:tr>
      <w:tr w:rsidR="000B5266"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Solutie spalat  Probe  dimensiunea L2KPM</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15</w:t>
            </w:r>
          </w:p>
        </w:tc>
        <w:tc>
          <w:tcPr>
            <w:tcW w:w="1134" w:type="dxa"/>
            <w:tcBorders>
              <w:top w:val="nil"/>
              <w:left w:val="nil"/>
              <w:bottom w:val="single" w:sz="4" w:space="0" w:color="000000"/>
              <w:right w:val="single" w:sz="4" w:space="0" w:color="000000"/>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ru-RU" w:eastAsia="ru-RU"/>
              </w:rPr>
              <w:t>Compatibil cu Immulite 2000 XpI</w:t>
            </w:r>
          </w:p>
        </w:tc>
      </w:tr>
      <w:tr w:rsidR="000B5266" w:rsidRPr="000B5266" w:rsidTr="000B5266">
        <w:trPr>
          <w:trHeight w:val="51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en-US" w:eastAsia="ru-RU"/>
              </w:rPr>
              <w:t xml:space="preserve"> </w:t>
            </w:r>
            <w:r w:rsidRPr="000B5266">
              <w:rPr>
                <w:noProof w:val="0"/>
                <w:color w:val="000000"/>
                <w:sz w:val="20"/>
                <w:szCs w:val="20"/>
                <w:lang w:val="ru-RU" w:eastAsia="ru-RU"/>
              </w:rPr>
              <w:t>Spalator Probe dimensiunea L2PWSM</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40</w:t>
            </w:r>
          </w:p>
        </w:tc>
        <w:tc>
          <w:tcPr>
            <w:tcW w:w="1134" w:type="dxa"/>
            <w:tcBorders>
              <w:top w:val="nil"/>
              <w:left w:val="nil"/>
              <w:bottom w:val="single" w:sz="4" w:space="0" w:color="000000"/>
              <w:right w:val="single" w:sz="4" w:space="0" w:color="000000"/>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000000"/>
              <w:right w:val="single" w:sz="4" w:space="0" w:color="000000"/>
            </w:tcBorders>
            <w:shd w:val="clear" w:color="auto" w:fill="auto"/>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ru-RU" w:eastAsia="ru-RU"/>
              </w:rPr>
              <w:t>Compatibil cu Immulite 2000 XpI</w:t>
            </w:r>
          </w:p>
        </w:tc>
      </w:tr>
      <w:tr w:rsidR="000B5266" w:rsidRPr="000B5266" w:rsidTr="00C61A02">
        <w:trPr>
          <w:trHeight w:val="52"/>
        </w:trPr>
        <w:tc>
          <w:tcPr>
            <w:tcW w:w="3129" w:type="dxa"/>
            <w:tcBorders>
              <w:top w:val="nil"/>
              <w:left w:val="single" w:sz="4" w:space="0" w:color="000000"/>
              <w:bottom w:val="single" w:sz="4" w:space="0" w:color="auto"/>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Cupe de reactie (Reaction Tubes)</w:t>
            </w:r>
          </w:p>
        </w:tc>
        <w:tc>
          <w:tcPr>
            <w:tcW w:w="1843" w:type="dxa"/>
            <w:tcBorders>
              <w:top w:val="nil"/>
              <w:left w:val="nil"/>
              <w:bottom w:val="single" w:sz="4" w:space="0" w:color="auto"/>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50000</w:t>
            </w:r>
          </w:p>
        </w:tc>
        <w:tc>
          <w:tcPr>
            <w:tcW w:w="1134" w:type="dxa"/>
            <w:tcBorders>
              <w:top w:val="nil"/>
              <w:left w:val="nil"/>
              <w:bottom w:val="single" w:sz="4" w:space="0" w:color="auto"/>
              <w:right w:val="single" w:sz="4" w:space="0" w:color="000000"/>
            </w:tcBorders>
            <w:shd w:val="clear" w:color="auto" w:fill="auto"/>
            <w:hideMark/>
          </w:tcPr>
          <w:p w:rsidR="000B5266" w:rsidRPr="000B5266" w:rsidRDefault="00121F69" w:rsidP="000B5266">
            <w:pPr>
              <w:jc w:val="center"/>
              <w:rPr>
                <w:noProof w:val="0"/>
                <w:color w:val="00000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000000"/>
            </w:tcBorders>
            <w:shd w:val="clear" w:color="auto" w:fill="auto"/>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ru-RU" w:eastAsia="ru-RU"/>
              </w:rPr>
              <w:t>Compatibil cu Immulite 2000 XpI</w:t>
            </w:r>
          </w:p>
        </w:tc>
      </w:tr>
      <w:tr w:rsidR="00C61A02" w:rsidRPr="000B5266" w:rsidTr="00C61A02">
        <w:trPr>
          <w:trHeight w:val="449"/>
        </w:trPr>
        <w:tc>
          <w:tcPr>
            <w:tcW w:w="3129" w:type="dxa"/>
            <w:tcBorders>
              <w:top w:val="single" w:sz="4" w:space="0" w:color="auto"/>
              <w:left w:val="single" w:sz="4" w:space="0" w:color="000000"/>
              <w:bottom w:val="single" w:sz="4" w:space="0" w:color="auto"/>
              <w:right w:val="single" w:sz="4" w:space="0" w:color="000000"/>
            </w:tcBorders>
            <w:shd w:val="clear" w:color="auto" w:fill="auto"/>
            <w:hideMark/>
          </w:tcPr>
          <w:p w:rsidR="00C61A02" w:rsidRPr="000B5266" w:rsidRDefault="00C61A02" w:rsidP="000B5266">
            <w:pPr>
              <w:rPr>
                <w:noProof w:val="0"/>
                <w:color w:val="000000"/>
                <w:sz w:val="20"/>
                <w:szCs w:val="20"/>
                <w:lang w:val="en-US" w:eastAsia="ru-RU"/>
              </w:rPr>
            </w:pPr>
          </w:p>
        </w:tc>
        <w:tc>
          <w:tcPr>
            <w:tcW w:w="2693" w:type="dxa"/>
            <w:tcBorders>
              <w:top w:val="single" w:sz="4" w:space="0" w:color="auto"/>
              <w:left w:val="nil"/>
              <w:bottom w:val="single" w:sz="4" w:space="0" w:color="auto"/>
              <w:right w:val="single" w:sz="4" w:space="0" w:color="000000"/>
            </w:tcBorders>
            <w:shd w:val="clear" w:color="auto" w:fill="auto"/>
            <w:hideMark/>
          </w:tcPr>
          <w:p w:rsidR="00C61A02" w:rsidRPr="000B5266" w:rsidRDefault="00C61A02" w:rsidP="000B5266">
            <w:pPr>
              <w:rPr>
                <w:noProof w:val="0"/>
                <w:color w:val="000000"/>
                <w:sz w:val="20"/>
                <w:szCs w:val="20"/>
                <w:lang w:val="en-US" w:eastAsia="ru-RU"/>
              </w:rPr>
            </w:pPr>
          </w:p>
        </w:tc>
        <w:tc>
          <w:tcPr>
            <w:tcW w:w="1843" w:type="dxa"/>
            <w:tcBorders>
              <w:top w:val="single" w:sz="4" w:space="0" w:color="auto"/>
              <w:left w:val="nil"/>
              <w:bottom w:val="single" w:sz="4" w:space="0" w:color="000000"/>
              <w:right w:val="single" w:sz="4" w:space="0" w:color="000000"/>
            </w:tcBorders>
            <w:shd w:val="clear" w:color="000000" w:fill="FFFFFF"/>
            <w:hideMark/>
          </w:tcPr>
          <w:p w:rsidR="00C61A02" w:rsidRPr="000B5266" w:rsidRDefault="00C61A02" w:rsidP="000B5266">
            <w:pPr>
              <w:jc w:val="center"/>
              <w:rPr>
                <w:noProof w:val="0"/>
                <w:color w:val="000000"/>
                <w:sz w:val="20"/>
                <w:szCs w:val="20"/>
                <w:lang w:val="ru-RU" w:eastAsia="ru-RU"/>
              </w:rPr>
            </w:pPr>
          </w:p>
        </w:tc>
        <w:tc>
          <w:tcPr>
            <w:tcW w:w="1701" w:type="dxa"/>
            <w:tcBorders>
              <w:top w:val="single" w:sz="4" w:space="0" w:color="auto"/>
              <w:left w:val="nil"/>
              <w:bottom w:val="single" w:sz="4" w:space="0" w:color="auto"/>
              <w:right w:val="single" w:sz="4" w:space="0" w:color="000000"/>
            </w:tcBorders>
            <w:shd w:val="clear" w:color="auto" w:fill="auto"/>
            <w:hideMark/>
          </w:tcPr>
          <w:p w:rsidR="00C61A02" w:rsidRPr="000B5266" w:rsidRDefault="00C61A02" w:rsidP="000B5266">
            <w:pPr>
              <w:jc w:val="center"/>
              <w:rPr>
                <w:noProof w:val="0"/>
                <w:sz w:val="20"/>
                <w:szCs w:val="20"/>
                <w:lang w:val="ru-RU" w:eastAsia="ru-RU"/>
              </w:rPr>
            </w:pPr>
          </w:p>
        </w:tc>
        <w:tc>
          <w:tcPr>
            <w:tcW w:w="1134" w:type="dxa"/>
            <w:tcBorders>
              <w:top w:val="single" w:sz="4" w:space="0" w:color="auto"/>
              <w:left w:val="nil"/>
              <w:bottom w:val="single" w:sz="4" w:space="0" w:color="auto"/>
              <w:right w:val="single" w:sz="4" w:space="0" w:color="000000"/>
            </w:tcBorders>
            <w:shd w:val="clear" w:color="auto" w:fill="auto"/>
            <w:hideMark/>
          </w:tcPr>
          <w:p w:rsidR="00C61A02" w:rsidRDefault="00C61A02" w:rsidP="000B5266">
            <w:pPr>
              <w:jc w:val="center"/>
              <w:rPr>
                <w:noProof w:val="0"/>
                <w:sz w:val="20"/>
                <w:szCs w:val="20"/>
                <w:lang w:val="en-US" w:eastAsia="ru-RU"/>
              </w:rPr>
            </w:pPr>
          </w:p>
        </w:tc>
        <w:tc>
          <w:tcPr>
            <w:tcW w:w="4394" w:type="dxa"/>
            <w:tcBorders>
              <w:top w:val="single" w:sz="4" w:space="0" w:color="auto"/>
              <w:left w:val="nil"/>
              <w:bottom w:val="single" w:sz="4" w:space="0" w:color="auto"/>
              <w:right w:val="single" w:sz="4" w:space="0" w:color="000000"/>
            </w:tcBorders>
            <w:shd w:val="clear" w:color="auto" w:fill="auto"/>
            <w:hideMark/>
          </w:tcPr>
          <w:p w:rsidR="00C61A02" w:rsidRPr="007246A5" w:rsidRDefault="00C61A02" w:rsidP="000B5266">
            <w:pPr>
              <w:rPr>
                <w:noProof w:val="0"/>
                <w:color w:val="000000"/>
                <w:sz w:val="18"/>
                <w:szCs w:val="18"/>
                <w:lang w:val="ru-RU" w:eastAsia="ru-RU"/>
              </w:rPr>
            </w:pPr>
          </w:p>
        </w:tc>
      </w:tr>
      <w:tr w:rsidR="000B5266" w:rsidRPr="000B5266" w:rsidTr="000B5266">
        <w:trPr>
          <w:trHeight w:val="2565"/>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lastRenderedPageBreak/>
              <w:t>Analizatorrul cu chemiluminiscenta Immulite 200Xpi Siemens</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Control imunologic Nivelul 1</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6</w:t>
            </w:r>
          </w:p>
        </w:tc>
        <w:tc>
          <w:tcPr>
            <w:tcW w:w="1134" w:type="dxa"/>
            <w:tcBorders>
              <w:top w:val="nil"/>
              <w:left w:val="nil"/>
              <w:bottom w:val="single" w:sz="4" w:space="0" w:color="000000"/>
              <w:right w:val="nil"/>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Flacon </w:t>
            </w:r>
          </w:p>
        </w:tc>
        <w:tc>
          <w:tcPr>
            <w:tcW w:w="4394" w:type="dxa"/>
            <w:tcBorders>
              <w:top w:val="nil"/>
              <w:left w:val="single" w:sz="8" w:space="0" w:color="auto"/>
              <w:bottom w:val="single" w:sz="8" w:space="0" w:color="auto"/>
              <w:right w:val="single" w:sz="8"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0B5266" w:rsidRPr="000B5266" w:rsidTr="000B5266">
        <w:trPr>
          <w:trHeight w:val="2565"/>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Control imunologic Nivelul 2</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6</w:t>
            </w:r>
          </w:p>
        </w:tc>
        <w:tc>
          <w:tcPr>
            <w:tcW w:w="1134" w:type="dxa"/>
            <w:tcBorders>
              <w:top w:val="nil"/>
              <w:left w:val="nil"/>
              <w:bottom w:val="single" w:sz="4" w:space="0" w:color="000000"/>
              <w:right w:val="nil"/>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Flacon </w:t>
            </w:r>
          </w:p>
        </w:tc>
        <w:tc>
          <w:tcPr>
            <w:tcW w:w="4394" w:type="dxa"/>
            <w:tcBorders>
              <w:top w:val="nil"/>
              <w:left w:val="single" w:sz="8" w:space="0" w:color="auto"/>
              <w:bottom w:val="single" w:sz="8" w:space="0" w:color="auto"/>
              <w:right w:val="single" w:sz="8"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0B5266" w:rsidRPr="000B5266" w:rsidTr="000B5266">
        <w:trPr>
          <w:trHeight w:val="2550"/>
        </w:trPr>
        <w:tc>
          <w:tcPr>
            <w:tcW w:w="3129" w:type="dxa"/>
            <w:tcBorders>
              <w:top w:val="nil"/>
              <w:left w:val="single" w:sz="4" w:space="0" w:color="000000"/>
              <w:bottom w:val="single" w:sz="4" w:space="0" w:color="000000"/>
              <w:right w:val="single" w:sz="4" w:space="0" w:color="000000"/>
            </w:tcBorders>
            <w:shd w:val="clear" w:color="auto" w:fill="auto"/>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Analizatorrul cu chemiluminiscenta Immulite 200Xpi Siemens</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Control imunologic Nivelul 3</w:t>
            </w:r>
          </w:p>
        </w:tc>
        <w:tc>
          <w:tcPr>
            <w:tcW w:w="1843" w:type="dxa"/>
            <w:tcBorders>
              <w:top w:val="nil"/>
              <w:left w:val="nil"/>
              <w:bottom w:val="single" w:sz="4" w:space="0" w:color="000000"/>
              <w:right w:val="single" w:sz="4" w:space="0" w:color="000000"/>
            </w:tcBorders>
            <w:shd w:val="clear" w:color="000000" w:fill="FFFFFF"/>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6</w:t>
            </w:r>
          </w:p>
        </w:tc>
        <w:tc>
          <w:tcPr>
            <w:tcW w:w="1134" w:type="dxa"/>
            <w:tcBorders>
              <w:top w:val="nil"/>
              <w:left w:val="nil"/>
              <w:bottom w:val="nil"/>
              <w:right w:val="nil"/>
            </w:tcBorders>
            <w:shd w:val="clear" w:color="auto" w:fill="auto"/>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Flacon </w:t>
            </w:r>
          </w:p>
        </w:tc>
        <w:tc>
          <w:tcPr>
            <w:tcW w:w="4394" w:type="dxa"/>
            <w:tcBorders>
              <w:top w:val="nil"/>
              <w:left w:val="single" w:sz="8" w:space="0" w:color="auto"/>
              <w:bottom w:val="nil"/>
              <w:right w:val="single" w:sz="8" w:space="0" w:color="auto"/>
            </w:tcBorders>
            <w:shd w:val="clear" w:color="auto" w:fill="auto"/>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0B5266" w:rsidRPr="000B5266" w:rsidTr="000B5266">
        <w:trPr>
          <w:trHeight w:val="300"/>
        </w:trPr>
        <w:tc>
          <w:tcPr>
            <w:tcW w:w="3129" w:type="dxa"/>
            <w:tcBorders>
              <w:top w:val="nil"/>
              <w:left w:val="single" w:sz="4" w:space="0" w:color="000000"/>
              <w:bottom w:val="single" w:sz="4" w:space="0" w:color="000000"/>
              <w:right w:val="single" w:sz="4" w:space="0" w:color="000000"/>
            </w:tcBorders>
            <w:shd w:val="clear" w:color="000000" w:fill="FFFF00"/>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000000"/>
              <w:right w:val="single" w:sz="4" w:space="0" w:color="000000"/>
            </w:tcBorders>
            <w:shd w:val="clear" w:color="000000" w:fill="FFFF00"/>
            <w:hideMark/>
          </w:tcPr>
          <w:p w:rsidR="000B5266" w:rsidRPr="000B5266" w:rsidRDefault="000B5266" w:rsidP="000B5266">
            <w:pPr>
              <w:jc w:val="center"/>
              <w:rPr>
                <w:noProof w:val="0"/>
                <w:sz w:val="20"/>
                <w:szCs w:val="20"/>
                <w:lang w:val="en-US" w:eastAsia="ru-RU"/>
              </w:rPr>
            </w:pPr>
            <w:r w:rsidRPr="000B5266">
              <w:rPr>
                <w:noProof w:val="0"/>
                <w:sz w:val="20"/>
                <w:szCs w:val="20"/>
                <w:lang w:val="en-US" w:eastAsia="ru-RU"/>
              </w:rPr>
              <w:t> </w:t>
            </w:r>
          </w:p>
        </w:tc>
        <w:tc>
          <w:tcPr>
            <w:tcW w:w="1134" w:type="dxa"/>
            <w:tcBorders>
              <w:top w:val="single" w:sz="4" w:space="0" w:color="auto"/>
              <w:left w:val="nil"/>
              <w:bottom w:val="single" w:sz="4" w:space="0" w:color="000000"/>
              <w:right w:val="nil"/>
            </w:tcBorders>
            <w:shd w:val="clear" w:color="000000" w:fill="FFFF00"/>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single" w:sz="4" w:space="0" w:color="auto"/>
              <w:left w:val="single" w:sz="4" w:space="0" w:color="auto"/>
              <w:bottom w:val="single" w:sz="4" w:space="0" w:color="000000"/>
              <w:right w:val="single" w:sz="4" w:space="0" w:color="auto"/>
            </w:tcBorders>
            <w:shd w:val="clear" w:color="000000" w:fill="FFFF00"/>
            <w:noWrap/>
            <w:vAlign w:val="center"/>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1949023,3</w:t>
            </w:r>
          </w:p>
        </w:tc>
      </w:tr>
      <w:tr w:rsidR="001000CB" w:rsidRPr="000B5266" w:rsidTr="001000CB">
        <w:trPr>
          <w:trHeight w:val="300"/>
        </w:trPr>
        <w:tc>
          <w:tcPr>
            <w:tcW w:w="14894" w:type="dxa"/>
            <w:gridSpan w:val="6"/>
            <w:tcBorders>
              <w:top w:val="nil"/>
              <w:left w:val="single" w:sz="4" w:space="0" w:color="000000"/>
              <w:bottom w:val="single" w:sz="4" w:space="0" w:color="000000"/>
              <w:right w:val="single" w:sz="4" w:space="0" w:color="auto"/>
            </w:tcBorders>
            <w:shd w:val="clear" w:color="auto" w:fill="FFFFFF" w:themeFill="background1"/>
            <w:hideMark/>
          </w:tcPr>
          <w:p w:rsidR="001000CB" w:rsidRPr="001000CB" w:rsidRDefault="001000CB" w:rsidP="001000CB">
            <w:pPr>
              <w:rPr>
                <w:b/>
                <w:bCs/>
                <w:noProof w:val="0"/>
                <w:color w:val="FF0000"/>
                <w:sz w:val="18"/>
                <w:szCs w:val="18"/>
                <w:lang w:val="en-US" w:eastAsia="ru-RU"/>
              </w:rPr>
            </w:pPr>
            <w:r w:rsidRPr="00846772">
              <w:rPr>
                <w:b/>
              </w:rPr>
              <w:t>Lot.8  Reactivi p/u analizatorul   de biochimie si sediment urinar Atelica 1500</w:t>
            </w:r>
          </w:p>
        </w:tc>
      </w:tr>
      <w:tr w:rsidR="00121F69" w:rsidRPr="000B5266" w:rsidTr="00C61A02">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CLINITEK Novus Urinalysis Cassette</w:t>
            </w:r>
          </w:p>
        </w:tc>
        <w:tc>
          <w:tcPr>
            <w:tcW w:w="1843" w:type="dxa"/>
            <w:tcBorders>
              <w:top w:val="single" w:sz="4" w:space="0" w:color="auto"/>
              <w:left w:val="nil"/>
              <w:bottom w:val="single" w:sz="4" w:space="0" w:color="000000"/>
              <w:right w:val="single" w:sz="4" w:space="0" w:color="000000"/>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110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FF288C">
              <w:rPr>
                <w:noProof w:val="0"/>
                <w:color w:val="00000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Casete p/u determinarea biochimiei urinare compatibil cu Atelica 1500</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 xml:space="preserve">Analizator de biochimie si sediment </w:t>
            </w:r>
            <w:r w:rsidRPr="000B5266">
              <w:rPr>
                <w:noProof w:val="0"/>
                <w:color w:val="000000"/>
                <w:sz w:val="20"/>
                <w:szCs w:val="20"/>
                <w:lang w:val="en-US" w:eastAsia="ru-RU"/>
              </w:rPr>
              <w:lastRenderedPageBreak/>
              <w:t>urinar Atelica 1500</w:t>
            </w:r>
          </w:p>
        </w:tc>
        <w:tc>
          <w:tcPr>
            <w:tcW w:w="2693" w:type="dxa"/>
            <w:tcBorders>
              <w:top w:val="nil"/>
              <w:left w:val="nil"/>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lastRenderedPageBreak/>
              <w:t>CLINITEK Novus Calibrators</w:t>
            </w:r>
          </w:p>
        </w:tc>
        <w:tc>
          <w:tcPr>
            <w:tcW w:w="1843" w:type="dxa"/>
            <w:tcBorders>
              <w:top w:val="nil"/>
              <w:left w:val="nil"/>
              <w:bottom w:val="single" w:sz="4" w:space="0" w:color="000000"/>
              <w:right w:val="single" w:sz="4" w:space="0" w:color="000000"/>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F288C">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Calibrator lichid compatibil cu Atelica 1500.Ambalaj 4x230 ml</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lastRenderedPageBreak/>
              <w:t>Analizator de biochimie si sediment urinar Atelica 1500</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CLINITEK Novus Rinse Additive</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4</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 </w:t>
            </w: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Soluție de spălare compatibil cu Atelica 1500</w:t>
            </w:r>
          </w:p>
        </w:tc>
      </w:tr>
      <w:tr w:rsidR="000B5266" w:rsidRPr="000B5266" w:rsidTr="000B5266">
        <w:trPr>
          <w:trHeight w:val="765"/>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nil"/>
              <w:left w:val="nil"/>
              <w:bottom w:val="single" w:sz="4" w:space="0" w:color="auto"/>
              <w:right w:val="single" w:sz="4" w:space="0" w:color="auto"/>
            </w:tcBorders>
            <w:shd w:val="clear" w:color="auto" w:fill="auto"/>
            <w:vAlign w:val="center"/>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Chek-stix Liquid with Sediment QC</w:t>
            </w:r>
          </w:p>
        </w:tc>
        <w:tc>
          <w:tcPr>
            <w:tcW w:w="1843" w:type="dxa"/>
            <w:tcBorders>
              <w:top w:val="nil"/>
              <w:left w:val="nil"/>
              <w:bottom w:val="single" w:sz="4" w:space="0" w:color="000000"/>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2</w:t>
            </w:r>
          </w:p>
        </w:tc>
        <w:tc>
          <w:tcPr>
            <w:tcW w:w="1134" w:type="dxa"/>
            <w:tcBorders>
              <w:top w:val="nil"/>
              <w:left w:val="nil"/>
              <w:bottom w:val="single" w:sz="4" w:space="0" w:color="auto"/>
              <w:right w:val="single" w:sz="4" w:space="0" w:color="auto"/>
            </w:tcBorders>
            <w:shd w:val="clear" w:color="auto" w:fill="auto"/>
            <w:vAlign w:val="center"/>
            <w:hideMark/>
          </w:tcPr>
          <w:p w:rsidR="000B5266" w:rsidRPr="000B5266" w:rsidRDefault="00121F69" w:rsidP="000B5266">
            <w:pPr>
              <w:jc w:val="center"/>
              <w:rPr>
                <w:noProof w:val="0"/>
                <w:color w:val="000000"/>
                <w:sz w:val="20"/>
                <w:szCs w:val="20"/>
                <w:lang w:val="ru-RU"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en-US" w:eastAsia="ru-RU"/>
              </w:rPr>
              <w:t xml:space="preserve">Control pentru verificarea parametrilor de biochimie urinara si sediment urinar la analizatorul Automat Atellica 1500. </w:t>
            </w:r>
            <w:r w:rsidRPr="007246A5">
              <w:rPr>
                <w:noProof w:val="0"/>
                <w:color w:val="000000"/>
                <w:sz w:val="18"/>
                <w:szCs w:val="18"/>
                <w:lang w:val="ru-RU" w:eastAsia="ru-RU"/>
              </w:rPr>
              <w:t>Ambalaj: 2 x 1 x 120 mL</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nil"/>
              <w:left w:val="nil"/>
              <w:bottom w:val="single" w:sz="4" w:space="0" w:color="auto"/>
              <w:right w:val="single" w:sz="4" w:space="0" w:color="auto"/>
            </w:tcBorders>
            <w:shd w:val="clear" w:color="auto" w:fill="auto"/>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Cuvete sediment</w:t>
            </w:r>
          </w:p>
        </w:tc>
        <w:tc>
          <w:tcPr>
            <w:tcW w:w="1843" w:type="dxa"/>
            <w:tcBorders>
              <w:top w:val="nil"/>
              <w:left w:val="nil"/>
              <w:bottom w:val="nil"/>
              <w:right w:val="single" w:sz="4" w:space="0" w:color="000000"/>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75</w:t>
            </w:r>
          </w:p>
        </w:tc>
        <w:tc>
          <w:tcPr>
            <w:tcW w:w="1134" w:type="dxa"/>
            <w:tcBorders>
              <w:top w:val="nil"/>
              <w:left w:val="nil"/>
              <w:bottom w:val="single" w:sz="4" w:space="0" w:color="auto"/>
              <w:right w:val="single" w:sz="4" w:space="0" w:color="auto"/>
            </w:tcBorders>
            <w:shd w:val="clear" w:color="auto" w:fill="auto"/>
            <w:hideMark/>
          </w:tcPr>
          <w:p w:rsidR="000B5266" w:rsidRPr="00121F69" w:rsidRDefault="00121F69" w:rsidP="00121F69">
            <w:pPr>
              <w:jc w:val="center"/>
              <w:rPr>
                <w:noProof w:val="0"/>
                <w:color w:val="000000"/>
                <w:sz w:val="20"/>
                <w:szCs w:val="20"/>
                <w:lang w:val="en-US" w:eastAsia="ru-RU"/>
              </w:rPr>
            </w:pPr>
            <w:r>
              <w:rPr>
                <w:noProof w:val="0"/>
                <w:color w:val="000000"/>
                <w:sz w:val="20"/>
                <w:szCs w:val="20"/>
                <w:lang w:val="en-US" w:eastAsia="ru-RU"/>
              </w:rPr>
              <w:t xml:space="preserve">  </w:t>
            </w: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Cuvete pentru sedimentul urinar compatibile cu analizatorul Atelica 1500</w:t>
            </w:r>
          </w:p>
        </w:tc>
      </w:tr>
      <w:tr w:rsidR="00121F69" w:rsidRPr="000B5266" w:rsidTr="00121F69">
        <w:trPr>
          <w:trHeight w:val="765"/>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 xml:space="preserve">Control KOVA Liqua-Trol Level I </w:t>
            </w:r>
          </w:p>
        </w:tc>
        <w:tc>
          <w:tcPr>
            <w:tcW w:w="1843" w:type="dxa"/>
            <w:tcBorders>
              <w:top w:val="single" w:sz="4" w:space="0" w:color="000000"/>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0,5</w:t>
            </w:r>
          </w:p>
        </w:tc>
        <w:tc>
          <w:tcPr>
            <w:tcW w:w="1134" w:type="dxa"/>
            <w:tcBorders>
              <w:top w:val="nil"/>
              <w:left w:val="nil"/>
              <w:bottom w:val="single" w:sz="4" w:space="0" w:color="auto"/>
              <w:right w:val="single" w:sz="4" w:space="0" w:color="auto"/>
            </w:tcBorders>
            <w:shd w:val="clear" w:color="000000" w:fill="FFFFFF"/>
            <w:hideMark/>
          </w:tcPr>
          <w:p w:rsidR="00121F69" w:rsidRDefault="00121F69" w:rsidP="00121F69">
            <w:pPr>
              <w:jc w:val="center"/>
            </w:pPr>
            <w:r w:rsidRPr="000A698D">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121F69" w:rsidRDefault="00121F69" w:rsidP="000B5266">
            <w:pPr>
              <w:rPr>
                <w:noProof w:val="0"/>
                <w:color w:val="000000"/>
                <w:sz w:val="18"/>
                <w:szCs w:val="18"/>
                <w:lang w:val="en-US" w:eastAsia="ru-RU"/>
              </w:rPr>
            </w:pPr>
            <w:r w:rsidRPr="007246A5">
              <w:rPr>
                <w:noProof w:val="0"/>
                <w:color w:val="000000"/>
                <w:sz w:val="18"/>
                <w:szCs w:val="18"/>
                <w:lang w:val="en-US" w:eastAsia="ru-RU"/>
              </w:rPr>
              <w:t xml:space="preserve">Control pentru verificarea parametrilor de biochimie urinara si sediment urinar la analizatorul Automat Atellica 1500. </w:t>
            </w:r>
            <w:r w:rsidRPr="00121F69">
              <w:rPr>
                <w:noProof w:val="0"/>
                <w:color w:val="000000"/>
                <w:sz w:val="18"/>
                <w:szCs w:val="18"/>
                <w:lang w:val="en-US" w:eastAsia="ru-RU"/>
              </w:rPr>
              <w:t>Ambalaj: 4 x 120 mL</w:t>
            </w:r>
          </w:p>
        </w:tc>
      </w:tr>
      <w:tr w:rsidR="00121F69" w:rsidRPr="000B5266" w:rsidTr="00121F69">
        <w:trPr>
          <w:trHeight w:val="765"/>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Analizator de biochimie si sediment urinar Atelica 1500</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 xml:space="preserve">Control KOVA Liqua-Trol Level I </w:t>
            </w:r>
          </w:p>
        </w:tc>
        <w:tc>
          <w:tcPr>
            <w:tcW w:w="1843" w:type="dxa"/>
            <w:tcBorders>
              <w:top w:val="nil"/>
              <w:left w:val="nil"/>
              <w:bottom w:val="single" w:sz="4" w:space="0" w:color="000000"/>
              <w:right w:val="single" w:sz="4" w:space="0" w:color="000000"/>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0,5</w:t>
            </w:r>
          </w:p>
        </w:tc>
        <w:tc>
          <w:tcPr>
            <w:tcW w:w="1134" w:type="dxa"/>
            <w:tcBorders>
              <w:top w:val="nil"/>
              <w:left w:val="nil"/>
              <w:bottom w:val="single" w:sz="4" w:space="0" w:color="auto"/>
              <w:right w:val="single" w:sz="4" w:space="0" w:color="auto"/>
            </w:tcBorders>
            <w:shd w:val="clear" w:color="000000" w:fill="FFFFFF"/>
            <w:hideMark/>
          </w:tcPr>
          <w:p w:rsidR="00121F69" w:rsidRDefault="00121F69" w:rsidP="00121F69">
            <w:pPr>
              <w:jc w:val="center"/>
            </w:pPr>
            <w:r w:rsidRPr="000A698D">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121F69" w:rsidRDefault="00121F69" w:rsidP="000B5266">
            <w:pPr>
              <w:rPr>
                <w:noProof w:val="0"/>
                <w:color w:val="000000"/>
                <w:sz w:val="18"/>
                <w:szCs w:val="18"/>
                <w:lang w:val="en-US" w:eastAsia="ru-RU"/>
              </w:rPr>
            </w:pPr>
            <w:r w:rsidRPr="007246A5">
              <w:rPr>
                <w:noProof w:val="0"/>
                <w:color w:val="000000"/>
                <w:sz w:val="18"/>
                <w:szCs w:val="18"/>
                <w:lang w:val="en-US" w:eastAsia="ru-RU"/>
              </w:rPr>
              <w:t xml:space="preserve">Control pentru verificarea parametrilor de biochimie urinara si sediment urinar la analizatorul Automat Atellica 1500. </w:t>
            </w:r>
            <w:r w:rsidRPr="00121F69">
              <w:rPr>
                <w:noProof w:val="0"/>
                <w:color w:val="000000"/>
                <w:sz w:val="18"/>
                <w:szCs w:val="18"/>
                <w:lang w:val="en-US" w:eastAsia="ru-RU"/>
              </w:rPr>
              <w:t>Ambalaj: 4 x 120 mL</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121F69" w:rsidRDefault="000B5266" w:rsidP="000B5266">
            <w:pPr>
              <w:rPr>
                <w:noProof w:val="0"/>
                <w:color w:val="000000"/>
                <w:sz w:val="20"/>
                <w:szCs w:val="20"/>
                <w:lang w:val="en-US" w:eastAsia="ru-RU"/>
              </w:rPr>
            </w:pPr>
            <w:r w:rsidRPr="00121F69">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1041000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FF0000"/>
                <w:sz w:val="18"/>
                <w:szCs w:val="18"/>
                <w:lang w:val="en-US" w:eastAsia="ru-RU"/>
              </w:rPr>
            </w:pPr>
            <w:r w:rsidRPr="00846772">
              <w:rPr>
                <w:b/>
              </w:rPr>
              <w:t>Lot.</w:t>
            </w:r>
            <w:r>
              <w:rPr>
                <w:b/>
              </w:rPr>
              <w:t>9</w:t>
            </w:r>
            <w:r w:rsidRPr="00846772">
              <w:rPr>
                <w:b/>
              </w:rPr>
              <w:t xml:space="preserve">  Reactivi p/u analizatorul   biochimie urinară Mission U500</w:t>
            </w:r>
          </w:p>
        </w:tc>
      </w:tr>
      <w:tr w:rsidR="000B5266" w:rsidRPr="000B5266" w:rsidTr="000B5266">
        <w:trPr>
          <w:trHeight w:val="300"/>
        </w:trPr>
        <w:tc>
          <w:tcPr>
            <w:tcW w:w="3129" w:type="dxa"/>
            <w:tcBorders>
              <w:top w:val="nil"/>
              <w:left w:val="single" w:sz="4" w:space="0" w:color="000000"/>
              <w:bottom w:val="nil"/>
              <w:right w:val="single" w:sz="4" w:space="0" w:color="000000"/>
            </w:tcBorders>
            <w:shd w:val="clear" w:color="auto" w:fill="auto"/>
            <w:hideMark/>
          </w:tcPr>
          <w:p w:rsidR="000B5266" w:rsidRPr="000B5266" w:rsidRDefault="000B5266" w:rsidP="000B5266">
            <w:pPr>
              <w:rPr>
                <w:noProof w:val="0"/>
                <w:sz w:val="20"/>
                <w:szCs w:val="20"/>
                <w:lang w:val="en-US" w:eastAsia="ru-RU"/>
              </w:rPr>
            </w:pPr>
            <w:r w:rsidRPr="000B5266">
              <w:rPr>
                <w:noProof w:val="0"/>
                <w:sz w:val="20"/>
                <w:szCs w:val="20"/>
                <w:lang w:val="en-US" w:eastAsia="ru-RU"/>
              </w:rPr>
              <w:t>Analizator biochimie urinară Mission U500</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Urinalysis Reagent Strip</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15000</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0B5266" w:rsidRDefault="00121F69" w:rsidP="000B5266">
            <w:pPr>
              <w:jc w:val="center"/>
              <w:rPr>
                <w:noProof w:val="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hideMark/>
          </w:tcPr>
          <w:p w:rsidR="000B5266" w:rsidRPr="007246A5" w:rsidRDefault="000B5266" w:rsidP="000B5266">
            <w:pPr>
              <w:rPr>
                <w:noProof w:val="0"/>
                <w:sz w:val="18"/>
                <w:szCs w:val="18"/>
                <w:lang w:val="en-US" w:eastAsia="ru-RU"/>
              </w:rPr>
            </w:pPr>
            <w:r w:rsidRPr="007246A5">
              <w:rPr>
                <w:noProof w:val="0"/>
                <w:sz w:val="18"/>
                <w:szCs w:val="18"/>
                <w:lang w:val="en-US" w:eastAsia="ru-RU"/>
              </w:rPr>
              <w:t xml:space="preserve">Teste compatibile cu analizatorul Mission U500. </w:t>
            </w:r>
          </w:p>
        </w:tc>
      </w:tr>
      <w:tr w:rsidR="000B5266" w:rsidRPr="000B5266" w:rsidTr="000B5266">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30000</w:t>
            </w:r>
          </w:p>
        </w:tc>
      </w:tr>
      <w:tr w:rsidR="001000CB" w:rsidRPr="000B5266" w:rsidTr="001000CB">
        <w:trPr>
          <w:trHeight w:val="300"/>
        </w:trPr>
        <w:tc>
          <w:tcPr>
            <w:tcW w:w="14894"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FF0000"/>
                <w:sz w:val="18"/>
                <w:szCs w:val="18"/>
                <w:lang w:val="en-US" w:eastAsia="ru-RU"/>
              </w:rPr>
            </w:pPr>
            <w:r w:rsidRPr="00846772">
              <w:rPr>
                <w:b/>
              </w:rPr>
              <w:t>Lot.</w:t>
            </w:r>
            <w:r>
              <w:rPr>
                <w:b/>
              </w:rPr>
              <w:t>1</w:t>
            </w:r>
            <w:r w:rsidRPr="00846772">
              <w:rPr>
                <w:b/>
              </w:rPr>
              <w:t>0 Reactivi p/u analizatorul automat VSH CUBE 30 Touch</w:t>
            </w:r>
          </w:p>
        </w:tc>
      </w:tr>
      <w:tr w:rsidR="000B5266" w:rsidRPr="000B5266" w:rsidTr="001000CB">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 automat VSH CUBE 30 Touch</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Teste device</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65000</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0B5266" w:rsidRDefault="00121F69" w:rsidP="000B5266">
            <w:pPr>
              <w:jc w:val="center"/>
              <w:rPr>
                <w:noProof w:val="0"/>
                <w:color w:val="00000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FFFFFF" w:themeFill="background1"/>
            <w:vAlign w:val="bottom"/>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 xml:space="preserve">Teste compatibile cu analizatorul automat de VSH Cube 30 Touch. </w:t>
            </w:r>
          </w:p>
        </w:tc>
      </w:tr>
      <w:tr w:rsidR="000B5266" w:rsidRPr="000B5266" w:rsidTr="000B5266">
        <w:trPr>
          <w:trHeight w:val="6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Analizator automat VSH CUBE 30 Touch</w:t>
            </w:r>
          </w:p>
        </w:tc>
        <w:tc>
          <w:tcPr>
            <w:tcW w:w="2693" w:type="dxa"/>
            <w:tcBorders>
              <w:top w:val="nil"/>
              <w:left w:val="nil"/>
              <w:bottom w:val="single" w:sz="4" w:space="0" w:color="auto"/>
              <w:right w:val="single" w:sz="4" w:space="0" w:color="auto"/>
            </w:tcBorders>
            <w:shd w:val="clear" w:color="auto" w:fill="auto"/>
            <w:vAlign w:val="center"/>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Control CUBE, ESR Control Cube</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121F69" w:rsidRDefault="00121F69" w:rsidP="000B5266">
            <w:pPr>
              <w:jc w:val="center"/>
              <w:rPr>
                <w:noProof w:val="0"/>
                <w:color w:val="000000"/>
                <w:sz w:val="20"/>
                <w:szCs w:val="20"/>
                <w:lang w:val="en-US" w:eastAsia="ru-RU"/>
              </w:rPr>
            </w:pPr>
            <w:r>
              <w:rPr>
                <w:noProof w:val="0"/>
                <w:color w:val="00000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vAlign w:val="bottom"/>
            <w:hideMark/>
          </w:tcPr>
          <w:p w:rsidR="000B5266" w:rsidRPr="007246A5" w:rsidRDefault="000B5266" w:rsidP="000B5266">
            <w:pPr>
              <w:rPr>
                <w:noProof w:val="0"/>
                <w:color w:val="000000"/>
                <w:sz w:val="18"/>
                <w:szCs w:val="18"/>
                <w:lang w:val="ru-RU" w:eastAsia="ru-RU"/>
              </w:rPr>
            </w:pPr>
            <w:r w:rsidRPr="007246A5">
              <w:rPr>
                <w:noProof w:val="0"/>
                <w:color w:val="000000"/>
                <w:sz w:val="18"/>
                <w:szCs w:val="18"/>
                <w:lang w:val="en-US" w:eastAsia="ru-RU"/>
              </w:rPr>
              <w:t xml:space="preserve">Control pentru verificarea valorilor normale si patologice la analizatorul Cube 30 Tocuh. </w:t>
            </w:r>
            <w:r w:rsidRPr="007246A5">
              <w:rPr>
                <w:noProof w:val="0"/>
                <w:color w:val="000000"/>
                <w:sz w:val="18"/>
                <w:szCs w:val="18"/>
                <w:lang w:val="ru-RU" w:eastAsia="ru-RU"/>
              </w:rPr>
              <w:t>Ambalaj: 2x9ml</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272000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FF0000"/>
                <w:sz w:val="18"/>
                <w:szCs w:val="18"/>
                <w:lang w:val="en-US" w:eastAsia="ru-RU"/>
              </w:rPr>
            </w:pPr>
            <w:r w:rsidRPr="00463230">
              <w:rPr>
                <w:b/>
              </w:rPr>
              <w:t>Lot.11 Reactivi p/u analizatorul  biochimic automat Alinity</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HEMOGLOBIN A1C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AF395D">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2x1,6ml,pentru calibrarea HbA1C</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HEMOGLOBIN A1C CTL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AF395D">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2x1 ml, control HbA1C</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ALINITY IRON CALIBRATOR</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AF395D">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6x5ml,pentru calibrarea Iron</w:t>
            </w:r>
          </w:p>
        </w:tc>
      </w:tr>
      <w:tr w:rsidR="00121F69" w:rsidRPr="000B5266" w:rsidTr="00C61A02">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ALINITY C BILIRUBIN CAL</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Default="00121F69" w:rsidP="00121F69">
            <w:pPr>
              <w:jc w:val="center"/>
            </w:pPr>
            <w:r w:rsidRPr="00AF395D">
              <w:rPr>
                <w:noProof w:val="0"/>
                <w:color w:val="00000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6x5ml,pentru calibrarea bilirubinei directe si totale</w:t>
            </w:r>
          </w:p>
        </w:tc>
      </w:tr>
      <w:tr w:rsidR="00121F69" w:rsidRPr="000B5266" w:rsidTr="00121F69">
        <w:trPr>
          <w:trHeight w:val="765"/>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lastRenderedPageBreak/>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ALINITY C MULTICONSTITUENT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AF395D">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6x2,9ml,pentru calibrarea urmatorilor parametri:Albumin, Calcium,</w:t>
            </w:r>
            <w:r w:rsidRPr="007246A5">
              <w:rPr>
                <w:noProof w:val="0"/>
                <w:color w:val="000000"/>
                <w:sz w:val="18"/>
                <w:szCs w:val="18"/>
                <w:lang w:val="en-US" w:eastAsia="ru-RU"/>
              </w:rPr>
              <w:br/>
              <w:t>Cholesterol, Creatinine, Glucose, Total Protein, Triglyceride, Urea Nitrogen,  Uric Acid</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0B5266" w:rsidRPr="000B5266" w:rsidRDefault="000B5266" w:rsidP="000B5266">
            <w:pPr>
              <w:rPr>
                <w:noProof w:val="0"/>
                <w:sz w:val="20"/>
                <w:szCs w:val="20"/>
                <w:lang w:val="ru-RU" w:eastAsia="ru-RU"/>
              </w:rPr>
            </w:pPr>
            <w:r w:rsidRPr="000B5266">
              <w:rPr>
                <w:noProof w:val="0"/>
                <w:sz w:val="20"/>
                <w:szCs w:val="20"/>
                <w:lang w:val="ru-RU" w:eastAsia="ru-RU"/>
              </w:rPr>
              <w:t>ALINITY CON CC</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vAlign w:val="center"/>
            <w:hideMark/>
          </w:tcPr>
          <w:p w:rsidR="000B5266" w:rsidRPr="00121F69" w:rsidRDefault="000B5266" w:rsidP="000B5266">
            <w:pPr>
              <w:jc w:val="center"/>
              <w:rPr>
                <w:noProof w:val="0"/>
                <w:color w:val="000000"/>
                <w:sz w:val="20"/>
                <w:szCs w:val="20"/>
                <w:lang w:val="en-US" w:eastAsia="ru-RU"/>
              </w:rPr>
            </w:pPr>
            <w:r w:rsidRPr="000B5266">
              <w:rPr>
                <w:noProof w:val="0"/>
                <w:color w:val="000000"/>
                <w:sz w:val="20"/>
                <w:szCs w:val="20"/>
                <w:lang w:val="ru-RU" w:eastAsia="ru-RU"/>
              </w:rPr>
              <w:t> </w:t>
            </w:r>
            <w:r w:rsidR="00121F69">
              <w:rPr>
                <w:noProof w:val="0"/>
                <w:color w:val="00000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000000" w:fill="FFFFFF"/>
            <w:vAlign w:val="center"/>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6 x 5 mL,pentru calibrarea cantittiva a testelor</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0B5266" w:rsidRPr="000B5266" w:rsidRDefault="000B5266" w:rsidP="000B5266">
            <w:pPr>
              <w:rPr>
                <w:noProof w:val="0"/>
                <w:sz w:val="20"/>
                <w:szCs w:val="20"/>
                <w:lang w:val="en-US" w:eastAsia="ru-RU"/>
              </w:rPr>
            </w:pPr>
            <w:r w:rsidRPr="000B5266">
              <w:rPr>
                <w:noProof w:val="0"/>
                <w:sz w:val="20"/>
                <w:szCs w:val="20"/>
                <w:lang w:val="en-US" w:eastAsia="ru-RU"/>
              </w:rPr>
              <w:t>ALINITY Sample Probe C Series</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0B5266" w:rsidRPr="000B5266" w:rsidRDefault="00121F69" w:rsidP="000B5266">
            <w:pPr>
              <w:jc w:val="center"/>
              <w:rPr>
                <w:noProof w:val="0"/>
                <w:color w:val="000000"/>
                <w:sz w:val="20"/>
                <w:szCs w:val="20"/>
                <w:lang w:val="ru-RU" w:eastAsia="ru-RU"/>
              </w:rPr>
            </w:pPr>
            <w:r>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0B5266" w:rsidRPr="007246A5" w:rsidRDefault="000B5266" w:rsidP="000B5266">
            <w:pPr>
              <w:rPr>
                <w:noProof w:val="0"/>
                <w:color w:val="000000"/>
                <w:sz w:val="18"/>
                <w:szCs w:val="18"/>
                <w:lang w:val="en-US" w:eastAsia="ru-RU"/>
              </w:rPr>
            </w:pPr>
            <w:r w:rsidRPr="007246A5">
              <w:rPr>
                <w:noProof w:val="0"/>
                <w:color w:val="000000"/>
                <w:sz w:val="18"/>
                <w:szCs w:val="18"/>
                <w:lang w:val="en-US" w:eastAsia="ru-RU"/>
              </w:rPr>
              <w:t>Alinity Sample pentru Probe C</w:t>
            </w:r>
          </w:p>
        </w:tc>
      </w:tr>
      <w:tr w:rsidR="00121F69" w:rsidRPr="000B5266" w:rsidTr="00121F69">
        <w:trPr>
          <w:trHeight w:val="51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ALNTY C LIPID MULTI C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64775B">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6x1ml,pentru calibrarea Direct Low Density Lipoprotein (Direct</w:t>
            </w:r>
            <w:r w:rsidRPr="007246A5">
              <w:rPr>
                <w:noProof w:val="0"/>
                <w:color w:val="000000"/>
                <w:sz w:val="18"/>
                <w:szCs w:val="18"/>
                <w:lang w:val="en-US" w:eastAsia="ru-RU"/>
              </w:rPr>
              <w:br/>
              <w:t>LDL), Ultra High Density Lipoprotein (Ultra HDL)</w:t>
            </w:r>
          </w:p>
        </w:tc>
      </w:tr>
      <w:tr w:rsidR="00121F69" w:rsidRPr="000B5266" w:rsidTr="00121F69">
        <w:trPr>
          <w:trHeight w:val="51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CLIN CHEM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64775B">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sz w:val="18"/>
                <w:szCs w:val="18"/>
                <w:lang w:val="en-US" w:eastAsia="ru-RU"/>
              </w:rPr>
            </w:pPr>
            <w:r w:rsidRPr="007246A5">
              <w:rPr>
                <w:noProof w:val="0"/>
                <w:sz w:val="18"/>
                <w:szCs w:val="18"/>
                <w:lang w:val="en-US" w:eastAsia="ru-RU"/>
              </w:rPr>
              <w:t>4x3,0 ml,pentru calibrarea Creatinine (Enzymatic),</w:t>
            </w:r>
            <w:r w:rsidRPr="007246A5">
              <w:rPr>
                <w:noProof w:val="0"/>
                <w:sz w:val="18"/>
                <w:szCs w:val="18"/>
                <w:lang w:val="en-US" w:eastAsia="ru-RU"/>
              </w:rPr>
              <w:br/>
              <w:t xml:space="preserve"> Pancreatic Amylase</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 xml:space="preserve">ALNTY C-SERIES MAINTENANCE SOL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64775B">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set/pentru mentenanta zilnica</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ALNTY C-SERIES ACID PROBE WASH</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64775B">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10x113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 xml:space="preserve">ALINITY C-SERIES ACID WASH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14</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64775B">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2x500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C-SERIES ALKALINE WASH</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18</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64775B">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2x500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ALINITY C DETERGENT A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10</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64775B">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10x113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ALNTY DETERGENT B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7</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64775B">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10x113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nil"/>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Level S. C Series</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nil"/>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w:t>
            </w:r>
          </w:p>
        </w:tc>
        <w:tc>
          <w:tcPr>
            <w:tcW w:w="1134" w:type="dxa"/>
            <w:tcBorders>
              <w:top w:val="nil"/>
              <w:left w:val="nil"/>
              <w:bottom w:val="nil"/>
              <w:right w:val="single" w:sz="4" w:space="0" w:color="auto"/>
            </w:tcBorders>
            <w:shd w:val="clear" w:color="000000" w:fill="FFFFFF"/>
            <w:noWrap/>
            <w:hideMark/>
          </w:tcPr>
          <w:p w:rsidR="00121F69" w:rsidRDefault="00121F69" w:rsidP="00121F69">
            <w:pPr>
              <w:jc w:val="center"/>
            </w:pPr>
            <w:r w:rsidRPr="00866F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Alinity Level S. C.</w:t>
            </w:r>
          </w:p>
        </w:tc>
      </w:tr>
      <w:tr w:rsidR="00121F69" w:rsidRPr="000B5266" w:rsidTr="00121F69">
        <w:trPr>
          <w:trHeight w:val="300"/>
        </w:trPr>
        <w:tc>
          <w:tcPr>
            <w:tcW w:w="3129" w:type="dxa"/>
            <w:tcBorders>
              <w:top w:val="nil"/>
              <w:left w:val="single" w:sz="4" w:space="0" w:color="auto"/>
              <w:bottom w:val="nil"/>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nil"/>
              <w:right w:val="nil"/>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ALINITY , Sample Cups, </w:t>
            </w:r>
          </w:p>
        </w:tc>
        <w:tc>
          <w:tcPr>
            <w:tcW w:w="1843" w:type="dxa"/>
            <w:tcBorders>
              <w:top w:val="nil"/>
              <w:left w:val="single" w:sz="4" w:space="0" w:color="auto"/>
              <w:bottom w:val="nil"/>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7000</w:t>
            </w:r>
          </w:p>
        </w:tc>
        <w:tc>
          <w:tcPr>
            <w:tcW w:w="1134" w:type="dxa"/>
            <w:tcBorders>
              <w:top w:val="single" w:sz="4" w:space="0" w:color="auto"/>
              <w:left w:val="nil"/>
              <w:bottom w:val="nil"/>
              <w:right w:val="single" w:sz="4" w:space="0" w:color="auto"/>
            </w:tcBorders>
            <w:shd w:val="clear" w:color="000000" w:fill="FFFFFF"/>
            <w:noWrap/>
            <w:hideMark/>
          </w:tcPr>
          <w:p w:rsidR="00121F69" w:rsidRDefault="00121F69" w:rsidP="00121F69">
            <w:pPr>
              <w:jc w:val="center"/>
            </w:pPr>
            <w:r w:rsidRPr="00866F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1000 buc</w:t>
            </w:r>
          </w:p>
        </w:tc>
      </w:tr>
      <w:tr w:rsidR="000B5266" w:rsidRPr="000B5266" w:rsidTr="000B5266">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Reagent Replasament Caps</w:t>
            </w:r>
          </w:p>
        </w:tc>
        <w:tc>
          <w:tcPr>
            <w:tcW w:w="1843" w:type="dxa"/>
            <w:tcBorders>
              <w:top w:val="single" w:sz="4" w:space="0" w:color="auto"/>
              <w:left w:val="nil"/>
              <w:bottom w:val="nil"/>
              <w:right w:val="single" w:sz="4" w:space="0" w:color="auto"/>
            </w:tcBorders>
            <w:shd w:val="clear" w:color="000000" w:fill="FFFFFF"/>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B5266" w:rsidRPr="000B5266" w:rsidRDefault="00121F69" w:rsidP="000B5266">
            <w:pPr>
              <w:jc w:val="center"/>
              <w:rPr>
                <w:noProof w:val="0"/>
                <w:sz w:val="20"/>
                <w:szCs w:val="20"/>
                <w:lang w:val="ru-RU"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0B5266" w:rsidRPr="007246A5" w:rsidRDefault="000B5266" w:rsidP="000B5266">
            <w:pPr>
              <w:rPr>
                <w:noProof w:val="0"/>
                <w:sz w:val="18"/>
                <w:szCs w:val="18"/>
                <w:lang w:val="ru-RU" w:eastAsia="ru-RU"/>
              </w:rPr>
            </w:pPr>
            <w:r w:rsidRPr="007246A5">
              <w:rPr>
                <w:noProof w:val="0"/>
                <w:sz w:val="18"/>
                <w:szCs w:val="18"/>
                <w:lang w:val="ru-RU" w:eastAsia="ru-RU"/>
              </w:rPr>
              <w:t>100 buc</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ALINITY C ALK PHOS</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4000</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DB50D4">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2000 teste/R1:10x51.7 ml; R2:10x13.6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ALINITY C LDH</w:t>
            </w:r>
          </w:p>
        </w:tc>
        <w:tc>
          <w:tcPr>
            <w:tcW w:w="1843" w:type="dxa"/>
            <w:tcBorders>
              <w:top w:val="nil"/>
              <w:left w:val="nil"/>
              <w:bottom w:val="single" w:sz="4" w:space="0" w:color="auto"/>
              <w:right w:val="single" w:sz="4" w:space="0" w:color="auto"/>
            </w:tcBorders>
            <w:shd w:val="clear" w:color="000000" w:fill="FFFFFF"/>
            <w:noWrap/>
            <w:vAlign w:val="center"/>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2400</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DB50D4">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600 teste/R1:4x16.5 mL ; R2: 4x 44.7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ALNTY C L. Source</w:t>
            </w:r>
          </w:p>
        </w:tc>
        <w:tc>
          <w:tcPr>
            <w:tcW w:w="1843" w:type="dxa"/>
            <w:tcBorders>
              <w:top w:val="nil"/>
              <w:left w:val="nil"/>
              <w:bottom w:val="nil"/>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nil"/>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w:t>
            </w:r>
          </w:p>
        </w:tc>
        <w:tc>
          <w:tcPr>
            <w:tcW w:w="1134" w:type="dxa"/>
            <w:tcBorders>
              <w:top w:val="nil"/>
              <w:left w:val="nil"/>
              <w:bottom w:val="nil"/>
              <w:right w:val="single" w:sz="4" w:space="0" w:color="auto"/>
            </w:tcBorders>
            <w:shd w:val="clear" w:color="000000" w:fill="FFFFFF"/>
            <w:noWrap/>
            <w:hideMark/>
          </w:tcPr>
          <w:p w:rsidR="00121F69" w:rsidRDefault="00121F69" w:rsidP="00121F69">
            <w:pPr>
              <w:jc w:val="center"/>
            </w:pPr>
            <w:r w:rsidRPr="00DB50D4">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Alinity L.Source compatibil cu analizatorul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rPr>
                <w:noProof w:val="0"/>
                <w:color w:val="000000"/>
                <w:sz w:val="20"/>
                <w:szCs w:val="20"/>
                <w:lang w:val="en-US" w:eastAsia="ru-RU"/>
              </w:rPr>
            </w:pPr>
            <w:r w:rsidRPr="000B5266">
              <w:rPr>
                <w:noProof w:val="0"/>
                <w:color w:val="000000"/>
                <w:sz w:val="20"/>
                <w:szCs w:val="20"/>
                <w:lang w:val="en-US" w:eastAsia="ru-RU"/>
              </w:rPr>
              <w:t>ALINITY C-SERIES Cuv Dry Tip</w:t>
            </w:r>
          </w:p>
        </w:tc>
        <w:tc>
          <w:tcPr>
            <w:tcW w:w="1843"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single" w:sz="4" w:space="0" w:color="auto"/>
              <w:left w:val="nil"/>
              <w:bottom w:val="nil"/>
              <w:right w:val="single" w:sz="4" w:space="0" w:color="auto"/>
            </w:tcBorders>
            <w:shd w:val="clear" w:color="000000" w:fill="FFFFFF"/>
            <w:noWrap/>
            <w:hideMark/>
          </w:tcPr>
          <w:p w:rsidR="00121F69" w:rsidRDefault="00121F69" w:rsidP="00121F69">
            <w:pPr>
              <w:jc w:val="center"/>
            </w:pPr>
            <w:r w:rsidRPr="00DB50D4">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Alinity Cuv Dry Tip</w:t>
            </w:r>
          </w:p>
        </w:tc>
      </w:tr>
      <w:tr w:rsidR="00121F69" w:rsidRPr="000B5266" w:rsidTr="00C61A02">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ALINITY C Cuv Wiper</w:t>
            </w:r>
          </w:p>
        </w:tc>
        <w:tc>
          <w:tcPr>
            <w:tcW w:w="1843"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single" w:sz="4" w:space="0" w:color="auto"/>
              <w:left w:val="nil"/>
              <w:bottom w:val="nil"/>
              <w:right w:val="single" w:sz="4" w:space="0" w:color="auto"/>
            </w:tcBorders>
            <w:shd w:val="clear" w:color="000000" w:fill="FFFFFF"/>
            <w:noWrap/>
            <w:hideMark/>
          </w:tcPr>
          <w:p w:rsidR="00121F69" w:rsidRDefault="00121F69" w:rsidP="00121F69">
            <w:pPr>
              <w:jc w:val="center"/>
            </w:pPr>
            <w:r w:rsidRPr="00DB50D4">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Alinity Cuv Wiper</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lastRenderedPageBreak/>
              <w:t>Analizator biochimic automat Alinity</w:t>
            </w:r>
          </w:p>
        </w:tc>
        <w:tc>
          <w:tcPr>
            <w:tcW w:w="2693"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reagent Probe C Series</w:t>
            </w:r>
          </w:p>
        </w:tc>
        <w:tc>
          <w:tcPr>
            <w:tcW w:w="1843"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single" w:sz="4" w:space="0" w:color="auto"/>
              <w:left w:val="nil"/>
              <w:bottom w:val="nil"/>
              <w:right w:val="single" w:sz="4" w:space="0" w:color="auto"/>
            </w:tcBorders>
            <w:shd w:val="clear" w:color="000000" w:fill="FFFFFF"/>
            <w:noWrap/>
            <w:hideMark/>
          </w:tcPr>
          <w:p w:rsidR="00121F69" w:rsidRDefault="00121F69" w:rsidP="00121F69">
            <w:pPr>
              <w:jc w:val="center"/>
            </w:pPr>
            <w:r w:rsidRPr="00DB50D4">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center"/>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Tubing, Peristaltic Head</w:t>
            </w:r>
          </w:p>
        </w:tc>
        <w:tc>
          <w:tcPr>
            <w:tcW w:w="1843"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nil"/>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single" w:sz="4" w:space="0" w:color="auto"/>
              <w:left w:val="nil"/>
              <w:bottom w:val="nil"/>
              <w:right w:val="single" w:sz="4" w:space="0" w:color="auto"/>
            </w:tcBorders>
            <w:shd w:val="clear" w:color="000000" w:fill="FFFFFF"/>
            <w:noWrap/>
            <w:hideMark/>
          </w:tcPr>
          <w:p w:rsidR="00121F69" w:rsidRDefault="00121F69" w:rsidP="00121F69">
            <w:pPr>
              <w:jc w:val="center"/>
            </w:pPr>
            <w:r w:rsidRPr="00DB50D4">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noWrap/>
            <w:vAlign w:val="bottom"/>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Alinity Tubing, Peristaltic Head</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Calibrator/Control Replasament Caps</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0B5266" w:rsidRPr="000B5266" w:rsidRDefault="00121F69" w:rsidP="000B5266">
            <w:pPr>
              <w:jc w:val="center"/>
              <w:rPr>
                <w:noProof w:val="0"/>
                <w:sz w:val="20"/>
                <w:szCs w:val="20"/>
                <w:lang w:val="ru-RU" w:eastAsia="ru-RU"/>
              </w:rPr>
            </w:pPr>
            <w:r>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0B5266" w:rsidRPr="007246A5" w:rsidRDefault="000B5266" w:rsidP="000B5266">
            <w:pPr>
              <w:rPr>
                <w:noProof w:val="0"/>
                <w:sz w:val="18"/>
                <w:szCs w:val="18"/>
                <w:lang w:val="ru-RU" w:eastAsia="ru-RU"/>
              </w:rPr>
            </w:pPr>
            <w:r w:rsidRPr="007246A5">
              <w:rPr>
                <w:noProof w:val="0"/>
                <w:sz w:val="18"/>
                <w:szCs w:val="18"/>
                <w:lang w:val="ru-RU" w:eastAsia="ru-RU"/>
              </w:rPr>
              <w:t>100 buc</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ALINITY C CRP VARIO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7000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C56F8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3500 teste/ set, R1: 10x 43,6 ml; R2: 10x 43,2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ALINITY C ASO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3000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C56F8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300 teste/R1:2x41,0 ml; R2:2x9,7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ALINITY C RF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3200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C56F81">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400 teste/R1:4x24,8 ml; R2:4x7,7 mL</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ALINITY C ASO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74AF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6x1 ml,pentru calibrarea lipasei</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ASO-RF LEVEL1 CTL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74AF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6x1 ml,control 1 ASO-RF</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ASO RF LEVEL2 CTL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74AF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6x1 ml,control 2 ASO-RF</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ru-RU" w:eastAsia="ru-RU"/>
              </w:rPr>
            </w:pPr>
            <w:r w:rsidRPr="000B5266">
              <w:rPr>
                <w:noProof w:val="0"/>
                <w:sz w:val="20"/>
                <w:szCs w:val="20"/>
                <w:lang w:val="ru-RU" w:eastAsia="ru-RU"/>
              </w:rPr>
              <w:t>ALINITY C RF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74AF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6x1 ml,pentru calibrarea RF</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CRP VARIO WIDE R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74AF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6x2 ml,pentru calibrarea CRP WIDE</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CRP VARIO HIGH S CAL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74AF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6x2 ml,pentru calibrarea CRP HIGH S</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auto" w:fill="auto"/>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ALINITY C CRP VARIO HS CTL</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F74AF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auto" w:fill="auto"/>
            <w:noWrap/>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3x2 ml, control CRP HS</w:t>
            </w:r>
          </w:p>
        </w:tc>
      </w:tr>
      <w:tr w:rsidR="00121F69" w:rsidRPr="000B5266" w:rsidTr="00180D80">
        <w:trPr>
          <w:trHeight w:val="255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single" w:sz="4" w:space="0" w:color="auto"/>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ALNTY C M-CHEM S PLUS L1 ASS.</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Default="00121F69" w:rsidP="00121F69">
            <w:pPr>
              <w:jc w:val="center"/>
            </w:pPr>
            <w:r w:rsidRPr="00F74AFA">
              <w:rPr>
                <w:noProof w:val="0"/>
                <w:color w:val="00000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12x5 ml Pentru verificarea valorilor de: Albumin BCG</w:t>
            </w:r>
            <w:proofErr w:type="gramStart"/>
            <w:r w:rsidRPr="007246A5">
              <w:rPr>
                <w:noProof w:val="0"/>
                <w:color w:val="000000"/>
                <w:sz w:val="18"/>
                <w:szCs w:val="18"/>
                <w:lang w:val="en-US" w:eastAsia="ru-RU"/>
              </w:rPr>
              <w:t>,Alkaline</w:t>
            </w:r>
            <w:proofErr w:type="gramEnd"/>
            <w:r w:rsidRPr="007246A5">
              <w:rPr>
                <w:noProof w:val="0"/>
                <w:color w:val="000000"/>
                <w:sz w:val="18"/>
                <w:szCs w:val="18"/>
                <w:lang w:val="en-US" w:eastAsia="ru-RU"/>
              </w:rPr>
              <w:t xml:space="preserve"> Phosphatase (ALkP).</w:t>
            </w:r>
            <w:r w:rsidRPr="007246A5">
              <w:rPr>
                <w:noProof w:val="0"/>
                <w:color w:val="000000"/>
                <w:sz w:val="18"/>
                <w:szCs w:val="18"/>
                <w:lang w:val="en-US" w:eastAsia="ru-RU"/>
              </w:rPr>
              <w:br/>
              <w:t>Alanine Aminotransferase(ALT), Amylase, Amylase Pancreatic,Aspartate Aminotransferase (AST),Bilirubin, Direct,Bilirubin, Total,Calcium, Cholesterol HDL,Cholesterol LDL, Cholesterol Total, Creatinine Enzymatic, C-Reactive Protein, Gamma Glutamyltransferase,Glucose,Iron</w:t>
            </w:r>
            <w:r w:rsidRPr="007246A5">
              <w:rPr>
                <w:noProof w:val="0"/>
                <w:color w:val="000000"/>
                <w:sz w:val="18"/>
                <w:szCs w:val="18"/>
                <w:lang w:val="en-US" w:eastAsia="ru-RU"/>
              </w:rPr>
              <w:br/>
              <w:t>Lactate Dehydrogenase(LDH),Protein, Total,</w:t>
            </w:r>
            <w:r w:rsidRPr="007246A5">
              <w:rPr>
                <w:noProof w:val="0"/>
                <w:color w:val="000000"/>
                <w:sz w:val="18"/>
                <w:szCs w:val="18"/>
                <w:lang w:val="en-US" w:eastAsia="ru-RU"/>
              </w:rPr>
              <w:br/>
              <w:t>Rheumatoid Factor,Triglycerides,Urea Nitrogen, Uric Acid.</w:t>
            </w:r>
          </w:p>
        </w:tc>
      </w:tr>
      <w:tr w:rsidR="00121F69" w:rsidRPr="000B5266" w:rsidTr="00C61A02">
        <w:trPr>
          <w:trHeight w:val="2550"/>
        </w:trPr>
        <w:tc>
          <w:tcPr>
            <w:tcW w:w="312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lastRenderedPageBreak/>
              <w:t>Analizator biochimic automat Alinity</w:t>
            </w:r>
          </w:p>
        </w:tc>
        <w:tc>
          <w:tcPr>
            <w:tcW w:w="2693" w:type="dxa"/>
            <w:tcBorders>
              <w:top w:val="single" w:sz="4" w:space="0" w:color="auto"/>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ALNTY C M-CHEM S PLUS L2 ASS.</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Default="00121F69" w:rsidP="00121F69">
            <w:pPr>
              <w:jc w:val="center"/>
            </w:pPr>
            <w:r w:rsidRPr="002868EA">
              <w:rPr>
                <w:noProof w:val="0"/>
                <w:color w:val="000000"/>
                <w:sz w:val="20"/>
                <w:szCs w:val="20"/>
                <w:lang w:val="en-US" w:eastAsia="ru-RU"/>
              </w:rPr>
              <w:t>Set</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12x5 ml Pentru verificarea valorilor de: Albumin BCG</w:t>
            </w:r>
            <w:proofErr w:type="gramStart"/>
            <w:r w:rsidRPr="007246A5">
              <w:rPr>
                <w:noProof w:val="0"/>
                <w:color w:val="000000"/>
                <w:sz w:val="18"/>
                <w:szCs w:val="18"/>
                <w:lang w:val="en-US" w:eastAsia="ru-RU"/>
              </w:rPr>
              <w:t>,Alkaline</w:t>
            </w:r>
            <w:proofErr w:type="gramEnd"/>
            <w:r w:rsidRPr="007246A5">
              <w:rPr>
                <w:noProof w:val="0"/>
                <w:color w:val="000000"/>
                <w:sz w:val="18"/>
                <w:szCs w:val="18"/>
                <w:lang w:val="en-US" w:eastAsia="ru-RU"/>
              </w:rPr>
              <w:t xml:space="preserve"> Phosphatase (ALkP).</w:t>
            </w:r>
            <w:r w:rsidRPr="007246A5">
              <w:rPr>
                <w:noProof w:val="0"/>
                <w:color w:val="000000"/>
                <w:sz w:val="18"/>
                <w:szCs w:val="18"/>
                <w:lang w:val="en-US" w:eastAsia="ru-RU"/>
              </w:rPr>
              <w:br/>
              <w:t>Alanine Aminotransferase(ALT), Amylase, Amylase Pancreatic,Aspartate Aminotransferase (AST),Bilirubin, Direct,Bilirubin, Total,Calcium, Cholesterol HDL,Cholesterol LDL, Cholesterol Total, Creatinine Enzymatic, C-Reactive Protein, Gamma Glutamyltransferase,Glucose,Iron</w:t>
            </w:r>
            <w:r w:rsidRPr="007246A5">
              <w:rPr>
                <w:noProof w:val="0"/>
                <w:color w:val="000000"/>
                <w:sz w:val="18"/>
                <w:szCs w:val="18"/>
                <w:lang w:val="en-US" w:eastAsia="ru-RU"/>
              </w:rPr>
              <w:br/>
              <w:t>Lactate Dehydrogenase(LDH),Protein, Total,</w:t>
            </w:r>
            <w:r w:rsidRPr="007246A5">
              <w:rPr>
                <w:noProof w:val="0"/>
                <w:color w:val="000000"/>
                <w:sz w:val="18"/>
                <w:szCs w:val="18"/>
                <w:lang w:val="en-US" w:eastAsia="ru-RU"/>
              </w:rPr>
              <w:br/>
              <w:t>Rheumatoid Factor,Triglycerides,Urea Nitrogen, Uric Acid.</w:t>
            </w:r>
          </w:p>
        </w:tc>
      </w:tr>
      <w:tr w:rsidR="00121F69" w:rsidRPr="000B5266" w:rsidTr="00121F69">
        <w:trPr>
          <w:trHeight w:val="2550"/>
        </w:trPr>
        <w:tc>
          <w:tcPr>
            <w:tcW w:w="3129" w:type="dxa"/>
            <w:tcBorders>
              <w:top w:val="nil"/>
              <w:left w:val="single" w:sz="4" w:space="0" w:color="auto"/>
              <w:bottom w:val="single" w:sz="4" w:space="0" w:color="auto"/>
              <w:right w:val="single" w:sz="4" w:space="0" w:color="auto"/>
            </w:tcBorders>
            <w:shd w:val="clear" w:color="000000" w:fill="FFFFFF"/>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Analizator biochimic automat Alinity</w:t>
            </w:r>
          </w:p>
        </w:tc>
        <w:tc>
          <w:tcPr>
            <w:tcW w:w="2693" w:type="dxa"/>
            <w:tcBorders>
              <w:top w:val="nil"/>
              <w:left w:val="nil"/>
              <w:bottom w:val="single" w:sz="4" w:space="0" w:color="auto"/>
              <w:right w:val="nil"/>
            </w:tcBorders>
            <w:shd w:val="clear" w:color="000000" w:fill="FFFFFF"/>
            <w:vAlign w:val="center"/>
            <w:hideMark/>
          </w:tcPr>
          <w:p w:rsidR="00121F69" w:rsidRPr="000B5266" w:rsidRDefault="00121F69" w:rsidP="000B5266">
            <w:pPr>
              <w:rPr>
                <w:noProof w:val="0"/>
                <w:sz w:val="20"/>
                <w:szCs w:val="20"/>
                <w:lang w:val="en-US" w:eastAsia="ru-RU"/>
              </w:rPr>
            </w:pPr>
            <w:r w:rsidRPr="000B5266">
              <w:rPr>
                <w:noProof w:val="0"/>
                <w:sz w:val="20"/>
                <w:szCs w:val="20"/>
                <w:lang w:val="en-US" w:eastAsia="ru-RU"/>
              </w:rPr>
              <w:t>ALNTY C M-CHEM S PLUS L3 ASS.</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vAlign w:val="center"/>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2868EA">
              <w:rPr>
                <w:noProof w:val="0"/>
                <w:color w:val="000000"/>
                <w:sz w:val="20"/>
                <w:szCs w:val="20"/>
                <w:lang w:val="en-US" w:eastAsia="ru-RU"/>
              </w:rPr>
              <w:t>Set</w:t>
            </w:r>
          </w:p>
        </w:tc>
        <w:tc>
          <w:tcPr>
            <w:tcW w:w="4394" w:type="dxa"/>
            <w:tcBorders>
              <w:top w:val="nil"/>
              <w:left w:val="nil"/>
              <w:bottom w:val="single" w:sz="4" w:space="0" w:color="auto"/>
              <w:right w:val="single" w:sz="4" w:space="0" w:color="auto"/>
            </w:tcBorders>
            <w:shd w:val="clear" w:color="000000" w:fill="FFFFFF"/>
            <w:vAlign w:val="center"/>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12x5 ml Pentru verificarea valorilor de: Albumin BCG</w:t>
            </w:r>
            <w:proofErr w:type="gramStart"/>
            <w:r w:rsidRPr="007246A5">
              <w:rPr>
                <w:noProof w:val="0"/>
                <w:color w:val="000000"/>
                <w:sz w:val="18"/>
                <w:szCs w:val="18"/>
                <w:lang w:val="en-US" w:eastAsia="ru-RU"/>
              </w:rPr>
              <w:t>,Alkaline</w:t>
            </w:r>
            <w:proofErr w:type="gramEnd"/>
            <w:r w:rsidRPr="007246A5">
              <w:rPr>
                <w:noProof w:val="0"/>
                <w:color w:val="000000"/>
                <w:sz w:val="18"/>
                <w:szCs w:val="18"/>
                <w:lang w:val="en-US" w:eastAsia="ru-RU"/>
              </w:rPr>
              <w:t xml:space="preserve"> Phosphatase (ALkP).</w:t>
            </w:r>
            <w:r w:rsidRPr="007246A5">
              <w:rPr>
                <w:noProof w:val="0"/>
                <w:color w:val="000000"/>
                <w:sz w:val="18"/>
                <w:szCs w:val="18"/>
                <w:lang w:val="en-US" w:eastAsia="ru-RU"/>
              </w:rPr>
              <w:br/>
              <w:t>Alanine Aminotransferase(ALT), Amylase, Amylase Pancreatic,Aspartate Aminotransferase (AST),Bilirubin, Direct,Bilirubin, Total,Calcium, Cholesterol HDL,Cholesterol LDL, Cholesterol Total, Creatinine Enzymatic, C-Reactive Protein, Gamma Glutamyltransferase,Glucose,Iron</w:t>
            </w:r>
            <w:r w:rsidRPr="007246A5">
              <w:rPr>
                <w:noProof w:val="0"/>
                <w:color w:val="000000"/>
                <w:sz w:val="18"/>
                <w:szCs w:val="18"/>
                <w:lang w:val="en-US" w:eastAsia="ru-RU"/>
              </w:rPr>
              <w:br/>
              <w:t>Lactate Dehydrogenase(LDH),Protein, Total,</w:t>
            </w:r>
            <w:r w:rsidRPr="007246A5">
              <w:rPr>
                <w:noProof w:val="0"/>
                <w:color w:val="000000"/>
                <w:sz w:val="18"/>
                <w:szCs w:val="18"/>
                <w:lang w:val="en-US" w:eastAsia="ru-RU"/>
              </w:rPr>
              <w:br/>
              <w:t>Rheumatoid Factor,Triglycerides,Urea Nitrogen, Uric Acid.</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FF0000"/>
                <w:sz w:val="18"/>
                <w:szCs w:val="18"/>
                <w:lang w:val="ru-RU" w:eastAsia="ru-RU"/>
              </w:rPr>
            </w:pPr>
            <w:r w:rsidRPr="007246A5">
              <w:rPr>
                <w:b/>
                <w:bCs/>
                <w:noProof w:val="0"/>
                <w:color w:val="FF0000"/>
                <w:sz w:val="18"/>
                <w:szCs w:val="18"/>
                <w:lang w:val="ru-RU" w:eastAsia="ru-RU"/>
              </w:rPr>
              <w:t>2323376,4</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7246A5" w:rsidRDefault="001000CB" w:rsidP="001000CB">
            <w:pPr>
              <w:rPr>
                <w:b/>
                <w:bCs/>
                <w:noProof w:val="0"/>
                <w:color w:val="FF0000"/>
                <w:sz w:val="18"/>
                <w:szCs w:val="18"/>
                <w:lang w:val="ru-RU" w:eastAsia="ru-RU"/>
              </w:rPr>
            </w:pPr>
            <w:r w:rsidRPr="00463230">
              <w:rPr>
                <w:b/>
              </w:rPr>
              <w:t>Lot. 1</w:t>
            </w:r>
            <w:r>
              <w:rPr>
                <w:b/>
              </w:rPr>
              <w:t>2</w:t>
            </w:r>
            <w:r w:rsidRPr="00463230">
              <w:rPr>
                <w:b/>
              </w:rPr>
              <w:t xml:space="preserve"> Reagenţi Secţia bacteriologică.</w:t>
            </w:r>
          </w:p>
        </w:tc>
      </w:tr>
      <w:tr w:rsidR="000B5266" w:rsidRPr="000B5266" w:rsidTr="00180D80">
        <w:trPr>
          <w:trHeight w:val="300"/>
        </w:trPr>
        <w:tc>
          <w:tcPr>
            <w:tcW w:w="3129" w:type="dxa"/>
            <w:tcBorders>
              <w:top w:val="nil"/>
              <w:left w:val="single" w:sz="4" w:space="0" w:color="000000"/>
              <w:bottom w:val="single" w:sz="4" w:space="0" w:color="auto"/>
              <w:right w:val="single" w:sz="4" w:space="0" w:color="000000"/>
            </w:tcBorders>
            <w:shd w:val="clear" w:color="auto" w:fill="auto"/>
            <w:hideMark/>
          </w:tcPr>
          <w:p w:rsidR="000B5266" w:rsidRPr="000B5266" w:rsidRDefault="000B5266" w:rsidP="000B5266">
            <w:pPr>
              <w:rPr>
                <w:noProof w:val="0"/>
                <w:sz w:val="20"/>
                <w:szCs w:val="20"/>
                <w:lang w:val="ru-RU" w:eastAsia="ru-RU"/>
              </w:rPr>
            </w:pPr>
            <w:r w:rsidRPr="000B5266">
              <w:rPr>
                <w:noProof w:val="0"/>
                <w:sz w:val="20"/>
                <w:szCs w:val="20"/>
                <w:lang w:val="ru-RU" w:eastAsia="ru-RU"/>
              </w:rPr>
              <w:t>Reagenţi Secţia bacteriologică.</w:t>
            </w:r>
          </w:p>
        </w:tc>
        <w:tc>
          <w:tcPr>
            <w:tcW w:w="2693" w:type="dxa"/>
            <w:tcBorders>
              <w:top w:val="nil"/>
              <w:left w:val="nil"/>
              <w:bottom w:val="single" w:sz="4" w:space="0" w:color="auto"/>
              <w:right w:val="single" w:sz="4" w:space="0" w:color="000000"/>
            </w:tcBorders>
            <w:shd w:val="clear" w:color="000000" w:fill="FFFFFF"/>
            <w:hideMark/>
          </w:tcPr>
          <w:p w:rsidR="000B5266" w:rsidRPr="000B5266" w:rsidRDefault="000B5266" w:rsidP="000B5266">
            <w:pPr>
              <w:rPr>
                <w:noProof w:val="0"/>
                <w:sz w:val="20"/>
                <w:szCs w:val="20"/>
                <w:lang w:val="ru-RU" w:eastAsia="ru-RU"/>
              </w:rPr>
            </w:pPr>
            <w:r w:rsidRPr="000B5266">
              <w:rPr>
                <w:noProof w:val="0"/>
                <w:sz w:val="20"/>
                <w:szCs w:val="20"/>
                <w:lang w:val="ru-RU" w:eastAsia="ru-RU"/>
              </w:rPr>
              <w:t>Mediu fluid Thioglicollate</w:t>
            </w:r>
          </w:p>
        </w:tc>
        <w:tc>
          <w:tcPr>
            <w:tcW w:w="1843" w:type="dxa"/>
            <w:tcBorders>
              <w:top w:val="nil"/>
              <w:left w:val="nil"/>
              <w:bottom w:val="single" w:sz="4" w:space="0" w:color="auto"/>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nil"/>
              <w:left w:val="nil"/>
              <w:bottom w:val="single" w:sz="4" w:space="0" w:color="auto"/>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0,5</w:t>
            </w:r>
          </w:p>
        </w:tc>
        <w:tc>
          <w:tcPr>
            <w:tcW w:w="1134" w:type="dxa"/>
            <w:tcBorders>
              <w:top w:val="nil"/>
              <w:left w:val="nil"/>
              <w:bottom w:val="single" w:sz="4" w:space="0" w:color="auto"/>
              <w:right w:val="single" w:sz="4" w:space="0" w:color="000000"/>
            </w:tcBorders>
            <w:shd w:val="clear" w:color="auto" w:fill="auto"/>
            <w:hideMark/>
          </w:tcPr>
          <w:p w:rsidR="000B5266" w:rsidRPr="00121F69" w:rsidRDefault="00121F69" w:rsidP="000B5266">
            <w:pPr>
              <w:jc w:val="center"/>
              <w:rPr>
                <w:noProof w:val="0"/>
                <w:sz w:val="20"/>
                <w:szCs w:val="20"/>
                <w:lang w:val="en-US" w:eastAsia="ru-RU"/>
              </w:rPr>
            </w:pPr>
            <w:r>
              <w:rPr>
                <w:noProof w:val="0"/>
                <w:sz w:val="20"/>
                <w:szCs w:val="20"/>
                <w:lang w:val="en-US" w:eastAsia="ru-RU"/>
              </w:rPr>
              <w:t xml:space="preserve">Kilogram </w:t>
            </w:r>
          </w:p>
        </w:tc>
        <w:tc>
          <w:tcPr>
            <w:tcW w:w="4394" w:type="dxa"/>
            <w:tcBorders>
              <w:top w:val="nil"/>
              <w:left w:val="nil"/>
              <w:bottom w:val="single" w:sz="4" w:space="0" w:color="auto"/>
              <w:right w:val="single" w:sz="4" w:space="0" w:color="000000"/>
            </w:tcBorders>
            <w:shd w:val="clear" w:color="auto" w:fill="auto"/>
            <w:hideMark/>
          </w:tcPr>
          <w:p w:rsidR="000B5266" w:rsidRPr="007246A5" w:rsidRDefault="000B5266" w:rsidP="000B5266">
            <w:pPr>
              <w:rPr>
                <w:noProof w:val="0"/>
                <w:sz w:val="18"/>
                <w:szCs w:val="18"/>
                <w:lang w:val="ru-RU" w:eastAsia="ru-RU"/>
              </w:rPr>
            </w:pPr>
            <w:r w:rsidRPr="007246A5">
              <w:rPr>
                <w:noProof w:val="0"/>
                <w:sz w:val="18"/>
                <w:szCs w:val="18"/>
                <w:lang w:val="ru-RU" w:eastAsia="ru-RU"/>
              </w:rPr>
              <w:t> </w:t>
            </w:r>
          </w:p>
        </w:tc>
      </w:tr>
      <w:tr w:rsidR="000B5266" w:rsidRPr="000B5266" w:rsidTr="00180D80">
        <w:trPr>
          <w:trHeight w:val="495"/>
        </w:trPr>
        <w:tc>
          <w:tcPr>
            <w:tcW w:w="3129" w:type="dxa"/>
            <w:tcBorders>
              <w:top w:val="single" w:sz="4" w:space="0" w:color="auto"/>
              <w:left w:val="single" w:sz="4" w:space="0" w:color="000000"/>
              <w:bottom w:val="single" w:sz="4" w:space="0" w:color="auto"/>
              <w:right w:val="single" w:sz="4" w:space="0" w:color="000000"/>
            </w:tcBorders>
            <w:shd w:val="clear" w:color="auto" w:fill="auto"/>
            <w:hideMark/>
          </w:tcPr>
          <w:p w:rsidR="000B5266" w:rsidRPr="000B5266" w:rsidRDefault="000B5266" w:rsidP="000B5266">
            <w:pPr>
              <w:rPr>
                <w:noProof w:val="0"/>
                <w:sz w:val="20"/>
                <w:szCs w:val="20"/>
                <w:lang w:val="ru-RU" w:eastAsia="ru-RU"/>
              </w:rPr>
            </w:pPr>
            <w:r w:rsidRPr="000B5266">
              <w:rPr>
                <w:noProof w:val="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000000" w:fill="FFFFFF"/>
            <w:hideMark/>
          </w:tcPr>
          <w:p w:rsidR="000B5266" w:rsidRPr="000B5266" w:rsidRDefault="000B5266" w:rsidP="000B5266">
            <w:pPr>
              <w:rPr>
                <w:noProof w:val="0"/>
                <w:sz w:val="20"/>
                <w:szCs w:val="20"/>
                <w:lang w:val="ru-RU" w:eastAsia="ru-RU"/>
              </w:rPr>
            </w:pPr>
            <w:r w:rsidRPr="000B5266">
              <w:rPr>
                <w:noProof w:val="0"/>
                <w:sz w:val="20"/>
                <w:szCs w:val="20"/>
                <w:lang w:val="ru-RU" w:eastAsia="ru-RU"/>
              </w:rPr>
              <w:t>Bulion nutritiv (Nutrient Broth)</w:t>
            </w:r>
          </w:p>
        </w:tc>
        <w:tc>
          <w:tcPr>
            <w:tcW w:w="1843" w:type="dxa"/>
            <w:tcBorders>
              <w:top w:val="single" w:sz="4" w:space="0" w:color="auto"/>
              <w:left w:val="nil"/>
              <w:bottom w:val="single" w:sz="4" w:space="0" w:color="auto"/>
              <w:right w:val="single" w:sz="4" w:space="0" w:color="000000"/>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0,5</w:t>
            </w:r>
          </w:p>
        </w:tc>
        <w:tc>
          <w:tcPr>
            <w:tcW w:w="1134" w:type="dxa"/>
            <w:tcBorders>
              <w:top w:val="single" w:sz="4" w:space="0" w:color="auto"/>
              <w:left w:val="nil"/>
              <w:bottom w:val="single" w:sz="4" w:space="0" w:color="auto"/>
              <w:right w:val="single" w:sz="4" w:space="0" w:color="auto"/>
            </w:tcBorders>
            <w:shd w:val="clear" w:color="auto" w:fill="auto"/>
            <w:hideMark/>
          </w:tcPr>
          <w:p w:rsidR="000B5266" w:rsidRPr="00121F69" w:rsidRDefault="00121F69" w:rsidP="000B5266">
            <w:pPr>
              <w:jc w:val="center"/>
              <w:rPr>
                <w:noProof w:val="0"/>
                <w:sz w:val="20"/>
                <w:szCs w:val="20"/>
                <w:lang w:val="en-US" w:eastAsia="ru-RU"/>
              </w:rPr>
            </w:pPr>
            <w:r>
              <w:rPr>
                <w:noProof w:val="0"/>
                <w:sz w:val="20"/>
                <w:szCs w:val="20"/>
                <w:lang w:val="en-US" w:eastAsia="ru-RU"/>
              </w:rPr>
              <w:t xml:space="preserve">Kilogram </w:t>
            </w:r>
          </w:p>
        </w:tc>
        <w:tc>
          <w:tcPr>
            <w:tcW w:w="4394" w:type="dxa"/>
            <w:tcBorders>
              <w:top w:val="single" w:sz="4" w:space="0" w:color="auto"/>
              <w:left w:val="nil"/>
              <w:bottom w:val="single" w:sz="4" w:space="0" w:color="auto"/>
              <w:right w:val="single" w:sz="4" w:space="0" w:color="auto"/>
            </w:tcBorders>
            <w:shd w:val="clear" w:color="auto" w:fill="auto"/>
            <w:hideMark/>
          </w:tcPr>
          <w:p w:rsidR="000B5266" w:rsidRPr="007246A5" w:rsidRDefault="000B5266" w:rsidP="000B5266">
            <w:pPr>
              <w:rPr>
                <w:noProof w:val="0"/>
                <w:sz w:val="18"/>
                <w:szCs w:val="18"/>
                <w:lang w:val="ru-RU" w:eastAsia="ru-RU"/>
              </w:rPr>
            </w:pPr>
            <w:r w:rsidRPr="007246A5">
              <w:rPr>
                <w:noProof w:val="0"/>
                <w:sz w:val="18"/>
                <w:szCs w:val="18"/>
                <w:lang w:val="ru-RU" w:eastAsia="ru-RU"/>
              </w:rPr>
              <w:t> </w:t>
            </w:r>
          </w:p>
        </w:tc>
      </w:tr>
      <w:tr w:rsidR="00180D80" w:rsidRPr="000B5266" w:rsidTr="00180D80">
        <w:tc>
          <w:tcPr>
            <w:tcW w:w="3129" w:type="dxa"/>
            <w:tcBorders>
              <w:top w:val="single" w:sz="4" w:space="0" w:color="auto"/>
              <w:left w:val="single" w:sz="4" w:space="0" w:color="000000"/>
              <w:bottom w:val="nil"/>
              <w:right w:val="single" w:sz="4" w:space="0" w:color="000000"/>
            </w:tcBorders>
            <w:shd w:val="clear" w:color="auto" w:fill="auto"/>
            <w:hideMark/>
          </w:tcPr>
          <w:p w:rsidR="00180D80" w:rsidRPr="000B5266" w:rsidRDefault="00180D80" w:rsidP="000B5266">
            <w:pPr>
              <w:rPr>
                <w:noProof w:val="0"/>
                <w:sz w:val="20"/>
                <w:szCs w:val="20"/>
                <w:lang w:val="ru-RU" w:eastAsia="ru-RU"/>
              </w:rPr>
            </w:pPr>
          </w:p>
        </w:tc>
        <w:tc>
          <w:tcPr>
            <w:tcW w:w="2693" w:type="dxa"/>
            <w:tcBorders>
              <w:top w:val="single" w:sz="4" w:space="0" w:color="auto"/>
              <w:left w:val="nil"/>
              <w:bottom w:val="single" w:sz="4" w:space="0" w:color="auto"/>
              <w:right w:val="single" w:sz="4" w:space="0" w:color="auto"/>
            </w:tcBorders>
            <w:shd w:val="clear" w:color="000000" w:fill="FFFFFF"/>
            <w:hideMark/>
          </w:tcPr>
          <w:p w:rsidR="00180D80" w:rsidRPr="000B5266" w:rsidRDefault="00180D80" w:rsidP="000B5266">
            <w:pPr>
              <w:rPr>
                <w:noProof w:val="0"/>
                <w:sz w:val="20"/>
                <w:szCs w:val="20"/>
                <w:lang w:val="ru-RU" w:eastAsia="ru-RU"/>
              </w:rPr>
            </w:pPr>
          </w:p>
        </w:tc>
        <w:tc>
          <w:tcPr>
            <w:tcW w:w="1843" w:type="dxa"/>
            <w:tcBorders>
              <w:top w:val="single" w:sz="4" w:space="0" w:color="auto"/>
              <w:left w:val="nil"/>
              <w:bottom w:val="nil"/>
              <w:right w:val="single" w:sz="4" w:space="0" w:color="000000"/>
            </w:tcBorders>
            <w:shd w:val="clear" w:color="auto" w:fill="auto"/>
            <w:hideMark/>
          </w:tcPr>
          <w:p w:rsidR="00180D80" w:rsidRPr="000B5266" w:rsidRDefault="00180D80" w:rsidP="000B5266">
            <w:pPr>
              <w:jc w:val="center"/>
              <w:rPr>
                <w:noProof w:val="0"/>
                <w:sz w:val="20"/>
                <w:szCs w:val="20"/>
                <w:lang w:val="ru-RU" w:eastAsia="ru-RU"/>
              </w:rPr>
            </w:pPr>
          </w:p>
        </w:tc>
        <w:tc>
          <w:tcPr>
            <w:tcW w:w="1701" w:type="dxa"/>
            <w:tcBorders>
              <w:top w:val="single" w:sz="4" w:space="0" w:color="auto"/>
              <w:left w:val="nil"/>
              <w:bottom w:val="single" w:sz="4" w:space="0" w:color="auto"/>
              <w:right w:val="single" w:sz="4" w:space="0" w:color="auto"/>
            </w:tcBorders>
            <w:shd w:val="clear" w:color="auto" w:fill="auto"/>
            <w:hideMark/>
          </w:tcPr>
          <w:p w:rsidR="00180D80" w:rsidRPr="000B5266" w:rsidRDefault="00180D80" w:rsidP="000B5266">
            <w:pPr>
              <w:jc w:val="center"/>
              <w:rPr>
                <w:noProof w:val="0"/>
                <w:sz w:val="20"/>
                <w:szCs w:val="20"/>
                <w:lang w:val="ru-RU" w:eastAsia="ru-RU"/>
              </w:rPr>
            </w:pPr>
          </w:p>
        </w:tc>
        <w:tc>
          <w:tcPr>
            <w:tcW w:w="1134" w:type="dxa"/>
            <w:tcBorders>
              <w:top w:val="single" w:sz="4" w:space="0" w:color="auto"/>
              <w:left w:val="nil"/>
              <w:bottom w:val="single" w:sz="4" w:space="0" w:color="auto"/>
              <w:right w:val="single" w:sz="4" w:space="0" w:color="auto"/>
            </w:tcBorders>
            <w:shd w:val="clear" w:color="auto" w:fill="auto"/>
            <w:hideMark/>
          </w:tcPr>
          <w:p w:rsidR="00180D80" w:rsidRDefault="00180D80" w:rsidP="000B5266">
            <w:pPr>
              <w:jc w:val="center"/>
              <w:rPr>
                <w:noProof w:val="0"/>
                <w:sz w:val="20"/>
                <w:szCs w:val="20"/>
                <w:lang w:val="en-US" w:eastAsia="ru-RU"/>
              </w:rPr>
            </w:pPr>
          </w:p>
        </w:tc>
        <w:tc>
          <w:tcPr>
            <w:tcW w:w="4394" w:type="dxa"/>
            <w:tcBorders>
              <w:top w:val="single" w:sz="4" w:space="0" w:color="auto"/>
              <w:left w:val="nil"/>
              <w:bottom w:val="single" w:sz="4" w:space="0" w:color="auto"/>
              <w:right w:val="single" w:sz="4" w:space="0" w:color="auto"/>
            </w:tcBorders>
            <w:shd w:val="clear" w:color="auto" w:fill="auto"/>
            <w:hideMark/>
          </w:tcPr>
          <w:p w:rsidR="00180D80" w:rsidRPr="007246A5" w:rsidRDefault="00180D80" w:rsidP="000B5266">
            <w:pPr>
              <w:rPr>
                <w:noProof w:val="0"/>
                <w:sz w:val="18"/>
                <w:szCs w:val="18"/>
                <w:lang w:val="ru-RU" w:eastAsia="ru-RU"/>
              </w:rPr>
            </w:pPr>
          </w:p>
        </w:tc>
      </w:tr>
      <w:tr w:rsidR="00121F69" w:rsidRPr="000B5266" w:rsidTr="00180D80">
        <w:trPr>
          <w:trHeight w:val="510"/>
        </w:trPr>
        <w:tc>
          <w:tcPr>
            <w:tcW w:w="3129" w:type="dxa"/>
            <w:tcBorders>
              <w:top w:val="single" w:sz="4" w:space="0" w:color="000000"/>
              <w:left w:val="single" w:sz="4" w:space="0" w:color="000000"/>
              <w:bottom w:val="single" w:sz="4" w:space="0" w:color="auto"/>
              <w:right w:val="single" w:sz="4" w:space="0" w:color="000000"/>
            </w:tcBorders>
            <w:shd w:val="clear" w:color="auto" w:fill="auto"/>
            <w:hideMark/>
          </w:tcPr>
          <w:p w:rsidR="00121F69" w:rsidRPr="000B5266" w:rsidRDefault="00121F69" w:rsidP="000B5266">
            <w:pPr>
              <w:rPr>
                <w:noProof w:val="0"/>
                <w:sz w:val="20"/>
                <w:szCs w:val="20"/>
                <w:lang w:val="ru-RU" w:eastAsia="ru-RU"/>
              </w:rPr>
            </w:pPr>
            <w:r w:rsidRPr="000B5266">
              <w:rPr>
                <w:noProof w:val="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000000" w:fill="FFFFFF"/>
            <w:hideMark/>
          </w:tcPr>
          <w:p w:rsidR="00121F69" w:rsidRPr="000B5266" w:rsidRDefault="00121F69" w:rsidP="000B5266">
            <w:pPr>
              <w:rPr>
                <w:noProof w:val="0"/>
                <w:sz w:val="20"/>
                <w:szCs w:val="20"/>
                <w:lang w:val="en-US" w:eastAsia="ru-RU"/>
              </w:rPr>
            </w:pPr>
            <w:r w:rsidRPr="000B5266">
              <w:rPr>
                <w:noProof w:val="0"/>
                <w:sz w:val="20"/>
                <w:szCs w:val="20"/>
                <w:lang w:val="en-US" w:eastAsia="ru-RU"/>
              </w:rPr>
              <w:t>Muller Hinton agar with 5 %horse blood+20mg/l b-NAD</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2500</w:t>
            </w:r>
          </w:p>
        </w:tc>
        <w:tc>
          <w:tcPr>
            <w:tcW w:w="1134" w:type="dxa"/>
            <w:tcBorders>
              <w:top w:val="single" w:sz="4" w:space="0" w:color="auto"/>
              <w:left w:val="nil"/>
              <w:bottom w:val="single" w:sz="4" w:space="0" w:color="auto"/>
              <w:right w:val="single" w:sz="4" w:space="0" w:color="auto"/>
            </w:tcBorders>
            <w:shd w:val="clear" w:color="auto" w:fill="auto"/>
            <w:hideMark/>
          </w:tcPr>
          <w:p w:rsidR="00121F69" w:rsidRDefault="00121F69" w:rsidP="00121F69">
            <w:pPr>
              <w:jc w:val="center"/>
            </w:pPr>
            <w:r w:rsidRPr="00512499">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auto" w:fill="auto"/>
            <w:hideMark/>
          </w:tcPr>
          <w:p w:rsidR="00121F69" w:rsidRPr="007246A5" w:rsidRDefault="00121F69" w:rsidP="000B5266">
            <w:pPr>
              <w:rPr>
                <w:noProof w:val="0"/>
                <w:sz w:val="18"/>
                <w:szCs w:val="18"/>
                <w:lang w:val="en-US" w:eastAsia="ru-RU"/>
              </w:rPr>
            </w:pPr>
            <w:r w:rsidRPr="007246A5">
              <w:rPr>
                <w:noProof w:val="0"/>
                <w:sz w:val="18"/>
                <w:szCs w:val="18"/>
                <w:lang w:val="en-US" w:eastAsia="ru-RU"/>
              </w:rPr>
              <w:t>Gata pregătit, turnat în plăci.</w:t>
            </w:r>
          </w:p>
        </w:tc>
      </w:tr>
      <w:tr w:rsidR="00121F69" w:rsidRPr="000B5266" w:rsidTr="00180D80">
        <w:trPr>
          <w:trHeight w:val="300"/>
        </w:trPr>
        <w:tc>
          <w:tcPr>
            <w:tcW w:w="3129" w:type="dxa"/>
            <w:tcBorders>
              <w:top w:val="single" w:sz="4" w:space="0" w:color="auto"/>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000000" w:fill="FFFFFF"/>
            <w:hideMark/>
          </w:tcPr>
          <w:p w:rsidR="00121F69" w:rsidRPr="000B5266" w:rsidRDefault="00121F69" w:rsidP="000B5266">
            <w:pPr>
              <w:rPr>
                <w:noProof w:val="0"/>
                <w:sz w:val="20"/>
                <w:szCs w:val="20"/>
                <w:lang w:val="ru-RU" w:eastAsia="ru-RU"/>
              </w:rPr>
            </w:pPr>
            <w:r w:rsidRPr="000B5266">
              <w:rPr>
                <w:noProof w:val="0"/>
                <w:sz w:val="20"/>
                <w:szCs w:val="20"/>
                <w:lang w:val="ru-RU" w:eastAsia="ru-RU"/>
              </w:rPr>
              <w:t>Columbia agar 5 % sheep blood</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6000</w:t>
            </w:r>
          </w:p>
        </w:tc>
        <w:tc>
          <w:tcPr>
            <w:tcW w:w="1134" w:type="dxa"/>
            <w:tcBorders>
              <w:top w:val="nil"/>
              <w:left w:val="nil"/>
              <w:bottom w:val="single" w:sz="4" w:space="0" w:color="auto"/>
              <w:right w:val="single" w:sz="4" w:space="0" w:color="auto"/>
            </w:tcBorders>
            <w:shd w:val="clear" w:color="auto" w:fill="auto"/>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Gata pregătit, turnat în plăci</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Amikacin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Amoxicillin/clav.acid 20-10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Ampicillin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Ampicillin/Sulbactam 10-10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Cefepime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C61A02">
        <w:trPr>
          <w:trHeight w:val="300"/>
        </w:trPr>
        <w:tc>
          <w:tcPr>
            <w:tcW w:w="3129" w:type="dxa"/>
            <w:tcBorders>
              <w:top w:val="single" w:sz="4" w:space="0" w:color="auto"/>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Cefixime 5</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512499">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lastRenderedPageBreak/>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Cefotaxime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Cefoxitin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Ceftazidime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Ceftriaxone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Cefuroxime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single" w:sz="4" w:space="0" w:color="000000"/>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Ciprofloxacin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000000"/>
              <w:bottom w:val="nil"/>
              <w:right w:val="single" w:sz="4" w:space="0" w:color="000000"/>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Clindamycin 2</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nil"/>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Ertapenem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nil"/>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Erythromycin 15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Fosfomycin 200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Fusidic Acid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Gentamicin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Imipenem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Levofloxacin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Linezolid 10/30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Meropenem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Moxifloxacin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Nitrofurantoin 100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Nitroxoline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Norfloxacin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Ofloxacin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80D80">
        <w:trPr>
          <w:trHeight w:val="285"/>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Oxacillin 1</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Penicillin G 1 unit</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Piperacillin/tazobactam 30-6</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Rifampicin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Streptomycin 300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Teicoplanin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Tetracycline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Tigecycline 15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Tobramycin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C61A02">
        <w:trPr>
          <w:trHeight w:val="285"/>
        </w:trPr>
        <w:tc>
          <w:tcPr>
            <w:tcW w:w="3129"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Trimethoprim/sulfa. 1.25/23.75</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31095A">
              <w:rPr>
                <w:noProof w:val="0"/>
                <w:sz w:val="20"/>
                <w:szCs w:val="20"/>
                <w:lang w:val="en-US" w:eastAsia="ru-RU"/>
              </w:rPr>
              <w:t>Bucata</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lastRenderedPageBreak/>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Vancomycin 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Amphotericin B 20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Clotrimazole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Econazole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Fluconazole 25</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Flucytosine 1</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Ketoconazole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285"/>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Miconazole 10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Nystatin 100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Reagenţi Secţia bacteriologică.</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Aztreonam 30</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500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8040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Discuri (compatibile cu dispenserile pe care le avem)</w:t>
            </w:r>
          </w:p>
        </w:tc>
      </w:tr>
      <w:tr w:rsidR="000B5266" w:rsidRPr="000B5266" w:rsidTr="000B5266">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sz w:val="20"/>
                <w:szCs w:val="20"/>
                <w:lang w:val="en-US" w:eastAsia="ru-RU"/>
              </w:rPr>
            </w:pPr>
            <w:r w:rsidRPr="000B5266">
              <w:rPr>
                <w:noProof w:val="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en-US" w:eastAsia="ru-RU"/>
              </w:rPr>
            </w:pPr>
            <w:r w:rsidRPr="000B5266">
              <w:rPr>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en-US" w:eastAsia="ru-RU"/>
              </w:rPr>
            </w:pPr>
            <w:r w:rsidRPr="000B5266">
              <w:rPr>
                <w:noProof w:val="0"/>
                <w:color w:val="00000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000000"/>
                <w:sz w:val="18"/>
                <w:szCs w:val="18"/>
                <w:lang w:val="ru-RU" w:eastAsia="ru-RU"/>
              </w:rPr>
            </w:pPr>
            <w:r w:rsidRPr="007246A5">
              <w:rPr>
                <w:b/>
                <w:bCs/>
                <w:noProof w:val="0"/>
                <w:color w:val="000000"/>
                <w:sz w:val="18"/>
                <w:szCs w:val="18"/>
                <w:lang w:val="ru-RU" w:eastAsia="ru-RU"/>
              </w:rPr>
              <w:t>250000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hideMark/>
          </w:tcPr>
          <w:p w:rsidR="001000CB" w:rsidRPr="001000CB" w:rsidRDefault="001000CB" w:rsidP="001000CB">
            <w:r w:rsidRPr="00075DF7">
              <w:rPr>
                <w:b/>
              </w:rPr>
              <w:t>Lot 13. Vesela sectia bacteriologica</w:t>
            </w:r>
            <w:r>
              <w:rPr>
                <w:b/>
              </w:rPr>
              <w:t xml:space="preserve">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Vesela sectia bacteriologica</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Ansa sterila de 1,0mkl</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7000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226D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jc w:val="right"/>
              <w:rPr>
                <w:noProof w:val="0"/>
                <w:color w:val="000000"/>
                <w:sz w:val="18"/>
                <w:szCs w:val="18"/>
                <w:lang w:val="ru-RU" w:eastAsia="ru-RU"/>
              </w:rPr>
            </w:pPr>
            <w:r w:rsidRPr="007246A5">
              <w:rPr>
                <w:noProof w:val="0"/>
                <w:color w:val="000000"/>
                <w:sz w:val="18"/>
                <w:szCs w:val="18"/>
                <w:lang w:val="ru-RU" w:eastAsia="ru-RU"/>
              </w:rPr>
              <w:t>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Vesela sectia bacteriologica</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en-US" w:eastAsia="ru-RU"/>
              </w:rPr>
            </w:pPr>
            <w:r w:rsidRPr="000B5266">
              <w:rPr>
                <w:noProof w:val="0"/>
                <w:sz w:val="20"/>
                <w:szCs w:val="20"/>
                <w:lang w:val="en-US" w:eastAsia="ru-RU"/>
              </w:rPr>
              <w:t>Eprubete cu fund rotund ambalat individual/steril 16x12</w:t>
            </w:r>
          </w:p>
        </w:tc>
        <w:tc>
          <w:tcPr>
            <w:tcW w:w="1843" w:type="dxa"/>
            <w:tcBorders>
              <w:top w:val="nil"/>
              <w:left w:val="nil"/>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4000</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226D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Vesela sectia bacteriologica</w:t>
            </w:r>
          </w:p>
        </w:tc>
        <w:tc>
          <w:tcPr>
            <w:tcW w:w="2693" w:type="dxa"/>
            <w:tcBorders>
              <w:top w:val="nil"/>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en-US" w:eastAsia="ru-RU"/>
              </w:rPr>
            </w:pPr>
            <w:r w:rsidRPr="000B5266">
              <w:rPr>
                <w:noProof w:val="0"/>
                <w:sz w:val="20"/>
                <w:szCs w:val="20"/>
                <w:lang w:val="en-US" w:eastAsia="ru-RU"/>
              </w:rPr>
              <w:t>Eprubete cu tampon uscat individual/steril</w:t>
            </w:r>
          </w:p>
        </w:tc>
        <w:tc>
          <w:tcPr>
            <w:tcW w:w="1843" w:type="dxa"/>
            <w:tcBorders>
              <w:top w:val="nil"/>
              <w:left w:val="single" w:sz="4" w:space="0" w:color="auto"/>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2000</w:t>
            </w:r>
          </w:p>
        </w:tc>
        <w:tc>
          <w:tcPr>
            <w:tcW w:w="1134" w:type="dxa"/>
            <w:tcBorders>
              <w:top w:val="nil"/>
              <w:left w:val="nil"/>
              <w:bottom w:val="nil"/>
              <w:right w:val="single" w:sz="4" w:space="0" w:color="auto"/>
            </w:tcBorders>
            <w:shd w:val="clear" w:color="auto" w:fill="auto"/>
            <w:noWrap/>
            <w:hideMark/>
          </w:tcPr>
          <w:p w:rsidR="00121F69" w:rsidRDefault="00121F69" w:rsidP="00121F69">
            <w:pPr>
              <w:jc w:val="center"/>
            </w:pPr>
            <w:r w:rsidRPr="00226D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 </w:t>
            </w:r>
          </w:p>
        </w:tc>
      </w:tr>
      <w:tr w:rsidR="00121F69" w:rsidRPr="000B5266" w:rsidTr="00121F69">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color w:val="000000"/>
                <w:sz w:val="20"/>
                <w:szCs w:val="20"/>
                <w:lang w:val="ru-RU" w:eastAsia="ru-RU"/>
              </w:rPr>
            </w:pPr>
            <w:r w:rsidRPr="000B5266">
              <w:rPr>
                <w:noProof w:val="0"/>
                <w:color w:val="000000"/>
                <w:sz w:val="20"/>
                <w:szCs w:val="20"/>
                <w:lang w:val="ru-RU" w:eastAsia="ru-RU"/>
              </w:rPr>
              <w:t>Vesela sectia bacteriologica</w:t>
            </w:r>
          </w:p>
        </w:tc>
        <w:tc>
          <w:tcPr>
            <w:tcW w:w="2693" w:type="dxa"/>
            <w:tcBorders>
              <w:top w:val="nil"/>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en-US" w:eastAsia="ru-RU"/>
              </w:rPr>
            </w:pPr>
            <w:r w:rsidRPr="000B5266">
              <w:rPr>
                <w:noProof w:val="0"/>
                <w:sz w:val="20"/>
                <w:szCs w:val="20"/>
                <w:lang w:val="en-US" w:eastAsia="ru-RU"/>
              </w:rPr>
              <w:t>Container steril p/u urină 120 ml</w:t>
            </w:r>
          </w:p>
        </w:tc>
        <w:tc>
          <w:tcPr>
            <w:tcW w:w="1843" w:type="dxa"/>
            <w:tcBorders>
              <w:top w:val="nil"/>
              <w:left w:val="single" w:sz="4" w:space="0" w:color="auto"/>
              <w:bottom w:val="single" w:sz="4" w:space="0" w:color="auto"/>
              <w:right w:val="single" w:sz="4" w:space="0" w:color="auto"/>
            </w:tcBorders>
            <w:shd w:val="clear" w:color="000000" w:fill="FFFFFF"/>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3000</w:t>
            </w:r>
          </w:p>
        </w:tc>
        <w:tc>
          <w:tcPr>
            <w:tcW w:w="1134" w:type="dxa"/>
            <w:tcBorders>
              <w:top w:val="single" w:sz="4" w:space="0" w:color="auto"/>
              <w:left w:val="nil"/>
              <w:bottom w:val="nil"/>
              <w:right w:val="single" w:sz="4" w:space="0" w:color="auto"/>
            </w:tcBorders>
            <w:shd w:val="clear" w:color="auto" w:fill="auto"/>
            <w:noWrap/>
            <w:hideMark/>
          </w:tcPr>
          <w:p w:rsidR="00121F69" w:rsidRDefault="00121F69" w:rsidP="00121F69">
            <w:pPr>
              <w:jc w:val="center"/>
            </w:pPr>
            <w:r w:rsidRPr="00226D9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 </w:t>
            </w:r>
          </w:p>
        </w:tc>
      </w:tr>
      <w:tr w:rsidR="000B5266" w:rsidRPr="000B5266" w:rsidTr="00C61A02">
        <w:trPr>
          <w:trHeight w:val="300"/>
        </w:trPr>
        <w:tc>
          <w:tcPr>
            <w:tcW w:w="3129"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2693" w:type="dxa"/>
            <w:tcBorders>
              <w:top w:val="nil"/>
              <w:left w:val="nil"/>
              <w:bottom w:val="single" w:sz="4" w:space="0" w:color="auto"/>
              <w:right w:val="nil"/>
            </w:tcBorders>
            <w:shd w:val="clear" w:color="000000" w:fill="FFFF00"/>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w:t>
            </w:r>
          </w:p>
        </w:tc>
        <w:tc>
          <w:tcPr>
            <w:tcW w:w="1843" w:type="dxa"/>
            <w:tcBorders>
              <w:top w:val="nil"/>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noProof w:val="0"/>
                <w:color w:val="000000"/>
                <w:sz w:val="20"/>
                <w:szCs w:val="20"/>
                <w:lang w:val="ru-RU" w:eastAsia="ru-RU"/>
              </w:rPr>
            </w:pPr>
            <w:r w:rsidRPr="000B5266">
              <w:rPr>
                <w:noProof w:val="0"/>
                <w:color w:val="000000"/>
                <w:sz w:val="20"/>
                <w:szCs w:val="20"/>
                <w:lang w:val="ru-RU"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 </w:t>
            </w:r>
          </w:p>
        </w:tc>
        <w:tc>
          <w:tcPr>
            <w:tcW w:w="1134" w:type="dxa"/>
            <w:tcBorders>
              <w:top w:val="single" w:sz="4" w:space="0" w:color="auto"/>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7246A5" w:rsidRDefault="000B5266" w:rsidP="000B5266">
            <w:pPr>
              <w:jc w:val="right"/>
              <w:rPr>
                <w:b/>
                <w:bCs/>
                <w:noProof w:val="0"/>
                <w:color w:val="000000"/>
                <w:sz w:val="18"/>
                <w:szCs w:val="18"/>
                <w:lang w:val="ru-RU" w:eastAsia="ru-RU"/>
              </w:rPr>
            </w:pPr>
            <w:r w:rsidRPr="007246A5">
              <w:rPr>
                <w:b/>
                <w:bCs/>
                <w:noProof w:val="0"/>
                <w:color w:val="000000"/>
                <w:sz w:val="18"/>
                <w:szCs w:val="18"/>
                <w:lang w:val="ru-RU" w:eastAsia="ru-RU"/>
              </w:rPr>
              <w:t>24000</w:t>
            </w:r>
          </w:p>
        </w:tc>
      </w:tr>
      <w:tr w:rsidR="001000CB" w:rsidRPr="000B5266" w:rsidTr="001000CB">
        <w:trPr>
          <w:trHeight w:val="300"/>
        </w:trPr>
        <w:tc>
          <w:tcPr>
            <w:tcW w:w="14894" w:type="dxa"/>
            <w:gridSpan w:val="6"/>
            <w:tcBorders>
              <w:top w:val="nil"/>
              <w:left w:val="single" w:sz="4" w:space="0" w:color="auto"/>
              <w:bottom w:val="single" w:sz="4" w:space="0" w:color="auto"/>
              <w:right w:val="single" w:sz="4" w:space="0" w:color="auto"/>
            </w:tcBorders>
            <w:shd w:val="clear" w:color="auto" w:fill="FFFFFF" w:themeFill="background1"/>
            <w:noWrap/>
            <w:vAlign w:val="bottom"/>
            <w:hideMark/>
          </w:tcPr>
          <w:p w:rsidR="001000CB" w:rsidRPr="001000CB" w:rsidRDefault="001000CB" w:rsidP="001000CB">
            <w:pPr>
              <w:rPr>
                <w:b/>
                <w:bCs/>
                <w:noProof w:val="0"/>
                <w:color w:val="000000"/>
                <w:sz w:val="18"/>
                <w:szCs w:val="18"/>
                <w:lang w:val="en-US" w:eastAsia="ru-RU"/>
              </w:rPr>
            </w:pPr>
            <w:r w:rsidRPr="00E43714">
              <w:rPr>
                <w:b/>
              </w:rPr>
              <w:t>Lot 1</w:t>
            </w:r>
            <w:r>
              <w:rPr>
                <w:b/>
              </w:rPr>
              <w:t>4</w:t>
            </w:r>
            <w:r w:rsidRPr="00E43714">
              <w:rPr>
                <w:b/>
              </w:rPr>
              <w:t>. Reactivi p/u analizatorul  bacteriologic VITEC 2</w:t>
            </w:r>
          </w:p>
        </w:tc>
      </w:tr>
      <w:tr w:rsidR="00121F69" w:rsidRPr="000B5266" w:rsidTr="001000CB">
        <w:trPr>
          <w:trHeight w:val="300"/>
        </w:trPr>
        <w:tc>
          <w:tcPr>
            <w:tcW w:w="3129" w:type="dxa"/>
            <w:tcBorders>
              <w:top w:val="nil"/>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nil"/>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ASN-440</w:t>
            </w:r>
          </w:p>
        </w:tc>
        <w:tc>
          <w:tcPr>
            <w:tcW w:w="1843"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100</w:t>
            </w:r>
          </w:p>
        </w:tc>
        <w:tc>
          <w:tcPr>
            <w:tcW w:w="1134" w:type="dxa"/>
            <w:tcBorders>
              <w:top w:val="single" w:sz="4" w:space="0" w:color="auto"/>
              <w:left w:val="nil"/>
              <w:bottom w:val="nil"/>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ASN-437</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400</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nil"/>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ASN-438</w:t>
            </w:r>
          </w:p>
        </w:tc>
        <w:tc>
          <w:tcPr>
            <w:tcW w:w="1843"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2000</w:t>
            </w:r>
          </w:p>
        </w:tc>
        <w:tc>
          <w:tcPr>
            <w:tcW w:w="1134" w:type="dxa"/>
            <w:tcBorders>
              <w:top w:val="nil"/>
              <w:left w:val="nil"/>
              <w:bottom w:val="nil"/>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nil"/>
              <w:right w:val="nil"/>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ASP-658</w:t>
            </w:r>
          </w:p>
        </w:tc>
        <w:tc>
          <w:tcPr>
            <w:tcW w:w="1843"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nil"/>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120</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ASP-659</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600</w:t>
            </w:r>
          </w:p>
        </w:tc>
        <w:tc>
          <w:tcPr>
            <w:tcW w:w="1134" w:type="dxa"/>
            <w:tcBorders>
              <w:top w:val="nil"/>
              <w:left w:val="nil"/>
              <w:bottom w:val="single" w:sz="4" w:space="0" w:color="auto"/>
              <w:right w:val="single" w:sz="4" w:space="0" w:color="auto"/>
            </w:tcBorders>
            <w:shd w:val="clear" w:color="000000" w:fill="FFFFFF"/>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nil"/>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GP- identificare</w:t>
            </w:r>
          </w:p>
        </w:tc>
        <w:tc>
          <w:tcPr>
            <w:tcW w:w="1843" w:type="dxa"/>
            <w:tcBorders>
              <w:top w:val="nil"/>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w:t>
            </w:r>
          </w:p>
        </w:tc>
        <w:tc>
          <w:tcPr>
            <w:tcW w:w="1134" w:type="dxa"/>
            <w:tcBorders>
              <w:top w:val="nil"/>
              <w:left w:val="nil"/>
              <w:bottom w:val="nil"/>
              <w:right w:val="single" w:sz="4" w:space="0" w:color="auto"/>
            </w:tcBorders>
            <w:shd w:val="clear" w:color="auto" w:fill="auto"/>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AST-Y08</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042B5B">
              <w:rPr>
                <w:noProof w:val="0"/>
                <w:sz w:val="20"/>
                <w:szCs w:val="20"/>
                <w:lang w:val="en-US" w:eastAsia="ru-RU"/>
              </w:rPr>
              <w:t>Bucata</w:t>
            </w:r>
          </w:p>
        </w:tc>
        <w:tc>
          <w:tcPr>
            <w:tcW w:w="4394" w:type="dxa"/>
            <w:tcBorders>
              <w:top w:val="nil"/>
              <w:left w:val="nil"/>
              <w:bottom w:val="single" w:sz="4" w:space="0" w:color="auto"/>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21F69" w:rsidRPr="000B5266" w:rsidTr="001000CB">
        <w:trPr>
          <w:trHeight w:val="33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single" w:sz="4" w:space="0" w:color="auto"/>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GN -identificare</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042B5B">
              <w:rPr>
                <w:noProof w:val="0"/>
                <w:sz w:val="20"/>
                <w:szCs w:val="20"/>
                <w:lang w:val="en-US" w:eastAsia="ru-RU"/>
              </w:rPr>
              <w:t>Bucata</w:t>
            </w:r>
          </w:p>
        </w:tc>
        <w:tc>
          <w:tcPr>
            <w:tcW w:w="4394" w:type="dxa"/>
            <w:tcBorders>
              <w:top w:val="single" w:sz="4" w:space="0" w:color="auto"/>
              <w:left w:val="nil"/>
              <w:bottom w:val="single" w:sz="4" w:space="0" w:color="auto"/>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1000CB" w:rsidRPr="000B5266" w:rsidTr="001000CB">
        <w:tc>
          <w:tcPr>
            <w:tcW w:w="3129" w:type="dxa"/>
            <w:tcBorders>
              <w:top w:val="single" w:sz="4" w:space="0" w:color="auto"/>
              <w:left w:val="single" w:sz="4" w:space="0" w:color="auto"/>
              <w:bottom w:val="nil"/>
              <w:right w:val="single" w:sz="4" w:space="0" w:color="auto"/>
            </w:tcBorders>
            <w:shd w:val="clear" w:color="auto" w:fill="auto"/>
            <w:noWrap/>
            <w:vAlign w:val="bottom"/>
            <w:hideMark/>
          </w:tcPr>
          <w:p w:rsidR="001000CB" w:rsidRPr="00197CE4" w:rsidRDefault="001000CB" w:rsidP="000B5266">
            <w:pPr>
              <w:rPr>
                <w:noProof w:val="0"/>
                <w:sz w:val="20"/>
                <w:szCs w:val="20"/>
                <w:lang w:val="en-US" w:eastAsia="ru-RU"/>
              </w:rPr>
            </w:pPr>
          </w:p>
        </w:tc>
        <w:tc>
          <w:tcPr>
            <w:tcW w:w="2693" w:type="dxa"/>
            <w:tcBorders>
              <w:top w:val="single" w:sz="4" w:space="0" w:color="auto"/>
              <w:left w:val="nil"/>
              <w:bottom w:val="nil"/>
              <w:right w:val="nil"/>
            </w:tcBorders>
            <w:shd w:val="clear" w:color="auto" w:fill="auto"/>
            <w:noWrap/>
            <w:vAlign w:val="bottom"/>
            <w:hideMark/>
          </w:tcPr>
          <w:p w:rsidR="001000CB" w:rsidRPr="00197CE4" w:rsidRDefault="001000CB" w:rsidP="000B5266">
            <w:pP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1000CB" w:rsidRPr="00197CE4" w:rsidRDefault="001000CB" w:rsidP="000B5266">
            <w:pPr>
              <w:jc w:val="center"/>
              <w:rPr>
                <w:noProof w:val="0"/>
                <w:color w:val="000000"/>
                <w:sz w:val="20"/>
                <w:szCs w:val="20"/>
                <w:lang w:val="en-US"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000CB" w:rsidRPr="00197CE4" w:rsidRDefault="001000CB" w:rsidP="000B5266">
            <w:pPr>
              <w:jc w:val="center"/>
              <w:rPr>
                <w:noProof w:val="0"/>
                <w:sz w:val="20"/>
                <w:szCs w:val="2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1000CB" w:rsidRPr="00042B5B" w:rsidRDefault="001000CB" w:rsidP="00121F69">
            <w:pPr>
              <w:jc w:val="center"/>
              <w:rPr>
                <w:noProof w:val="0"/>
                <w:sz w:val="20"/>
                <w:szCs w:val="20"/>
                <w:lang w:val="en-US" w:eastAsia="ru-RU"/>
              </w:rPr>
            </w:pPr>
          </w:p>
        </w:tc>
        <w:tc>
          <w:tcPr>
            <w:tcW w:w="4394" w:type="dxa"/>
            <w:tcBorders>
              <w:top w:val="single" w:sz="4" w:space="0" w:color="auto"/>
              <w:left w:val="nil"/>
              <w:bottom w:val="single" w:sz="4" w:space="0" w:color="000000"/>
              <w:right w:val="single" w:sz="4" w:space="0" w:color="000000"/>
            </w:tcBorders>
            <w:shd w:val="clear" w:color="auto" w:fill="auto"/>
            <w:hideMark/>
          </w:tcPr>
          <w:p w:rsidR="001000CB" w:rsidRPr="007246A5" w:rsidRDefault="001000CB" w:rsidP="000B5266">
            <w:pPr>
              <w:rPr>
                <w:noProof w:val="0"/>
                <w:color w:val="000000"/>
                <w:sz w:val="18"/>
                <w:szCs w:val="18"/>
                <w:lang w:val="en-US" w:eastAsia="ru-RU"/>
              </w:rPr>
            </w:pP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single" w:sz="4" w:space="0" w:color="auto"/>
              <w:left w:val="nil"/>
              <w:bottom w:val="single" w:sz="4" w:space="0" w:color="auto"/>
              <w:right w:val="nil"/>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YST-identificare</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40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042B5B">
              <w:rPr>
                <w:noProof w:val="0"/>
                <w:sz w:val="20"/>
                <w:szCs w:val="20"/>
                <w:lang w:val="en-US" w:eastAsia="ru-RU"/>
              </w:rPr>
              <w:t>Bucata</w:t>
            </w:r>
          </w:p>
        </w:tc>
        <w:tc>
          <w:tcPr>
            <w:tcW w:w="4394" w:type="dxa"/>
            <w:tcBorders>
              <w:top w:val="single" w:sz="4" w:space="0" w:color="auto"/>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en-US" w:eastAsia="ru-RU"/>
              </w:rPr>
            </w:pPr>
            <w:r w:rsidRPr="007246A5">
              <w:rPr>
                <w:noProof w:val="0"/>
                <w:color w:val="000000"/>
                <w:sz w:val="18"/>
                <w:szCs w:val="18"/>
                <w:lang w:val="en-US" w:eastAsia="ru-RU"/>
              </w:rPr>
              <w:t>ambalaj standart pentru analizator 1kit =20 carduri</w:t>
            </w:r>
          </w:p>
        </w:tc>
      </w:tr>
      <w:tr w:rsidR="000B5266"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nil"/>
              <w:right w:val="nil"/>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Solutie Suspensie (NaCl  0.45%)</w:t>
            </w:r>
          </w:p>
        </w:tc>
        <w:tc>
          <w:tcPr>
            <w:tcW w:w="1843" w:type="dxa"/>
            <w:tcBorders>
              <w:top w:val="nil"/>
              <w:left w:val="single" w:sz="4" w:space="0" w:color="auto"/>
              <w:bottom w:val="single" w:sz="4" w:space="0" w:color="auto"/>
              <w:right w:val="single" w:sz="4" w:space="0" w:color="auto"/>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nil"/>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3</w:t>
            </w:r>
          </w:p>
        </w:tc>
        <w:tc>
          <w:tcPr>
            <w:tcW w:w="1134" w:type="dxa"/>
            <w:tcBorders>
              <w:top w:val="nil"/>
              <w:left w:val="nil"/>
              <w:bottom w:val="nil"/>
              <w:right w:val="single" w:sz="4" w:space="0" w:color="auto"/>
            </w:tcBorders>
            <w:shd w:val="clear" w:color="auto" w:fill="auto"/>
            <w:noWrap/>
            <w:vAlign w:val="bottom"/>
            <w:hideMark/>
          </w:tcPr>
          <w:p w:rsidR="000B5266" w:rsidRPr="00121F69" w:rsidRDefault="00121F69" w:rsidP="000B5266">
            <w:pPr>
              <w:jc w:val="center"/>
              <w:rPr>
                <w:noProof w:val="0"/>
                <w:sz w:val="20"/>
                <w:szCs w:val="20"/>
                <w:lang w:val="en-US" w:eastAsia="ru-RU"/>
              </w:rPr>
            </w:pPr>
            <w:r>
              <w:rPr>
                <w:noProof w:val="0"/>
                <w:sz w:val="20"/>
                <w:szCs w:val="20"/>
                <w:lang w:val="en-US" w:eastAsia="ru-RU"/>
              </w:rPr>
              <w:t xml:space="preserve">Set </w:t>
            </w:r>
          </w:p>
        </w:tc>
        <w:tc>
          <w:tcPr>
            <w:tcW w:w="4394" w:type="dxa"/>
            <w:tcBorders>
              <w:top w:val="nil"/>
              <w:left w:val="nil"/>
              <w:bottom w:val="nil"/>
              <w:right w:val="single" w:sz="4" w:space="0" w:color="auto"/>
            </w:tcBorders>
            <w:shd w:val="clear" w:color="auto" w:fill="auto"/>
            <w:noWrap/>
            <w:vAlign w:val="bottom"/>
            <w:hideMark/>
          </w:tcPr>
          <w:p w:rsidR="000B5266" w:rsidRPr="007246A5" w:rsidRDefault="000B5266" w:rsidP="000B5266">
            <w:pPr>
              <w:rPr>
                <w:noProof w:val="0"/>
                <w:sz w:val="18"/>
                <w:szCs w:val="18"/>
                <w:lang w:val="en-US" w:eastAsia="ru-RU"/>
              </w:rPr>
            </w:pPr>
            <w:r w:rsidRPr="007246A5">
              <w:rPr>
                <w:noProof w:val="0"/>
                <w:sz w:val="18"/>
                <w:szCs w:val="18"/>
                <w:lang w:val="en-US" w:eastAsia="ru-RU"/>
              </w:rPr>
              <w:t>set a câte 3 flacoane de 500 ml.</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lastRenderedPageBreak/>
              <w:t xml:space="preserve">Analizator bacteriologic VITEC 2 </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Virfuri GN</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2880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420140">
              <w:rPr>
                <w:noProof w:val="0"/>
                <w:sz w:val="20"/>
                <w:szCs w:val="20"/>
                <w:lang w:val="en-US" w:eastAsia="ru-RU"/>
              </w:rPr>
              <w:t>Bucata</w:t>
            </w:r>
          </w:p>
        </w:tc>
        <w:tc>
          <w:tcPr>
            <w:tcW w:w="4394" w:type="dxa"/>
            <w:tcBorders>
              <w:top w:val="single" w:sz="4" w:space="0" w:color="000000"/>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cutie a câte 96 vîrfuri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nil"/>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Virfuri GP</w:t>
            </w:r>
          </w:p>
        </w:tc>
        <w:tc>
          <w:tcPr>
            <w:tcW w:w="1843" w:type="dxa"/>
            <w:tcBorders>
              <w:top w:val="nil"/>
              <w:left w:val="nil"/>
              <w:bottom w:val="nil"/>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960</w:t>
            </w:r>
          </w:p>
        </w:tc>
        <w:tc>
          <w:tcPr>
            <w:tcW w:w="1134" w:type="dxa"/>
            <w:tcBorders>
              <w:top w:val="nil"/>
              <w:left w:val="nil"/>
              <w:bottom w:val="nil"/>
              <w:right w:val="single" w:sz="4" w:space="0" w:color="auto"/>
            </w:tcBorders>
            <w:shd w:val="clear" w:color="auto" w:fill="auto"/>
            <w:noWrap/>
            <w:hideMark/>
          </w:tcPr>
          <w:p w:rsidR="00121F69" w:rsidRDefault="00121F69" w:rsidP="00121F69">
            <w:pPr>
              <w:jc w:val="center"/>
            </w:pPr>
            <w:r w:rsidRPr="00420140">
              <w:rPr>
                <w:noProof w:val="0"/>
                <w:sz w:val="20"/>
                <w:szCs w:val="20"/>
                <w:lang w:val="en-US" w:eastAsia="ru-RU"/>
              </w:rPr>
              <w:t>Bucata</w:t>
            </w:r>
          </w:p>
        </w:tc>
        <w:tc>
          <w:tcPr>
            <w:tcW w:w="4394" w:type="dxa"/>
            <w:tcBorders>
              <w:top w:val="nil"/>
              <w:left w:val="nil"/>
              <w:bottom w:val="single" w:sz="4" w:space="0" w:color="000000"/>
              <w:right w:val="single" w:sz="4" w:space="0" w:color="000000"/>
            </w:tcBorders>
            <w:shd w:val="clear" w:color="auto" w:fill="auto"/>
            <w:hideMark/>
          </w:tcPr>
          <w:p w:rsidR="00121F69" w:rsidRPr="007246A5" w:rsidRDefault="00121F69" w:rsidP="000B5266">
            <w:pPr>
              <w:rPr>
                <w:noProof w:val="0"/>
                <w:color w:val="000000"/>
                <w:sz w:val="18"/>
                <w:szCs w:val="18"/>
                <w:lang w:val="ru-RU" w:eastAsia="ru-RU"/>
              </w:rPr>
            </w:pPr>
            <w:r w:rsidRPr="007246A5">
              <w:rPr>
                <w:noProof w:val="0"/>
                <w:color w:val="000000"/>
                <w:sz w:val="18"/>
                <w:szCs w:val="18"/>
                <w:lang w:val="ru-RU" w:eastAsia="ru-RU"/>
              </w:rPr>
              <w:t>cutie a câte 96 vîrfuri</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Tuburi polisteren clare 12x75</w:t>
            </w:r>
          </w:p>
        </w:tc>
        <w:tc>
          <w:tcPr>
            <w:tcW w:w="1843" w:type="dxa"/>
            <w:tcBorders>
              <w:top w:val="single" w:sz="4" w:space="0" w:color="auto"/>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2000</w:t>
            </w:r>
          </w:p>
        </w:tc>
        <w:tc>
          <w:tcPr>
            <w:tcW w:w="1134" w:type="dxa"/>
            <w:tcBorders>
              <w:top w:val="single" w:sz="4" w:space="0" w:color="auto"/>
              <w:left w:val="nil"/>
              <w:bottom w:val="single" w:sz="4" w:space="0" w:color="auto"/>
              <w:right w:val="single" w:sz="4" w:space="0" w:color="auto"/>
            </w:tcBorders>
            <w:shd w:val="clear" w:color="auto" w:fill="auto"/>
            <w:noWrap/>
            <w:hideMark/>
          </w:tcPr>
          <w:p w:rsidR="00121F69" w:rsidRDefault="00121F69" w:rsidP="00121F69">
            <w:pPr>
              <w:jc w:val="center"/>
            </w:pPr>
            <w:r w:rsidRPr="00420140">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ru-RU" w:eastAsia="ru-RU"/>
              </w:rPr>
            </w:pPr>
            <w:r w:rsidRPr="007246A5">
              <w:rPr>
                <w:noProof w:val="0"/>
                <w:sz w:val="18"/>
                <w:szCs w:val="18"/>
                <w:lang w:val="ru-RU" w:eastAsia="ru-RU"/>
              </w:rPr>
              <w:t> </w:t>
            </w:r>
          </w:p>
        </w:tc>
      </w:tr>
      <w:tr w:rsidR="000B5266"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rPr>
                <w:noProof w:val="0"/>
                <w:sz w:val="20"/>
                <w:szCs w:val="20"/>
                <w:lang w:val="ru-RU" w:eastAsia="ru-RU"/>
              </w:rPr>
            </w:pPr>
            <w:r w:rsidRPr="000B5266">
              <w:rPr>
                <w:noProof w:val="0"/>
                <w:sz w:val="20"/>
                <w:szCs w:val="20"/>
                <w:lang w:val="ru-RU" w:eastAsia="ru-RU"/>
              </w:rPr>
              <w:t>KIT DENSICHECK PLUS STANDARDS</w:t>
            </w:r>
          </w:p>
        </w:tc>
        <w:tc>
          <w:tcPr>
            <w:tcW w:w="1843" w:type="dxa"/>
            <w:tcBorders>
              <w:top w:val="nil"/>
              <w:left w:val="nil"/>
              <w:bottom w:val="single" w:sz="4" w:space="0" w:color="auto"/>
              <w:right w:val="single" w:sz="4" w:space="0" w:color="auto"/>
            </w:tcBorders>
            <w:shd w:val="clear" w:color="auto" w:fill="auto"/>
            <w:hideMark/>
          </w:tcPr>
          <w:p w:rsidR="000B5266" w:rsidRPr="000B5266" w:rsidRDefault="000B5266"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0B5266" w:rsidRPr="000B5266" w:rsidRDefault="000B5266" w:rsidP="000B5266">
            <w:pPr>
              <w:jc w:val="center"/>
              <w:rPr>
                <w:noProof w:val="0"/>
                <w:sz w:val="20"/>
                <w:szCs w:val="20"/>
                <w:lang w:val="ru-RU" w:eastAsia="ru-RU"/>
              </w:rPr>
            </w:pPr>
            <w:r w:rsidRPr="000B5266">
              <w:rPr>
                <w:noProof w:val="0"/>
                <w:sz w:val="20"/>
                <w:szCs w:val="20"/>
                <w:lang w:val="ru-RU"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0B5266" w:rsidRPr="00121F69" w:rsidRDefault="00121F69" w:rsidP="000B5266">
            <w:pPr>
              <w:jc w:val="center"/>
              <w:rPr>
                <w:noProof w:val="0"/>
                <w:sz w:val="20"/>
                <w:szCs w:val="20"/>
                <w:lang w:val="en-US" w:eastAsia="ru-RU"/>
              </w:rPr>
            </w:pPr>
            <w:r>
              <w:rPr>
                <w:noProof w:val="0"/>
                <w:sz w:val="20"/>
                <w:szCs w:val="20"/>
                <w:lang w:val="en-US" w:eastAsia="ru-RU"/>
              </w:rPr>
              <w:t xml:space="preserve">Set </w:t>
            </w:r>
          </w:p>
        </w:tc>
        <w:tc>
          <w:tcPr>
            <w:tcW w:w="4394" w:type="dxa"/>
            <w:tcBorders>
              <w:top w:val="nil"/>
              <w:left w:val="nil"/>
              <w:bottom w:val="single" w:sz="4" w:space="0" w:color="auto"/>
              <w:right w:val="single" w:sz="4" w:space="0" w:color="auto"/>
            </w:tcBorders>
            <w:shd w:val="clear" w:color="auto" w:fill="auto"/>
            <w:noWrap/>
            <w:vAlign w:val="bottom"/>
            <w:hideMark/>
          </w:tcPr>
          <w:p w:rsidR="000B5266" w:rsidRPr="007246A5" w:rsidRDefault="000B5266" w:rsidP="000B5266">
            <w:pPr>
              <w:rPr>
                <w:noProof w:val="0"/>
                <w:sz w:val="18"/>
                <w:szCs w:val="18"/>
                <w:lang w:val="ru-RU" w:eastAsia="ru-RU"/>
              </w:rPr>
            </w:pPr>
            <w:r w:rsidRPr="007246A5">
              <w:rPr>
                <w:noProof w:val="0"/>
                <w:sz w:val="18"/>
                <w:szCs w:val="18"/>
                <w:lang w:val="ru-RU" w:eastAsia="ru-RU"/>
              </w:rPr>
              <w:t> </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Enterococcus casseliflavius ATCC 700327</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Candida albicans ATCC 14053</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C. parapsilosis ATCC 22019</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P. aeruginosa ATCC 27853</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S. aureus ATCC 29213</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121F69" w:rsidRPr="000B5266" w:rsidTr="001000CB">
        <w:trPr>
          <w:trHeight w:val="300"/>
        </w:trPr>
        <w:tc>
          <w:tcPr>
            <w:tcW w:w="3129" w:type="dxa"/>
            <w:tcBorders>
              <w:top w:val="single" w:sz="4" w:space="0" w:color="auto"/>
              <w:left w:val="single" w:sz="4" w:space="0" w:color="auto"/>
              <w:bottom w:val="nil"/>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Analizator bacteriologic VITEC 2 </w:t>
            </w:r>
          </w:p>
        </w:tc>
        <w:tc>
          <w:tcPr>
            <w:tcW w:w="2693"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rPr>
                <w:noProof w:val="0"/>
                <w:sz w:val="20"/>
                <w:szCs w:val="20"/>
                <w:lang w:val="ru-RU" w:eastAsia="ru-RU"/>
              </w:rPr>
            </w:pPr>
            <w:r w:rsidRPr="000B5266">
              <w:rPr>
                <w:noProof w:val="0"/>
                <w:sz w:val="20"/>
                <w:szCs w:val="20"/>
                <w:lang w:val="ru-RU" w:eastAsia="ru-RU"/>
              </w:rPr>
              <w:t xml:space="preserve">E. coli ATCC 25922   </w:t>
            </w:r>
          </w:p>
        </w:tc>
        <w:tc>
          <w:tcPr>
            <w:tcW w:w="1843" w:type="dxa"/>
            <w:tcBorders>
              <w:top w:val="nil"/>
              <w:left w:val="nil"/>
              <w:bottom w:val="single" w:sz="4" w:space="0" w:color="auto"/>
              <w:right w:val="single" w:sz="4" w:space="0" w:color="auto"/>
            </w:tcBorders>
            <w:shd w:val="clear" w:color="auto" w:fill="auto"/>
            <w:hideMark/>
          </w:tcPr>
          <w:p w:rsidR="00121F69" w:rsidRPr="000B5266" w:rsidRDefault="00121F69" w:rsidP="000B5266">
            <w:pPr>
              <w:jc w:val="center"/>
              <w:rPr>
                <w:noProof w:val="0"/>
                <w:color w:val="000000"/>
                <w:sz w:val="20"/>
                <w:szCs w:val="20"/>
                <w:lang w:val="ru-RU" w:eastAsia="ru-RU"/>
              </w:rPr>
            </w:pPr>
            <w:r w:rsidRPr="000B5266">
              <w:rPr>
                <w:noProof w:val="0"/>
                <w:color w:val="000000"/>
                <w:sz w:val="20"/>
                <w:szCs w:val="20"/>
                <w:lang w:val="ru-RU" w:eastAsia="ru-RU"/>
              </w:rPr>
              <w:t>33696500-0</w:t>
            </w:r>
          </w:p>
        </w:tc>
        <w:tc>
          <w:tcPr>
            <w:tcW w:w="1701" w:type="dxa"/>
            <w:tcBorders>
              <w:top w:val="nil"/>
              <w:left w:val="nil"/>
              <w:bottom w:val="single" w:sz="4" w:space="0" w:color="auto"/>
              <w:right w:val="single" w:sz="4" w:space="0" w:color="auto"/>
            </w:tcBorders>
            <w:shd w:val="clear" w:color="auto" w:fill="auto"/>
            <w:noWrap/>
            <w:vAlign w:val="bottom"/>
            <w:hideMark/>
          </w:tcPr>
          <w:p w:rsidR="00121F69" w:rsidRPr="000B5266" w:rsidRDefault="00121F69" w:rsidP="000B5266">
            <w:pPr>
              <w:jc w:val="center"/>
              <w:rPr>
                <w:noProof w:val="0"/>
                <w:sz w:val="20"/>
                <w:szCs w:val="20"/>
                <w:lang w:val="ru-RU" w:eastAsia="ru-RU"/>
              </w:rPr>
            </w:pPr>
            <w:r w:rsidRPr="000B5266">
              <w:rPr>
                <w:noProof w:val="0"/>
                <w:sz w:val="20"/>
                <w:szCs w:val="20"/>
                <w:lang w:val="ru-RU" w:eastAsia="ru-RU"/>
              </w:rPr>
              <w:t>2</w:t>
            </w:r>
          </w:p>
        </w:tc>
        <w:tc>
          <w:tcPr>
            <w:tcW w:w="1134" w:type="dxa"/>
            <w:tcBorders>
              <w:top w:val="nil"/>
              <w:left w:val="nil"/>
              <w:bottom w:val="single" w:sz="4" w:space="0" w:color="auto"/>
              <w:right w:val="single" w:sz="4" w:space="0" w:color="auto"/>
            </w:tcBorders>
            <w:shd w:val="clear" w:color="auto" w:fill="auto"/>
            <w:noWrap/>
            <w:hideMark/>
          </w:tcPr>
          <w:p w:rsidR="00121F69" w:rsidRDefault="00121F69" w:rsidP="00121F69">
            <w:pPr>
              <w:jc w:val="center"/>
            </w:pPr>
            <w:r w:rsidRPr="00333BC2">
              <w:rPr>
                <w:noProof w:val="0"/>
                <w:sz w:val="20"/>
                <w:szCs w:val="20"/>
                <w:lang w:val="en-US" w:eastAsia="ru-RU"/>
              </w:rPr>
              <w:t>Bucata</w:t>
            </w:r>
          </w:p>
        </w:tc>
        <w:tc>
          <w:tcPr>
            <w:tcW w:w="4394" w:type="dxa"/>
            <w:tcBorders>
              <w:top w:val="nil"/>
              <w:left w:val="nil"/>
              <w:bottom w:val="single" w:sz="4" w:space="0" w:color="auto"/>
              <w:right w:val="single" w:sz="4" w:space="0" w:color="auto"/>
            </w:tcBorders>
            <w:shd w:val="clear" w:color="auto" w:fill="auto"/>
            <w:noWrap/>
            <w:vAlign w:val="bottom"/>
            <w:hideMark/>
          </w:tcPr>
          <w:p w:rsidR="00121F69" w:rsidRPr="007246A5" w:rsidRDefault="00121F69" w:rsidP="000B5266">
            <w:pPr>
              <w:rPr>
                <w:noProof w:val="0"/>
                <w:sz w:val="18"/>
                <w:szCs w:val="18"/>
                <w:lang w:val="en-US" w:eastAsia="ru-RU"/>
              </w:rPr>
            </w:pPr>
            <w:r w:rsidRPr="007246A5">
              <w:rPr>
                <w:noProof w:val="0"/>
                <w:sz w:val="18"/>
                <w:szCs w:val="18"/>
                <w:lang w:val="en-US" w:eastAsia="ru-RU"/>
              </w:rPr>
              <w:t>Câte două bucăți în tub.</w:t>
            </w:r>
          </w:p>
        </w:tc>
      </w:tr>
      <w:tr w:rsidR="000B5266" w:rsidRPr="000B5266" w:rsidTr="000B5266">
        <w:trPr>
          <w:trHeight w:val="300"/>
        </w:trPr>
        <w:tc>
          <w:tcPr>
            <w:tcW w:w="312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sz w:val="20"/>
                <w:szCs w:val="20"/>
                <w:lang w:val="en-US" w:eastAsia="ru-RU"/>
              </w:rPr>
            </w:pPr>
            <w:r w:rsidRPr="000B5266">
              <w:rPr>
                <w:b/>
                <w:bCs/>
                <w:noProof w:val="0"/>
                <w:sz w:val="20"/>
                <w:szCs w:val="20"/>
                <w:lang w:val="en-US" w:eastAsia="ru-RU"/>
              </w:rPr>
              <w:t> </w:t>
            </w:r>
          </w:p>
        </w:tc>
        <w:tc>
          <w:tcPr>
            <w:tcW w:w="2693"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rPr>
                <w:b/>
                <w:bCs/>
                <w:noProof w:val="0"/>
                <w:sz w:val="20"/>
                <w:szCs w:val="20"/>
                <w:lang w:val="en-US" w:eastAsia="ru-RU"/>
              </w:rPr>
            </w:pPr>
            <w:r w:rsidRPr="000B5266">
              <w:rPr>
                <w:b/>
                <w:bCs/>
                <w:noProof w:val="0"/>
                <w:sz w:val="20"/>
                <w:szCs w:val="20"/>
                <w:lang w:val="en-US" w:eastAsia="ru-RU"/>
              </w:rPr>
              <w:t> </w:t>
            </w:r>
          </w:p>
        </w:tc>
        <w:tc>
          <w:tcPr>
            <w:tcW w:w="1843" w:type="dxa"/>
            <w:tcBorders>
              <w:top w:val="nil"/>
              <w:left w:val="nil"/>
              <w:bottom w:val="single" w:sz="4" w:space="0" w:color="auto"/>
              <w:right w:val="single" w:sz="4" w:space="0" w:color="auto"/>
            </w:tcBorders>
            <w:shd w:val="clear" w:color="000000" w:fill="FFFF00"/>
            <w:hideMark/>
          </w:tcPr>
          <w:p w:rsidR="000B5266" w:rsidRPr="000B5266" w:rsidRDefault="000B5266" w:rsidP="000B5266">
            <w:pPr>
              <w:jc w:val="center"/>
              <w:rPr>
                <w:b/>
                <w:bCs/>
                <w:noProof w:val="0"/>
                <w:color w:val="000000"/>
                <w:sz w:val="20"/>
                <w:szCs w:val="20"/>
                <w:lang w:val="en-US" w:eastAsia="ru-RU"/>
              </w:rPr>
            </w:pPr>
            <w:r w:rsidRPr="000B5266">
              <w:rPr>
                <w:b/>
                <w:bCs/>
                <w:noProof w:val="0"/>
                <w:color w:val="000000"/>
                <w:sz w:val="20"/>
                <w:szCs w:val="20"/>
                <w:lang w:val="en-US" w:eastAsia="ru-RU"/>
              </w:rPr>
              <w:t> </w:t>
            </w:r>
          </w:p>
        </w:tc>
        <w:tc>
          <w:tcPr>
            <w:tcW w:w="1701"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b/>
                <w:bCs/>
                <w:noProof w:val="0"/>
                <w:color w:val="FF0000"/>
                <w:sz w:val="20"/>
                <w:szCs w:val="20"/>
                <w:lang w:val="en-US" w:eastAsia="ru-RU"/>
              </w:rPr>
            </w:pPr>
            <w:r w:rsidRPr="000B5266">
              <w:rPr>
                <w:b/>
                <w:bCs/>
                <w:noProof w:val="0"/>
                <w:color w:val="FF0000"/>
                <w:sz w:val="20"/>
                <w:szCs w:val="20"/>
                <w:lang w:val="en-US" w:eastAsia="ru-RU"/>
              </w:rPr>
              <w:t> </w:t>
            </w:r>
          </w:p>
        </w:tc>
        <w:tc>
          <w:tcPr>
            <w:tcW w:w="113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center"/>
              <w:rPr>
                <w:b/>
                <w:bCs/>
                <w:noProof w:val="0"/>
                <w:sz w:val="20"/>
                <w:szCs w:val="20"/>
                <w:lang w:val="en-US" w:eastAsia="ru-RU"/>
              </w:rPr>
            </w:pPr>
            <w:r w:rsidRPr="000B5266">
              <w:rPr>
                <w:b/>
                <w:bCs/>
                <w:noProof w:val="0"/>
                <w:sz w:val="20"/>
                <w:szCs w:val="20"/>
                <w:lang w:val="en-US" w:eastAsia="ru-RU"/>
              </w:rPr>
              <w:t> </w:t>
            </w:r>
          </w:p>
        </w:tc>
        <w:tc>
          <w:tcPr>
            <w:tcW w:w="4394" w:type="dxa"/>
            <w:tcBorders>
              <w:top w:val="nil"/>
              <w:left w:val="nil"/>
              <w:bottom w:val="single" w:sz="4" w:space="0" w:color="auto"/>
              <w:right w:val="single" w:sz="4" w:space="0" w:color="auto"/>
            </w:tcBorders>
            <w:shd w:val="clear" w:color="000000" w:fill="FFFF00"/>
            <w:noWrap/>
            <w:vAlign w:val="bottom"/>
            <w:hideMark/>
          </w:tcPr>
          <w:p w:rsidR="000B5266" w:rsidRPr="000B5266" w:rsidRDefault="000B5266" w:rsidP="000B5266">
            <w:pPr>
              <w:jc w:val="right"/>
              <w:rPr>
                <w:b/>
                <w:bCs/>
                <w:noProof w:val="0"/>
                <w:sz w:val="20"/>
                <w:szCs w:val="20"/>
                <w:lang w:val="ru-RU" w:eastAsia="ru-RU"/>
              </w:rPr>
            </w:pPr>
            <w:r w:rsidRPr="000B5266">
              <w:rPr>
                <w:b/>
                <w:bCs/>
                <w:noProof w:val="0"/>
                <w:sz w:val="20"/>
                <w:szCs w:val="20"/>
                <w:lang w:val="ru-RU" w:eastAsia="ru-RU"/>
              </w:rPr>
              <w:t>472000</w:t>
            </w:r>
          </w:p>
        </w:tc>
      </w:tr>
      <w:tr w:rsidR="00A8557D" w:rsidRPr="000B5266" w:rsidTr="007246A5">
        <w:trPr>
          <w:trHeight w:val="300"/>
        </w:trPr>
        <w:tc>
          <w:tcPr>
            <w:tcW w:w="1050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A8557D" w:rsidRPr="00A8557D" w:rsidRDefault="00A8557D" w:rsidP="00A8557D">
            <w:pPr>
              <w:rPr>
                <w:b/>
                <w:bCs/>
                <w:noProof w:val="0"/>
                <w:lang w:val="en-US" w:eastAsia="ru-RU"/>
              </w:rPr>
            </w:pPr>
            <w:r w:rsidRPr="00A8557D">
              <w:rPr>
                <w:b/>
                <w:bCs/>
                <w:noProof w:val="0"/>
                <w:lang w:val="en-US" w:eastAsia="ru-RU"/>
              </w:rPr>
              <w:t>Total :</w:t>
            </w:r>
          </w:p>
        </w:tc>
        <w:tc>
          <w:tcPr>
            <w:tcW w:w="4394" w:type="dxa"/>
            <w:tcBorders>
              <w:top w:val="nil"/>
              <w:left w:val="nil"/>
              <w:bottom w:val="single" w:sz="4" w:space="0" w:color="auto"/>
              <w:right w:val="single" w:sz="4" w:space="0" w:color="auto"/>
            </w:tcBorders>
            <w:shd w:val="clear" w:color="auto" w:fill="D9D9D9" w:themeFill="background1" w:themeFillShade="D9"/>
            <w:noWrap/>
            <w:vAlign w:val="bottom"/>
            <w:hideMark/>
          </w:tcPr>
          <w:p w:rsidR="00A8557D" w:rsidRPr="00A8557D" w:rsidRDefault="00197CE4" w:rsidP="000B5266">
            <w:pPr>
              <w:jc w:val="right"/>
              <w:rPr>
                <w:b/>
                <w:bCs/>
                <w:noProof w:val="0"/>
                <w:sz w:val="20"/>
                <w:szCs w:val="20"/>
                <w:lang w:eastAsia="ru-RU"/>
              </w:rPr>
            </w:pPr>
            <w:r>
              <w:rPr>
                <w:b/>
                <w:bCs/>
                <w:noProof w:val="0"/>
                <w:sz w:val="20"/>
                <w:szCs w:val="20"/>
                <w:lang w:eastAsia="ru-RU"/>
              </w:rPr>
              <w:t>7657</w:t>
            </w:r>
            <w:r w:rsidR="00A8557D">
              <w:rPr>
                <w:b/>
                <w:bCs/>
                <w:noProof w:val="0"/>
                <w:sz w:val="20"/>
                <w:szCs w:val="20"/>
                <w:lang w:eastAsia="ru-RU"/>
              </w:rPr>
              <w:t>100,00</w:t>
            </w:r>
          </w:p>
        </w:tc>
      </w:tr>
      <w:tr w:rsidR="000B5266" w:rsidRPr="000B5266" w:rsidTr="000B5266">
        <w:trPr>
          <w:trHeight w:val="300"/>
        </w:trPr>
        <w:tc>
          <w:tcPr>
            <w:tcW w:w="3129"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2693"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1843"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1701"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1134" w:type="dxa"/>
            <w:tcBorders>
              <w:top w:val="nil"/>
              <w:left w:val="nil"/>
              <w:bottom w:val="nil"/>
              <w:right w:val="nil"/>
            </w:tcBorders>
            <w:shd w:val="clear" w:color="auto" w:fill="auto"/>
            <w:noWrap/>
            <w:vAlign w:val="bottom"/>
            <w:hideMark/>
          </w:tcPr>
          <w:p w:rsidR="000B5266" w:rsidRPr="000B5266" w:rsidRDefault="000B5266" w:rsidP="000B5266">
            <w:pPr>
              <w:rPr>
                <w:rFonts w:ascii="Calibri" w:hAnsi="Calibri"/>
                <w:noProof w:val="0"/>
                <w:color w:val="000000"/>
                <w:lang w:val="ru-RU" w:eastAsia="ru-RU"/>
              </w:rPr>
            </w:pPr>
          </w:p>
        </w:tc>
        <w:tc>
          <w:tcPr>
            <w:tcW w:w="4394" w:type="dxa"/>
            <w:tcBorders>
              <w:top w:val="nil"/>
              <w:left w:val="nil"/>
              <w:bottom w:val="nil"/>
              <w:right w:val="nil"/>
            </w:tcBorders>
            <w:shd w:val="clear" w:color="auto" w:fill="auto"/>
            <w:noWrap/>
            <w:vAlign w:val="bottom"/>
            <w:hideMark/>
          </w:tcPr>
          <w:p w:rsidR="000B5266" w:rsidRPr="000B5266" w:rsidRDefault="000B5266" w:rsidP="000B5266">
            <w:pPr>
              <w:jc w:val="right"/>
              <w:rPr>
                <w:rFonts w:ascii="Calibri" w:hAnsi="Calibri"/>
                <w:noProof w:val="0"/>
                <w:color w:val="000000"/>
                <w:lang w:val="ru-RU" w:eastAsia="ru-RU"/>
              </w:rPr>
            </w:pP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0B5266" w:rsidRDefault="00485917" w:rsidP="00485917">
      <w:pPr>
        <w:numPr>
          <w:ilvl w:val="0"/>
          <w:numId w:val="3"/>
        </w:numPr>
        <w:shd w:val="clear" w:color="auto" w:fill="FFFFFF" w:themeFill="background1"/>
        <w:tabs>
          <w:tab w:val="right" w:pos="426"/>
        </w:tabs>
        <w:rPr>
          <w:noProof w:val="0"/>
          <w:color w:val="0070C0"/>
          <w:u w:val="single"/>
          <w:lang w:val="ru-RU" w:eastAsia="ru-RU"/>
        </w:rPr>
      </w:pPr>
      <w:r w:rsidRPr="000B5266">
        <w:rPr>
          <w:noProof w:val="0"/>
          <w:color w:val="0070C0"/>
          <w:u w:val="single"/>
          <w:lang w:val="it-IT" w:eastAsia="ru-RU"/>
        </w:rPr>
        <w:t xml:space="preserve">Pentru un singur </w:t>
      </w:r>
      <w:r w:rsidRPr="000B5266">
        <w:rPr>
          <w:noProof w:val="0"/>
          <w:color w:val="0070C0"/>
          <w:u w:val="single"/>
          <w:lang w:val="ru-RU" w:eastAsia="ru-RU"/>
        </w:rPr>
        <w:t>lot;</w:t>
      </w:r>
    </w:p>
    <w:p w:rsidR="00485917" w:rsidRPr="000B5266" w:rsidRDefault="00485917" w:rsidP="00485917">
      <w:pPr>
        <w:numPr>
          <w:ilvl w:val="0"/>
          <w:numId w:val="3"/>
        </w:numPr>
        <w:shd w:val="clear" w:color="auto" w:fill="FFFFFF" w:themeFill="background1"/>
        <w:tabs>
          <w:tab w:val="right" w:pos="426"/>
        </w:tabs>
        <w:rPr>
          <w:noProof w:val="0"/>
          <w:color w:val="0070C0"/>
          <w:u w:val="single"/>
          <w:lang w:val="ru-RU" w:eastAsia="ru-RU"/>
        </w:rPr>
      </w:pPr>
      <w:r w:rsidRPr="000B5266">
        <w:rPr>
          <w:noProof w:val="0"/>
          <w:color w:val="0070C0"/>
          <w:u w:val="single"/>
          <w:lang w:val="ru-RU" w:eastAsia="ru-RU"/>
        </w:rPr>
        <w:t>Pentru</w:t>
      </w:r>
      <w:r w:rsidRPr="000B5266">
        <w:rPr>
          <w:noProof w:val="0"/>
          <w:color w:val="0070C0"/>
          <w:u w:val="single"/>
          <w:lang w:eastAsia="ru-RU"/>
        </w:rPr>
        <w:t xml:space="preserve"> </w:t>
      </w:r>
      <w:r w:rsidRPr="000B5266">
        <w:rPr>
          <w:noProof w:val="0"/>
          <w:color w:val="0070C0"/>
          <w:u w:val="single"/>
          <w:lang w:val="ru-RU" w:eastAsia="ru-RU"/>
        </w:rPr>
        <w:t>mai</w:t>
      </w:r>
      <w:r w:rsidRPr="000B5266">
        <w:rPr>
          <w:noProof w:val="0"/>
          <w:color w:val="0070C0"/>
          <w:u w:val="single"/>
          <w:lang w:eastAsia="ru-RU"/>
        </w:rPr>
        <w:t xml:space="preserve"> </w:t>
      </w:r>
      <w:r w:rsidRPr="000B5266">
        <w:rPr>
          <w:noProof w:val="0"/>
          <w:color w:val="0070C0"/>
          <w:u w:val="single"/>
          <w:lang w:val="ru-RU" w:eastAsia="ru-RU"/>
        </w:rPr>
        <w:t>multe</w:t>
      </w:r>
      <w:r w:rsidRPr="000B5266">
        <w:rPr>
          <w:noProof w:val="0"/>
          <w:color w:val="0070C0"/>
          <w:u w:val="single"/>
          <w:lang w:eastAsia="ru-RU"/>
        </w:rPr>
        <w:t xml:space="preserve"> </w:t>
      </w:r>
      <w:r w:rsidRPr="000B5266">
        <w:rPr>
          <w:noProof w:val="0"/>
          <w:color w:val="0070C0"/>
          <w:u w:val="single"/>
          <w:lang w:val="ru-RU" w:eastAsia="ru-RU"/>
        </w:rPr>
        <w:t>loturi;</w:t>
      </w:r>
    </w:p>
    <w:p w:rsidR="00485917" w:rsidRPr="000B5266" w:rsidRDefault="00485917" w:rsidP="00485917">
      <w:pPr>
        <w:numPr>
          <w:ilvl w:val="0"/>
          <w:numId w:val="3"/>
        </w:numPr>
        <w:shd w:val="clear" w:color="auto" w:fill="FFFFFF" w:themeFill="background1"/>
        <w:tabs>
          <w:tab w:val="right" w:pos="426"/>
        </w:tabs>
        <w:rPr>
          <w:noProof w:val="0"/>
          <w:color w:val="0070C0"/>
          <w:u w:val="single"/>
          <w:lang w:val="ru-RU" w:eastAsia="ru-RU"/>
        </w:rPr>
      </w:pPr>
      <w:r w:rsidRPr="000B5266">
        <w:rPr>
          <w:noProof w:val="0"/>
          <w:color w:val="0070C0"/>
          <w:u w:val="single"/>
          <w:lang w:val="ru-RU" w:eastAsia="ru-RU"/>
        </w:rPr>
        <w:t>Pentru</w:t>
      </w:r>
      <w:r w:rsidRPr="000B5266">
        <w:rPr>
          <w:noProof w:val="0"/>
          <w:color w:val="0070C0"/>
          <w:u w:val="single"/>
          <w:lang w:eastAsia="ru-RU"/>
        </w:rPr>
        <w:t xml:space="preserve"> </w:t>
      </w:r>
      <w:r w:rsidRPr="000B5266">
        <w:rPr>
          <w:noProof w:val="0"/>
          <w:color w:val="0070C0"/>
          <w:u w:val="single"/>
          <w:lang w:val="ru-RU" w:eastAsia="ru-RU"/>
        </w:rPr>
        <w:t>toate</w:t>
      </w:r>
      <w:r w:rsidRPr="000B5266">
        <w:rPr>
          <w:noProof w:val="0"/>
          <w:color w:val="0070C0"/>
          <w:u w:val="single"/>
          <w:lang w:eastAsia="ru-RU"/>
        </w:rPr>
        <w:t xml:space="preserve"> </w:t>
      </w:r>
      <w:r w:rsidRPr="000B5266">
        <w:rPr>
          <w:noProof w:val="0"/>
          <w:color w:val="0070C0"/>
          <w:u w:val="single"/>
          <w:lang w:val="ru-RU" w:eastAsia="ru-RU"/>
        </w:rPr>
        <w:t>loturile;</w:t>
      </w:r>
    </w:p>
    <w:p w:rsidR="00485917" w:rsidRPr="000B5266"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F09AD">
        <w:rPr>
          <w:b/>
          <w:noProof w:val="0"/>
          <w:lang w:val="en-US" w:eastAsia="ru-RU"/>
        </w:rPr>
        <w:t xml:space="preserve"> </w:t>
      </w:r>
      <w:r w:rsidR="003F09AD" w:rsidRPr="003F09AD">
        <w:rPr>
          <w:b/>
          <w:noProof w:val="0"/>
          <w:color w:val="0070C0"/>
          <w:lang w:val="en-US" w:eastAsia="ru-RU"/>
        </w:rPr>
        <w:t>Nu se admite</w:t>
      </w:r>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gramStart"/>
      <w:r w:rsidRPr="0094296A">
        <w:rPr>
          <w:noProof w:val="0"/>
          <w:sz w:val="20"/>
          <w:lang w:val="en-US" w:eastAsia="ru-RU"/>
        </w:rPr>
        <w:t>indicați</w:t>
      </w:r>
      <w:proofErr w:type="gramEnd"/>
      <w:r w:rsidRPr="0094296A">
        <w:rPr>
          <w:noProof w:val="0"/>
          <w:sz w:val="20"/>
          <w:lang w:val="en-US" w:eastAsia="ru-RU"/>
        </w:rPr>
        <w:t xml:space="preserve"> se admite</w:t>
      </w:r>
      <w:r>
        <w:rPr>
          <w:noProof w:val="0"/>
          <w:sz w:val="20"/>
          <w:lang w:val="en-US" w:eastAsia="ru-RU"/>
        </w:rPr>
        <w:t xml:space="preserve"> </w:t>
      </w:r>
      <w:r w:rsidRPr="0094296A">
        <w:rPr>
          <w:noProof w:val="0"/>
          <w:sz w:val="20"/>
          <w:lang w:val="en-US" w:eastAsia="ru-RU"/>
        </w:rPr>
        <w:t>sau nu se admite)</w:t>
      </w:r>
    </w:p>
    <w:p w:rsidR="006C719F" w:rsidRPr="001A480F" w:rsidRDefault="00485917" w:rsidP="006C719F">
      <w:pPr>
        <w:numPr>
          <w:ilvl w:val="0"/>
          <w:numId w:val="2"/>
        </w:numPr>
        <w:tabs>
          <w:tab w:val="right" w:pos="426"/>
        </w:tabs>
        <w:spacing w:before="120"/>
        <w:ind w:left="0" w:firstLine="0"/>
        <w:rPr>
          <w:b/>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F09AD">
        <w:rPr>
          <w:b/>
          <w:noProof w:val="0"/>
          <w:lang w:val="it-IT" w:eastAsia="ru-RU"/>
        </w:rPr>
        <w:t xml:space="preserve"> </w:t>
      </w:r>
      <w:r w:rsidR="006C719F" w:rsidRPr="006C719F">
        <w:rPr>
          <w:b/>
          <w:color w:val="0070C0"/>
          <w:lang w:val="en-US"/>
        </w:rPr>
        <w:t>in decurs de 10 zile  de la solicitare</w:t>
      </w:r>
    </w:p>
    <w:p w:rsidR="00485917" w:rsidRPr="003F09AD" w:rsidRDefault="006C719F" w:rsidP="006C719F">
      <w:pPr>
        <w:shd w:val="clear" w:color="auto" w:fill="FFFFFF" w:themeFill="background1"/>
        <w:tabs>
          <w:tab w:val="left" w:pos="0"/>
          <w:tab w:val="left" w:pos="284"/>
          <w:tab w:val="left" w:pos="426"/>
        </w:tabs>
        <w:spacing w:before="120"/>
        <w:ind w:left="284"/>
        <w:rPr>
          <w:b/>
          <w:noProof w:val="0"/>
          <w:color w:val="0070C0"/>
          <w:lang w:val="it-IT" w:eastAsia="ru-RU"/>
        </w:rPr>
      </w:pPr>
      <w:r>
        <w:rPr>
          <w:b/>
          <w:noProof w:val="0"/>
          <w:color w:val="0070C0"/>
          <w:lang w:val="en-US" w:eastAsia="ru-RU"/>
        </w:rPr>
        <w:t xml:space="preserve">  </w:t>
      </w:r>
      <w:r w:rsidR="003F09AD" w:rsidRPr="003F09AD">
        <w:rPr>
          <w:b/>
          <w:noProof w:val="0"/>
          <w:color w:val="0070C0"/>
          <w:lang w:val="it-IT" w:eastAsia="ru-RU"/>
        </w:rPr>
        <w:t>01.01.202</w:t>
      </w:r>
      <w:r w:rsidR="00661417">
        <w:rPr>
          <w:b/>
          <w:noProof w:val="0"/>
          <w:color w:val="0070C0"/>
          <w:lang w:val="it-IT" w:eastAsia="ru-RU"/>
        </w:rPr>
        <w:t>6</w:t>
      </w:r>
      <w:r w:rsidR="003F09AD" w:rsidRPr="003F09AD">
        <w:rPr>
          <w:b/>
          <w:noProof w:val="0"/>
          <w:color w:val="0070C0"/>
          <w:lang w:val="it-IT" w:eastAsia="ru-RU"/>
        </w:rPr>
        <w:t xml:space="preserve"> -31.12.202</w:t>
      </w:r>
      <w:r w:rsidR="00661417">
        <w:rPr>
          <w:b/>
          <w:noProof w:val="0"/>
          <w:color w:val="0070C0"/>
          <w:lang w:val="it-IT" w:eastAsia="ru-RU"/>
        </w:rPr>
        <w:t>6</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661417">
        <w:rPr>
          <w:b/>
          <w:noProof w:val="0"/>
          <w:color w:val="0070C0"/>
          <w:lang w:val="it-IT" w:eastAsia="ru-RU"/>
        </w:rPr>
        <w:t>6</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8206"/>
        <w:gridCol w:w="2552"/>
      </w:tblGrid>
      <w:tr w:rsidR="00485917" w:rsidRPr="00BE362C" w:rsidTr="00180D80">
        <w:tc>
          <w:tcPr>
            <w:tcW w:w="560"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8206"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552"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85917" w:rsidRPr="004B5DD0" w:rsidTr="00180D80">
        <w:tc>
          <w:tcPr>
            <w:tcW w:w="560" w:type="dxa"/>
            <w:shd w:val="clear" w:color="auto" w:fill="auto"/>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1</w:t>
            </w:r>
          </w:p>
        </w:tc>
        <w:tc>
          <w:tcPr>
            <w:tcW w:w="3391" w:type="dxa"/>
            <w:shd w:val="clear" w:color="auto" w:fill="auto"/>
          </w:tcPr>
          <w:p w:rsidR="00485917" w:rsidRPr="004B5DD0" w:rsidRDefault="003F09AD" w:rsidP="00C835F6">
            <w:pPr>
              <w:shd w:val="clear" w:color="auto" w:fill="FFFFFF" w:themeFill="background1"/>
              <w:tabs>
                <w:tab w:val="left" w:pos="612"/>
              </w:tabs>
              <w:rPr>
                <w:iCs/>
                <w:noProof w:val="0"/>
                <w:sz w:val="20"/>
                <w:szCs w:val="20"/>
                <w:lang w:val="ru-RU" w:eastAsia="ru-RU"/>
              </w:rPr>
            </w:pPr>
            <w:r w:rsidRPr="004B5DD0">
              <w:rPr>
                <w:iCs/>
                <w:noProof w:val="0"/>
                <w:sz w:val="20"/>
                <w:szCs w:val="20"/>
                <w:lang w:eastAsia="ru-RU"/>
              </w:rPr>
              <w:t>DUAE</w:t>
            </w:r>
          </w:p>
        </w:tc>
        <w:tc>
          <w:tcPr>
            <w:tcW w:w="8206" w:type="dxa"/>
            <w:shd w:val="clear" w:color="auto" w:fill="auto"/>
          </w:tcPr>
          <w:p w:rsidR="00485917" w:rsidRPr="004B5DD0" w:rsidRDefault="003F09AD" w:rsidP="00C835F6">
            <w:pPr>
              <w:shd w:val="clear" w:color="auto" w:fill="FFFFFF" w:themeFill="background1"/>
              <w:tabs>
                <w:tab w:val="left" w:pos="612"/>
              </w:tabs>
              <w:rPr>
                <w:iCs/>
                <w:noProof w:val="0"/>
                <w:sz w:val="20"/>
                <w:szCs w:val="20"/>
                <w:lang w:val="en-US" w:eastAsia="ru-RU"/>
              </w:rPr>
            </w:pPr>
            <w:r w:rsidRPr="004B5DD0">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552" w:type="dxa"/>
            <w:shd w:val="clear" w:color="auto" w:fill="auto"/>
          </w:tcPr>
          <w:p w:rsidR="00485917" w:rsidRPr="004B5DD0" w:rsidRDefault="003F09AD" w:rsidP="00C835F6">
            <w:pPr>
              <w:shd w:val="clear" w:color="auto" w:fill="FFFFFF" w:themeFill="background1"/>
              <w:tabs>
                <w:tab w:val="left" w:pos="612"/>
              </w:tabs>
              <w:rPr>
                <w:iCs/>
                <w:noProof w:val="0"/>
                <w:sz w:val="20"/>
                <w:szCs w:val="20"/>
                <w:lang w:val="en-US" w:eastAsia="ru-RU"/>
              </w:rPr>
            </w:pPr>
            <w:r w:rsidRPr="004B5DD0">
              <w:rPr>
                <w:sz w:val="20"/>
                <w:szCs w:val="20"/>
              </w:rPr>
              <w:t>Obligatoriu</w:t>
            </w:r>
          </w:p>
        </w:tc>
      </w:tr>
      <w:tr w:rsidR="004719DE" w:rsidRPr="004B5DD0" w:rsidTr="00180D80">
        <w:tc>
          <w:tcPr>
            <w:tcW w:w="560" w:type="dxa"/>
            <w:shd w:val="clear" w:color="auto" w:fill="auto"/>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2</w:t>
            </w:r>
          </w:p>
        </w:tc>
        <w:tc>
          <w:tcPr>
            <w:tcW w:w="3391" w:type="dxa"/>
            <w:shd w:val="clear" w:color="auto" w:fill="auto"/>
          </w:tcPr>
          <w:p w:rsidR="004719DE" w:rsidRPr="004B5DD0" w:rsidRDefault="004719DE" w:rsidP="00C835F6">
            <w:pPr>
              <w:tabs>
                <w:tab w:val="left" w:pos="612"/>
              </w:tabs>
              <w:rPr>
                <w:iCs/>
                <w:sz w:val="20"/>
                <w:szCs w:val="20"/>
              </w:rPr>
            </w:pPr>
            <w:r w:rsidRPr="004B5DD0">
              <w:rPr>
                <w:iCs/>
                <w:sz w:val="20"/>
                <w:szCs w:val="20"/>
              </w:rPr>
              <w:t>Cerere de participare</w:t>
            </w:r>
          </w:p>
        </w:tc>
        <w:tc>
          <w:tcPr>
            <w:tcW w:w="8206" w:type="dxa"/>
            <w:shd w:val="clear" w:color="auto" w:fill="auto"/>
          </w:tcPr>
          <w:p w:rsidR="008F367B" w:rsidRPr="004B5DD0" w:rsidRDefault="004719DE" w:rsidP="00C06C82">
            <w:pPr>
              <w:shd w:val="clear" w:color="auto" w:fill="FFFFFF" w:themeFill="background1"/>
              <w:tabs>
                <w:tab w:val="left" w:pos="612"/>
              </w:tabs>
              <w:rPr>
                <w:sz w:val="20"/>
                <w:szCs w:val="20"/>
              </w:rPr>
            </w:pPr>
            <w:r w:rsidRPr="008F367B">
              <w:rPr>
                <w:b/>
                <w:sz w:val="20"/>
                <w:szCs w:val="20"/>
              </w:rPr>
              <w:t xml:space="preserve">Conform anexei nr. </w:t>
            </w:r>
            <w:r w:rsidR="00C06C82" w:rsidRPr="008F367B">
              <w:rPr>
                <w:b/>
                <w:sz w:val="20"/>
                <w:szCs w:val="20"/>
              </w:rPr>
              <w:t>7</w:t>
            </w:r>
            <w:r w:rsidRPr="008F367B">
              <w:rPr>
                <w:b/>
                <w:sz w:val="20"/>
                <w:szCs w:val="20"/>
              </w:rPr>
              <w:t xml:space="preserve"> la Documentafia standard nr.1l5 din </w:t>
            </w:r>
            <w:r w:rsidR="00E43A93" w:rsidRPr="008F367B">
              <w:rPr>
                <w:b/>
                <w:sz w:val="20"/>
                <w:szCs w:val="20"/>
              </w:rPr>
              <w:t>15" 09, 2021</w:t>
            </w:r>
            <w:r w:rsidR="00E43A93" w:rsidRPr="004B5DD0">
              <w:rPr>
                <w:sz w:val="20"/>
                <w:szCs w:val="20"/>
              </w:rPr>
              <w:t>, Confirmat</w:t>
            </w:r>
            <w:r w:rsidRPr="004B5DD0">
              <w:rPr>
                <w:sz w:val="20"/>
                <w:szCs w:val="20"/>
              </w:rPr>
              <w:t xml:space="preserve"> prin semntura electronică</w:t>
            </w:r>
            <w:r w:rsidR="008F367B">
              <w:rPr>
                <w:sz w:val="20"/>
                <w:szCs w:val="20"/>
              </w:rPr>
              <w:t xml:space="preserve"> </w:t>
            </w:r>
            <w:r w:rsidR="008F367B">
              <w:t>de către administratorul companiei indicat în Extrasul Registrului de Stat</w:t>
            </w:r>
          </w:p>
        </w:tc>
        <w:tc>
          <w:tcPr>
            <w:tcW w:w="2552"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180D80">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3391" w:type="dxa"/>
            <w:shd w:val="clear" w:color="auto" w:fill="auto"/>
          </w:tcPr>
          <w:p w:rsidR="004719DE" w:rsidRPr="004B5DD0" w:rsidRDefault="004719DE" w:rsidP="00C835F6">
            <w:pPr>
              <w:tabs>
                <w:tab w:val="left" w:pos="612"/>
              </w:tabs>
              <w:rPr>
                <w:iCs/>
                <w:sz w:val="20"/>
                <w:szCs w:val="20"/>
              </w:rPr>
            </w:pPr>
            <w:r w:rsidRPr="004B5DD0">
              <w:rPr>
                <w:iCs/>
                <w:sz w:val="20"/>
                <w:szCs w:val="20"/>
              </w:rPr>
              <w:t xml:space="preserve">Specificaţii tehnice </w:t>
            </w:r>
            <w:r w:rsidR="006C719F" w:rsidRPr="004B5DD0">
              <w:rPr>
                <w:iCs/>
                <w:sz w:val="20"/>
                <w:szCs w:val="20"/>
              </w:rPr>
              <w:t xml:space="preserve"> </w:t>
            </w:r>
            <w:r w:rsidRPr="004B5DD0">
              <w:rPr>
                <w:iCs/>
                <w:sz w:val="20"/>
                <w:szCs w:val="20"/>
              </w:rPr>
              <w:t xml:space="preserve"> </w:t>
            </w:r>
          </w:p>
          <w:p w:rsidR="004719DE" w:rsidRPr="004B5DD0" w:rsidRDefault="006C719F" w:rsidP="00C835F6">
            <w:pPr>
              <w:tabs>
                <w:tab w:val="left" w:pos="612"/>
              </w:tabs>
              <w:rPr>
                <w:iCs/>
                <w:sz w:val="20"/>
                <w:szCs w:val="20"/>
              </w:rPr>
            </w:pPr>
            <w:r w:rsidRPr="004B5DD0">
              <w:rPr>
                <w:iCs/>
                <w:sz w:val="20"/>
                <w:szCs w:val="20"/>
              </w:rPr>
              <w:t xml:space="preserve"> </w:t>
            </w:r>
          </w:p>
        </w:tc>
        <w:tc>
          <w:tcPr>
            <w:tcW w:w="8206" w:type="dxa"/>
            <w:shd w:val="clear" w:color="auto" w:fill="auto"/>
          </w:tcPr>
          <w:p w:rsidR="004719DE" w:rsidRDefault="004719DE" w:rsidP="004719DE">
            <w:pPr>
              <w:shd w:val="clear" w:color="auto" w:fill="FFFFFF"/>
              <w:tabs>
                <w:tab w:val="left" w:pos="612"/>
              </w:tabs>
            </w:pPr>
            <w:r w:rsidRPr="008F367B">
              <w:rPr>
                <w:b/>
                <w:sz w:val="20"/>
                <w:szCs w:val="20"/>
              </w:rPr>
              <w:t>Conform anexei nr.22 la Documentafia standard nr.115 din l5" 09.2021,</w:t>
            </w:r>
            <w:r w:rsidRPr="004B5DD0">
              <w:rPr>
                <w:sz w:val="20"/>
                <w:szCs w:val="20"/>
              </w:rPr>
              <w:t xml:space="preserve">  </w:t>
            </w:r>
            <w:r w:rsidR="00E43A93" w:rsidRPr="004B5DD0">
              <w:rPr>
                <w:sz w:val="20"/>
                <w:szCs w:val="20"/>
              </w:rPr>
              <w:t>Confirmat</w:t>
            </w:r>
            <w:r w:rsidRPr="004B5DD0">
              <w:rPr>
                <w:sz w:val="20"/>
                <w:szCs w:val="20"/>
              </w:rPr>
              <w:t xml:space="preserve"> prin semntura electronică</w:t>
            </w:r>
            <w:r w:rsidR="008F367B">
              <w:t xml:space="preserve"> de către administratorul companiei indicat în Extrasul Registrului de Stat</w:t>
            </w:r>
          </w:p>
          <w:p w:rsidR="008F367B" w:rsidRPr="008F367B" w:rsidRDefault="008F367B" w:rsidP="008F367B">
            <w:pPr>
              <w:shd w:val="clear" w:color="auto" w:fill="FFFFFF"/>
              <w:tabs>
                <w:tab w:val="left" w:pos="612"/>
              </w:tabs>
              <w:rPr>
                <w:i/>
                <w:iCs/>
                <w:sz w:val="20"/>
                <w:szCs w:val="20"/>
                <w:lang w:eastAsia="ru-RU"/>
              </w:rPr>
            </w:pPr>
            <w:r>
              <w:rPr>
                <w:sz w:val="20"/>
                <w:szCs w:val="20"/>
              </w:rPr>
              <w:t xml:space="preserve"> </w:t>
            </w:r>
            <w:r w:rsidRPr="008F367B">
              <w:rPr>
                <w:i/>
                <w:color w:val="222222"/>
                <w:sz w:val="20"/>
                <w:szCs w:val="20"/>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2552"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180D80">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3391" w:type="dxa"/>
            <w:shd w:val="clear" w:color="auto" w:fill="auto"/>
          </w:tcPr>
          <w:p w:rsidR="004719DE" w:rsidRPr="004B5DD0" w:rsidRDefault="004719DE" w:rsidP="003B7652">
            <w:pPr>
              <w:tabs>
                <w:tab w:val="left" w:pos="612"/>
              </w:tabs>
              <w:rPr>
                <w:iCs/>
                <w:sz w:val="20"/>
                <w:szCs w:val="20"/>
              </w:rPr>
            </w:pPr>
            <w:r w:rsidRPr="004B5DD0">
              <w:rPr>
                <w:iCs/>
                <w:sz w:val="20"/>
                <w:szCs w:val="20"/>
              </w:rPr>
              <w:t xml:space="preserve">Specificaţii </w:t>
            </w:r>
            <w:r w:rsidR="00893347" w:rsidRPr="004B5DD0">
              <w:rPr>
                <w:iCs/>
                <w:sz w:val="20"/>
                <w:szCs w:val="20"/>
              </w:rPr>
              <w:t xml:space="preserve">de pret </w:t>
            </w:r>
            <w:r w:rsidR="006C719F" w:rsidRPr="004B5DD0">
              <w:rPr>
                <w:iCs/>
                <w:sz w:val="20"/>
                <w:szCs w:val="20"/>
              </w:rPr>
              <w:t xml:space="preserve"> </w:t>
            </w:r>
            <w:r w:rsidRPr="004B5DD0">
              <w:rPr>
                <w:iCs/>
                <w:sz w:val="20"/>
                <w:szCs w:val="20"/>
              </w:rPr>
              <w:t xml:space="preserve"> </w:t>
            </w:r>
          </w:p>
          <w:p w:rsidR="004719DE" w:rsidRPr="004B5DD0" w:rsidRDefault="006C719F" w:rsidP="00893347">
            <w:pPr>
              <w:tabs>
                <w:tab w:val="left" w:pos="612"/>
              </w:tabs>
              <w:rPr>
                <w:iCs/>
                <w:sz w:val="20"/>
                <w:szCs w:val="20"/>
              </w:rPr>
            </w:pPr>
            <w:r w:rsidRPr="004B5DD0">
              <w:rPr>
                <w:iCs/>
                <w:sz w:val="20"/>
                <w:szCs w:val="20"/>
              </w:rPr>
              <w:t xml:space="preserve"> </w:t>
            </w:r>
          </w:p>
        </w:tc>
        <w:tc>
          <w:tcPr>
            <w:tcW w:w="8206" w:type="dxa"/>
            <w:shd w:val="clear" w:color="auto" w:fill="auto"/>
          </w:tcPr>
          <w:p w:rsidR="008F367B" w:rsidRDefault="004719DE" w:rsidP="008F367B">
            <w:pPr>
              <w:shd w:val="clear" w:color="auto" w:fill="FFFFFF"/>
              <w:tabs>
                <w:tab w:val="left" w:pos="612"/>
              </w:tabs>
            </w:pPr>
            <w:r w:rsidRPr="008F367B">
              <w:rPr>
                <w:b/>
                <w:sz w:val="20"/>
                <w:szCs w:val="20"/>
              </w:rPr>
              <w:t>Conform anexei nr.23 la Documentafia standard nr.115 din 15" 09.2021,</w:t>
            </w:r>
            <w:r w:rsidRPr="004B5DD0">
              <w:rPr>
                <w:sz w:val="20"/>
                <w:szCs w:val="20"/>
              </w:rPr>
              <w:t xml:space="preserve">   </w:t>
            </w:r>
            <w:r w:rsidR="008F367B" w:rsidRPr="004B5DD0">
              <w:rPr>
                <w:sz w:val="20"/>
                <w:szCs w:val="20"/>
              </w:rPr>
              <w:t>Confirmat prin semntura electronică</w:t>
            </w:r>
            <w:r w:rsidR="008F367B">
              <w:t xml:space="preserve"> de către administratorul companiei indicat în Extrasul Registrului de Stat</w:t>
            </w:r>
          </w:p>
          <w:p w:rsidR="004719DE" w:rsidRPr="004B5DD0" w:rsidRDefault="004719DE" w:rsidP="004719DE">
            <w:pPr>
              <w:shd w:val="clear" w:color="auto" w:fill="FFFFFF"/>
              <w:tabs>
                <w:tab w:val="left" w:pos="612"/>
              </w:tabs>
              <w:rPr>
                <w:iCs/>
                <w:sz w:val="20"/>
                <w:szCs w:val="20"/>
                <w:lang w:eastAsia="ru-RU"/>
              </w:rPr>
            </w:pPr>
          </w:p>
        </w:tc>
        <w:tc>
          <w:tcPr>
            <w:tcW w:w="2552"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180D80">
        <w:tc>
          <w:tcPr>
            <w:tcW w:w="560"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3391" w:type="dxa"/>
            <w:shd w:val="clear" w:color="auto" w:fill="auto"/>
          </w:tcPr>
          <w:p w:rsidR="004719DE" w:rsidRPr="004B5DD0" w:rsidRDefault="004719DE" w:rsidP="00C835F6">
            <w:pPr>
              <w:shd w:val="clear" w:color="auto" w:fill="FFFFFF" w:themeFill="background1"/>
              <w:tabs>
                <w:tab w:val="left" w:pos="612"/>
              </w:tabs>
              <w:rPr>
                <w:iCs/>
                <w:noProof w:val="0"/>
                <w:sz w:val="20"/>
                <w:szCs w:val="20"/>
                <w:lang w:val="en-US" w:eastAsia="ru-RU"/>
              </w:rPr>
            </w:pPr>
            <w:r w:rsidRPr="004B5DD0">
              <w:rPr>
                <w:sz w:val="20"/>
                <w:szCs w:val="20"/>
              </w:rPr>
              <w:t>Declaralie privind valabilitatea ofertei</w:t>
            </w:r>
          </w:p>
        </w:tc>
        <w:tc>
          <w:tcPr>
            <w:tcW w:w="8206" w:type="dxa"/>
            <w:shd w:val="clear" w:color="auto" w:fill="auto"/>
          </w:tcPr>
          <w:p w:rsidR="00E70FC9" w:rsidRDefault="004719DE" w:rsidP="00E70FC9">
            <w:pPr>
              <w:shd w:val="clear" w:color="auto" w:fill="FFFFFF"/>
              <w:tabs>
                <w:tab w:val="left" w:pos="612"/>
              </w:tabs>
            </w:pPr>
            <w:r w:rsidRPr="00E70FC9">
              <w:rPr>
                <w:b/>
                <w:sz w:val="20"/>
                <w:szCs w:val="20"/>
              </w:rPr>
              <w:t xml:space="preserve">Conform anexei nr. 8 la Documentafia standard nr.1 l5 din </w:t>
            </w:r>
            <w:r w:rsidR="00E43A93" w:rsidRPr="00E70FC9">
              <w:rPr>
                <w:b/>
                <w:sz w:val="20"/>
                <w:szCs w:val="20"/>
              </w:rPr>
              <w:t>15" 09, 2021,</w:t>
            </w:r>
            <w:r w:rsidR="00E43A93" w:rsidRPr="004B5DD0">
              <w:rPr>
                <w:sz w:val="20"/>
                <w:szCs w:val="20"/>
              </w:rPr>
              <w:t xml:space="preserve"> </w:t>
            </w:r>
            <w:r w:rsidR="00E70FC9" w:rsidRPr="004B5DD0">
              <w:rPr>
                <w:sz w:val="20"/>
                <w:szCs w:val="20"/>
              </w:rPr>
              <w:t>Confirmat prin semntura electronică</w:t>
            </w:r>
            <w:r w:rsidR="00E70FC9">
              <w:t xml:space="preserve"> de către administratorul companiei indicat în Extrasul Registrului de Stat</w:t>
            </w:r>
          </w:p>
          <w:p w:rsidR="004719DE" w:rsidRPr="00E70FC9" w:rsidRDefault="004719DE" w:rsidP="00C835F6">
            <w:pPr>
              <w:shd w:val="clear" w:color="auto" w:fill="FFFFFF" w:themeFill="background1"/>
              <w:tabs>
                <w:tab w:val="left" w:pos="612"/>
              </w:tabs>
              <w:rPr>
                <w:iCs/>
                <w:noProof w:val="0"/>
                <w:sz w:val="20"/>
                <w:szCs w:val="20"/>
                <w:lang w:eastAsia="ru-RU"/>
              </w:rPr>
            </w:pPr>
          </w:p>
        </w:tc>
        <w:tc>
          <w:tcPr>
            <w:tcW w:w="2552" w:type="dxa"/>
            <w:shd w:val="clear" w:color="auto" w:fill="auto"/>
          </w:tcPr>
          <w:p w:rsidR="004719DE" w:rsidRPr="004B5DD0" w:rsidRDefault="004719DE">
            <w:pPr>
              <w:rPr>
                <w:sz w:val="20"/>
                <w:szCs w:val="20"/>
              </w:rPr>
            </w:pPr>
            <w:r w:rsidRPr="004B5DD0">
              <w:rPr>
                <w:sz w:val="20"/>
                <w:szCs w:val="20"/>
              </w:rPr>
              <w:t>Obligatoriu</w:t>
            </w:r>
          </w:p>
        </w:tc>
      </w:tr>
      <w:tr w:rsidR="00E43A93" w:rsidRPr="004B5DD0" w:rsidTr="00180D80">
        <w:tc>
          <w:tcPr>
            <w:tcW w:w="560" w:type="dxa"/>
            <w:shd w:val="clear" w:color="auto" w:fill="auto"/>
          </w:tcPr>
          <w:p w:rsidR="00E43A93" w:rsidRPr="003F09AD" w:rsidRDefault="00C126E5" w:rsidP="00C835F6">
            <w:pPr>
              <w:shd w:val="clear" w:color="auto" w:fill="FFFFFF" w:themeFill="background1"/>
              <w:tabs>
                <w:tab w:val="left" w:pos="612"/>
              </w:tabs>
              <w:rPr>
                <w:iCs/>
                <w:noProof w:val="0"/>
                <w:lang w:val="en-US" w:eastAsia="ru-RU"/>
              </w:rPr>
            </w:pPr>
            <w:r>
              <w:rPr>
                <w:iCs/>
                <w:noProof w:val="0"/>
                <w:lang w:val="en-US" w:eastAsia="ru-RU"/>
              </w:rPr>
              <w:t>6</w:t>
            </w:r>
          </w:p>
        </w:tc>
        <w:tc>
          <w:tcPr>
            <w:tcW w:w="3391" w:type="dxa"/>
            <w:shd w:val="clear" w:color="auto" w:fill="auto"/>
          </w:tcPr>
          <w:p w:rsidR="00E43A93" w:rsidRPr="004B5DD0" w:rsidRDefault="00E43A93" w:rsidP="00C835F6">
            <w:pPr>
              <w:shd w:val="clear" w:color="auto" w:fill="FFFFFF" w:themeFill="background1"/>
              <w:tabs>
                <w:tab w:val="left" w:pos="612"/>
              </w:tabs>
              <w:rPr>
                <w:iCs/>
                <w:noProof w:val="0"/>
                <w:sz w:val="20"/>
                <w:szCs w:val="20"/>
                <w:lang w:val="en-US" w:eastAsia="ru-RU"/>
              </w:rPr>
            </w:pPr>
            <w:r w:rsidRPr="004B5DD0">
              <w:rPr>
                <w:iCs/>
                <w:sz w:val="20"/>
                <w:szCs w:val="20"/>
                <w:lang w:eastAsia="ru-RU"/>
              </w:rPr>
              <w:t>Certificat/decizie de înregistrare a întreprinderii, Extras din Registrul de stat al persoanelor juridice</w:t>
            </w:r>
          </w:p>
        </w:tc>
        <w:tc>
          <w:tcPr>
            <w:tcW w:w="8206" w:type="dxa"/>
            <w:shd w:val="clear" w:color="auto" w:fill="auto"/>
          </w:tcPr>
          <w:p w:rsidR="00E75AC2" w:rsidRDefault="00E75AC2" w:rsidP="00E75AC2">
            <w:pPr>
              <w:shd w:val="clear" w:color="auto" w:fill="FFFFFF"/>
              <w:tabs>
                <w:tab w:val="left" w:pos="612"/>
              </w:tabs>
            </w:pPr>
            <w:r>
              <w:rPr>
                <w:sz w:val="20"/>
                <w:szCs w:val="20"/>
              </w:rPr>
              <w:t xml:space="preserve"> </w:t>
            </w:r>
            <w:r w:rsidRPr="004B5DD0">
              <w:rPr>
                <w:sz w:val="20"/>
                <w:szCs w:val="20"/>
              </w:rPr>
              <w:t>Confirmat prin semntura electronică</w:t>
            </w:r>
            <w:r>
              <w:t xml:space="preserve"> de către administratorul companiei indicat în Extrasul Registrului de Stat</w:t>
            </w:r>
          </w:p>
          <w:p w:rsidR="00E43A93" w:rsidRPr="00E75AC2" w:rsidRDefault="00E43A93" w:rsidP="004719DE">
            <w:pPr>
              <w:shd w:val="clear" w:color="auto" w:fill="FFFFFF" w:themeFill="background1"/>
              <w:tabs>
                <w:tab w:val="left" w:pos="612"/>
              </w:tabs>
              <w:rPr>
                <w:iCs/>
                <w:noProof w:val="0"/>
                <w:sz w:val="20"/>
                <w:szCs w:val="20"/>
                <w:lang w:eastAsia="ru-RU"/>
              </w:rPr>
            </w:pPr>
          </w:p>
        </w:tc>
        <w:tc>
          <w:tcPr>
            <w:tcW w:w="2552" w:type="dxa"/>
            <w:shd w:val="clear" w:color="auto" w:fill="auto"/>
          </w:tcPr>
          <w:p w:rsidR="00E43A93" w:rsidRPr="004B5DD0" w:rsidRDefault="00E43A93">
            <w:pPr>
              <w:rPr>
                <w:sz w:val="20"/>
                <w:szCs w:val="20"/>
              </w:rPr>
            </w:pPr>
            <w:r w:rsidRPr="004B5DD0">
              <w:rPr>
                <w:sz w:val="20"/>
                <w:szCs w:val="20"/>
              </w:rPr>
              <w:t>Obligatoriu</w:t>
            </w:r>
          </w:p>
        </w:tc>
      </w:tr>
      <w:tr w:rsidR="00E43A93" w:rsidRPr="004B5DD0" w:rsidTr="00180D80">
        <w:tc>
          <w:tcPr>
            <w:tcW w:w="560" w:type="dxa"/>
            <w:shd w:val="clear" w:color="auto" w:fill="auto"/>
          </w:tcPr>
          <w:p w:rsidR="00E43A93" w:rsidRPr="003F09AD" w:rsidRDefault="00E75AC2" w:rsidP="00C835F6">
            <w:pPr>
              <w:shd w:val="clear" w:color="auto" w:fill="FFFFFF" w:themeFill="background1"/>
              <w:tabs>
                <w:tab w:val="left" w:pos="612"/>
              </w:tabs>
              <w:rPr>
                <w:iCs/>
                <w:noProof w:val="0"/>
                <w:lang w:val="en-US" w:eastAsia="ru-RU"/>
              </w:rPr>
            </w:pPr>
            <w:r>
              <w:rPr>
                <w:iCs/>
                <w:noProof w:val="0"/>
                <w:lang w:val="en-US" w:eastAsia="ru-RU"/>
              </w:rPr>
              <w:t>7</w:t>
            </w:r>
          </w:p>
        </w:tc>
        <w:tc>
          <w:tcPr>
            <w:tcW w:w="3391" w:type="dxa"/>
            <w:shd w:val="clear" w:color="auto" w:fill="auto"/>
          </w:tcPr>
          <w:p w:rsidR="00E43A93" w:rsidRPr="004B5DD0" w:rsidRDefault="00E43A93" w:rsidP="00C835F6">
            <w:pPr>
              <w:shd w:val="clear" w:color="auto" w:fill="FFFFFF" w:themeFill="background1"/>
              <w:tabs>
                <w:tab w:val="left" w:pos="612"/>
              </w:tabs>
              <w:rPr>
                <w:iCs/>
                <w:noProof w:val="0"/>
                <w:sz w:val="20"/>
                <w:szCs w:val="20"/>
                <w:lang w:val="en-US" w:eastAsia="ru-RU"/>
              </w:rPr>
            </w:pPr>
            <w:r w:rsidRPr="004B5DD0">
              <w:rPr>
                <w:iCs/>
                <w:sz w:val="20"/>
                <w:szCs w:val="20"/>
              </w:rPr>
              <w:t xml:space="preserve"> </w:t>
            </w:r>
            <w:r w:rsidRPr="004B5DD0">
              <w:rPr>
                <w:color w:val="000000"/>
                <w:sz w:val="20"/>
                <w:szCs w:val="20"/>
              </w:rPr>
              <w:t>Certificat de efectuare sistematică a plăților impozitelor, contribuțiilor</w:t>
            </w:r>
          </w:p>
        </w:tc>
        <w:tc>
          <w:tcPr>
            <w:tcW w:w="8206" w:type="dxa"/>
            <w:shd w:val="clear" w:color="auto" w:fill="auto"/>
          </w:tcPr>
          <w:p w:rsidR="00E75AC2" w:rsidRDefault="00E43A93" w:rsidP="00E75AC2">
            <w:pPr>
              <w:shd w:val="clear" w:color="auto" w:fill="FFFFFF"/>
              <w:tabs>
                <w:tab w:val="left" w:pos="612"/>
              </w:tabs>
            </w:pPr>
            <w:r w:rsidRPr="004B5DD0">
              <w:rPr>
                <w:iCs/>
                <w:noProof w:val="0"/>
                <w:sz w:val="20"/>
                <w:szCs w:val="20"/>
                <w:lang w:val="en-US" w:eastAsia="ru-RU"/>
              </w:rPr>
              <w:t xml:space="preserve">Original, </w:t>
            </w:r>
            <w:r w:rsidRPr="004B5DD0">
              <w:rPr>
                <w:iCs/>
                <w:sz w:val="20"/>
                <w:szCs w:val="20"/>
                <w:lang w:eastAsia="ru-RU"/>
              </w:rPr>
              <w:t xml:space="preserve"> </w:t>
            </w:r>
            <w:r w:rsidRPr="004B5DD0">
              <w:rPr>
                <w:sz w:val="20"/>
                <w:szCs w:val="20"/>
              </w:rPr>
              <w:t xml:space="preserve"> </w:t>
            </w:r>
            <w:r w:rsidR="00E75AC2">
              <w:rPr>
                <w:sz w:val="20"/>
                <w:szCs w:val="20"/>
              </w:rPr>
              <w:t xml:space="preserve"> </w:t>
            </w:r>
            <w:r w:rsidR="00E75AC2" w:rsidRPr="004B5DD0">
              <w:rPr>
                <w:sz w:val="20"/>
                <w:szCs w:val="20"/>
              </w:rPr>
              <w:t>Confirmat prin semntura electronică</w:t>
            </w:r>
            <w:r w:rsidR="00E75AC2">
              <w:t xml:space="preserve"> de către administratorul companiei indicat în Extrasul Registrului de Stat</w:t>
            </w:r>
          </w:p>
          <w:p w:rsidR="00E43A93" w:rsidRPr="00E75AC2" w:rsidRDefault="00E43A93" w:rsidP="00E75AC2">
            <w:pPr>
              <w:shd w:val="clear" w:color="auto" w:fill="FFFFFF" w:themeFill="background1"/>
              <w:tabs>
                <w:tab w:val="left" w:pos="612"/>
              </w:tabs>
              <w:rPr>
                <w:iCs/>
                <w:noProof w:val="0"/>
                <w:sz w:val="20"/>
                <w:szCs w:val="20"/>
                <w:lang w:eastAsia="ru-RU"/>
              </w:rPr>
            </w:pPr>
          </w:p>
        </w:tc>
        <w:tc>
          <w:tcPr>
            <w:tcW w:w="2552" w:type="dxa"/>
            <w:shd w:val="clear" w:color="auto" w:fill="auto"/>
          </w:tcPr>
          <w:p w:rsidR="00E43A93" w:rsidRPr="004B5DD0" w:rsidRDefault="00E43A93">
            <w:pPr>
              <w:rPr>
                <w:sz w:val="20"/>
                <w:szCs w:val="20"/>
              </w:rPr>
            </w:pPr>
            <w:r w:rsidRPr="004B5DD0">
              <w:rPr>
                <w:sz w:val="20"/>
                <w:szCs w:val="20"/>
              </w:rPr>
              <w:t>Obligatoriu</w:t>
            </w:r>
          </w:p>
        </w:tc>
      </w:tr>
      <w:tr w:rsidR="00E43A93" w:rsidRPr="004B5DD0" w:rsidTr="00180D80">
        <w:tc>
          <w:tcPr>
            <w:tcW w:w="560" w:type="dxa"/>
            <w:shd w:val="clear" w:color="auto" w:fill="auto"/>
          </w:tcPr>
          <w:p w:rsidR="00E43A93" w:rsidRPr="003F09AD" w:rsidRDefault="00E75AC2" w:rsidP="00C06C82">
            <w:pPr>
              <w:shd w:val="clear" w:color="auto" w:fill="FFFFFF" w:themeFill="background1"/>
              <w:tabs>
                <w:tab w:val="left" w:pos="612"/>
              </w:tabs>
              <w:rPr>
                <w:iCs/>
                <w:noProof w:val="0"/>
                <w:lang w:val="en-US" w:eastAsia="ru-RU"/>
              </w:rPr>
            </w:pPr>
            <w:r>
              <w:rPr>
                <w:iCs/>
                <w:noProof w:val="0"/>
                <w:lang w:val="en-US" w:eastAsia="ru-RU"/>
              </w:rPr>
              <w:t>8</w:t>
            </w:r>
          </w:p>
        </w:tc>
        <w:tc>
          <w:tcPr>
            <w:tcW w:w="3391" w:type="dxa"/>
            <w:shd w:val="clear" w:color="auto" w:fill="auto"/>
          </w:tcPr>
          <w:p w:rsidR="00E43A93" w:rsidRPr="004B5DD0" w:rsidRDefault="00E43A93" w:rsidP="00C835F6">
            <w:pPr>
              <w:shd w:val="clear" w:color="auto" w:fill="FFFFFF" w:themeFill="background1"/>
              <w:tabs>
                <w:tab w:val="left" w:pos="612"/>
              </w:tabs>
              <w:rPr>
                <w:iCs/>
                <w:sz w:val="20"/>
                <w:szCs w:val="20"/>
              </w:rPr>
            </w:pPr>
            <w:r w:rsidRPr="004B5DD0">
              <w:rPr>
                <w:iCs/>
                <w:sz w:val="20"/>
                <w:szCs w:val="20"/>
                <w:lang w:eastAsia="ru-RU"/>
              </w:rPr>
              <w:t>Situație financiară</w:t>
            </w:r>
          </w:p>
        </w:tc>
        <w:tc>
          <w:tcPr>
            <w:tcW w:w="8206" w:type="dxa"/>
            <w:shd w:val="clear" w:color="auto" w:fill="auto"/>
          </w:tcPr>
          <w:p w:rsidR="00E75AC2" w:rsidRDefault="00E43A93" w:rsidP="00E75AC2">
            <w:pPr>
              <w:shd w:val="clear" w:color="auto" w:fill="FFFFFF"/>
              <w:tabs>
                <w:tab w:val="left" w:pos="612"/>
              </w:tabs>
            </w:pPr>
            <w:r w:rsidRPr="004B5DD0">
              <w:rPr>
                <w:iCs/>
                <w:sz w:val="20"/>
                <w:szCs w:val="20"/>
                <w:lang w:eastAsia="ru-RU"/>
              </w:rPr>
              <w:t xml:space="preserve">Ultimul raport financiar/situația financiară -  </w:t>
            </w:r>
            <w:r w:rsidRPr="004B5DD0">
              <w:rPr>
                <w:sz w:val="20"/>
                <w:szCs w:val="20"/>
              </w:rPr>
              <w:t xml:space="preserve"> </w:t>
            </w:r>
            <w:r w:rsidR="00E75AC2">
              <w:rPr>
                <w:sz w:val="20"/>
                <w:szCs w:val="20"/>
              </w:rPr>
              <w:t xml:space="preserve"> </w:t>
            </w:r>
            <w:r w:rsidR="00E75AC2" w:rsidRPr="004B5DD0">
              <w:rPr>
                <w:sz w:val="20"/>
                <w:szCs w:val="20"/>
              </w:rPr>
              <w:t>Confirmat prin semntura electronică</w:t>
            </w:r>
            <w:r w:rsidR="00E75AC2">
              <w:t xml:space="preserve"> de către administratorul companiei indicat în Extrasul Registrului de Stat</w:t>
            </w:r>
          </w:p>
          <w:p w:rsidR="00E43A93" w:rsidRPr="00E75AC2" w:rsidRDefault="00E43A93" w:rsidP="00E75AC2">
            <w:pPr>
              <w:shd w:val="clear" w:color="auto" w:fill="FFFFFF" w:themeFill="background1"/>
              <w:tabs>
                <w:tab w:val="left" w:pos="612"/>
              </w:tabs>
              <w:rPr>
                <w:iCs/>
                <w:noProof w:val="0"/>
                <w:sz w:val="20"/>
                <w:szCs w:val="20"/>
                <w:lang w:eastAsia="ru-RU"/>
              </w:rPr>
            </w:pPr>
          </w:p>
        </w:tc>
        <w:tc>
          <w:tcPr>
            <w:tcW w:w="2552" w:type="dxa"/>
            <w:shd w:val="clear" w:color="auto" w:fill="auto"/>
          </w:tcPr>
          <w:p w:rsidR="00E43A93" w:rsidRPr="004B5DD0" w:rsidRDefault="00E43A93">
            <w:pPr>
              <w:rPr>
                <w:sz w:val="20"/>
                <w:szCs w:val="20"/>
              </w:rPr>
            </w:pPr>
            <w:r w:rsidRPr="004B5DD0">
              <w:rPr>
                <w:sz w:val="20"/>
                <w:szCs w:val="20"/>
              </w:rPr>
              <w:t>Obligatoriu</w:t>
            </w:r>
          </w:p>
        </w:tc>
      </w:tr>
      <w:tr w:rsidR="00C126E5" w:rsidRPr="004B5DD0" w:rsidTr="00180D80">
        <w:tc>
          <w:tcPr>
            <w:tcW w:w="560" w:type="dxa"/>
            <w:shd w:val="clear" w:color="auto" w:fill="auto"/>
          </w:tcPr>
          <w:p w:rsidR="00C126E5" w:rsidRDefault="00E75AC2" w:rsidP="00C06C82">
            <w:pPr>
              <w:shd w:val="clear" w:color="auto" w:fill="FFFFFF" w:themeFill="background1"/>
              <w:tabs>
                <w:tab w:val="left" w:pos="612"/>
              </w:tabs>
              <w:rPr>
                <w:iCs/>
                <w:noProof w:val="0"/>
                <w:lang w:val="en-US" w:eastAsia="ru-RU"/>
              </w:rPr>
            </w:pPr>
            <w:r>
              <w:rPr>
                <w:iCs/>
                <w:noProof w:val="0"/>
                <w:lang w:val="en-US" w:eastAsia="ru-RU"/>
              </w:rPr>
              <w:t>9</w:t>
            </w:r>
          </w:p>
        </w:tc>
        <w:tc>
          <w:tcPr>
            <w:tcW w:w="3391" w:type="dxa"/>
            <w:shd w:val="clear" w:color="auto" w:fill="auto"/>
          </w:tcPr>
          <w:p w:rsidR="00C126E5" w:rsidRPr="004B5DD0" w:rsidRDefault="00C126E5" w:rsidP="00C835F6">
            <w:pPr>
              <w:shd w:val="clear" w:color="auto" w:fill="FFFFFF" w:themeFill="background1"/>
              <w:tabs>
                <w:tab w:val="left" w:pos="612"/>
              </w:tabs>
              <w:rPr>
                <w:iCs/>
                <w:sz w:val="20"/>
                <w:szCs w:val="20"/>
                <w:lang w:eastAsia="ru-RU"/>
              </w:rPr>
            </w:pPr>
            <w:r w:rsidRPr="004B5DD0">
              <w:rPr>
                <w:iCs/>
                <w:sz w:val="20"/>
                <w:szCs w:val="20"/>
                <w:lang w:eastAsia="ru-RU"/>
              </w:rPr>
              <w:t>CE sau EN</w:t>
            </w:r>
          </w:p>
        </w:tc>
        <w:tc>
          <w:tcPr>
            <w:tcW w:w="8206" w:type="dxa"/>
            <w:shd w:val="clear" w:color="auto" w:fill="auto"/>
          </w:tcPr>
          <w:p w:rsidR="00E75AC2" w:rsidRDefault="008B6DB0" w:rsidP="00E75AC2">
            <w:pPr>
              <w:shd w:val="clear" w:color="auto" w:fill="FFFFFF"/>
              <w:tabs>
                <w:tab w:val="left" w:pos="612"/>
              </w:tabs>
            </w:pPr>
            <w:r w:rsidRPr="004B5DD0">
              <w:rPr>
                <w:rFonts w:eastAsia="TimesNewRomanPSMT"/>
                <w:sz w:val="20"/>
                <w:szCs w:val="20"/>
                <w:lang w:val="it-IT"/>
              </w:rPr>
              <w:t>Certificat CE -</w:t>
            </w:r>
            <w:r w:rsidR="00E75AC2">
              <w:rPr>
                <w:rFonts w:eastAsia="TimesNewRomanPSMT"/>
                <w:sz w:val="20"/>
                <w:szCs w:val="20"/>
                <w:lang w:val="it-IT"/>
              </w:rPr>
              <w:t xml:space="preserve"> </w:t>
            </w:r>
            <w:r w:rsidR="00E75AC2" w:rsidRPr="004B5DD0">
              <w:rPr>
                <w:sz w:val="20"/>
                <w:szCs w:val="20"/>
              </w:rPr>
              <w:t>Confirmat prin semntura electronică</w:t>
            </w:r>
            <w:r w:rsidR="00E75AC2">
              <w:t xml:space="preserve"> de către administratorul companiei indicat </w:t>
            </w:r>
            <w:r w:rsidR="00E75AC2">
              <w:lastRenderedPageBreak/>
              <w:t>în Extrasul Registrului de Stat</w:t>
            </w:r>
          </w:p>
          <w:p w:rsidR="00C126E5" w:rsidRPr="004B5DD0" w:rsidRDefault="00C126E5" w:rsidP="00E75AC2">
            <w:pPr>
              <w:shd w:val="clear" w:color="auto" w:fill="FFFFFF" w:themeFill="background1"/>
              <w:tabs>
                <w:tab w:val="left" w:pos="612"/>
              </w:tabs>
              <w:rPr>
                <w:iCs/>
                <w:sz w:val="20"/>
                <w:szCs w:val="20"/>
                <w:lang w:eastAsia="ru-RU"/>
              </w:rPr>
            </w:pPr>
          </w:p>
        </w:tc>
        <w:tc>
          <w:tcPr>
            <w:tcW w:w="2552" w:type="dxa"/>
            <w:shd w:val="clear" w:color="auto" w:fill="auto"/>
          </w:tcPr>
          <w:p w:rsidR="00C126E5" w:rsidRPr="004B5DD0" w:rsidRDefault="00C126E5">
            <w:pPr>
              <w:rPr>
                <w:sz w:val="20"/>
                <w:szCs w:val="20"/>
              </w:rPr>
            </w:pPr>
          </w:p>
        </w:tc>
      </w:tr>
      <w:tr w:rsidR="006C62E2" w:rsidRPr="004B5DD0" w:rsidTr="00180D80">
        <w:tc>
          <w:tcPr>
            <w:tcW w:w="560" w:type="dxa"/>
            <w:shd w:val="clear" w:color="auto" w:fill="auto"/>
          </w:tcPr>
          <w:p w:rsidR="006C62E2" w:rsidRPr="003F09AD" w:rsidRDefault="00E75AC2" w:rsidP="00C06C82">
            <w:pPr>
              <w:shd w:val="clear" w:color="auto" w:fill="FFFFFF" w:themeFill="background1"/>
              <w:tabs>
                <w:tab w:val="left" w:pos="612"/>
              </w:tabs>
              <w:rPr>
                <w:iCs/>
                <w:noProof w:val="0"/>
                <w:lang w:val="en-US" w:eastAsia="ru-RU"/>
              </w:rPr>
            </w:pPr>
            <w:r>
              <w:rPr>
                <w:iCs/>
                <w:noProof w:val="0"/>
                <w:lang w:val="en-US" w:eastAsia="ru-RU"/>
              </w:rPr>
              <w:lastRenderedPageBreak/>
              <w:t>10</w:t>
            </w:r>
          </w:p>
        </w:tc>
        <w:tc>
          <w:tcPr>
            <w:tcW w:w="3391" w:type="dxa"/>
            <w:shd w:val="clear" w:color="auto" w:fill="auto"/>
          </w:tcPr>
          <w:p w:rsidR="006C62E2" w:rsidRPr="004B5DD0" w:rsidRDefault="006C62E2" w:rsidP="00C835F6">
            <w:pPr>
              <w:shd w:val="clear" w:color="auto" w:fill="FFFFFF"/>
              <w:tabs>
                <w:tab w:val="left" w:pos="612"/>
              </w:tabs>
              <w:rPr>
                <w:iCs/>
                <w:sz w:val="20"/>
                <w:szCs w:val="20"/>
                <w:highlight w:val="yellow"/>
                <w:lang w:eastAsia="ru-RU"/>
              </w:rPr>
            </w:pPr>
            <w:r w:rsidRPr="004B5DD0">
              <w:rPr>
                <w:iCs/>
                <w:sz w:val="20"/>
                <w:szCs w:val="20"/>
                <w:lang w:eastAsia="ru-RU"/>
              </w:rPr>
              <w:t>Alte documente ce vin să confirme informțiile din DUAE și ofertă</w:t>
            </w:r>
          </w:p>
        </w:tc>
        <w:tc>
          <w:tcPr>
            <w:tcW w:w="8206" w:type="dxa"/>
            <w:shd w:val="clear" w:color="auto" w:fill="auto"/>
          </w:tcPr>
          <w:p w:rsidR="006C62E2" w:rsidRPr="004B5DD0" w:rsidRDefault="006C62E2" w:rsidP="00885CD7">
            <w:pPr>
              <w:shd w:val="clear" w:color="auto" w:fill="FFFFFF"/>
              <w:tabs>
                <w:tab w:val="left" w:pos="612"/>
              </w:tabs>
              <w:rPr>
                <w:iCs/>
                <w:sz w:val="20"/>
                <w:szCs w:val="20"/>
                <w:highlight w:val="yellow"/>
                <w:lang w:eastAsia="ru-RU"/>
              </w:rPr>
            </w:pPr>
            <w:r w:rsidRPr="004B5DD0">
              <w:rPr>
                <w:iCs/>
                <w:sz w:val="20"/>
                <w:szCs w:val="20"/>
                <w:lang w:eastAsia="ru-RU"/>
              </w:rPr>
              <w:t xml:space="preserve">La solicitare timp de </w:t>
            </w:r>
            <w:r w:rsidR="00885CD7">
              <w:rPr>
                <w:iCs/>
                <w:sz w:val="20"/>
                <w:szCs w:val="20"/>
                <w:lang w:eastAsia="ru-RU"/>
              </w:rPr>
              <w:t>3</w:t>
            </w:r>
            <w:r w:rsidRPr="004B5DD0">
              <w:rPr>
                <w:iCs/>
                <w:sz w:val="20"/>
                <w:szCs w:val="20"/>
                <w:lang w:eastAsia="ru-RU"/>
              </w:rPr>
              <w:t xml:space="preserve"> zile</w:t>
            </w:r>
          </w:p>
        </w:tc>
        <w:tc>
          <w:tcPr>
            <w:tcW w:w="2552" w:type="dxa"/>
            <w:shd w:val="clear" w:color="auto" w:fill="auto"/>
          </w:tcPr>
          <w:p w:rsidR="006C62E2" w:rsidRPr="004B5DD0" w:rsidRDefault="006C62E2" w:rsidP="00C835F6">
            <w:pPr>
              <w:shd w:val="clear" w:color="auto" w:fill="FFFFFF"/>
              <w:tabs>
                <w:tab w:val="left" w:pos="612"/>
              </w:tabs>
              <w:rPr>
                <w:sz w:val="20"/>
                <w:szCs w:val="20"/>
              </w:rPr>
            </w:pPr>
            <w:r w:rsidRPr="004B5DD0">
              <w:rPr>
                <w:sz w:val="20"/>
                <w:szCs w:val="20"/>
              </w:rPr>
              <w:t>Obligatoriu</w:t>
            </w:r>
          </w:p>
        </w:tc>
      </w:tr>
      <w:tr w:rsidR="009B5C20" w:rsidRPr="004B5DD0" w:rsidTr="00180D80">
        <w:tc>
          <w:tcPr>
            <w:tcW w:w="560" w:type="dxa"/>
            <w:shd w:val="clear" w:color="auto" w:fill="auto"/>
          </w:tcPr>
          <w:p w:rsidR="009B5C20" w:rsidRDefault="00E75AC2" w:rsidP="009C6B8E">
            <w:pPr>
              <w:shd w:val="clear" w:color="auto" w:fill="FFFFFF" w:themeFill="background1"/>
              <w:tabs>
                <w:tab w:val="left" w:pos="612"/>
              </w:tabs>
              <w:rPr>
                <w:iCs/>
                <w:noProof w:val="0"/>
                <w:lang w:val="en-US" w:eastAsia="ru-RU"/>
              </w:rPr>
            </w:pPr>
            <w:r>
              <w:rPr>
                <w:iCs/>
                <w:noProof w:val="0"/>
                <w:lang w:val="en-US" w:eastAsia="ru-RU"/>
              </w:rPr>
              <w:t>11</w:t>
            </w:r>
          </w:p>
        </w:tc>
        <w:tc>
          <w:tcPr>
            <w:tcW w:w="3391" w:type="dxa"/>
            <w:shd w:val="clear" w:color="auto" w:fill="auto"/>
          </w:tcPr>
          <w:p w:rsidR="009B5C20" w:rsidRPr="004B5DD0" w:rsidRDefault="009B5C20" w:rsidP="00CF61C6">
            <w:pPr>
              <w:autoSpaceDE w:val="0"/>
              <w:autoSpaceDN w:val="0"/>
              <w:adjustRightInd w:val="0"/>
              <w:rPr>
                <w:rFonts w:eastAsia="TimesNewRomanPSMT"/>
                <w:sz w:val="20"/>
                <w:szCs w:val="20"/>
                <w:lang w:val="en-US"/>
              </w:rPr>
            </w:pPr>
            <w:r w:rsidRPr="004B5DD0">
              <w:rPr>
                <w:sz w:val="20"/>
                <w:szCs w:val="20"/>
              </w:rPr>
              <w:t>Declarație privind respectarea condițiilor de păstrare și transportare pentru reactivi</w:t>
            </w:r>
          </w:p>
        </w:tc>
        <w:tc>
          <w:tcPr>
            <w:tcW w:w="8206" w:type="dxa"/>
            <w:shd w:val="clear" w:color="auto" w:fill="auto"/>
          </w:tcPr>
          <w:p w:rsidR="009B5C20" w:rsidRDefault="00086C09" w:rsidP="00CF61C6">
            <w:pPr>
              <w:autoSpaceDE w:val="0"/>
              <w:autoSpaceDN w:val="0"/>
              <w:adjustRightInd w:val="0"/>
              <w:jc w:val="both"/>
              <w:rPr>
                <w:sz w:val="20"/>
                <w:szCs w:val="20"/>
              </w:rPr>
            </w:pPr>
            <w:r w:rsidRPr="004B5DD0">
              <w:rPr>
                <w:sz w:val="20"/>
                <w:szCs w:val="20"/>
              </w:rPr>
              <w:t xml:space="preserve">Declarație </w:t>
            </w:r>
            <w:r w:rsidR="009B5C20" w:rsidRPr="004B5DD0">
              <w:rPr>
                <w:sz w:val="20"/>
                <w:szCs w:val="20"/>
              </w:rPr>
              <w:t>prin care ofertantul va garanta livrarea produselor la destinatar cu respectarea condițiilor de păstrare și transportare pe tot parcursul lanțului de transportare de la fabricant la beneficiar</w:t>
            </w:r>
          </w:p>
          <w:p w:rsidR="00E75AC2" w:rsidRDefault="00E75AC2" w:rsidP="00E75AC2">
            <w:pPr>
              <w:shd w:val="clear" w:color="auto" w:fill="FFFFFF"/>
              <w:tabs>
                <w:tab w:val="left" w:pos="612"/>
              </w:tabs>
            </w:pPr>
            <w:r w:rsidRPr="004B5DD0">
              <w:rPr>
                <w:sz w:val="20"/>
                <w:szCs w:val="20"/>
              </w:rPr>
              <w:t>Confirmat prin semntura electronică</w:t>
            </w:r>
            <w:r>
              <w:t xml:space="preserve"> de către administratorul companiei indicat în Extrasul Registrului de Stat</w:t>
            </w:r>
          </w:p>
          <w:p w:rsidR="00E75AC2" w:rsidRPr="00E75AC2" w:rsidRDefault="00E75AC2" w:rsidP="00CF61C6">
            <w:pPr>
              <w:autoSpaceDE w:val="0"/>
              <w:autoSpaceDN w:val="0"/>
              <w:adjustRightInd w:val="0"/>
              <w:jc w:val="both"/>
              <w:rPr>
                <w:rFonts w:eastAsia="TimesNewRomanPSMT"/>
                <w:sz w:val="20"/>
                <w:szCs w:val="20"/>
              </w:rPr>
            </w:pPr>
          </w:p>
        </w:tc>
        <w:tc>
          <w:tcPr>
            <w:tcW w:w="2552" w:type="dxa"/>
            <w:shd w:val="clear" w:color="auto" w:fill="auto"/>
          </w:tcPr>
          <w:p w:rsidR="009B5C20" w:rsidRDefault="009B5C20">
            <w:r w:rsidRPr="00CE13A3">
              <w:rPr>
                <w:sz w:val="20"/>
                <w:szCs w:val="20"/>
              </w:rPr>
              <w:t>Obligatoriu</w:t>
            </w:r>
          </w:p>
        </w:tc>
      </w:tr>
      <w:tr w:rsidR="009B5C20" w:rsidRPr="004B5DD0" w:rsidTr="00180D80">
        <w:tc>
          <w:tcPr>
            <w:tcW w:w="560" w:type="dxa"/>
            <w:shd w:val="clear" w:color="auto" w:fill="auto"/>
          </w:tcPr>
          <w:p w:rsidR="009B5C20" w:rsidRDefault="00E75AC2" w:rsidP="009C6B8E">
            <w:pPr>
              <w:shd w:val="clear" w:color="auto" w:fill="FFFFFF" w:themeFill="background1"/>
              <w:tabs>
                <w:tab w:val="left" w:pos="612"/>
              </w:tabs>
              <w:rPr>
                <w:iCs/>
                <w:noProof w:val="0"/>
                <w:lang w:val="en-US" w:eastAsia="ru-RU"/>
              </w:rPr>
            </w:pPr>
            <w:r>
              <w:rPr>
                <w:iCs/>
                <w:noProof w:val="0"/>
                <w:lang w:val="en-US" w:eastAsia="ru-RU"/>
              </w:rPr>
              <w:t>12</w:t>
            </w:r>
          </w:p>
        </w:tc>
        <w:tc>
          <w:tcPr>
            <w:tcW w:w="3391" w:type="dxa"/>
            <w:shd w:val="clear" w:color="auto" w:fill="auto"/>
          </w:tcPr>
          <w:p w:rsidR="009B5C20" w:rsidRPr="004B5DD0" w:rsidRDefault="009B5C20" w:rsidP="00CF61C6">
            <w:pPr>
              <w:autoSpaceDE w:val="0"/>
              <w:autoSpaceDN w:val="0"/>
              <w:adjustRightInd w:val="0"/>
              <w:rPr>
                <w:sz w:val="20"/>
                <w:szCs w:val="20"/>
              </w:rPr>
            </w:pPr>
            <w:r w:rsidRPr="004B5DD0">
              <w:rPr>
                <w:rFonts w:eastAsia="TimesNewRomanPSMT"/>
                <w:sz w:val="20"/>
                <w:szCs w:val="20"/>
                <w:lang w:val="it-IT"/>
              </w:rPr>
              <w:t xml:space="preserve">Document ce confirmă înregistrarea produselor </w:t>
            </w:r>
            <w:r w:rsidRPr="004B5DD0">
              <w:rPr>
                <w:rFonts w:eastAsia="TimesNewRomanPSMT"/>
                <w:sz w:val="20"/>
                <w:szCs w:val="20"/>
              </w:rPr>
              <w:t>în registru de stat al dispozitivelor medicale.</w:t>
            </w:r>
          </w:p>
        </w:tc>
        <w:tc>
          <w:tcPr>
            <w:tcW w:w="8206" w:type="dxa"/>
            <w:shd w:val="clear" w:color="auto" w:fill="auto"/>
          </w:tcPr>
          <w:p w:rsidR="00E75AC2" w:rsidRDefault="00E75AC2" w:rsidP="00E75AC2">
            <w:pPr>
              <w:shd w:val="clear" w:color="auto" w:fill="FFFFFF"/>
              <w:tabs>
                <w:tab w:val="left" w:pos="612"/>
              </w:tabs>
            </w:pPr>
            <w:r>
              <w:rPr>
                <w:iCs/>
                <w:sz w:val="20"/>
                <w:szCs w:val="20"/>
                <w:lang w:val="ro-MO"/>
              </w:rPr>
              <w:t xml:space="preserve"> </w:t>
            </w:r>
            <w:r w:rsidRPr="004B5DD0">
              <w:rPr>
                <w:sz w:val="20"/>
                <w:szCs w:val="20"/>
              </w:rPr>
              <w:t>Confirmat prin semntura electronică</w:t>
            </w:r>
            <w:r>
              <w:t xml:space="preserve"> de către administratorul companiei indicat în Extrasul Registrului de Stat</w:t>
            </w:r>
          </w:p>
          <w:p w:rsidR="009B5C20" w:rsidRPr="004B5DD0" w:rsidRDefault="009B5C20" w:rsidP="00CF61C6">
            <w:pPr>
              <w:autoSpaceDE w:val="0"/>
              <w:autoSpaceDN w:val="0"/>
              <w:adjustRightInd w:val="0"/>
              <w:jc w:val="both"/>
              <w:rPr>
                <w:sz w:val="20"/>
                <w:szCs w:val="20"/>
              </w:rPr>
            </w:pPr>
          </w:p>
        </w:tc>
        <w:tc>
          <w:tcPr>
            <w:tcW w:w="2552" w:type="dxa"/>
            <w:shd w:val="clear" w:color="auto" w:fill="auto"/>
          </w:tcPr>
          <w:p w:rsidR="009B5C20" w:rsidRDefault="009B5C20">
            <w:r w:rsidRPr="00CE13A3">
              <w:rPr>
                <w:sz w:val="20"/>
                <w:szCs w:val="20"/>
              </w:rPr>
              <w:t>Obligatoriu</w:t>
            </w:r>
          </w:p>
        </w:tc>
      </w:tr>
      <w:tr w:rsidR="00E70FC9" w:rsidRPr="004B5DD0" w:rsidTr="00180D80">
        <w:tc>
          <w:tcPr>
            <w:tcW w:w="560" w:type="dxa"/>
            <w:shd w:val="clear" w:color="auto" w:fill="auto"/>
          </w:tcPr>
          <w:p w:rsidR="00E70FC9" w:rsidRDefault="00E75AC2" w:rsidP="009C6B8E">
            <w:pPr>
              <w:shd w:val="clear" w:color="auto" w:fill="FFFFFF" w:themeFill="background1"/>
              <w:tabs>
                <w:tab w:val="left" w:pos="612"/>
              </w:tabs>
              <w:rPr>
                <w:iCs/>
                <w:noProof w:val="0"/>
                <w:lang w:val="en-US" w:eastAsia="ru-RU"/>
              </w:rPr>
            </w:pPr>
            <w:r>
              <w:rPr>
                <w:iCs/>
                <w:noProof w:val="0"/>
                <w:lang w:val="en-US" w:eastAsia="ru-RU"/>
              </w:rPr>
              <w:t>13</w:t>
            </w:r>
          </w:p>
        </w:tc>
        <w:tc>
          <w:tcPr>
            <w:tcW w:w="11597" w:type="dxa"/>
            <w:gridSpan w:val="2"/>
            <w:shd w:val="clear" w:color="auto" w:fill="auto"/>
          </w:tcPr>
          <w:p w:rsidR="00E70FC9" w:rsidRPr="004B5DD0" w:rsidRDefault="00E70FC9" w:rsidP="00E70FC9">
            <w:pPr>
              <w:autoSpaceDE w:val="0"/>
              <w:autoSpaceDN w:val="0"/>
              <w:adjustRightInd w:val="0"/>
              <w:rPr>
                <w:rFonts w:eastAsia="TimesNewRomanPSMT"/>
                <w:sz w:val="20"/>
                <w:szCs w:val="20"/>
                <w:lang w:val="ro-MO"/>
              </w:rPr>
            </w:pPr>
            <w:r w:rsidRPr="004B5DD0">
              <w:rPr>
                <w:rFonts w:eastAsia="TimesNewRomanPSMT"/>
                <w:sz w:val="20"/>
                <w:szCs w:val="20"/>
                <w:lang w:val="it-IT"/>
              </w:rPr>
              <w:t xml:space="preserve">Certificat CE -Copia originalului confirmată prin  ştampila şi semnătura participantului. </w:t>
            </w:r>
            <w:r w:rsidRPr="004B5DD0">
              <w:rPr>
                <w:rFonts w:eastAsia="TimesNewRomanPSMT"/>
                <w:sz w:val="20"/>
                <w:szCs w:val="20"/>
                <w:lang w:val="ro-MO"/>
              </w:rPr>
              <w:t xml:space="preserve"> 2.Adaptarea, calibrarea metodelor la analizator se va efectua de către furnizorul de reactivi care suportă toate riscurile şi cheltuielile aferente.</w:t>
            </w:r>
          </w:p>
          <w:p w:rsidR="00E70FC9" w:rsidRPr="004B5DD0" w:rsidRDefault="00E70FC9" w:rsidP="00CF61C6">
            <w:pPr>
              <w:autoSpaceDE w:val="0"/>
              <w:autoSpaceDN w:val="0"/>
              <w:adjustRightInd w:val="0"/>
              <w:jc w:val="both"/>
              <w:rPr>
                <w:iCs/>
                <w:sz w:val="20"/>
                <w:szCs w:val="20"/>
                <w:lang w:val="ro-MO"/>
              </w:rPr>
            </w:pPr>
            <w:r w:rsidRPr="004B5DD0">
              <w:rPr>
                <w:rFonts w:eastAsia="TimesNewRomanPSMT"/>
                <w:sz w:val="20"/>
                <w:szCs w:val="20"/>
                <w:lang w:val="ro-MO"/>
              </w:rPr>
              <w:t xml:space="preserve"> </w:t>
            </w:r>
            <w:r w:rsidRPr="004B5DD0">
              <w:rPr>
                <w:rFonts w:eastAsia="TimesNewRomanPSMT"/>
                <w:color w:val="FF0000"/>
                <w:sz w:val="20"/>
                <w:szCs w:val="20"/>
                <w:lang w:val="ro-MO"/>
              </w:rPr>
              <w:t>3</w:t>
            </w:r>
            <w:r w:rsidRPr="004B5DD0">
              <w:rPr>
                <w:rFonts w:eastAsia="TimesNewRomanPSMT"/>
                <w:sz w:val="20"/>
                <w:szCs w:val="20"/>
                <w:lang w:val="ro-MO"/>
              </w:rPr>
              <w:t>.</w:t>
            </w:r>
            <w:r w:rsidRPr="004B5DD0">
              <w:rPr>
                <w:iCs/>
                <w:sz w:val="20"/>
                <w:szCs w:val="20"/>
                <w:lang w:val="ro-MO"/>
              </w:rPr>
              <w:t xml:space="preserve"> Prezentarea certificatelor de instruire a persionalului eliberata de producator sau de alt organism recunoscut de acesta.</w:t>
            </w:r>
            <w:r w:rsidRPr="004B5DD0">
              <w:rPr>
                <w:rFonts w:eastAsia="TimesNewRomanPSMT"/>
                <w:sz w:val="20"/>
                <w:szCs w:val="20"/>
                <w:lang w:val="ro-MO"/>
              </w:rPr>
              <w:t xml:space="preserve"> </w:t>
            </w:r>
            <w:r w:rsidRPr="004B5DD0">
              <w:rPr>
                <w:rFonts w:eastAsia="TimesNewRomanPSMT"/>
                <w:color w:val="FF0000"/>
                <w:sz w:val="20"/>
                <w:szCs w:val="20"/>
                <w:lang w:val="ro-MO"/>
              </w:rPr>
              <w:t>4</w:t>
            </w:r>
            <w:r w:rsidRPr="004B5DD0">
              <w:rPr>
                <w:rFonts w:eastAsia="TimesNewRomanPSMT"/>
                <w:sz w:val="20"/>
                <w:szCs w:val="20"/>
                <w:lang w:val="ro-MO"/>
              </w:rPr>
              <w:t xml:space="preserve">.Operatorul economic care va fi desemnat </w:t>
            </w:r>
            <w:r w:rsidRPr="004B5DD0">
              <w:rPr>
                <w:rFonts w:eastAsia="TimesNewRomanPSMT"/>
                <w:color w:val="FF0000"/>
                <w:sz w:val="20"/>
                <w:szCs w:val="20"/>
                <w:lang w:val="ro-MO"/>
              </w:rPr>
              <w:t>căștigator va  pune la dispozitie in folosinta gratuită un analizator identic celui din do</w:t>
            </w:r>
            <w:r>
              <w:rPr>
                <w:rFonts w:eastAsia="TimesNewRomanPSMT"/>
                <w:color w:val="FF0000"/>
                <w:sz w:val="20"/>
                <w:szCs w:val="20"/>
                <w:lang w:val="ro-MO"/>
              </w:rPr>
              <w:t>tarea laboratorului (IMMULITE 2</w:t>
            </w:r>
            <w:r w:rsidRPr="004B5DD0">
              <w:rPr>
                <w:rFonts w:eastAsia="TimesNewRomanPSMT"/>
                <w:color w:val="FF0000"/>
                <w:sz w:val="20"/>
                <w:szCs w:val="20"/>
                <w:lang w:val="ro-MO"/>
              </w:rPr>
              <w:t>00 Xpi) pentru perioada contractului de achizitie a reactivelor  cu negocierea ulterioara a conditiilor contractuale pentru perioada de comodat.5. La analizatorul pus la dispozitie, toate cheltuielile de intretinere și mentenanță să fie suportate de către operatorul desemnat câștigător. 5.</w:t>
            </w:r>
            <w:r w:rsidRPr="004B5DD0">
              <w:rPr>
                <w:rFonts w:eastAsia="TimesNewRomanPSMT"/>
                <w:sz w:val="20"/>
                <w:szCs w:val="20"/>
                <w:lang w:val="ro-MO"/>
              </w:rPr>
              <w:t xml:space="preserve">Calibratorii şi materialele de calibrare trebuie să fie înregistrate în ordinea stabilită în mod obligatoriu de legislaţia Republicii Moldova în vigoare şi să corespundă cu setul de reagenţi (să fie de la acelaşi producător). </w:t>
            </w:r>
            <w:r w:rsidRPr="004B5DD0">
              <w:rPr>
                <w:rFonts w:eastAsia="TimesNewRomanPSMT"/>
                <w:color w:val="FF0000"/>
                <w:sz w:val="20"/>
                <w:szCs w:val="20"/>
                <w:lang w:val="ro-MO"/>
              </w:rPr>
              <w:t>6.</w:t>
            </w:r>
            <w:r w:rsidRPr="004B5DD0">
              <w:rPr>
                <w:rFonts w:eastAsia="TimesNewRomanPSMT"/>
                <w:sz w:val="20"/>
                <w:szCs w:val="20"/>
                <w:lang w:val="ro-MO"/>
              </w:rPr>
              <w:t xml:space="preserve"> Ofertanţii vor demonstra că reagenţii, seturile de reagenţi sunt păstrate pînă lalivrare în condiţii prevăzute de producător ( la frigider, frigorifer sau încăpere dotată cu echipament specific).</w:t>
            </w:r>
          </w:p>
        </w:tc>
        <w:tc>
          <w:tcPr>
            <w:tcW w:w="2552" w:type="dxa"/>
            <w:shd w:val="clear" w:color="auto" w:fill="auto"/>
          </w:tcPr>
          <w:p w:rsidR="00E70FC9" w:rsidRPr="00CE13A3" w:rsidRDefault="00E70FC9">
            <w:pPr>
              <w:rPr>
                <w:sz w:val="20"/>
                <w:szCs w:val="20"/>
              </w:rPr>
            </w:pPr>
            <w:r w:rsidRPr="00CE13A3">
              <w:rPr>
                <w:sz w:val="20"/>
                <w:szCs w:val="20"/>
              </w:rPr>
              <w:t>Obligatoriu</w:t>
            </w:r>
          </w:p>
        </w:tc>
      </w:tr>
      <w:tr w:rsidR="00086C09" w:rsidRPr="004B5DD0" w:rsidTr="00180D80">
        <w:tc>
          <w:tcPr>
            <w:tcW w:w="560" w:type="dxa"/>
            <w:shd w:val="clear" w:color="auto" w:fill="auto"/>
          </w:tcPr>
          <w:p w:rsidR="00086C09" w:rsidRDefault="00E75AC2" w:rsidP="009C6B8E">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11597" w:type="dxa"/>
            <w:gridSpan w:val="2"/>
            <w:shd w:val="clear" w:color="auto" w:fill="auto"/>
          </w:tcPr>
          <w:p w:rsidR="00086C09" w:rsidRPr="004B5DD0" w:rsidRDefault="00086C09" w:rsidP="00086C09">
            <w:pPr>
              <w:autoSpaceDE w:val="0"/>
              <w:autoSpaceDN w:val="0"/>
              <w:adjustRightInd w:val="0"/>
              <w:jc w:val="both"/>
              <w:rPr>
                <w:rFonts w:eastAsia="TimesNewRomanPSMT"/>
                <w:sz w:val="20"/>
                <w:szCs w:val="20"/>
                <w:lang w:val="it-IT"/>
              </w:rPr>
            </w:pPr>
            <w:r w:rsidRPr="004B5DD0">
              <w:rPr>
                <w:rFonts w:eastAsia="TimesNewRomanPSMT"/>
                <w:sz w:val="20"/>
                <w:szCs w:val="20"/>
                <w:lang w:val="it-IT"/>
              </w:rPr>
              <w:t>Cerinţe generale:Certificat CE -Copia originalului confirmată prin ştampila şi semnătura participantului,Termenul de valabilitate indicat pe ambalaj de producator nu mai mic de 12 luni.</w:t>
            </w:r>
          </w:p>
          <w:p w:rsidR="00086C09" w:rsidRPr="004B5DD0" w:rsidRDefault="00086C09" w:rsidP="00CF61C6">
            <w:pPr>
              <w:autoSpaceDE w:val="0"/>
              <w:autoSpaceDN w:val="0"/>
              <w:adjustRightInd w:val="0"/>
              <w:jc w:val="both"/>
              <w:rPr>
                <w:iCs/>
                <w:sz w:val="20"/>
                <w:szCs w:val="20"/>
                <w:lang w:val="ro-MO"/>
              </w:rPr>
            </w:pPr>
            <w:r w:rsidRPr="004B5DD0">
              <w:rPr>
                <w:rFonts w:eastAsia="TimesNewRomanPSMT"/>
                <w:sz w:val="20"/>
                <w:szCs w:val="20"/>
                <w:lang w:val="it-IT"/>
              </w:rPr>
              <w:t xml:space="preserve">Ambalajul să fie specific pentru analizatorul </w:t>
            </w:r>
            <w:r w:rsidRPr="004B5DD0">
              <w:rPr>
                <w:rFonts w:eastAsia="TimesNewRomanPSMT"/>
                <w:sz w:val="20"/>
                <w:szCs w:val="20"/>
                <w:lang w:val="fr-FR"/>
              </w:rPr>
              <w:t>hematologic, securizat, marcat şi etichetat de producător. Prezenţa obligatorie bar-codului in original pe fiecare ambalajul pentru citirea bar-codului de aparat inainte de instalare. Date de identitate(denumirea, numărul lotului, seria, termenii de valabilitate, condiţiile de păstrare) ale produsului indicate pe ambalaj trebuie să coincidă in mod obligatoriu cu cele de pe etichetele componentelor  incluse in set. Instrucţiunile privind modul de utilizare să fie prezentate in limba de stat sau limba rusă. Notă:Prioritate se va acorda seturilor de reagenti ce cea mai inalta lineritatesi termen de valabilitate. Calibratorii standardelor si controale trebuiesa corespunda cu setul de reagenti, adica sa fie  de la acelas producator  Ofertanţii vor demonstra că reagenţii, seturile de reagenţi se păstrează pină la livrare in condiţiile prevăzute de producător (lafrigider, frigorifer</w:t>
            </w:r>
          </w:p>
        </w:tc>
        <w:tc>
          <w:tcPr>
            <w:tcW w:w="2552" w:type="dxa"/>
            <w:shd w:val="clear" w:color="auto" w:fill="auto"/>
          </w:tcPr>
          <w:p w:rsidR="00086C09" w:rsidRPr="00CE13A3" w:rsidRDefault="00086C09">
            <w:pPr>
              <w:rPr>
                <w:sz w:val="20"/>
                <w:szCs w:val="20"/>
              </w:rPr>
            </w:pPr>
            <w:r w:rsidRPr="00CE13A3">
              <w:rPr>
                <w:sz w:val="20"/>
                <w:szCs w:val="20"/>
              </w:rPr>
              <w:t>Obligatoriu</w:t>
            </w:r>
          </w:p>
        </w:tc>
      </w:tr>
      <w:tr w:rsidR="009B5C20" w:rsidRPr="004B5DD0" w:rsidTr="00180D80">
        <w:tc>
          <w:tcPr>
            <w:tcW w:w="560" w:type="dxa"/>
            <w:shd w:val="clear" w:color="auto" w:fill="auto"/>
          </w:tcPr>
          <w:p w:rsidR="009B5C20" w:rsidRDefault="00E75AC2" w:rsidP="009C6B8E">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11597" w:type="dxa"/>
            <w:gridSpan w:val="2"/>
            <w:shd w:val="clear" w:color="auto" w:fill="auto"/>
          </w:tcPr>
          <w:p w:rsidR="009B5C20" w:rsidRPr="009B5C20" w:rsidRDefault="009B5C20" w:rsidP="00CF61C6">
            <w:pPr>
              <w:autoSpaceDE w:val="0"/>
              <w:autoSpaceDN w:val="0"/>
              <w:adjustRightInd w:val="0"/>
              <w:jc w:val="both"/>
              <w:rPr>
                <w:iCs/>
                <w:sz w:val="20"/>
                <w:szCs w:val="20"/>
                <w:lang w:val="ro-MO"/>
              </w:rPr>
            </w:pPr>
            <w:r w:rsidRPr="009B5C20">
              <w:rPr>
                <w:bCs/>
                <w:sz w:val="20"/>
                <w:szCs w:val="20"/>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r w:rsidRPr="009B5C20">
              <w:rPr>
                <w:sz w:val="20"/>
                <w:szCs w:val="20"/>
                <w:lang w:val="en-US"/>
              </w:rPr>
              <w:t xml:space="preserve"> </w:t>
            </w:r>
          </w:p>
        </w:tc>
        <w:tc>
          <w:tcPr>
            <w:tcW w:w="2552" w:type="dxa"/>
            <w:shd w:val="clear" w:color="auto" w:fill="auto"/>
          </w:tcPr>
          <w:p w:rsidR="009B5C20" w:rsidRDefault="009B5C20">
            <w:r w:rsidRPr="000D6D2B">
              <w:rPr>
                <w:sz w:val="20"/>
                <w:szCs w:val="20"/>
              </w:rPr>
              <w:t>Obligatoriu</w:t>
            </w:r>
          </w:p>
        </w:tc>
      </w:tr>
      <w:tr w:rsidR="009B5C20" w:rsidRPr="004B5DD0" w:rsidTr="00180D80">
        <w:tc>
          <w:tcPr>
            <w:tcW w:w="560" w:type="dxa"/>
            <w:shd w:val="clear" w:color="auto" w:fill="auto"/>
          </w:tcPr>
          <w:p w:rsidR="009B5C20" w:rsidRDefault="00E75AC2" w:rsidP="009C6B8E">
            <w:pPr>
              <w:shd w:val="clear" w:color="auto" w:fill="FFFFFF" w:themeFill="background1"/>
              <w:tabs>
                <w:tab w:val="left" w:pos="612"/>
              </w:tabs>
              <w:spacing w:before="120" w:after="120"/>
              <w:rPr>
                <w:iCs/>
                <w:noProof w:val="0"/>
                <w:lang w:val="en-US" w:eastAsia="ru-RU"/>
              </w:rPr>
            </w:pPr>
            <w:r>
              <w:rPr>
                <w:iCs/>
                <w:noProof w:val="0"/>
                <w:lang w:val="en-US" w:eastAsia="ru-RU"/>
              </w:rPr>
              <w:t>16</w:t>
            </w:r>
          </w:p>
        </w:tc>
        <w:tc>
          <w:tcPr>
            <w:tcW w:w="11597" w:type="dxa"/>
            <w:gridSpan w:val="2"/>
            <w:shd w:val="clear" w:color="auto" w:fill="auto"/>
          </w:tcPr>
          <w:p w:rsidR="009B5C20" w:rsidRPr="003E237B" w:rsidRDefault="009B5C20" w:rsidP="00CF61C6">
            <w:pPr>
              <w:autoSpaceDE w:val="0"/>
              <w:autoSpaceDN w:val="0"/>
              <w:adjustRightInd w:val="0"/>
              <w:jc w:val="both"/>
              <w:rPr>
                <w:b/>
                <w:bCs/>
              </w:rPr>
            </w:pPr>
            <w:r w:rsidRPr="001D2BFF">
              <w:rPr>
                <w:bCs/>
                <w:sz w:val="20"/>
                <w:szCs w:val="20"/>
                <w:lang w:val="en-US"/>
              </w:rPr>
              <w:t>Reactivele si consumabilele trebuie sa fie compatibile cu   analizoarele si de la același producător, pentru a garanta calitatea investigațiilor efectuate</w:t>
            </w:r>
            <w:r>
              <w:rPr>
                <w:bCs/>
                <w:sz w:val="20"/>
                <w:szCs w:val="20"/>
                <w:lang w:val="en-US"/>
              </w:rPr>
              <w:t>.</w:t>
            </w:r>
          </w:p>
        </w:tc>
        <w:tc>
          <w:tcPr>
            <w:tcW w:w="2552" w:type="dxa"/>
            <w:shd w:val="clear" w:color="auto" w:fill="auto"/>
          </w:tcPr>
          <w:p w:rsidR="009B5C20" w:rsidRDefault="009B5C20">
            <w:r w:rsidRPr="000D6D2B">
              <w:rPr>
                <w:sz w:val="20"/>
                <w:szCs w:val="20"/>
              </w:rPr>
              <w:t>Obligatoriu</w:t>
            </w:r>
          </w:p>
        </w:tc>
      </w:tr>
      <w:tr w:rsidR="009B5C20" w:rsidRPr="004B5DD0" w:rsidTr="00180D80">
        <w:tc>
          <w:tcPr>
            <w:tcW w:w="560" w:type="dxa"/>
            <w:shd w:val="clear" w:color="auto" w:fill="auto"/>
          </w:tcPr>
          <w:p w:rsidR="009B5C20" w:rsidRDefault="00E75AC2" w:rsidP="009C6B8E">
            <w:pPr>
              <w:shd w:val="clear" w:color="auto" w:fill="FFFFFF" w:themeFill="background1"/>
              <w:tabs>
                <w:tab w:val="left" w:pos="612"/>
              </w:tabs>
              <w:spacing w:before="120" w:after="120"/>
              <w:rPr>
                <w:iCs/>
                <w:noProof w:val="0"/>
                <w:lang w:val="en-US" w:eastAsia="ru-RU"/>
              </w:rPr>
            </w:pPr>
            <w:r>
              <w:rPr>
                <w:iCs/>
                <w:noProof w:val="0"/>
                <w:lang w:val="en-US" w:eastAsia="ru-RU"/>
              </w:rPr>
              <w:t>17</w:t>
            </w:r>
          </w:p>
        </w:tc>
        <w:tc>
          <w:tcPr>
            <w:tcW w:w="11597" w:type="dxa"/>
            <w:gridSpan w:val="2"/>
            <w:shd w:val="clear" w:color="auto" w:fill="auto"/>
          </w:tcPr>
          <w:p w:rsidR="009B5C20" w:rsidRPr="006C62E2" w:rsidRDefault="009B5C20" w:rsidP="00CF61C6">
            <w:pPr>
              <w:shd w:val="clear" w:color="auto" w:fill="FFFFFF"/>
              <w:tabs>
                <w:tab w:val="left" w:pos="612"/>
              </w:tabs>
              <w:rPr>
                <w:bCs/>
                <w:sz w:val="20"/>
                <w:szCs w:val="20"/>
              </w:rPr>
            </w:pPr>
            <w:r w:rsidRPr="006C62E2">
              <w:rPr>
                <w:bCs/>
                <w:sz w:val="20"/>
                <w:szCs w:val="20"/>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5 zile de la înștiințarea rezultatelor va trebui să completați și semnați  </w:t>
            </w:r>
          </w:p>
          <w:p w:rsidR="009B5C20" w:rsidRPr="003E237B" w:rsidRDefault="009B5C20" w:rsidP="00CF61C6">
            <w:pPr>
              <w:autoSpaceDE w:val="0"/>
              <w:autoSpaceDN w:val="0"/>
              <w:adjustRightInd w:val="0"/>
              <w:jc w:val="both"/>
              <w:rPr>
                <w:b/>
                <w:bCs/>
              </w:rPr>
            </w:pPr>
            <w:r w:rsidRPr="006C62E2">
              <w:rPr>
                <w:bCs/>
                <w:sz w:val="20"/>
                <w:szCs w:val="20"/>
              </w:rPr>
              <w:t>(se va prezenta la momentul semnarii contractului)</w:t>
            </w:r>
          </w:p>
        </w:tc>
        <w:tc>
          <w:tcPr>
            <w:tcW w:w="2552" w:type="dxa"/>
            <w:shd w:val="clear" w:color="auto" w:fill="auto"/>
          </w:tcPr>
          <w:p w:rsidR="009B5C20" w:rsidRDefault="009B5C20">
            <w:r w:rsidRPr="000D6D2B">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sidR="00805DF4">
        <w:rPr>
          <w:b/>
          <w:noProof w:val="0"/>
          <w:lang w:val="it-IT" w:eastAsia="ru-RU"/>
        </w:rPr>
        <w:t xml:space="preserve"> </w:t>
      </w:r>
      <w:r w:rsidR="00E43A93" w:rsidRPr="00E43A93">
        <w:rPr>
          <w:b/>
          <w:noProof w:val="0"/>
          <w:lang w:val="it-IT" w:eastAsia="ru-RU"/>
        </w:rPr>
        <w:t xml:space="preserve"> </w:t>
      </w:r>
      <w:r w:rsidR="00406C9A">
        <w:rPr>
          <w:b/>
          <w:noProof w:val="0"/>
          <w:color w:val="0070C0"/>
          <w:lang w:eastAsia="ru-RU"/>
        </w:rPr>
        <w:t>2</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0B5266" w:rsidRDefault="00E43A93" w:rsidP="000B5266">
      <w:pPr>
        <w:tabs>
          <w:tab w:val="left" w:pos="360"/>
          <w:tab w:val="left" w:pos="720"/>
          <w:tab w:val="left" w:pos="1800"/>
          <w:tab w:val="left" w:pos="3240"/>
        </w:tabs>
        <w:rPr>
          <w:i/>
          <w:sz w:val="22"/>
          <w:szCs w:val="22"/>
          <w:lang w:val="ro-MO"/>
        </w:rPr>
      </w:pPr>
      <w:r w:rsidRPr="000B5266">
        <w:rPr>
          <w:i/>
          <w:color w:val="000000" w:themeColor="text1"/>
          <w:lang w:val="it-IT" w:eastAsia="ru-RU"/>
        </w:rPr>
        <w:t>Codul fiscal:</w:t>
      </w:r>
      <w:bookmarkStart w:id="2" w:name="_Hlk106480670"/>
      <w:r w:rsidRPr="000B5266">
        <w:rPr>
          <w:i/>
          <w:spacing w:val="-2"/>
          <w:sz w:val="22"/>
          <w:szCs w:val="22"/>
          <w:lang w:val="ro-MO"/>
        </w:rPr>
        <w:t xml:space="preserve"> 1003600153131</w:t>
      </w:r>
      <w:r w:rsidRPr="000B5266">
        <w:rPr>
          <w:i/>
          <w:sz w:val="22"/>
          <w:szCs w:val="22"/>
          <w:lang w:val="ro-MO"/>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Ministerul Finantelor – Trezoraria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D406EE">
        <w:rPr>
          <w:i/>
          <w:color w:val="000000" w:themeColor="text1"/>
          <w:lang w:val="it-IT" w:eastAsia="ru-RU"/>
        </w:rPr>
        <w:t>2</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E43A93" w:rsidRPr="00AF0178" w:rsidRDefault="00E43A93" w:rsidP="00E43A93">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917" w:rsidRPr="00E43A93" w:rsidRDefault="00485917" w:rsidP="00E43A93">
      <w:pPr>
        <w:shd w:val="clear" w:color="auto" w:fill="FFFFFF" w:themeFill="background1"/>
        <w:tabs>
          <w:tab w:val="right" w:pos="426"/>
        </w:tabs>
        <w:spacing w:before="120"/>
        <w:ind w:left="360"/>
        <w:jc w:val="both"/>
        <w:rPr>
          <w:b/>
          <w:noProof w:val="0"/>
          <w:lang w:val="it-IT" w:eastAsia="ru-RU"/>
        </w:rPr>
      </w:pP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din valoarea contractului atribuit.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Ministerul Finantelor – Trezoraria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73792E" w:rsidRDefault="00485917" w:rsidP="00485917">
      <w:pPr>
        <w:numPr>
          <w:ilvl w:val="0"/>
          <w:numId w:val="2"/>
        </w:numPr>
        <w:shd w:val="clear" w:color="auto" w:fill="FFFFFF" w:themeFill="background1"/>
        <w:tabs>
          <w:tab w:val="right" w:pos="426"/>
        </w:tabs>
        <w:spacing w:before="120"/>
        <w:ind w:left="360"/>
        <w:rPr>
          <w:b/>
          <w:noProof w:val="0"/>
          <w:color w:val="FF000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73792E">
        <w:rPr>
          <w:b/>
          <w:noProof w:val="0"/>
          <w:lang w:val="it-IT" w:eastAsia="ru-RU"/>
        </w:rPr>
        <w:t>):</w:t>
      </w:r>
      <w:r w:rsidR="0073792E" w:rsidRPr="0073792E">
        <w:rPr>
          <w:b/>
          <w:noProof w:val="0"/>
          <w:color w:val="FF0000"/>
          <w:lang w:val="it-IT" w:eastAsia="ru-RU"/>
        </w:rPr>
        <w:t xml:space="preserve">pasul minim 1 </w:t>
      </w:r>
      <w:r w:rsidR="001133D3">
        <w:rPr>
          <w:b/>
          <w:noProof w:val="0"/>
          <w:color w:val="FF0000"/>
          <w:lang w:val="it-IT" w:eastAsia="ru-RU"/>
        </w:rPr>
        <w:t xml:space="preserve"> </w:t>
      </w:r>
    </w:p>
    <w:p w:rsidR="00485917" w:rsidRPr="00291EAF"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91EAF">
        <w:rPr>
          <w:b/>
          <w:noProof w:val="0"/>
          <w:lang w:val="it-IT" w:eastAsia="ru-RU"/>
        </w:rPr>
        <w:t xml:space="preserve"> </w:t>
      </w:r>
      <w:r w:rsidR="00291EAF" w:rsidRPr="00291EAF">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lastRenderedPageBreak/>
        <w:t xml:space="preserve">Ofertele se prezintă </w:t>
      </w:r>
      <w:bookmarkEnd w:id="3"/>
      <w:r w:rsidR="0073792E">
        <w:rPr>
          <w:b/>
          <w:noProof w:val="0"/>
          <w:lang w:val="it-IT" w:eastAsia="ru-RU"/>
        </w:rPr>
        <w:t xml:space="preserve">  </w:t>
      </w:r>
      <w:r w:rsidR="0073792E">
        <w:rPr>
          <w:b/>
          <w:noProof w:val="0"/>
          <w:color w:val="0070C0"/>
          <w:lang w:val="it-IT" w:eastAsia="ru-RU"/>
        </w:rPr>
        <w:t>Î</w:t>
      </w:r>
      <w:r w:rsidR="0073792E" w:rsidRPr="0073792E">
        <w:rPr>
          <w:b/>
          <w:noProof w:val="0"/>
          <w:color w:val="0070C0"/>
          <w:lang w:val="it-IT" w:eastAsia="ru-RU"/>
        </w:rPr>
        <w:t>n lei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0" w:type="auto"/>
        <w:tblLook w:val="04A0"/>
      </w:tblPr>
      <w:tblGrid>
        <w:gridCol w:w="577"/>
        <w:gridCol w:w="7248"/>
        <w:gridCol w:w="6458"/>
      </w:tblGrid>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6C62E2" w:rsidRPr="006C62E2">
        <w:rPr>
          <w:b/>
          <w:noProof w:val="0"/>
          <w:color w:val="0070C0"/>
          <w:lang w:val="it-IT" w:eastAsia="ru-RU"/>
        </w:rPr>
        <w:t xml:space="preserve">95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r w:rsidRPr="006C62E2">
        <w:rPr>
          <w:b/>
          <w:noProof w:val="0"/>
          <w:lang w:val="en-US" w:eastAsia="ru-RU"/>
        </w:rPr>
        <w:t>Locul</w:t>
      </w:r>
      <w:r>
        <w:rPr>
          <w:b/>
          <w:noProof w:val="0"/>
          <w:lang w:eastAsia="ru-RU"/>
        </w:rPr>
        <w:t xml:space="preserve"> </w:t>
      </w:r>
      <w:r w:rsidRPr="006C62E2">
        <w:rPr>
          <w:b/>
          <w:noProof w:val="0"/>
          <w:lang w:val="en-US" w:eastAsia="ru-RU"/>
        </w:rPr>
        <w:t>deschiderii</w:t>
      </w:r>
      <w:r>
        <w:rPr>
          <w:b/>
          <w:noProof w:val="0"/>
          <w:lang w:eastAsia="ru-RU"/>
        </w:rPr>
        <w:t xml:space="preserve"> </w:t>
      </w:r>
      <w:r w:rsidRPr="006C62E2">
        <w:rPr>
          <w:b/>
          <w:noProof w:val="0"/>
          <w:lang w:val="en-US" w:eastAsia="ru-RU"/>
        </w:rPr>
        <w:t xml:space="preserve">ofertelor: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885CD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73792E">
        <w:rPr>
          <w:b/>
          <w:noProof w:val="0"/>
          <w:color w:val="0070C0"/>
          <w:shd w:val="clear" w:color="auto" w:fill="FFFFFF" w:themeFill="background1"/>
          <w:lang w:val="it-IT" w:eastAsia="ru-RU"/>
        </w:rPr>
        <w:t>noiembrie</w:t>
      </w:r>
      <w:r w:rsidR="00661417">
        <w:rPr>
          <w:b/>
          <w:noProof w:val="0"/>
          <w:color w:val="0070C0"/>
          <w:shd w:val="clear" w:color="auto" w:fill="FFFFFF" w:themeFill="background1"/>
          <w:lang w:val="it-IT" w:eastAsia="ru-RU"/>
        </w:rPr>
        <w:t xml:space="preserve"> </w:t>
      </w:r>
      <w:r w:rsidR="0073792E">
        <w:rPr>
          <w:b/>
          <w:noProof w:val="0"/>
          <w:color w:val="0070C0"/>
          <w:shd w:val="clear" w:color="auto" w:fill="FFFFFF" w:themeFill="background1"/>
          <w:lang w:val="it-IT" w:eastAsia="ru-RU"/>
        </w:rPr>
        <w:t>202</w:t>
      </w:r>
      <w:r w:rsidR="00661417">
        <w:rPr>
          <w:b/>
          <w:noProof w:val="0"/>
          <w:color w:val="0070C0"/>
          <w:shd w:val="clear" w:color="auto" w:fill="FFFFFF" w:themeFill="background1"/>
          <w:lang w:val="it-IT" w:eastAsia="ru-RU"/>
        </w:rPr>
        <w:t>5</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355366">
        <w:rPr>
          <w:b/>
          <w:noProof w:val="0"/>
          <w:color w:val="0070C0"/>
          <w:shd w:val="clear" w:color="auto" w:fill="FFFFFF" w:themeFill="background1"/>
          <w:lang w:val="it-IT" w:eastAsia="ru-RU"/>
        </w:rPr>
        <w:t>1</w:t>
      </w:r>
      <w:r w:rsidR="00661417">
        <w:rPr>
          <w:b/>
          <w:noProof w:val="0"/>
          <w:color w:val="0070C0"/>
          <w:shd w:val="clear" w:color="auto" w:fill="FFFFFF" w:themeFill="background1"/>
          <w:lang w:val="it-IT" w:eastAsia="ru-RU"/>
        </w:rPr>
        <w:t>9</w:t>
      </w:r>
      <w:r w:rsidR="00FC4CC5" w:rsidRPr="00FC4CC5">
        <w:rPr>
          <w:b/>
          <w:noProof w:val="0"/>
          <w:color w:val="0070C0"/>
          <w:shd w:val="clear" w:color="auto" w:fill="FFFFFF" w:themeFill="background1"/>
          <w:lang w:val="it-IT" w:eastAsia="ru-RU"/>
        </w:rPr>
        <w:t>.1</w:t>
      </w:r>
      <w:r w:rsidR="00291EAF">
        <w:rPr>
          <w:b/>
          <w:noProof w:val="0"/>
          <w:color w:val="0070C0"/>
          <w:shd w:val="clear" w:color="auto" w:fill="FFFFFF" w:themeFill="background1"/>
          <w:lang w:val="it-IT" w:eastAsia="ru-RU"/>
        </w:rPr>
        <w:t>1</w:t>
      </w:r>
      <w:r w:rsidR="00FC4CC5" w:rsidRPr="00FC4CC5">
        <w:rPr>
          <w:b/>
          <w:noProof w:val="0"/>
          <w:color w:val="0070C0"/>
          <w:shd w:val="clear" w:color="auto" w:fill="FFFFFF" w:themeFill="background1"/>
          <w:lang w:val="it-IT" w:eastAsia="ru-RU"/>
        </w:rPr>
        <w:t>.202</w:t>
      </w:r>
      <w:r w:rsidR="00661417">
        <w:rPr>
          <w:b/>
          <w:noProof w:val="0"/>
          <w:color w:val="0070C0"/>
          <w:shd w:val="clear" w:color="auto" w:fill="FFFFFF" w:themeFill="background1"/>
          <w:lang w:val="it-IT" w:eastAsia="ru-RU"/>
        </w:rPr>
        <w:t>5</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8594"/>
        <w:gridCol w:w="5528"/>
      </w:tblGrid>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5528"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885CD7">
        <w:tc>
          <w:tcPr>
            <w:tcW w:w="8594"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5528"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885CD7">
        <w:trPr>
          <w:trHeight w:val="77"/>
        </w:trPr>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661417">
        <w:rPr>
          <w:b/>
          <w:noProof w:val="0"/>
          <w:color w:val="548DD4" w:themeColor="text2" w:themeTint="99"/>
          <w:lang w:eastAsia="ru-RU"/>
        </w:rPr>
        <w:t xml:space="preserve"> </w:t>
      </w:r>
      <w:r w:rsidR="00661417" w:rsidRPr="00661417">
        <w:rPr>
          <w:b/>
          <w:noProof w:val="0"/>
          <w:color w:val="548DD4" w:themeColor="text2" w:themeTint="99"/>
          <w:lang w:eastAsia="ru-RU"/>
        </w:rPr>
        <w:t xml:space="preserve">Da </w:t>
      </w:r>
      <w:r w:rsidR="00661417" w:rsidRPr="00661417">
        <w:rPr>
          <w:b/>
          <w:noProof w:val="0"/>
          <w:color w:val="548DD4" w:themeColor="text2" w:themeTint="99"/>
          <w:shd w:val="clear" w:color="auto" w:fill="FFFFFF" w:themeFill="background1"/>
          <w:lang w:eastAsia="ru-RU"/>
        </w:rPr>
        <w:t xml:space="preserve"> </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A8557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291EAF">
        <w:rPr>
          <w:b/>
          <w:noProof w:val="0"/>
          <w:shd w:val="clear" w:color="auto" w:fill="FFFFFF" w:themeFill="background1"/>
          <w:lang w:val="it-IT" w:eastAsia="ru-RU"/>
        </w:rPr>
        <w:t xml:space="preserve"> </w:t>
      </w:r>
      <w:r w:rsidR="0073792E">
        <w:rPr>
          <w:b/>
          <w:noProof w:val="0"/>
          <w:shd w:val="clear" w:color="auto" w:fill="FFFFFF" w:themeFill="background1"/>
          <w:lang w:val="it-IT" w:eastAsia="ru-RU"/>
        </w:rPr>
        <w:t>Lina Baranov</w:t>
      </w:r>
      <w:r w:rsidR="00291EAF">
        <w:rPr>
          <w:b/>
          <w:noProof w:val="0"/>
          <w:shd w:val="clear" w:color="auto" w:fill="FFFFFF" w:themeFill="background1"/>
          <w:lang w:val="it-IT" w:eastAsia="ru-RU"/>
        </w:rPr>
        <w:t xml:space="preserve"> </w:t>
      </w:r>
      <w:r w:rsidR="00FC4CC5">
        <w:rPr>
          <w:b/>
          <w:noProof w:val="0"/>
          <w:shd w:val="clear" w:color="auto" w:fill="FFFFFF" w:themeFill="background1"/>
          <w:lang w:val="it-IT" w:eastAsia="ru-RU"/>
        </w:rPr>
        <w:t xml:space="preserve"> _______________</w:t>
      </w:r>
    </w:p>
    <w:sectPr w:rsidR="00485917" w:rsidSect="00180D80">
      <w:pgSz w:w="16838" w:h="11906" w:orient="landscape"/>
      <w:pgMar w:top="1418"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4"/>
  </w:num>
  <w:num w:numId="5">
    <w:abstractNumId w:val="3"/>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hideSpellingErrors/>
  <w:proofState w:grammar="clean"/>
  <w:defaultTabStop w:val="708"/>
  <w:drawingGridHorizontalSpacing w:val="120"/>
  <w:displayHorizontalDrawingGridEvery w:val="2"/>
  <w:characterSpacingControl w:val="doNotCompress"/>
  <w:compat/>
  <w:rsids>
    <w:rsidRoot w:val="00485917"/>
    <w:rsid w:val="000333E1"/>
    <w:rsid w:val="000643F5"/>
    <w:rsid w:val="00086C09"/>
    <w:rsid w:val="00094528"/>
    <w:rsid w:val="00094FAE"/>
    <w:rsid w:val="000B44C6"/>
    <w:rsid w:val="000B5266"/>
    <w:rsid w:val="000F249A"/>
    <w:rsid w:val="001000CB"/>
    <w:rsid w:val="001133D3"/>
    <w:rsid w:val="00121F69"/>
    <w:rsid w:val="0013264C"/>
    <w:rsid w:val="00135891"/>
    <w:rsid w:val="00135E0B"/>
    <w:rsid w:val="00175002"/>
    <w:rsid w:val="0017794C"/>
    <w:rsid w:val="00180D80"/>
    <w:rsid w:val="0019162A"/>
    <w:rsid w:val="00197CE4"/>
    <w:rsid w:val="001A27C6"/>
    <w:rsid w:val="001A4686"/>
    <w:rsid w:val="001B377E"/>
    <w:rsid w:val="001D2209"/>
    <w:rsid w:val="001D2BFF"/>
    <w:rsid w:val="001E2570"/>
    <w:rsid w:val="002068FE"/>
    <w:rsid w:val="002252CA"/>
    <w:rsid w:val="00226FE2"/>
    <w:rsid w:val="00245BE4"/>
    <w:rsid w:val="00254DFE"/>
    <w:rsid w:val="00286AA6"/>
    <w:rsid w:val="002873C0"/>
    <w:rsid w:val="00291EAF"/>
    <w:rsid w:val="002A15B1"/>
    <w:rsid w:val="002A306E"/>
    <w:rsid w:val="002B07E8"/>
    <w:rsid w:val="002D0D5D"/>
    <w:rsid w:val="002F3B74"/>
    <w:rsid w:val="00310FA3"/>
    <w:rsid w:val="00320B28"/>
    <w:rsid w:val="00355366"/>
    <w:rsid w:val="00370AA1"/>
    <w:rsid w:val="00373784"/>
    <w:rsid w:val="003B7652"/>
    <w:rsid w:val="003F09AD"/>
    <w:rsid w:val="003F54B5"/>
    <w:rsid w:val="00406C9A"/>
    <w:rsid w:val="00425353"/>
    <w:rsid w:val="004624E7"/>
    <w:rsid w:val="00465BA8"/>
    <w:rsid w:val="004719DE"/>
    <w:rsid w:val="00484842"/>
    <w:rsid w:val="00485917"/>
    <w:rsid w:val="00496AD8"/>
    <w:rsid w:val="004A2411"/>
    <w:rsid w:val="004A6B9B"/>
    <w:rsid w:val="004B5DD0"/>
    <w:rsid w:val="005069C7"/>
    <w:rsid w:val="00582B5F"/>
    <w:rsid w:val="00583124"/>
    <w:rsid w:val="005A51A0"/>
    <w:rsid w:val="005A79BF"/>
    <w:rsid w:val="005B208C"/>
    <w:rsid w:val="005B64E1"/>
    <w:rsid w:val="005C070C"/>
    <w:rsid w:val="005C552F"/>
    <w:rsid w:val="006119E9"/>
    <w:rsid w:val="006277DC"/>
    <w:rsid w:val="00641B5A"/>
    <w:rsid w:val="00643FAE"/>
    <w:rsid w:val="006455CE"/>
    <w:rsid w:val="00645E33"/>
    <w:rsid w:val="00645FD7"/>
    <w:rsid w:val="00661417"/>
    <w:rsid w:val="006708B3"/>
    <w:rsid w:val="00670EB3"/>
    <w:rsid w:val="006A799C"/>
    <w:rsid w:val="006B307F"/>
    <w:rsid w:val="006C440D"/>
    <w:rsid w:val="006C62E2"/>
    <w:rsid w:val="006C719F"/>
    <w:rsid w:val="00710285"/>
    <w:rsid w:val="00721A52"/>
    <w:rsid w:val="007246A5"/>
    <w:rsid w:val="0073792E"/>
    <w:rsid w:val="00770F24"/>
    <w:rsid w:val="007745B3"/>
    <w:rsid w:val="00775ECC"/>
    <w:rsid w:val="007B7DE5"/>
    <w:rsid w:val="007D1CE3"/>
    <w:rsid w:val="007D229D"/>
    <w:rsid w:val="007E418A"/>
    <w:rsid w:val="00805DF4"/>
    <w:rsid w:val="008168B8"/>
    <w:rsid w:val="0084685A"/>
    <w:rsid w:val="00854337"/>
    <w:rsid w:val="00885CD7"/>
    <w:rsid w:val="00893347"/>
    <w:rsid w:val="008B6DB0"/>
    <w:rsid w:val="008D21C6"/>
    <w:rsid w:val="008E4B88"/>
    <w:rsid w:val="008F0012"/>
    <w:rsid w:val="008F367B"/>
    <w:rsid w:val="00960F89"/>
    <w:rsid w:val="009770D5"/>
    <w:rsid w:val="009B5C20"/>
    <w:rsid w:val="009C631E"/>
    <w:rsid w:val="009C6B8E"/>
    <w:rsid w:val="009D27E4"/>
    <w:rsid w:val="009D6E5A"/>
    <w:rsid w:val="009F2E38"/>
    <w:rsid w:val="00A34AD6"/>
    <w:rsid w:val="00A47B88"/>
    <w:rsid w:val="00A544F6"/>
    <w:rsid w:val="00A8557D"/>
    <w:rsid w:val="00AA59E9"/>
    <w:rsid w:val="00AE3E73"/>
    <w:rsid w:val="00B15EB8"/>
    <w:rsid w:val="00B31FC3"/>
    <w:rsid w:val="00B33C35"/>
    <w:rsid w:val="00B607F7"/>
    <w:rsid w:val="00B67F25"/>
    <w:rsid w:val="00B8133C"/>
    <w:rsid w:val="00B83EE0"/>
    <w:rsid w:val="00B97631"/>
    <w:rsid w:val="00BA0215"/>
    <w:rsid w:val="00BD523B"/>
    <w:rsid w:val="00C06C82"/>
    <w:rsid w:val="00C126E5"/>
    <w:rsid w:val="00C212A6"/>
    <w:rsid w:val="00C22051"/>
    <w:rsid w:val="00C61A02"/>
    <w:rsid w:val="00C835F6"/>
    <w:rsid w:val="00C9133B"/>
    <w:rsid w:val="00CE6929"/>
    <w:rsid w:val="00CE78F8"/>
    <w:rsid w:val="00CF61C6"/>
    <w:rsid w:val="00CF63DC"/>
    <w:rsid w:val="00D2694B"/>
    <w:rsid w:val="00D406EE"/>
    <w:rsid w:val="00D65987"/>
    <w:rsid w:val="00DC398A"/>
    <w:rsid w:val="00DE300B"/>
    <w:rsid w:val="00E30252"/>
    <w:rsid w:val="00E43A93"/>
    <w:rsid w:val="00E64813"/>
    <w:rsid w:val="00E678C3"/>
    <w:rsid w:val="00E70FC9"/>
    <w:rsid w:val="00E75AC2"/>
    <w:rsid w:val="00E82395"/>
    <w:rsid w:val="00E94170"/>
    <w:rsid w:val="00EB2391"/>
    <w:rsid w:val="00F37B96"/>
    <w:rsid w:val="00F54531"/>
    <w:rsid w:val="00F63398"/>
    <w:rsid w:val="00F66241"/>
    <w:rsid w:val="00F7089C"/>
    <w:rsid w:val="00F93157"/>
    <w:rsid w:val="00FC4CC5"/>
    <w:rsid w:val="00FC59E5"/>
    <w:rsid w:val="00FE5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character" w:styleId="a7">
    <w:name w:val="FollowedHyperlink"/>
    <w:basedOn w:val="a1"/>
    <w:uiPriority w:val="99"/>
    <w:semiHidden/>
    <w:unhideWhenUsed/>
    <w:rsid w:val="000B5266"/>
    <w:rPr>
      <w:color w:val="954F72"/>
      <w:u w:val="single"/>
    </w:rPr>
  </w:style>
  <w:style w:type="paragraph" w:customStyle="1" w:styleId="xl64">
    <w:name w:val="xl64"/>
    <w:basedOn w:val="a0"/>
    <w:rsid w:val="000B5266"/>
    <w:pPr>
      <w:pBdr>
        <w:top w:val="single" w:sz="8" w:space="0" w:color="000000"/>
        <w:left w:val="single" w:sz="8" w:space="0" w:color="000000"/>
        <w:right w:val="single" w:sz="8" w:space="0" w:color="000000"/>
      </w:pBdr>
      <w:shd w:val="clear" w:color="000000" w:fill="C0C0C0"/>
      <w:spacing w:before="100" w:beforeAutospacing="1" w:after="100" w:afterAutospacing="1"/>
      <w:jc w:val="center"/>
      <w:textAlignment w:val="center"/>
    </w:pPr>
    <w:rPr>
      <w:noProof w:val="0"/>
      <w:color w:val="000000"/>
      <w:sz w:val="20"/>
      <w:szCs w:val="20"/>
      <w:lang w:val="ru-RU" w:eastAsia="ru-RU"/>
    </w:rPr>
  </w:style>
  <w:style w:type="paragraph" w:customStyle="1" w:styleId="xl65">
    <w:name w:val="xl65"/>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center"/>
    </w:pPr>
    <w:rPr>
      <w:noProof w:val="0"/>
      <w:color w:val="000000"/>
      <w:sz w:val="20"/>
      <w:szCs w:val="20"/>
      <w:lang w:val="ru-RU" w:eastAsia="ru-RU"/>
    </w:rPr>
  </w:style>
  <w:style w:type="paragraph" w:customStyle="1" w:styleId="xl66">
    <w:name w:val="xl6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67">
    <w:name w:val="xl67"/>
    <w:basedOn w:val="a0"/>
    <w:rsid w:val="000B5266"/>
    <w:pPr>
      <w:pBdr>
        <w:top w:val="single" w:sz="4" w:space="0" w:color="auto"/>
        <w:bottom w:val="single" w:sz="4" w:space="0" w:color="auto"/>
        <w:right w:val="single" w:sz="4" w:space="0" w:color="auto"/>
      </w:pBdr>
      <w:spacing w:before="100" w:beforeAutospacing="1" w:after="100" w:afterAutospacing="1"/>
      <w:ind w:firstLineChars="100" w:firstLine="100"/>
      <w:textAlignment w:val="top"/>
    </w:pPr>
    <w:rPr>
      <w:noProof w:val="0"/>
      <w:sz w:val="20"/>
      <w:szCs w:val="20"/>
      <w:lang w:val="ru-RU" w:eastAsia="ru-RU"/>
    </w:rPr>
  </w:style>
  <w:style w:type="paragraph" w:customStyle="1" w:styleId="xl68">
    <w:name w:val="xl68"/>
    <w:basedOn w:val="a0"/>
    <w:rsid w:val="000B5266"/>
    <w:pPr>
      <w:pBdr>
        <w:top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69">
    <w:name w:val="xl69"/>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0">
    <w:name w:val="xl7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72">
    <w:name w:val="xl7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lang w:val="ru-RU" w:eastAsia="ru-RU"/>
    </w:rPr>
  </w:style>
  <w:style w:type="paragraph" w:customStyle="1" w:styleId="xl73">
    <w:name w:val="xl73"/>
    <w:basedOn w:val="a0"/>
    <w:rsid w:val="000B5266"/>
    <w:pPr>
      <w:pBdr>
        <w:top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4">
    <w:name w:val="xl7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5">
    <w:name w:val="xl75"/>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6">
    <w:name w:val="xl7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7">
    <w:name w:val="xl77"/>
    <w:basedOn w:val="a0"/>
    <w:rsid w:val="000B5266"/>
    <w:pPr>
      <w:pBdr>
        <w:top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8">
    <w:name w:val="xl78"/>
    <w:basedOn w:val="a0"/>
    <w:rsid w:val="000B5266"/>
    <w:pPr>
      <w:pBdr>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9">
    <w:name w:val="xl79"/>
    <w:basedOn w:val="a0"/>
    <w:rsid w:val="000B5266"/>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80">
    <w:name w:val="xl80"/>
    <w:basedOn w:val="a0"/>
    <w:rsid w:val="000B5266"/>
    <w:pPr>
      <w:pBdr>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81">
    <w:name w:val="xl8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2">
    <w:name w:val="xl82"/>
    <w:basedOn w:val="a0"/>
    <w:rsid w:val="000B5266"/>
    <w:pPr>
      <w:pBdr>
        <w:top w:val="single" w:sz="4" w:space="0" w:color="auto"/>
        <w:right w:val="single" w:sz="4" w:space="0" w:color="000000"/>
      </w:pBdr>
      <w:spacing w:before="100" w:beforeAutospacing="1" w:after="100" w:afterAutospacing="1"/>
    </w:pPr>
    <w:rPr>
      <w:noProof w:val="0"/>
      <w:sz w:val="20"/>
      <w:szCs w:val="20"/>
      <w:lang w:val="ru-RU" w:eastAsia="ru-RU"/>
    </w:rPr>
  </w:style>
  <w:style w:type="paragraph" w:customStyle="1" w:styleId="xl83">
    <w:name w:val="xl83"/>
    <w:basedOn w:val="a0"/>
    <w:rsid w:val="000B5266"/>
    <w:pPr>
      <w:pBdr>
        <w:left w:val="single" w:sz="4" w:space="0" w:color="auto"/>
        <w:bottom w:val="single" w:sz="4" w:space="0" w:color="000000"/>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4">
    <w:name w:val="xl8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85">
    <w:name w:val="xl85"/>
    <w:basedOn w:val="a0"/>
    <w:rsid w:val="000B5266"/>
    <w:pPr>
      <w:pBdr>
        <w:left w:val="single" w:sz="4" w:space="0" w:color="000000"/>
        <w:bottom w:val="single" w:sz="4" w:space="0" w:color="000000"/>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6">
    <w:name w:val="xl8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7">
    <w:name w:val="xl87"/>
    <w:basedOn w:val="a0"/>
    <w:rsid w:val="000B5266"/>
    <w:pPr>
      <w:pBdr>
        <w:top w:val="single" w:sz="4" w:space="0" w:color="auto"/>
        <w:left w:val="single" w:sz="4" w:space="0" w:color="auto"/>
        <w:bottom w:val="single" w:sz="4" w:space="0" w:color="auto"/>
        <w:right w:val="single" w:sz="4" w:space="0" w:color="000000"/>
      </w:pBdr>
      <w:spacing w:before="100" w:beforeAutospacing="1" w:after="100" w:afterAutospacing="1"/>
    </w:pPr>
    <w:rPr>
      <w:noProof w:val="0"/>
      <w:sz w:val="20"/>
      <w:szCs w:val="20"/>
      <w:lang w:val="ru-RU" w:eastAsia="ru-RU"/>
    </w:rPr>
  </w:style>
  <w:style w:type="paragraph" w:customStyle="1" w:styleId="xl88">
    <w:name w:val="xl88"/>
    <w:basedOn w:val="a0"/>
    <w:rsid w:val="000B5266"/>
    <w:pPr>
      <w:pBdr>
        <w:top w:val="single" w:sz="4" w:space="0" w:color="000000"/>
        <w:left w:val="single" w:sz="4" w:space="0" w:color="000000"/>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9">
    <w:name w:val="xl8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0">
    <w:name w:val="xl90"/>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noProof w:val="0"/>
      <w:sz w:val="20"/>
      <w:szCs w:val="20"/>
      <w:lang w:val="ru-RU" w:eastAsia="ru-RU"/>
    </w:rPr>
  </w:style>
  <w:style w:type="paragraph" w:customStyle="1" w:styleId="xl91">
    <w:name w:val="xl91"/>
    <w:basedOn w:val="a0"/>
    <w:rsid w:val="000B5266"/>
    <w:pPr>
      <w:pBdr>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92">
    <w:name w:val="xl92"/>
    <w:basedOn w:val="a0"/>
    <w:rsid w:val="000B5266"/>
    <w:pPr>
      <w:pBdr>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93">
    <w:name w:val="xl93"/>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94">
    <w:name w:val="xl94"/>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noProof w:val="0"/>
      <w:sz w:val="20"/>
      <w:szCs w:val="20"/>
      <w:lang w:val="ru-RU" w:eastAsia="ru-RU"/>
    </w:rPr>
  </w:style>
  <w:style w:type="paragraph" w:customStyle="1" w:styleId="xl95">
    <w:name w:val="xl95"/>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96">
    <w:name w:val="xl96"/>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sz w:val="20"/>
      <w:szCs w:val="20"/>
      <w:lang w:val="ru-RU" w:eastAsia="ru-RU"/>
    </w:rPr>
  </w:style>
  <w:style w:type="paragraph" w:customStyle="1" w:styleId="xl97">
    <w:name w:val="xl9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98">
    <w:name w:val="xl98"/>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99">
    <w:name w:val="xl99"/>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textAlignment w:val="top"/>
    </w:pPr>
    <w:rPr>
      <w:noProof w:val="0"/>
      <w:color w:val="000000"/>
      <w:sz w:val="20"/>
      <w:szCs w:val="20"/>
      <w:lang w:val="ru-RU" w:eastAsia="ru-RU"/>
    </w:rPr>
  </w:style>
  <w:style w:type="paragraph" w:customStyle="1" w:styleId="xl100">
    <w:name w:val="xl100"/>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101">
    <w:name w:val="xl10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02">
    <w:name w:val="xl10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3">
    <w:name w:val="xl10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4">
    <w:name w:val="xl10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05">
    <w:name w:val="xl105"/>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106">
    <w:name w:val="xl106"/>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07">
    <w:name w:val="xl10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108">
    <w:name w:val="xl108"/>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09">
    <w:name w:val="xl109"/>
    <w:basedOn w:val="a0"/>
    <w:rsid w:val="000B5266"/>
    <w:pPr>
      <w:pBdr>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10">
    <w:name w:val="xl11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111">
    <w:name w:val="xl111"/>
    <w:basedOn w:val="a0"/>
    <w:rsid w:val="000B5266"/>
    <w:pPr>
      <w:pBdr>
        <w:bottom w:val="single" w:sz="4" w:space="0" w:color="auto"/>
        <w:right w:val="single" w:sz="4" w:space="0" w:color="auto"/>
      </w:pBdr>
      <w:spacing w:before="100" w:beforeAutospacing="1" w:after="100" w:afterAutospacing="1"/>
      <w:jc w:val="center"/>
    </w:pPr>
    <w:rPr>
      <w:noProof w:val="0"/>
      <w:color w:val="000000"/>
      <w:sz w:val="20"/>
      <w:szCs w:val="20"/>
      <w:lang w:val="ru-RU" w:eastAsia="ru-RU"/>
    </w:rPr>
  </w:style>
  <w:style w:type="paragraph" w:customStyle="1" w:styleId="xl112">
    <w:name w:val="xl11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13">
    <w:name w:val="xl11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0"/>
      <w:szCs w:val="20"/>
      <w:lang w:val="ru-RU" w:eastAsia="ru-RU"/>
    </w:rPr>
  </w:style>
  <w:style w:type="paragraph" w:customStyle="1" w:styleId="xl114">
    <w:name w:val="xl114"/>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15">
    <w:name w:val="xl115"/>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116">
    <w:name w:val="xl116"/>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color w:val="FF0000"/>
      <w:sz w:val="20"/>
      <w:szCs w:val="20"/>
      <w:lang w:val="ru-RU" w:eastAsia="ru-RU"/>
    </w:rPr>
  </w:style>
  <w:style w:type="paragraph" w:customStyle="1" w:styleId="xl117">
    <w:name w:val="xl11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color w:val="FF0000"/>
      <w:sz w:val="20"/>
      <w:szCs w:val="20"/>
      <w:lang w:val="ru-RU" w:eastAsia="ru-RU"/>
    </w:rPr>
  </w:style>
  <w:style w:type="paragraph" w:customStyle="1" w:styleId="xl118">
    <w:name w:val="xl118"/>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119">
    <w:name w:val="xl119"/>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120">
    <w:name w:val="xl120"/>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121">
    <w:name w:val="xl121"/>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122">
    <w:name w:val="xl12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sz w:val="20"/>
      <w:szCs w:val="20"/>
      <w:lang w:val="ru-RU" w:eastAsia="ru-RU"/>
    </w:rPr>
  </w:style>
  <w:style w:type="paragraph" w:customStyle="1" w:styleId="xl123">
    <w:name w:val="xl12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124">
    <w:name w:val="xl124"/>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5">
    <w:name w:val="xl125"/>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6">
    <w:name w:val="xl126"/>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127">
    <w:name w:val="xl127"/>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28">
    <w:name w:val="xl128"/>
    <w:basedOn w:val="a0"/>
    <w:rsid w:val="000B5266"/>
    <w:pPr>
      <w:pBdr>
        <w:left w:val="single" w:sz="4" w:space="0" w:color="000000"/>
        <w:bottom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9">
    <w:name w:val="xl129"/>
    <w:basedOn w:val="a0"/>
    <w:rsid w:val="000B5266"/>
    <w:pPr>
      <w:pBdr>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30">
    <w:name w:val="xl130"/>
    <w:basedOn w:val="a0"/>
    <w:rsid w:val="000B5266"/>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131">
    <w:name w:val="xl131"/>
    <w:basedOn w:val="a0"/>
    <w:rsid w:val="000B5266"/>
    <w:pPr>
      <w:pBdr>
        <w:left w:val="single" w:sz="4" w:space="0" w:color="000000"/>
        <w:bottom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2">
    <w:name w:val="xl132"/>
    <w:basedOn w:val="a0"/>
    <w:rsid w:val="000B5266"/>
    <w:pPr>
      <w:pBdr>
        <w:left w:val="single" w:sz="8" w:space="0" w:color="auto"/>
        <w:bottom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3">
    <w:name w:val="xl13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34">
    <w:name w:val="xl134"/>
    <w:basedOn w:val="a0"/>
    <w:rsid w:val="000B5266"/>
    <w:pPr>
      <w:pBdr>
        <w:top w:val="single" w:sz="4" w:space="0" w:color="000000"/>
        <w:left w:val="single" w:sz="4" w:space="0" w:color="000000"/>
        <w:bottom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5">
    <w:name w:val="xl135"/>
    <w:basedOn w:val="a0"/>
    <w:rsid w:val="000B5266"/>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6">
    <w:name w:val="xl136"/>
    <w:basedOn w:val="a0"/>
    <w:rsid w:val="000B5266"/>
    <w:pPr>
      <w:pBdr>
        <w:top w:val="single" w:sz="4" w:space="0" w:color="000000"/>
        <w:lef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7">
    <w:name w:val="xl137"/>
    <w:basedOn w:val="a0"/>
    <w:rsid w:val="000B5266"/>
    <w:pPr>
      <w:pBdr>
        <w:top w:val="single" w:sz="8" w:space="0" w:color="auto"/>
        <w:left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8">
    <w:name w:val="xl138"/>
    <w:basedOn w:val="a0"/>
    <w:rsid w:val="000B5266"/>
    <w:pPr>
      <w:pBdr>
        <w:left w:val="single" w:sz="4" w:space="0" w:color="000000"/>
        <w:bottom w:val="single" w:sz="4" w:space="0" w:color="000000"/>
        <w:right w:val="single" w:sz="4" w:space="0" w:color="000000"/>
      </w:pBdr>
      <w:shd w:val="clear" w:color="000000" w:fill="FFFF00"/>
      <w:spacing w:before="100" w:beforeAutospacing="1" w:after="100" w:afterAutospacing="1"/>
      <w:textAlignment w:val="top"/>
    </w:pPr>
    <w:rPr>
      <w:noProof w:val="0"/>
      <w:color w:val="000000"/>
      <w:sz w:val="20"/>
      <w:szCs w:val="20"/>
      <w:lang w:val="ru-RU" w:eastAsia="ru-RU"/>
    </w:rPr>
  </w:style>
  <w:style w:type="paragraph" w:customStyle="1" w:styleId="xl139">
    <w:name w:val="xl139"/>
    <w:basedOn w:val="a0"/>
    <w:rsid w:val="000B5266"/>
    <w:pPr>
      <w:pBdr>
        <w:top w:val="single" w:sz="4" w:space="0" w:color="auto"/>
        <w:left w:val="single" w:sz="4" w:space="0" w:color="000000"/>
        <w:bottom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140">
    <w:name w:val="xl140"/>
    <w:basedOn w:val="a0"/>
    <w:rsid w:val="000B5266"/>
    <w:pPr>
      <w:pBdr>
        <w:top w:val="single" w:sz="4" w:space="0" w:color="auto"/>
        <w:left w:val="single" w:sz="4" w:space="0" w:color="auto"/>
        <w:bottom w:val="single" w:sz="4" w:space="0" w:color="000000"/>
        <w:right w:val="single" w:sz="4" w:space="0" w:color="auto"/>
      </w:pBdr>
      <w:shd w:val="clear" w:color="000000" w:fill="FFFF00"/>
      <w:spacing w:before="100" w:beforeAutospacing="1" w:after="100" w:afterAutospacing="1"/>
      <w:jc w:val="right"/>
      <w:textAlignment w:val="center"/>
    </w:pPr>
    <w:rPr>
      <w:b/>
      <w:bCs/>
      <w:noProof w:val="0"/>
      <w:color w:val="FF0000"/>
      <w:sz w:val="20"/>
      <w:szCs w:val="20"/>
      <w:lang w:val="ru-RU" w:eastAsia="ru-RU"/>
    </w:rPr>
  </w:style>
  <w:style w:type="paragraph" w:customStyle="1" w:styleId="xl141">
    <w:name w:val="xl141"/>
    <w:basedOn w:val="a0"/>
    <w:rsid w:val="000B5266"/>
    <w:pPr>
      <w:pBdr>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42">
    <w:name w:val="xl142"/>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143">
    <w:name w:val="xl143"/>
    <w:basedOn w:val="a0"/>
    <w:rsid w:val="000B5266"/>
    <w:pPr>
      <w:pBdr>
        <w:top w:val="single" w:sz="4" w:space="0" w:color="000000"/>
        <w:left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44">
    <w:name w:val="xl14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45">
    <w:name w:val="xl145"/>
    <w:basedOn w:val="a0"/>
    <w:rsid w:val="000B5266"/>
    <w:pPr>
      <w:pBdr>
        <w:top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46">
    <w:name w:val="xl146"/>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47">
    <w:name w:val="xl14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48">
    <w:name w:val="xl148"/>
    <w:basedOn w:val="a0"/>
    <w:rsid w:val="000B5266"/>
    <w:pPr>
      <w:pBdr>
        <w:top w:val="single" w:sz="4" w:space="0" w:color="000000"/>
        <w:left w:val="single" w:sz="4" w:space="0" w:color="000000"/>
        <w:right w:val="single" w:sz="4" w:space="0" w:color="000000"/>
      </w:pBdr>
      <w:spacing w:before="100" w:beforeAutospacing="1" w:after="100" w:afterAutospacing="1"/>
      <w:textAlignment w:val="top"/>
    </w:pPr>
    <w:rPr>
      <w:noProof w:val="0"/>
      <w:sz w:val="20"/>
      <w:szCs w:val="20"/>
      <w:lang w:val="ru-RU" w:eastAsia="ru-RU"/>
    </w:rPr>
  </w:style>
  <w:style w:type="paragraph" w:customStyle="1" w:styleId="xl149">
    <w:name w:val="xl14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50">
    <w:name w:val="xl150"/>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51">
    <w:name w:val="xl15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52">
    <w:name w:val="xl15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lang w:val="ru-RU" w:eastAsia="ru-RU"/>
    </w:rPr>
  </w:style>
  <w:style w:type="paragraph" w:customStyle="1" w:styleId="xl153">
    <w:name w:val="xl15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154">
    <w:name w:val="xl15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55">
    <w:name w:val="xl155"/>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56">
    <w:name w:val="xl15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57">
    <w:name w:val="xl157"/>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58">
    <w:name w:val="xl15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59">
    <w:name w:val="xl159"/>
    <w:basedOn w:val="a0"/>
    <w:rsid w:val="000B526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0">
    <w:name w:val="xl16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val="ru-RU" w:eastAsia="ru-RU"/>
    </w:rPr>
  </w:style>
  <w:style w:type="paragraph" w:customStyle="1" w:styleId="xl161">
    <w:name w:val="xl16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2">
    <w:name w:val="xl16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3">
    <w:name w:val="xl163"/>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4">
    <w:name w:val="xl16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65">
    <w:name w:val="xl165"/>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6">
    <w:name w:val="xl16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7">
    <w:name w:val="xl167"/>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8">
    <w:name w:val="xl16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9">
    <w:name w:val="xl169"/>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70">
    <w:name w:val="xl170"/>
    <w:basedOn w:val="a0"/>
    <w:rsid w:val="000B5266"/>
    <w:pPr>
      <w:pBdr>
        <w:top w:val="single" w:sz="4" w:space="0" w:color="auto"/>
        <w:lef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71">
    <w:name w:val="xl171"/>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val="ru-RU" w:eastAsia="ru-RU"/>
    </w:rPr>
  </w:style>
  <w:style w:type="paragraph" w:customStyle="1" w:styleId="xl172">
    <w:name w:val="xl172"/>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3">
    <w:name w:val="xl173"/>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4">
    <w:name w:val="xl17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75">
    <w:name w:val="xl175"/>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176">
    <w:name w:val="xl17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77">
    <w:name w:val="xl177"/>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178">
    <w:name w:val="xl17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9">
    <w:name w:val="xl17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80">
    <w:name w:val="xl18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81">
    <w:name w:val="xl181"/>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82">
    <w:name w:val="xl18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183">
    <w:name w:val="xl183"/>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noProof w:val="0"/>
      <w:sz w:val="20"/>
      <w:szCs w:val="20"/>
      <w:lang w:val="ru-RU" w:eastAsia="ru-RU"/>
    </w:rPr>
  </w:style>
  <w:style w:type="paragraph" w:customStyle="1" w:styleId="xl184">
    <w:name w:val="xl18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noProof w:val="0"/>
      <w:sz w:val="20"/>
      <w:szCs w:val="20"/>
      <w:lang w:val="ru-RU" w:eastAsia="ru-RU"/>
    </w:rPr>
  </w:style>
  <w:style w:type="paragraph" w:customStyle="1" w:styleId="xl185">
    <w:name w:val="xl185"/>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86">
    <w:name w:val="xl18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noProof w:val="0"/>
      <w:sz w:val="20"/>
      <w:szCs w:val="20"/>
      <w:lang w:val="ru-RU" w:eastAsia="ru-RU"/>
    </w:rPr>
  </w:style>
  <w:style w:type="paragraph" w:customStyle="1" w:styleId="xl187">
    <w:name w:val="xl187"/>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88">
    <w:name w:val="xl188"/>
    <w:basedOn w:val="a0"/>
    <w:rsid w:val="000B5266"/>
    <w:pPr>
      <w:pBdr>
        <w:top w:val="single" w:sz="4" w:space="0" w:color="auto"/>
        <w:left w:val="single" w:sz="4" w:space="0" w:color="auto"/>
        <w:bottom w:val="single" w:sz="4" w:space="0" w:color="auto"/>
      </w:pBdr>
      <w:spacing w:before="100" w:beforeAutospacing="1" w:after="100" w:afterAutospacing="1"/>
      <w:textAlignment w:val="center"/>
    </w:pPr>
    <w:rPr>
      <w:noProof w:val="0"/>
      <w:sz w:val="20"/>
      <w:szCs w:val="20"/>
      <w:lang w:val="ru-RU" w:eastAsia="ru-RU"/>
    </w:rPr>
  </w:style>
  <w:style w:type="paragraph" w:customStyle="1" w:styleId="xl189">
    <w:name w:val="xl18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0">
    <w:name w:val="xl19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91">
    <w:name w:val="xl19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noProof w:val="0"/>
      <w:sz w:val="20"/>
      <w:szCs w:val="20"/>
      <w:lang w:val="ru-RU" w:eastAsia="ru-RU"/>
    </w:rPr>
  </w:style>
  <w:style w:type="paragraph" w:customStyle="1" w:styleId="xl192">
    <w:name w:val="xl19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noProof w:val="0"/>
      <w:sz w:val="20"/>
      <w:szCs w:val="20"/>
      <w:lang w:val="ru-RU" w:eastAsia="ru-RU"/>
    </w:rPr>
  </w:style>
  <w:style w:type="paragraph" w:customStyle="1" w:styleId="xl193">
    <w:name w:val="xl19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noProof w:val="0"/>
      <w:sz w:val="20"/>
      <w:szCs w:val="20"/>
      <w:lang w:val="ru-RU" w:eastAsia="ru-RU"/>
    </w:rPr>
  </w:style>
  <w:style w:type="paragraph" w:customStyle="1" w:styleId="xl194">
    <w:name w:val="xl194"/>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95">
    <w:name w:val="xl195"/>
    <w:basedOn w:val="a0"/>
    <w:rsid w:val="000B5266"/>
    <w:pPr>
      <w:pBdr>
        <w:left w:val="single" w:sz="4" w:space="0" w:color="auto"/>
        <w:bottom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96">
    <w:name w:val="xl196"/>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7">
    <w:name w:val="xl197"/>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8">
    <w:name w:val="xl198"/>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color w:val="FF0000"/>
      <w:sz w:val="20"/>
      <w:szCs w:val="20"/>
      <w:lang w:val="ru-RU" w:eastAsia="ru-RU"/>
    </w:rPr>
  </w:style>
  <w:style w:type="paragraph" w:customStyle="1" w:styleId="xl199">
    <w:name w:val="xl19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noProof w:val="0"/>
      <w:sz w:val="20"/>
      <w:szCs w:val="20"/>
      <w:lang w:val="ru-RU" w:eastAsia="ru-RU"/>
    </w:rPr>
  </w:style>
  <w:style w:type="paragraph" w:customStyle="1" w:styleId="xl200">
    <w:name w:val="xl20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01">
    <w:name w:val="xl201"/>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textAlignment w:val="top"/>
    </w:pPr>
    <w:rPr>
      <w:noProof w:val="0"/>
      <w:sz w:val="20"/>
      <w:szCs w:val="20"/>
      <w:lang w:val="ru-RU" w:eastAsia="ru-RU"/>
    </w:rPr>
  </w:style>
  <w:style w:type="paragraph" w:customStyle="1" w:styleId="xl202">
    <w:name w:val="xl202"/>
    <w:basedOn w:val="a0"/>
    <w:rsid w:val="000B5266"/>
    <w:pPr>
      <w:pBdr>
        <w:top w:val="single" w:sz="4" w:space="0" w:color="000000"/>
        <w:left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203">
    <w:name w:val="xl203"/>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204">
    <w:name w:val="xl204"/>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205">
    <w:name w:val="xl205"/>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206">
    <w:name w:val="xl206"/>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07">
    <w:name w:val="xl207"/>
    <w:basedOn w:val="a0"/>
    <w:rsid w:val="000B5266"/>
    <w:pPr>
      <w:pBdr>
        <w:left w:val="single" w:sz="4" w:space="0" w:color="auto"/>
        <w:bottom w:val="single" w:sz="4" w:space="0" w:color="auto"/>
        <w:right w:val="single" w:sz="4" w:space="0" w:color="auto"/>
      </w:pBdr>
      <w:spacing w:before="100" w:beforeAutospacing="1" w:after="100" w:afterAutospacing="1"/>
      <w:textAlignment w:val="top"/>
    </w:pPr>
    <w:rPr>
      <w:noProof w:val="0"/>
      <w:color w:val="000000"/>
      <w:sz w:val="20"/>
      <w:szCs w:val="20"/>
      <w:lang w:val="ru-RU" w:eastAsia="ru-RU"/>
    </w:rPr>
  </w:style>
  <w:style w:type="paragraph" w:customStyle="1" w:styleId="xl208">
    <w:name w:val="xl208"/>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209">
    <w:name w:val="xl209"/>
    <w:basedOn w:val="a0"/>
    <w:rsid w:val="000B5266"/>
    <w:pPr>
      <w:pBdr>
        <w:left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210">
    <w:name w:val="xl210"/>
    <w:basedOn w:val="a0"/>
    <w:rsid w:val="000B5266"/>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211">
    <w:name w:val="xl211"/>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212">
    <w:name w:val="xl212"/>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213">
    <w:name w:val="xl213"/>
    <w:basedOn w:val="a0"/>
    <w:rsid w:val="000B5266"/>
    <w:pPr>
      <w:pBdr>
        <w:top w:val="single" w:sz="4" w:space="0" w:color="auto"/>
        <w:left w:val="single" w:sz="4" w:space="0" w:color="auto"/>
        <w:bottom w:val="single" w:sz="4" w:space="0" w:color="auto"/>
      </w:pBdr>
      <w:spacing w:before="100" w:beforeAutospacing="1" w:after="100" w:afterAutospacing="1"/>
    </w:pPr>
    <w:rPr>
      <w:noProof w:val="0"/>
      <w:sz w:val="20"/>
      <w:szCs w:val="20"/>
      <w:lang w:val="ru-RU" w:eastAsia="ru-RU"/>
    </w:rPr>
  </w:style>
  <w:style w:type="paragraph" w:customStyle="1" w:styleId="xl214">
    <w:name w:val="xl214"/>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215">
    <w:name w:val="xl215"/>
    <w:basedOn w:val="a0"/>
    <w:rsid w:val="000B5266"/>
    <w:pPr>
      <w:pBdr>
        <w:top w:val="single" w:sz="4" w:space="0" w:color="auto"/>
        <w:left w:val="single" w:sz="4" w:space="0" w:color="auto"/>
        <w:bottom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216">
    <w:name w:val="xl216"/>
    <w:basedOn w:val="a0"/>
    <w:rsid w:val="000B5266"/>
    <w:pPr>
      <w:pBdr>
        <w:top w:val="single" w:sz="4" w:space="0" w:color="auto"/>
        <w:left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217">
    <w:name w:val="xl217"/>
    <w:basedOn w:val="a0"/>
    <w:rsid w:val="000B5266"/>
    <w:pPr>
      <w:pBdr>
        <w:left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18">
    <w:name w:val="xl218"/>
    <w:basedOn w:val="a0"/>
    <w:rsid w:val="000B5266"/>
    <w:pPr>
      <w:pBdr>
        <w:top w:val="single" w:sz="4" w:space="0" w:color="auto"/>
        <w:left w:val="single" w:sz="4" w:space="0" w:color="auto"/>
        <w:bottom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19">
    <w:name w:val="xl21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0">
    <w:name w:val="xl220"/>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1">
    <w:name w:val="xl221"/>
    <w:basedOn w:val="a0"/>
    <w:rsid w:val="000B5266"/>
    <w:pPr>
      <w:pBdr>
        <w:left w:val="single" w:sz="4" w:space="0" w:color="auto"/>
        <w:bottom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22">
    <w:name w:val="xl222"/>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3">
    <w:name w:val="xl223"/>
    <w:basedOn w:val="a0"/>
    <w:rsid w:val="000B5266"/>
    <w:pPr>
      <w:pBdr>
        <w:left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4">
    <w:name w:val="xl224"/>
    <w:basedOn w:val="a0"/>
    <w:rsid w:val="000B5266"/>
    <w:pPr>
      <w:pBdr>
        <w:lef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25">
    <w:name w:val="xl225"/>
    <w:basedOn w:val="a0"/>
    <w:rsid w:val="000B5266"/>
    <w:pPr>
      <w:pBdr>
        <w:left w:val="single" w:sz="4" w:space="0" w:color="auto"/>
        <w:bottom w:val="single" w:sz="4" w:space="0" w:color="auto"/>
      </w:pBdr>
      <w:spacing w:before="100" w:beforeAutospacing="1" w:after="100" w:afterAutospacing="1"/>
    </w:pPr>
    <w:rPr>
      <w:noProof w:val="0"/>
      <w:sz w:val="20"/>
      <w:szCs w:val="20"/>
      <w:lang w:val="ru-RU" w:eastAsia="ru-RU"/>
    </w:rPr>
  </w:style>
  <w:style w:type="paragraph" w:customStyle="1" w:styleId="xl226">
    <w:name w:val="xl226"/>
    <w:basedOn w:val="a0"/>
    <w:rsid w:val="000B5266"/>
    <w:pPr>
      <w:pBdr>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227">
    <w:name w:val="xl227"/>
    <w:basedOn w:val="a0"/>
    <w:rsid w:val="000B5266"/>
    <w:pPr>
      <w:pBdr>
        <w:top w:val="single" w:sz="4" w:space="0" w:color="auto"/>
        <w:left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28">
    <w:name w:val="xl228"/>
    <w:basedOn w:val="a0"/>
    <w:rsid w:val="000B5266"/>
    <w:pPr>
      <w:pBdr>
        <w:top w:val="single" w:sz="4" w:space="0" w:color="000000"/>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29">
    <w:name w:val="xl229"/>
    <w:basedOn w:val="a0"/>
    <w:rsid w:val="000B5266"/>
    <w:pPr>
      <w:spacing w:before="100" w:beforeAutospacing="1" w:after="100" w:afterAutospacing="1"/>
    </w:pPr>
    <w:rPr>
      <w:noProof w:val="0"/>
      <w:sz w:val="20"/>
      <w:szCs w:val="20"/>
      <w:lang w:val="ru-RU" w:eastAsia="ru-RU"/>
    </w:rPr>
  </w:style>
  <w:style w:type="paragraph" w:customStyle="1" w:styleId="xl230">
    <w:name w:val="xl230"/>
    <w:basedOn w:val="a0"/>
    <w:rsid w:val="000B5266"/>
    <w:pPr>
      <w:pBdr>
        <w:top w:val="single" w:sz="4" w:space="0" w:color="auto"/>
        <w:left w:val="single" w:sz="4" w:space="0" w:color="auto"/>
      </w:pBdr>
      <w:spacing w:before="100" w:beforeAutospacing="1" w:after="100" w:afterAutospacing="1"/>
    </w:pPr>
    <w:rPr>
      <w:noProof w:val="0"/>
      <w:sz w:val="20"/>
      <w:szCs w:val="20"/>
      <w:lang w:val="ru-RU" w:eastAsia="ru-RU"/>
    </w:rPr>
  </w:style>
  <w:style w:type="paragraph" w:customStyle="1" w:styleId="xl231">
    <w:name w:val="xl231"/>
    <w:basedOn w:val="a0"/>
    <w:rsid w:val="000B5266"/>
    <w:pPr>
      <w:pBdr>
        <w:top w:val="single" w:sz="4" w:space="0" w:color="000000"/>
        <w:left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32">
    <w:name w:val="xl232"/>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noProof w:val="0"/>
      <w:color w:val="000000"/>
      <w:sz w:val="20"/>
      <w:szCs w:val="20"/>
      <w:lang w:val="ru-RU" w:eastAsia="ru-RU"/>
    </w:rPr>
  </w:style>
  <w:style w:type="paragraph" w:customStyle="1" w:styleId="xl233">
    <w:name w:val="xl233"/>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color w:val="FF0000"/>
      <w:sz w:val="20"/>
      <w:szCs w:val="20"/>
      <w:lang w:val="ru-RU" w:eastAsia="ru-RU"/>
    </w:rPr>
  </w:style>
  <w:style w:type="paragraph" w:customStyle="1" w:styleId="xl234">
    <w:name w:val="xl234"/>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sz w:val="20"/>
      <w:szCs w:val="20"/>
      <w:lang w:val="ru-RU" w:eastAsia="ru-RU"/>
    </w:rPr>
  </w:style>
  <w:style w:type="paragraph" w:customStyle="1" w:styleId="xl235">
    <w:name w:val="xl235"/>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236">
    <w:name w:val="xl236"/>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237">
    <w:name w:val="xl23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238">
    <w:name w:val="xl238"/>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239">
    <w:name w:val="xl239"/>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240">
    <w:name w:val="xl240"/>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241">
    <w:name w:val="xl24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242">
    <w:name w:val="xl24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244">
    <w:name w:val="xl244"/>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center"/>
    </w:pPr>
    <w:rPr>
      <w:noProof w:val="0"/>
      <w:color w:val="FF0000"/>
      <w:sz w:val="20"/>
      <w:szCs w:val="20"/>
      <w:lang w:val="ru-RU" w:eastAsia="ru-RU"/>
    </w:rPr>
  </w:style>
  <w:style w:type="paragraph" w:customStyle="1" w:styleId="xl245">
    <w:name w:val="xl245"/>
    <w:basedOn w:val="a0"/>
    <w:rsid w:val="000B5266"/>
    <w:pPr>
      <w:pBdr>
        <w:top w:val="single" w:sz="8" w:space="0" w:color="000000"/>
        <w:left w:val="single" w:sz="8" w:space="0" w:color="000000"/>
        <w:right w:val="single" w:sz="8" w:space="0" w:color="000000"/>
      </w:pBdr>
      <w:shd w:val="clear" w:color="000000" w:fill="C0C0C0"/>
      <w:spacing w:before="100" w:beforeAutospacing="1" w:after="100" w:afterAutospacing="1"/>
      <w:jc w:val="center"/>
      <w:textAlignment w:val="center"/>
    </w:pPr>
    <w:rPr>
      <w:noProof w:val="0"/>
      <w:color w:val="FF0000"/>
      <w:sz w:val="20"/>
      <w:szCs w:val="20"/>
      <w:lang w:val="ru-RU" w:eastAsia="ru-RU"/>
    </w:rPr>
  </w:style>
  <w:style w:type="paragraph" w:customStyle="1" w:styleId="xl246">
    <w:name w:val="xl246"/>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top"/>
    </w:pPr>
    <w:rPr>
      <w:noProof w:val="0"/>
      <w:color w:val="000000"/>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92669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D64B14-205B-4C57-9A9A-CF1D9D798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20</Pages>
  <Words>7399</Words>
  <Characters>42178</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49479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61</cp:revision>
  <dcterms:created xsi:type="dcterms:W3CDTF">2023-09-29T09:41:00Z</dcterms:created>
  <dcterms:modified xsi:type="dcterms:W3CDTF">2025-11-18T14:11:00Z</dcterms:modified>
</cp:coreProperties>
</file>