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1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786"/>
        <w:gridCol w:w="5245"/>
        <w:tblGridChange w:id="0">
          <w:tblGrid>
            <w:gridCol w:w="4786"/>
            <w:gridCol w:w="524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  <w:smallCaps w:val="0"/>
                <w:sz w:val="32"/>
                <w:szCs w:val="32"/>
              </w:rPr>
            </w:pPr>
            <w:r w:rsidDel="00000000" w:rsidR="00000000" w:rsidRPr="00000000">
              <w:rPr>
                <w:b w:val="1"/>
                <w:smallCaps w:val="0"/>
                <w:sz w:val="32"/>
                <w:szCs w:val="32"/>
                <w:rtl w:val="0"/>
              </w:rPr>
              <w:t xml:space="preserve">Reparatia capitala a unui segmaent de str. Viilor  situat in r-l Calarasi, s. Hirova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Formular Nr.1</w:t>
            </w:r>
          </w:p>
          <w:p w:rsidR="00000000" w:rsidDel="00000000" w:rsidP="00000000" w:rsidRDefault="00000000" w:rsidRPr="00000000" w14:paraId="0000000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  <w:sz w:val="16"/>
                <w:szCs w:val="16"/>
              </w:rPr>
            </w:pPr>
            <w:r w:rsidDel="00000000" w:rsidR="00000000" w:rsidRPr="00000000">
              <w:rPr>
                <w:smallCaps w:val="0"/>
                <w:sz w:val="16"/>
                <w:szCs w:val="16"/>
                <w:rtl w:val="0"/>
              </w:rPr>
              <w:t xml:space="preserve">WinCmeta2000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(denumirea obiectivului)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  <w:smallCaps w:val="0"/>
          <w:sz w:val="40"/>
          <w:szCs w:val="40"/>
        </w:rPr>
      </w:pPr>
      <w:r w:rsidDel="00000000" w:rsidR="00000000" w:rsidRPr="00000000">
        <w:rPr>
          <w:b w:val="1"/>
          <w:smallCaps w:val="0"/>
          <w:sz w:val="40"/>
          <w:szCs w:val="40"/>
          <w:rtl w:val="0"/>
        </w:rPr>
        <w:t xml:space="preserve">Lista cu cantitaţile de lucrări № </w:t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  <w:smallCaps w:val="0"/>
          <w:sz w:val="28"/>
          <w:szCs w:val="28"/>
        </w:rPr>
      </w:pPr>
      <w:r w:rsidDel="00000000" w:rsidR="00000000" w:rsidRPr="00000000">
        <w:rPr>
          <w:b w:val="1"/>
          <w:smallCaps w:val="0"/>
          <w:sz w:val="28"/>
          <w:szCs w:val="28"/>
          <w:rtl w:val="0"/>
        </w:rPr>
        <w:t xml:space="preserve">Deviz-oferta № </w:t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smallCaps w:val="0"/>
          <w:sz w:val="28"/>
          <w:szCs w:val="28"/>
        </w:rPr>
      </w:pPr>
      <w:r w:rsidDel="00000000" w:rsidR="00000000" w:rsidRPr="00000000">
        <w:rPr>
          <w:b w:val="1"/>
          <w:smallCaps w:val="0"/>
          <w:sz w:val="28"/>
          <w:szCs w:val="28"/>
          <w:rtl w:val="0"/>
        </w:rPr>
        <w:t xml:space="preserve">Reparatia capitala a unui se</w:t>
      </w:r>
      <w:r w:rsidDel="00000000" w:rsidR="00000000" w:rsidRPr="00000000">
        <w:rPr>
          <w:b w:val="1"/>
          <w:sz w:val="28"/>
          <w:szCs w:val="28"/>
          <w:rtl w:val="0"/>
        </w:rPr>
        <w:t xml:space="preserve">g</w:t>
      </w:r>
      <w:r w:rsidDel="00000000" w:rsidR="00000000" w:rsidRPr="00000000">
        <w:rPr>
          <w:b w:val="1"/>
          <w:smallCaps w:val="0"/>
          <w:sz w:val="28"/>
          <w:szCs w:val="28"/>
          <w:rtl w:val="0"/>
        </w:rPr>
        <w:t xml:space="preserve">gmaent de str. Viilor  situat in r-l Calarasi, s. Hirova</w:t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</w:rPr>
      </w:pPr>
      <w:r w:rsidDel="00000000" w:rsidR="00000000" w:rsidRPr="00000000">
        <w:rPr>
          <w:smallCaps w:val="0"/>
          <w:rtl w:val="0"/>
        </w:rPr>
        <w:tab/>
        <w:t xml:space="preserve">(denumirea lucrări)</w:t>
      </w:r>
    </w:p>
    <w:tbl>
      <w:tblPr>
        <w:tblStyle w:val="Table2"/>
        <w:tblW w:w="1049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09"/>
        <w:gridCol w:w="1134"/>
        <w:gridCol w:w="3544.0000000000005"/>
        <w:gridCol w:w="1133.9999999999998"/>
        <w:gridCol w:w="1133.9999999999998"/>
        <w:gridCol w:w="1417.0000000000005"/>
        <w:gridCol w:w="1417.9999999999995"/>
        <w:tblGridChange w:id="0">
          <w:tblGrid>
            <w:gridCol w:w="709"/>
            <w:gridCol w:w="1134"/>
            <w:gridCol w:w="3544.0000000000005"/>
            <w:gridCol w:w="1133.9999999999998"/>
            <w:gridCol w:w="1133.9999999999998"/>
            <w:gridCol w:w="1417.0000000000005"/>
            <w:gridCol w:w="1417.999999999999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-108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-108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 crt.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20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Simbol norme, cod  resurse  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Denumire lucrări       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U.M. 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Cantitate 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Preţ pe unitate de măsură, lei (inclusiv salariu)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Total, lei (col.5 x col.6)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91.00000000000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09"/>
        <w:gridCol w:w="1134"/>
        <w:gridCol w:w="3544.0000000000005"/>
        <w:gridCol w:w="1133.9999999999998"/>
        <w:gridCol w:w="1133.9999999999998"/>
        <w:gridCol w:w="1417.0000000000005"/>
        <w:gridCol w:w="1419.000000000001"/>
        <w:tblGridChange w:id="0">
          <w:tblGrid>
            <w:gridCol w:w="709"/>
            <w:gridCol w:w="1134"/>
            <w:gridCol w:w="3544.0000000000005"/>
            <w:gridCol w:w="1133.9999999999998"/>
            <w:gridCol w:w="1133.9999999999998"/>
            <w:gridCol w:w="1417.0000000000005"/>
            <w:gridCol w:w="1419.00000000000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-108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20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-108" w:right="-108" w:firstLine="0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2"/>
                <w:szCs w:val="22"/>
              </w:rPr>
            </w:pPr>
            <w:r w:rsidDel="00000000" w:rsidR="00000000" w:rsidRPr="00000000">
              <w:rPr>
                <w:smallCaps w:val="0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DA10B</w:t>
            </w:r>
          </w:p>
          <w:p w:rsidR="00000000" w:rsidDel="00000000" w:rsidP="00000000" w:rsidRDefault="00000000" w:rsidRPr="00000000" w14:paraId="0000002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Strat rutier din  material granulare, stabilizate cu ciment sau var si zgura granulata prin metoda amestecarii in statii fixe, cu asternere mecanica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m3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124,100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 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DI107</w:t>
            </w:r>
          </w:p>
          <w:p w:rsidR="00000000" w:rsidDel="00000000" w:rsidP="00000000" w:rsidRDefault="00000000" w:rsidRPr="00000000" w14:paraId="0000003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Amorsarea suprafetelor straturilor de baza in vederea aplicarii unui strat de beton asfaltic  0.5 l/m2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t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1,512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 3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DB19G</w:t>
            </w:r>
          </w:p>
          <w:p w:rsidR="00000000" w:rsidDel="00000000" w:rsidP="00000000" w:rsidRDefault="00000000" w:rsidRPr="00000000" w14:paraId="0000003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Imbracaminte de beton asfaltic cu agregat mare, executata la cald, in grosime de 6,0 cm, cu asternere mecanica  nisipul bitumat si otelul partrat din norma se exclude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m2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3 025,000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 4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DI107</w:t>
            </w:r>
          </w:p>
          <w:p w:rsidR="00000000" w:rsidDel="00000000" w:rsidP="00000000" w:rsidRDefault="00000000" w:rsidRPr="00000000" w14:paraId="0000004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Amorsarea suprafetelor straturilor de baza in vederea aplicarii unui strat de beton asfaltic  0.3 l/m2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t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0,907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 5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DB16H</w:t>
            </w:r>
          </w:p>
          <w:p w:rsidR="00000000" w:rsidDel="00000000" w:rsidP="00000000" w:rsidRDefault="00000000" w:rsidRPr="00000000" w14:paraId="0000004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Imbracaminte de beton asfaltic cu agregate marunte, executata la cald, in grosime de 4,0 cm, cu asternere mecanica (beton asfatic microgranular dens, BA16  bitum 50/70 nisipul bitumat si otelul partrat din norma se exclude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m2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3 025,000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4"/>
          <w:szCs w:val="24"/>
        </w:rPr>
      </w:pPr>
      <w:r w:rsidDel="00000000" w:rsidR="00000000" w:rsidRPr="00000000">
        <w:rPr>
          <w:smallCaps w:val="0"/>
          <w:sz w:val="24"/>
          <w:szCs w:val="24"/>
          <w:rtl w:val="0"/>
        </w:rPr>
        <w:t xml:space="preserve"> </w:t>
      </w:r>
    </w:p>
    <w:tbl>
      <w:tblPr>
        <w:tblStyle w:val="Table4"/>
        <w:tblW w:w="1049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09"/>
        <w:gridCol w:w="4678.000000000001"/>
        <w:gridCol w:w="1133.9999999999998"/>
        <w:gridCol w:w="1133.9999999999998"/>
        <w:gridCol w:w="1417.0000000000005"/>
        <w:gridCol w:w="1420"/>
        <w:tblGridChange w:id="0">
          <w:tblGrid>
            <w:gridCol w:w="709"/>
            <w:gridCol w:w="4678.000000000001"/>
            <w:gridCol w:w="1133.9999999999998"/>
            <w:gridCol w:w="1133.9999999999998"/>
            <w:gridCol w:w="1417.0000000000005"/>
            <w:gridCol w:w="14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b w:val="1"/>
                <w:smallCaps w:val="0"/>
                <w:sz w:val="24"/>
                <w:szCs w:val="24"/>
                <w:rtl w:val="0"/>
              </w:rPr>
              <w:t xml:space="preserve">Total: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 lei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Asigurari sociale si medicale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24,00 %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Depozitare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2,00 %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100,00 +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Cheltuieli de regie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14,50 %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100,00 +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Beneficiu de deviz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6,00 %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100,00 +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TVA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20,00 %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8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b w:val="1"/>
                <w:smallCaps w:val="0"/>
                <w:sz w:val="24"/>
                <w:szCs w:val="24"/>
                <w:rtl w:val="0"/>
              </w:rPr>
              <w:t xml:space="preserve">Total deviz: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b w:val="1"/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4"/>
          <w:szCs w:val="24"/>
        </w:rPr>
      </w:pPr>
      <w:r w:rsidDel="00000000" w:rsidR="00000000" w:rsidRPr="00000000">
        <w:rPr>
          <w:smallCaps w:val="0"/>
          <w:sz w:val="24"/>
          <w:szCs w:val="24"/>
          <w:rtl w:val="0"/>
        </w:rPr>
        <w:tab/>
        <w:tab/>
        <w:tab/>
        <w:tab/>
        <w:tab/>
        <w:tab/>
        <w:tab/>
      </w:r>
    </w:p>
    <w:p w:rsidR="00000000" w:rsidDel="00000000" w:rsidP="00000000" w:rsidRDefault="00000000" w:rsidRPr="00000000" w14:paraId="000000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8"/>
          <w:szCs w:val="28"/>
        </w:rPr>
      </w:pPr>
      <w:r w:rsidDel="00000000" w:rsidR="00000000" w:rsidRPr="00000000">
        <w:rPr>
          <w:smallCaps w:val="0"/>
          <w:sz w:val="24"/>
          <w:szCs w:val="24"/>
          <w:rtl w:val="0"/>
        </w:rPr>
        <w:tab/>
      </w:r>
      <w:r w:rsidDel="00000000" w:rsidR="00000000" w:rsidRPr="00000000">
        <w:rPr>
          <w:smallCaps w:val="0"/>
          <w:sz w:val="28"/>
          <w:szCs w:val="28"/>
          <w:rtl w:val="0"/>
        </w:rPr>
        <w:t xml:space="preserve">L.S.                                                                                                 L.S.        </w:t>
      </w:r>
    </w:p>
    <w:p w:rsidR="00000000" w:rsidDel="00000000" w:rsidP="00000000" w:rsidRDefault="00000000" w:rsidRPr="00000000" w14:paraId="000000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smallCaps w:val="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781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8"/>
        <w:gridCol w:w="5103"/>
        <w:tblGridChange w:id="0">
          <w:tblGrid>
            <w:gridCol w:w="4678"/>
            <w:gridCol w:w="510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Proiectant 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176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Ofertant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()</w:t>
            </w:r>
          </w:p>
        </w:tc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176"/>
              <w:jc w:val="right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smallCaps w:val="0"/>
                <w:sz w:val="16"/>
                <w:szCs w:val="16"/>
              </w:rPr>
            </w:pPr>
            <w:r w:rsidDel="00000000" w:rsidR="00000000" w:rsidRPr="00000000">
              <w:rPr>
                <w:smallCaps w:val="0"/>
                <w:sz w:val="16"/>
                <w:szCs w:val="16"/>
                <w:rtl w:val="0"/>
              </w:rPr>
              <w:t xml:space="preserve">(funcţia, semnătura, numele, prenumele)                                                                                                 (funcţia, semnătura, numele, prenumele)</w:t>
            </w:r>
          </w:p>
        </w:tc>
      </w:tr>
    </w:tbl>
    <w:p w:rsidR="00000000" w:rsidDel="00000000" w:rsidP="00000000" w:rsidRDefault="00000000" w:rsidRPr="00000000" w14:paraId="000000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8"/>
          <w:szCs w:val="28"/>
        </w:rPr>
      </w:pPr>
      <w:r w:rsidDel="00000000" w:rsidR="00000000" w:rsidRPr="00000000">
        <w:rPr>
          <w:smallCaps w:val="0"/>
          <w:sz w:val="28"/>
          <w:szCs w:val="28"/>
          <w:rtl w:val="0"/>
        </w:rPr>
        <w:t xml:space="preserve">APROBAT:    </w:t>
      </w:r>
    </w:p>
    <w:p w:rsidR="00000000" w:rsidDel="00000000" w:rsidP="00000000" w:rsidRDefault="00000000" w:rsidRPr="00000000" w14:paraId="000000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mallCaps w:val="0"/>
          <w:sz w:val="28"/>
          <w:szCs w:val="28"/>
        </w:rPr>
      </w:pPr>
      <w:r w:rsidDel="00000000" w:rsidR="00000000" w:rsidRPr="00000000">
        <w:rPr>
          <w:smallCaps w:val="0"/>
          <w:sz w:val="28"/>
          <w:szCs w:val="28"/>
          <w:rtl w:val="0"/>
        </w:rPr>
        <w:t xml:space="preserve">L.S.</w:t>
      </w:r>
    </w:p>
    <w:tbl>
      <w:tblPr>
        <w:tblStyle w:val="Table6"/>
        <w:tblW w:w="6237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237"/>
        <w:tblGridChange w:id="0">
          <w:tblGrid>
            <w:gridCol w:w="6237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176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Investitor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9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right="176"/>
              <w:jc w:val="right"/>
              <w:rPr>
                <w:smallCaps w:val="0"/>
                <w:sz w:val="24"/>
                <w:szCs w:val="24"/>
              </w:rPr>
            </w:pPr>
            <w:r w:rsidDel="00000000" w:rsidR="00000000" w:rsidRPr="00000000">
              <w:rPr>
                <w:smallCaps w:val="0"/>
                <w:sz w:val="24"/>
                <w:szCs w:val="24"/>
                <w:rtl w:val="0"/>
              </w:rPr>
              <w:t xml:space="preserve">()</w:t>
            </w:r>
          </w:p>
        </w:tc>
      </w:tr>
    </w:tbl>
    <w:p w:rsidR="00000000" w:rsidDel="00000000" w:rsidP="00000000" w:rsidRDefault="00000000" w:rsidRPr="00000000" w14:paraId="000000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786"/>
          <w:tab w:val="left" w:leader="none" w:pos="10031"/>
        </w:tabs>
        <w:rPr>
          <w:smallCaps w:val="0"/>
          <w:sz w:val="24"/>
          <w:szCs w:val="24"/>
        </w:rPr>
      </w:pPr>
      <w:r w:rsidDel="00000000" w:rsidR="00000000" w:rsidRPr="00000000">
        <w:rPr>
          <w:smallCaps w:val="0"/>
          <w:sz w:val="24"/>
          <w:szCs w:val="24"/>
          <w:rtl w:val="0"/>
        </w:rPr>
        <w:t xml:space="preserve"> </w:t>
      </w:r>
    </w:p>
    <w:sectPr>
      <w:pgSz w:h="16840" w:w="11907" w:orient="portrait"/>
      <w:pgMar w:bottom="680" w:top="680" w:left="1418" w:right="56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3xSLvKL0w6skIHM7f2FDJLyhJg==">CgMxLjA4AXIhMWk4REhmMWFqZjdZVFlSZFoyVnNuREowak51eGpxV0tQ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