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7146" w14:textId="77777777" w:rsidR="005D2B95" w:rsidRDefault="005D2B95" w:rsidP="00492058">
      <w:pPr>
        <w:spacing w:before="120" w:after="120" w:line="240" w:lineRule="auto"/>
        <w:rPr>
          <w:rFonts w:eastAsia="Calibri" w:cs="Times New Roman"/>
          <w:b/>
          <w:caps/>
          <w:sz w:val="32"/>
          <w:lang w:val="ro-RO"/>
        </w:rPr>
      </w:pPr>
      <w:bookmarkStart w:id="0" w:name="_Hlk61960717"/>
    </w:p>
    <w:p w14:paraId="5831834D" w14:textId="77777777" w:rsidR="004514AE" w:rsidRDefault="004514AE" w:rsidP="004164E5">
      <w:pPr>
        <w:spacing w:before="120" w:after="120" w:line="240" w:lineRule="auto"/>
        <w:jc w:val="center"/>
        <w:rPr>
          <w:rFonts w:eastAsia="Calibri" w:cs="Times New Roman"/>
          <w:b/>
          <w:caps/>
          <w:sz w:val="32"/>
          <w:lang w:val="ro-RO"/>
        </w:rPr>
      </w:pPr>
    </w:p>
    <w:p w14:paraId="149F889E" w14:textId="0184A16D" w:rsidR="00BC77AA" w:rsidRPr="007A6FC6" w:rsidRDefault="00BC77AA" w:rsidP="004164E5">
      <w:pPr>
        <w:spacing w:before="120" w:after="120" w:line="240" w:lineRule="auto"/>
        <w:jc w:val="center"/>
        <w:rPr>
          <w:rFonts w:eastAsia="Calibri" w:cs="Times New Roman"/>
          <w:b/>
          <w:caps/>
          <w:sz w:val="32"/>
          <w:lang w:val="ro-RO"/>
        </w:rPr>
      </w:pPr>
      <w:r w:rsidRPr="007A6FC6">
        <w:rPr>
          <w:rFonts w:eastAsia="Calibri" w:cs="Times New Roman"/>
          <w:b/>
          <w:caps/>
          <w:sz w:val="32"/>
          <w:lang w:val="ro-RO"/>
        </w:rPr>
        <w:t xml:space="preserve">CAIET DE SARCINI </w:t>
      </w:r>
    </w:p>
    <w:p w14:paraId="4CD64948" w14:textId="77777777" w:rsidR="00D40E71" w:rsidRDefault="00BC77AA" w:rsidP="00F9326D">
      <w:pPr>
        <w:spacing w:after="0"/>
        <w:jc w:val="center"/>
        <w:rPr>
          <w:rFonts w:eastAsia="Calibri" w:cs="Times New Roman"/>
          <w:b/>
          <w:bCs/>
          <w:iCs/>
          <w:sz w:val="28"/>
          <w:szCs w:val="28"/>
          <w:lang w:val="ro-RO"/>
        </w:rPr>
      </w:pPr>
      <w:r w:rsidRPr="000C4845">
        <w:rPr>
          <w:rFonts w:eastAsia="Calibri" w:cs="Times New Roman"/>
          <w:b/>
          <w:bCs/>
          <w:i/>
          <w:sz w:val="28"/>
          <w:szCs w:val="28"/>
          <w:lang w:val="ro-RO"/>
        </w:rPr>
        <w:t>pentru achiziția lucrărilor</w:t>
      </w:r>
      <w:r w:rsidR="00F9326D" w:rsidRPr="00F9326D">
        <w:rPr>
          <w:rFonts w:eastAsia="Calibri" w:cs="Times New Roman"/>
          <w:b/>
          <w:bCs/>
          <w:iCs/>
          <w:sz w:val="28"/>
          <w:szCs w:val="28"/>
          <w:lang w:val="ro-RO"/>
        </w:rPr>
        <w:t xml:space="preserve"> </w:t>
      </w:r>
    </w:p>
    <w:p w14:paraId="217B3AA5" w14:textId="77777777" w:rsidR="00A4625F" w:rsidRDefault="00A4625F" w:rsidP="00F9326D">
      <w:pPr>
        <w:spacing w:after="0"/>
        <w:jc w:val="center"/>
        <w:rPr>
          <w:rFonts w:eastAsia="Calibri" w:cs="Times New Roman"/>
          <w:b/>
          <w:bCs/>
          <w:iCs/>
          <w:sz w:val="28"/>
          <w:szCs w:val="28"/>
          <w:lang w:val="ro-RO"/>
        </w:rPr>
      </w:pPr>
    </w:p>
    <w:p w14:paraId="42B8EAD9" w14:textId="207BD2A5" w:rsidR="00F627F7" w:rsidRDefault="00A4625F" w:rsidP="00A4625F">
      <w:pPr>
        <w:spacing w:after="0"/>
        <w:jc w:val="center"/>
        <w:rPr>
          <w:rFonts w:eastAsia="Calibri" w:cs="Times New Roman"/>
          <w:b/>
          <w:bCs/>
          <w:iCs/>
          <w:szCs w:val="24"/>
          <w:lang w:val="ro-RO"/>
        </w:rPr>
      </w:pPr>
      <w:r w:rsidRPr="00A4625F">
        <w:rPr>
          <w:rFonts w:eastAsia="Calibri" w:cs="Times New Roman"/>
          <w:b/>
          <w:bCs/>
          <w:iCs/>
          <w:szCs w:val="24"/>
          <w:lang w:val="ro-RO"/>
        </w:rPr>
        <w:t>Cod</w:t>
      </w:r>
      <w:r>
        <w:rPr>
          <w:rFonts w:eastAsia="Calibri" w:cs="Times New Roman"/>
          <w:b/>
          <w:bCs/>
          <w:iCs/>
          <w:szCs w:val="24"/>
          <w:lang w:val="ro-RO"/>
        </w:rPr>
        <w:t xml:space="preserve"> </w:t>
      </w:r>
      <w:r w:rsidRPr="00A4625F">
        <w:rPr>
          <w:rFonts w:eastAsia="Calibri" w:cs="Times New Roman"/>
          <w:b/>
          <w:bCs/>
          <w:iCs/>
          <w:szCs w:val="24"/>
          <w:lang w:val="ro-RO"/>
        </w:rPr>
        <w:t>CPV</w:t>
      </w:r>
      <w:r>
        <w:rPr>
          <w:rFonts w:eastAsia="Calibri" w:cs="Times New Roman"/>
          <w:b/>
          <w:bCs/>
          <w:iCs/>
          <w:szCs w:val="24"/>
          <w:lang w:val="ro-RO"/>
        </w:rPr>
        <w:t xml:space="preserve">- </w:t>
      </w:r>
      <w:r w:rsidRPr="00A4625F">
        <w:rPr>
          <w:rFonts w:eastAsia="Calibri" w:cs="Times New Roman"/>
          <w:b/>
          <w:bCs/>
          <w:iCs/>
          <w:szCs w:val="24"/>
        </w:rPr>
        <w:t>45300000-0</w:t>
      </w:r>
    </w:p>
    <w:p w14:paraId="3DD42561" w14:textId="77777777" w:rsidR="00F87DD5" w:rsidRPr="008D0FB2" w:rsidRDefault="00F87DD5" w:rsidP="004164E5">
      <w:pPr>
        <w:spacing w:after="0"/>
        <w:jc w:val="center"/>
        <w:rPr>
          <w:rFonts w:eastAsia="Calibri" w:cs="Times New Roman"/>
          <w:b/>
          <w:bCs/>
          <w:iCs/>
          <w:szCs w:val="24"/>
          <w:lang w:val="en-US"/>
        </w:rPr>
      </w:pPr>
    </w:p>
    <w:bookmarkEnd w:id="0"/>
    <w:p w14:paraId="3E91E22A" w14:textId="77777777" w:rsidR="00254576" w:rsidRPr="00870E62" w:rsidRDefault="00254576" w:rsidP="00104DE1">
      <w:pPr>
        <w:tabs>
          <w:tab w:val="left" w:pos="284"/>
        </w:tabs>
        <w:spacing w:after="120" w:line="240" w:lineRule="auto"/>
        <w:rPr>
          <w:rFonts w:ascii="Times New Roman R" w:hAnsi="Times New Roman R"/>
          <w:b/>
          <w:bCs/>
          <w:iCs/>
          <w:sz w:val="8"/>
          <w:szCs w:val="10"/>
          <w:lang w:val="ro-RO" w:eastAsia="ro-RO"/>
        </w:rPr>
      </w:pPr>
    </w:p>
    <w:p w14:paraId="66A523BD" w14:textId="4FB94AF4" w:rsidR="00111DB8" w:rsidRPr="007A6FC6" w:rsidRDefault="00C854D1" w:rsidP="003D5EA1">
      <w:pPr>
        <w:pStyle w:val="a4"/>
        <w:numPr>
          <w:ilvl w:val="0"/>
          <w:numId w:val="5"/>
        </w:numPr>
        <w:tabs>
          <w:tab w:val="left" w:pos="284"/>
        </w:tabs>
        <w:spacing w:after="120" w:line="240" w:lineRule="auto"/>
        <w:ind w:left="426" w:hanging="426"/>
        <w:rPr>
          <w:rFonts w:eastAsia="Times New Roman" w:cs="Times New Roman"/>
          <w:lang w:val="ro-RO" w:eastAsia="ru-RU"/>
        </w:rPr>
      </w:pPr>
      <w:r w:rsidRPr="007A6FC6">
        <w:rPr>
          <w:rFonts w:ascii="Times New Roman R" w:hAnsi="Times New Roman R"/>
          <w:b/>
          <w:bCs/>
          <w:iCs/>
          <w:szCs w:val="32"/>
          <w:lang w:val="ro-RO" w:eastAsia="ro-RO"/>
        </w:rPr>
        <w:t>OBIECTUL</w:t>
      </w:r>
      <w:r w:rsidR="004C3454" w:rsidRPr="007A6FC6">
        <w:rPr>
          <w:rFonts w:ascii="Times New Roman R" w:hAnsi="Times New Roman R"/>
          <w:b/>
          <w:bCs/>
          <w:iCs/>
          <w:szCs w:val="32"/>
          <w:lang w:val="ro-RO" w:eastAsia="ro-RO"/>
        </w:rPr>
        <w:t xml:space="preserve"> CAIETULUI DE SARCINI</w:t>
      </w:r>
      <w:r w:rsidR="00611010" w:rsidRPr="007A6FC6">
        <w:rPr>
          <w:rFonts w:cs="Times New Roman"/>
          <w:b/>
          <w:bCs/>
          <w:iCs/>
          <w:szCs w:val="32"/>
          <w:lang w:val="ro-RO" w:eastAsia="ro-RO"/>
        </w:rPr>
        <w:t xml:space="preserve">: </w:t>
      </w:r>
    </w:p>
    <w:p w14:paraId="7F480533" w14:textId="59E1E308" w:rsidR="008D0FB2" w:rsidRDefault="00815B5B" w:rsidP="00815B5B">
      <w:pPr>
        <w:spacing w:after="0" w:line="240" w:lineRule="auto"/>
        <w:rPr>
          <w:rFonts w:eastAsia="Calibri" w:cs="Times New Roman"/>
          <w:b/>
          <w:bCs/>
          <w:color w:val="000000" w:themeColor="text1"/>
          <w:spacing w:val="-3"/>
          <w:szCs w:val="24"/>
          <w:lang w:val="ro-RO"/>
        </w:rPr>
      </w:pPr>
      <w:r>
        <w:rPr>
          <w:rFonts w:eastAsia="Calibri" w:cs="Times New Roman"/>
          <w:b/>
          <w:bCs/>
          <w:color w:val="000000"/>
          <w:spacing w:val="-3"/>
          <w:szCs w:val="24"/>
          <w:lang w:val="ro-RO"/>
        </w:rPr>
        <w:t xml:space="preserve">    </w:t>
      </w:r>
      <w:r w:rsidR="00722D89" w:rsidRPr="00722D89">
        <w:rPr>
          <w:rFonts w:eastAsia="Calibri" w:cs="Times New Roman"/>
          <w:b/>
          <w:bCs/>
          <w:color w:val="000000" w:themeColor="text1"/>
          <w:spacing w:val="-3"/>
          <w:szCs w:val="24"/>
          <w:lang w:val="ro-RO"/>
        </w:rPr>
        <w:t xml:space="preserve">Reparația turbinei ПТ 80/100-130/13 </w:t>
      </w:r>
      <w:r w:rsidR="00283F61">
        <w:rPr>
          <w:rFonts w:eastAsia="Calibri" w:cs="Times New Roman"/>
          <w:b/>
          <w:bCs/>
          <w:color w:val="000000" w:themeColor="text1"/>
          <w:spacing w:val="-3"/>
          <w:szCs w:val="24"/>
          <w:lang w:val="ro-RO"/>
        </w:rPr>
        <w:t>n</w:t>
      </w:r>
      <w:r w:rsidR="00722D89" w:rsidRPr="00722D89">
        <w:rPr>
          <w:rFonts w:eastAsia="Calibri" w:cs="Times New Roman"/>
          <w:b/>
          <w:bCs/>
          <w:color w:val="000000" w:themeColor="text1"/>
          <w:spacing w:val="-3"/>
          <w:szCs w:val="24"/>
          <w:lang w:val="ro-RO"/>
        </w:rPr>
        <w:t>r.</w:t>
      </w:r>
      <w:r w:rsidR="00283F61">
        <w:rPr>
          <w:rFonts w:eastAsia="Calibri" w:cs="Times New Roman"/>
          <w:b/>
          <w:bCs/>
          <w:color w:val="000000" w:themeColor="text1"/>
          <w:spacing w:val="-3"/>
          <w:szCs w:val="24"/>
          <w:lang w:val="ro-RO"/>
        </w:rPr>
        <w:t xml:space="preserve"> </w:t>
      </w:r>
      <w:r w:rsidR="00722D89" w:rsidRPr="00722D89">
        <w:rPr>
          <w:rFonts w:eastAsia="Calibri" w:cs="Times New Roman"/>
          <w:b/>
          <w:bCs/>
          <w:color w:val="000000" w:themeColor="text1"/>
          <w:spacing w:val="-3"/>
          <w:szCs w:val="24"/>
          <w:lang w:val="ro-RO"/>
        </w:rPr>
        <w:t>2 și a utilajului auxiliar</w:t>
      </w:r>
      <w:r w:rsidR="00F70C32">
        <w:rPr>
          <w:rFonts w:eastAsia="Calibri" w:cs="Times New Roman"/>
          <w:b/>
          <w:bCs/>
          <w:color w:val="000000" w:themeColor="text1"/>
          <w:spacing w:val="-3"/>
          <w:szCs w:val="24"/>
          <w:lang w:val="ro-RO"/>
        </w:rPr>
        <w:t xml:space="preserve"> a</w:t>
      </w:r>
      <w:r w:rsidR="0024086D">
        <w:rPr>
          <w:rFonts w:eastAsia="Calibri" w:cs="Times New Roman"/>
          <w:b/>
          <w:bCs/>
          <w:color w:val="000000" w:themeColor="text1"/>
          <w:spacing w:val="-3"/>
          <w:szCs w:val="24"/>
          <w:lang w:val="ro-RO"/>
        </w:rPr>
        <w:t>ferent</w:t>
      </w:r>
      <w:r w:rsidR="00F70C32">
        <w:rPr>
          <w:rFonts w:eastAsia="Calibri" w:cs="Times New Roman"/>
          <w:b/>
          <w:bCs/>
          <w:color w:val="000000" w:themeColor="text1"/>
          <w:spacing w:val="-3"/>
          <w:szCs w:val="24"/>
          <w:lang w:val="ro-RO"/>
        </w:rPr>
        <w:t xml:space="preserve"> blocului energetic nr. 2.</w:t>
      </w:r>
    </w:p>
    <w:p w14:paraId="1ABCD91D" w14:textId="77777777" w:rsidR="00492058" w:rsidRPr="00722D89" w:rsidRDefault="00492058" w:rsidP="00815B5B">
      <w:pPr>
        <w:spacing w:after="0" w:line="240" w:lineRule="auto"/>
        <w:rPr>
          <w:rFonts w:eastAsia="Calibri" w:cs="Times New Roman"/>
          <w:b/>
          <w:bCs/>
          <w:color w:val="000000" w:themeColor="text1"/>
          <w:spacing w:val="-3"/>
          <w:szCs w:val="24"/>
          <w:lang w:val="ro-RO"/>
        </w:rPr>
      </w:pPr>
    </w:p>
    <w:p w14:paraId="0A16FEA1" w14:textId="019D24CF" w:rsidR="003A17D5" w:rsidRPr="003A17D5" w:rsidRDefault="003A17D5" w:rsidP="00815B5B">
      <w:pPr>
        <w:spacing w:after="0" w:line="240" w:lineRule="auto"/>
        <w:rPr>
          <w:rFonts w:eastAsia="Calibri" w:cs="Times New Roman"/>
          <w:i/>
          <w:iCs/>
          <w:color w:val="3333FF"/>
          <w:spacing w:val="-3"/>
          <w:szCs w:val="24"/>
          <w:lang w:val="ro-RO"/>
        </w:rPr>
      </w:pPr>
      <w:r>
        <w:rPr>
          <w:rFonts w:eastAsia="Calibri" w:cs="Times New Roman"/>
          <w:b/>
          <w:bCs/>
          <w:color w:val="3333FF"/>
          <w:spacing w:val="-3"/>
          <w:szCs w:val="24"/>
          <w:lang w:val="ro-RO"/>
        </w:rPr>
        <w:t xml:space="preserve">                                                                                                                                                           </w:t>
      </w:r>
      <w:r w:rsidR="00FD4203">
        <w:rPr>
          <w:rFonts w:eastAsia="Calibri" w:cs="Times New Roman"/>
          <w:b/>
          <w:bCs/>
          <w:color w:val="3333FF"/>
          <w:spacing w:val="-3"/>
          <w:szCs w:val="24"/>
          <w:lang w:val="ro-RO"/>
        </w:rPr>
        <w:t xml:space="preserve">         </w:t>
      </w:r>
      <w:r w:rsidRPr="008C744C">
        <w:rPr>
          <w:rFonts w:eastAsia="Calibri" w:cs="Times New Roman"/>
          <w:i/>
          <w:iCs/>
          <w:color w:val="000000" w:themeColor="text1"/>
          <w:spacing w:val="-3"/>
          <w:szCs w:val="24"/>
          <w:lang w:val="ro-RO"/>
        </w:rPr>
        <w:t>Tabel 1</w:t>
      </w:r>
    </w:p>
    <w:tbl>
      <w:tblPr>
        <w:tblStyle w:val="a3"/>
        <w:tblW w:w="0" w:type="auto"/>
        <w:tblLook w:val="04A0" w:firstRow="1" w:lastRow="0" w:firstColumn="1" w:lastColumn="0" w:noHBand="0" w:noVBand="1"/>
      </w:tblPr>
      <w:tblGrid>
        <w:gridCol w:w="679"/>
        <w:gridCol w:w="950"/>
        <w:gridCol w:w="5654"/>
        <w:gridCol w:w="1314"/>
        <w:gridCol w:w="1456"/>
      </w:tblGrid>
      <w:tr w:rsidR="0022640D" w:rsidRPr="003C4BFA" w14:paraId="47059C09" w14:textId="77777777" w:rsidTr="003C4BFA">
        <w:tc>
          <w:tcPr>
            <w:tcW w:w="679" w:type="dxa"/>
          </w:tcPr>
          <w:p w14:paraId="5D0065ED" w14:textId="77777777" w:rsidR="00D40E71" w:rsidRPr="00560D07" w:rsidRDefault="00D40E71" w:rsidP="00815B5B">
            <w:pPr>
              <w:spacing w:after="0" w:line="240" w:lineRule="auto"/>
              <w:rPr>
                <w:rFonts w:eastAsia="Calibri" w:cs="Times New Roman"/>
                <w:b/>
                <w:bCs/>
                <w:color w:val="000000" w:themeColor="text1"/>
                <w:spacing w:val="-3"/>
                <w:szCs w:val="24"/>
                <w:lang w:val="ro-RO"/>
              </w:rPr>
            </w:pPr>
          </w:p>
          <w:p w14:paraId="618FCDD3" w14:textId="2D16C13F" w:rsidR="008D0FB2" w:rsidRPr="00560D07" w:rsidRDefault="00F9326D" w:rsidP="00815B5B">
            <w:pPr>
              <w:spacing w:after="0" w:line="240" w:lineRule="auto"/>
              <w:rPr>
                <w:rFonts w:eastAsia="Calibri" w:cs="Times New Roman"/>
                <w:b/>
                <w:bCs/>
                <w:color w:val="000000" w:themeColor="text1"/>
                <w:spacing w:val="-3"/>
                <w:szCs w:val="24"/>
                <w:lang w:val="ro-RO"/>
              </w:rPr>
            </w:pPr>
            <w:r w:rsidRPr="00560D07">
              <w:rPr>
                <w:rFonts w:eastAsia="Calibri" w:cs="Times New Roman"/>
                <w:b/>
                <w:bCs/>
                <w:color w:val="000000" w:themeColor="text1"/>
                <w:spacing w:val="-3"/>
                <w:szCs w:val="24"/>
                <w:lang w:val="ro-RO"/>
              </w:rPr>
              <w:t xml:space="preserve">Lot </w:t>
            </w:r>
          </w:p>
        </w:tc>
        <w:tc>
          <w:tcPr>
            <w:tcW w:w="950" w:type="dxa"/>
          </w:tcPr>
          <w:p w14:paraId="64D8106F" w14:textId="77791B1A" w:rsidR="008D0FB2" w:rsidRPr="00560D07" w:rsidRDefault="00F9326D" w:rsidP="00F9326D">
            <w:pPr>
              <w:spacing w:after="0" w:line="240" w:lineRule="auto"/>
              <w:jc w:val="center"/>
              <w:rPr>
                <w:rFonts w:eastAsia="Calibri" w:cs="Times New Roman"/>
                <w:b/>
                <w:bCs/>
                <w:color w:val="000000" w:themeColor="text1"/>
                <w:spacing w:val="-3"/>
                <w:sz w:val="20"/>
                <w:szCs w:val="20"/>
                <w:lang w:val="ro-RO"/>
              </w:rPr>
            </w:pPr>
            <w:r w:rsidRPr="00560D07">
              <w:rPr>
                <w:rFonts w:eastAsia="Calibri" w:cs="Times New Roman"/>
                <w:b/>
                <w:bCs/>
                <w:color w:val="000000" w:themeColor="text1"/>
                <w:spacing w:val="-3"/>
                <w:sz w:val="20"/>
                <w:szCs w:val="20"/>
                <w:lang w:val="ro-RO"/>
              </w:rPr>
              <w:t>Cod PMI-2026</w:t>
            </w:r>
          </w:p>
        </w:tc>
        <w:tc>
          <w:tcPr>
            <w:tcW w:w="5654" w:type="dxa"/>
          </w:tcPr>
          <w:p w14:paraId="4FFB6B08" w14:textId="177FD38E" w:rsidR="008D0FB2" w:rsidRPr="00560D07" w:rsidRDefault="00F9326D" w:rsidP="00F9326D">
            <w:pPr>
              <w:spacing w:after="0" w:line="240" w:lineRule="auto"/>
              <w:jc w:val="center"/>
              <w:rPr>
                <w:rFonts w:eastAsia="Calibri" w:cs="Times New Roman"/>
                <w:b/>
                <w:bCs/>
                <w:color w:val="000000" w:themeColor="text1"/>
                <w:spacing w:val="-3"/>
                <w:sz w:val="22"/>
                <w:lang w:val="ro-RO"/>
              </w:rPr>
            </w:pPr>
            <w:r w:rsidRPr="00560D07">
              <w:rPr>
                <w:b/>
                <w:bCs/>
                <w:color w:val="000000" w:themeColor="text1"/>
                <w:sz w:val="22"/>
                <w:lang w:val="ro-RO" w:eastAsia="ro-RO"/>
              </w:rPr>
              <w:t>Denumirea lucrărilor solicitate</w:t>
            </w:r>
          </w:p>
        </w:tc>
        <w:tc>
          <w:tcPr>
            <w:tcW w:w="1314" w:type="dxa"/>
            <w:vAlign w:val="center"/>
          </w:tcPr>
          <w:p w14:paraId="7B4603A5" w14:textId="4DF436EC" w:rsidR="008D0FB2" w:rsidRPr="005C474D" w:rsidRDefault="007D6A1B" w:rsidP="005D5300">
            <w:pPr>
              <w:spacing w:after="0" w:line="240" w:lineRule="auto"/>
              <w:jc w:val="center"/>
              <w:rPr>
                <w:rFonts w:eastAsia="Calibri" w:cs="Times New Roman"/>
                <w:b/>
                <w:bCs/>
                <w:color w:val="3333FF"/>
                <w:spacing w:val="-3"/>
                <w:sz w:val="22"/>
                <w:lang w:val="ro-RO"/>
              </w:rPr>
            </w:pPr>
            <w:r>
              <w:rPr>
                <w:rFonts w:eastAsia="Calibri" w:cs="Times New Roman"/>
                <w:b/>
                <w:bCs/>
                <w:color w:val="000000" w:themeColor="text1"/>
                <w:spacing w:val="-3"/>
                <w:sz w:val="22"/>
                <w:lang w:val="ro-RO"/>
              </w:rPr>
              <w:t>N</w:t>
            </w:r>
            <w:r w:rsidR="005C474D" w:rsidRPr="007D6A1B">
              <w:rPr>
                <w:rFonts w:eastAsia="Calibri" w:cs="Times New Roman"/>
                <w:b/>
                <w:bCs/>
                <w:color w:val="000000" w:themeColor="text1"/>
                <w:spacing w:val="-3"/>
                <w:sz w:val="22"/>
                <w:lang w:val="ro-RO"/>
              </w:rPr>
              <w:t>r.</w:t>
            </w:r>
            <w:r>
              <w:rPr>
                <w:rFonts w:eastAsia="Calibri" w:cs="Times New Roman"/>
                <w:b/>
                <w:bCs/>
                <w:color w:val="000000" w:themeColor="text1"/>
                <w:spacing w:val="-3"/>
                <w:sz w:val="22"/>
                <w:lang w:val="ro-RO"/>
              </w:rPr>
              <w:t xml:space="preserve"> înregistrării</w:t>
            </w:r>
          </w:p>
        </w:tc>
        <w:tc>
          <w:tcPr>
            <w:tcW w:w="1456" w:type="dxa"/>
          </w:tcPr>
          <w:p w14:paraId="4806C6CE" w14:textId="3D22856D" w:rsidR="008D0FB2" w:rsidRDefault="005C474D" w:rsidP="003E2686">
            <w:pPr>
              <w:spacing w:after="0" w:line="240" w:lineRule="auto"/>
              <w:jc w:val="center"/>
              <w:rPr>
                <w:rFonts w:eastAsia="Calibri" w:cs="Times New Roman"/>
                <w:b/>
                <w:bCs/>
                <w:color w:val="3333FF"/>
                <w:spacing w:val="-3"/>
                <w:szCs w:val="24"/>
                <w:lang w:val="ro-RO"/>
              </w:rPr>
            </w:pPr>
            <w:r w:rsidRPr="00815B5B">
              <w:rPr>
                <w:b/>
                <w:bCs/>
                <w:sz w:val="20"/>
                <w:szCs w:val="18"/>
                <w:lang w:val="ro-RO" w:eastAsia="ro-RO"/>
              </w:rPr>
              <w:t>Valoarea estimată</w:t>
            </w:r>
            <w:r w:rsidRPr="00D40E71">
              <w:rPr>
                <w:b/>
                <w:bCs/>
                <w:sz w:val="18"/>
                <w:szCs w:val="18"/>
                <w:lang w:val="ro-RO" w:eastAsia="ro-RO"/>
              </w:rPr>
              <w:t>, lei (fără TVA)</w:t>
            </w:r>
          </w:p>
        </w:tc>
      </w:tr>
      <w:tr w:rsidR="003A17D5" w:rsidRPr="003A17D5" w14:paraId="612B4935" w14:textId="77777777" w:rsidTr="003C4BFA">
        <w:tc>
          <w:tcPr>
            <w:tcW w:w="679" w:type="dxa"/>
          </w:tcPr>
          <w:p w14:paraId="43A92DAD" w14:textId="77777777" w:rsidR="005C474D" w:rsidRPr="00560D07" w:rsidRDefault="005C474D" w:rsidP="00815B5B">
            <w:pPr>
              <w:spacing w:after="0" w:line="240" w:lineRule="auto"/>
              <w:rPr>
                <w:rFonts w:eastAsia="Calibri" w:cs="Times New Roman"/>
                <w:b/>
                <w:bCs/>
                <w:color w:val="000000" w:themeColor="text1"/>
                <w:spacing w:val="-3"/>
                <w:sz w:val="22"/>
                <w:lang w:val="ro-RO"/>
              </w:rPr>
            </w:pPr>
          </w:p>
          <w:p w14:paraId="54915EE2" w14:textId="77777777" w:rsidR="005C474D" w:rsidRPr="00560D07" w:rsidRDefault="005C474D" w:rsidP="00815B5B">
            <w:pPr>
              <w:spacing w:after="0" w:line="240" w:lineRule="auto"/>
              <w:rPr>
                <w:rFonts w:eastAsia="Calibri" w:cs="Times New Roman"/>
                <w:b/>
                <w:bCs/>
                <w:color w:val="000000" w:themeColor="text1"/>
                <w:spacing w:val="-3"/>
                <w:sz w:val="22"/>
                <w:lang w:val="ro-RO"/>
              </w:rPr>
            </w:pPr>
          </w:p>
          <w:p w14:paraId="4485FC1A" w14:textId="77777777" w:rsidR="005C474D" w:rsidRPr="00560D07" w:rsidRDefault="005C474D" w:rsidP="00446DB5">
            <w:pPr>
              <w:spacing w:after="0" w:line="240" w:lineRule="auto"/>
              <w:jc w:val="center"/>
              <w:rPr>
                <w:rFonts w:eastAsia="Calibri" w:cs="Times New Roman"/>
                <w:b/>
                <w:bCs/>
                <w:color w:val="000000" w:themeColor="text1"/>
                <w:spacing w:val="-3"/>
                <w:sz w:val="22"/>
                <w:lang w:val="ro-RO"/>
              </w:rPr>
            </w:pPr>
          </w:p>
          <w:p w14:paraId="3D3FDEE2" w14:textId="67F1DBB1" w:rsidR="008D0FB2" w:rsidRPr="00560D07" w:rsidRDefault="00F9326D" w:rsidP="00446DB5">
            <w:pPr>
              <w:spacing w:after="0" w:line="240" w:lineRule="auto"/>
              <w:jc w:val="center"/>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Lot 1</w:t>
            </w:r>
          </w:p>
        </w:tc>
        <w:tc>
          <w:tcPr>
            <w:tcW w:w="950" w:type="dxa"/>
            <w:vAlign w:val="center"/>
          </w:tcPr>
          <w:p w14:paraId="5656673B" w14:textId="49CF9E45" w:rsidR="005C474D" w:rsidRPr="00560D07" w:rsidRDefault="005C474D" w:rsidP="005D5300">
            <w:pPr>
              <w:spacing w:after="0" w:line="240" w:lineRule="auto"/>
              <w:jc w:val="center"/>
              <w:rPr>
                <w:rFonts w:eastAsia="Calibri" w:cs="Times New Roman"/>
                <w:b/>
                <w:bCs/>
                <w:color w:val="000000" w:themeColor="text1"/>
                <w:spacing w:val="-3"/>
                <w:szCs w:val="24"/>
                <w:lang w:val="ro-RO"/>
              </w:rPr>
            </w:pPr>
          </w:p>
        </w:tc>
        <w:tc>
          <w:tcPr>
            <w:tcW w:w="5654" w:type="dxa"/>
          </w:tcPr>
          <w:p w14:paraId="1646CB88" w14:textId="5EBBE9CB" w:rsidR="000F0236" w:rsidRPr="00560D07" w:rsidRDefault="00F9326D" w:rsidP="00CD45CC">
            <w:pPr>
              <w:spacing w:after="120" w:line="240" w:lineRule="auto"/>
              <w:jc w:val="both"/>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Reparația turbinei ПТ 80/100-130/13 nr.</w:t>
            </w:r>
            <w:r w:rsidR="00521D8D">
              <w:rPr>
                <w:rFonts w:eastAsia="Calibri" w:cs="Times New Roman"/>
                <w:b/>
                <w:bCs/>
                <w:color w:val="000000" w:themeColor="text1"/>
                <w:spacing w:val="-3"/>
                <w:sz w:val="22"/>
                <w:lang w:val="ro-RO"/>
              </w:rPr>
              <w:t xml:space="preserve"> </w:t>
            </w:r>
            <w:r w:rsidRPr="00560D07">
              <w:rPr>
                <w:rFonts w:eastAsia="Calibri" w:cs="Times New Roman"/>
                <w:b/>
                <w:bCs/>
                <w:color w:val="000000" w:themeColor="text1"/>
                <w:spacing w:val="-3"/>
                <w:sz w:val="22"/>
                <w:lang w:val="ro-RO"/>
              </w:rPr>
              <w:t>2</w:t>
            </w:r>
            <w:r w:rsidRPr="004B5F46">
              <w:rPr>
                <w:rFonts w:eastAsia="Calibri" w:cs="Times New Roman"/>
                <w:b/>
                <w:bCs/>
                <w:color w:val="000000" w:themeColor="text1"/>
                <w:spacing w:val="-3"/>
                <w:sz w:val="22"/>
                <w:lang w:val="ro-RO"/>
              </w:rPr>
              <w:t>:</w:t>
            </w:r>
          </w:p>
          <w:p w14:paraId="2DF75685" w14:textId="497ED8C1" w:rsidR="00F9326D" w:rsidRPr="00560D07" w:rsidRDefault="00F9326D" w:rsidP="004514AE">
            <w:pPr>
              <w:spacing w:after="0" w:line="240" w:lineRule="auto"/>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1.1</w:t>
            </w:r>
            <w:r w:rsidR="003E5557">
              <w:rPr>
                <w:rFonts w:eastAsia="Calibri" w:cs="Times New Roman"/>
                <w:b/>
                <w:bCs/>
                <w:color w:val="000000" w:themeColor="text1"/>
                <w:spacing w:val="-3"/>
                <w:sz w:val="22"/>
                <w:lang w:val="ro-RO"/>
              </w:rPr>
              <w:t>.</w:t>
            </w:r>
            <w:r w:rsidRPr="00560D07">
              <w:rPr>
                <w:rFonts w:eastAsia="Calibri" w:cs="Times New Roman"/>
                <w:color w:val="000000" w:themeColor="text1"/>
                <w:spacing w:val="-3"/>
                <w:sz w:val="22"/>
                <w:lang w:val="ro-RO"/>
              </w:rPr>
              <w:t xml:space="preserve"> </w:t>
            </w:r>
            <w:r w:rsidR="00F77FED">
              <w:rPr>
                <w:rFonts w:eastAsia="Calibri" w:cs="Times New Roman"/>
                <w:color w:val="000000" w:themeColor="text1"/>
                <w:spacing w:val="-3"/>
                <w:sz w:val="22"/>
                <w:lang w:val="ro-RO"/>
              </w:rPr>
              <w:t xml:space="preserve">- </w:t>
            </w:r>
            <w:r w:rsidRPr="00560D07">
              <w:rPr>
                <w:rFonts w:eastAsia="Calibri" w:cs="Times New Roman"/>
                <w:color w:val="000000" w:themeColor="text1"/>
                <w:spacing w:val="-3"/>
                <w:sz w:val="22"/>
                <w:lang w:val="ro-RO"/>
              </w:rPr>
              <w:t>Reparația turbinei;</w:t>
            </w:r>
          </w:p>
          <w:p w14:paraId="04BF06E9" w14:textId="18D64BCE" w:rsidR="00F9326D" w:rsidRPr="00560D07" w:rsidRDefault="00F9326D" w:rsidP="00207B06">
            <w:pPr>
              <w:spacing w:after="0" w:line="240" w:lineRule="auto"/>
              <w:ind w:left="347"/>
              <w:rPr>
                <w:rFonts w:eastAsia="Calibri" w:cs="Times New Roman"/>
                <w:color w:val="000000" w:themeColor="text1"/>
                <w:spacing w:val="-3"/>
                <w:sz w:val="22"/>
                <w:lang w:val="ro-RO"/>
              </w:rPr>
            </w:pPr>
            <w:r w:rsidRPr="00560D07">
              <w:rPr>
                <w:rFonts w:eastAsia="Calibri" w:cs="Times New Roman"/>
                <w:color w:val="000000" w:themeColor="text1"/>
                <w:spacing w:val="-3"/>
                <w:sz w:val="22"/>
                <w:lang w:val="ro-RO"/>
              </w:rPr>
              <w:t>- Reparația sistemului de distribuție a aburului</w:t>
            </w:r>
            <w:r w:rsidR="0070122C">
              <w:rPr>
                <w:rFonts w:eastAsia="Calibri" w:cs="Times New Roman"/>
                <w:color w:val="000000" w:themeColor="text1"/>
                <w:spacing w:val="-3"/>
                <w:sz w:val="22"/>
                <w:lang w:val="ro-RO"/>
              </w:rPr>
              <w:t xml:space="preserve"> turbinei</w:t>
            </w:r>
            <w:r w:rsidRPr="00560D07">
              <w:rPr>
                <w:rFonts w:eastAsia="Calibri" w:cs="Times New Roman"/>
                <w:color w:val="000000" w:themeColor="text1"/>
                <w:spacing w:val="-3"/>
                <w:sz w:val="22"/>
                <w:lang w:val="ro-RO"/>
              </w:rPr>
              <w:t>;</w:t>
            </w:r>
          </w:p>
          <w:p w14:paraId="45F40D30" w14:textId="1B1EC7EC" w:rsidR="00F9326D" w:rsidRPr="00560D07" w:rsidRDefault="00F9326D" w:rsidP="00207B06">
            <w:pPr>
              <w:spacing w:after="0" w:line="240" w:lineRule="auto"/>
              <w:ind w:left="488" w:hanging="141"/>
              <w:rPr>
                <w:rFonts w:eastAsia="Calibri" w:cs="Times New Roman"/>
                <w:color w:val="000000" w:themeColor="text1"/>
                <w:spacing w:val="-3"/>
                <w:sz w:val="22"/>
                <w:lang w:val="ro-RO"/>
              </w:rPr>
            </w:pPr>
            <w:r w:rsidRPr="00560D07">
              <w:rPr>
                <w:rFonts w:eastAsia="Calibri" w:cs="Times New Roman"/>
                <w:color w:val="000000" w:themeColor="text1"/>
                <w:spacing w:val="-3"/>
                <w:sz w:val="22"/>
                <w:lang w:val="ro-RO"/>
              </w:rPr>
              <w:t>- Reparația exhaustorului de extracție a hidrogenului din ulei și schimbarea țevilor la răcitoarele sistemei de ulei a turbinei;</w:t>
            </w:r>
          </w:p>
          <w:p w14:paraId="3EAABC69" w14:textId="7026DC19" w:rsidR="00F9326D" w:rsidRPr="00560D07" w:rsidRDefault="00F9326D" w:rsidP="0070122C">
            <w:pPr>
              <w:spacing w:after="120" w:line="240" w:lineRule="auto"/>
              <w:ind w:left="487" w:hanging="147"/>
              <w:rPr>
                <w:rFonts w:eastAsia="Calibri" w:cs="Times New Roman"/>
                <w:color w:val="000000" w:themeColor="text1"/>
                <w:spacing w:val="-3"/>
                <w:sz w:val="22"/>
                <w:lang w:val="ro-RO"/>
              </w:rPr>
            </w:pPr>
            <w:r w:rsidRPr="00560D07">
              <w:rPr>
                <w:rFonts w:eastAsia="Calibri" w:cs="Times New Roman"/>
                <w:color w:val="000000" w:themeColor="text1"/>
                <w:spacing w:val="-3"/>
                <w:sz w:val="22"/>
                <w:lang w:val="ro-RO"/>
              </w:rPr>
              <w:t xml:space="preserve">- Reparația etanșărilor de hidrogen a generatorului cu restabilirea geometriei crestelor de etanșare a rotorului generatorului electric ТВФ-120-2УЗ </w:t>
            </w:r>
            <w:r w:rsidR="00A35164" w:rsidRPr="00560D07">
              <w:rPr>
                <w:rFonts w:eastAsia="Calibri" w:cs="Times New Roman"/>
                <w:color w:val="000000" w:themeColor="text1"/>
                <w:spacing w:val="-3"/>
                <w:sz w:val="22"/>
                <w:lang w:val="ro-RO"/>
              </w:rPr>
              <w:t>nr.</w:t>
            </w:r>
            <w:r w:rsidR="0070122C">
              <w:rPr>
                <w:rFonts w:eastAsia="Calibri" w:cs="Times New Roman"/>
                <w:color w:val="000000" w:themeColor="text1"/>
                <w:spacing w:val="-3"/>
                <w:sz w:val="22"/>
                <w:lang w:val="ro-RO"/>
              </w:rPr>
              <w:t xml:space="preserve"> </w:t>
            </w:r>
            <w:r w:rsidR="00A35164" w:rsidRPr="00560D07">
              <w:rPr>
                <w:rFonts w:eastAsia="Calibri" w:cs="Times New Roman"/>
                <w:color w:val="000000" w:themeColor="text1"/>
                <w:spacing w:val="-3"/>
                <w:sz w:val="22"/>
                <w:lang w:val="ro-RO"/>
              </w:rPr>
              <w:t>2.</w:t>
            </w:r>
          </w:p>
          <w:p w14:paraId="4BC32830" w14:textId="699634AA" w:rsidR="004514AE" w:rsidRPr="00133C3A" w:rsidRDefault="00A35164" w:rsidP="00133C3A">
            <w:pPr>
              <w:spacing w:after="120" w:line="240" w:lineRule="auto"/>
              <w:ind w:left="488" w:hanging="488"/>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1.2</w:t>
            </w:r>
            <w:r w:rsidRPr="003E5557">
              <w:rPr>
                <w:rFonts w:eastAsia="Calibri" w:cs="Times New Roman"/>
                <w:b/>
                <w:bCs/>
                <w:color w:val="000000" w:themeColor="text1"/>
                <w:spacing w:val="-3"/>
                <w:sz w:val="22"/>
                <w:lang w:val="ro-RO"/>
              </w:rPr>
              <w:t>.</w:t>
            </w:r>
            <w:r w:rsidR="00F26124">
              <w:rPr>
                <w:rFonts w:eastAsia="Calibri" w:cs="Times New Roman"/>
                <w:b/>
                <w:bCs/>
                <w:color w:val="000000" w:themeColor="text1"/>
                <w:spacing w:val="-3"/>
                <w:sz w:val="22"/>
                <w:lang w:val="ro-RO"/>
              </w:rPr>
              <w:t xml:space="preserve"> </w:t>
            </w:r>
            <w:r w:rsidRPr="00560D07">
              <w:rPr>
                <w:rFonts w:eastAsia="Calibri" w:cs="Times New Roman"/>
                <w:color w:val="000000" w:themeColor="text1"/>
                <w:spacing w:val="-3"/>
                <w:sz w:val="22"/>
                <w:lang w:val="ro-RO"/>
              </w:rPr>
              <w:t xml:space="preserve">Returnarea babitului lagărelor defecte ale turbinei – </w:t>
            </w:r>
            <w:r w:rsidRPr="006F7022">
              <w:rPr>
                <w:rFonts w:eastAsia="Calibri" w:cs="Times New Roman"/>
                <w:color w:val="000000" w:themeColor="text1"/>
                <w:spacing w:val="-3"/>
                <w:sz w:val="22"/>
                <w:u w:val="single"/>
                <w:lang w:val="ro-RO"/>
              </w:rPr>
              <w:t>3 buc.</w:t>
            </w:r>
          </w:p>
        </w:tc>
        <w:tc>
          <w:tcPr>
            <w:tcW w:w="1314" w:type="dxa"/>
            <w:vAlign w:val="center"/>
          </w:tcPr>
          <w:p w14:paraId="18D9A368" w14:textId="77777777" w:rsidR="00125381" w:rsidRPr="009D2BBA" w:rsidRDefault="00125381" w:rsidP="005D5300">
            <w:pPr>
              <w:spacing w:after="0" w:line="240" w:lineRule="auto"/>
              <w:jc w:val="center"/>
              <w:rPr>
                <w:rFonts w:eastAsia="Calibri" w:cs="Times New Roman"/>
                <w:b/>
                <w:bCs/>
                <w:color w:val="3333FF"/>
                <w:spacing w:val="-3"/>
                <w:sz w:val="20"/>
                <w:szCs w:val="20"/>
                <w:lang w:val="uk-UA"/>
              </w:rPr>
            </w:pPr>
          </w:p>
          <w:p w14:paraId="7362C18B" w14:textId="77777777" w:rsidR="00125381" w:rsidRPr="009D2BBA" w:rsidRDefault="00125381" w:rsidP="005D5300">
            <w:pPr>
              <w:spacing w:after="0" w:line="240" w:lineRule="auto"/>
              <w:jc w:val="center"/>
              <w:rPr>
                <w:rFonts w:eastAsia="Calibri" w:cs="Times New Roman"/>
                <w:b/>
                <w:bCs/>
                <w:color w:val="3333FF"/>
                <w:spacing w:val="-3"/>
                <w:sz w:val="20"/>
                <w:szCs w:val="20"/>
                <w:lang w:val="uk-UA"/>
              </w:rPr>
            </w:pPr>
          </w:p>
          <w:p w14:paraId="2A042929" w14:textId="79FA947A" w:rsidR="00125381" w:rsidRPr="009D2BBA" w:rsidRDefault="00410C1C" w:rsidP="005D5300">
            <w:pPr>
              <w:spacing w:after="0" w:line="240" w:lineRule="auto"/>
              <w:jc w:val="center"/>
              <w:rPr>
                <w:rFonts w:eastAsia="Calibri" w:cs="Times New Roman"/>
                <w:b/>
                <w:bCs/>
                <w:color w:val="000000" w:themeColor="text1"/>
                <w:spacing w:val="-3"/>
                <w:sz w:val="20"/>
                <w:szCs w:val="20"/>
                <w:lang w:val="en-US"/>
              </w:rPr>
            </w:pPr>
            <w:r w:rsidRPr="009D2BBA">
              <w:rPr>
                <w:rFonts w:eastAsia="Calibri" w:cs="Times New Roman"/>
                <w:b/>
                <w:bCs/>
                <w:color w:val="000000" w:themeColor="text1"/>
                <w:spacing w:val="-3"/>
                <w:sz w:val="20"/>
                <w:szCs w:val="20"/>
                <w:lang w:val="en-US"/>
              </w:rPr>
              <w:t>N</w:t>
            </w:r>
            <w:r w:rsidR="007D6A1B" w:rsidRPr="009D2BBA">
              <w:rPr>
                <w:rFonts w:eastAsia="Calibri" w:cs="Times New Roman"/>
                <w:b/>
                <w:bCs/>
                <w:color w:val="000000" w:themeColor="text1"/>
                <w:spacing w:val="-3"/>
                <w:sz w:val="20"/>
                <w:szCs w:val="20"/>
                <w:lang w:val="en-US"/>
              </w:rPr>
              <w:t>r.2</w:t>
            </w:r>
          </w:p>
          <w:p w14:paraId="689D1CDB" w14:textId="77777777" w:rsidR="00125381" w:rsidRPr="009D2BBA" w:rsidRDefault="00125381" w:rsidP="005D5300">
            <w:pPr>
              <w:spacing w:after="0" w:line="240" w:lineRule="auto"/>
              <w:jc w:val="center"/>
              <w:rPr>
                <w:rFonts w:eastAsia="Calibri" w:cs="Times New Roman"/>
                <w:b/>
                <w:bCs/>
                <w:color w:val="3333FF"/>
                <w:spacing w:val="-3"/>
                <w:sz w:val="20"/>
                <w:szCs w:val="20"/>
                <w:lang w:val="uk-UA"/>
              </w:rPr>
            </w:pPr>
          </w:p>
          <w:p w14:paraId="4A3B51C6" w14:textId="77777777" w:rsidR="00125381" w:rsidRPr="009D2BBA" w:rsidRDefault="00125381" w:rsidP="005D5300">
            <w:pPr>
              <w:spacing w:after="0" w:line="240" w:lineRule="auto"/>
              <w:jc w:val="center"/>
              <w:rPr>
                <w:rFonts w:eastAsia="Calibri" w:cs="Times New Roman"/>
                <w:b/>
                <w:bCs/>
                <w:color w:val="3333FF"/>
                <w:spacing w:val="-3"/>
                <w:sz w:val="20"/>
                <w:szCs w:val="20"/>
                <w:lang w:val="uk-UA"/>
              </w:rPr>
            </w:pPr>
          </w:p>
          <w:p w14:paraId="18E9868B" w14:textId="4B4AEEF7" w:rsidR="008D0FB2" w:rsidRPr="009D2BBA" w:rsidRDefault="008D0FB2" w:rsidP="005D5300">
            <w:pPr>
              <w:spacing w:after="0" w:line="240" w:lineRule="auto"/>
              <w:jc w:val="center"/>
              <w:rPr>
                <w:rFonts w:eastAsia="Calibri" w:cs="Times New Roman"/>
                <w:b/>
                <w:bCs/>
                <w:color w:val="3333FF"/>
                <w:spacing w:val="-3"/>
                <w:sz w:val="20"/>
                <w:szCs w:val="20"/>
                <w:lang w:val="uk-UA"/>
              </w:rPr>
            </w:pPr>
          </w:p>
        </w:tc>
        <w:tc>
          <w:tcPr>
            <w:tcW w:w="1456" w:type="dxa"/>
            <w:vAlign w:val="center"/>
          </w:tcPr>
          <w:p w14:paraId="51DB3273" w14:textId="52F5CEBA" w:rsidR="003E2686" w:rsidRPr="00170FFF" w:rsidRDefault="003E2686" w:rsidP="008362D2">
            <w:pPr>
              <w:spacing w:after="0" w:line="240" w:lineRule="auto"/>
              <w:jc w:val="center"/>
              <w:rPr>
                <w:rFonts w:eastAsia="Calibri" w:cs="Times New Roman"/>
                <w:color w:val="EE0000"/>
                <w:spacing w:val="-3"/>
                <w:sz w:val="22"/>
                <w:lang w:val="ro-RO"/>
              </w:rPr>
            </w:pPr>
            <w:r w:rsidRPr="007D6A1B">
              <w:rPr>
                <w:rFonts w:eastAsia="Calibri" w:cs="Times New Roman"/>
                <w:color w:val="000000" w:themeColor="text1"/>
                <w:spacing w:val="-3"/>
                <w:sz w:val="22"/>
                <w:lang w:val="ro-RO"/>
              </w:rPr>
              <w:t xml:space="preserve">2 </w:t>
            </w:r>
            <w:r w:rsidR="00D86F12">
              <w:rPr>
                <w:rFonts w:eastAsia="Calibri" w:cs="Times New Roman"/>
                <w:color w:val="000000" w:themeColor="text1"/>
                <w:spacing w:val="-3"/>
                <w:sz w:val="22"/>
                <w:lang w:val="ro-RO"/>
              </w:rPr>
              <w:t>545</w:t>
            </w:r>
            <w:r w:rsidRPr="007D6A1B">
              <w:rPr>
                <w:rFonts w:eastAsia="Calibri" w:cs="Times New Roman"/>
                <w:color w:val="000000" w:themeColor="text1"/>
                <w:spacing w:val="-3"/>
                <w:sz w:val="22"/>
                <w:lang w:val="ro-RO"/>
              </w:rPr>
              <w:t xml:space="preserve"> 000,00</w:t>
            </w:r>
          </w:p>
        </w:tc>
      </w:tr>
      <w:tr w:rsidR="003C4BFA" w:rsidRPr="003A17D5" w14:paraId="4C32C973" w14:textId="77777777" w:rsidTr="003C4BFA">
        <w:tc>
          <w:tcPr>
            <w:tcW w:w="679" w:type="dxa"/>
            <w:vMerge w:val="restart"/>
          </w:tcPr>
          <w:p w14:paraId="016B7BB0" w14:textId="77777777" w:rsidR="003C4BFA" w:rsidRPr="00560D07" w:rsidRDefault="003C4BFA" w:rsidP="00815B5B">
            <w:pPr>
              <w:spacing w:after="0" w:line="240" w:lineRule="auto"/>
              <w:rPr>
                <w:rFonts w:eastAsia="Calibri" w:cs="Times New Roman"/>
                <w:b/>
                <w:bCs/>
                <w:color w:val="000000" w:themeColor="text1"/>
                <w:spacing w:val="-3"/>
                <w:szCs w:val="24"/>
                <w:lang w:val="ro-RO"/>
              </w:rPr>
            </w:pPr>
          </w:p>
          <w:p w14:paraId="008157A0" w14:textId="77777777" w:rsidR="003C4BFA" w:rsidRPr="00560D07" w:rsidRDefault="003C4BFA" w:rsidP="00815B5B">
            <w:pPr>
              <w:spacing w:after="0" w:line="240" w:lineRule="auto"/>
              <w:rPr>
                <w:rFonts w:eastAsia="Calibri" w:cs="Times New Roman"/>
                <w:b/>
                <w:bCs/>
                <w:color w:val="000000" w:themeColor="text1"/>
                <w:spacing w:val="-3"/>
                <w:szCs w:val="24"/>
                <w:lang w:val="ro-RO"/>
              </w:rPr>
            </w:pPr>
          </w:p>
          <w:p w14:paraId="35AC3505" w14:textId="77777777" w:rsidR="003C4BFA" w:rsidRPr="00560D07" w:rsidRDefault="003C4BFA" w:rsidP="00815B5B">
            <w:pPr>
              <w:spacing w:after="0" w:line="240" w:lineRule="auto"/>
              <w:rPr>
                <w:rFonts w:eastAsia="Calibri" w:cs="Times New Roman"/>
                <w:b/>
                <w:bCs/>
                <w:color w:val="000000" w:themeColor="text1"/>
                <w:spacing w:val="-3"/>
                <w:szCs w:val="24"/>
              </w:rPr>
            </w:pPr>
          </w:p>
          <w:p w14:paraId="446C7549" w14:textId="77777777" w:rsidR="003C4BFA" w:rsidRPr="00560D07" w:rsidRDefault="003C4BFA" w:rsidP="00815B5B">
            <w:pPr>
              <w:spacing w:after="0" w:line="240" w:lineRule="auto"/>
              <w:rPr>
                <w:rFonts w:eastAsia="Calibri" w:cs="Times New Roman"/>
                <w:b/>
                <w:bCs/>
                <w:color w:val="000000" w:themeColor="text1"/>
                <w:spacing w:val="-3"/>
                <w:szCs w:val="24"/>
              </w:rPr>
            </w:pPr>
          </w:p>
          <w:p w14:paraId="1049C559" w14:textId="77777777" w:rsidR="003C4BFA" w:rsidRPr="00560D07" w:rsidRDefault="003C4BFA" w:rsidP="00815B5B">
            <w:pPr>
              <w:spacing w:after="0" w:line="240" w:lineRule="auto"/>
              <w:rPr>
                <w:rFonts w:eastAsia="Calibri" w:cs="Times New Roman"/>
                <w:b/>
                <w:bCs/>
                <w:color w:val="000000" w:themeColor="text1"/>
                <w:spacing w:val="-3"/>
                <w:szCs w:val="24"/>
              </w:rPr>
            </w:pPr>
          </w:p>
          <w:p w14:paraId="0E3F52C2" w14:textId="77777777" w:rsidR="003C4BFA" w:rsidRPr="00560D07" w:rsidRDefault="003C4BFA" w:rsidP="00815B5B">
            <w:pPr>
              <w:spacing w:after="0" w:line="240" w:lineRule="auto"/>
              <w:rPr>
                <w:rFonts w:eastAsia="Calibri" w:cs="Times New Roman"/>
                <w:b/>
                <w:bCs/>
                <w:color w:val="000000" w:themeColor="text1"/>
                <w:spacing w:val="-3"/>
                <w:szCs w:val="24"/>
              </w:rPr>
            </w:pPr>
          </w:p>
          <w:p w14:paraId="4D6F6C30" w14:textId="77777777" w:rsidR="003C4BFA" w:rsidRPr="00560D07" w:rsidRDefault="003C4BFA" w:rsidP="00815B5B">
            <w:pPr>
              <w:spacing w:after="0" w:line="240" w:lineRule="auto"/>
              <w:rPr>
                <w:rFonts w:eastAsia="Calibri" w:cs="Times New Roman"/>
                <w:b/>
                <w:bCs/>
                <w:color w:val="000000" w:themeColor="text1"/>
                <w:spacing w:val="-3"/>
                <w:szCs w:val="24"/>
              </w:rPr>
            </w:pPr>
          </w:p>
          <w:p w14:paraId="0D3C4BD9" w14:textId="77777777" w:rsidR="003C4BFA" w:rsidRPr="00560D07" w:rsidRDefault="003C4BFA" w:rsidP="00815B5B">
            <w:pPr>
              <w:spacing w:after="0" w:line="240" w:lineRule="auto"/>
              <w:rPr>
                <w:rFonts w:eastAsia="Calibri" w:cs="Times New Roman"/>
                <w:b/>
                <w:bCs/>
                <w:color w:val="000000" w:themeColor="text1"/>
                <w:spacing w:val="-3"/>
                <w:szCs w:val="24"/>
              </w:rPr>
            </w:pPr>
          </w:p>
          <w:p w14:paraId="10158626" w14:textId="77777777" w:rsidR="003C4BFA" w:rsidRPr="00560D07" w:rsidRDefault="003C4BFA" w:rsidP="00815B5B">
            <w:pPr>
              <w:spacing w:after="0" w:line="240" w:lineRule="auto"/>
              <w:rPr>
                <w:rFonts w:eastAsia="Calibri" w:cs="Times New Roman"/>
                <w:b/>
                <w:bCs/>
                <w:color w:val="000000" w:themeColor="text1"/>
                <w:spacing w:val="-3"/>
                <w:szCs w:val="24"/>
              </w:rPr>
            </w:pPr>
          </w:p>
          <w:p w14:paraId="28EF15F8" w14:textId="77777777" w:rsidR="003C4BFA" w:rsidRPr="00560D07" w:rsidRDefault="003C4BFA" w:rsidP="00815B5B">
            <w:pPr>
              <w:spacing w:after="0" w:line="240" w:lineRule="auto"/>
              <w:rPr>
                <w:rFonts w:eastAsia="Calibri" w:cs="Times New Roman"/>
                <w:b/>
                <w:bCs/>
                <w:color w:val="000000" w:themeColor="text1"/>
                <w:spacing w:val="-3"/>
                <w:szCs w:val="24"/>
              </w:rPr>
            </w:pPr>
          </w:p>
          <w:p w14:paraId="4418083E" w14:textId="77777777" w:rsidR="003C4BFA" w:rsidRPr="00560D07" w:rsidRDefault="003C4BFA" w:rsidP="00815B5B">
            <w:pPr>
              <w:spacing w:after="0" w:line="240" w:lineRule="auto"/>
              <w:rPr>
                <w:rFonts w:eastAsia="Calibri" w:cs="Times New Roman"/>
                <w:b/>
                <w:bCs/>
                <w:color w:val="000000" w:themeColor="text1"/>
                <w:spacing w:val="-3"/>
                <w:szCs w:val="24"/>
                <w:lang w:val="ro-RO"/>
              </w:rPr>
            </w:pPr>
          </w:p>
          <w:p w14:paraId="42B9FDCE" w14:textId="77777777" w:rsidR="003C4BFA" w:rsidRPr="00560D07" w:rsidRDefault="003C4BFA" w:rsidP="0021434D">
            <w:pPr>
              <w:spacing w:after="0" w:line="240" w:lineRule="auto"/>
              <w:jc w:val="center"/>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Lot 2</w:t>
            </w:r>
          </w:p>
          <w:p w14:paraId="70C13DA4"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4167CAC4"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6B9DC7A5"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019FF743"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7DC3C0D3"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1D9945B0"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26575D73"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641BC280"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0D063FD7"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7CE939FD"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51880F6C"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6EE3B386"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53E96412" w14:textId="77777777" w:rsidR="003C4BFA" w:rsidRPr="00560D07" w:rsidRDefault="003C4BFA" w:rsidP="004C7348">
            <w:pPr>
              <w:spacing w:after="0" w:line="240" w:lineRule="auto"/>
              <w:rPr>
                <w:rFonts w:eastAsia="Calibri" w:cs="Times New Roman"/>
                <w:b/>
                <w:bCs/>
                <w:color w:val="000000" w:themeColor="text1"/>
                <w:spacing w:val="-3"/>
                <w:sz w:val="22"/>
                <w:lang w:val="ro-RO"/>
              </w:rPr>
            </w:pPr>
          </w:p>
          <w:p w14:paraId="1C940B46" w14:textId="69008489" w:rsidR="003C4BFA" w:rsidRPr="00560D07" w:rsidRDefault="003C4BFA" w:rsidP="004C7348">
            <w:pPr>
              <w:spacing w:after="0" w:line="240" w:lineRule="auto"/>
              <w:rPr>
                <w:rFonts w:eastAsia="Calibri" w:cs="Times New Roman"/>
                <w:b/>
                <w:bCs/>
                <w:color w:val="000000" w:themeColor="text1"/>
                <w:spacing w:val="-3"/>
                <w:szCs w:val="24"/>
                <w:lang w:val="ro-RO"/>
              </w:rPr>
            </w:pPr>
            <w:r w:rsidRPr="00560D07">
              <w:rPr>
                <w:rFonts w:eastAsia="Calibri" w:cs="Times New Roman"/>
                <w:b/>
                <w:bCs/>
                <w:color w:val="000000" w:themeColor="text1"/>
                <w:spacing w:val="-3"/>
                <w:sz w:val="22"/>
                <w:lang w:val="ro-RO"/>
              </w:rPr>
              <w:t xml:space="preserve"> </w:t>
            </w:r>
          </w:p>
          <w:p w14:paraId="54A45184" w14:textId="768132E6" w:rsidR="003C4BFA" w:rsidRPr="00560D07" w:rsidRDefault="003C4BFA" w:rsidP="00446DB5">
            <w:pPr>
              <w:spacing w:after="0" w:line="240" w:lineRule="auto"/>
              <w:jc w:val="center"/>
              <w:rPr>
                <w:rFonts w:eastAsia="Calibri" w:cs="Times New Roman"/>
                <w:b/>
                <w:bCs/>
                <w:color w:val="000000" w:themeColor="text1"/>
                <w:spacing w:val="-3"/>
                <w:szCs w:val="24"/>
                <w:lang w:val="ro-RO"/>
              </w:rPr>
            </w:pPr>
            <w:r w:rsidRPr="00560D07">
              <w:rPr>
                <w:rFonts w:eastAsia="Calibri" w:cs="Times New Roman"/>
                <w:b/>
                <w:bCs/>
                <w:color w:val="000000" w:themeColor="text1"/>
                <w:spacing w:val="-3"/>
                <w:sz w:val="22"/>
                <w:lang w:val="ro-RO"/>
              </w:rPr>
              <w:t>Lot 2</w:t>
            </w:r>
          </w:p>
        </w:tc>
        <w:tc>
          <w:tcPr>
            <w:tcW w:w="950" w:type="dxa"/>
          </w:tcPr>
          <w:p w14:paraId="3ED817EF" w14:textId="3CF79A47" w:rsidR="003C4BFA" w:rsidRPr="00560D07" w:rsidRDefault="003C4BFA" w:rsidP="005D5300">
            <w:pPr>
              <w:spacing w:after="0" w:line="240" w:lineRule="auto"/>
              <w:jc w:val="center"/>
              <w:rPr>
                <w:rFonts w:eastAsia="Calibri" w:cs="Times New Roman"/>
                <w:b/>
                <w:bCs/>
                <w:color w:val="000000" w:themeColor="text1"/>
                <w:spacing w:val="-3"/>
                <w:szCs w:val="24"/>
                <w:lang w:val="ro-RO"/>
              </w:rPr>
            </w:pPr>
          </w:p>
        </w:tc>
        <w:tc>
          <w:tcPr>
            <w:tcW w:w="5654" w:type="dxa"/>
          </w:tcPr>
          <w:p w14:paraId="6B20E941" w14:textId="0C43A66C" w:rsidR="003C4BFA" w:rsidRDefault="003C4BFA" w:rsidP="00F77FED">
            <w:pPr>
              <w:spacing w:after="0" w:line="240" w:lineRule="auto"/>
              <w:ind w:left="340" w:hanging="397"/>
              <w:rPr>
                <w:rFonts w:eastAsia="Calibri" w:cs="Times New Roman"/>
                <w:b/>
                <w:bCs/>
                <w:color w:val="000000" w:themeColor="text1"/>
                <w:spacing w:val="-3"/>
                <w:sz w:val="22"/>
                <w:lang w:val="ro-RO"/>
              </w:rPr>
            </w:pPr>
            <w:r>
              <w:rPr>
                <w:rFonts w:eastAsia="Calibri" w:cs="Times New Roman"/>
                <w:b/>
                <w:bCs/>
                <w:color w:val="000000" w:themeColor="text1"/>
                <w:spacing w:val="-3"/>
                <w:sz w:val="22"/>
                <w:lang w:val="ro-RO"/>
              </w:rPr>
              <w:t>Reparația</w:t>
            </w:r>
            <w:r w:rsidRPr="00560D07">
              <w:rPr>
                <w:rFonts w:eastAsia="Calibri" w:cs="Times New Roman"/>
                <w:b/>
                <w:bCs/>
                <w:color w:val="000000" w:themeColor="text1"/>
                <w:spacing w:val="-3"/>
                <w:sz w:val="22"/>
                <w:lang w:val="ro-RO"/>
              </w:rPr>
              <w:t xml:space="preserve"> utilajului auxiliar</w:t>
            </w:r>
            <w:r>
              <w:rPr>
                <w:rFonts w:eastAsia="Calibri" w:cs="Times New Roman"/>
                <w:b/>
                <w:bCs/>
                <w:color w:val="000000" w:themeColor="text1"/>
                <w:spacing w:val="-3"/>
                <w:szCs w:val="24"/>
                <w:lang w:val="ro-RO"/>
              </w:rPr>
              <w:t xml:space="preserve"> </w:t>
            </w:r>
            <w:r w:rsidRPr="004B5F46">
              <w:rPr>
                <w:rFonts w:eastAsia="Calibri" w:cs="Times New Roman"/>
                <w:b/>
                <w:bCs/>
                <w:color w:val="000000" w:themeColor="text1"/>
                <w:spacing w:val="-3"/>
                <w:sz w:val="22"/>
                <w:lang w:val="ro-RO"/>
              </w:rPr>
              <w:t>a</w:t>
            </w:r>
            <w:r>
              <w:rPr>
                <w:rFonts w:eastAsia="Calibri" w:cs="Times New Roman"/>
                <w:b/>
                <w:bCs/>
                <w:color w:val="000000" w:themeColor="text1"/>
                <w:spacing w:val="-3"/>
                <w:sz w:val="22"/>
                <w:lang w:val="ro-RO"/>
              </w:rPr>
              <w:t>ferent</w:t>
            </w:r>
            <w:r w:rsidRPr="004B5F46">
              <w:rPr>
                <w:rFonts w:eastAsia="Calibri" w:cs="Times New Roman"/>
                <w:b/>
                <w:bCs/>
                <w:color w:val="000000" w:themeColor="text1"/>
                <w:spacing w:val="-3"/>
                <w:sz w:val="22"/>
                <w:lang w:val="ro-RO"/>
              </w:rPr>
              <w:t xml:space="preserve"> blocului energetic nr.2</w:t>
            </w:r>
            <w:r>
              <w:rPr>
                <w:rFonts w:eastAsia="Calibri" w:cs="Times New Roman"/>
                <w:b/>
                <w:bCs/>
                <w:color w:val="000000" w:themeColor="text1"/>
                <w:spacing w:val="-3"/>
                <w:sz w:val="22"/>
                <w:lang w:val="ro-RO"/>
              </w:rPr>
              <w:t>:</w:t>
            </w:r>
          </w:p>
          <w:p w14:paraId="112706AD" w14:textId="3E51F6A0" w:rsidR="003C4BFA" w:rsidRPr="00560D07" w:rsidRDefault="003C4BFA" w:rsidP="00521D8D">
            <w:pPr>
              <w:spacing w:before="120" w:after="120" w:line="240" w:lineRule="auto"/>
              <w:ind w:left="340" w:hanging="397"/>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2.1</w:t>
            </w:r>
            <w:r>
              <w:rPr>
                <w:rFonts w:eastAsia="Calibri" w:cs="Times New Roman"/>
                <w:b/>
                <w:bCs/>
                <w:color w:val="000000" w:themeColor="text1"/>
                <w:spacing w:val="-3"/>
                <w:sz w:val="22"/>
                <w:lang w:val="ro-RO"/>
              </w:rPr>
              <w:t>.</w:t>
            </w:r>
            <w:r w:rsidRPr="00560D07">
              <w:rPr>
                <w:rFonts w:eastAsia="Calibri" w:cs="Times New Roman"/>
                <w:color w:val="000000" w:themeColor="text1"/>
                <w:spacing w:val="-3"/>
                <w:sz w:val="22"/>
                <w:lang w:val="ro-RO"/>
              </w:rPr>
              <w:t xml:space="preserve"> Lucrări de </w:t>
            </w:r>
            <w:r w:rsidRPr="00560D07">
              <w:rPr>
                <w:rFonts w:eastAsia="Calibri" w:cs="Times New Roman"/>
                <w:color w:val="000000" w:themeColor="text1"/>
                <w:spacing w:val="-3"/>
                <w:sz w:val="22"/>
                <w:u w:val="single"/>
                <w:lang w:val="ro-RO"/>
              </w:rPr>
              <w:t>căptușire, izolare și înlăturarea</w:t>
            </w:r>
            <w:r w:rsidRPr="00560D07">
              <w:rPr>
                <w:rFonts w:eastAsia="Calibri" w:cs="Times New Roman"/>
                <w:color w:val="000000" w:themeColor="text1"/>
                <w:spacing w:val="-3"/>
                <w:sz w:val="22"/>
                <w:lang w:val="ro-RO"/>
              </w:rPr>
              <w:t xml:space="preserve"> observațiilor depistate în cadrul inspecției/evaluării tehnice din anul 2025 a </w:t>
            </w:r>
            <w:r w:rsidRPr="00560D07">
              <w:rPr>
                <w:rFonts w:eastAsia="Calibri" w:cs="Times New Roman"/>
                <w:color w:val="000000" w:themeColor="text1"/>
                <w:spacing w:val="-3"/>
                <w:sz w:val="22"/>
                <w:u w:val="single"/>
                <w:lang w:val="ro-RO"/>
              </w:rPr>
              <w:t>conductei apei de alimentare</w:t>
            </w:r>
            <w:r w:rsidRPr="00560D07">
              <w:rPr>
                <w:rFonts w:eastAsia="Calibri" w:cs="Times New Roman"/>
                <w:color w:val="000000" w:themeColor="text1"/>
                <w:spacing w:val="-3"/>
                <w:sz w:val="22"/>
                <w:lang w:val="ro-RO"/>
              </w:rPr>
              <w:t xml:space="preserve"> a cazanului blocului energetic nr.</w:t>
            </w:r>
            <w:r>
              <w:rPr>
                <w:rFonts w:eastAsia="Calibri" w:cs="Times New Roman"/>
                <w:color w:val="000000" w:themeColor="text1"/>
                <w:spacing w:val="-3"/>
                <w:sz w:val="22"/>
                <w:lang w:val="ro-RO"/>
              </w:rPr>
              <w:t xml:space="preserve"> </w:t>
            </w:r>
            <w:r w:rsidRPr="00560D07">
              <w:rPr>
                <w:rFonts w:eastAsia="Calibri" w:cs="Times New Roman"/>
                <w:color w:val="000000" w:themeColor="text1"/>
                <w:spacing w:val="-3"/>
                <w:sz w:val="22"/>
                <w:lang w:val="ro-RO"/>
              </w:rPr>
              <w:t>2.</w:t>
            </w:r>
          </w:p>
          <w:p w14:paraId="611710E4" w14:textId="4E321E5A" w:rsidR="003C4BFA" w:rsidRPr="00560D07" w:rsidRDefault="003C4BFA" w:rsidP="00521D8D">
            <w:pPr>
              <w:spacing w:before="120" w:after="120" w:line="240" w:lineRule="auto"/>
              <w:ind w:left="341" w:hanging="398"/>
              <w:jc w:val="both"/>
              <w:rPr>
                <w:rFonts w:eastAsia="Calibri" w:cs="Times New Roman"/>
                <w:color w:val="000000" w:themeColor="text1"/>
                <w:spacing w:val="-3"/>
                <w:sz w:val="22"/>
                <w:lang w:val="ro-RO"/>
              </w:rPr>
            </w:pPr>
            <w:r w:rsidRPr="00560D07">
              <w:rPr>
                <w:b/>
                <w:bCs/>
                <w:color w:val="000000" w:themeColor="text1"/>
                <w:sz w:val="22"/>
                <w:lang w:val="en-US"/>
              </w:rPr>
              <w:t>2.2</w:t>
            </w:r>
            <w:r>
              <w:rPr>
                <w:b/>
                <w:bCs/>
                <w:color w:val="000000" w:themeColor="text1"/>
                <w:sz w:val="22"/>
                <w:lang w:val="en-US"/>
              </w:rPr>
              <w:t>.</w:t>
            </w:r>
            <w:r w:rsidRPr="00560D07">
              <w:rPr>
                <w:color w:val="000000" w:themeColor="text1"/>
                <w:sz w:val="22"/>
                <w:lang w:val="en-US"/>
              </w:rPr>
              <w:t xml:space="preserve"> </w:t>
            </w:r>
            <w:r w:rsidRPr="00560D07">
              <w:rPr>
                <w:rFonts w:eastAsia="Calibri" w:cs="Times New Roman"/>
                <w:color w:val="000000" w:themeColor="text1"/>
                <w:spacing w:val="-3"/>
                <w:sz w:val="22"/>
                <w:lang w:val="ro-RO"/>
              </w:rPr>
              <w:t xml:space="preserve">Lucrări de </w:t>
            </w:r>
            <w:r w:rsidRPr="00560D07">
              <w:rPr>
                <w:rFonts w:eastAsia="Calibri" w:cs="Times New Roman"/>
                <w:color w:val="000000" w:themeColor="text1"/>
                <w:spacing w:val="-3"/>
                <w:sz w:val="22"/>
                <w:u w:val="single"/>
                <w:lang w:val="ro-RO"/>
              </w:rPr>
              <w:t>pregătire și diagnosticarea tehnică</w:t>
            </w:r>
            <w:r w:rsidRPr="00560D07">
              <w:rPr>
                <w:rFonts w:eastAsia="Calibri" w:cs="Times New Roman"/>
                <w:color w:val="000000" w:themeColor="text1"/>
                <w:spacing w:val="-3"/>
                <w:sz w:val="22"/>
                <w:lang w:val="ro-RO"/>
              </w:rPr>
              <w:t xml:space="preserve"> după înlăturarea observațiilor depistate în cadrul inspecției tehnice din anul 2025 a </w:t>
            </w:r>
            <w:r w:rsidRPr="00560D07">
              <w:rPr>
                <w:rFonts w:eastAsia="Calibri" w:cs="Times New Roman"/>
                <w:color w:val="000000" w:themeColor="text1"/>
                <w:spacing w:val="-3"/>
                <w:sz w:val="22"/>
                <w:u w:val="single"/>
                <w:lang w:val="ro-RO"/>
              </w:rPr>
              <w:t>conductei apei de alimentare</w:t>
            </w:r>
            <w:r w:rsidRPr="00560D07">
              <w:rPr>
                <w:rFonts w:eastAsia="Calibri" w:cs="Times New Roman"/>
                <w:color w:val="000000" w:themeColor="text1"/>
                <w:spacing w:val="-3"/>
                <w:sz w:val="22"/>
                <w:lang w:val="ro-RO"/>
              </w:rPr>
              <w:t xml:space="preserve"> a cazanului blocului energetic nr.</w:t>
            </w:r>
            <w:r>
              <w:rPr>
                <w:rFonts w:eastAsia="Calibri" w:cs="Times New Roman"/>
                <w:color w:val="000000" w:themeColor="text1"/>
                <w:spacing w:val="-3"/>
                <w:sz w:val="22"/>
                <w:lang w:val="ro-RO"/>
              </w:rPr>
              <w:t xml:space="preserve"> </w:t>
            </w:r>
            <w:r w:rsidRPr="00560D07">
              <w:rPr>
                <w:rFonts w:eastAsia="Calibri" w:cs="Times New Roman"/>
                <w:color w:val="000000" w:themeColor="text1"/>
                <w:spacing w:val="-3"/>
                <w:sz w:val="22"/>
                <w:lang w:val="ro-RO"/>
              </w:rPr>
              <w:t xml:space="preserve">2 </w:t>
            </w:r>
          </w:p>
          <w:p w14:paraId="031B03A5" w14:textId="696F3BB4" w:rsidR="003C4BFA" w:rsidRPr="00560D07" w:rsidRDefault="003C4BFA" w:rsidP="00521D8D">
            <w:pPr>
              <w:spacing w:before="120" w:after="120" w:line="240" w:lineRule="auto"/>
              <w:ind w:left="341" w:hanging="398"/>
              <w:jc w:val="both"/>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2.3</w:t>
            </w:r>
            <w:r>
              <w:rPr>
                <w:rFonts w:eastAsia="Calibri" w:cs="Times New Roman"/>
                <w:b/>
                <w:bCs/>
                <w:color w:val="000000" w:themeColor="text1"/>
                <w:spacing w:val="-3"/>
                <w:sz w:val="22"/>
                <w:lang w:val="ro-RO"/>
              </w:rPr>
              <w:t>.</w:t>
            </w:r>
            <w:r w:rsidRPr="00560D07">
              <w:rPr>
                <w:rFonts w:eastAsia="Calibri" w:cs="Times New Roman"/>
                <w:color w:val="000000" w:themeColor="text1"/>
                <w:spacing w:val="-3"/>
                <w:sz w:val="22"/>
                <w:lang w:val="ro-RO"/>
              </w:rPr>
              <w:t xml:space="preserve"> Executarea teșiturilor și ajustarea dimensiunilor elementelor </w:t>
            </w:r>
            <w:r w:rsidRPr="00560D07">
              <w:rPr>
                <w:rFonts w:eastAsia="Calibri" w:cs="Times New Roman"/>
                <w:color w:val="000000" w:themeColor="text1"/>
                <w:spacing w:val="-3"/>
                <w:sz w:val="22"/>
                <w:u w:val="single"/>
                <w:lang w:val="ro-RO"/>
              </w:rPr>
              <w:t>conductei de alimentare</w:t>
            </w:r>
            <w:r w:rsidRPr="00560D07">
              <w:rPr>
                <w:rFonts w:eastAsia="Calibri" w:cs="Times New Roman"/>
                <w:color w:val="000000" w:themeColor="text1"/>
                <w:spacing w:val="-3"/>
                <w:sz w:val="22"/>
                <w:lang w:val="ro-RO"/>
              </w:rPr>
              <w:t xml:space="preserve"> a cazanului  blocului energetic nr.2. </w:t>
            </w:r>
          </w:p>
        </w:tc>
        <w:tc>
          <w:tcPr>
            <w:tcW w:w="1314" w:type="dxa"/>
            <w:vAlign w:val="center"/>
          </w:tcPr>
          <w:p w14:paraId="7CFFB9E9" w14:textId="77777777" w:rsidR="003C4BFA" w:rsidRPr="009D2BBA" w:rsidRDefault="003C4BFA" w:rsidP="005D5300">
            <w:pPr>
              <w:spacing w:after="0" w:line="240" w:lineRule="auto"/>
              <w:jc w:val="center"/>
              <w:rPr>
                <w:rFonts w:eastAsia="Calibri" w:cs="Times New Roman"/>
                <w:color w:val="3333FF"/>
                <w:spacing w:val="-3"/>
                <w:sz w:val="20"/>
                <w:szCs w:val="20"/>
                <w:lang w:val="ro-RO"/>
              </w:rPr>
            </w:pPr>
          </w:p>
          <w:p w14:paraId="3E677FEC" w14:textId="74437746" w:rsidR="003C4BFA" w:rsidRPr="009D2BBA" w:rsidRDefault="003C4BFA" w:rsidP="005D5300">
            <w:pPr>
              <w:spacing w:after="0" w:line="240" w:lineRule="auto"/>
              <w:jc w:val="center"/>
              <w:rPr>
                <w:rFonts w:eastAsia="Calibri" w:cs="Times New Roman"/>
                <w:b/>
                <w:bCs/>
                <w:color w:val="3333FF"/>
                <w:spacing w:val="-3"/>
                <w:sz w:val="20"/>
                <w:szCs w:val="20"/>
                <w:lang w:val="ro-RO"/>
              </w:rPr>
            </w:pPr>
            <w:r w:rsidRPr="009D2BBA">
              <w:rPr>
                <w:rFonts w:eastAsia="Calibri" w:cs="Times New Roman"/>
                <w:b/>
                <w:bCs/>
                <w:color w:val="000000" w:themeColor="text1"/>
                <w:spacing w:val="-3"/>
                <w:sz w:val="20"/>
                <w:szCs w:val="20"/>
                <w:lang w:val="ro-RO"/>
              </w:rPr>
              <w:t>Nr.26</w:t>
            </w:r>
          </w:p>
        </w:tc>
        <w:tc>
          <w:tcPr>
            <w:tcW w:w="1456" w:type="dxa"/>
            <w:vMerge w:val="restart"/>
            <w:vAlign w:val="center"/>
          </w:tcPr>
          <w:p w14:paraId="23A3564F" w14:textId="169247A7" w:rsidR="003C4BFA" w:rsidRPr="003C4BFA" w:rsidRDefault="003C4BFA" w:rsidP="005D5300">
            <w:pPr>
              <w:spacing w:after="0" w:line="240" w:lineRule="auto"/>
              <w:jc w:val="center"/>
              <w:rPr>
                <w:rFonts w:eastAsia="Calibri" w:cs="Times New Roman"/>
                <w:spacing w:val="-3"/>
                <w:szCs w:val="24"/>
                <w:lang w:val="ro-RO"/>
              </w:rPr>
            </w:pPr>
            <w:r w:rsidRPr="003C4BFA">
              <w:rPr>
                <w:rFonts w:eastAsia="Calibri" w:cs="Times New Roman"/>
                <w:spacing w:val="-3"/>
                <w:szCs w:val="24"/>
              </w:rPr>
              <w:t>1 545 000,00</w:t>
            </w:r>
          </w:p>
        </w:tc>
      </w:tr>
      <w:tr w:rsidR="003C4BFA" w:rsidRPr="003A17D5" w14:paraId="672EE744" w14:textId="77777777" w:rsidTr="003C4BFA">
        <w:tc>
          <w:tcPr>
            <w:tcW w:w="679" w:type="dxa"/>
            <w:vMerge/>
          </w:tcPr>
          <w:p w14:paraId="536715D2" w14:textId="70C80B37" w:rsidR="003C4BFA" w:rsidRPr="00560D07" w:rsidRDefault="003C4BFA" w:rsidP="0034601B">
            <w:pPr>
              <w:spacing w:after="0" w:line="240" w:lineRule="auto"/>
              <w:rPr>
                <w:rFonts w:eastAsia="Calibri" w:cs="Times New Roman"/>
                <w:b/>
                <w:bCs/>
                <w:color w:val="000000" w:themeColor="text1"/>
                <w:spacing w:val="-3"/>
                <w:szCs w:val="24"/>
                <w:lang w:val="ro-RO"/>
              </w:rPr>
            </w:pPr>
          </w:p>
        </w:tc>
        <w:tc>
          <w:tcPr>
            <w:tcW w:w="950" w:type="dxa"/>
            <w:vAlign w:val="center"/>
          </w:tcPr>
          <w:p w14:paraId="34BCF959" w14:textId="01E66E23" w:rsidR="003C4BFA" w:rsidRPr="00560D07" w:rsidRDefault="003C4BFA" w:rsidP="005D5300">
            <w:pPr>
              <w:spacing w:after="0" w:line="240" w:lineRule="auto"/>
              <w:jc w:val="center"/>
              <w:rPr>
                <w:rFonts w:eastAsia="Calibri" w:cs="Times New Roman"/>
                <w:b/>
                <w:bCs/>
                <w:color w:val="000000" w:themeColor="text1"/>
                <w:spacing w:val="-3"/>
                <w:szCs w:val="24"/>
                <w:lang w:val="ro-RO"/>
              </w:rPr>
            </w:pPr>
          </w:p>
        </w:tc>
        <w:tc>
          <w:tcPr>
            <w:tcW w:w="5654" w:type="dxa"/>
          </w:tcPr>
          <w:p w14:paraId="20BA3EC8" w14:textId="6160CC14" w:rsidR="003C4BFA" w:rsidRPr="00560D07" w:rsidRDefault="003C4BFA" w:rsidP="00A53A21">
            <w:pPr>
              <w:spacing w:before="120" w:after="120" w:line="240" w:lineRule="auto"/>
              <w:ind w:left="341" w:hanging="341"/>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2.4</w:t>
            </w:r>
            <w:r>
              <w:rPr>
                <w:rFonts w:eastAsia="Calibri" w:cs="Times New Roman"/>
                <w:b/>
                <w:bCs/>
                <w:color w:val="000000" w:themeColor="text1"/>
                <w:spacing w:val="-3"/>
                <w:sz w:val="22"/>
                <w:lang w:val="ro-RO"/>
              </w:rPr>
              <w:t xml:space="preserve">. </w:t>
            </w:r>
            <w:r w:rsidRPr="00560D07">
              <w:rPr>
                <w:rFonts w:eastAsia="Calibri" w:cs="Times New Roman"/>
                <w:color w:val="000000" w:themeColor="text1"/>
                <w:spacing w:val="-3"/>
                <w:sz w:val="22"/>
                <w:lang w:val="ro-RO"/>
              </w:rPr>
              <w:t xml:space="preserve">Lucrări de căptușire și izolare pentru pregătirea de inspecție/ evaluare tehnică în vederea  prelungirii termenului de exploatare a </w:t>
            </w:r>
            <w:r w:rsidRPr="00560D07">
              <w:rPr>
                <w:rFonts w:eastAsia="Calibri" w:cs="Times New Roman"/>
                <w:color w:val="000000" w:themeColor="text1"/>
                <w:spacing w:val="-3"/>
                <w:sz w:val="22"/>
                <w:u w:val="single"/>
                <w:lang w:val="ro-RO"/>
              </w:rPr>
              <w:t>conductei de abur necesități proprii și producere</w:t>
            </w:r>
            <w:r w:rsidRPr="00560D07">
              <w:rPr>
                <w:rFonts w:eastAsia="Calibri" w:cs="Times New Roman"/>
                <w:color w:val="000000" w:themeColor="text1"/>
                <w:spacing w:val="-3"/>
                <w:sz w:val="22"/>
                <w:lang w:val="ro-RO"/>
              </w:rPr>
              <w:t xml:space="preserve"> a blocului energetic nr. 2 </w:t>
            </w:r>
          </w:p>
          <w:p w14:paraId="1C235AFF" w14:textId="598203B7" w:rsidR="003C4BFA" w:rsidRPr="00560D07" w:rsidRDefault="003C4BFA" w:rsidP="004514AE">
            <w:pPr>
              <w:spacing w:before="120" w:after="120" w:line="240" w:lineRule="auto"/>
              <w:ind w:left="341" w:hanging="341"/>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2.5</w:t>
            </w:r>
            <w:r>
              <w:rPr>
                <w:rFonts w:eastAsia="Calibri" w:cs="Times New Roman"/>
                <w:b/>
                <w:bCs/>
                <w:color w:val="000000" w:themeColor="text1"/>
                <w:spacing w:val="-3"/>
                <w:sz w:val="22"/>
                <w:lang w:val="ro-RO"/>
              </w:rPr>
              <w:t xml:space="preserve">. </w:t>
            </w:r>
            <w:r w:rsidRPr="00560D07">
              <w:rPr>
                <w:rFonts w:eastAsia="Calibri" w:cs="Times New Roman"/>
                <w:color w:val="000000" w:themeColor="text1"/>
                <w:spacing w:val="-3"/>
                <w:sz w:val="22"/>
                <w:lang w:val="ro-RO"/>
              </w:rPr>
              <w:t>Lucrări de înlăturare a defectelor/neconformităților care pot apărea în cadrul inspecției/evaluării tehnice</w:t>
            </w:r>
            <w:r w:rsidRPr="00560D07">
              <w:rPr>
                <w:color w:val="000000" w:themeColor="text1"/>
                <w:sz w:val="22"/>
                <w:lang w:val="en-US"/>
              </w:rPr>
              <w:t xml:space="preserve"> pentru prelungirea termenului de exploatar</w:t>
            </w:r>
            <w:r w:rsidRPr="00560D07">
              <w:rPr>
                <w:rFonts w:eastAsia="Calibri" w:cs="Times New Roman"/>
                <w:color w:val="000000" w:themeColor="text1"/>
                <w:spacing w:val="-3"/>
                <w:sz w:val="22"/>
                <w:lang w:val="ro-RO"/>
              </w:rPr>
              <w:t xml:space="preserve">e a </w:t>
            </w:r>
            <w:r w:rsidRPr="00560D07">
              <w:rPr>
                <w:rFonts w:eastAsia="Calibri" w:cs="Times New Roman"/>
                <w:color w:val="000000" w:themeColor="text1"/>
                <w:spacing w:val="-3"/>
                <w:sz w:val="22"/>
                <w:u w:val="single"/>
                <w:lang w:val="ro-RO"/>
              </w:rPr>
              <w:t>conductei de abur necesități proprii</w:t>
            </w:r>
            <w:r w:rsidRPr="00560D07">
              <w:rPr>
                <w:rFonts w:eastAsia="Calibri" w:cs="Times New Roman"/>
                <w:color w:val="000000" w:themeColor="text1"/>
                <w:spacing w:val="-3"/>
                <w:sz w:val="22"/>
                <w:lang w:val="ro-RO"/>
              </w:rPr>
              <w:t xml:space="preserve"> și producere a blocului energetic nr. 2.</w:t>
            </w:r>
          </w:p>
          <w:p w14:paraId="50B69FED" w14:textId="6BD56542" w:rsidR="003C4BFA" w:rsidRPr="00560D07" w:rsidRDefault="003C4BFA" w:rsidP="00F77FED">
            <w:pPr>
              <w:spacing w:before="120" w:after="120" w:line="240" w:lineRule="auto"/>
              <w:ind w:left="340" w:hanging="340"/>
              <w:jc w:val="both"/>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2.6</w:t>
            </w:r>
            <w:r>
              <w:rPr>
                <w:rFonts w:eastAsia="Calibri" w:cs="Times New Roman"/>
                <w:b/>
                <w:bCs/>
                <w:color w:val="000000" w:themeColor="text1"/>
                <w:spacing w:val="-3"/>
                <w:sz w:val="22"/>
                <w:lang w:val="ro-RO"/>
              </w:rPr>
              <w:t xml:space="preserve">. </w:t>
            </w:r>
            <w:r w:rsidRPr="00560D07">
              <w:rPr>
                <w:rFonts w:eastAsia="Calibri" w:cs="Times New Roman"/>
                <w:color w:val="000000" w:themeColor="text1"/>
                <w:spacing w:val="-3"/>
                <w:sz w:val="22"/>
                <w:lang w:val="ro-RO"/>
              </w:rPr>
              <w:t>Lucrări de pregătire și diagnosticarea tehnică după înlăturarea observațiilor depistate în cadrul inspecției/evaluării tehnice pentru prelungirea termenului de exploatare a conductei de abur necesități proprii și producere a blocului energetic nr. 2 nr. de înregistrare 24.</w:t>
            </w:r>
          </w:p>
        </w:tc>
        <w:tc>
          <w:tcPr>
            <w:tcW w:w="1314" w:type="dxa"/>
            <w:vAlign w:val="center"/>
          </w:tcPr>
          <w:p w14:paraId="092223B6" w14:textId="4E0F479E" w:rsidR="003C4BFA" w:rsidRPr="009D2BBA" w:rsidRDefault="003C4BFA" w:rsidP="005D5300">
            <w:pPr>
              <w:spacing w:after="0" w:line="240" w:lineRule="auto"/>
              <w:jc w:val="center"/>
              <w:rPr>
                <w:rFonts w:eastAsia="Calibri" w:cs="Times New Roman"/>
                <w:b/>
                <w:bCs/>
                <w:color w:val="3333FF"/>
                <w:spacing w:val="-3"/>
                <w:sz w:val="20"/>
                <w:szCs w:val="20"/>
                <w:lang w:val="ro-RO"/>
              </w:rPr>
            </w:pPr>
            <w:r w:rsidRPr="009D2BBA">
              <w:rPr>
                <w:rFonts w:eastAsia="Calibri" w:cs="Times New Roman"/>
                <w:b/>
                <w:bCs/>
                <w:color w:val="000000" w:themeColor="text1"/>
                <w:spacing w:val="-3"/>
                <w:sz w:val="20"/>
                <w:szCs w:val="20"/>
                <w:lang w:val="ro-RO"/>
              </w:rPr>
              <w:t>Nr.24</w:t>
            </w:r>
          </w:p>
        </w:tc>
        <w:tc>
          <w:tcPr>
            <w:tcW w:w="1456" w:type="dxa"/>
            <w:vMerge/>
            <w:vAlign w:val="center"/>
          </w:tcPr>
          <w:p w14:paraId="7DC0C412" w14:textId="267A1F0D" w:rsidR="003C4BFA" w:rsidRPr="009D2BBA" w:rsidRDefault="003C4BFA" w:rsidP="008362D2">
            <w:pPr>
              <w:spacing w:after="0" w:line="240" w:lineRule="auto"/>
              <w:jc w:val="center"/>
              <w:rPr>
                <w:rFonts w:eastAsia="Calibri" w:cs="Times New Roman"/>
                <w:color w:val="000000" w:themeColor="text1"/>
                <w:spacing w:val="-3"/>
                <w:szCs w:val="24"/>
                <w:lang w:val="ro-RO"/>
              </w:rPr>
            </w:pPr>
          </w:p>
        </w:tc>
      </w:tr>
      <w:tr w:rsidR="003C4BFA" w:rsidRPr="003A17D5" w14:paraId="11F5B7C6" w14:textId="77777777" w:rsidTr="003C4BFA">
        <w:tc>
          <w:tcPr>
            <w:tcW w:w="679" w:type="dxa"/>
            <w:vMerge/>
          </w:tcPr>
          <w:p w14:paraId="0D6AF7F1" w14:textId="45631EFD" w:rsidR="003C4BFA" w:rsidRPr="00560D07" w:rsidRDefault="003C4BFA" w:rsidP="0034601B">
            <w:pPr>
              <w:spacing w:after="0" w:line="240" w:lineRule="auto"/>
              <w:rPr>
                <w:rFonts w:eastAsia="Calibri" w:cs="Times New Roman"/>
                <w:b/>
                <w:bCs/>
                <w:color w:val="000000" w:themeColor="text1"/>
                <w:spacing w:val="-3"/>
                <w:szCs w:val="24"/>
                <w:lang w:val="ro-RO"/>
              </w:rPr>
            </w:pPr>
          </w:p>
        </w:tc>
        <w:tc>
          <w:tcPr>
            <w:tcW w:w="950" w:type="dxa"/>
            <w:vAlign w:val="center"/>
          </w:tcPr>
          <w:p w14:paraId="5BB6A307" w14:textId="001BEE1D" w:rsidR="003C4BFA" w:rsidRPr="00560D07" w:rsidRDefault="003C4BFA" w:rsidP="005D5300">
            <w:pPr>
              <w:spacing w:after="0" w:line="240" w:lineRule="auto"/>
              <w:jc w:val="center"/>
              <w:rPr>
                <w:rFonts w:eastAsia="Calibri" w:cs="Times New Roman"/>
                <w:b/>
                <w:bCs/>
                <w:color w:val="000000" w:themeColor="text1"/>
                <w:spacing w:val="-3"/>
                <w:szCs w:val="24"/>
                <w:lang w:val="ro-RO"/>
              </w:rPr>
            </w:pPr>
          </w:p>
        </w:tc>
        <w:tc>
          <w:tcPr>
            <w:tcW w:w="5654" w:type="dxa"/>
          </w:tcPr>
          <w:p w14:paraId="73C2C7B9" w14:textId="510A7B41" w:rsidR="003C4BFA" w:rsidRPr="00560D07" w:rsidRDefault="003C4BFA" w:rsidP="00521D8D">
            <w:pPr>
              <w:spacing w:after="0" w:line="240" w:lineRule="auto"/>
              <w:ind w:left="341" w:hanging="341"/>
              <w:jc w:val="both"/>
              <w:rPr>
                <w:rFonts w:eastAsia="Calibri" w:cs="Times New Roman"/>
                <w:color w:val="000000" w:themeColor="text1"/>
                <w:spacing w:val="-3"/>
                <w:sz w:val="22"/>
                <w:lang w:val="ro-RO"/>
              </w:rPr>
            </w:pPr>
            <w:r w:rsidRPr="00560D07">
              <w:rPr>
                <w:rFonts w:eastAsia="Calibri" w:cs="Times New Roman"/>
                <w:b/>
                <w:bCs/>
                <w:color w:val="000000" w:themeColor="text1"/>
                <w:spacing w:val="-3"/>
                <w:sz w:val="22"/>
                <w:lang w:val="ro-RO"/>
              </w:rPr>
              <w:t>2.7</w:t>
            </w:r>
            <w:r>
              <w:rPr>
                <w:rFonts w:eastAsia="Calibri" w:cs="Times New Roman"/>
                <w:b/>
                <w:bCs/>
                <w:color w:val="000000" w:themeColor="text1"/>
                <w:spacing w:val="-3"/>
                <w:sz w:val="22"/>
                <w:lang w:val="ro-RO"/>
              </w:rPr>
              <w:t xml:space="preserve">. </w:t>
            </w:r>
            <w:r w:rsidRPr="00560D07">
              <w:rPr>
                <w:rFonts w:eastAsia="Calibri" w:cs="Times New Roman"/>
                <w:color w:val="000000" w:themeColor="text1"/>
                <w:spacing w:val="-3"/>
                <w:sz w:val="22"/>
                <w:lang w:val="ro-RO"/>
              </w:rPr>
              <w:t xml:space="preserve">Lucrări de demontare și înlăturare a defectelor/neconformităților care pot apărea în cadrul inspecției/evaluării tehnice pentru </w:t>
            </w:r>
            <w:r w:rsidRPr="00560D07">
              <w:rPr>
                <w:rFonts w:eastAsia="Calibri" w:cs="Times New Roman"/>
                <w:color w:val="000000" w:themeColor="text1"/>
                <w:spacing w:val="-3"/>
                <w:sz w:val="22"/>
                <w:u w:val="single"/>
                <w:lang w:val="ro-RO"/>
              </w:rPr>
              <w:t xml:space="preserve">prelungirea termenului de </w:t>
            </w:r>
            <w:r w:rsidRPr="00560D07">
              <w:rPr>
                <w:rFonts w:eastAsia="Calibri" w:cs="Times New Roman"/>
                <w:color w:val="000000" w:themeColor="text1"/>
                <w:spacing w:val="-3"/>
                <w:sz w:val="22"/>
                <w:u w:val="single"/>
                <w:lang w:val="ro-RO"/>
              </w:rPr>
              <w:lastRenderedPageBreak/>
              <w:t>exploatare</w:t>
            </w:r>
            <w:r w:rsidRPr="00560D07">
              <w:rPr>
                <w:rFonts w:eastAsia="Calibri" w:cs="Times New Roman"/>
                <w:color w:val="000000" w:themeColor="text1"/>
                <w:spacing w:val="-3"/>
                <w:sz w:val="22"/>
                <w:lang w:val="ro-RO"/>
              </w:rPr>
              <w:t xml:space="preserve"> a </w:t>
            </w:r>
            <w:r w:rsidRPr="00560D07">
              <w:rPr>
                <w:rFonts w:eastAsia="Calibri" w:cs="Times New Roman"/>
                <w:color w:val="000000" w:themeColor="text1"/>
                <w:spacing w:val="-3"/>
                <w:sz w:val="22"/>
                <w:u w:val="single"/>
                <w:lang w:val="ro-RO"/>
              </w:rPr>
              <w:t>preîncălzitoarelor de presiune înaltă ПВД – 5, 6 și 7</w:t>
            </w:r>
            <w:r w:rsidRPr="00560D07">
              <w:rPr>
                <w:rFonts w:eastAsia="Calibri" w:cs="Times New Roman"/>
                <w:color w:val="000000" w:themeColor="text1"/>
                <w:spacing w:val="-3"/>
                <w:sz w:val="22"/>
                <w:lang w:val="ro-RO"/>
              </w:rPr>
              <w:t xml:space="preserve"> ale blocului  energetic nr.2 </w:t>
            </w:r>
          </w:p>
          <w:p w14:paraId="08993284" w14:textId="7609534A" w:rsidR="003C4BFA" w:rsidRPr="00560D07" w:rsidRDefault="003C4BFA" w:rsidP="004514AE">
            <w:pPr>
              <w:spacing w:after="0" w:line="240" w:lineRule="auto"/>
              <w:rPr>
                <w:rFonts w:eastAsia="Calibri" w:cs="Times New Roman"/>
                <w:b/>
                <w:bCs/>
                <w:color w:val="000000" w:themeColor="text1"/>
                <w:spacing w:val="-3"/>
                <w:sz w:val="22"/>
                <w:lang w:val="ro-RO"/>
              </w:rPr>
            </w:pPr>
          </w:p>
        </w:tc>
        <w:tc>
          <w:tcPr>
            <w:tcW w:w="1314" w:type="dxa"/>
            <w:vAlign w:val="center"/>
          </w:tcPr>
          <w:p w14:paraId="70F4D772" w14:textId="14D78295" w:rsidR="003C4BFA" w:rsidRPr="009D2BBA" w:rsidRDefault="003C4BFA" w:rsidP="005D5300">
            <w:pPr>
              <w:spacing w:after="0" w:line="240" w:lineRule="auto"/>
              <w:jc w:val="center"/>
              <w:rPr>
                <w:rFonts w:eastAsia="Calibri" w:cs="Times New Roman"/>
                <w:b/>
                <w:bCs/>
                <w:color w:val="000000" w:themeColor="text1"/>
                <w:spacing w:val="-3"/>
                <w:sz w:val="20"/>
                <w:szCs w:val="20"/>
                <w:lang w:val="ro-RO"/>
              </w:rPr>
            </w:pPr>
            <w:r w:rsidRPr="009D2BBA">
              <w:rPr>
                <w:rFonts w:eastAsia="Calibri" w:cs="Times New Roman"/>
                <w:b/>
                <w:bCs/>
                <w:color w:val="000000" w:themeColor="text1"/>
                <w:spacing w:val="-3"/>
                <w:sz w:val="20"/>
                <w:szCs w:val="20"/>
                <w:lang w:val="ro-RO"/>
              </w:rPr>
              <w:lastRenderedPageBreak/>
              <w:t>Nr.5299,</w:t>
            </w:r>
          </w:p>
          <w:p w14:paraId="4719BB4D" w14:textId="23162674" w:rsidR="003C4BFA" w:rsidRPr="009D2BBA" w:rsidRDefault="003C4BFA" w:rsidP="005D5300">
            <w:pPr>
              <w:spacing w:after="0" w:line="240" w:lineRule="auto"/>
              <w:jc w:val="center"/>
              <w:rPr>
                <w:rFonts w:eastAsia="Calibri" w:cs="Times New Roman"/>
                <w:b/>
                <w:bCs/>
                <w:color w:val="000000" w:themeColor="text1"/>
                <w:spacing w:val="-3"/>
                <w:sz w:val="20"/>
                <w:szCs w:val="20"/>
                <w:lang w:val="ro-RO"/>
              </w:rPr>
            </w:pPr>
            <w:r w:rsidRPr="009D2BBA">
              <w:rPr>
                <w:rFonts w:eastAsia="Calibri" w:cs="Times New Roman"/>
                <w:b/>
                <w:bCs/>
                <w:color w:val="000000" w:themeColor="text1"/>
                <w:spacing w:val="-3"/>
                <w:sz w:val="20"/>
                <w:szCs w:val="20"/>
                <w:lang w:val="ro-RO"/>
              </w:rPr>
              <w:t>Nr.5300,</w:t>
            </w:r>
          </w:p>
          <w:p w14:paraId="7833A5CD" w14:textId="2E6541C4" w:rsidR="003C4BFA" w:rsidRPr="009D2BBA" w:rsidRDefault="003C4BFA" w:rsidP="005D5300">
            <w:pPr>
              <w:spacing w:after="0" w:line="240" w:lineRule="auto"/>
              <w:jc w:val="center"/>
              <w:rPr>
                <w:rFonts w:eastAsia="Calibri" w:cs="Times New Roman"/>
                <w:b/>
                <w:bCs/>
                <w:color w:val="3333FF"/>
                <w:spacing w:val="-3"/>
                <w:sz w:val="20"/>
                <w:szCs w:val="20"/>
                <w:lang w:val="ro-RO"/>
              </w:rPr>
            </w:pPr>
            <w:r w:rsidRPr="009D2BBA">
              <w:rPr>
                <w:rFonts w:eastAsia="Calibri" w:cs="Times New Roman"/>
                <w:b/>
                <w:bCs/>
                <w:color w:val="000000" w:themeColor="text1"/>
                <w:spacing w:val="-3"/>
                <w:sz w:val="20"/>
                <w:szCs w:val="20"/>
                <w:lang w:val="ro-RO"/>
              </w:rPr>
              <w:t>Nr.5301</w:t>
            </w:r>
          </w:p>
        </w:tc>
        <w:tc>
          <w:tcPr>
            <w:tcW w:w="1456" w:type="dxa"/>
            <w:vMerge/>
            <w:vAlign w:val="center"/>
          </w:tcPr>
          <w:p w14:paraId="706C9DFC" w14:textId="3605F244" w:rsidR="003C4BFA" w:rsidRPr="00645F69" w:rsidRDefault="003C4BFA" w:rsidP="005D5300">
            <w:pPr>
              <w:spacing w:after="0" w:line="240" w:lineRule="auto"/>
              <w:jc w:val="center"/>
              <w:rPr>
                <w:rFonts w:eastAsia="Calibri" w:cs="Times New Roman"/>
                <w:color w:val="3333FF"/>
                <w:spacing w:val="-3"/>
                <w:sz w:val="22"/>
                <w:lang w:val="ro-RO"/>
              </w:rPr>
            </w:pPr>
          </w:p>
        </w:tc>
      </w:tr>
      <w:tr w:rsidR="003C4BFA" w:rsidRPr="003A17D5" w14:paraId="0E4B75ED" w14:textId="77777777" w:rsidTr="003C4BFA">
        <w:tc>
          <w:tcPr>
            <w:tcW w:w="679" w:type="dxa"/>
            <w:vMerge/>
          </w:tcPr>
          <w:p w14:paraId="2C8DDF93" w14:textId="06A899DE" w:rsidR="003C4BFA" w:rsidRPr="00560D07" w:rsidRDefault="003C4BFA" w:rsidP="0034601B">
            <w:pPr>
              <w:spacing w:after="0" w:line="240" w:lineRule="auto"/>
              <w:rPr>
                <w:rFonts w:eastAsia="Calibri" w:cs="Times New Roman"/>
                <w:b/>
                <w:bCs/>
                <w:color w:val="000000" w:themeColor="text1"/>
                <w:spacing w:val="-3"/>
                <w:szCs w:val="24"/>
                <w:lang w:val="ro-RO"/>
              </w:rPr>
            </w:pPr>
          </w:p>
        </w:tc>
        <w:tc>
          <w:tcPr>
            <w:tcW w:w="950" w:type="dxa"/>
            <w:vAlign w:val="center"/>
          </w:tcPr>
          <w:p w14:paraId="59C6D34E" w14:textId="4A8A8742" w:rsidR="003C4BFA" w:rsidRPr="00560D07" w:rsidRDefault="003C4BFA" w:rsidP="005D5300">
            <w:pPr>
              <w:spacing w:after="0" w:line="240" w:lineRule="auto"/>
              <w:jc w:val="center"/>
              <w:rPr>
                <w:rFonts w:eastAsia="Calibri" w:cs="Times New Roman"/>
                <w:b/>
                <w:bCs/>
                <w:color w:val="000000" w:themeColor="text1"/>
                <w:spacing w:val="-3"/>
                <w:szCs w:val="24"/>
                <w:lang w:val="ro-RO"/>
              </w:rPr>
            </w:pPr>
          </w:p>
        </w:tc>
        <w:tc>
          <w:tcPr>
            <w:tcW w:w="5654" w:type="dxa"/>
          </w:tcPr>
          <w:p w14:paraId="3BA54D6C" w14:textId="4980B248" w:rsidR="003C4BFA" w:rsidRPr="00560D07" w:rsidRDefault="003C4BFA" w:rsidP="00521D8D">
            <w:pPr>
              <w:spacing w:after="0" w:line="240" w:lineRule="auto"/>
              <w:ind w:left="341" w:hanging="341"/>
              <w:jc w:val="both"/>
              <w:rPr>
                <w:rFonts w:eastAsia="Calibri" w:cs="Times New Roman"/>
                <w:b/>
                <w:bCs/>
                <w:color w:val="000000" w:themeColor="text1"/>
                <w:spacing w:val="-3"/>
                <w:sz w:val="22"/>
                <w:lang w:val="ro-RO"/>
              </w:rPr>
            </w:pPr>
            <w:r w:rsidRPr="00560D07">
              <w:rPr>
                <w:rFonts w:eastAsia="Calibri" w:cs="Times New Roman"/>
                <w:b/>
                <w:bCs/>
                <w:color w:val="000000" w:themeColor="text1"/>
                <w:spacing w:val="-3"/>
                <w:sz w:val="22"/>
                <w:lang w:val="ro-RO"/>
              </w:rPr>
              <w:t>2.8</w:t>
            </w:r>
            <w:r>
              <w:rPr>
                <w:rFonts w:eastAsia="Calibri" w:cs="Times New Roman"/>
                <w:b/>
                <w:bCs/>
                <w:color w:val="000000" w:themeColor="text1"/>
                <w:spacing w:val="-3"/>
                <w:sz w:val="22"/>
                <w:lang w:val="ro-RO"/>
              </w:rPr>
              <w:t>.</w:t>
            </w:r>
            <w:r w:rsidRPr="00560D07">
              <w:rPr>
                <w:rFonts w:eastAsia="Calibri" w:cs="Times New Roman"/>
                <w:color w:val="000000" w:themeColor="text1"/>
                <w:spacing w:val="-3"/>
                <w:sz w:val="22"/>
                <w:lang w:val="ro-RO"/>
              </w:rPr>
              <w:t xml:space="preserve"> Lucrări de pregătire pentru inspecția/ evaluarea tehnică privind </w:t>
            </w:r>
            <w:r w:rsidRPr="00560D07">
              <w:rPr>
                <w:rFonts w:eastAsia="Calibri" w:cs="Times New Roman"/>
                <w:color w:val="000000" w:themeColor="text1"/>
                <w:spacing w:val="-3"/>
                <w:sz w:val="22"/>
                <w:u w:val="single"/>
                <w:lang w:val="ro-RO"/>
              </w:rPr>
              <w:t>prelungirea termenului de exploatare</w:t>
            </w:r>
            <w:r w:rsidRPr="00560D07">
              <w:rPr>
                <w:rFonts w:eastAsia="Calibri" w:cs="Times New Roman"/>
                <w:color w:val="000000" w:themeColor="text1"/>
                <w:spacing w:val="-3"/>
                <w:sz w:val="22"/>
                <w:lang w:val="ro-RO"/>
              </w:rPr>
              <w:t xml:space="preserve"> a obiectelor din cadrul  blocului energetic nr.2</w:t>
            </w:r>
          </w:p>
        </w:tc>
        <w:tc>
          <w:tcPr>
            <w:tcW w:w="1314" w:type="dxa"/>
            <w:vAlign w:val="center"/>
          </w:tcPr>
          <w:p w14:paraId="47C899AB" w14:textId="6C0D4D85" w:rsidR="003C4BFA" w:rsidRPr="009D2BBA" w:rsidRDefault="003C4BFA" w:rsidP="005D5300">
            <w:pPr>
              <w:spacing w:after="0" w:line="240" w:lineRule="auto"/>
              <w:jc w:val="center"/>
              <w:rPr>
                <w:rFonts w:eastAsia="Calibri" w:cs="Times New Roman"/>
                <w:b/>
                <w:bCs/>
                <w:color w:val="000000" w:themeColor="text1"/>
                <w:spacing w:val="-3"/>
                <w:sz w:val="20"/>
                <w:szCs w:val="20"/>
                <w:lang w:val="ro-RO"/>
              </w:rPr>
            </w:pPr>
            <w:r w:rsidRPr="009D2BBA">
              <w:rPr>
                <w:rFonts w:eastAsia="Calibri" w:cs="Times New Roman"/>
                <w:b/>
                <w:bCs/>
                <w:color w:val="000000" w:themeColor="text1"/>
                <w:spacing w:val="-3"/>
                <w:sz w:val="20"/>
                <w:szCs w:val="20"/>
                <w:lang w:val="ro-RO"/>
              </w:rPr>
              <w:t>Nr.24,</w:t>
            </w:r>
          </w:p>
          <w:p w14:paraId="21B3E82F" w14:textId="703D9E88" w:rsidR="003C4BFA" w:rsidRPr="009D2BBA" w:rsidRDefault="003C4BFA" w:rsidP="005D5300">
            <w:pPr>
              <w:spacing w:after="0" w:line="240" w:lineRule="auto"/>
              <w:jc w:val="center"/>
              <w:rPr>
                <w:rFonts w:eastAsia="Calibri" w:cs="Times New Roman"/>
                <w:b/>
                <w:bCs/>
                <w:color w:val="000000" w:themeColor="text1"/>
                <w:spacing w:val="-3"/>
                <w:sz w:val="20"/>
                <w:szCs w:val="20"/>
                <w:lang w:val="ro-RO"/>
              </w:rPr>
            </w:pPr>
            <w:r w:rsidRPr="009D2BBA">
              <w:rPr>
                <w:rFonts w:eastAsia="Calibri" w:cs="Times New Roman"/>
                <w:b/>
                <w:bCs/>
                <w:color w:val="000000" w:themeColor="text1"/>
                <w:spacing w:val="-3"/>
                <w:sz w:val="20"/>
                <w:szCs w:val="20"/>
                <w:lang w:val="ro-RO"/>
              </w:rPr>
              <w:t>Nr.5299,</w:t>
            </w:r>
          </w:p>
          <w:p w14:paraId="0DDF19A9" w14:textId="6A416263" w:rsidR="003C4BFA" w:rsidRPr="009D2BBA" w:rsidRDefault="003C4BFA" w:rsidP="005D5300">
            <w:pPr>
              <w:spacing w:after="0" w:line="240" w:lineRule="auto"/>
              <w:jc w:val="center"/>
              <w:rPr>
                <w:rFonts w:eastAsia="Calibri" w:cs="Times New Roman"/>
                <w:b/>
                <w:bCs/>
                <w:color w:val="000000" w:themeColor="text1"/>
                <w:spacing w:val="-3"/>
                <w:sz w:val="20"/>
                <w:szCs w:val="20"/>
                <w:lang w:val="ro-RO"/>
              </w:rPr>
            </w:pPr>
            <w:r w:rsidRPr="009D2BBA">
              <w:rPr>
                <w:rFonts w:eastAsia="Calibri" w:cs="Times New Roman"/>
                <w:b/>
                <w:bCs/>
                <w:color w:val="000000" w:themeColor="text1"/>
                <w:spacing w:val="-3"/>
                <w:sz w:val="20"/>
                <w:szCs w:val="20"/>
                <w:lang w:val="ro-RO"/>
              </w:rPr>
              <w:t>Nr.5300,</w:t>
            </w:r>
          </w:p>
          <w:p w14:paraId="4F980C43" w14:textId="61E9C9BD" w:rsidR="003C4BFA" w:rsidRPr="009D2BBA" w:rsidRDefault="003C4BFA" w:rsidP="005D5300">
            <w:pPr>
              <w:spacing w:after="0" w:line="240" w:lineRule="auto"/>
              <w:jc w:val="center"/>
              <w:rPr>
                <w:rFonts w:eastAsia="Calibri" w:cs="Times New Roman"/>
                <w:b/>
                <w:bCs/>
                <w:color w:val="3333FF"/>
                <w:spacing w:val="-3"/>
                <w:sz w:val="20"/>
                <w:szCs w:val="20"/>
                <w:lang w:val="ro-RO"/>
              </w:rPr>
            </w:pPr>
            <w:r w:rsidRPr="009D2BBA">
              <w:rPr>
                <w:rFonts w:eastAsia="Calibri" w:cs="Times New Roman"/>
                <w:b/>
                <w:bCs/>
                <w:color w:val="000000" w:themeColor="text1"/>
                <w:spacing w:val="-3"/>
                <w:sz w:val="20"/>
                <w:szCs w:val="20"/>
                <w:lang w:val="ro-RO"/>
              </w:rPr>
              <w:t>Nr.5301</w:t>
            </w:r>
          </w:p>
        </w:tc>
        <w:tc>
          <w:tcPr>
            <w:tcW w:w="1456" w:type="dxa"/>
            <w:vMerge/>
            <w:vAlign w:val="center"/>
          </w:tcPr>
          <w:p w14:paraId="171B52FD" w14:textId="1D2BEB8E" w:rsidR="003C4BFA" w:rsidRPr="00645F69" w:rsidRDefault="003C4BFA" w:rsidP="005D5300">
            <w:pPr>
              <w:spacing w:after="0" w:line="240" w:lineRule="auto"/>
              <w:jc w:val="center"/>
              <w:rPr>
                <w:rFonts w:eastAsia="Calibri" w:cs="Times New Roman"/>
                <w:color w:val="3333FF"/>
                <w:spacing w:val="-3"/>
                <w:sz w:val="22"/>
                <w:lang w:val="ro-RO"/>
              </w:rPr>
            </w:pPr>
          </w:p>
        </w:tc>
      </w:tr>
      <w:tr w:rsidR="003A17D5" w:rsidRPr="003A17D5" w14:paraId="67D4FF56" w14:textId="77777777" w:rsidTr="003C4BFA">
        <w:tc>
          <w:tcPr>
            <w:tcW w:w="679" w:type="dxa"/>
          </w:tcPr>
          <w:p w14:paraId="7DCA5147" w14:textId="77777777" w:rsidR="00D40E71" w:rsidRPr="00560D07" w:rsidRDefault="00D40E71" w:rsidP="0034601B">
            <w:pPr>
              <w:spacing w:after="0" w:line="240" w:lineRule="auto"/>
              <w:rPr>
                <w:rFonts w:eastAsia="Calibri" w:cs="Times New Roman"/>
                <w:b/>
                <w:bCs/>
                <w:color w:val="000000" w:themeColor="text1"/>
                <w:spacing w:val="-3"/>
                <w:sz w:val="22"/>
                <w:lang w:val="ro-RO"/>
              </w:rPr>
            </w:pPr>
          </w:p>
        </w:tc>
        <w:tc>
          <w:tcPr>
            <w:tcW w:w="950" w:type="dxa"/>
          </w:tcPr>
          <w:p w14:paraId="559D1E68" w14:textId="77777777" w:rsidR="00D40E71" w:rsidRPr="00560D07" w:rsidRDefault="00D40E71" w:rsidP="00D40E71">
            <w:pPr>
              <w:spacing w:after="0" w:line="240" w:lineRule="auto"/>
              <w:jc w:val="center"/>
              <w:rPr>
                <w:rFonts w:eastAsia="Calibri" w:cs="Times New Roman"/>
                <w:color w:val="000000" w:themeColor="text1"/>
                <w:spacing w:val="-3"/>
                <w:sz w:val="20"/>
                <w:szCs w:val="20"/>
                <w:lang w:val="ro-RO"/>
              </w:rPr>
            </w:pPr>
          </w:p>
        </w:tc>
        <w:tc>
          <w:tcPr>
            <w:tcW w:w="5654" w:type="dxa"/>
          </w:tcPr>
          <w:p w14:paraId="459CC3C5" w14:textId="77777777" w:rsidR="00170FFF" w:rsidRPr="00560D07" w:rsidRDefault="00170FFF" w:rsidP="00D40E71">
            <w:pPr>
              <w:spacing w:after="0" w:line="192" w:lineRule="auto"/>
              <w:rPr>
                <w:b/>
                <w:bCs/>
                <w:color w:val="000000" w:themeColor="text1"/>
                <w:sz w:val="22"/>
                <w:lang w:val="en-US"/>
              </w:rPr>
            </w:pPr>
          </w:p>
          <w:p w14:paraId="15407B0B" w14:textId="6E9B7ED9" w:rsidR="00D40E71" w:rsidRPr="00560D07" w:rsidRDefault="000F0236" w:rsidP="00D40E71">
            <w:pPr>
              <w:spacing w:after="0" w:line="192" w:lineRule="auto"/>
              <w:rPr>
                <w:b/>
                <w:bCs/>
                <w:color w:val="000000" w:themeColor="text1"/>
                <w:sz w:val="22"/>
                <w:lang w:val="ro-RO"/>
              </w:rPr>
            </w:pPr>
            <w:r w:rsidRPr="00560D07">
              <w:rPr>
                <w:b/>
                <w:bCs/>
                <w:color w:val="000000" w:themeColor="text1"/>
                <w:sz w:val="22"/>
                <w:lang w:val="ro-RO"/>
              </w:rPr>
              <w:t>Valoarea totală a lucrărilor, lei  fără TVA</w:t>
            </w:r>
          </w:p>
          <w:p w14:paraId="07A46150" w14:textId="47735F54" w:rsidR="000F0236" w:rsidRPr="00560D07" w:rsidRDefault="000F0236" w:rsidP="00D40E71">
            <w:pPr>
              <w:spacing w:after="0" w:line="192" w:lineRule="auto"/>
              <w:rPr>
                <w:rFonts w:eastAsia="Calibri" w:cs="Times New Roman"/>
                <w:b/>
                <w:bCs/>
                <w:color w:val="000000" w:themeColor="text1"/>
                <w:spacing w:val="-3"/>
                <w:sz w:val="22"/>
                <w:lang w:val="ro-RO"/>
              </w:rPr>
            </w:pPr>
          </w:p>
        </w:tc>
        <w:tc>
          <w:tcPr>
            <w:tcW w:w="1314" w:type="dxa"/>
            <w:vAlign w:val="center"/>
          </w:tcPr>
          <w:p w14:paraId="4835F242" w14:textId="77777777" w:rsidR="00D40E71" w:rsidRPr="006924F8" w:rsidRDefault="00D40E71" w:rsidP="00D40E71">
            <w:pPr>
              <w:spacing w:after="0" w:line="240" w:lineRule="auto"/>
              <w:jc w:val="center"/>
              <w:rPr>
                <w:rFonts w:eastAsia="Calibri" w:cs="Times New Roman"/>
                <w:b/>
                <w:bCs/>
                <w:color w:val="000000" w:themeColor="text1"/>
                <w:spacing w:val="-3"/>
                <w:sz w:val="18"/>
                <w:szCs w:val="18"/>
                <w:lang w:val="ro-RO"/>
              </w:rPr>
            </w:pPr>
          </w:p>
        </w:tc>
        <w:tc>
          <w:tcPr>
            <w:tcW w:w="1456" w:type="dxa"/>
            <w:vAlign w:val="center"/>
          </w:tcPr>
          <w:p w14:paraId="589BB0A8" w14:textId="221CD723" w:rsidR="00D40E71" w:rsidRPr="00645F69" w:rsidRDefault="00645F69" w:rsidP="0034601B">
            <w:pPr>
              <w:spacing w:after="0" w:line="240" w:lineRule="auto"/>
              <w:rPr>
                <w:rFonts w:eastAsia="Calibri" w:cs="Times New Roman"/>
                <w:b/>
                <w:bCs/>
                <w:color w:val="000000" w:themeColor="text1"/>
                <w:spacing w:val="-3"/>
                <w:sz w:val="22"/>
                <w:lang w:val="ro-RO"/>
              </w:rPr>
            </w:pPr>
            <w:r>
              <w:rPr>
                <w:rFonts w:eastAsia="Calibri" w:cs="Times New Roman"/>
                <w:b/>
                <w:bCs/>
                <w:color w:val="000000" w:themeColor="text1"/>
                <w:spacing w:val="-3"/>
                <w:sz w:val="22"/>
                <w:lang w:val="ro-RO"/>
              </w:rPr>
              <w:t>4</w:t>
            </w:r>
            <w:r w:rsidR="000F0236" w:rsidRPr="00645F69">
              <w:rPr>
                <w:rFonts w:eastAsia="Calibri" w:cs="Times New Roman"/>
                <w:b/>
                <w:bCs/>
                <w:color w:val="000000" w:themeColor="text1"/>
                <w:spacing w:val="-3"/>
                <w:sz w:val="22"/>
                <w:lang w:val="ro-RO"/>
              </w:rPr>
              <w:t xml:space="preserve"> </w:t>
            </w:r>
            <w:r>
              <w:rPr>
                <w:rFonts w:eastAsia="Calibri" w:cs="Times New Roman"/>
                <w:b/>
                <w:bCs/>
                <w:color w:val="000000" w:themeColor="text1"/>
                <w:spacing w:val="-3"/>
                <w:sz w:val="22"/>
                <w:lang w:val="ro-RO"/>
              </w:rPr>
              <w:t>0</w:t>
            </w:r>
            <w:r w:rsidR="00E178F9">
              <w:rPr>
                <w:rFonts w:eastAsia="Calibri" w:cs="Times New Roman"/>
                <w:b/>
                <w:bCs/>
                <w:color w:val="000000" w:themeColor="text1"/>
                <w:spacing w:val="-3"/>
                <w:sz w:val="22"/>
                <w:lang w:val="ro-RO"/>
              </w:rPr>
              <w:t>90</w:t>
            </w:r>
            <w:r w:rsidR="000F0236" w:rsidRPr="00645F69">
              <w:rPr>
                <w:rFonts w:eastAsia="Calibri" w:cs="Times New Roman"/>
                <w:b/>
                <w:bCs/>
                <w:color w:val="000000" w:themeColor="text1"/>
                <w:spacing w:val="-3"/>
                <w:sz w:val="22"/>
                <w:lang w:val="ro-RO"/>
              </w:rPr>
              <w:t xml:space="preserve"> </w:t>
            </w:r>
            <w:r w:rsidR="00E178F9">
              <w:rPr>
                <w:rFonts w:eastAsia="Calibri" w:cs="Times New Roman"/>
                <w:b/>
                <w:bCs/>
                <w:color w:val="000000" w:themeColor="text1"/>
                <w:spacing w:val="-3"/>
                <w:sz w:val="22"/>
                <w:lang w:val="ro-RO"/>
              </w:rPr>
              <w:t>000</w:t>
            </w:r>
            <w:r w:rsidR="000F0236" w:rsidRPr="00645F69">
              <w:rPr>
                <w:rFonts w:eastAsia="Calibri" w:cs="Times New Roman"/>
                <w:b/>
                <w:bCs/>
                <w:color w:val="000000" w:themeColor="text1"/>
                <w:spacing w:val="-3"/>
                <w:sz w:val="22"/>
                <w:lang w:val="ro-RO"/>
              </w:rPr>
              <w:t>,00</w:t>
            </w:r>
          </w:p>
        </w:tc>
      </w:tr>
    </w:tbl>
    <w:p w14:paraId="5A45A132" w14:textId="77777777" w:rsidR="008D0FB2" w:rsidRPr="003A17D5" w:rsidRDefault="008D0FB2" w:rsidP="00815B5B">
      <w:pPr>
        <w:spacing w:after="0" w:line="240" w:lineRule="auto"/>
        <w:rPr>
          <w:rFonts w:eastAsia="Calibri" w:cs="Times New Roman"/>
          <w:b/>
          <w:bCs/>
          <w:color w:val="3333FF"/>
          <w:spacing w:val="-3"/>
          <w:szCs w:val="24"/>
          <w:lang w:val="ro-RO"/>
        </w:rPr>
      </w:pPr>
    </w:p>
    <w:p w14:paraId="67BF7F7A" w14:textId="3FE7A969" w:rsidR="001E23CA" w:rsidRDefault="00877279" w:rsidP="001E23CA">
      <w:pPr>
        <w:pStyle w:val="a4"/>
        <w:spacing w:after="0" w:line="240" w:lineRule="auto"/>
        <w:ind w:left="0"/>
        <w:contextualSpacing w:val="0"/>
        <w:jc w:val="both"/>
        <w:rPr>
          <w:rFonts w:cs="Times New Roman"/>
          <w:i/>
          <w:iCs/>
          <w:sz w:val="20"/>
          <w:szCs w:val="20"/>
          <w:lang w:val="ro-RO"/>
        </w:rPr>
      </w:pPr>
      <w:r w:rsidRPr="007A6FC6">
        <w:rPr>
          <w:rFonts w:cs="Times New Roman"/>
          <w:b/>
          <w:spacing w:val="-3"/>
          <w:sz w:val="20"/>
          <w:szCs w:val="20"/>
          <w:u w:val="single"/>
          <w:lang w:val="ro-RO"/>
        </w:rPr>
        <w:t>NOTĂ:</w:t>
      </w:r>
      <w:r w:rsidRPr="007A6FC6">
        <w:rPr>
          <w:rFonts w:cs="Times New Roman"/>
          <w:b/>
          <w:spacing w:val="-3"/>
          <w:sz w:val="20"/>
          <w:szCs w:val="20"/>
          <w:lang w:val="ro-RO"/>
        </w:rPr>
        <w:t xml:space="preserve"> </w:t>
      </w:r>
      <w:r w:rsidRPr="007A6FC6">
        <w:rPr>
          <w:rFonts w:cs="Times New Roman"/>
          <w:i/>
          <w:iCs/>
          <w:sz w:val="20"/>
          <w:szCs w:val="20"/>
          <w:lang w:val="ro-RO"/>
        </w:rPr>
        <w:t>Toate cerințele din Caietul de Sarcini sunt minimale și obligatorii. Specificațiile tehnice care indica o anumita origine, sursă, producție, tip, un procedeu special, o marcă de fabrică sau de comerț, un brevet de invenție, o licență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355AF990" w14:textId="77777777" w:rsidR="008C744C" w:rsidRPr="001E23CA" w:rsidRDefault="008C744C" w:rsidP="001E23CA">
      <w:pPr>
        <w:pStyle w:val="a4"/>
        <w:spacing w:after="0" w:line="240" w:lineRule="auto"/>
        <w:ind w:left="0"/>
        <w:contextualSpacing w:val="0"/>
        <w:jc w:val="both"/>
        <w:rPr>
          <w:rFonts w:cs="Times New Roman"/>
          <w:i/>
          <w:iCs/>
          <w:sz w:val="20"/>
          <w:szCs w:val="20"/>
          <w:lang w:val="ro-RO"/>
        </w:rPr>
      </w:pPr>
    </w:p>
    <w:p w14:paraId="36F62E6A" w14:textId="1E8E44B7" w:rsidR="0081274D" w:rsidRPr="007A6FC6" w:rsidRDefault="00450584" w:rsidP="003D5EA1">
      <w:pPr>
        <w:pStyle w:val="a4"/>
        <w:numPr>
          <w:ilvl w:val="0"/>
          <w:numId w:val="5"/>
        </w:numPr>
        <w:spacing w:before="120" w:after="0"/>
        <w:ind w:left="567" w:hanging="567"/>
        <w:contextualSpacing w:val="0"/>
        <w:jc w:val="both"/>
        <w:rPr>
          <w:rFonts w:ascii="Times New Roman R" w:hAnsi="Times New Roman R"/>
          <w:b/>
          <w:bCs/>
          <w:iCs/>
          <w:szCs w:val="32"/>
          <w:lang w:val="ro-RO" w:eastAsia="ro-RO"/>
        </w:rPr>
      </w:pPr>
      <w:r w:rsidRPr="007A6FC6">
        <w:rPr>
          <w:rFonts w:ascii="Times New Roman R" w:hAnsi="Times New Roman R"/>
          <w:b/>
          <w:bCs/>
          <w:iCs/>
          <w:szCs w:val="32"/>
          <w:lang w:val="ro-RO" w:eastAsia="ro-RO"/>
        </w:rPr>
        <w:t>DESCRIERE GENERALĂ. TERMENI DE EXECUȚIE</w:t>
      </w:r>
    </w:p>
    <w:p w14:paraId="4D4F612B" w14:textId="59940E31" w:rsidR="00D71944" w:rsidRPr="007A6FC6" w:rsidRDefault="0091274B" w:rsidP="000401B8">
      <w:pPr>
        <w:pStyle w:val="110"/>
        <w:numPr>
          <w:ilvl w:val="1"/>
          <w:numId w:val="5"/>
        </w:numPr>
        <w:spacing w:before="0" w:line="312" w:lineRule="auto"/>
        <w:ind w:left="567" w:hanging="561"/>
        <w:rPr>
          <w:b/>
        </w:rPr>
      </w:pPr>
      <w:r w:rsidRPr="007A6FC6">
        <w:t>Adresa unde vor fi executate lucrările:</w:t>
      </w:r>
      <w:r w:rsidR="009674AE" w:rsidRPr="007A6FC6">
        <w:t xml:space="preserve"> </w:t>
      </w:r>
      <w:r w:rsidR="00611010" w:rsidRPr="007A6FC6">
        <w:t>Republica Moldova, mun.</w:t>
      </w:r>
      <w:r w:rsidR="002D2FE0">
        <w:t xml:space="preserve"> </w:t>
      </w:r>
      <w:r w:rsidR="00611010" w:rsidRPr="007A6FC6">
        <w:t>Chișinău, str. Meșterul Manole</w:t>
      </w:r>
      <w:r w:rsidR="003A17D5">
        <w:t>,</w:t>
      </w:r>
      <w:r w:rsidR="00611010" w:rsidRPr="007A6FC6">
        <w:t xml:space="preserve"> 3</w:t>
      </w:r>
      <w:r w:rsidR="003A17D5">
        <w:t xml:space="preserve">. </w:t>
      </w:r>
      <w:r w:rsidR="00611010" w:rsidRPr="007A6FC6">
        <w:t>(CET Sursa-1, Secția Cazane și Turbine</w:t>
      </w:r>
      <w:r w:rsidR="003A17D5">
        <w:t xml:space="preserve"> </w:t>
      </w:r>
      <w:r w:rsidR="003A17D5" w:rsidRPr="008C5919">
        <w:rPr>
          <w:color w:val="000000" w:themeColor="text1"/>
        </w:rPr>
        <w:t>nr.1</w:t>
      </w:r>
      <w:r w:rsidR="00611010" w:rsidRPr="007A6FC6">
        <w:t>)</w:t>
      </w:r>
      <w:r w:rsidR="0081274D" w:rsidRPr="007A6FC6">
        <w:t>.</w:t>
      </w:r>
    </w:p>
    <w:p w14:paraId="52039CD0" w14:textId="2DE8BDDC" w:rsidR="000924EF" w:rsidRPr="003A17D5" w:rsidRDefault="0081274D" w:rsidP="000401B8">
      <w:pPr>
        <w:pStyle w:val="110"/>
        <w:numPr>
          <w:ilvl w:val="1"/>
          <w:numId w:val="5"/>
        </w:numPr>
        <w:spacing w:before="0" w:line="312" w:lineRule="auto"/>
        <w:ind w:left="567" w:hanging="561"/>
        <w:rPr>
          <w:b/>
        </w:rPr>
      </w:pPr>
      <w:r w:rsidRPr="007A6FC6">
        <w:rPr>
          <w:bCs/>
        </w:rPr>
        <w:t xml:space="preserve">Lucrările de reparație </w:t>
      </w:r>
      <w:r w:rsidR="009674AE" w:rsidRPr="007A6FC6">
        <w:t xml:space="preserve">a </w:t>
      </w:r>
      <w:r w:rsidR="003850E7" w:rsidRPr="007A6FC6">
        <w:t>turbinei ПТ 80/100-130/13 Nr.</w:t>
      </w:r>
      <w:r w:rsidR="00CA68ED">
        <w:t>2</w:t>
      </w:r>
      <w:r w:rsidR="003850E7" w:rsidRPr="007A6FC6">
        <w:t xml:space="preserve"> și a utilajului auxiliar</w:t>
      </w:r>
      <w:r w:rsidR="0092728F">
        <w:t xml:space="preserve"> conform Lotului 1</w:t>
      </w:r>
      <w:r w:rsidR="005B46CE">
        <w:t xml:space="preserve"> </w:t>
      </w:r>
      <w:r w:rsidRPr="007A6FC6">
        <w:rPr>
          <w:bCs/>
        </w:rPr>
        <w:t xml:space="preserve">trebuie să fie realizate </w:t>
      </w:r>
      <w:r w:rsidR="007A6FC6" w:rsidRPr="003A17D5">
        <w:rPr>
          <w:bCs/>
        </w:rPr>
        <w:t xml:space="preserve">de la data de </w:t>
      </w:r>
      <w:r w:rsidR="007A6FC6" w:rsidRPr="005D2B95">
        <w:rPr>
          <w:b/>
          <w:u w:val="single"/>
        </w:rPr>
        <w:t>01.0</w:t>
      </w:r>
      <w:r w:rsidR="00CA68ED" w:rsidRPr="005D2B95">
        <w:rPr>
          <w:b/>
          <w:u w:val="single"/>
        </w:rPr>
        <w:t>8</w:t>
      </w:r>
      <w:r w:rsidR="007A6FC6" w:rsidRPr="005D2B95">
        <w:rPr>
          <w:b/>
          <w:u w:val="single"/>
        </w:rPr>
        <w:t>.202</w:t>
      </w:r>
      <w:r w:rsidR="00851BDA" w:rsidRPr="005D2B95">
        <w:rPr>
          <w:b/>
          <w:u w:val="single"/>
        </w:rPr>
        <w:t>6</w:t>
      </w:r>
      <w:r w:rsidR="00324FDF" w:rsidRPr="005D2B95">
        <w:rPr>
          <w:bCs/>
          <w:u w:val="single"/>
        </w:rPr>
        <w:t xml:space="preserve"> și până la data de</w:t>
      </w:r>
      <w:r w:rsidR="00324FDF" w:rsidRPr="005D2B95">
        <w:rPr>
          <w:rFonts w:eastAsia="Calibri"/>
          <w:bCs/>
          <w:u w:val="single"/>
          <w:lang w:eastAsia="ro-RO"/>
        </w:rPr>
        <w:t xml:space="preserve"> </w:t>
      </w:r>
      <w:r w:rsidR="0092728F" w:rsidRPr="005D2B95">
        <w:rPr>
          <w:rFonts w:eastAsia="Calibri"/>
          <w:b/>
          <w:u w:val="single"/>
          <w:lang w:eastAsia="ro-RO"/>
        </w:rPr>
        <w:t>01</w:t>
      </w:r>
      <w:r w:rsidR="007F37C9" w:rsidRPr="005D2B95">
        <w:rPr>
          <w:rFonts w:eastAsia="Calibri"/>
          <w:b/>
          <w:u w:val="single"/>
          <w:lang w:eastAsia="ro-RO"/>
        </w:rPr>
        <w:t>.</w:t>
      </w:r>
      <w:r w:rsidR="00CA68ED" w:rsidRPr="005D2B95">
        <w:rPr>
          <w:rFonts w:eastAsia="Calibri"/>
          <w:b/>
          <w:u w:val="single"/>
          <w:lang w:eastAsia="ro-RO"/>
        </w:rPr>
        <w:t>10</w:t>
      </w:r>
      <w:r w:rsidR="007F37C9" w:rsidRPr="005D2B95">
        <w:rPr>
          <w:rFonts w:eastAsia="Calibri"/>
          <w:b/>
          <w:u w:val="single"/>
          <w:lang w:eastAsia="ro-RO"/>
        </w:rPr>
        <w:t>.</w:t>
      </w:r>
      <w:r w:rsidR="00324FDF" w:rsidRPr="005D2B95">
        <w:rPr>
          <w:rFonts w:eastAsia="Calibri"/>
          <w:b/>
          <w:u w:val="single"/>
          <w:lang w:eastAsia="ro-RO"/>
        </w:rPr>
        <w:t>202</w:t>
      </w:r>
      <w:r w:rsidR="00851BDA" w:rsidRPr="005D2B95">
        <w:rPr>
          <w:rFonts w:eastAsia="Calibri"/>
          <w:b/>
          <w:u w:val="single"/>
          <w:lang w:eastAsia="ro-RO"/>
        </w:rPr>
        <w:t>6</w:t>
      </w:r>
      <w:r w:rsidR="00324FDF" w:rsidRPr="005D2B95">
        <w:rPr>
          <w:rFonts w:eastAsia="Calibri"/>
          <w:b/>
          <w:u w:val="single"/>
          <w:lang w:eastAsia="ro-RO"/>
        </w:rPr>
        <w:t>.</w:t>
      </w:r>
    </w:p>
    <w:p w14:paraId="5B205B19" w14:textId="351EE7EB" w:rsidR="005D2B95" w:rsidRPr="008C744C" w:rsidRDefault="00645358" w:rsidP="008C744C">
      <w:pPr>
        <w:pStyle w:val="110"/>
        <w:numPr>
          <w:ilvl w:val="1"/>
          <w:numId w:val="5"/>
        </w:numPr>
        <w:spacing w:before="0" w:line="312" w:lineRule="auto"/>
        <w:ind w:left="567" w:hanging="561"/>
        <w:rPr>
          <w:bCs/>
        </w:rPr>
      </w:pPr>
      <w:r w:rsidRPr="003A17D5">
        <w:rPr>
          <w:bCs/>
        </w:rPr>
        <w:t xml:space="preserve">Lucrările indicate în Lotul 2 vor fi executate de la data de </w:t>
      </w:r>
      <w:r w:rsidRPr="005D2B95">
        <w:rPr>
          <w:b/>
          <w:u w:val="single"/>
        </w:rPr>
        <w:t>01.06.2026</w:t>
      </w:r>
      <w:r w:rsidRPr="005D2B95">
        <w:rPr>
          <w:bCs/>
          <w:u w:val="single"/>
        </w:rPr>
        <w:t xml:space="preserve"> și până la data de</w:t>
      </w:r>
      <w:r w:rsidRPr="005D2B95">
        <w:rPr>
          <w:rFonts w:eastAsia="Calibri"/>
          <w:bCs/>
          <w:u w:val="single"/>
          <w:lang w:eastAsia="ro-RO"/>
        </w:rPr>
        <w:t xml:space="preserve"> </w:t>
      </w:r>
      <w:r w:rsidRPr="005D2B95">
        <w:rPr>
          <w:rFonts w:eastAsia="Calibri"/>
          <w:b/>
          <w:u w:val="single"/>
          <w:lang w:eastAsia="ro-RO"/>
        </w:rPr>
        <w:t>15.09.2026.</w:t>
      </w:r>
    </w:p>
    <w:p w14:paraId="0E011223" w14:textId="417FE137" w:rsidR="0065194A" w:rsidRPr="00E50DB6" w:rsidRDefault="0081274D" w:rsidP="00E50DB6">
      <w:pPr>
        <w:pStyle w:val="110"/>
        <w:numPr>
          <w:ilvl w:val="0"/>
          <w:numId w:val="5"/>
        </w:numPr>
        <w:snapToGrid w:val="0"/>
        <w:spacing w:before="240" w:line="276" w:lineRule="auto"/>
        <w:ind w:left="567" w:hanging="567"/>
        <w:rPr>
          <w:b/>
          <w:bCs/>
        </w:rPr>
      </w:pPr>
      <w:r w:rsidRPr="007A6FC6">
        <w:rPr>
          <w:b/>
          <w:bCs/>
        </w:rPr>
        <w:t>CONDIȚII DE EXECUTARE A LUCRĂRILOR, REGLEMENTĂRI TEHNICE ȘI STANDARDE UTILIZATE</w:t>
      </w:r>
    </w:p>
    <w:p w14:paraId="6AAEA705" w14:textId="77777777" w:rsidR="00B24FB5" w:rsidRPr="007A6FC6" w:rsidRDefault="00B24FB5" w:rsidP="000401B8">
      <w:pPr>
        <w:numPr>
          <w:ilvl w:val="1"/>
          <w:numId w:val="2"/>
        </w:numPr>
        <w:spacing w:after="0" w:line="312" w:lineRule="auto"/>
        <w:ind w:left="567" w:hanging="561"/>
        <w:jc w:val="both"/>
        <w:rPr>
          <w:rFonts w:ascii="Times New Roman R" w:eastAsia="Calibri" w:hAnsi="Times New Roman R" w:cs="Times New Roman"/>
          <w:b/>
          <w:spacing w:val="-3"/>
          <w:sz w:val="28"/>
          <w:szCs w:val="24"/>
          <w:lang w:val="ro-RO" w:eastAsia="ro-RO"/>
        </w:rPr>
      </w:pPr>
      <w:r w:rsidRPr="007A6FC6">
        <w:rPr>
          <w:rFonts w:ascii="Times New Roman R" w:eastAsia="Calibri" w:hAnsi="Times New Roman R" w:cs="Times New Roman"/>
          <w:spacing w:val="-3"/>
          <w:szCs w:val="24"/>
          <w:lang w:val="ro-RO" w:eastAsia="ro-RO"/>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039929E6" w14:textId="42A324C2" w:rsidR="00E915B2" w:rsidRPr="007A6FC6" w:rsidRDefault="00E915B2" w:rsidP="000401B8">
      <w:pPr>
        <w:pStyle w:val="110"/>
        <w:numPr>
          <w:ilvl w:val="1"/>
          <w:numId w:val="2"/>
        </w:numPr>
        <w:spacing w:before="0" w:line="312" w:lineRule="auto"/>
        <w:ind w:left="567" w:hanging="561"/>
      </w:pPr>
      <w:r w:rsidRPr="0002227F">
        <w:t>Devieri de la documentația inițială</w:t>
      </w:r>
      <w:r w:rsidRPr="007A6FC6">
        <w:t xml:space="preserve"> de proiect nu sunt planificate conform prezentului </w:t>
      </w:r>
      <w:r w:rsidR="000401B8">
        <w:t xml:space="preserve"> </w:t>
      </w:r>
      <w:r w:rsidR="000401B8" w:rsidRPr="006C4216">
        <w:rPr>
          <w:color w:val="000000" w:themeColor="text1"/>
        </w:rPr>
        <w:t>C</w:t>
      </w:r>
      <w:r w:rsidRPr="007A6FC6">
        <w:t xml:space="preserve">aiet de sarcini. </w:t>
      </w:r>
    </w:p>
    <w:p w14:paraId="768CC3A0" w14:textId="77777777" w:rsidR="0002227F" w:rsidRDefault="002A0EA3" w:rsidP="000401B8">
      <w:pPr>
        <w:pStyle w:val="110"/>
        <w:numPr>
          <w:ilvl w:val="1"/>
          <w:numId w:val="2"/>
        </w:numPr>
        <w:spacing w:before="0" w:line="312" w:lineRule="auto"/>
        <w:ind w:left="567" w:hanging="561"/>
      </w:pPr>
      <w:r w:rsidRPr="007A6FC6">
        <w:t>Documentația tehnic-normativă de reglementare a lucrărilor</w:t>
      </w:r>
      <w:r w:rsidR="0002227F">
        <w:t xml:space="preserve"> este prezentată în tabelul 2.</w:t>
      </w:r>
    </w:p>
    <w:p w14:paraId="39120DAC" w14:textId="7EE50C5D" w:rsidR="008C744C" w:rsidRDefault="000947DE" w:rsidP="008C744C">
      <w:pPr>
        <w:pStyle w:val="110"/>
        <w:numPr>
          <w:ilvl w:val="0"/>
          <w:numId w:val="0"/>
        </w:numPr>
        <w:spacing w:before="0" w:line="312" w:lineRule="auto"/>
        <w:ind w:left="567"/>
        <w:rPr>
          <w:i/>
          <w:iCs/>
        </w:rPr>
      </w:pPr>
      <w:r w:rsidRPr="000947DE">
        <w:rPr>
          <w:i/>
          <w:iCs/>
        </w:rPr>
        <w:t xml:space="preserve">                                                                                                                                         </w:t>
      </w:r>
      <w:r w:rsidR="00FD4203">
        <w:rPr>
          <w:i/>
          <w:iCs/>
        </w:rPr>
        <w:t xml:space="preserve">         </w:t>
      </w:r>
      <w:r w:rsidRPr="000947DE">
        <w:rPr>
          <w:i/>
          <w:iCs/>
        </w:rPr>
        <w:t>Tabel 2</w:t>
      </w:r>
    </w:p>
    <w:tbl>
      <w:tblPr>
        <w:tblW w:w="493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4"/>
        <w:gridCol w:w="3070"/>
        <w:gridCol w:w="6372"/>
      </w:tblGrid>
      <w:tr w:rsidR="006D28B7" w:rsidRPr="007A6FC6" w14:paraId="5F0F2173" w14:textId="77777777" w:rsidTr="004B2A52">
        <w:trPr>
          <w:trHeight w:val="695"/>
          <w:tblHeader/>
        </w:trPr>
        <w:tc>
          <w:tcPr>
            <w:tcW w:w="239" w:type="pct"/>
            <w:tcBorders>
              <w:top w:val="single" w:sz="4" w:space="0" w:color="auto"/>
              <w:left w:val="single" w:sz="4" w:space="0" w:color="auto"/>
              <w:bottom w:val="single" w:sz="4" w:space="0" w:color="auto"/>
              <w:right w:val="single" w:sz="4" w:space="0" w:color="auto"/>
            </w:tcBorders>
            <w:vAlign w:val="center"/>
          </w:tcPr>
          <w:p w14:paraId="2FE82838" w14:textId="77777777" w:rsidR="006D28B7" w:rsidRPr="007A6FC6" w:rsidRDefault="006D28B7" w:rsidP="004B2A52">
            <w:pPr>
              <w:spacing w:before="20" w:after="30" w:line="20" w:lineRule="atLeast"/>
              <w:ind w:right="-420"/>
              <w:rPr>
                <w:rFonts w:cs="Times New Roman"/>
                <w:bCs/>
                <w:sz w:val="22"/>
                <w:lang w:val="ro-RO" w:eastAsia="ro-RO"/>
              </w:rPr>
            </w:pPr>
            <w:bookmarkStart w:id="1" w:name="OLE_LINK89"/>
          </w:p>
        </w:tc>
        <w:tc>
          <w:tcPr>
            <w:tcW w:w="1548" w:type="pct"/>
            <w:tcBorders>
              <w:top w:val="single" w:sz="4" w:space="0" w:color="auto"/>
              <w:left w:val="single" w:sz="4" w:space="0" w:color="auto"/>
              <w:bottom w:val="single" w:sz="4" w:space="0" w:color="auto"/>
              <w:right w:val="single" w:sz="4" w:space="0" w:color="auto"/>
            </w:tcBorders>
            <w:vAlign w:val="center"/>
          </w:tcPr>
          <w:p w14:paraId="785BC5CE" w14:textId="77777777" w:rsidR="006D28B7" w:rsidRPr="0042141C" w:rsidRDefault="006D28B7" w:rsidP="004B2A52">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Codul documentului</w:t>
            </w:r>
          </w:p>
        </w:tc>
        <w:tc>
          <w:tcPr>
            <w:tcW w:w="3213" w:type="pct"/>
            <w:tcBorders>
              <w:top w:val="single" w:sz="4" w:space="0" w:color="auto"/>
              <w:left w:val="single" w:sz="4" w:space="0" w:color="auto"/>
              <w:bottom w:val="single" w:sz="4" w:space="0" w:color="auto"/>
              <w:right w:val="single" w:sz="4" w:space="0" w:color="auto"/>
            </w:tcBorders>
            <w:vAlign w:val="center"/>
          </w:tcPr>
          <w:p w14:paraId="73C06B64" w14:textId="77777777" w:rsidR="006D28B7" w:rsidRDefault="006D28B7" w:rsidP="004B2A52">
            <w:pPr>
              <w:spacing w:before="20" w:after="30" w:line="20" w:lineRule="atLeast"/>
              <w:jc w:val="center"/>
              <w:rPr>
                <w:rFonts w:cs="Times New Roman"/>
                <w:b/>
                <w:spacing w:val="-3"/>
                <w:sz w:val="22"/>
                <w:lang w:val="ro-RO" w:eastAsia="ro-RO"/>
              </w:rPr>
            </w:pPr>
            <w:r w:rsidRPr="0042141C">
              <w:rPr>
                <w:rFonts w:cs="Times New Roman"/>
                <w:b/>
                <w:spacing w:val="-3"/>
                <w:sz w:val="22"/>
                <w:lang w:val="ro-RO" w:eastAsia="ro-RO"/>
              </w:rPr>
              <w:t>Denumirea documentului</w:t>
            </w:r>
          </w:p>
          <w:p w14:paraId="37E4C966" w14:textId="77777777" w:rsidR="006D28B7" w:rsidRPr="0042141C" w:rsidRDefault="006D28B7" w:rsidP="004B2A52">
            <w:pPr>
              <w:spacing w:before="20" w:after="30" w:line="20" w:lineRule="atLeast"/>
              <w:jc w:val="center"/>
              <w:rPr>
                <w:rFonts w:cs="Times New Roman"/>
                <w:b/>
                <w:spacing w:val="-3"/>
                <w:sz w:val="22"/>
                <w:lang w:val="ro-RO" w:eastAsia="ro-RO"/>
              </w:rPr>
            </w:pPr>
          </w:p>
        </w:tc>
      </w:tr>
      <w:tr w:rsidR="006D28B7" w:rsidRPr="003C4BFA" w14:paraId="01D8A9ED" w14:textId="77777777" w:rsidTr="004B2A52">
        <w:trPr>
          <w:trHeight w:val="518"/>
          <w:tblHeader/>
        </w:trPr>
        <w:tc>
          <w:tcPr>
            <w:tcW w:w="239" w:type="pct"/>
            <w:tcBorders>
              <w:top w:val="single" w:sz="4" w:space="0" w:color="auto"/>
              <w:left w:val="single" w:sz="4" w:space="0" w:color="auto"/>
              <w:bottom w:val="single" w:sz="4" w:space="0" w:color="auto"/>
              <w:right w:val="single" w:sz="4" w:space="0" w:color="auto"/>
            </w:tcBorders>
            <w:vAlign w:val="center"/>
          </w:tcPr>
          <w:p w14:paraId="628318FC"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5A625E14"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210 din 27.03.2024</w:t>
            </w:r>
          </w:p>
        </w:tc>
        <w:tc>
          <w:tcPr>
            <w:tcW w:w="3213" w:type="pct"/>
            <w:tcBorders>
              <w:top w:val="single" w:sz="4" w:space="0" w:color="auto"/>
              <w:left w:val="single" w:sz="4" w:space="0" w:color="auto"/>
              <w:bottom w:val="single" w:sz="4" w:space="0" w:color="auto"/>
              <w:right w:val="single" w:sz="4" w:space="0" w:color="auto"/>
            </w:tcBorders>
            <w:vAlign w:val="center"/>
          </w:tcPr>
          <w:p w14:paraId="0ABFF9A3"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DE SECURITATE TEHNICĂ ÎN SECTORUL TERMOENERGETIC</w:t>
            </w:r>
          </w:p>
        </w:tc>
      </w:tr>
      <w:tr w:rsidR="006D28B7" w:rsidRPr="003C4BFA" w14:paraId="6E165920" w14:textId="77777777" w:rsidTr="004B2A52">
        <w:trPr>
          <w:trHeight w:val="654"/>
          <w:tblHeader/>
        </w:trPr>
        <w:tc>
          <w:tcPr>
            <w:tcW w:w="239" w:type="pct"/>
            <w:tcBorders>
              <w:top w:val="single" w:sz="4" w:space="0" w:color="auto"/>
              <w:left w:val="single" w:sz="4" w:space="0" w:color="auto"/>
              <w:bottom w:val="single" w:sz="4" w:space="0" w:color="auto"/>
              <w:right w:val="single" w:sz="4" w:space="0" w:color="auto"/>
            </w:tcBorders>
            <w:vAlign w:val="center"/>
          </w:tcPr>
          <w:p w14:paraId="6FFB960D"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21B87054"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HANRE nr. 155 din 01.04.2022</w:t>
            </w:r>
          </w:p>
        </w:tc>
        <w:tc>
          <w:tcPr>
            <w:tcW w:w="3213" w:type="pct"/>
            <w:tcBorders>
              <w:top w:val="single" w:sz="4" w:space="0" w:color="auto"/>
              <w:left w:val="single" w:sz="4" w:space="0" w:color="auto"/>
              <w:bottom w:val="single" w:sz="4" w:space="0" w:color="auto"/>
              <w:right w:val="single" w:sz="4" w:space="0" w:color="auto"/>
            </w:tcBorders>
            <w:vAlign w:val="center"/>
          </w:tcPr>
          <w:p w14:paraId="3BBA1DCF"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Norme minime de exploatare a centralelor și rețelelor electrice</w:t>
            </w:r>
          </w:p>
        </w:tc>
      </w:tr>
      <w:tr w:rsidR="006D28B7" w:rsidRPr="003C4BFA" w14:paraId="41FA4453"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6A66130A"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68F54E8E"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RT DSE 1.01-2005</w:t>
            </w:r>
          </w:p>
        </w:tc>
        <w:tc>
          <w:tcPr>
            <w:tcW w:w="3213" w:type="pct"/>
            <w:tcBorders>
              <w:top w:val="single" w:sz="4" w:space="0" w:color="auto"/>
              <w:left w:val="single" w:sz="4" w:space="0" w:color="auto"/>
              <w:bottom w:val="single" w:sz="4" w:space="0" w:color="auto"/>
              <w:right w:val="single" w:sz="4" w:space="0" w:color="auto"/>
            </w:tcBorders>
            <w:vAlign w:val="center"/>
          </w:tcPr>
          <w:p w14:paraId="25D39B51"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Reglementarea tehnică „Reguli generale de apărare împotriva incendiilor în Republica Moldova"</w:t>
            </w:r>
          </w:p>
        </w:tc>
      </w:tr>
    </w:tbl>
    <w:p w14:paraId="03039891" w14:textId="77777777" w:rsidR="006D28B7" w:rsidRDefault="006D28B7" w:rsidP="004B2A52">
      <w:pPr>
        <w:pStyle w:val="a4"/>
        <w:numPr>
          <w:ilvl w:val="0"/>
          <w:numId w:val="12"/>
        </w:numPr>
        <w:spacing w:after="0" w:line="240" w:lineRule="auto"/>
        <w:ind w:left="417"/>
        <w:rPr>
          <w:rFonts w:cs="Times New Roman"/>
          <w:bCs/>
          <w:sz w:val="22"/>
          <w:lang w:val="ro-RO" w:eastAsia="ro-RO"/>
        </w:rPr>
        <w:sectPr w:rsidR="006D28B7" w:rsidSect="00100F5C">
          <w:footerReference w:type="default" r:id="rId8"/>
          <w:pgSz w:w="11906" w:h="16838"/>
          <w:pgMar w:top="426" w:right="567" w:bottom="284" w:left="1276" w:header="284" w:footer="0" w:gutter="0"/>
          <w:cols w:space="708"/>
          <w:docGrid w:linePitch="360"/>
        </w:sectPr>
      </w:pPr>
    </w:p>
    <w:tbl>
      <w:tblPr>
        <w:tblW w:w="4932"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4"/>
        <w:gridCol w:w="3070"/>
        <w:gridCol w:w="6372"/>
      </w:tblGrid>
      <w:tr w:rsidR="006D28B7" w:rsidRPr="003C4BFA" w14:paraId="7E42C13F"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391BEC16" w14:textId="053FFE18"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7F3CC9DA"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LEGE Nr. 151 din 09.06.2022</w:t>
            </w:r>
          </w:p>
        </w:tc>
        <w:tc>
          <w:tcPr>
            <w:tcW w:w="3213" w:type="pct"/>
            <w:tcBorders>
              <w:top w:val="single" w:sz="4" w:space="0" w:color="auto"/>
              <w:left w:val="single" w:sz="4" w:space="0" w:color="auto"/>
              <w:bottom w:val="single" w:sz="4" w:space="0" w:color="auto"/>
              <w:right w:val="single" w:sz="4" w:space="0" w:color="auto"/>
            </w:tcBorders>
            <w:vAlign w:val="center"/>
          </w:tcPr>
          <w:p w14:paraId="5A18A36F"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Privind funcționarea în condiții de siguranță a obiectivelor industriale și a instalațiilor tehnice potențial periculoasele</w:t>
            </w:r>
          </w:p>
        </w:tc>
      </w:tr>
      <w:tr w:rsidR="006D28B7" w:rsidRPr="003C4BFA" w14:paraId="2FC97724"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61FC8B9D"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3084FE72"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35-03-70:2005</w:t>
            </w:r>
          </w:p>
        </w:tc>
        <w:tc>
          <w:tcPr>
            <w:tcW w:w="3213" w:type="pct"/>
            <w:tcBorders>
              <w:top w:val="single" w:sz="4" w:space="0" w:color="auto"/>
              <w:left w:val="single" w:sz="4" w:space="0" w:color="auto"/>
              <w:bottom w:val="single" w:sz="4" w:space="0" w:color="auto"/>
              <w:right w:val="single" w:sz="4" w:space="0" w:color="auto"/>
            </w:tcBorders>
            <w:vAlign w:val="center"/>
          </w:tcPr>
          <w:p w14:paraId="79223147"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Reguli de instalare şi exploatare inofensivă a conductelor de abur şi apă fierbinte.</w:t>
            </w:r>
          </w:p>
        </w:tc>
      </w:tr>
      <w:tr w:rsidR="006D28B7" w:rsidRPr="007A6FC6" w14:paraId="5A717457"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5EEC6DC7"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2F3C52FF" w14:textId="77777777" w:rsidR="006D28B7" w:rsidRPr="00170FFF" w:rsidRDefault="006D28B7" w:rsidP="004B2A52">
            <w:pPr>
              <w:spacing w:before="20" w:after="30" w:line="20" w:lineRule="atLeast"/>
              <w:jc w:val="center"/>
              <w:rPr>
                <w:rFonts w:cs="Times New Roman"/>
                <w:bCs/>
                <w:spacing w:val="-3"/>
                <w:sz w:val="22"/>
                <w:highlight w:val="yellow"/>
                <w:lang w:val="ro-RO" w:eastAsia="ro-RO"/>
              </w:rPr>
            </w:pPr>
            <w:r w:rsidRPr="00170FFF">
              <w:rPr>
                <w:rFonts w:cs="Times New Roman"/>
                <w:bCs/>
                <w:spacing w:val="-3"/>
                <w:sz w:val="22"/>
                <w:lang w:val="ro-RO" w:eastAsia="ro-RO"/>
              </w:rPr>
              <w:t>ТУ-34-38</w:t>
            </w:r>
          </w:p>
        </w:tc>
        <w:tc>
          <w:tcPr>
            <w:tcW w:w="3213" w:type="pct"/>
            <w:tcBorders>
              <w:top w:val="single" w:sz="4" w:space="0" w:color="auto"/>
              <w:left w:val="single" w:sz="4" w:space="0" w:color="auto"/>
              <w:bottom w:val="single" w:sz="4" w:space="0" w:color="auto"/>
              <w:right w:val="single" w:sz="4" w:space="0" w:color="auto"/>
            </w:tcBorders>
            <w:vAlign w:val="center"/>
          </w:tcPr>
          <w:p w14:paraId="3848C319"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 xml:space="preserve">Технические условия на ремонт системы регулирования турбины </w:t>
            </w:r>
            <w:r>
              <w:rPr>
                <w:rFonts w:cs="Times New Roman"/>
                <w:bCs/>
                <w:spacing w:val="-3"/>
                <w:sz w:val="22"/>
                <w:lang w:val="ro-RO" w:eastAsia="ro-RO"/>
              </w:rPr>
              <w:t xml:space="preserve">          </w:t>
            </w:r>
            <w:r w:rsidRPr="00170FFF">
              <w:rPr>
                <w:rFonts w:cs="Times New Roman"/>
                <w:bCs/>
                <w:spacing w:val="-3"/>
                <w:sz w:val="22"/>
                <w:lang w:val="ro-RO" w:eastAsia="ro-RO"/>
              </w:rPr>
              <w:t>ПТ 80/130</w:t>
            </w:r>
          </w:p>
        </w:tc>
      </w:tr>
      <w:tr w:rsidR="006D28B7" w:rsidRPr="003C4BFA" w14:paraId="358A4524"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4D891AC7"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1FD510B9"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35-03-96:2008</w:t>
            </w:r>
          </w:p>
        </w:tc>
        <w:tc>
          <w:tcPr>
            <w:tcW w:w="3213" w:type="pct"/>
            <w:tcBorders>
              <w:top w:val="single" w:sz="4" w:space="0" w:color="auto"/>
              <w:left w:val="single" w:sz="4" w:space="0" w:color="auto"/>
              <w:bottom w:val="single" w:sz="4" w:space="0" w:color="auto"/>
              <w:right w:val="single" w:sz="4" w:space="0" w:color="auto"/>
            </w:tcBorders>
            <w:vAlign w:val="center"/>
          </w:tcPr>
          <w:p w14:paraId="4BEF472C"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Cerințe de securitate industrială la construcția, montarea, punerea  în funcțiune, utilizarea, repararea și verificarea tehnică a macaralelor</w:t>
            </w:r>
          </w:p>
        </w:tc>
      </w:tr>
      <w:tr w:rsidR="006D28B7" w:rsidRPr="003C4BFA" w14:paraId="20463DEC" w14:textId="77777777" w:rsidTr="004B2A52">
        <w:trPr>
          <w:trHeight w:val="419"/>
          <w:tblHeader/>
        </w:trPr>
        <w:tc>
          <w:tcPr>
            <w:tcW w:w="239" w:type="pct"/>
            <w:tcBorders>
              <w:top w:val="single" w:sz="4" w:space="0" w:color="auto"/>
              <w:left w:val="single" w:sz="4" w:space="0" w:color="auto"/>
              <w:bottom w:val="single" w:sz="4" w:space="0" w:color="auto"/>
              <w:right w:val="single" w:sz="4" w:space="0" w:color="auto"/>
            </w:tcBorders>
            <w:vAlign w:val="center"/>
          </w:tcPr>
          <w:p w14:paraId="148B4DF9"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tcBorders>
              <w:top w:val="single" w:sz="4" w:space="0" w:color="auto"/>
              <w:left w:val="single" w:sz="4" w:space="0" w:color="auto"/>
              <w:bottom w:val="single" w:sz="4" w:space="0" w:color="auto"/>
              <w:right w:val="single" w:sz="4" w:space="0" w:color="auto"/>
            </w:tcBorders>
            <w:vAlign w:val="center"/>
          </w:tcPr>
          <w:p w14:paraId="3F3AFF68"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NRS 35-03-73:2006</w:t>
            </w:r>
          </w:p>
        </w:tc>
        <w:tc>
          <w:tcPr>
            <w:tcW w:w="3213" w:type="pct"/>
            <w:tcBorders>
              <w:top w:val="single" w:sz="4" w:space="0" w:color="auto"/>
              <w:left w:val="single" w:sz="4" w:space="0" w:color="auto"/>
              <w:bottom w:val="single" w:sz="4" w:space="0" w:color="auto"/>
              <w:right w:val="single" w:sz="4" w:space="0" w:color="auto"/>
            </w:tcBorders>
            <w:vAlign w:val="center"/>
          </w:tcPr>
          <w:p w14:paraId="55650A3A"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bCs/>
                <w:spacing w:val="-3"/>
                <w:sz w:val="22"/>
                <w:lang w:val="ro-RO" w:eastAsia="ro-RO"/>
              </w:rPr>
              <w:t>Reguli de construire și exploatare inofensivă a instalațiilor de ridicat (turlelor)</w:t>
            </w:r>
          </w:p>
        </w:tc>
      </w:tr>
      <w:tr w:rsidR="006D28B7" w:rsidRPr="007A6FC6" w14:paraId="7FEFB0AE" w14:textId="77777777" w:rsidTr="004B2A52">
        <w:trPr>
          <w:trHeight w:val="712"/>
          <w:tblHeader/>
        </w:trPr>
        <w:tc>
          <w:tcPr>
            <w:tcW w:w="239" w:type="pct"/>
            <w:tcBorders>
              <w:top w:val="single" w:sz="4" w:space="0" w:color="auto"/>
              <w:left w:val="single" w:sz="4" w:space="0" w:color="auto"/>
              <w:bottom w:val="single" w:sz="4" w:space="0" w:color="auto"/>
              <w:right w:val="single" w:sz="4" w:space="0" w:color="auto"/>
            </w:tcBorders>
            <w:vAlign w:val="center"/>
          </w:tcPr>
          <w:p w14:paraId="41C23AF6"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535CB9FF"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sz w:val="22"/>
                <w:lang w:val="ro-RO"/>
              </w:rPr>
              <w:t>Технологический процесс</w:t>
            </w:r>
          </w:p>
        </w:tc>
        <w:tc>
          <w:tcPr>
            <w:tcW w:w="3213" w:type="pct"/>
            <w:vAlign w:val="center"/>
          </w:tcPr>
          <w:p w14:paraId="2758422E"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sz w:val="22"/>
                <w:lang w:val="ro-RO"/>
              </w:rPr>
              <w:t>Технологический процесс капитального ремонта турбины типа ПТ-80-130 ЛМЗ. Подшипники и уплотнение вала генератора</w:t>
            </w:r>
          </w:p>
        </w:tc>
      </w:tr>
      <w:tr w:rsidR="006D28B7" w:rsidRPr="007A6FC6" w14:paraId="4CB8C8F5"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2959F87A"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r>
              <w:br w:type="page"/>
            </w:r>
          </w:p>
        </w:tc>
        <w:tc>
          <w:tcPr>
            <w:tcW w:w="1548" w:type="pct"/>
            <w:vAlign w:val="center"/>
          </w:tcPr>
          <w:p w14:paraId="7B9E1E22"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sz w:val="22"/>
                <w:shd w:val="clear" w:color="auto" w:fill="FFFFFF"/>
                <w:lang w:val="ro-RO"/>
              </w:rPr>
              <w:t>СТО 70238424.29.160.20.009-2009</w:t>
            </w:r>
          </w:p>
        </w:tc>
        <w:tc>
          <w:tcPr>
            <w:tcW w:w="3213" w:type="pct"/>
            <w:vAlign w:val="center"/>
          </w:tcPr>
          <w:p w14:paraId="7BF6F8EE"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sz w:val="22"/>
                <w:lang w:val="ro-RO"/>
              </w:rPr>
              <w:t>ТУРБОГЕНЕРАТОРЫ Общие технические условия на капитальный ремонт Нормы и требования.</w:t>
            </w:r>
          </w:p>
        </w:tc>
      </w:tr>
      <w:tr w:rsidR="006D28B7" w:rsidRPr="007A6FC6" w14:paraId="63D09CAF"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68023AA4"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3890850A"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sz w:val="22"/>
                <w:shd w:val="clear" w:color="auto" w:fill="FFFFFF"/>
                <w:lang w:val="ro-RO"/>
              </w:rPr>
              <w:t>РД 153-34.0-45.512-97</w:t>
            </w:r>
          </w:p>
        </w:tc>
        <w:tc>
          <w:tcPr>
            <w:tcW w:w="3213" w:type="pct"/>
          </w:tcPr>
          <w:p w14:paraId="1B4C93D9"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sz w:val="22"/>
                <w:lang w:val="ro-RO"/>
              </w:rPr>
              <w:t>Типовая инструкция по эксплуатации газомасляной системы водородного охлаждения генераторов</w:t>
            </w:r>
          </w:p>
        </w:tc>
      </w:tr>
      <w:tr w:rsidR="006D28B7" w:rsidRPr="007A6FC6" w14:paraId="1F21B548"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5517CFE6"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0D8F7ABB"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rFonts w:cs="Times New Roman"/>
                <w:sz w:val="22"/>
                <w:shd w:val="clear" w:color="auto" w:fill="FFFFFF"/>
                <w:lang w:val="ro-RO"/>
              </w:rPr>
              <w:t>ОСТ 34-38-454-79</w:t>
            </w:r>
          </w:p>
        </w:tc>
        <w:tc>
          <w:tcPr>
            <w:tcW w:w="3213" w:type="pct"/>
          </w:tcPr>
          <w:p w14:paraId="5464190C" w14:textId="77777777" w:rsidR="006D28B7" w:rsidRPr="00170FFF" w:rsidRDefault="006D28B7" w:rsidP="004B2A52">
            <w:pPr>
              <w:spacing w:before="20" w:after="30" w:line="20" w:lineRule="atLeast"/>
              <w:jc w:val="center"/>
              <w:rPr>
                <w:rFonts w:cs="Times New Roman"/>
                <w:bCs/>
                <w:spacing w:val="-3"/>
                <w:sz w:val="22"/>
                <w:lang w:val="ro-RO" w:eastAsia="ro-RO"/>
              </w:rPr>
            </w:pPr>
            <w:r w:rsidRPr="00170FFF">
              <w:rPr>
                <w:sz w:val="22"/>
                <w:lang w:val="ro-RO"/>
              </w:rPr>
              <w:t>Уплотнения торцовые роторов турбогенераторов с водородным охлаждением</w:t>
            </w:r>
          </w:p>
        </w:tc>
      </w:tr>
      <w:tr w:rsidR="006D28B7" w:rsidRPr="003C4BFA" w14:paraId="5972F1ED" w14:textId="77777777" w:rsidTr="004B2A52">
        <w:trPr>
          <w:tblHeader/>
        </w:trPr>
        <w:tc>
          <w:tcPr>
            <w:tcW w:w="239" w:type="pct"/>
            <w:tcBorders>
              <w:top w:val="single" w:sz="4" w:space="0" w:color="auto"/>
              <w:left w:val="single" w:sz="4" w:space="0" w:color="auto"/>
              <w:bottom w:val="single" w:sz="4" w:space="0" w:color="auto"/>
              <w:right w:val="single" w:sz="4" w:space="0" w:color="auto"/>
            </w:tcBorders>
            <w:vAlign w:val="center"/>
          </w:tcPr>
          <w:p w14:paraId="6B344F6A"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50D7818E" w14:textId="77777777" w:rsidR="006D28B7" w:rsidRPr="00170FFF" w:rsidRDefault="006D28B7" w:rsidP="004B2A52">
            <w:pPr>
              <w:spacing w:before="20" w:after="30" w:line="20" w:lineRule="atLeast"/>
              <w:jc w:val="center"/>
              <w:rPr>
                <w:rFonts w:cs="Times New Roman"/>
                <w:sz w:val="22"/>
                <w:shd w:val="clear" w:color="auto" w:fill="FFFFFF"/>
                <w:lang w:val="ro-RO"/>
              </w:rPr>
            </w:pPr>
            <w:r w:rsidRPr="00170FFF">
              <w:rPr>
                <w:rFonts w:cs="Times New Roman"/>
                <w:spacing w:val="-3"/>
                <w:sz w:val="22"/>
                <w:lang w:val="ro-RO" w:eastAsia="ro-RO"/>
              </w:rPr>
              <w:t>SM EN ISO 9712:2013</w:t>
            </w:r>
          </w:p>
        </w:tc>
        <w:tc>
          <w:tcPr>
            <w:tcW w:w="3213" w:type="pct"/>
            <w:vAlign w:val="center"/>
          </w:tcPr>
          <w:p w14:paraId="7691FBB9" w14:textId="77777777" w:rsidR="006D28B7" w:rsidRPr="00170FFF" w:rsidRDefault="006D28B7" w:rsidP="004B2A52">
            <w:pPr>
              <w:spacing w:before="20" w:after="30" w:line="20" w:lineRule="atLeast"/>
              <w:jc w:val="center"/>
              <w:rPr>
                <w:sz w:val="22"/>
                <w:lang w:val="ro-RO"/>
              </w:rPr>
            </w:pPr>
            <w:r w:rsidRPr="00170FFF">
              <w:rPr>
                <w:rFonts w:cs="Times New Roman"/>
                <w:sz w:val="22"/>
                <w:lang w:val="ro-RO" w:eastAsia="ro-RO"/>
              </w:rPr>
              <w:t>Standard  ” Examinări nedistructive. Calificarea şi certificarea personalului pentru examinări nedistructive”</w:t>
            </w:r>
          </w:p>
        </w:tc>
      </w:tr>
      <w:tr w:rsidR="006D28B7" w:rsidRPr="003C4BFA" w14:paraId="531DE0A1" w14:textId="77777777" w:rsidTr="004B2A52">
        <w:trPr>
          <w:trHeight w:val="666"/>
          <w:tblHeader/>
        </w:trPr>
        <w:tc>
          <w:tcPr>
            <w:tcW w:w="239" w:type="pct"/>
            <w:tcBorders>
              <w:top w:val="single" w:sz="4" w:space="0" w:color="auto"/>
              <w:left w:val="single" w:sz="4" w:space="0" w:color="auto"/>
              <w:bottom w:val="single" w:sz="4" w:space="0" w:color="auto"/>
              <w:right w:val="single" w:sz="4" w:space="0" w:color="auto"/>
            </w:tcBorders>
            <w:vAlign w:val="center"/>
          </w:tcPr>
          <w:p w14:paraId="27C51A12"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4F85E3EE" w14:textId="77777777" w:rsidR="006D28B7" w:rsidRPr="006D28B7" w:rsidRDefault="006D28B7" w:rsidP="004B2A52">
            <w:pPr>
              <w:spacing w:before="20" w:after="30" w:line="20" w:lineRule="atLeast"/>
              <w:jc w:val="center"/>
              <w:rPr>
                <w:rFonts w:eastAsia="Times New Roman"/>
                <w:color w:val="000000" w:themeColor="text1"/>
                <w:spacing w:val="-3"/>
                <w:lang w:val="en-US" w:eastAsia="ro-RO"/>
              </w:rPr>
            </w:pPr>
            <w:r w:rsidRPr="006D28B7">
              <w:rPr>
                <w:rFonts w:eastAsia="Times New Roman"/>
                <w:color w:val="000000" w:themeColor="text1"/>
                <w:spacing w:val="-3"/>
                <w:lang w:val="en-US" w:eastAsia="ro-RO"/>
              </w:rPr>
              <w:t>RG 35-01-72:2006</w:t>
            </w:r>
          </w:p>
        </w:tc>
        <w:tc>
          <w:tcPr>
            <w:tcW w:w="3213" w:type="pct"/>
            <w:vAlign w:val="center"/>
          </w:tcPr>
          <w:p w14:paraId="5E85EE90" w14:textId="77777777" w:rsidR="006D28B7" w:rsidRPr="006D28B7" w:rsidRDefault="006D28B7" w:rsidP="004B2A52">
            <w:pPr>
              <w:spacing w:before="20" w:after="30" w:line="20" w:lineRule="atLeast"/>
              <w:jc w:val="center"/>
              <w:rPr>
                <w:rFonts w:eastAsia="Times New Roman"/>
                <w:color w:val="000000" w:themeColor="text1"/>
                <w:lang w:val="pt-BR" w:eastAsia="ru-RU"/>
              </w:rPr>
            </w:pPr>
            <w:r w:rsidRPr="006D28B7">
              <w:rPr>
                <w:rFonts w:eastAsia="Times New Roman"/>
                <w:color w:val="000000" w:themeColor="text1"/>
                <w:lang w:val="pt-BR" w:eastAsia="ru-RU"/>
              </w:rPr>
              <w:t>Modul de prelungire  a  termenului de exploatare a instalațiilor tehnice și  construcțiilor la  obiectele industriale rericuloase</w:t>
            </w:r>
          </w:p>
        </w:tc>
      </w:tr>
      <w:tr w:rsidR="006D28B7" w:rsidRPr="00024F26" w14:paraId="0B5FB933" w14:textId="77777777" w:rsidTr="004B2A52">
        <w:trPr>
          <w:trHeight w:val="666"/>
          <w:tblHeader/>
        </w:trPr>
        <w:tc>
          <w:tcPr>
            <w:tcW w:w="239" w:type="pct"/>
            <w:tcBorders>
              <w:top w:val="single" w:sz="4" w:space="0" w:color="auto"/>
              <w:left w:val="single" w:sz="4" w:space="0" w:color="auto"/>
              <w:bottom w:val="single" w:sz="4" w:space="0" w:color="auto"/>
              <w:right w:val="single" w:sz="4" w:space="0" w:color="auto"/>
            </w:tcBorders>
            <w:vAlign w:val="center"/>
          </w:tcPr>
          <w:p w14:paraId="3C3F63EB"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66E909A2" w14:textId="77777777" w:rsidR="006D28B7" w:rsidRPr="006D28B7" w:rsidRDefault="006D28B7" w:rsidP="004B2A52">
            <w:pPr>
              <w:spacing w:before="20" w:after="30" w:line="20" w:lineRule="atLeast"/>
              <w:jc w:val="center"/>
              <w:rPr>
                <w:rFonts w:eastAsia="Times New Roman"/>
                <w:color w:val="000000" w:themeColor="text1"/>
                <w:spacing w:val="-3"/>
                <w:lang w:eastAsia="ro-RO"/>
              </w:rPr>
            </w:pPr>
            <w:r w:rsidRPr="006D28B7">
              <w:rPr>
                <w:rFonts w:eastAsia="Times New Roman"/>
                <w:color w:val="000000" w:themeColor="text1"/>
                <w:spacing w:val="-3"/>
                <w:lang w:eastAsia="ro-RO"/>
              </w:rPr>
              <w:t>РД 10-577-03</w:t>
            </w:r>
          </w:p>
        </w:tc>
        <w:tc>
          <w:tcPr>
            <w:tcW w:w="3213" w:type="pct"/>
            <w:vAlign w:val="center"/>
          </w:tcPr>
          <w:p w14:paraId="15236ED6" w14:textId="7C5A3BEE" w:rsidR="006D28B7" w:rsidRPr="006D28B7" w:rsidRDefault="006D28B7" w:rsidP="004B2A52">
            <w:pPr>
              <w:spacing w:before="20" w:after="30" w:line="20" w:lineRule="atLeast"/>
              <w:jc w:val="center"/>
              <w:rPr>
                <w:rFonts w:eastAsia="Times New Roman"/>
                <w:color w:val="000000" w:themeColor="text1"/>
                <w:lang w:eastAsia="ru-RU"/>
              </w:rPr>
            </w:pPr>
            <w:r w:rsidRPr="006D28B7">
              <w:rPr>
                <w:rFonts w:eastAsia="Times New Roman"/>
                <w:color w:val="000000" w:themeColor="text1"/>
                <w:lang w:eastAsia="ru-RU"/>
              </w:rPr>
              <w:t>Типовая инструкция по контролю металла и продлению срока службы основных элементов котлов, турбин и трубопроводов тепловых электростанций</w:t>
            </w:r>
          </w:p>
        </w:tc>
      </w:tr>
      <w:tr w:rsidR="006D28B7" w:rsidRPr="003C4BFA" w14:paraId="7DDEB831" w14:textId="77777777" w:rsidTr="004B2A52">
        <w:trPr>
          <w:trHeight w:val="666"/>
          <w:tblHeader/>
        </w:trPr>
        <w:tc>
          <w:tcPr>
            <w:tcW w:w="239" w:type="pct"/>
            <w:tcBorders>
              <w:top w:val="single" w:sz="4" w:space="0" w:color="auto"/>
              <w:left w:val="single" w:sz="4" w:space="0" w:color="auto"/>
              <w:bottom w:val="single" w:sz="4" w:space="0" w:color="auto"/>
              <w:right w:val="single" w:sz="4" w:space="0" w:color="auto"/>
            </w:tcBorders>
            <w:vAlign w:val="center"/>
          </w:tcPr>
          <w:p w14:paraId="72508881"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1691B8CC" w14:textId="77777777" w:rsidR="006D28B7" w:rsidRPr="006D28B7" w:rsidRDefault="006D28B7" w:rsidP="004B2A52">
            <w:pPr>
              <w:spacing w:before="20" w:after="30" w:line="20" w:lineRule="atLeast"/>
              <w:jc w:val="center"/>
              <w:rPr>
                <w:rFonts w:cs="Times New Roman"/>
                <w:color w:val="000000" w:themeColor="text1"/>
                <w:sz w:val="22"/>
              </w:rPr>
            </w:pPr>
            <w:r w:rsidRPr="006D28B7">
              <w:rPr>
                <w:rFonts w:eastAsia="Times New Roman"/>
                <w:color w:val="000000" w:themeColor="text1"/>
                <w:spacing w:val="-3"/>
                <w:lang w:val="en-US" w:eastAsia="ro-RO"/>
              </w:rPr>
              <w:t>NCM G.04.08:2018</w:t>
            </w:r>
          </w:p>
        </w:tc>
        <w:tc>
          <w:tcPr>
            <w:tcW w:w="3213" w:type="pct"/>
            <w:vAlign w:val="center"/>
          </w:tcPr>
          <w:p w14:paraId="6F6B2E5E" w14:textId="77777777" w:rsidR="006D28B7" w:rsidRPr="006D28B7" w:rsidRDefault="006D28B7" w:rsidP="004B2A52">
            <w:pPr>
              <w:spacing w:before="20" w:after="30" w:line="20" w:lineRule="atLeast"/>
              <w:jc w:val="center"/>
              <w:rPr>
                <w:rFonts w:cs="Times New Roman"/>
                <w:color w:val="000000" w:themeColor="text1"/>
                <w:sz w:val="22"/>
                <w:lang w:val="en-US"/>
              </w:rPr>
            </w:pPr>
            <w:r w:rsidRPr="006D28B7">
              <w:rPr>
                <w:rFonts w:eastAsia="Times New Roman"/>
                <w:color w:val="000000" w:themeColor="text1"/>
                <w:lang w:val="pt-BR" w:eastAsia="ru-RU"/>
              </w:rPr>
              <w:t>Izolația termică a utilajului şi a conductelor</w:t>
            </w:r>
          </w:p>
        </w:tc>
      </w:tr>
      <w:tr w:rsidR="006D28B7" w:rsidRPr="00B94738" w14:paraId="3EFCAD2D" w14:textId="77777777" w:rsidTr="004B2A52">
        <w:trPr>
          <w:trHeight w:val="666"/>
          <w:tblHeader/>
        </w:trPr>
        <w:tc>
          <w:tcPr>
            <w:tcW w:w="239" w:type="pct"/>
            <w:tcBorders>
              <w:top w:val="single" w:sz="4" w:space="0" w:color="auto"/>
              <w:left w:val="single" w:sz="4" w:space="0" w:color="auto"/>
              <w:bottom w:val="single" w:sz="4" w:space="0" w:color="auto"/>
              <w:right w:val="single" w:sz="4" w:space="0" w:color="auto"/>
            </w:tcBorders>
            <w:vAlign w:val="center"/>
          </w:tcPr>
          <w:p w14:paraId="644D2D4E"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7FCFECC3" w14:textId="77777777" w:rsidR="006D28B7" w:rsidRPr="006D28B7" w:rsidRDefault="006D28B7" w:rsidP="004B2A52">
            <w:pPr>
              <w:spacing w:after="0" w:line="240" w:lineRule="auto"/>
              <w:jc w:val="center"/>
              <w:rPr>
                <w:rFonts w:eastAsia="Times New Roman"/>
                <w:color w:val="000000" w:themeColor="text1"/>
                <w:spacing w:val="-3"/>
                <w:lang w:eastAsia="ro-RO"/>
              </w:rPr>
            </w:pPr>
            <w:r w:rsidRPr="006D28B7">
              <w:rPr>
                <w:rFonts w:eastAsia="Times New Roman"/>
                <w:color w:val="000000" w:themeColor="text1"/>
                <w:spacing w:val="-3"/>
                <w:lang w:eastAsia="ro-RO"/>
              </w:rPr>
              <w:t>СП 61.13330.2012</w:t>
            </w:r>
          </w:p>
          <w:p w14:paraId="66BAF677" w14:textId="77777777" w:rsidR="006D28B7" w:rsidRPr="006D28B7" w:rsidRDefault="006D28B7" w:rsidP="004B2A52">
            <w:pPr>
              <w:spacing w:before="20" w:after="30" w:line="20" w:lineRule="atLeast"/>
              <w:jc w:val="center"/>
              <w:rPr>
                <w:rFonts w:cs="Times New Roman"/>
                <w:color w:val="000000" w:themeColor="text1"/>
                <w:sz w:val="22"/>
                <w:lang w:val="en-US"/>
              </w:rPr>
            </w:pPr>
            <w:r w:rsidRPr="006D28B7">
              <w:rPr>
                <w:rFonts w:eastAsia="Times New Roman"/>
                <w:color w:val="000000" w:themeColor="text1"/>
                <w:spacing w:val="-3"/>
                <w:lang w:eastAsia="ro-RO"/>
              </w:rPr>
              <w:t>СНиП 41-03-2003</w:t>
            </w:r>
          </w:p>
        </w:tc>
        <w:tc>
          <w:tcPr>
            <w:tcW w:w="3213" w:type="pct"/>
            <w:vAlign w:val="center"/>
          </w:tcPr>
          <w:p w14:paraId="2D8E165D" w14:textId="77777777" w:rsidR="006D28B7" w:rsidRPr="006D28B7" w:rsidRDefault="006D28B7" w:rsidP="004B2A52">
            <w:pPr>
              <w:spacing w:before="20" w:after="30" w:line="20" w:lineRule="atLeast"/>
              <w:jc w:val="center"/>
              <w:rPr>
                <w:rFonts w:cs="Times New Roman"/>
                <w:color w:val="000000" w:themeColor="text1"/>
                <w:sz w:val="22"/>
              </w:rPr>
            </w:pPr>
            <w:r w:rsidRPr="006D28B7">
              <w:rPr>
                <w:rFonts w:eastAsia="Times New Roman"/>
                <w:color w:val="000000" w:themeColor="text1"/>
                <w:lang w:eastAsia="ru-RU"/>
              </w:rPr>
              <w:t>Тепловая изоляция оборудования и трубопроводов</w:t>
            </w:r>
          </w:p>
        </w:tc>
      </w:tr>
      <w:tr w:rsidR="006D28B7" w:rsidRPr="003C4BFA" w14:paraId="613BAF24" w14:textId="77777777" w:rsidTr="004B2A52">
        <w:trPr>
          <w:trHeight w:val="666"/>
          <w:tblHeader/>
        </w:trPr>
        <w:tc>
          <w:tcPr>
            <w:tcW w:w="239" w:type="pct"/>
            <w:tcBorders>
              <w:top w:val="single" w:sz="4" w:space="0" w:color="auto"/>
              <w:left w:val="single" w:sz="4" w:space="0" w:color="auto"/>
              <w:bottom w:val="single" w:sz="4" w:space="0" w:color="auto"/>
              <w:right w:val="single" w:sz="4" w:space="0" w:color="auto"/>
            </w:tcBorders>
            <w:vAlign w:val="center"/>
          </w:tcPr>
          <w:p w14:paraId="7E8C6472" w14:textId="77777777" w:rsidR="006D28B7" w:rsidRPr="007A6FC6" w:rsidRDefault="006D28B7" w:rsidP="004B2A52">
            <w:pPr>
              <w:pStyle w:val="a4"/>
              <w:numPr>
                <w:ilvl w:val="0"/>
                <w:numId w:val="12"/>
              </w:numPr>
              <w:spacing w:after="0" w:line="240" w:lineRule="auto"/>
              <w:ind w:left="417"/>
              <w:rPr>
                <w:rFonts w:cs="Times New Roman"/>
                <w:bCs/>
                <w:sz w:val="22"/>
                <w:lang w:val="ro-RO" w:eastAsia="ro-RO"/>
              </w:rPr>
            </w:pPr>
          </w:p>
        </w:tc>
        <w:tc>
          <w:tcPr>
            <w:tcW w:w="1548" w:type="pct"/>
            <w:vAlign w:val="center"/>
          </w:tcPr>
          <w:p w14:paraId="6AF66618" w14:textId="5CB7CF6A" w:rsidR="006D28B7" w:rsidRPr="006D28B7" w:rsidRDefault="006D28B7" w:rsidP="004B2A52">
            <w:pPr>
              <w:spacing w:before="20" w:after="30" w:line="20" w:lineRule="atLeast"/>
              <w:jc w:val="center"/>
              <w:rPr>
                <w:rFonts w:cs="Times New Roman"/>
                <w:color w:val="000000" w:themeColor="text1"/>
                <w:sz w:val="22"/>
              </w:rPr>
            </w:pPr>
            <w:r w:rsidRPr="006D28B7">
              <w:rPr>
                <w:color w:val="000000" w:themeColor="text1"/>
                <w:lang w:val="en-US"/>
              </w:rPr>
              <w:t>Codul nr.434 din 28.12.2023</w:t>
            </w:r>
          </w:p>
        </w:tc>
        <w:tc>
          <w:tcPr>
            <w:tcW w:w="3213" w:type="pct"/>
            <w:vAlign w:val="center"/>
          </w:tcPr>
          <w:p w14:paraId="09B78A27" w14:textId="77777777" w:rsidR="006D28B7" w:rsidRPr="006D28B7" w:rsidRDefault="006D28B7" w:rsidP="004B2A52">
            <w:pPr>
              <w:spacing w:before="20" w:after="30" w:line="20" w:lineRule="atLeast"/>
              <w:jc w:val="center"/>
              <w:rPr>
                <w:rFonts w:cs="Times New Roman"/>
                <w:color w:val="000000" w:themeColor="text1"/>
                <w:sz w:val="22"/>
                <w:lang w:val="en-US"/>
              </w:rPr>
            </w:pPr>
            <w:r w:rsidRPr="006D28B7">
              <w:rPr>
                <w:color w:val="000000" w:themeColor="text1"/>
                <w:szCs w:val="24"/>
                <w:lang w:val="pt-BR"/>
              </w:rPr>
              <w:t>Codul urbanismul și  construcțiilor RM</w:t>
            </w:r>
          </w:p>
        </w:tc>
      </w:tr>
    </w:tbl>
    <w:p w14:paraId="39EFB743" w14:textId="77777777" w:rsidR="00170FFF" w:rsidRPr="00170FFF" w:rsidRDefault="00170FFF" w:rsidP="006D28B7">
      <w:pPr>
        <w:pStyle w:val="110"/>
        <w:numPr>
          <w:ilvl w:val="0"/>
          <w:numId w:val="0"/>
        </w:numPr>
        <w:snapToGrid w:val="0"/>
        <w:spacing w:before="0" w:line="312" w:lineRule="auto"/>
      </w:pPr>
      <w:bookmarkStart w:id="2" w:name="OLE_LINK56"/>
      <w:bookmarkStart w:id="3" w:name="OLE_LINK57"/>
      <w:bookmarkEnd w:id="1"/>
    </w:p>
    <w:p w14:paraId="579D4643" w14:textId="02C425ED" w:rsidR="00E967CE" w:rsidRPr="007A6FC6" w:rsidRDefault="00E967CE" w:rsidP="000947DE">
      <w:pPr>
        <w:pStyle w:val="110"/>
        <w:numPr>
          <w:ilvl w:val="1"/>
          <w:numId w:val="6"/>
        </w:numPr>
        <w:snapToGrid w:val="0"/>
        <w:spacing w:before="0" w:line="312" w:lineRule="auto"/>
        <w:ind w:left="567" w:hanging="561"/>
      </w:pPr>
      <w:r w:rsidRPr="007A6FC6">
        <w:t xml:space="preserve">Executantul, cu </w:t>
      </w:r>
      <w:r w:rsidRPr="007A6FC6">
        <w:rPr>
          <w:b/>
          <w:bCs/>
        </w:rPr>
        <w:t>10 zile</w:t>
      </w:r>
      <w:r w:rsidRPr="007A6FC6">
        <w:t xml:space="preserve"> lucrătoare înainte de începerea lucrărilor va prezenta pentru aprobare:</w:t>
      </w:r>
    </w:p>
    <w:p w14:paraId="479D5D58" w14:textId="77777777" w:rsidR="00E967CE" w:rsidRPr="007A6FC6" w:rsidRDefault="00E967CE" w:rsidP="000947DE">
      <w:pPr>
        <w:pStyle w:val="110"/>
        <w:numPr>
          <w:ilvl w:val="2"/>
          <w:numId w:val="7"/>
        </w:numPr>
        <w:snapToGrid w:val="0"/>
        <w:spacing w:before="0" w:line="312" w:lineRule="auto"/>
        <w:ind w:left="851" w:hanging="284"/>
        <w:rPr>
          <w:sz w:val="22"/>
          <w:szCs w:val="22"/>
        </w:rPr>
      </w:pPr>
      <w:r w:rsidRPr="007A6FC6">
        <w:rPr>
          <w:sz w:val="22"/>
          <w:szCs w:val="22"/>
        </w:rPr>
        <w:t xml:space="preserve">Listele cu subantreprenorii </w:t>
      </w:r>
      <w:bookmarkStart w:id="4" w:name="OLE_LINK26"/>
      <w:bookmarkStart w:id="5" w:name="OLE_LINK23"/>
      <w:r w:rsidRPr="007A6FC6">
        <w:rPr>
          <w:sz w:val="22"/>
          <w:szCs w:val="22"/>
        </w:rPr>
        <w:t>care vor fi implicați la realizarea lucrărilor (după caz);</w:t>
      </w:r>
      <w:bookmarkEnd w:id="4"/>
      <w:bookmarkEnd w:id="5"/>
    </w:p>
    <w:p w14:paraId="7B12CD1C" w14:textId="77777777" w:rsidR="00E967CE" w:rsidRPr="007A6FC6" w:rsidRDefault="00E967CE" w:rsidP="000947DE">
      <w:pPr>
        <w:pStyle w:val="110"/>
        <w:numPr>
          <w:ilvl w:val="2"/>
          <w:numId w:val="7"/>
        </w:numPr>
        <w:snapToGrid w:val="0"/>
        <w:spacing w:before="0" w:line="312" w:lineRule="auto"/>
        <w:ind w:left="851" w:hanging="284"/>
        <w:rPr>
          <w:sz w:val="22"/>
          <w:szCs w:val="22"/>
        </w:rPr>
      </w:pPr>
      <w:r w:rsidRPr="007A6FC6">
        <w:rPr>
          <w:sz w:val="22"/>
          <w:szCs w:val="22"/>
        </w:rPr>
        <w:t>Listele cu personalul care va fi implicat la realizarea lucrărilor.</w:t>
      </w:r>
    </w:p>
    <w:p w14:paraId="4C174319" w14:textId="67A3E442" w:rsidR="00B073BF" w:rsidRPr="007A6FC6" w:rsidRDefault="00B073BF" w:rsidP="000947DE">
      <w:pPr>
        <w:pStyle w:val="a4"/>
        <w:numPr>
          <w:ilvl w:val="1"/>
          <w:numId w:val="6"/>
        </w:numPr>
        <w:spacing w:after="0" w:line="312" w:lineRule="auto"/>
        <w:ind w:left="567" w:hanging="567"/>
        <w:jc w:val="both"/>
        <w:rPr>
          <w:rFonts w:cs="Times New Roman"/>
          <w:bCs/>
          <w:spacing w:val="-3"/>
          <w:szCs w:val="20"/>
          <w:lang w:val="ro-RO" w:eastAsia="ro-RO"/>
        </w:rPr>
      </w:pPr>
      <w:r w:rsidRPr="007A6FC6">
        <w:rPr>
          <w:rFonts w:cs="Times New Roman"/>
          <w:bCs/>
          <w:spacing w:val="-3"/>
          <w:szCs w:val="20"/>
          <w:lang w:val="ro-RO" w:eastAsia="ro-RO"/>
        </w:rPr>
        <w:t>Lucrările se vor executa în baza autorizației de lucru. La executarea lucrărilor se vor respecta cu strictețe regulamentele stipulate în tabelul 2.</w:t>
      </w:r>
    </w:p>
    <w:p w14:paraId="3375E1FC" w14:textId="269CDDD6" w:rsidR="00B073BF" w:rsidRPr="007A6FC6" w:rsidRDefault="00805BE5" w:rsidP="000947DE">
      <w:pPr>
        <w:pStyle w:val="a4"/>
        <w:numPr>
          <w:ilvl w:val="1"/>
          <w:numId w:val="6"/>
        </w:numPr>
        <w:spacing w:after="0" w:line="312" w:lineRule="auto"/>
        <w:ind w:left="567" w:hanging="567"/>
        <w:jc w:val="both"/>
        <w:rPr>
          <w:rFonts w:cs="Times New Roman"/>
          <w:bCs/>
          <w:spacing w:val="-3"/>
          <w:szCs w:val="20"/>
          <w:lang w:val="ro-RO" w:eastAsia="ro-RO"/>
        </w:rPr>
      </w:pPr>
      <w:r>
        <w:rPr>
          <w:rFonts w:cs="Times New Roman"/>
          <w:bCs/>
          <w:spacing w:val="-3"/>
          <w:szCs w:val="20"/>
          <w:lang w:val="ro-RO" w:eastAsia="ro-RO"/>
        </w:rPr>
        <w:t xml:space="preserve">Executantul este obligat să respecte cerințele </w:t>
      </w:r>
      <w:r w:rsidRPr="007A6FC6">
        <w:rPr>
          <w:rFonts w:cs="Times New Roman"/>
          <w:bCs/>
          <w:spacing w:val="-3"/>
          <w:szCs w:val="20"/>
          <w:lang w:val="ro-RO" w:eastAsia="ro-RO"/>
        </w:rPr>
        <w:t>regulamentelor</w:t>
      </w:r>
      <w:r>
        <w:rPr>
          <w:rFonts w:cs="Times New Roman"/>
          <w:bCs/>
          <w:spacing w:val="-3"/>
          <w:szCs w:val="20"/>
          <w:lang w:val="ro-RO" w:eastAsia="ro-RO"/>
        </w:rPr>
        <w:t xml:space="preserve"> și legilor </w:t>
      </w:r>
      <w:r w:rsidRPr="007A6FC6">
        <w:rPr>
          <w:rFonts w:cs="Times New Roman"/>
          <w:bCs/>
          <w:spacing w:val="-3"/>
          <w:szCs w:val="20"/>
          <w:lang w:val="ro-RO" w:eastAsia="ro-RO"/>
        </w:rPr>
        <w:t>din tabelul 2</w:t>
      </w:r>
      <w:r>
        <w:rPr>
          <w:rFonts w:cs="Times New Roman"/>
          <w:bCs/>
          <w:spacing w:val="-3"/>
          <w:szCs w:val="20"/>
          <w:lang w:val="ro-RO" w:eastAsia="ro-RO"/>
        </w:rPr>
        <w:t xml:space="preserve">. </w:t>
      </w:r>
      <w:r w:rsidR="00B073BF" w:rsidRPr="007A6FC6">
        <w:rPr>
          <w:rFonts w:cs="Times New Roman"/>
          <w:bCs/>
          <w:spacing w:val="-3"/>
          <w:szCs w:val="20"/>
          <w:lang w:val="ro-RO" w:eastAsia="ro-RO"/>
        </w:rPr>
        <w:t xml:space="preserve">La încălcarea regulamentelor din tabelul </w:t>
      </w:r>
      <w:r w:rsidR="00994234" w:rsidRPr="007A6FC6">
        <w:rPr>
          <w:rFonts w:cs="Times New Roman"/>
          <w:bCs/>
          <w:spacing w:val="-3"/>
          <w:szCs w:val="20"/>
          <w:lang w:val="ro-RO" w:eastAsia="ro-RO"/>
        </w:rPr>
        <w:t>2</w:t>
      </w:r>
      <w:r w:rsidR="00B073BF" w:rsidRPr="007A6FC6">
        <w:rPr>
          <w:rFonts w:cs="Times New Roman"/>
          <w:bCs/>
          <w:spacing w:val="-3"/>
          <w:szCs w:val="20"/>
          <w:lang w:val="ro-RO" w:eastAsia="ro-RO"/>
        </w:rPr>
        <w:t>, echipa de reparație va fi înlăturată de la locul de muncă, până când nu se va remedia încălcarea. La depistarea încălcărilor sistematice, sau o singură dată dar grav a regulamentelor, „TERMOELECTRICA” S.A. este în drept să rezilieze contractul în mod unilateral, cu survenirea consecințelor prevăzute de legislația în vigoare.</w:t>
      </w:r>
    </w:p>
    <w:p w14:paraId="0E72A908" w14:textId="47E245D0" w:rsidR="00E967CE" w:rsidRPr="007A6FC6" w:rsidRDefault="00B073BF" w:rsidP="000947DE">
      <w:pPr>
        <w:pStyle w:val="110"/>
        <w:numPr>
          <w:ilvl w:val="1"/>
          <w:numId w:val="6"/>
        </w:numPr>
        <w:snapToGrid w:val="0"/>
        <w:spacing w:before="0" w:line="312" w:lineRule="auto"/>
        <w:ind w:left="567" w:hanging="567"/>
        <w:rPr>
          <w:bCs/>
          <w:spacing w:val="-3"/>
          <w:szCs w:val="20"/>
          <w:lang w:eastAsia="ro-RO"/>
        </w:rPr>
      </w:pPr>
      <w:r w:rsidRPr="007A6FC6">
        <w:rPr>
          <w:bCs/>
          <w:spacing w:val="-3"/>
          <w:szCs w:val="20"/>
          <w:lang w:eastAsia="ro-RO"/>
        </w:rPr>
        <w:t>Monitorizarea procesului de executare a lucrărilor va fi efectuată de către personalul calificat al „</w:t>
      </w:r>
      <w:r w:rsidRPr="007A6FC6">
        <w:t>TERMOELECTRICA” S.A.</w:t>
      </w:r>
      <w:r w:rsidRPr="007A6FC6">
        <w:rPr>
          <w:bCs/>
          <w:spacing w:val="-3"/>
          <w:szCs w:val="20"/>
          <w:lang w:eastAsia="ro-RO"/>
        </w:rPr>
        <w:t xml:space="preserve">  </w:t>
      </w:r>
    </w:p>
    <w:p w14:paraId="398207FB" w14:textId="4C2AC22E" w:rsidR="000947DE" w:rsidRPr="006D28B7" w:rsidRDefault="00695619" w:rsidP="008C744C">
      <w:pPr>
        <w:pStyle w:val="110"/>
        <w:numPr>
          <w:ilvl w:val="1"/>
          <w:numId w:val="6"/>
        </w:numPr>
        <w:snapToGrid w:val="0"/>
        <w:spacing w:before="0" w:line="312" w:lineRule="auto"/>
        <w:ind w:left="567" w:hanging="567"/>
        <w:rPr>
          <w:bCs/>
          <w:spacing w:val="-3"/>
          <w:szCs w:val="20"/>
          <w:lang w:eastAsia="ro-RO"/>
        </w:rPr>
      </w:pPr>
      <w:r w:rsidRPr="007A6FC6">
        <w:rPr>
          <w:rFonts w:eastAsia="Calibri"/>
          <w:szCs w:val="22"/>
        </w:rPr>
        <w:t>În timpul executării lucrărilor blocurile energetice învecinate se pot afla în funcțiune.</w:t>
      </w:r>
      <w:bookmarkStart w:id="6" w:name="_Hlk158126877"/>
      <w:bookmarkStart w:id="7" w:name="_Hlk126835724"/>
    </w:p>
    <w:p w14:paraId="1F684447" w14:textId="4D55B92F" w:rsidR="006D28B7" w:rsidRDefault="006D28B7" w:rsidP="006D28B7">
      <w:pPr>
        <w:pStyle w:val="110"/>
        <w:numPr>
          <w:ilvl w:val="0"/>
          <w:numId w:val="0"/>
        </w:numPr>
        <w:snapToGrid w:val="0"/>
        <w:spacing w:before="0" w:line="312" w:lineRule="auto"/>
        <w:ind w:left="567"/>
        <w:rPr>
          <w:bCs/>
          <w:spacing w:val="-3"/>
          <w:szCs w:val="20"/>
          <w:lang w:eastAsia="ro-RO"/>
        </w:rPr>
      </w:pPr>
    </w:p>
    <w:p w14:paraId="6CAE1797" w14:textId="77777777" w:rsidR="002413AB" w:rsidRDefault="002413AB" w:rsidP="006D28B7">
      <w:pPr>
        <w:pStyle w:val="110"/>
        <w:numPr>
          <w:ilvl w:val="0"/>
          <w:numId w:val="0"/>
        </w:numPr>
        <w:snapToGrid w:val="0"/>
        <w:spacing w:before="0" w:line="312" w:lineRule="auto"/>
        <w:ind w:left="567"/>
        <w:rPr>
          <w:bCs/>
          <w:spacing w:val="-3"/>
          <w:szCs w:val="20"/>
          <w:lang w:eastAsia="ro-RO"/>
        </w:rPr>
      </w:pPr>
    </w:p>
    <w:p w14:paraId="6C031CAC" w14:textId="77777777" w:rsidR="008C744C" w:rsidRPr="008C744C" w:rsidRDefault="008C744C" w:rsidP="008C744C">
      <w:pPr>
        <w:pStyle w:val="110"/>
        <w:numPr>
          <w:ilvl w:val="0"/>
          <w:numId w:val="0"/>
        </w:numPr>
        <w:snapToGrid w:val="0"/>
        <w:spacing w:before="0" w:line="312" w:lineRule="auto"/>
        <w:ind w:left="567"/>
        <w:rPr>
          <w:bCs/>
          <w:spacing w:val="-3"/>
          <w:szCs w:val="20"/>
          <w:lang w:eastAsia="ro-RO"/>
        </w:rPr>
      </w:pPr>
    </w:p>
    <w:p w14:paraId="4C2E41EE" w14:textId="521A29A0" w:rsidR="00CF6AD3" w:rsidRPr="007A6FC6" w:rsidRDefault="00CF6AD3" w:rsidP="000947DE">
      <w:pPr>
        <w:pStyle w:val="110"/>
        <w:numPr>
          <w:ilvl w:val="0"/>
          <w:numId w:val="2"/>
        </w:numPr>
        <w:spacing w:before="0" w:line="312" w:lineRule="auto"/>
        <w:ind w:left="567" w:hanging="567"/>
        <w:rPr>
          <w:rFonts w:ascii="Times New Roman R" w:hAnsi="Times New Roman R"/>
          <w:b/>
          <w:spacing w:val="-3"/>
          <w:szCs w:val="20"/>
          <w:lang w:eastAsia="ro-RO"/>
        </w:rPr>
      </w:pPr>
      <w:r w:rsidRPr="007A6FC6">
        <w:rPr>
          <w:b/>
        </w:rPr>
        <w:lastRenderedPageBreak/>
        <w:t>ÎNCERCĂRI, INSTRUCȚIUNI, GARANȚII ALE FURNIZORILOR, DESENE ȘI SCHEME DE EXECUȚIE</w:t>
      </w:r>
    </w:p>
    <w:p w14:paraId="25A42C9E" w14:textId="302E5DD5" w:rsidR="00CF6AD3" w:rsidRPr="007A6FC6" w:rsidRDefault="00CF6AD3" w:rsidP="000947DE">
      <w:pPr>
        <w:pStyle w:val="110"/>
        <w:numPr>
          <w:ilvl w:val="1"/>
          <w:numId w:val="2"/>
        </w:numPr>
        <w:spacing w:before="0" w:line="312" w:lineRule="auto"/>
        <w:ind w:left="567" w:hanging="567"/>
        <w:rPr>
          <w:rFonts w:ascii="Times New Roman R" w:hAnsi="Times New Roman R"/>
          <w:bCs/>
          <w:spacing w:val="-3"/>
          <w:szCs w:val="20"/>
          <w:lang w:eastAsia="ro-RO"/>
        </w:rPr>
      </w:pPr>
      <w:r w:rsidRPr="007A6FC6">
        <w:t xml:space="preserve">Executantul, cu </w:t>
      </w:r>
      <w:r w:rsidRPr="005519AE">
        <w:rPr>
          <w:u w:val="single"/>
        </w:rPr>
        <w:t>10 zile lucrătoare</w:t>
      </w:r>
      <w:r w:rsidRPr="007A6FC6">
        <w:t xml:space="preserve"> înainte de începerea lucrărilor va prezenta pentru aprobare </w:t>
      </w:r>
      <w:r w:rsidR="007A6FC6">
        <w:t>Graficul Liniar</w:t>
      </w:r>
      <w:r w:rsidRPr="007A6FC6">
        <w:t xml:space="preserve"> de Execuție al Lucrărilor pentru </w:t>
      </w:r>
      <w:r w:rsidR="0087643F">
        <w:t xml:space="preserve">Lotul 1 și Lotul 2 </w:t>
      </w:r>
      <w:r w:rsidR="0087643F" w:rsidRPr="00F2525F">
        <w:rPr>
          <w:b/>
          <w:bCs/>
        </w:rPr>
        <w:t>aparte</w:t>
      </w:r>
      <w:r w:rsidRPr="007A6FC6">
        <w:t>.</w:t>
      </w:r>
    </w:p>
    <w:p w14:paraId="03A74A81" w14:textId="7DD292B6" w:rsidR="0002227F" w:rsidRDefault="00CF6AD3" w:rsidP="002413AB">
      <w:pPr>
        <w:pStyle w:val="110"/>
        <w:numPr>
          <w:ilvl w:val="1"/>
          <w:numId w:val="2"/>
        </w:numPr>
        <w:spacing w:before="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Executantul este obligat să realizeze lucrările în conformitate cu </w:t>
      </w:r>
      <w:r w:rsidR="007A6FC6">
        <w:rPr>
          <w:rFonts w:ascii="Times New Roman R" w:hAnsi="Times New Roman R"/>
          <w:bCs/>
          <w:spacing w:val="-3"/>
          <w:szCs w:val="20"/>
          <w:lang w:eastAsia="ro-RO"/>
        </w:rPr>
        <w:t>Grafic</w:t>
      </w:r>
      <w:r w:rsidR="0087643F">
        <w:rPr>
          <w:rFonts w:ascii="Times New Roman R" w:hAnsi="Times New Roman R"/>
          <w:bCs/>
          <w:spacing w:val="-3"/>
          <w:szCs w:val="20"/>
          <w:lang w:eastAsia="ro-RO"/>
        </w:rPr>
        <w:t>ele</w:t>
      </w:r>
      <w:r w:rsidR="007A6FC6">
        <w:rPr>
          <w:rFonts w:ascii="Times New Roman R" w:hAnsi="Times New Roman R"/>
          <w:bCs/>
          <w:spacing w:val="-3"/>
          <w:szCs w:val="20"/>
          <w:lang w:eastAsia="ro-RO"/>
        </w:rPr>
        <w:t xml:space="preserve"> Liniar</w:t>
      </w:r>
      <w:r w:rsidR="0087643F">
        <w:rPr>
          <w:rFonts w:ascii="Times New Roman R" w:hAnsi="Times New Roman R"/>
          <w:bCs/>
          <w:spacing w:val="-3"/>
          <w:szCs w:val="20"/>
          <w:lang w:eastAsia="ro-RO"/>
        </w:rPr>
        <w:t>e</w:t>
      </w:r>
      <w:r w:rsidR="007A6FC6">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de Execuție al</w:t>
      </w:r>
      <w:r w:rsidR="0087643F">
        <w:rPr>
          <w:rFonts w:ascii="Times New Roman R" w:hAnsi="Times New Roman R"/>
          <w:bCs/>
          <w:spacing w:val="-3"/>
          <w:szCs w:val="20"/>
          <w:lang w:eastAsia="ro-RO"/>
        </w:rPr>
        <w:t>e</w:t>
      </w:r>
      <w:r w:rsidRPr="007A6FC6">
        <w:rPr>
          <w:rFonts w:ascii="Times New Roman R" w:hAnsi="Times New Roman R"/>
          <w:bCs/>
          <w:spacing w:val="-3"/>
          <w:szCs w:val="20"/>
          <w:lang w:eastAsia="ro-RO"/>
        </w:rPr>
        <w:t xml:space="preserve"> Lucrărilor.</w:t>
      </w:r>
    </w:p>
    <w:p w14:paraId="43E1EE63" w14:textId="5EDF9949" w:rsidR="00CF6AD3" w:rsidRPr="007A6FC6" w:rsidRDefault="00CF6AD3" w:rsidP="00B1685A">
      <w:pPr>
        <w:pStyle w:val="110"/>
        <w:numPr>
          <w:ilvl w:val="2"/>
          <w:numId w:val="2"/>
        </w:numPr>
        <w:spacing w:after="120" w:line="312" w:lineRule="auto"/>
        <w:ind w:left="567" w:hanging="567"/>
        <w:rPr>
          <w:rFonts w:ascii="Times New Roman R" w:hAnsi="Times New Roman R"/>
          <w:bCs/>
          <w:spacing w:val="-3"/>
          <w:szCs w:val="20"/>
          <w:lang w:eastAsia="ro-RO"/>
        </w:rPr>
      </w:pPr>
      <w:r w:rsidRPr="007A6FC6">
        <w:rPr>
          <w:rFonts w:ascii="Times New Roman R" w:hAnsi="Times New Roman R"/>
          <w:bCs/>
          <w:spacing w:val="-3"/>
          <w:szCs w:val="20"/>
          <w:lang w:eastAsia="ro-RO"/>
        </w:rPr>
        <w:t xml:space="preserve">Dacă Executantul va încălca graficul cu o perioadă </w:t>
      </w:r>
      <w:r w:rsidRPr="00F2525F">
        <w:rPr>
          <w:rFonts w:ascii="Times New Roman R" w:hAnsi="Times New Roman R"/>
          <w:bCs/>
          <w:spacing w:val="-3"/>
          <w:szCs w:val="20"/>
          <w:u w:val="single"/>
          <w:lang w:eastAsia="ro-RO"/>
        </w:rPr>
        <w:t xml:space="preserve">mai mare de </w:t>
      </w:r>
      <w:r w:rsidR="007A6FC6" w:rsidRPr="00F2525F">
        <w:rPr>
          <w:rFonts w:ascii="Times New Roman R" w:hAnsi="Times New Roman R"/>
          <w:bCs/>
          <w:spacing w:val="-3"/>
          <w:szCs w:val="20"/>
          <w:u w:val="single"/>
          <w:lang w:eastAsia="ro-RO"/>
        </w:rPr>
        <w:t>7</w:t>
      </w:r>
      <w:r w:rsidRPr="00F2525F">
        <w:rPr>
          <w:rFonts w:ascii="Times New Roman R" w:hAnsi="Times New Roman R"/>
          <w:bCs/>
          <w:spacing w:val="-3"/>
          <w:szCs w:val="20"/>
          <w:u w:val="single"/>
          <w:lang w:eastAsia="ro-RO"/>
        </w:rPr>
        <w:t xml:space="preserve"> zile calendaristice</w:t>
      </w:r>
      <w:r w:rsidRPr="007A6FC6">
        <w:rPr>
          <w:rFonts w:ascii="Times New Roman R" w:hAnsi="Times New Roman R"/>
          <w:bCs/>
          <w:spacing w:val="-3"/>
          <w:szCs w:val="20"/>
          <w:lang w:eastAsia="ro-RO"/>
        </w:rPr>
        <w:t xml:space="preserve"> și</w:t>
      </w:r>
      <w:r w:rsidR="00F2525F">
        <w:rPr>
          <w:rFonts w:ascii="Times New Roman R" w:hAnsi="Times New Roman R"/>
          <w:bCs/>
          <w:spacing w:val="-3"/>
          <w:szCs w:val="20"/>
          <w:lang w:eastAsia="ro-RO"/>
        </w:rPr>
        <w:t xml:space="preserve"> </w:t>
      </w:r>
      <w:r w:rsidRPr="007A6FC6">
        <w:rPr>
          <w:rFonts w:ascii="Times New Roman R" w:hAnsi="Times New Roman R"/>
          <w:bCs/>
          <w:spacing w:val="-3"/>
          <w:szCs w:val="20"/>
          <w:lang w:eastAsia="ro-RO"/>
        </w:rPr>
        <w:t xml:space="preserve"> nu va întreprinde măsuri pentru accelerarea lucrărilor (mărirea echipelor de executare a lucrărilor în </w:t>
      </w:r>
      <w:r w:rsidRPr="00F2525F">
        <w:rPr>
          <w:rFonts w:ascii="Times New Roman R" w:hAnsi="Times New Roman R"/>
          <w:bCs/>
          <w:spacing w:val="-3"/>
          <w:szCs w:val="20"/>
          <w:u w:val="single"/>
          <w:lang w:eastAsia="ro-RO"/>
        </w:rPr>
        <w:t>2-3</w:t>
      </w:r>
      <w:r w:rsidRPr="007A6FC6">
        <w:rPr>
          <w:rFonts w:ascii="Times New Roman R" w:hAnsi="Times New Roman R"/>
          <w:bCs/>
          <w:spacing w:val="-3"/>
          <w:szCs w:val="20"/>
          <w:lang w:eastAsia="ro-RO"/>
        </w:rPr>
        <w:t xml:space="preserve"> schimburi) cu revenirea la graficul inițial, ”TERMOELECTRICA” S.A. va avea dreptul să rezilieze contractul în mod unilateral, cu suportarea de către Executant a penalităților contractuale.</w:t>
      </w:r>
    </w:p>
    <w:p w14:paraId="15FD5520" w14:textId="6CF71BB0" w:rsidR="00A27173" w:rsidRPr="00157E5C" w:rsidRDefault="00A27173" w:rsidP="00B1685A">
      <w:pPr>
        <w:pStyle w:val="110"/>
        <w:numPr>
          <w:ilvl w:val="1"/>
          <w:numId w:val="2"/>
        </w:numPr>
        <w:snapToGrid w:val="0"/>
        <w:spacing w:before="0" w:after="120" w:line="312" w:lineRule="auto"/>
        <w:ind w:left="567" w:hanging="567"/>
        <w:rPr>
          <w:bCs/>
          <w:spacing w:val="-3"/>
          <w:szCs w:val="20"/>
          <w:lang w:eastAsia="ro-RO"/>
        </w:rPr>
      </w:pPr>
      <w:r w:rsidRPr="007A6FC6">
        <w:t xml:space="preserve">Pentru toate defectele depistate în momentul realizării lucrărilor, Executantul în termen de </w:t>
      </w:r>
      <w:r w:rsidRPr="005519AE">
        <w:rPr>
          <w:u w:val="single"/>
        </w:rPr>
        <w:t>1 zile</w:t>
      </w:r>
      <w:r w:rsidRPr="007A6FC6">
        <w:t xml:space="preserve"> </w:t>
      </w:r>
      <w:r w:rsidR="005519AE" w:rsidRPr="00F43CE5">
        <w:rPr>
          <w:color w:val="000000" w:themeColor="text1"/>
          <w:u w:val="single"/>
        </w:rPr>
        <w:t>lucrătoare</w:t>
      </w:r>
      <w:r w:rsidR="005519AE">
        <w:t xml:space="preserve"> </w:t>
      </w:r>
      <w:r w:rsidRPr="007A6FC6">
        <w:t>va informa responsabilii Beneficiarului și va întocmi acte de defectare care vor fi coordonate cu „TERMOELECTRICA” S.A.</w:t>
      </w:r>
    </w:p>
    <w:p w14:paraId="7AC0499D" w14:textId="76F27268" w:rsidR="00157E5C" w:rsidRPr="00566A88" w:rsidRDefault="00157E5C" w:rsidP="000947DE">
      <w:pPr>
        <w:pStyle w:val="110"/>
        <w:numPr>
          <w:ilvl w:val="1"/>
          <w:numId w:val="2"/>
        </w:numPr>
        <w:snapToGrid w:val="0"/>
        <w:spacing w:before="0" w:line="312" w:lineRule="auto"/>
        <w:ind w:left="567" w:hanging="567"/>
        <w:rPr>
          <w:spacing w:val="-3"/>
          <w:u w:val="single"/>
          <w:lang w:eastAsia="ro-RO"/>
        </w:rPr>
      </w:pPr>
      <w:r w:rsidRPr="00157E5C">
        <w:t xml:space="preserve">Inspecția/evaluarea tehnică pentru prelungirea termenului de exploatare, examinări prin control nedistructiv a </w:t>
      </w:r>
      <w:r w:rsidRPr="00157E5C">
        <w:rPr>
          <w:rFonts w:eastAsia="Calibri"/>
          <w:color w:val="000000"/>
          <w:spacing w:val="-3"/>
        </w:rPr>
        <w:t>conductei de abur necesități proprii și producere a blocului energetic nr. 2 nr. de înregistrare 24 și a</w:t>
      </w:r>
      <w:r w:rsidRPr="00157E5C">
        <w:t xml:space="preserve"> </w:t>
      </w:r>
      <w:r w:rsidRPr="00157E5C">
        <w:rPr>
          <w:rFonts w:eastAsia="Calibri"/>
          <w:color w:val="000000"/>
          <w:spacing w:val="-3"/>
        </w:rPr>
        <w:t>preîncălzitoarelor de presiune înaltă ПВД – 5, 6 și 7 ale bloculu</w:t>
      </w:r>
      <w:r w:rsidR="0090147D">
        <w:rPr>
          <w:rFonts w:eastAsia="Calibri"/>
          <w:color w:val="000000"/>
          <w:spacing w:val="-3"/>
        </w:rPr>
        <w:t>i</w:t>
      </w:r>
      <w:r w:rsidRPr="00157E5C">
        <w:rPr>
          <w:rFonts w:eastAsia="Calibri"/>
          <w:color w:val="000000"/>
          <w:spacing w:val="-3"/>
        </w:rPr>
        <w:t xml:space="preserve"> energetic </w:t>
      </w:r>
      <w:r w:rsidR="0090147D">
        <w:rPr>
          <w:rFonts w:eastAsia="Calibri"/>
          <w:color w:val="000000"/>
          <w:spacing w:val="-3"/>
        </w:rPr>
        <w:t xml:space="preserve">nr. </w:t>
      </w:r>
      <w:r w:rsidRPr="00157E5C">
        <w:rPr>
          <w:rFonts w:eastAsia="Calibri"/>
          <w:color w:val="000000"/>
          <w:spacing w:val="-3"/>
        </w:rPr>
        <w:t xml:space="preserve">2 nr. de înregistrare 5299, 5300 și 5301 </w:t>
      </w:r>
      <w:r w:rsidRPr="00FB2763">
        <w:rPr>
          <w:u w:val="single"/>
        </w:rPr>
        <w:t xml:space="preserve">nu este parte componentă a prezentului </w:t>
      </w:r>
      <w:r w:rsidR="00FB2763">
        <w:rPr>
          <w:u w:val="single"/>
        </w:rPr>
        <w:t xml:space="preserve"> C</w:t>
      </w:r>
      <w:r w:rsidRPr="00FB2763">
        <w:rPr>
          <w:u w:val="single"/>
        </w:rPr>
        <w:t>aiet de sarcini</w:t>
      </w:r>
      <w:r w:rsidR="002C4CDE" w:rsidRPr="00FB2763">
        <w:rPr>
          <w:u w:val="single"/>
        </w:rPr>
        <w:t>.</w:t>
      </w:r>
    </w:p>
    <w:p w14:paraId="58697C32" w14:textId="77777777" w:rsidR="000947DE" w:rsidRPr="002C4CDE" w:rsidRDefault="000947DE" w:rsidP="000947DE">
      <w:pPr>
        <w:pStyle w:val="110"/>
        <w:numPr>
          <w:ilvl w:val="0"/>
          <w:numId w:val="0"/>
        </w:numPr>
        <w:snapToGrid w:val="0"/>
        <w:spacing w:before="0" w:line="312" w:lineRule="auto"/>
        <w:ind w:left="567"/>
        <w:rPr>
          <w:spacing w:val="-3"/>
          <w:lang w:eastAsia="ro-RO"/>
        </w:rPr>
      </w:pPr>
    </w:p>
    <w:p w14:paraId="1D14CD32" w14:textId="69940E07" w:rsidR="00B073BF" w:rsidRPr="007A6FC6" w:rsidRDefault="00B073BF" w:rsidP="000947DE">
      <w:pPr>
        <w:pStyle w:val="a4"/>
        <w:numPr>
          <w:ilvl w:val="0"/>
          <w:numId w:val="6"/>
        </w:numPr>
        <w:spacing w:after="0" w:line="312" w:lineRule="auto"/>
        <w:ind w:left="567" w:hanging="567"/>
        <w:contextualSpacing w:val="0"/>
        <w:rPr>
          <w:rFonts w:cs="Times New Roman"/>
          <w:b/>
          <w:bCs/>
          <w:szCs w:val="24"/>
          <w:lang w:val="ro-RO"/>
        </w:rPr>
      </w:pPr>
      <w:r w:rsidRPr="007A6FC6">
        <w:rPr>
          <w:b/>
          <w:bCs/>
          <w:lang w:val="ro-RO"/>
        </w:rPr>
        <w:t xml:space="preserve">ARTICOLE, PRODUSE, PIESE, </w:t>
      </w:r>
      <w:r w:rsidRPr="007A6FC6">
        <w:rPr>
          <w:rFonts w:cs="Times New Roman"/>
          <w:b/>
          <w:bCs/>
          <w:szCs w:val="24"/>
          <w:lang w:val="ro-RO"/>
        </w:rPr>
        <w:t>ECHIPAMENTELE, INSTALAȚIILE, UTILAJELE, SCULELE, INSTRUMENTELE ȘI ALTE OBIECTE NECESARE PENTRU EXECUTAREA LUCRĂRILOR</w:t>
      </w:r>
      <w:bookmarkEnd w:id="6"/>
    </w:p>
    <w:bookmarkEnd w:id="7"/>
    <w:p w14:paraId="5DA983AF" w14:textId="2FE64652" w:rsidR="00903A3B" w:rsidRPr="00E30042" w:rsidRDefault="00EE5C29" w:rsidP="00B1685A">
      <w:pPr>
        <w:pStyle w:val="110"/>
        <w:numPr>
          <w:ilvl w:val="1"/>
          <w:numId w:val="2"/>
        </w:numPr>
        <w:snapToGrid w:val="0"/>
        <w:spacing w:before="0" w:after="120" w:line="312" w:lineRule="auto"/>
        <w:ind w:left="567" w:hanging="567"/>
        <w:rPr>
          <w:b/>
          <w:bCs/>
          <w:color w:val="3333FF"/>
        </w:rPr>
      </w:pPr>
      <w:r w:rsidRPr="00566A88">
        <w:rPr>
          <w:b/>
          <w:bCs/>
        </w:rPr>
        <w:t>Toate materialele</w:t>
      </w:r>
      <w:r w:rsidRPr="007A6FC6">
        <w:t xml:space="preserve"> ce vor fi necesare </w:t>
      </w:r>
      <w:r w:rsidR="005A1958" w:rsidRPr="007A6FC6">
        <w:rPr>
          <w:rFonts w:eastAsia="Calibri"/>
          <w:szCs w:val="22"/>
        </w:rPr>
        <w:t>(garnituri de etanșare, cordoane de etanșare, plăci din cauciuc,</w:t>
      </w:r>
      <w:r w:rsidR="001C0C07" w:rsidRPr="007A6FC6">
        <w:rPr>
          <w:rFonts w:eastAsia="Calibri"/>
          <w:szCs w:val="22"/>
        </w:rPr>
        <w:t xml:space="preserve"> țevi</w:t>
      </w:r>
      <w:r w:rsidR="00F80084">
        <w:rPr>
          <w:rFonts w:eastAsia="Calibri"/>
          <w:szCs w:val="22"/>
        </w:rPr>
        <w:t xml:space="preserve"> și altele</w:t>
      </w:r>
      <w:r w:rsidR="005A1958" w:rsidRPr="007A6FC6">
        <w:rPr>
          <w:rFonts w:eastAsia="Calibri"/>
          <w:szCs w:val="22"/>
        </w:rPr>
        <w:t xml:space="preserve">) </w:t>
      </w:r>
      <w:r w:rsidRPr="007A6FC6">
        <w:rPr>
          <w:rFonts w:eastAsia="Calibri"/>
        </w:rPr>
        <w:t xml:space="preserve">pentru efectuarea lucrărilor enumerate în </w:t>
      </w:r>
      <w:r w:rsidRPr="007A6FC6">
        <w:t>„Lista cu cantitățile de lucrări N</w:t>
      </w:r>
      <w:r w:rsidR="00D07E6A" w:rsidRPr="007A6FC6">
        <w:t>r.1</w:t>
      </w:r>
      <w:r w:rsidRPr="007A6FC6">
        <w:t>”</w:t>
      </w:r>
      <w:r w:rsidR="0004387E">
        <w:t xml:space="preserve"> și </w:t>
      </w:r>
      <w:r w:rsidR="0004387E" w:rsidRPr="007A6FC6">
        <w:t>„Lista cu cantitățile de lucrări Nr.</w:t>
      </w:r>
      <w:r w:rsidR="00705D3F">
        <w:t>3</w:t>
      </w:r>
      <w:r w:rsidR="0004387E" w:rsidRPr="007A6FC6">
        <w:t>”</w:t>
      </w:r>
      <w:r w:rsidR="00B459B5">
        <w:t>,</w:t>
      </w:r>
      <w:r w:rsidRPr="007A6FC6">
        <w:t xml:space="preserve"> </w:t>
      </w:r>
      <w:r w:rsidR="005A1958" w:rsidRPr="007A6FC6">
        <w:rPr>
          <w:rFonts w:eastAsia="Calibri"/>
          <w:szCs w:val="22"/>
        </w:rPr>
        <w:t xml:space="preserve">cât și cele </w:t>
      </w:r>
      <w:r w:rsidRPr="007A6FC6">
        <w:t>consumabile</w:t>
      </w:r>
      <w:r w:rsidR="00C7596B" w:rsidRPr="007A6FC6">
        <w:t xml:space="preserve"> (</w:t>
      </w:r>
      <w:r w:rsidR="00D97D76" w:rsidRPr="007A6FC6">
        <w:t>electrozi</w:t>
      </w:r>
      <w:r w:rsidR="005A1958" w:rsidRPr="007A6FC6">
        <w:t>,</w:t>
      </w:r>
      <w:r w:rsidR="00C7596B" w:rsidRPr="007A6FC6">
        <w:t xml:space="preserve"> </w:t>
      </w:r>
      <w:r w:rsidR="007F5CD7" w:rsidRPr="007A6FC6">
        <w:t>discuri</w:t>
      </w:r>
      <w:r w:rsidR="00C7596B" w:rsidRPr="007A6FC6">
        <w:t xml:space="preserve">, </w:t>
      </w:r>
      <w:r w:rsidR="00F80084">
        <w:t>și altele</w:t>
      </w:r>
      <w:r w:rsidR="00C7596B" w:rsidRPr="007A6FC6">
        <w:t>)</w:t>
      </w:r>
      <w:r w:rsidR="005A1958" w:rsidRPr="007A6FC6">
        <w:t xml:space="preserve"> vor fi </w:t>
      </w:r>
      <w:r w:rsidR="005A1958" w:rsidRPr="000947DE">
        <w:rPr>
          <w:b/>
          <w:bCs/>
        </w:rPr>
        <w:t>asigurate de</w:t>
      </w:r>
      <w:r w:rsidR="00681C64" w:rsidRPr="000947DE">
        <w:rPr>
          <w:b/>
          <w:bCs/>
        </w:rPr>
        <w:t xml:space="preserve"> </w:t>
      </w:r>
      <w:r w:rsidR="005A1958" w:rsidRPr="000947DE">
        <w:rPr>
          <w:b/>
          <w:bCs/>
        </w:rPr>
        <w:t>Beneficiar</w:t>
      </w:r>
      <w:r w:rsidR="003E5B25" w:rsidRPr="000947DE">
        <w:rPr>
          <w:b/>
          <w:bCs/>
        </w:rPr>
        <w:t>.</w:t>
      </w:r>
      <w:r w:rsidR="00171BEA" w:rsidRPr="00171BEA">
        <w:rPr>
          <w:b/>
          <w:bCs/>
          <w:lang w:val="en-US"/>
        </w:rPr>
        <w:t xml:space="preserve">   </w:t>
      </w:r>
    </w:p>
    <w:p w14:paraId="39D878FB" w14:textId="08E0F0B4" w:rsidR="006E592C" w:rsidRPr="00607BC0" w:rsidRDefault="00B3098F" w:rsidP="00B1685A">
      <w:pPr>
        <w:pStyle w:val="110"/>
        <w:numPr>
          <w:ilvl w:val="1"/>
          <w:numId w:val="2"/>
        </w:numPr>
        <w:snapToGrid w:val="0"/>
        <w:spacing w:before="0" w:after="120" w:line="312" w:lineRule="auto"/>
        <w:ind w:left="567" w:hanging="567"/>
        <w:rPr>
          <w:lang w:val="en-US"/>
        </w:rPr>
      </w:pPr>
      <w:r w:rsidRPr="00F00F80">
        <w:rPr>
          <w:rFonts w:eastAsia="Calibri"/>
          <w:b/>
          <w:bCs/>
          <w:color w:val="000000" w:themeColor="text1"/>
          <w:spacing w:val="-3"/>
          <w:szCs w:val="22"/>
        </w:rPr>
        <w:t xml:space="preserve">În </w:t>
      </w:r>
      <w:r w:rsidR="00920069" w:rsidRPr="00F00F80">
        <w:rPr>
          <w:rFonts w:eastAsia="Calibri"/>
          <w:b/>
          <w:bCs/>
          <w:color w:val="000000" w:themeColor="text1"/>
          <w:spacing w:val="-3"/>
          <w:szCs w:val="22"/>
        </w:rPr>
        <w:t xml:space="preserve">acest </w:t>
      </w:r>
      <w:r w:rsidRPr="00F00F80">
        <w:rPr>
          <w:rFonts w:eastAsia="Calibri"/>
          <w:b/>
          <w:bCs/>
          <w:color w:val="000000" w:themeColor="text1"/>
          <w:spacing w:val="-3"/>
          <w:szCs w:val="22"/>
        </w:rPr>
        <w:t xml:space="preserve">caiet de sarcini sunt </w:t>
      </w:r>
      <w:r w:rsidR="0088754D" w:rsidRPr="00F00F80">
        <w:rPr>
          <w:rFonts w:eastAsia="Calibri"/>
          <w:b/>
          <w:bCs/>
          <w:color w:val="000000" w:themeColor="text1"/>
          <w:spacing w:val="-3"/>
          <w:szCs w:val="22"/>
        </w:rPr>
        <w:t>incluse</w:t>
      </w:r>
      <w:r w:rsidRPr="00F00F80">
        <w:rPr>
          <w:rFonts w:eastAsia="Calibri"/>
          <w:b/>
          <w:bCs/>
          <w:color w:val="000000" w:themeColor="text1"/>
          <w:spacing w:val="-3"/>
          <w:szCs w:val="22"/>
        </w:rPr>
        <w:t xml:space="preserve"> lucrări </w:t>
      </w:r>
      <w:r w:rsidR="0088754D" w:rsidRPr="00F00F80">
        <w:rPr>
          <w:rFonts w:eastAsia="Calibri"/>
          <w:b/>
          <w:bCs/>
          <w:color w:val="000000" w:themeColor="text1"/>
          <w:spacing w:val="-3"/>
          <w:szCs w:val="22"/>
        </w:rPr>
        <w:t xml:space="preserve">de </w:t>
      </w:r>
      <w:r w:rsidRPr="00F00F80">
        <w:rPr>
          <w:rFonts w:eastAsia="Calibri"/>
          <w:b/>
          <w:bCs/>
          <w:color w:val="000000" w:themeColor="text1"/>
          <w:spacing w:val="-3"/>
          <w:szCs w:val="22"/>
        </w:rPr>
        <w:t xml:space="preserve">returnarea </w:t>
      </w:r>
      <w:r w:rsidR="0088754D" w:rsidRPr="00F00F80">
        <w:rPr>
          <w:rFonts w:eastAsia="Calibri"/>
          <w:b/>
          <w:bCs/>
          <w:color w:val="000000" w:themeColor="text1"/>
          <w:spacing w:val="-3"/>
          <w:szCs w:val="22"/>
        </w:rPr>
        <w:t xml:space="preserve">a </w:t>
      </w:r>
      <w:r w:rsidR="007C48A1" w:rsidRPr="00F00F80">
        <w:rPr>
          <w:rFonts w:eastAsia="Calibri"/>
          <w:b/>
          <w:bCs/>
          <w:color w:val="000000" w:themeColor="text1"/>
          <w:spacing w:val="-3"/>
          <w:szCs w:val="22"/>
        </w:rPr>
        <w:t xml:space="preserve">babitului </w:t>
      </w:r>
      <w:r w:rsidRPr="00F00F80">
        <w:rPr>
          <w:rFonts w:eastAsia="Calibri"/>
          <w:b/>
          <w:bCs/>
          <w:color w:val="000000" w:themeColor="text1"/>
          <w:spacing w:val="-3"/>
          <w:szCs w:val="22"/>
        </w:rPr>
        <w:t>lagăre</w:t>
      </w:r>
      <w:r w:rsidR="0088754D" w:rsidRPr="00F00F80">
        <w:rPr>
          <w:rFonts w:eastAsia="Calibri"/>
          <w:b/>
          <w:bCs/>
          <w:color w:val="000000" w:themeColor="text1"/>
          <w:spacing w:val="-3"/>
          <w:szCs w:val="22"/>
        </w:rPr>
        <w:t>lor defecte</w:t>
      </w:r>
      <w:r w:rsidR="00920069" w:rsidRPr="00F00F80">
        <w:rPr>
          <w:rFonts w:eastAsia="Calibri"/>
          <w:b/>
          <w:bCs/>
          <w:color w:val="000000" w:themeColor="text1"/>
          <w:spacing w:val="-3"/>
          <w:szCs w:val="22"/>
        </w:rPr>
        <w:t xml:space="preserve"> ale turbinei</w:t>
      </w:r>
      <w:r w:rsidR="0088754D" w:rsidRPr="00F00F80">
        <w:rPr>
          <w:rFonts w:eastAsia="Calibri"/>
          <w:b/>
          <w:bCs/>
          <w:color w:val="000000" w:themeColor="text1"/>
          <w:spacing w:val="-3"/>
          <w:szCs w:val="22"/>
        </w:rPr>
        <w:t>, în număr de până la 3 buc</w:t>
      </w:r>
      <w:r w:rsidR="00E30042" w:rsidRPr="00F00F80">
        <w:rPr>
          <w:rFonts w:eastAsia="Calibri"/>
          <w:color w:val="000000"/>
          <w:spacing w:val="-3"/>
          <w:szCs w:val="22"/>
        </w:rPr>
        <w:t>.</w:t>
      </w:r>
      <w:r w:rsidR="00E30042" w:rsidRPr="00F00F80">
        <w:rPr>
          <w:rFonts w:eastAsia="Calibri"/>
          <w:sz w:val="28"/>
          <w:szCs w:val="28"/>
        </w:rPr>
        <w:t xml:space="preserve"> </w:t>
      </w:r>
      <w:r w:rsidR="00D90984">
        <w:rPr>
          <w:rFonts w:eastAsia="Calibri"/>
        </w:rPr>
        <w:t>După</w:t>
      </w:r>
      <w:r w:rsidR="00AC1AF8">
        <w:rPr>
          <w:rFonts w:eastAsia="Calibri"/>
        </w:rPr>
        <w:t xml:space="preserve"> </w:t>
      </w:r>
      <w:r w:rsidR="00D90984">
        <w:rPr>
          <w:rFonts w:eastAsia="Calibri"/>
        </w:rPr>
        <w:t xml:space="preserve">întocmirea actelor de </w:t>
      </w:r>
      <w:r w:rsidR="00AC1AF8">
        <w:rPr>
          <w:rFonts w:eastAsia="Calibri"/>
        </w:rPr>
        <w:t>defectare/examinare</w:t>
      </w:r>
      <w:r w:rsidR="00D90984">
        <w:rPr>
          <w:rFonts w:eastAsia="Calibri"/>
        </w:rPr>
        <w:t xml:space="preserve"> a </w:t>
      </w:r>
      <w:r w:rsidR="00AC1AF8">
        <w:rPr>
          <w:rFonts w:eastAsia="Calibri"/>
        </w:rPr>
        <w:t>stării lagărelor turbinei</w:t>
      </w:r>
      <w:r w:rsidR="00D90984">
        <w:rPr>
          <w:rFonts w:eastAsia="Calibri"/>
        </w:rPr>
        <w:t xml:space="preserve"> </w:t>
      </w:r>
      <w:r w:rsidR="00D90984" w:rsidRPr="00DA7D57">
        <w:rPr>
          <w:rFonts w:eastAsia="Calibri"/>
          <w:color w:val="000000"/>
          <w:spacing w:val="-3"/>
          <w:sz w:val="22"/>
          <w:szCs w:val="20"/>
        </w:rPr>
        <w:t>ПТ 80/100-130/13 Nr. 2</w:t>
      </w:r>
      <w:r w:rsidR="00D90984">
        <w:rPr>
          <w:rFonts w:eastAsia="Calibri"/>
          <w:color w:val="000000"/>
          <w:spacing w:val="-3"/>
          <w:sz w:val="22"/>
          <w:szCs w:val="20"/>
        </w:rPr>
        <w:t>,</w:t>
      </w:r>
      <w:r w:rsidR="00F13671">
        <w:rPr>
          <w:rFonts w:eastAsia="Calibri"/>
          <w:color w:val="000000"/>
          <w:spacing w:val="-3"/>
          <w:sz w:val="22"/>
          <w:szCs w:val="20"/>
        </w:rPr>
        <w:t xml:space="preserve"> </w:t>
      </w:r>
      <w:r w:rsidR="00D90984">
        <w:t xml:space="preserve">Executantul va efectua returnarea babitului </w:t>
      </w:r>
      <w:r w:rsidR="00D90984">
        <w:rPr>
          <w:rFonts w:eastAsia="Calibri"/>
        </w:rPr>
        <w:t>lagăre</w:t>
      </w:r>
      <w:r w:rsidR="002A6B89">
        <w:rPr>
          <w:rFonts w:eastAsia="Calibri"/>
        </w:rPr>
        <w:t>lor defecte</w:t>
      </w:r>
      <w:r w:rsidR="00F13671">
        <w:rPr>
          <w:rFonts w:eastAsia="Calibri"/>
        </w:rPr>
        <w:t>,</w:t>
      </w:r>
      <w:r w:rsidR="00D90984">
        <w:t xml:space="preserve"> conform </w:t>
      </w:r>
      <w:r w:rsidR="00D90984" w:rsidRPr="00431440">
        <w:t>„List</w:t>
      </w:r>
      <w:r w:rsidR="00D90984">
        <w:t>ei</w:t>
      </w:r>
      <w:r w:rsidR="00D90984" w:rsidRPr="00431440">
        <w:t xml:space="preserve"> cu cantitățile de lucrări Nr.</w:t>
      </w:r>
      <w:r w:rsidR="00D90984">
        <w:t xml:space="preserve"> </w:t>
      </w:r>
      <w:r w:rsidR="00D90984" w:rsidRPr="00431440">
        <w:t>2”</w:t>
      </w:r>
      <w:r w:rsidR="00F72EEA">
        <w:t xml:space="preserve">. </w:t>
      </w:r>
      <w:r w:rsidR="00F72EEA" w:rsidRPr="009B7EDE">
        <w:rPr>
          <w:u w:val="single"/>
        </w:rPr>
        <w:t>Cantitatea exactă a lagărelor pentru returnare</w:t>
      </w:r>
      <w:r w:rsidR="002B1993">
        <w:rPr>
          <w:u w:val="single"/>
        </w:rPr>
        <w:t xml:space="preserve">a babitului </w:t>
      </w:r>
      <w:r w:rsidR="00F72EEA" w:rsidRPr="009B7EDE">
        <w:rPr>
          <w:u w:val="single"/>
        </w:rPr>
        <w:t xml:space="preserve">va fi stabilită în </w:t>
      </w:r>
      <w:r w:rsidR="000E66F3" w:rsidRPr="009B7EDE">
        <w:rPr>
          <w:u w:val="single"/>
        </w:rPr>
        <w:t xml:space="preserve">baza </w:t>
      </w:r>
      <w:r w:rsidR="00F72EEA" w:rsidRPr="009B7EDE">
        <w:rPr>
          <w:u w:val="single"/>
        </w:rPr>
        <w:t>actel</w:t>
      </w:r>
      <w:r w:rsidR="000E66F3" w:rsidRPr="009B7EDE">
        <w:rPr>
          <w:u w:val="single"/>
        </w:rPr>
        <w:t>or</w:t>
      </w:r>
      <w:r w:rsidR="00F72EEA" w:rsidRPr="009B7EDE">
        <w:rPr>
          <w:u w:val="single"/>
        </w:rPr>
        <w:t xml:space="preserve"> de defectare</w:t>
      </w:r>
      <w:r w:rsidR="000E66F3" w:rsidRPr="009B7EDE">
        <w:rPr>
          <w:u w:val="single"/>
        </w:rPr>
        <w:t xml:space="preserve"> și </w:t>
      </w:r>
      <w:r w:rsidR="00410C1C" w:rsidRPr="009B7EDE">
        <w:rPr>
          <w:u w:val="single"/>
        </w:rPr>
        <w:t xml:space="preserve">ținând cont de </w:t>
      </w:r>
      <w:r w:rsidR="00F72EEA" w:rsidRPr="009B7EDE">
        <w:rPr>
          <w:u w:val="single"/>
        </w:rPr>
        <w:t>prevederil</w:t>
      </w:r>
      <w:r w:rsidR="000E66F3" w:rsidRPr="009B7EDE">
        <w:rPr>
          <w:u w:val="single"/>
        </w:rPr>
        <w:t>e</w:t>
      </w:r>
      <w:r w:rsidR="00F72EEA" w:rsidRPr="009B7EDE">
        <w:rPr>
          <w:u w:val="single"/>
        </w:rPr>
        <w:t xml:space="preserve"> prezentului caiet de sarcini</w:t>
      </w:r>
      <w:r w:rsidR="00F72EEA">
        <w:t xml:space="preserve">. </w:t>
      </w:r>
      <w:r w:rsidR="002A6B89" w:rsidRPr="006E592C">
        <w:rPr>
          <w:rFonts w:eastAsia="Calibri"/>
          <w:szCs w:val="22"/>
        </w:rPr>
        <w:t>Returnarea lagărelor va fi executată în condiții de uzină</w:t>
      </w:r>
      <w:r w:rsidR="002A6B89">
        <w:t xml:space="preserve"> </w:t>
      </w:r>
      <w:r w:rsidR="00425FE4">
        <w:t xml:space="preserve">și </w:t>
      </w:r>
      <w:r w:rsidR="005E5898">
        <w:t xml:space="preserve">cu </w:t>
      </w:r>
      <w:r w:rsidR="005E5898" w:rsidRPr="0004559A">
        <w:rPr>
          <w:u w:val="single"/>
        </w:rPr>
        <w:t>toate materialele proprii</w:t>
      </w:r>
      <w:r w:rsidR="005E5898">
        <w:t>.</w:t>
      </w:r>
      <w:r w:rsidR="006E592C" w:rsidRPr="00C17908">
        <w:rPr>
          <w:lang w:val="en-US"/>
        </w:rPr>
        <w:t xml:space="preserve"> </w:t>
      </w:r>
    </w:p>
    <w:p w14:paraId="63492802" w14:textId="407E1CC0" w:rsidR="007C1A6E" w:rsidRDefault="00BD7359" w:rsidP="002413AB">
      <w:pPr>
        <w:pStyle w:val="a4"/>
        <w:numPr>
          <w:ilvl w:val="1"/>
          <w:numId w:val="2"/>
        </w:numPr>
        <w:spacing w:after="0" w:line="312" w:lineRule="auto"/>
        <w:ind w:left="567" w:hanging="567"/>
        <w:contextualSpacing w:val="0"/>
        <w:jc w:val="both"/>
        <w:rPr>
          <w:rFonts w:cs="Times New Roman"/>
          <w:szCs w:val="24"/>
          <w:lang w:val="ro-RO"/>
        </w:rPr>
      </w:pPr>
      <w:r w:rsidRPr="00BD7359">
        <w:rPr>
          <w:rFonts w:cs="Times New Roman"/>
          <w:szCs w:val="24"/>
          <w:lang w:val="ro-RO"/>
        </w:rPr>
        <w:t xml:space="preserve">La efectuarea lucrărilor conform „Listei cu cantitățile de lucrări Nr. </w:t>
      </w:r>
      <w:r w:rsidR="00CC4259">
        <w:rPr>
          <w:rFonts w:cs="Times New Roman"/>
          <w:szCs w:val="24"/>
          <w:lang w:val="ro-RO"/>
        </w:rPr>
        <w:t xml:space="preserve">4 </w:t>
      </w:r>
      <w:r w:rsidRPr="00BD7359">
        <w:rPr>
          <w:rFonts w:cs="Times New Roman"/>
          <w:szCs w:val="24"/>
          <w:lang w:val="ro-RO"/>
        </w:rPr>
        <w:t>”</w:t>
      </w:r>
      <w:r w:rsidR="007C1A6E">
        <w:rPr>
          <w:rFonts w:cs="Times New Roman"/>
          <w:szCs w:val="24"/>
          <w:lang w:val="ro-RO"/>
        </w:rPr>
        <w:t xml:space="preserve"> </w:t>
      </w:r>
      <w:r w:rsidR="00CC4259">
        <w:rPr>
          <w:rFonts w:cs="Times New Roman"/>
          <w:szCs w:val="24"/>
          <w:lang w:val="ro-RO"/>
        </w:rPr>
        <w:t>și</w:t>
      </w:r>
      <w:r w:rsidR="0004387E">
        <w:rPr>
          <w:rFonts w:cs="Times New Roman"/>
          <w:szCs w:val="24"/>
          <w:lang w:val="ro-RO"/>
        </w:rPr>
        <w:t xml:space="preserve"> </w:t>
      </w:r>
      <w:r w:rsidR="0004387E" w:rsidRPr="00BD7359">
        <w:rPr>
          <w:rFonts w:cs="Times New Roman"/>
          <w:szCs w:val="24"/>
          <w:lang w:val="ro-RO"/>
        </w:rPr>
        <w:t xml:space="preserve">„Listei cu cantitățile de lucrări Nr. </w:t>
      </w:r>
      <w:r w:rsidR="00CC4259">
        <w:rPr>
          <w:rFonts w:cs="Times New Roman"/>
          <w:szCs w:val="24"/>
          <w:lang w:val="ro-RO"/>
        </w:rPr>
        <w:t>8</w:t>
      </w:r>
      <w:r w:rsidR="0004387E" w:rsidRPr="00BD7359">
        <w:rPr>
          <w:rFonts w:cs="Times New Roman"/>
          <w:szCs w:val="24"/>
          <w:lang w:val="ro-RO"/>
        </w:rPr>
        <w:t>”</w:t>
      </w:r>
      <w:r w:rsidR="007C1A6E">
        <w:rPr>
          <w:rFonts w:cs="Times New Roman"/>
          <w:szCs w:val="24"/>
          <w:lang w:val="ro-RO"/>
        </w:rPr>
        <w:t xml:space="preserve">, </w:t>
      </w:r>
      <w:r w:rsidR="00144F93" w:rsidRPr="00144F93">
        <w:rPr>
          <w:lang w:val="en-US"/>
        </w:rPr>
        <w:t xml:space="preserve">Beneficiarul va pune la dispoziția Executantului elementele de conducte </w:t>
      </w:r>
      <w:r w:rsidR="00127DEF">
        <w:rPr>
          <w:lang w:val="en-US"/>
        </w:rPr>
        <w:t>necesare</w:t>
      </w:r>
      <w:r w:rsidR="00144F93" w:rsidRPr="00144F93">
        <w:rPr>
          <w:lang w:val="en-US"/>
        </w:rPr>
        <w:t xml:space="preserve"> înlocuirii</w:t>
      </w:r>
      <w:r w:rsidR="007C1A6E">
        <w:rPr>
          <w:rFonts w:cs="Times New Roman"/>
          <w:szCs w:val="24"/>
          <w:lang w:val="ro-RO"/>
        </w:rPr>
        <w:t>.</w:t>
      </w:r>
    </w:p>
    <w:p w14:paraId="2128A7AD" w14:textId="54186ACC" w:rsidR="00507942" w:rsidRPr="0069328A" w:rsidRDefault="00507942" w:rsidP="000947DE">
      <w:pPr>
        <w:pStyle w:val="110"/>
        <w:numPr>
          <w:ilvl w:val="1"/>
          <w:numId w:val="2"/>
        </w:numPr>
        <w:snapToGrid w:val="0"/>
        <w:spacing w:before="0" w:line="312" w:lineRule="auto"/>
        <w:ind w:left="567" w:hanging="567"/>
        <w:rPr>
          <w:rFonts w:eastAsia="Calibri"/>
          <w:b/>
          <w:bCs/>
        </w:rPr>
      </w:pPr>
      <w:r>
        <w:t xml:space="preserve">Toate materialele necesare pentru executarea </w:t>
      </w:r>
      <w:r w:rsidR="00AF77B5">
        <w:t xml:space="preserve">lucrărilor enumerate </w:t>
      </w:r>
      <w:r>
        <w:t xml:space="preserve">în „Lista cu cantitățile de lucrări Nr. 6”, </w:t>
      </w:r>
      <w:r w:rsidR="00AF77B5" w:rsidRPr="007A6FC6">
        <w:t>„List</w:t>
      </w:r>
      <w:r w:rsidR="00AF77B5">
        <w:t>a</w:t>
      </w:r>
      <w:r w:rsidR="00AF77B5" w:rsidRPr="007A6FC6">
        <w:t xml:space="preserve"> cu cantitățile de lucrări Nr.</w:t>
      </w:r>
      <w:r w:rsidR="00AF77B5">
        <w:t xml:space="preserve"> 5</w:t>
      </w:r>
      <w:r w:rsidR="00AF77B5" w:rsidRPr="007A6FC6">
        <w:t>”</w:t>
      </w:r>
      <w:r w:rsidR="00AF77B5">
        <w:t xml:space="preserve"> și </w:t>
      </w:r>
      <w:r w:rsidR="00AF77B5" w:rsidRPr="007A6FC6">
        <w:t>„List</w:t>
      </w:r>
      <w:r w:rsidR="00AF77B5">
        <w:t>a</w:t>
      </w:r>
      <w:r w:rsidR="00AF77B5" w:rsidRPr="007A6FC6">
        <w:t xml:space="preserve"> cu cantitățile de lucrări Nr.</w:t>
      </w:r>
      <w:r w:rsidR="00AF77B5">
        <w:t xml:space="preserve"> 9</w:t>
      </w:r>
      <w:r w:rsidR="00AF77B5" w:rsidRPr="007A6FC6">
        <w:t>”</w:t>
      </w:r>
      <w:r w:rsidR="00AF77B5">
        <w:t xml:space="preserve">, </w:t>
      </w:r>
      <w:r>
        <w:t>vor fi asigurate de Executant.</w:t>
      </w:r>
    </w:p>
    <w:p w14:paraId="4DA275E0" w14:textId="24279FAE" w:rsidR="0069328A" w:rsidRPr="00507942" w:rsidRDefault="0069328A" w:rsidP="002413AB">
      <w:pPr>
        <w:pStyle w:val="110"/>
        <w:numPr>
          <w:ilvl w:val="1"/>
          <w:numId w:val="2"/>
        </w:numPr>
        <w:snapToGrid w:val="0"/>
        <w:spacing w:before="0" w:after="120" w:line="312" w:lineRule="auto"/>
        <w:ind w:left="567" w:hanging="567"/>
        <w:rPr>
          <w:rFonts w:eastAsia="Calibri"/>
          <w:b/>
          <w:bCs/>
        </w:rPr>
      </w:pPr>
      <w:r w:rsidRPr="00BD7359">
        <w:t xml:space="preserve">La efectuarea lucrărilor conform „Listei cu cantitățile de lucrări Nr. </w:t>
      </w:r>
      <w:r>
        <w:t xml:space="preserve">4 </w:t>
      </w:r>
      <w:r w:rsidRPr="00BD7359">
        <w:t>”</w:t>
      </w:r>
      <w:r>
        <w:t xml:space="preserve"> și </w:t>
      </w:r>
      <w:r w:rsidRPr="00BD7359">
        <w:t xml:space="preserve">„Listei cu cantitățile de lucrări Nr. </w:t>
      </w:r>
      <w:r>
        <w:t>7</w:t>
      </w:r>
      <w:r w:rsidRPr="00BD7359">
        <w:t>”</w:t>
      </w:r>
      <w:r>
        <w:t>,</w:t>
      </w:r>
      <w:r w:rsidRPr="0069328A">
        <w:t xml:space="preserve"> </w:t>
      </w:r>
      <w:r>
        <w:t xml:space="preserve">Executantul va asigura toate materialele termoizolante, </w:t>
      </w:r>
      <w:r w:rsidRPr="00FB26D0">
        <w:rPr>
          <w:lang w:val="en-US"/>
        </w:rPr>
        <w:t>inclusiv stratul protector al izolației executat din țesătură din fibră de sticlă cu folie de aluminiu</w:t>
      </w:r>
      <w:r>
        <w:rPr>
          <w:lang w:val="en-US"/>
        </w:rPr>
        <w:t>.</w:t>
      </w:r>
    </w:p>
    <w:p w14:paraId="728F5863" w14:textId="78F345DE" w:rsidR="0004387E" w:rsidRPr="007A2E0A" w:rsidRDefault="001E447C" w:rsidP="000947DE">
      <w:pPr>
        <w:pStyle w:val="110"/>
        <w:numPr>
          <w:ilvl w:val="1"/>
          <w:numId w:val="6"/>
        </w:numPr>
        <w:snapToGrid w:val="0"/>
        <w:spacing w:before="0" w:line="312" w:lineRule="auto"/>
        <w:ind w:left="567" w:hanging="567"/>
      </w:pPr>
      <w:r w:rsidRPr="007A2E0A">
        <w:rPr>
          <w:color w:val="000000" w:themeColor="text1"/>
        </w:rPr>
        <w:lastRenderedPageBreak/>
        <w:t>D</w:t>
      </w:r>
      <w:r w:rsidR="00591EBD" w:rsidRPr="007A2E0A">
        <w:t xml:space="preserve">upă demontarea izolației termice </w:t>
      </w:r>
      <w:r w:rsidRPr="007A2E0A">
        <w:t xml:space="preserve">la conducta de abur necesități proprii și producere, </w:t>
      </w:r>
      <w:r w:rsidRPr="007A2E0A">
        <w:rPr>
          <w:rFonts w:eastAsia="Calibri"/>
          <w:color w:val="000000"/>
          <w:spacing w:val="-3"/>
        </w:rPr>
        <w:t xml:space="preserve">pentru pregătirea de inspecție/ evaluare tehnică în vederea prelungirii termenului de exploatare, </w:t>
      </w:r>
      <w:r w:rsidR="00591EBD" w:rsidRPr="007A2E0A">
        <w:t xml:space="preserve">schelele și platformele de lucru vor </w:t>
      </w:r>
      <w:r w:rsidR="00591EBD" w:rsidRPr="007A2E0A">
        <w:rPr>
          <w:shd w:val="clear" w:color="auto" w:fill="FFFFFF" w:themeFill="background1"/>
        </w:rPr>
        <w:t>fi imobilizate pentru</w:t>
      </w:r>
      <w:r w:rsidR="00591EBD" w:rsidRPr="007A2E0A">
        <w:t xml:space="preserve"> perioada necesară de a efectua înlăturarea observațiilor (după caz)</w:t>
      </w:r>
      <w:r w:rsidR="00D54FB0" w:rsidRPr="007A2E0A">
        <w:t xml:space="preserve"> și controlul metalului</w:t>
      </w:r>
      <w:r w:rsidR="00591EBD" w:rsidRPr="007A2E0A">
        <w:t>, după care va avea loc montarea izolației termice.</w:t>
      </w:r>
    </w:p>
    <w:p w14:paraId="343C5995" w14:textId="6E7AA816" w:rsidR="00A2615F" w:rsidRPr="007A6FC6" w:rsidRDefault="00A2615F" w:rsidP="00146907">
      <w:pPr>
        <w:pStyle w:val="110"/>
        <w:numPr>
          <w:ilvl w:val="1"/>
          <w:numId w:val="6"/>
        </w:numPr>
        <w:snapToGrid w:val="0"/>
        <w:spacing w:before="0" w:after="120" w:line="312" w:lineRule="auto"/>
        <w:ind w:left="567" w:hanging="567"/>
      </w:pPr>
      <w:r w:rsidRPr="007A6FC6">
        <w:t xml:space="preserve">Executantul este obligat să realizeze lucrările cu toate mecanismele, ustensile și instrumentele proprii, care trebuie să fie </w:t>
      </w:r>
      <w:r w:rsidRPr="007A6FC6">
        <w:rPr>
          <w:rFonts w:eastAsia="Calibri"/>
          <w:szCs w:val="22"/>
        </w:rPr>
        <w:t>conforme actelor normative în vigoare pe teritoriul Republicii Moldova</w:t>
      </w:r>
      <w:r w:rsidRPr="007A6FC6">
        <w:t xml:space="preserve">. </w:t>
      </w:r>
    </w:p>
    <w:p w14:paraId="0A457B41" w14:textId="77777777" w:rsidR="00A2615F" w:rsidRPr="007A6FC6" w:rsidRDefault="00A2615F" w:rsidP="00146907">
      <w:pPr>
        <w:pStyle w:val="110"/>
        <w:numPr>
          <w:ilvl w:val="1"/>
          <w:numId w:val="6"/>
        </w:numPr>
        <w:snapToGrid w:val="0"/>
        <w:spacing w:before="0" w:after="120" w:line="312" w:lineRule="auto"/>
        <w:ind w:left="567" w:hanging="567"/>
      </w:pPr>
      <w:r w:rsidRPr="007A6FC6">
        <w:t>Executantul lucrărilor este obligat să realizeze lucrările cu echipamente, instrumente și mijloace de protecție verificate în conformitate cu actele normative în vigoare ale Republicii Moldova.</w:t>
      </w:r>
    </w:p>
    <w:p w14:paraId="5E79047B" w14:textId="751ACA78" w:rsidR="00A409D8" w:rsidRPr="007912B9" w:rsidRDefault="00A2615F" w:rsidP="007912B9">
      <w:pPr>
        <w:pStyle w:val="110"/>
        <w:numPr>
          <w:ilvl w:val="1"/>
          <w:numId w:val="2"/>
        </w:numPr>
        <w:spacing w:before="0" w:line="312" w:lineRule="auto"/>
        <w:ind w:left="567" w:hanging="561"/>
      </w:pPr>
      <w:bookmarkStart w:id="8" w:name="_Hlk162511616"/>
      <w:r w:rsidRPr="007A6FC6">
        <w:t>La utilizarea materialelor, mecanismelor, ustensilelor și instrumentelor din proprietatea „TERMOELECTRICA” S.A., costul lor vor fi exclus</w:t>
      </w:r>
      <w:r w:rsidR="0050679E">
        <w:t>e</w:t>
      </w:r>
      <w:r w:rsidRPr="00AD448D">
        <w:t xml:space="preserve"> </w:t>
      </w:r>
      <w:r w:rsidR="00AD448D" w:rsidRPr="000E31C7">
        <w:t xml:space="preserve">din </w:t>
      </w:r>
      <w:r w:rsidR="00AD448D" w:rsidRPr="0050679E">
        <w:t>procesele verbale de recepție a lucrărilor.</w:t>
      </w:r>
      <w:bookmarkEnd w:id="8"/>
    </w:p>
    <w:p w14:paraId="1CBB801E" w14:textId="77777777" w:rsidR="00A409D8" w:rsidRPr="0050679E" w:rsidRDefault="00A409D8" w:rsidP="00A409D8">
      <w:pPr>
        <w:pStyle w:val="110"/>
        <w:numPr>
          <w:ilvl w:val="0"/>
          <w:numId w:val="0"/>
        </w:numPr>
        <w:spacing w:before="0" w:line="312" w:lineRule="auto"/>
        <w:ind w:left="567"/>
      </w:pPr>
    </w:p>
    <w:p w14:paraId="03ACEC54" w14:textId="68CCDEDA" w:rsidR="00D542B2" w:rsidRPr="007A6FC6" w:rsidRDefault="00A2615F" w:rsidP="000947DE">
      <w:pPr>
        <w:pStyle w:val="110"/>
        <w:numPr>
          <w:ilvl w:val="0"/>
          <w:numId w:val="6"/>
        </w:numPr>
        <w:snapToGrid w:val="0"/>
        <w:spacing w:before="0" w:line="312" w:lineRule="auto"/>
        <w:ind w:left="567" w:hanging="567"/>
      </w:pPr>
      <w:r w:rsidRPr="007A6FC6">
        <w:rPr>
          <w:b/>
          <w:bCs/>
        </w:rPr>
        <w:t xml:space="preserve"> </w:t>
      </w:r>
      <w:r w:rsidR="00D542B2" w:rsidRPr="007E0682">
        <w:rPr>
          <w:b/>
          <w:bCs/>
        </w:rPr>
        <w:t>CERINȚE PRIVIND</w:t>
      </w:r>
      <w:r w:rsidR="00D542B2" w:rsidRPr="007A6FC6">
        <w:rPr>
          <w:b/>
          <w:bCs/>
        </w:rPr>
        <w:t xml:space="preserve"> PERSONALUL PROPUS PENTRU REALIZAREA LUCRĂRILOR</w:t>
      </w:r>
    </w:p>
    <w:p w14:paraId="23218E08" w14:textId="77777777" w:rsidR="007B24BD" w:rsidRPr="007A6FC6" w:rsidRDefault="00D542B2" w:rsidP="000947DE">
      <w:pPr>
        <w:pStyle w:val="110"/>
        <w:numPr>
          <w:ilvl w:val="1"/>
          <w:numId w:val="8"/>
        </w:numPr>
        <w:snapToGrid w:val="0"/>
        <w:spacing w:before="0" w:line="312" w:lineRule="auto"/>
        <w:ind w:left="567" w:hanging="561"/>
        <w:rPr>
          <w:bCs/>
        </w:rPr>
      </w:pPr>
      <w:r w:rsidRPr="007A6FC6">
        <w:t>Executantul lucrărilor este obligat să admită la realizarea lucrărilor doar personal calificat, certificat și atestat pentru efectuarea lucrărilor prezentului caiet de sarcini conform actelor normative și legislative în vigoare ale Republicii Moldova.</w:t>
      </w:r>
      <w:r w:rsidR="00EF052C" w:rsidRPr="007A6FC6">
        <w:rPr>
          <w:b/>
        </w:rPr>
        <w:t xml:space="preserve"> </w:t>
      </w:r>
      <w:bookmarkStart w:id="9" w:name="_Hlk182388191"/>
    </w:p>
    <w:bookmarkEnd w:id="9"/>
    <w:p w14:paraId="28FD1ABC" w14:textId="77777777" w:rsidR="00D542B2" w:rsidRPr="007A6FC6" w:rsidRDefault="00D542B2" w:rsidP="000947DE">
      <w:pPr>
        <w:pStyle w:val="a4"/>
        <w:numPr>
          <w:ilvl w:val="1"/>
          <w:numId w:val="8"/>
        </w:numPr>
        <w:spacing w:after="0" w:line="312" w:lineRule="auto"/>
        <w:ind w:left="567" w:hanging="567"/>
        <w:jc w:val="both"/>
        <w:rPr>
          <w:rFonts w:cs="Times New Roman"/>
          <w:szCs w:val="24"/>
          <w:lang w:val="ro-RO"/>
        </w:rPr>
      </w:pPr>
      <w:r w:rsidRPr="007A6FC6">
        <w:rPr>
          <w:rFonts w:cs="Times New Roman"/>
          <w:szCs w:val="24"/>
          <w:lang w:val="ro-RO"/>
        </w:rPr>
        <w:t>Tot personalul care va fi implicat la executarea lucrărilor trebuie să dețină legitimații în conformitate cu legislația Republicii Moldova, în care obligatoriu va fi indicat:</w:t>
      </w:r>
    </w:p>
    <w:p w14:paraId="10F75E4A"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verificării cunoștințelor în domeniul Securității Tehnice;</w:t>
      </w:r>
    </w:p>
    <w:p w14:paraId="7CE8F500"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verificării cunoștințelor în domeniul Securității Antiincendiare;</w:t>
      </w:r>
    </w:p>
    <w:p w14:paraId="100C0314"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Dreptul de executare a lucrărilor speciale în conformitate cu competențele corespunzătoare;</w:t>
      </w:r>
    </w:p>
    <w:p w14:paraId="37DED655" w14:textId="77777777" w:rsidR="00D542B2" w:rsidRPr="007A6FC6" w:rsidRDefault="00D542B2" w:rsidP="000947DE">
      <w:pPr>
        <w:pStyle w:val="a4"/>
        <w:numPr>
          <w:ilvl w:val="0"/>
          <w:numId w:val="9"/>
        </w:numPr>
        <w:spacing w:after="0" w:line="312" w:lineRule="auto"/>
        <w:ind w:left="1434" w:hanging="357"/>
        <w:jc w:val="both"/>
        <w:rPr>
          <w:rFonts w:cs="Times New Roman"/>
          <w:szCs w:val="24"/>
          <w:lang w:val="ro-RO"/>
        </w:rPr>
      </w:pPr>
      <w:r w:rsidRPr="007A6FC6">
        <w:rPr>
          <w:lang w:val="ro-RO"/>
        </w:rPr>
        <w:t>Rezultatele controlului medical.</w:t>
      </w:r>
    </w:p>
    <w:p w14:paraId="450CBEDE" w14:textId="76970D4E" w:rsidR="00A409D8" w:rsidRDefault="00D542B2" w:rsidP="00311820">
      <w:pPr>
        <w:spacing w:after="0" w:line="312" w:lineRule="auto"/>
        <w:ind w:left="567"/>
        <w:jc w:val="both"/>
        <w:rPr>
          <w:rFonts w:cs="Times New Roman"/>
          <w:szCs w:val="24"/>
          <w:lang w:val="en-US"/>
        </w:rPr>
      </w:pPr>
      <w:r w:rsidRPr="007A6FC6">
        <w:rPr>
          <w:lang w:val="ro-RO"/>
        </w:rPr>
        <w:t>Legitimațiile vor fi prezentate obligatoriu în cadrul instruirii primare, persoanele care nu vor deține legitimație nu nor fi admise la executarea lucrărilor. Personalul pe tot parcursul executării lucrărilor trebuie să dețină permanent legitimațiile, iar la solicitarea specialiștilor „</w:t>
      </w:r>
      <w:r w:rsidRPr="007A6FC6">
        <w:rPr>
          <w:rFonts w:cs="Times New Roman"/>
          <w:szCs w:val="24"/>
          <w:lang w:val="ro-RO"/>
        </w:rPr>
        <w:t>TERMOELECTRICA” S.A. acestea trebuie să fie prezentate.</w:t>
      </w:r>
    </w:p>
    <w:p w14:paraId="1BE66652" w14:textId="77777777" w:rsidR="00311820" w:rsidRPr="00171BEA" w:rsidRDefault="00311820" w:rsidP="00311820">
      <w:pPr>
        <w:spacing w:after="0" w:line="312" w:lineRule="auto"/>
        <w:ind w:left="567"/>
        <w:jc w:val="both"/>
        <w:rPr>
          <w:rFonts w:cs="Times New Roman"/>
          <w:szCs w:val="24"/>
          <w:lang w:val="en-US"/>
        </w:rPr>
      </w:pPr>
    </w:p>
    <w:p w14:paraId="77ACB828" w14:textId="30B4E211" w:rsidR="00D542B2" w:rsidRPr="007A6FC6" w:rsidRDefault="00D542B2" w:rsidP="000947DE">
      <w:pPr>
        <w:pStyle w:val="110"/>
        <w:numPr>
          <w:ilvl w:val="0"/>
          <w:numId w:val="6"/>
        </w:numPr>
        <w:snapToGrid w:val="0"/>
        <w:spacing w:before="0" w:line="312" w:lineRule="auto"/>
        <w:ind w:left="567" w:hanging="567"/>
      </w:pPr>
      <w:r w:rsidRPr="007A6FC6">
        <w:rPr>
          <w:b/>
          <w:iCs/>
          <w:szCs w:val="20"/>
          <w:lang w:eastAsia="ro-RO"/>
        </w:rPr>
        <w:t xml:space="preserve">CERINȚE PRIVIND </w:t>
      </w:r>
      <w:r w:rsidRPr="007A6FC6">
        <w:rPr>
          <w:b/>
        </w:rPr>
        <w:t>TEHNOLOGIA DE EXECUTARE A LUCRĂRILOR</w:t>
      </w:r>
    </w:p>
    <w:p w14:paraId="086565D5" w14:textId="725CCFFB" w:rsidR="003D71AB" w:rsidRPr="007A6FC6" w:rsidRDefault="003D71AB" w:rsidP="002413AB">
      <w:pPr>
        <w:pStyle w:val="a4"/>
        <w:numPr>
          <w:ilvl w:val="1"/>
          <w:numId w:val="2"/>
        </w:numPr>
        <w:spacing w:after="120" w:line="312" w:lineRule="auto"/>
        <w:ind w:left="567" w:hanging="567"/>
        <w:contextualSpacing w:val="0"/>
        <w:jc w:val="both"/>
        <w:rPr>
          <w:rFonts w:cs="Times New Roman"/>
          <w:szCs w:val="24"/>
          <w:lang w:val="ro-RO"/>
        </w:rPr>
      </w:pPr>
      <w:r w:rsidRPr="007A6FC6">
        <w:rPr>
          <w:lang w:val="ro-RO"/>
        </w:rPr>
        <w:t xml:space="preserve">În cazul reparației etanșărilor de hidrogen a </w:t>
      </w:r>
      <w:r w:rsidRPr="007A6FC6">
        <w:rPr>
          <w:szCs w:val="24"/>
          <w:lang w:val="ro-RO" w:eastAsia="ro-RO"/>
        </w:rPr>
        <w:t>generatorului electric</w:t>
      </w:r>
      <w:r w:rsidRPr="007A6FC6">
        <w:rPr>
          <w:lang w:val="ro-RO"/>
        </w:rPr>
        <w:t xml:space="preserve"> </w:t>
      </w:r>
      <w:r w:rsidRPr="007A6FC6">
        <w:rPr>
          <w:szCs w:val="24"/>
          <w:lang w:val="ro-RO" w:eastAsia="ro-RO"/>
        </w:rPr>
        <w:t>ТВФ-120-2УЗ Nr</w:t>
      </w:r>
      <w:r w:rsidR="00EC0592">
        <w:rPr>
          <w:szCs w:val="24"/>
          <w:lang w:val="ro-RO" w:eastAsia="ro-RO"/>
        </w:rPr>
        <w:t xml:space="preserve">. </w:t>
      </w:r>
      <w:r w:rsidR="00EC0592">
        <w:rPr>
          <w:lang w:val="ro-RO" w:eastAsia="ro-RO"/>
        </w:rPr>
        <w:t>2</w:t>
      </w:r>
      <w:r w:rsidRPr="007A6FC6">
        <w:rPr>
          <w:rFonts w:cs="Times New Roman"/>
          <w:szCs w:val="24"/>
          <w:lang w:val="ro-RO"/>
        </w:rPr>
        <w:t xml:space="preserve">, </w:t>
      </w:r>
      <w:r w:rsidR="001C0C07" w:rsidRPr="007A6FC6">
        <w:rPr>
          <w:rFonts w:cs="Times New Roman"/>
          <w:szCs w:val="24"/>
          <w:lang w:val="ro-RO"/>
        </w:rPr>
        <w:t>l</w:t>
      </w:r>
      <w:r w:rsidRPr="007A6FC6">
        <w:rPr>
          <w:rFonts w:cs="Times New Roman"/>
          <w:szCs w:val="24"/>
          <w:lang w:val="ro-RO"/>
        </w:rPr>
        <w:t>ucrările trebuie executate în conformitate cu procesul tehnologic pentru reparația lagărelor și garniturilor de etanșare a arborelui generatorului (</w:t>
      </w:r>
      <w:r w:rsidRPr="00591EBD">
        <w:rPr>
          <w:rFonts w:cs="Times New Roman"/>
          <w:szCs w:val="24"/>
          <w:lang w:val="ro-RO"/>
        </w:rPr>
        <w:t>Anexa 1</w:t>
      </w:r>
      <w:r w:rsidRPr="007A6FC6">
        <w:rPr>
          <w:rFonts w:cs="Times New Roman"/>
          <w:szCs w:val="24"/>
          <w:lang w:val="ro-RO"/>
        </w:rPr>
        <w:t>) și desenele de ansamblu (</w:t>
      </w:r>
      <w:r w:rsidRPr="00591EBD">
        <w:rPr>
          <w:rFonts w:cs="Times New Roman"/>
          <w:szCs w:val="24"/>
          <w:lang w:val="ro-RO"/>
        </w:rPr>
        <w:t>Anexa 2</w:t>
      </w:r>
      <w:r w:rsidRPr="007A6FC6">
        <w:rPr>
          <w:rFonts w:cs="Times New Roman"/>
          <w:szCs w:val="24"/>
          <w:lang w:val="ro-RO"/>
        </w:rPr>
        <w:t>).</w:t>
      </w:r>
    </w:p>
    <w:p w14:paraId="0A2772E9" w14:textId="5839C79A" w:rsidR="00F73542" w:rsidRPr="007A6FC6" w:rsidRDefault="001C0C07" w:rsidP="002413AB">
      <w:pPr>
        <w:pStyle w:val="110"/>
        <w:numPr>
          <w:ilvl w:val="1"/>
          <w:numId w:val="2"/>
        </w:numPr>
        <w:spacing w:before="0" w:after="120" w:line="312" w:lineRule="auto"/>
        <w:ind w:left="567" w:hanging="567"/>
      </w:pPr>
      <w:r w:rsidRPr="007A6FC6">
        <w:rPr>
          <w:lang w:eastAsia="ro-RO"/>
        </w:rPr>
        <w:t>G</w:t>
      </w:r>
      <w:r w:rsidR="003D71AB" w:rsidRPr="007A6FC6">
        <w:t>arniturile de etanșare din cauciuc vor fi schimbate după necesitate</w:t>
      </w:r>
      <w:r w:rsidR="00867514" w:rsidRPr="007A6FC6">
        <w:t>.</w:t>
      </w:r>
    </w:p>
    <w:p w14:paraId="067679AE" w14:textId="77777777" w:rsidR="00591EBD" w:rsidRDefault="00E60FEC" w:rsidP="002413AB">
      <w:pPr>
        <w:pStyle w:val="a4"/>
        <w:numPr>
          <w:ilvl w:val="1"/>
          <w:numId w:val="2"/>
        </w:numPr>
        <w:spacing w:after="0" w:line="312" w:lineRule="auto"/>
        <w:ind w:left="567" w:hanging="567"/>
        <w:contextualSpacing w:val="0"/>
        <w:jc w:val="both"/>
        <w:rPr>
          <w:rFonts w:cs="Times New Roman"/>
          <w:szCs w:val="24"/>
          <w:lang w:val="ro-RO"/>
        </w:rPr>
      </w:pPr>
      <w:r>
        <w:rPr>
          <w:rFonts w:cs="Times New Roman"/>
          <w:szCs w:val="24"/>
          <w:lang w:val="ro-RO"/>
        </w:rPr>
        <w:t xml:space="preserve">La executarea lucrărilor pentru fiecare subansamblu al turbinei (la care se execută lucrări), este necesar de completat formularele pentru subansamblul respectiv cu măsurările până la executarea lucrărilor și după executarea lucrărilor, la depistarea abaterilor / deranjamentelor se vor întocmi acte de depistarea a deranjamentelor. </w:t>
      </w:r>
      <w:r w:rsidR="001C0C07" w:rsidRPr="007A6FC6">
        <w:rPr>
          <w:rFonts w:cs="Times New Roman"/>
          <w:szCs w:val="24"/>
          <w:lang w:val="ro-RO"/>
        </w:rPr>
        <w:t>Toate lucrările/expertizele/actele/rapoartele/programele elaborate de Executant vor fi coordonate de „TERMOELECTRICA” SA.</w:t>
      </w:r>
    </w:p>
    <w:p w14:paraId="523D61F5" w14:textId="04771FA1" w:rsidR="006E4924" w:rsidRPr="00AB2DFF" w:rsidRDefault="00981C85" w:rsidP="002413AB">
      <w:pPr>
        <w:pStyle w:val="a4"/>
        <w:numPr>
          <w:ilvl w:val="1"/>
          <w:numId w:val="2"/>
        </w:numPr>
        <w:spacing w:before="120" w:after="120" w:line="312" w:lineRule="auto"/>
        <w:ind w:left="567" w:hanging="567"/>
        <w:contextualSpacing w:val="0"/>
        <w:jc w:val="both"/>
        <w:rPr>
          <w:rFonts w:cs="Times New Roman"/>
          <w:szCs w:val="24"/>
          <w:lang w:val="ro-RO"/>
        </w:rPr>
      </w:pPr>
      <w:r>
        <w:rPr>
          <w:rFonts w:cs="Times New Roman"/>
          <w:szCs w:val="24"/>
          <w:lang w:val="ro-RO"/>
        </w:rPr>
        <w:t xml:space="preserve">La executarea lucrărilor conform </w:t>
      </w:r>
      <w:r w:rsidRPr="00981C85">
        <w:rPr>
          <w:lang w:val="en-US"/>
        </w:rPr>
        <w:t>„</w:t>
      </w:r>
      <w:r w:rsidRPr="00981C85">
        <w:rPr>
          <w:lang w:val="ro-RO"/>
        </w:rPr>
        <w:t>Listei cu cantitățile de lucrări Nr.</w:t>
      </w:r>
      <w:r w:rsidR="00EC0592">
        <w:rPr>
          <w:lang w:val="ro-RO"/>
        </w:rPr>
        <w:t xml:space="preserve"> </w:t>
      </w:r>
      <w:r w:rsidR="006E4924">
        <w:rPr>
          <w:lang w:val="ro-RO"/>
        </w:rPr>
        <w:t>4</w:t>
      </w:r>
      <w:r w:rsidRPr="00981C85">
        <w:rPr>
          <w:lang w:val="ro-RO"/>
        </w:rPr>
        <w:t>”</w:t>
      </w:r>
      <w:r>
        <w:rPr>
          <w:lang w:val="ro-RO"/>
        </w:rPr>
        <w:t xml:space="preserve"> </w:t>
      </w:r>
      <w:r w:rsidR="00440949">
        <w:rPr>
          <w:lang w:val="ro-RO"/>
        </w:rPr>
        <w:t xml:space="preserve">și </w:t>
      </w:r>
      <w:r w:rsidR="00440949" w:rsidRPr="00981C85">
        <w:rPr>
          <w:lang w:val="en-US"/>
        </w:rPr>
        <w:t>„</w:t>
      </w:r>
      <w:r w:rsidR="00440949" w:rsidRPr="00981C85">
        <w:rPr>
          <w:lang w:val="ro-RO"/>
        </w:rPr>
        <w:t>Listei cu cantitățile de lucrări Nr.</w:t>
      </w:r>
      <w:r w:rsidR="00440949">
        <w:rPr>
          <w:lang w:val="ro-RO"/>
        </w:rPr>
        <w:t xml:space="preserve"> 8</w:t>
      </w:r>
      <w:r w:rsidR="00440949" w:rsidRPr="00981C85">
        <w:rPr>
          <w:lang w:val="ro-RO"/>
        </w:rPr>
        <w:t>”</w:t>
      </w:r>
      <w:r w:rsidR="00440949">
        <w:rPr>
          <w:lang w:val="ro-RO"/>
        </w:rPr>
        <w:t xml:space="preserve">  </w:t>
      </w:r>
      <w:r>
        <w:rPr>
          <w:lang w:val="ro-RO"/>
        </w:rPr>
        <w:t>Executantul se va ghida de rapo</w:t>
      </w:r>
      <w:r w:rsidR="00440949">
        <w:rPr>
          <w:lang w:val="ro-RO"/>
        </w:rPr>
        <w:t>artele</w:t>
      </w:r>
      <w:r>
        <w:rPr>
          <w:lang w:val="ro-RO"/>
        </w:rPr>
        <w:t xml:space="preserve"> tehnic</w:t>
      </w:r>
      <w:r w:rsidR="00440949">
        <w:rPr>
          <w:lang w:val="ro-RO"/>
        </w:rPr>
        <w:t>e</w:t>
      </w:r>
      <w:r>
        <w:rPr>
          <w:lang w:val="ro-RO"/>
        </w:rPr>
        <w:t xml:space="preserve"> de control al metalului</w:t>
      </w:r>
      <w:r w:rsidR="00B27C28">
        <w:rPr>
          <w:lang w:val="ro-RO"/>
        </w:rPr>
        <w:t>,</w:t>
      </w:r>
      <w:r w:rsidR="00440949">
        <w:rPr>
          <w:lang w:val="ro-RO"/>
        </w:rPr>
        <w:t xml:space="preserve"> </w:t>
      </w:r>
      <w:r>
        <w:rPr>
          <w:lang w:val="ro-RO"/>
        </w:rPr>
        <w:t>care v</w:t>
      </w:r>
      <w:r w:rsidR="00440949">
        <w:rPr>
          <w:lang w:val="ro-RO"/>
        </w:rPr>
        <w:t>or</w:t>
      </w:r>
      <w:r>
        <w:rPr>
          <w:lang w:val="ro-RO"/>
        </w:rPr>
        <w:t xml:space="preserve"> fi prezentat</w:t>
      </w:r>
      <w:r w:rsidR="00440949">
        <w:rPr>
          <w:lang w:val="ro-RO"/>
        </w:rPr>
        <w:t>e</w:t>
      </w:r>
      <w:r>
        <w:rPr>
          <w:lang w:val="ro-RO"/>
        </w:rPr>
        <w:t xml:space="preserve"> </w:t>
      </w:r>
      <w:r w:rsidR="006C592E">
        <w:rPr>
          <w:lang w:val="ro-RO"/>
        </w:rPr>
        <w:t>E</w:t>
      </w:r>
      <w:r>
        <w:rPr>
          <w:lang w:val="ro-RO"/>
        </w:rPr>
        <w:t xml:space="preserve">xecutantului până </w:t>
      </w:r>
      <w:r w:rsidR="00AE55DB">
        <w:rPr>
          <w:lang w:val="ro-RO"/>
        </w:rPr>
        <w:t>l</w:t>
      </w:r>
      <w:r>
        <w:rPr>
          <w:lang w:val="ro-RO"/>
        </w:rPr>
        <w:t>a începe</w:t>
      </w:r>
      <w:r w:rsidR="00AE55DB">
        <w:rPr>
          <w:lang w:val="ro-RO"/>
        </w:rPr>
        <w:t>rea</w:t>
      </w:r>
      <w:r>
        <w:rPr>
          <w:lang w:val="ro-RO"/>
        </w:rPr>
        <w:t xml:space="preserve"> lucrăril</w:t>
      </w:r>
      <w:r w:rsidR="00AE55DB">
        <w:rPr>
          <w:lang w:val="ro-RO"/>
        </w:rPr>
        <w:t>or</w:t>
      </w:r>
      <w:r w:rsidR="00440949">
        <w:rPr>
          <w:lang w:val="ro-RO"/>
        </w:rPr>
        <w:t xml:space="preserve"> pentru fiecare conductă aparte.</w:t>
      </w:r>
    </w:p>
    <w:p w14:paraId="52D22DD9" w14:textId="5BB7278A" w:rsidR="00591EBD" w:rsidRDefault="00A67DAA" w:rsidP="000947DE">
      <w:pPr>
        <w:pStyle w:val="a4"/>
        <w:numPr>
          <w:ilvl w:val="1"/>
          <w:numId w:val="2"/>
        </w:numPr>
        <w:spacing w:after="0" w:line="312" w:lineRule="auto"/>
        <w:ind w:left="567" w:hanging="567"/>
        <w:contextualSpacing w:val="0"/>
        <w:jc w:val="both"/>
        <w:rPr>
          <w:rFonts w:cs="Times New Roman"/>
          <w:szCs w:val="24"/>
          <w:lang w:val="ro-RO"/>
        </w:rPr>
      </w:pPr>
      <w:r>
        <w:rPr>
          <w:rFonts w:cs="Times New Roman"/>
          <w:szCs w:val="24"/>
          <w:lang w:val="ro-RO"/>
        </w:rPr>
        <w:t xml:space="preserve">În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sidR="009702DE">
        <w:rPr>
          <w:rFonts w:cs="Times New Roman"/>
          <w:szCs w:val="24"/>
          <w:lang w:val="ro-RO"/>
        </w:rPr>
        <w:t>7</w:t>
      </w:r>
      <w:r w:rsidRPr="00A67DAA">
        <w:rPr>
          <w:rFonts w:cs="Times New Roman"/>
          <w:szCs w:val="24"/>
          <w:lang w:val="ro-RO"/>
        </w:rPr>
        <w:t>”</w:t>
      </w:r>
      <w:r w:rsidR="009702DE">
        <w:rPr>
          <w:rFonts w:cs="Times New Roman"/>
          <w:szCs w:val="24"/>
          <w:lang w:val="ro-RO"/>
        </w:rPr>
        <w:t xml:space="preserve"> </w:t>
      </w:r>
      <w:r>
        <w:rPr>
          <w:rFonts w:cs="Times New Roman"/>
          <w:szCs w:val="24"/>
          <w:lang w:val="ro-RO"/>
        </w:rPr>
        <w:t xml:space="preserve">și </w:t>
      </w:r>
      <w:r w:rsidRPr="00A67DAA">
        <w:rPr>
          <w:rFonts w:cs="Times New Roman"/>
          <w:szCs w:val="24"/>
          <w:lang w:val="ro-RO"/>
        </w:rPr>
        <w:t>„List</w:t>
      </w:r>
      <w:r>
        <w:rPr>
          <w:rFonts w:cs="Times New Roman"/>
          <w:szCs w:val="24"/>
          <w:lang w:val="ro-RO"/>
        </w:rPr>
        <w:t>a</w:t>
      </w:r>
      <w:r w:rsidRPr="00A67DAA">
        <w:rPr>
          <w:rFonts w:cs="Times New Roman"/>
          <w:szCs w:val="24"/>
          <w:lang w:val="ro-RO"/>
        </w:rPr>
        <w:t xml:space="preserve"> cu cantitățile de lucrări Nr. </w:t>
      </w:r>
      <w:r w:rsidR="009702DE">
        <w:rPr>
          <w:rFonts w:cs="Times New Roman"/>
          <w:szCs w:val="24"/>
          <w:lang w:val="ro-RO"/>
        </w:rPr>
        <w:t>10</w:t>
      </w:r>
      <w:r w:rsidRPr="00A67DAA">
        <w:rPr>
          <w:rFonts w:cs="Times New Roman"/>
          <w:szCs w:val="24"/>
          <w:lang w:val="ro-RO"/>
        </w:rPr>
        <w:t>”</w:t>
      </w:r>
      <w:r>
        <w:rPr>
          <w:rFonts w:cs="Times New Roman"/>
          <w:szCs w:val="24"/>
          <w:lang w:val="ro-RO"/>
        </w:rPr>
        <w:t xml:space="preserve"> sunt prezentate volumele de lucrări maxim posibile pentru căptușirea și izolarea termică a conducte</w:t>
      </w:r>
      <w:r w:rsidR="009702DE">
        <w:rPr>
          <w:rFonts w:cs="Times New Roman"/>
          <w:szCs w:val="24"/>
          <w:lang w:val="ro-RO"/>
        </w:rPr>
        <w:t>i</w:t>
      </w:r>
      <w:r>
        <w:rPr>
          <w:rFonts w:cs="Times New Roman"/>
          <w:szCs w:val="24"/>
          <w:lang w:val="ro-RO"/>
        </w:rPr>
        <w:t xml:space="preserve"> </w:t>
      </w:r>
      <w:r w:rsidR="009702DE">
        <w:rPr>
          <w:rFonts w:cs="Times New Roman"/>
          <w:szCs w:val="24"/>
          <w:lang w:val="ro-RO"/>
        </w:rPr>
        <w:t xml:space="preserve">de abur </w:t>
      </w:r>
      <w:r w:rsidR="009702DE">
        <w:rPr>
          <w:rFonts w:cs="Times New Roman"/>
          <w:szCs w:val="24"/>
          <w:lang w:val="ro-RO"/>
        </w:rPr>
        <w:lastRenderedPageBreak/>
        <w:t>necesități proprii și producere</w:t>
      </w:r>
      <w:r w:rsidRPr="00591EBD">
        <w:rPr>
          <w:rFonts w:cs="Times New Roman"/>
          <w:szCs w:val="24"/>
          <w:lang w:val="ro-RO"/>
        </w:rPr>
        <w:t xml:space="preserve"> a cazanului Blocului energetic nr.</w:t>
      </w:r>
      <w:r w:rsidR="009702DE">
        <w:rPr>
          <w:rFonts w:cs="Times New Roman"/>
          <w:szCs w:val="24"/>
          <w:lang w:val="ro-RO"/>
        </w:rPr>
        <w:t xml:space="preserve"> 2, precum și volumele de lucrări maxim posibile </w:t>
      </w:r>
      <w:r w:rsidR="007E0682">
        <w:rPr>
          <w:rFonts w:cs="Times New Roman"/>
          <w:szCs w:val="24"/>
          <w:lang w:val="ro-RO"/>
        </w:rPr>
        <w:t xml:space="preserve">privind </w:t>
      </w:r>
      <w:r w:rsidR="009702DE" w:rsidRPr="009702DE">
        <w:rPr>
          <w:rFonts w:eastAsia="Times New Roman" w:cs="Times New Roman"/>
          <w:szCs w:val="24"/>
          <w:lang w:val="ro-RO" w:eastAsia="ru-RU"/>
        </w:rPr>
        <w:t>pregătire</w:t>
      </w:r>
      <w:r w:rsidR="009702DE">
        <w:rPr>
          <w:rFonts w:eastAsia="Times New Roman" w:cs="Times New Roman"/>
          <w:szCs w:val="24"/>
          <w:lang w:val="ro-RO" w:eastAsia="ru-RU"/>
        </w:rPr>
        <w:t>a</w:t>
      </w:r>
      <w:r w:rsidR="009702DE" w:rsidRPr="009702DE">
        <w:rPr>
          <w:rFonts w:eastAsia="Times New Roman" w:cs="Times New Roman"/>
          <w:szCs w:val="24"/>
          <w:lang w:val="ro-RO" w:eastAsia="ru-RU"/>
        </w:rPr>
        <w:t xml:space="preserve"> pentru inspecția tehnică a obiectelor din cadrul Blocului energetic nr.</w:t>
      </w:r>
      <w:r w:rsidR="009702DE">
        <w:rPr>
          <w:rFonts w:eastAsia="Times New Roman" w:cs="Times New Roman"/>
          <w:szCs w:val="24"/>
          <w:lang w:val="ro-RO" w:eastAsia="ru-RU"/>
        </w:rPr>
        <w:t xml:space="preserve">2. </w:t>
      </w:r>
      <w:r w:rsidRPr="009702DE">
        <w:rPr>
          <w:rFonts w:cs="Times New Roman"/>
          <w:szCs w:val="24"/>
          <w:lang w:val="ro-RO"/>
        </w:rPr>
        <w:t>Volumele</w:t>
      </w:r>
      <w:r>
        <w:rPr>
          <w:rFonts w:cs="Times New Roman"/>
          <w:szCs w:val="24"/>
          <w:lang w:val="ro-RO"/>
        </w:rPr>
        <w:t xml:space="preserve"> exacte ale acestor lucrări vor fi precizate după coordonarea programului individual de lucrări privind controlul nedistructiv al metalului. Respectiv, volumele finale pot </w:t>
      </w:r>
      <w:r w:rsidR="006C592E">
        <w:rPr>
          <w:rFonts w:cs="Times New Roman"/>
          <w:szCs w:val="24"/>
          <w:lang w:val="ro-RO"/>
        </w:rPr>
        <w:t xml:space="preserve">fi mai mici </w:t>
      </w:r>
      <w:r>
        <w:rPr>
          <w:rFonts w:cs="Times New Roman"/>
          <w:szCs w:val="24"/>
          <w:lang w:val="ro-RO"/>
        </w:rPr>
        <w:t>de cele inițiale.</w:t>
      </w:r>
    </w:p>
    <w:p w14:paraId="45A92D77" w14:textId="57238480" w:rsidR="00591EBD" w:rsidRPr="00591EBD" w:rsidRDefault="00591EBD" w:rsidP="002413AB">
      <w:pPr>
        <w:pStyle w:val="a4"/>
        <w:numPr>
          <w:ilvl w:val="1"/>
          <w:numId w:val="2"/>
        </w:numPr>
        <w:spacing w:before="120" w:after="120" w:line="312" w:lineRule="auto"/>
        <w:ind w:left="567" w:hanging="567"/>
        <w:contextualSpacing w:val="0"/>
        <w:jc w:val="both"/>
        <w:rPr>
          <w:rFonts w:cs="Times New Roman"/>
          <w:szCs w:val="24"/>
          <w:lang w:val="ro-RO"/>
        </w:rPr>
      </w:pPr>
      <w:r w:rsidRPr="00591EBD">
        <w:rPr>
          <w:rFonts w:cs="Times New Roman"/>
          <w:szCs w:val="24"/>
          <w:lang w:val="ro-RO"/>
        </w:rPr>
        <w:t>Izolația termică ce necesită a fi demontată la conducta apei de alimentare a cazanului Blocului energetic nr.</w:t>
      </w:r>
      <w:r w:rsidR="00E7380C">
        <w:rPr>
          <w:rFonts w:cs="Times New Roman"/>
          <w:szCs w:val="24"/>
          <w:lang w:val="ro-RO"/>
        </w:rPr>
        <w:t xml:space="preserve"> 2</w:t>
      </w:r>
      <w:r w:rsidRPr="00591EBD">
        <w:rPr>
          <w:rFonts w:cs="Times New Roman"/>
          <w:szCs w:val="24"/>
          <w:lang w:val="ro-RO"/>
        </w:rPr>
        <w:t xml:space="preserve"> este executată din vată minerală cu grosimea stratului de 100 mm și stratul protector executat din țesătură din fibră de sticlă cu folie de aluminiu. </w:t>
      </w:r>
    </w:p>
    <w:p w14:paraId="079DB608" w14:textId="1E6EA04E" w:rsidR="00F40E7D" w:rsidRPr="00591EBD" w:rsidRDefault="00F40E7D" w:rsidP="002413AB">
      <w:pPr>
        <w:pStyle w:val="110"/>
        <w:numPr>
          <w:ilvl w:val="1"/>
          <w:numId w:val="6"/>
        </w:numPr>
        <w:spacing w:after="120" w:line="312" w:lineRule="auto"/>
        <w:ind w:left="567" w:hanging="567"/>
      </w:pPr>
      <w:r w:rsidRPr="00591EBD">
        <w:t xml:space="preserve">Izolația termică ce necesită a fi demontată la </w:t>
      </w:r>
      <w:r w:rsidR="00885AE3" w:rsidRPr="00591EBD">
        <w:t xml:space="preserve">conducta </w:t>
      </w:r>
      <w:r w:rsidR="00E7380C">
        <w:t>de abur necesități proprii și producere</w:t>
      </w:r>
      <w:r w:rsidR="00E7380C" w:rsidRPr="00591EBD">
        <w:t xml:space="preserve"> </w:t>
      </w:r>
      <w:r w:rsidR="00885AE3" w:rsidRPr="00591EBD">
        <w:t xml:space="preserve">a cazanului </w:t>
      </w:r>
      <w:r w:rsidR="00591EBD" w:rsidRPr="00591EBD">
        <w:t>Blocul</w:t>
      </w:r>
      <w:r w:rsidR="00591EBD">
        <w:t xml:space="preserve">ui </w:t>
      </w:r>
      <w:r w:rsidR="00885AE3" w:rsidRPr="00591EBD">
        <w:t>energetic nr.</w:t>
      </w:r>
      <w:r w:rsidR="00E7380C">
        <w:t xml:space="preserve"> 2</w:t>
      </w:r>
      <w:r w:rsidR="00885AE3" w:rsidRPr="00591EBD">
        <w:t xml:space="preserve"> </w:t>
      </w:r>
      <w:r w:rsidRPr="00591EBD">
        <w:t>este executată din vată minerală cu grosimea stratului de 100 mm și stratul protector executat din țesătură din fibră de sticlă cu folie de aluminiu, pe alocuri cochilii de sovelit cu grosimea de 120 mm și stratul protector executat din tablă zincată.</w:t>
      </w:r>
    </w:p>
    <w:p w14:paraId="2CB2D1BA" w14:textId="7E3DC192" w:rsidR="001837A5" w:rsidRPr="00591EBD" w:rsidRDefault="001837A5" w:rsidP="000947DE">
      <w:pPr>
        <w:numPr>
          <w:ilvl w:val="1"/>
          <w:numId w:val="2"/>
        </w:numPr>
        <w:spacing w:after="0" w:line="312" w:lineRule="auto"/>
        <w:ind w:left="567" w:hanging="567"/>
        <w:jc w:val="both"/>
        <w:rPr>
          <w:rFonts w:cs="Times New Roman"/>
          <w:szCs w:val="24"/>
          <w:lang w:val="ro-RO"/>
        </w:rPr>
      </w:pPr>
      <w:r w:rsidRPr="00591EBD">
        <w:rPr>
          <w:rFonts w:cs="Times New Roman"/>
          <w:szCs w:val="24"/>
          <w:lang w:val="ro-RO"/>
        </w:rPr>
        <w:t xml:space="preserve">După executarea </w:t>
      </w:r>
      <w:r w:rsidR="006C592E">
        <w:rPr>
          <w:rFonts w:cs="Times New Roman"/>
          <w:szCs w:val="24"/>
          <w:lang w:val="ro-RO"/>
        </w:rPr>
        <w:t>inspecției</w:t>
      </w:r>
      <w:r w:rsidR="003D6ED5">
        <w:rPr>
          <w:rFonts w:cs="Times New Roman"/>
          <w:szCs w:val="24"/>
          <w:lang w:val="ro-RO"/>
        </w:rPr>
        <w:t>/ evaluării</w:t>
      </w:r>
      <w:r w:rsidR="006C592E" w:rsidRPr="00591EBD">
        <w:rPr>
          <w:rFonts w:cs="Times New Roman"/>
          <w:szCs w:val="24"/>
          <w:lang w:val="ro-RO"/>
        </w:rPr>
        <w:t xml:space="preserve"> </w:t>
      </w:r>
      <w:r w:rsidRPr="00591EBD">
        <w:rPr>
          <w:rFonts w:cs="Times New Roman"/>
          <w:szCs w:val="24"/>
          <w:lang w:val="ro-RO"/>
        </w:rPr>
        <w:t>tehnice</w:t>
      </w:r>
      <w:r w:rsidR="006C592E">
        <w:rPr>
          <w:rFonts w:cs="Times New Roman"/>
          <w:szCs w:val="24"/>
          <w:lang w:val="ro-RO"/>
        </w:rPr>
        <w:t xml:space="preserve"> </w:t>
      </w:r>
      <w:r w:rsidR="00F800DB">
        <w:rPr>
          <w:rFonts w:cs="Times New Roman"/>
          <w:szCs w:val="24"/>
          <w:lang w:val="ro-RO"/>
        </w:rPr>
        <w:t>a conductei de abur necesități proprii și producere</w:t>
      </w:r>
      <w:r w:rsidR="00F800DB" w:rsidRPr="00F800DB">
        <w:rPr>
          <w:lang w:val="en-US"/>
        </w:rPr>
        <w:t xml:space="preserve"> a cazanului Blocului energetic nr. 2</w:t>
      </w:r>
      <w:r w:rsidR="00F800DB">
        <w:rPr>
          <w:lang w:val="en-US"/>
        </w:rPr>
        <w:t xml:space="preserve">, precum și după înlăturarea defectelor la conducta apei de alimentare a </w:t>
      </w:r>
      <w:r w:rsidR="00F800DB" w:rsidRPr="00591EBD">
        <w:rPr>
          <w:rFonts w:cs="Times New Roman"/>
          <w:szCs w:val="24"/>
          <w:lang w:val="ro-RO"/>
        </w:rPr>
        <w:t>cazanului Blocului energetic nr.</w:t>
      </w:r>
      <w:r w:rsidR="00F800DB">
        <w:rPr>
          <w:rFonts w:cs="Times New Roman"/>
          <w:szCs w:val="24"/>
          <w:lang w:val="ro-RO"/>
        </w:rPr>
        <w:t xml:space="preserve"> 2, Executantul va afectua termizolarea ambelor conducte după cum urmează</w:t>
      </w:r>
      <w:r w:rsidRPr="00591EBD">
        <w:rPr>
          <w:rFonts w:cs="Times New Roman"/>
          <w:szCs w:val="24"/>
          <w:lang w:val="ro-RO"/>
        </w:rPr>
        <w:t>:</w:t>
      </w:r>
    </w:p>
    <w:p w14:paraId="6FB2911D" w14:textId="52E0F597" w:rsidR="00D50EBD" w:rsidRPr="00591EBD" w:rsidRDefault="00D50EBD" w:rsidP="000947DE">
      <w:pPr>
        <w:pStyle w:val="a4"/>
        <w:numPr>
          <w:ilvl w:val="0"/>
          <w:numId w:val="20"/>
        </w:numPr>
        <w:spacing w:after="0" w:line="312" w:lineRule="auto"/>
        <w:ind w:left="1134" w:hanging="349"/>
        <w:rPr>
          <w:rFonts w:cs="Times New Roman"/>
          <w:szCs w:val="24"/>
          <w:lang w:val="ro-RO"/>
        </w:rPr>
      </w:pPr>
      <w:r w:rsidRPr="00591EBD">
        <w:rPr>
          <w:rFonts w:cs="Times New Roman"/>
          <w:szCs w:val="24"/>
          <w:lang w:val="ro-RO"/>
        </w:rPr>
        <w:t xml:space="preserve">Vată minerală </w:t>
      </w:r>
      <w:r w:rsidRPr="00A409D8">
        <w:rPr>
          <w:rFonts w:cs="Times New Roman"/>
          <w:b/>
          <w:bCs/>
          <w:szCs w:val="24"/>
          <w:lang w:val="ro-RO"/>
        </w:rPr>
        <w:t xml:space="preserve">T = 400 </w:t>
      </w:r>
      <w:r w:rsidRPr="00A409D8">
        <w:rPr>
          <w:rFonts w:cs="Times New Roman"/>
          <w:b/>
          <w:bCs/>
          <w:szCs w:val="24"/>
          <w:vertAlign w:val="superscript"/>
          <w:lang w:val="ro-RO"/>
        </w:rPr>
        <w:t>o</w:t>
      </w:r>
      <w:r w:rsidRPr="00A409D8">
        <w:rPr>
          <w:rFonts w:cs="Times New Roman"/>
          <w:b/>
          <w:bCs/>
          <w:szCs w:val="24"/>
          <w:lang w:val="ro-RO"/>
        </w:rPr>
        <w:t>C</w:t>
      </w:r>
      <w:r w:rsidRPr="00591EBD">
        <w:rPr>
          <w:rFonts w:cs="Times New Roman"/>
          <w:szCs w:val="24"/>
          <w:lang w:val="ro-RO"/>
        </w:rPr>
        <w:t xml:space="preserve"> cu grosimea totală δ = 100 mm, coeficientul de conductivitate termică λ = 0,035 – 0,040 W/mK, densitatea = 50 – 70 kg/m</w:t>
      </w:r>
      <w:r w:rsidRPr="00591EBD">
        <w:rPr>
          <w:rFonts w:cs="Times New Roman"/>
          <w:szCs w:val="24"/>
          <w:vertAlign w:val="superscript"/>
          <w:lang w:val="ro-RO"/>
        </w:rPr>
        <w:t>3</w:t>
      </w:r>
      <w:r w:rsidRPr="00591EBD">
        <w:rPr>
          <w:rFonts w:cs="Times New Roman"/>
          <w:szCs w:val="24"/>
          <w:lang w:val="ro-RO"/>
        </w:rPr>
        <w:t>;</w:t>
      </w:r>
    </w:p>
    <w:p w14:paraId="307605F7" w14:textId="2F987E5C" w:rsidR="00D50EBD" w:rsidRPr="00591EBD" w:rsidRDefault="00D50EBD" w:rsidP="000947DE">
      <w:pPr>
        <w:pStyle w:val="a4"/>
        <w:numPr>
          <w:ilvl w:val="0"/>
          <w:numId w:val="20"/>
        </w:numPr>
        <w:spacing w:after="0" w:line="312" w:lineRule="auto"/>
        <w:ind w:left="1134" w:hanging="357"/>
        <w:contextualSpacing w:val="0"/>
        <w:jc w:val="both"/>
        <w:rPr>
          <w:rFonts w:cs="Times New Roman"/>
          <w:szCs w:val="24"/>
          <w:lang w:val="ro-RO"/>
        </w:rPr>
      </w:pPr>
      <w:r w:rsidRPr="00591EBD">
        <w:rPr>
          <w:rFonts w:cs="Times New Roman"/>
          <w:szCs w:val="24"/>
          <w:lang w:val="ro-RO"/>
        </w:rPr>
        <w:t xml:space="preserve">Stratul protector executat din </w:t>
      </w:r>
      <w:r w:rsidRPr="00591EBD">
        <w:rPr>
          <w:lang w:val="ro-RO"/>
        </w:rPr>
        <w:t>țesătură din fibră de sticlă cu folie de aluminiu</w:t>
      </w:r>
      <w:r w:rsidRPr="00591EBD">
        <w:rPr>
          <w:rFonts w:cs="Times New Roman"/>
          <w:szCs w:val="24"/>
          <w:lang w:val="ro-RO"/>
        </w:rPr>
        <w:t>.</w:t>
      </w:r>
    </w:p>
    <w:p w14:paraId="3E53AB8A" w14:textId="29A44418" w:rsidR="002936D6" w:rsidRPr="00591EBD" w:rsidRDefault="002936D6" w:rsidP="000947DE">
      <w:pPr>
        <w:pStyle w:val="a4"/>
        <w:numPr>
          <w:ilvl w:val="1"/>
          <w:numId w:val="2"/>
        </w:numPr>
        <w:spacing w:after="0" w:line="312" w:lineRule="auto"/>
        <w:ind w:left="567" w:hanging="567"/>
        <w:contextualSpacing w:val="0"/>
        <w:jc w:val="both"/>
        <w:rPr>
          <w:rFonts w:cs="Times New Roman"/>
          <w:szCs w:val="24"/>
          <w:lang w:val="ro-RO"/>
        </w:rPr>
      </w:pPr>
      <w:r w:rsidRPr="00591EBD">
        <w:rPr>
          <w:rFonts w:cs="Times New Roman"/>
          <w:szCs w:val="24"/>
          <w:lang w:val="ro-RO"/>
        </w:rPr>
        <w:t>”TERMOELECTRICA” S.A. este în drept să modifice volumul lucrărilor, despre acest fapt Executantul fiind anunțat în prealabil.</w:t>
      </w:r>
    </w:p>
    <w:p w14:paraId="5E5F1433" w14:textId="77777777" w:rsidR="00AD66CD" w:rsidRPr="007D5222" w:rsidRDefault="00AD66CD" w:rsidP="000947DE">
      <w:pPr>
        <w:pStyle w:val="a4"/>
        <w:spacing w:after="0" w:line="312" w:lineRule="auto"/>
        <w:ind w:left="567"/>
        <w:jc w:val="both"/>
        <w:rPr>
          <w:rFonts w:cs="Times New Roman"/>
          <w:szCs w:val="24"/>
          <w:lang w:val="en-US"/>
        </w:rPr>
      </w:pPr>
    </w:p>
    <w:bookmarkEnd w:id="2"/>
    <w:bookmarkEnd w:id="3"/>
    <w:p w14:paraId="4326423B" w14:textId="5077D5B7" w:rsidR="002C5F5D" w:rsidRPr="007A6FC6" w:rsidRDefault="00D4546D" w:rsidP="000947DE">
      <w:pPr>
        <w:pStyle w:val="a4"/>
        <w:numPr>
          <w:ilvl w:val="0"/>
          <w:numId w:val="6"/>
        </w:numPr>
        <w:spacing w:after="0" w:line="312" w:lineRule="auto"/>
        <w:ind w:left="709" w:hanging="709"/>
        <w:jc w:val="both"/>
        <w:rPr>
          <w:rFonts w:cs="Times New Roman"/>
          <w:szCs w:val="24"/>
          <w:lang w:val="ro-RO"/>
        </w:rPr>
      </w:pPr>
      <w:r w:rsidRPr="007A6FC6">
        <w:rPr>
          <w:b/>
          <w:spacing w:val="-3"/>
          <w:szCs w:val="20"/>
          <w:lang w:val="ro-RO" w:eastAsia="ro-RO"/>
        </w:rPr>
        <w:t>CERINȚE PRIVIND CALCULUL COSTULUI</w:t>
      </w:r>
      <w:r w:rsidR="002C5F5D" w:rsidRPr="007A6FC6">
        <w:rPr>
          <w:rFonts w:cs="Times New Roman"/>
          <w:szCs w:val="24"/>
          <w:lang w:val="ro-RO"/>
        </w:rPr>
        <w:t xml:space="preserve"> </w:t>
      </w:r>
    </w:p>
    <w:p w14:paraId="54A92619" w14:textId="44256713"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t xml:space="preserve">Costul lucrărilor va include toate cheltuielile aferente suportate de către Executant. </w:t>
      </w:r>
    </w:p>
    <w:p w14:paraId="78278018" w14:textId="77777777" w:rsidR="002C5F5D" w:rsidRPr="007A6FC6" w:rsidRDefault="002C5F5D" w:rsidP="000947DE">
      <w:pPr>
        <w:numPr>
          <w:ilvl w:val="1"/>
          <w:numId w:val="8"/>
        </w:numPr>
        <w:spacing w:after="0" w:line="312" w:lineRule="auto"/>
        <w:ind w:left="567" w:hanging="567"/>
        <w:jc w:val="both"/>
        <w:rPr>
          <w:rFonts w:cs="Times New Roman"/>
          <w:szCs w:val="24"/>
          <w:lang w:val="ro-RO"/>
        </w:rPr>
      </w:pPr>
      <w:r w:rsidRPr="007A6FC6">
        <w:rPr>
          <w:rFonts w:cs="Times New Roman"/>
          <w:szCs w:val="24"/>
          <w:lang w:val="ro-RO"/>
        </w:rPr>
        <w:t>Costul serviciilor va fi exprimat în lei fără și cu TVA și va rămâne ferm pe toată perioada de derulare a contractului.</w:t>
      </w:r>
    </w:p>
    <w:p w14:paraId="1E6A11F5" w14:textId="5F2FF125" w:rsidR="002C5F5D" w:rsidRPr="007A6FC6" w:rsidRDefault="002C5F5D" w:rsidP="000947DE">
      <w:pPr>
        <w:numPr>
          <w:ilvl w:val="1"/>
          <w:numId w:val="8"/>
        </w:numPr>
        <w:spacing w:after="0" w:line="312" w:lineRule="auto"/>
        <w:ind w:left="567" w:hanging="567"/>
        <w:contextualSpacing/>
        <w:jc w:val="both"/>
        <w:rPr>
          <w:rFonts w:cs="Times New Roman"/>
          <w:szCs w:val="24"/>
          <w:lang w:val="ro-RO"/>
        </w:rPr>
      </w:pPr>
      <w:r w:rsidRPr="007A6FC6">
        <w:rPr>
          <w:rFonts w:cs="Times New Roman"/>
          <w:szCs w:val="24"/>
          <w:lang w:val="ro-RO"/>
        </w:rPr>
        <w:t xml:space="preserve">Modalitatea de calculare a costului lucrărilor, se va efectua prin prezentarea devizelor de cheltuieli. Determinarea valorilor de deviz a lucrărilor/serviciilor efectuate de către antreprenori se efectuează cu respectarea cerințelor al ordinului intern </w:t>
      </w:r>
      <w:r w:rsidR="004629AD" w:rsidRPr="00FF0224">
        <w:rPr>
          <w:rFonts w:cs="Times New Roman"/>
          <w:szCs w:val="24"/>
          <w:lang w:val="ro-RO"/>
        </w:rPr>
        <w:t>nr.</w:t>
      </w:r>
      <w:r w:rsidR="004629AD" w:rsidRPr="009F51F9">
        <w:rPr>
          <w:rFonts w:cs="Times New Roman"/>
          <w:b/>
          <w:bCs/>
          <w:szCs w:val="24"/>
          <w:lang w:val="ro-RO"/>
        </w:rPr>
        <w:t>195 din 26.12.2024</w:t>
      </w:r>
      <w:r w:rsidRPr="00FF0224">
        <w:rPr>
          <w:rFonts w:cs="Times New Roman"/>
          <w:szCs w:val="24"/>
          <w:lang w:val="ro-RO"/>
        </w:rPr>
        <w:t>.</w:t>
      </w:r>
      <w:r w:rsidRPr="007A6FC6">
        <w:rPr>
          <w:rFonts w:cs="Times New Roman"/>
          <w:szCs w:val="24"/>
          <w:lang w:val="ro-RO"/>
        </w:rPr>
        <w:t xml:space="preserve"> </w:t>
      </w:r>
    </w:p>
    <w:p w14:paraId="39615E93" w14:textId="77777777" w:rsidR="006F3BC6" w:rsidRPr="00F857C7" w:rsidRDefault="006F3BC6" w:rsidP="00F857C7">
      <w:pPr>
        <w:spacing w:after="0" w:line="312" w:lineRule="auto"/>
        <w:ind w:left="567"/>
        <w:jc w:val="center"/>
        <w:rPr>
          <w:b/>
          <w:bCs/>
          <w:color w:val="3333FF"/>
          <w:sz w:val="22"/>
          <w:lang w:val="ro-RO"/>
        </w:rPr>
      </w:pPr>
      <w:hyperlink r:id="rId9" w:history="1">
        <w:r w:rsidRPr="00F857C7">
          <w:rPr>
            <w:rStyle w:val="ac"/>
            <w:b/>
            <w:bCs/>
            <w:color w:val="3333FF"/>
            <w:lang w:val="ro-RO"/>
          </w:rPr>
          <w:t>https://termoelectrica.md/wp-content/uploads/2025/01/Ordin-nr.195-din-26.12.2024.pdf</w:t>
        </w:r>
      </w:hyperlink>
    </w:p>
    <w:p w14:paraId="76A3FE75" w14:textId="5AE7081A" w:rsidR="002C5F5D" w:rsidRPr="007A6FC6" w:rsidRDefault="00BB198A" w:rsidP="000947DE">
      <w:pPr>
        <w:spacing w:after="0" w:line="312" w:lineRule="auto"/>
        <w:ind w:left="567" w:hanging="567"/>
        <w:jc w:val="both"/>
        <w:rPr>
          <w:rFonts w:cs="Times New Roman"/>
          <w:iCs/>
          <w:szCs w:val="24"/>
          <w:lang w:val="ro-RO"/>
        </w:rPr>
      </w:pPr>
      <w:r w:rsidRPr="007A6FC6">
        <w:rPr>
          <w:rFonts w:cs="Times New Roman"/>
          <w:szCs w:val="24"/>
          <w:lang w:val="ro-RO"/>
        </w:rPr>
        <w:t>8</w:t>
      </w:r>
      <w:r w:rsidR="002C5F5D" w:rsidRPr="007A6FC6">
        <w:rPr>
          <w:rFonts w:cs="Times New Roman"/>
          <w:szCs w:val="24"/>
          <w:lang w:val="ro-RO"/>
        </w:rPr>
        <w:t>.</w:t>
      </w:r>
      <w:r w:rsidR="00924FC2">
        <w:rPr>
          <w:rFonts w:cs="Times New Roman"/>
          <w:szCs w:val="24"/>
          <w:lang w:val="ro-RO"/>
        </w:rPr>
        <w:t>4.</w:t>
      </w:r>
      <w:r w:rsidR="002C5F5D" w:rsidRPr="007A6FC6">
        <w:rPr>
          <w:rFonts w:cs="Times New Roman"/>
          <w:szCs w:val="24"/>
          <w:lang w:val="ro-RO"/>
        </w:rPr>
        <w:t xml:space="preserve">  </w:t>
      </w:r>
      <w:r w:rsidR="00712129">
        <w:rPr>
          <w:rFonts w:cs="Times New Roman"/>
          <w:szCs w:val="24"/>
          <w:lang w:val="ro-RO"/>
        </w:rPr>
        <w:t xml:space="preserve"> </w:t>
      </w:r>
      <w:r w:rsidR="002C5F5D" w:rsidRPr="007A6FC6">
        <w:rPr>
          <w:rFonts w:cs="Times New Roman"/>
          <w:szCs w:val="24"/>
          <w:lang w:val="ro-RO"/>
        </w:rPr>
        <w:t xml:space="preserve">În </w:t>
      </w:r>
      <w:r w:rsidR="002C5F5D" w:rsidRPr="002133A7">
        <w:rPr>
          <w:rFonts w:cs="Times New Roman"/>
          <w:szCs w:val="24"/>
          <w:lang w:val="ro-RO"/>
        </w:rPr>
        <w:t xml:space="preserve">toate devizele </w:t>
      </w:r>
      <w:r w:rsidR="002C5F5D" w:rsidRPr="007A6FC6">
        <w:rPr>
          <w:rFonts w:cs="Times New Roman"/>
          <w:szCs w:val="24"/>
          <w:lang w:val="ro-RO"/>
        </w:rPr>
        <w:t xml:space="preserve">ofertei financiare </w:t>
      </w:r>
      <w:r w:rsidR="002C5F5D" w:rsidRPr="007A6FC6">
        <w:rPr>
          <w:rFonts w:cs="Times New Roman"/>
          <w:iCs/>
          <w:szCs w:val="24"/>
          <w:lang w:val="ro-RO"/>
        </w:rPr>
        <w:t xml:space="preserve">trebuie să fie </w:t>
      </w:r>
      <w:r w:rsidR="002C5F5D" w:rsidRPr="007A6FC6">
        <w:rPr>
          <w:rFonts w:cs="Times New Roman"/>
          <w:b/>
          <w:bCs/>
          <w:iCs/>
          <w:szCs w:val="24"/>
          <w:lang w:val="ro-RO"/>
        </w:rPr>
        <w:t>aceleași</w:t>
      </w:r>
      <w:r w:rsidR="002C5F5D" w:rsidRPr="007A6FC6">
        <w:rPr>
          <w:rFonts w:cs="Times New Roman"/>
          <w:iCs/>
          <w:szCs w:val="24"/>
          <w:lang w:val="ro-RO"/>
        </w:rPr>
        <w:t>: prețurile materialelor,</w:t>
      </w:r>
      <w:r w:rsidR="005D4746" w:rsidRPr="007A6FC6">
        <w:rPr>
          <w:rFonts w:cs="Times New Roman"/>
          <w:iCs/>
          <w:szCs w:val="24"/>
          <w:lang w:val="ro-RO"/>
        </w:rPr>
        <w:t xml:space="preserve"> </w:t>
      </w:r>
      <w:r w:rsidR="002C5F5D" w:rsidRPr="007A6FC6">
        <w:rPr>
          <w:rFonts w:cs="Times New Roman"/>
          <w:iCs/>
          <w:szCs w:val="24"/>
          <w:lang w:val="ro-RO"/>
        </w:rPr>
        <w:t xml:space="preserve">costul </w:t>
      </w:r>
      <w:r w:rsidR="00805BE5">
        <w:rPr>
          <w:rFonts w:cs="Times New Roman"/>
          <w:iCs/>
          <w:szCs w:val="24"/>
          <w:lang w:val="ro-RO"/>
        </w:rPr>
        <w:t xml:space="preserve">de </w:t>
      </w:r>
      <w:r w:rsidR="002C5F5D" w:rsidRPr="007A6FC6">
        <w:rPr>
          <w:rFonts w:cs="Times New Roman"/>
          <w:iCs/>
          <w:szCs w:val="24"/>
          <w:lang w:val="ro-RO"/>
        </w:rPr>
        <w:t>funcționare</w:t>
      </w:r>
      <w:r w:rsidR="00805BE5">
        <w:rPr>
          <w:rFonts w:cs="Times New Roman"/>
          <w:iCs/>
          <w:szCs w:val="24"/>
          <w:lang w:val="ro-RO"/>
        </w:rPr>
        <w:t xml:space="preserve"> </w:t>
      </w:r>
      <w:r w:rsidR="002C5F5D" w:rsidRPr="007A6FC6">
        <w:rPr>
          <w:rFonts w:cs="Times New Roman"/>
          <w:iCs/>
          <w:szCs w:val="24"/>
          <w:lang w:val="ro-RO"/>
        </w:rPr>
        <w:t>a mașinilor, mecanismelor și indicatori pentru calcul costului lucrărilor</w:t>
      </w:r>
      <w:r w:rsidR="005D4746" w:rsidRPr="007A6FC6">
        <w:rPr>
          <w:rFonts w:cs="Times New Roman"/>
          <w:iCs/>
          <w:szCs w:val="24"/>
          <w:lang w:val="ro-RO"/>
        </w:rPr>
        <w:t xml:space="preserve"> (</w:t>
      </w:r>
      <w:r w:rsidR="002C5F5D" w:rsidRPr="007A6FC6">
        <w:rPr>
          <w:rFonts w:cs="Times New Roman"/>
          <w:iCs/>
          <w:szCs w:val="24"/>
          <w:lang w:val="ro-RO"/>
        </w:rPr>
        <w:t>tarif/oră, cheltuieli de regie, cheltuieli de transport, cheltuieli de depozit, profit etc.)</w:t>
      </w:r>
    </w:p>
    <w:p w14:paraId="1A01BA08" w14:textId="2FCBC980" w:rsidR="001E5BDC" w:rsidRDefault="00BB198A" w:rsidP="000947DE">
      <w:pPr>
        <w:tabs>
          <w:tab w:val="left" w:pos="567"/>
        </w:tabs>
        <w:spacing w:after="0" w:line="312" w:lineRule="auto"/>
        <w:ind w:left="567" w:hanging="567"/>
        <w:jc w:val="both"/>
        <w:rPr>
          <w:szCs w:val="24"/>
          <w:lang w:val="ro-RO"/>
        </w:rPr>
      </w:pPr>
      <w:r w:rsidRPr="007A6FC6">
        <w:rPr>
          <w:rFonts w:cs="Times New Roman"/>
          <w:szCs w:val="24"/>
          <w:lang w:val="ro-RO"/>
        </w:rPr>
        <w:t>8.5</w:t>
      </w:r>
      <w:r w:rsidR="00924FC2">
        <w:rPr>
          <w:rFonts w:cs="Times New Roman"/>
          <w:szCs w:val="24"/>
          <w:lang w:val="ro-RO"/>
        </w:rPr>
        <w:t>.</w:t>
      </w:r>
      <w:r w:rsidR="002C5F5D" w:rsidRPr="007A6FC6">
        <w:rPr>
          <w:rFonts w:cs="Times New Roman"/>
          <w:szCs w:val="24"/>
          <w:lang w:val="ro-RO"/>
        </w:rPr>
        <w:t xml:space="preserve"> </w:t>
      </w:r>
      <w:r w:rsidRPr="007A6FC6">
        <w:rPr>
          <w:rFonts w:cs="Times New Roman"/>
          <w:szCs w:val="24"/>
          <w:lang w:val="ro-RO"/>
        </w:rPr>
        <w:t xml:space="preserve"> </w:t>
      </w:r>
      <w:r w:rsidR="002C5F5D" w:rsidRPr="007A6FC6">
        <w:rPr>
          <w:rFonts w:cs="Times New Roman"/>
          <w:szCs w:val="24"/>
          <w:lang w:val="ro-RO"/>
        </w:rPr>
        <w:t>Lucrările vor fi asigurate cu apă, electricitate și aer comprimat din contul Beneficiarului</w:t>
      </w:r>
      <w:r w:rsidR="00004F7B" w:rsidRPr="007A6FC6">
        <w:rPr>
          <w:szCs w:val="24"/>
          <w:lang w:val="ro-RO"/>
        </w:rPr>
        <w:t>, (pct. 6 ordinul nr. 195).</w:t>
      </w:r>
    </w:p>
    <w:p w14:paraId="03097380" w14:textId="22992D66" w:rsidR="002C5F5D" w:rsidRPr="002133A7" w:rsidRDefault="0012219D" w:rsidP="000947DE">
      <w:pPr>
        <w:pStyle w:val="a4"/>
        <w:numPr>
          <w:ilvl w:val="1"/>
          <w:numId w:val="21"/>
        </w:numPr>
        <w:spacing w:after="0" w:line="312" w:lineRule="auto"/>
        <w:ind w:left="567" w:hanging="567"/>
        <w:jc w:val="both"/>
        <w:rPr>
          <w:rFonts w:cs="Times New Roman"/>
          <w:szCs w:val="24"/>
          <w:lang w:val="ro-RO"/>
        </w:rPr>
      </w:pPr>
      <w:r w:rsidRPr="002133A7">
        <w:rPr>
          <w:rFonts w:cs="Times New Roman"/>
          <w:szCs w:val="24"/>
          <w:lang w:val="ro-RO"/>
        </w:rPr>
        <w:t xml:space="preserve">Lucrările din „Lista cu cantitățile de lucrări </w:t>
      </w:r>
      <w:r w:rsidRPr="00C64DB0">
        <w:rPr>
          <w:rFonts w:cs="Times New Roman"/>
          <w:szCs w:val="24"/>
          <w:lang w:val="ro-RO"/>
        </w:rPr>
        <w:t xml:space="preserve">Nr. </w:t>
      </w:r>
      <w:r w:rsidR="00C64DB0">
        <w:rPr>
          <w:rFonts w:cs="Times New Roman"/>
          <w:szCs w:val="24"/>
          <w:lang w:val="ro-RO"/>
        </w:rPr>
        <w:t>4</w:t>
      </w:r>
      <w:r w:rsidRPr="002133A7">
        <w:rPr>
          <w:rFonts w:cs="Times New Roman"/>
          <w:szCs w:val="24"/>
          <w:lang w:val="ro-RO"/>
        </w:rPr>
        <w:t>”</w:t>
      </w:r>
      <w:r w:rsidR="00C64DB0">
        <w:rPr>
          <w:rFonts w:cs="Times New Roman"/>
          <w:szCs w:val="24"/>
          <w:lang w:val="ro-RO"/>
        </w:rPr>
        <w:t>,</w:t>
      </w:r>
      <w:r w:rsidRPr="002133A7">
        <w:rPr>
          <w:rFonts w:cs="Times New Roman"/>
          <w:szCs w:val="24"/>
          <w:lang w:val="ro-RO"/>
        </w:rPr>
        <w:t xml:space="preserve"> </w:t>
      </w:r>
      <w:r w:rsidR="00E62A6F" w:rsidRPr="002133A7">
        <w:rPr>
          <w:rFonts w:cs="Times New Roman"/>
          <w:szCs w:val="24"/>
          <w:lang w:val="ro-RO"/>
        </w:rPr>
        <w:t xml:space="preserve">„Lista cu cantitățile de lucrări  Nr. </w:t>
      </w:r>
      <w:r w:rsidR="00C64DB0">
        <w:rPr>
          <w:rFonts w:cs="Times New Roman"/>
          <w:szCs w:val="24"/>
          <w:lang w:val="ro-RO"/>
        </w:rPr>
        <w:t>7</w:t>
      </w:r>
      <w:r w:rsidR="00E62A6F" w:rsidRPr="002133A7">
        <w:rPr>
          <w:rFonts w:cs="Times New Roman"/>
          <w:szCs w:val="24"/>
          <w:lang w:val="ro-RO"/>
        </w:rPr>
        <w:t xml:space="preserve">” </w:t>
      </w:r>
      <w:r w:rsidR="00C64DB0">
        <w:rPr>
          <w:rFonts w:cs="Times New Roman"/>
          <w:szCs w:val="24"/>
          <w:lang w:val="ro-RO"/>
        </w:rPr>
        <w:t xml:space="preserve">și </w:t>
      </w:r>
      <w:r w:rsidR="00C64DB0" w:rsidRPr="002133A7">
        <w:rPr>
          <w:rFonts w:cs="Times New Roman"/>
          <w:szCs w:val="24"/>
          <w:lang w:val="ro-RO"/>
        </w:rPr>
        <w:t xml:space="preserve">„Lista cu cantitățile de lucrări  Nr. </w:t>
      </w:r>
      <w:r w:rsidR="00C64DB0">
        <w:rPr>
          <w:rFonts w:cs="Times New Roman"/>
          <w:szCs w:val="24"/>
          <w:lang w:val="ro-RO"/>
        </w:rPr>
        <w:t>8</w:t>
      </w:r>
      <w:r w:rsidR="00C64DB0" w:rsidRPr="002133A7">
        <w:rPr>
          <w:rFonts w:cs="Times New Roman"/>
          <w:szCs w:val="24"/>
          <w:lang w:val="ro-RO"/>
        </w:rPr>
        <w:t xml:space="preserve">” </w:t>
      </w:r>
      <w:r w:rsidRPr="002133A7">
        <w:rPr>
          <w:rFonts w:cs="Times New Roman"/>
          <w:szCs w:val="24"/>
          <w:lang w:val="ro-RO"/>
        </w:rPr>
        <w:t>vor fi îndeplinite</w:t>
      </w:r>
      <w:r w:rsidRPr="002133A7">
        <w:rPr>
          <w:lang w:val="ro-RO"/>
        </w:rPr>
        <w:t xml:space="preserve"> </w:t>
      </w:r>
      <w:r w:rsidRPr="002133A7">
        <w:rPr>
          <w:rFonts w:cs="Times New Roman"/>
          <w:szCs w:val="24"/>
          <w:lang w:val="ro-RO"/>
        </w:rPr>
        <w:t xml:space="preserve">în zona de producere (edificiu exploatat, eliberat de utilaje și alte obiecte, ce încurcă executării normale a lucrărilor) cu prezența condițiilor strâmtorate de muncă, fapt ce determină includerea coeficientului </w:t>
      </w:r>
      <w:r w:rsidRPr="002133A7">
        <w:rPr>
          <w:rFonts w:cs="Times New Roman"/>
          <w:b/>
          <w:bCs/>
          <w:szCs w:val="24"/>
          <w:lang w:val="ro-RO"/>
        </w:rPr>
        <w:t>K=1,2</w:t>
      </w:r>
      <w:r w:rsidRPr="002133A7">
        <w:rPr>
          <w:rFonts w:cs="Times New Roman"/>
          <w:szCs w:val="24"/>
          <w:lang w:val="ro-RO"/>
        </w:rPr>
        <w:t xml:space="preserve"> pentru condițiile ce diferă de cele normale (pct. 1, Ordin Nr. 117 din 03.09.2007 cu privire la aprobarea coeficienților la normele de manoperă și funcționare a utilajelor de construcții respective pentru condiții, ce diferă de cele normale al Agenției Construcții și Dezvoltare a Teritoriului Republicii Moldova).</w:t>
      </w:r>
      <w:bookmarkStart w:id="10" w:name="_Hlk194304906"/>
    </w:p>
    <w:bookmarkEnd w:id="10"/>
    <w:p w14:paraId="52FD2FB4" w14:textId="640DF2B5" w:rsidR="00481A82" w:rsidRPr="00481A82" w:rsidRDefault="000963A5" w:rsidP="00481A82">
      <w:pPr>
        <w:pStyle w:val="a4"/>
        <w:numPr>
          <w:ilvl w:val="1"/>
          <w:numId w:val="21"/>
        </w:numPr>
        <w:spacing w:after="0" w:line="312" w:lineRule="auto"/>
        <w:ind w:left="567" w:hanging="567"/>
        <w:jc w:val="both"/>
        <w:rPr>
          <w:rFonts w:eastAsia="Calibri" w:cs="Times New Roman"/>
          <w:b/>
          <w:bCs/>
          <w:i/>
          <w:iCs/>
          <w:szCs w:val="24"/>
          <w:lang w:val="en-US"/>
        </w:rPr>
      </w:pPr>
      <w:r>
        <w:rPr>
          <w:rFonts w:cs="Times New Roman"/>
          <w:szCs w:val="24"/>
          <w:lang w:val="ro-RO"/>
        </w:rPr>
        <w:t xml:space="preserve"> </w:t>
      </w:r>
      <w:r w:rsidR="002C5F5D" w:rsidRPr="00F857C7">
        <w:rPr>
          <w:rFonts w:cs="Times New Roman"/>
          <w:szCs w:val="24"/>
          <w:lang w:val="ro-RO"/>
        </w:rPr>
        <w:t>Liste</w:t>
      </w:r>
      <w:r w:rsidR="001275D2" w:rsidRPr="00F857C7">
        <w:rPr>
          <w:rFonts w:cs="Times New Roman"/>
          <w:szCs w:val="24"/>
          <w:lang w:val="ro-RO"/>
        </w:rPr>
        <w:t>le</w:t>
      </w:r>
      <w:r w:rsidR="002C5F5D" w:rsidRPr="00F857C7">
        <w:rPr>
          <w:rFonts w:eastAsia="Calibri" w:cs="Times New Roman"/>
          <w:szCs w:val="24"/>
          <w:lang w:val="ro-RO"/>
        </w:rPr>
        <w:t xml:space="preserve"> cu cantitățile de lucrări sunt prezentate în </w:t>
      </w:r>
      <w:r w:rsidR="002C5F5D" w:rsidRPr="00F857C7">
        <w:rPr>
          <w:rFonts w:eastAsia="Calibri" w:cs="Times New Roman"/>
          <w:b/>
          <w:bCs/>
          <w:i/>
          <w:iCs/>
          <w:szCs w:val="24"/>
          <w:lang w:val="ro-RO"/>
        </w:rPr>
        <w:t>Punctul 1</w:t>
      </w:r>
      <w:r w:rsidR="007A6FC6" w:rsidRPr="00F857C7">
        <w:rPr>
          <w:rFonts w:eastAsia="Calibri" w:cs="Times New Roman"/>
          <w:b/>
          <w:bCs/>
          <w:i/>
          <w:iCs/>
          <w:szCs w:val="24"/>
          <w:lang w:val="ro-RO"/>
        </w:rPr>
        <w:t>3</w:t>
      </w:r>
      <w:r w:rsidR="002C5F5D" w:rsidRPr="00F857C7">
        <w:rPr>
          <w:rFonts w:eastAsia="Calibri" w:cs="Times New Roman"/>
          <w:b/>
          <w:bCs/>
          <w:i/>
          <w:iCs/>
          <w:szCs w:val="24"/>
          <w:lang w:val="ro-RO"/>
        </w:rPr>
        <w:t>.</w:t>
      </w:r>
    </w:p>
    <w:p w14:paraId="08958903" w14:textId="77777777" w:rsidR="00481A82" w:rsidRPr="00F857C7" w:rsidRDefault="00481A82" w:rsidP="00F857C7">
      <w:pPr>
        <w:pStyle w:val="a4"/>
        <w:spacing w:after="0" w:line="312" w:lineRule="auto"/>
        <w:jc w:val="both"/>
        <w:rPr>
          <w:rFonts w:eastAsia="Calibri" w:cs="Times New Roman"/>
          <w:b/>
          <w:bCs/>
          <w:i/>
          <w:iCs/>
          <w:szCs w:val="24"/>
          <w:lang w:val="en-US"/>
        </w:rPr>
      </w:pPr>
    </w:p>
    <w:p w14:paraId="549A19A1" w14:textId="77777777" w:rsidR="00D4546D" w:rsidRPr="007A6FC6" w:rsidRDefault="00D4546D" w:rsidP="000947DE">
      <w:pPr>
        <w:numPr>
          <w:ilvl w:val="0"/>
          <w:numId w:val="21"/>
        </w:numPr>
        <w:snapToGrid w:val="0"/>
        <w:spacing w:after="0" w:line="312" w:lineRule="auto"/>
        <w:ind w:left="567" w:hanging="567"/>
        <w:jc w:val="both"/>
        <w:rPr>
          <w:rFonts w:cs="Times New Roman"/>
          <w:b/>
          <w:spacing w:val="-3"/>
          <w:szCs w:val="20"/>
          <w:lang w:val="ro-RO" w:eastAsia="ro-RO"/>
        </w:rPr>
      </w:pPr>
      <w:r w:rsidRPr="007A6FC6">
        <w:rPr>
          <w:rFonts w:cs="Times New Roman"/>
          <w:b/>
          <w:spacing w:val="-3"/>
          <w:szCs w:val="20"/>
          <w:lang w:val="ro-RO" w:eastAsia="ro-RO"/>
        </w:rPr>
        <w:t>CONDIȚII DE RECEPȚIE A LUCRĂRILOR</w:t>
      </w:r>
    </w:p>
    <w:p w14:paraId="36D60BA8" w14:textId="77777777" w:rsidR="00D4546D" w:rsidRPr="007A6FC6" w:rsidRDefault="00D4546D" w:rsidP="000947DE">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 xml:space="preserve">La finalizarea lucrărilor, în termen de </w:t>
      </w:r>
      <w:r w:rsidRPr="007A6FC6">
        <w:rPr>
          <w:rFonts w:cs="Times New Roman"/>
          <w:b/>
          <w:bCs/>
          <w:szCs w:val="24"/>
          <w:lang w:val="ro-RO"/>
        </w:rPr>
        <w:t>5 zile lucrătoare</w:t>
      </w:r>
      <w:r w:rsidRPr="007A6FC6">
        <w:rPr>
          <w:rFonts w:cs="Times New Roman"/>
          <w:szCs w:val="24"/>
          <w:lang w:val="ro-RO"/>
        </w:rPr>
        <w:t xml:space="preserve"> Executantul va remite Beneficiarului documentația tehnică (raportul tehnic) de executare a lucrărilor.</w:t>
      </w:r>
    </w:p>
    <w:p w14:paraId="4C8A0186" w14:textId="4EFB05D3"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Raportul tehnic de executare a lucrărilor va fi prezentat printr-un exemplar în original și o copie a acestuia</w:t>
      </w:r>
      <w:r w:rsidR="00385C8A">
        <w:rPr>
          <w:rFonts w:cs="Times New Roman"/>
          <w:szCs w:val="24"/>
          <w:lang w:val="ro-RO"/>
        </w:rPr>
        <w:t xml:space="preserve"> pentru fiecare obiect ((i) Turbina </w:t>
      </w:r>
      <w:r w:rsidR="00385C8A" w:rsidRPr="00385C8A">
        <w:rPr>
          <w:rFonts w:cs="Times New Roman"/>
          <w:szCs w:val="24"/>
          <w:lang w:val="ro-RO"/>
        </w:rPr>
        <w:t>ПТ 80/100-130/13 Nr. 2</w:t>
      </w:r>
      <w:r w:rsidR="00385C8A">
        <w:rPr>
          <w:rFonts w:cs="Times New Roman"/>
          <w:szCs w:val="24"/>
          <w:lang w:val="ro-RO"/>
        </w:rPr>
        <w:t xml:space="preserve">, (ii) </w:t>
      </w:r>
      <w:r w:rsidR="00385C8A" w:rsidRPr="00385C8A">
        <w:rPr>
          <w:rFonts w:cs="Times New Roman"/>
          <w:szCs w:val="24"/>
          <w:lang w:val="ro-RO"/>
        </w:rPr>
        <w:t>conduct</w:t>
      </w:r>
      <w:r w:rsidR="00385C8A">
        <w:rPr>
          <w:rFonts w:cs="Times New Roman"/>
          <w:szCs w:val="24"/>
          <w:lang w:val="ro-RO"/>
        </w:rPr>
        <w:t>a</w:t>
      </w:r>
      <w:r w:rsidR="00385C8A" w:rsidRPr="00385C8A">
        <w:rPr>
          <w:rFonts w:cs="Times New Roman"/>
          <w:szCs w:val="24"/>
          <w:lang w:val="ro-RO"/>
        </w:rPr>
        <w:t xml:space="preserve"> apei de alimentare a cazanului blocului energetic nr.2 nr. de înregistrare 26</w:t>
      </w:r>
      <w:r w:rsidR="00385C8A">
        <w:rPr>
          <w:rFonts w:cs="Times New Roman"/>
          <w:szCs w:val="24"/>
          <w:lang w:val="ro-RO"/>
        </w:rPr>
        <w:t xml:space="preserve">, (iii) </w:t>
      </w:r>
      <w:r w:rsidR="00385C8A" w:rsidRPr="00385C8A">
        <w:rPr>
          <w:rFonts w:cs="Times New Roman"/>
          <w:szCs w:val="24"/>
          <w:lang w:val="ro-RO"/>
        </w:rPr>
        <w:t>conduct</w:t>
      </w:r>
      <w:r w:rsidR="00385C8A">
        <w:rPr>
          <w:rFonts w:cs="Times New Roman"/>
          <w:szCs w:val="24"/>
          <w:lang w:val="ro-RO"/>
        </w:rPr>
        <w:t>a</w:t>
      </w:r>
      <w:r w:rsidR="00385C8A" w:rsidRPr="00385C8A">
        <w:rPr>
          <w:rFonts w:cs="Times New Roman"/>
          <w:szCs w:val="24"/>
          <w:lang w:val="ro-RO"/>
        </w:rPr>
        <w:t xml:space="preserve"> de abur necesități proprii și producere a blocului energetic nr. 2 nr. de înregistrare 24</w:t>
      </w:r>
      <w:r w:rsidR="00385C8A">
        <w:rPr>
          <w:rFonts w:cs="Times New Roman"/>
          <w:szCs w:val="24"/>
          <w:lang w:val="ro-RO"/>
        </w:rPr>
        <w:t xml:space="preserve">, (iv) </w:t>
      </w:r>
      <w:r w:rsidR="00385C8A" w:rsidRPr="00385C8A">
        <w:rPr>
          <w:rFonts w:cs="Times New Roman"/>
          <w:szCs w:val="24"/>
          <w:lang w:val="ro-RO"/>
        </w:rPr>
        <w:t>preîncălzitor de presiune înaltă ПВД – 5 a blocului energetic №2 nr. de înregistrare 5299</w:t>
      </w:r>
      <w:r w:rsidR="00385C8A">
        <w:rPr>
          <w:rFonts w:cs="Times New Roman"/>
          <w:szCs w:val="24"/>
          <w:lang w:val="ro-RO"/>
        </w:rPr>
        <w:t xml:space="preserve">, (v) </w:t>
      </w:r>
      <w:r w:rsidR="00385C8A" w:rsidRPr="00385C8A">
        <w:rPr>
          <w:rFonts w:cs="Times New Roman"/>
          <w:szCs w:val="24"/>
          <w:lang w:val="ro-RO"/>
        </w:rPr>
        <w:t>preîncălzitor de presiune înaltă ПВД – 6 a blocului energetic №2 nr. de înregistrare 5300</w:t>
      </w:r>
      <w:r w:rsidR="00385C8A">
        <w:rPr>
          <w:rFonts w:cs="Times New Roman"/>
          <w:szCs w:val="24"/>
          <w:lang w:val="ro-RO"/>
        </w:rPr>
        <w:t xml:space="preserve">, (vi) </w:t>
      </w:r>
      <w:r w:rsidR="00385C8A" w:rsidRPr="00385C8A">
        <w:rPr>
          <w:rFonts w:cs="Times New Roman"/>
          <w:szCs w:val="24"/>
          <w:lang w:val="ro-RO"/>
        </w:rPr>
        <w:t>preîncălzitor de presiune înaltă ПВД – 7 a blocului energetic №2 nr. de înregistrare 5301</w:t>
      </w:r>
      <w:r w:rsidR="00385C8A">
        <w:rPr>
          <w:rFonts w:cs="Times New Roman"/>
          <w:szCs w:val="24"/>
          <w:lang w:val="ro-RO"/>
        </w:rPr>
        <w:t>)</w:t>
      </w:r>
      <w:r w:rsidRPr="007A6FC6">
        <w:rPr>
          <w:rFonts w:cs="Times New Roman"/>
          <w:szCs w:val="24"/>
          <w:lang w:val="ro-RO"/>
        </w:rPr>
        <w:t>, vizate cu semnătura conducătorului de lucrări și autentificate cu ștampila umedă a companiei Executantului. Raportul tehnic trebuie să fie îndosariat și numerotarea paginilor trebuie să corespundă cuprinsului acestuia. De asemenea, raportul tehnic trebuie să conțină cel puțin următoarele:</w:t>
      </w:r>
    </w:p>
    <w:p w14:paraId="31C48486" w14:textId="0B8E438E" w:rsidR="00ED4A4B" w:rsidRDefault="00B95E4F" w:rsidP="003C69EB">
      <w:pPr>
        <w:numPr>
          <w:ilvl w:val="2"/>
          <w:numId w:val="22"/>
        </w:numPr>
        <w:snapToGrid w:val="0"/>
        <w:spacing w:before="120" w:after="120" w:line="312" w:lineRule="auto"/>
        <w:ind w:left="567" w:hanging="567"/>
        <w:jc w:val="both"/>
        <w:rPr>
          <w:rFonts w:cs="Times New Roman"/>
          <w:szCs w:val="24"/>
          <w:lang w:val="ro-RO"/>
        </w:rPr>
      </w:pPr>
      <w:r>
        <w:rPr>
          <w:rFonts w:cs="Times New Roman"/>
          <w:szCs w:val="24"/>
          <w:lang w:val="ro-RO"/>
        </w:rPr>
        <w:t xml:space="preserve">Pentru fiecare </w:t>
      </w:r>
      <w:r w:rsidR="00385C8A">
        <w:rPr>
          <w:rFonts w:cs="Times New Roman"/>
          <w:szCs w:val="24"/>
          <w:lang w:val="ro-RO"/>
        </w:rPr>
        <w:t xml:space="preserve">obiect </w:t>
      </w:r>
      <w:r w:rsidR="00627DBD">
        <w:rPr>
          <w:rFonts w:cs="Times New Roman"/>
          <w:szCs w:val="24"/>
          <w:lang w:val="ro-RO"/>
        </w:rPr>
        <w:t xml:space="preserve">aparte </w:t>
      </w:r>
      <w:r>
        <w:rPr>
          <w:rFonts w:cs="Times New Roman"/>
          <w:szCs w:val="24"/>
          <w:lang w:val="ro-RO"/>
        </w:rPr>
        <w:t>r</w:t>
      </w:r>
      <w:r w:rsidR="008F6E0D">
        <w:rPr>
          <w:rFonts w:cs="Times New Roman"/>
          <w:szCs w:val="24"/>
          <w:lang w:val="ro-RO"/>
        </w:rPr>
        <w:t>aport d</w:t>
      </w:r>
      <w:r w:rsidR="008F6E0D" w:rsidRPr="008F6E0D">
        <w:rPr>
          <w:lang w:val="en-US"/>
        </w:rPr>
        <w:t xml:space="preserve">e </w:t>
      </w:r>
      <w:r w:rsidR="00385C8A">
        <w:rPr>
          <w:lang w:val="en-US"/>
        </w:rPr>
        <w:t>inspecție</w:t>
      </w:r>
      <w:r w:rsidR="00385C8A" w:rsidRPr="008F6E0D">
        <w:rPr>
          <w:lang w:val="en-US"/>
        </w:rPr>
        <w:t xml:space="preserve"> </w:t>
      </w:r>
      <w:r w:rsidR="008F6E0D" w:rsidRPr="008F6E0D">
        <w:rPr>
          <w:lang w:val="en-US"/>
        </w:rPr>
        <w:t>nedistructiv</w:t>
      </w:r>
      <w:r w:rsidR="00385C8A">
        <w:rPr>
          <w:lang w:val="en-US"/>
        </w:rPr>
        <w:t>ă</w:t>
      </w:r>
      <w:r w:rsidR="008F6E0D" w:rsidRPr="008F6E0D">
        <w:rPr>
          <w:lang w:val="en-US"/>
        </w:rPr>
        <w:t xml:space="preserve"> a </w:t>
      </w:r>
      <w:r w:rsidR="00385C8A">
        <w:rPr>
          <w:lang w:val="en-US"/>
        </w:rPr>
        <w:t>lucrărilor</w:t>
      </w:r>
      <w:r w:rsidR="008F6E0D" w:rsidRPr="008F6E0D">
        <w:rPr>
          <w:lang w:val="en-US"/>
        </w:rPr>
        <w:t xml:space="preserve"> de sudură executat de către organism de inspecție acreditat conform legii 151 din 09.06.2022</w:t>
      </w:r>
      <w:r w:rsidR="00385C8A">
        <w:rPr>
          <w:lang w:val="en-US"/>
        </w:rPr>
        <w:t xml:space="preserve"> (</w:t>
      </w:r>
      <w:r w:rsidR="00385C8A" w:rsidRPr="00290945">
        <w:rPr>
          <w:lang w:val="ro-RO"/>
        </w:rPr>
        <w:t>în cazul în care vor fi necesar</w:t>
      </w:r>
      <w:r w:rsidR="00385C8A">
        <w:rPr>
          <w:lang w:val="ro-RO"/>
        </w:rPr>
        <w:t>e</w:t>
      </w:r>
      <w:r w:rsidR="00385C8A" w:rsidRPr="00290945">
        <w:rPr>
          <w:lang w:val="ro-RO"/>
        </w:rPr>
        <w:t xml:space="preserve"> de executat lucrări de înlăturare a defectelor/neconformităților care pot apărea în cadrul inspecției tehnice pentru prelungirea termenului de exploatare</w:t>
      </w:r>
      <w:r w:rsidR="00385C8A">
        <w:rPr>
          <w:lang w:val="en-US"/>
        </w:rPr>
        <w:t>)</w:t>
      </w:r>
      <w:r w:rsidR="00B027FB">
        <w:rPr>
          <w:lang w:val="en-US"/>
        </w:rPr>
        <w:t>.</w:t>
      </w:r>
    </w:p>
    <w:p w14:paraId="63192803" w14:textId="4FD7E917" w:rsidR="00DD4366" w:rsidRDefault="00B95E4F" w:rsidP="003C69EB">
      <w:pPr>
        <w:pStyle w:val="a4"/>
        <w:numPr>
          <w:ilvl w:val="2"/>
          <w:numId w:val="22"/>
        </w:numPr>
        <w:spacing w:after="120" w:line="312" w:lineRule="auto"/>
        <w:ind w:left="567" w:hanging="567"/>
        <w:contextualSpacing w:val="0"/>
        <w:rPr>
          <w:rFonts w:cs="Times New Roman"/>
          <w:szCs w:val="24"/>
          <w:lang w:val="ro-RO"/>
        </w:rPr>
      </w:pPr>
      <w:r>
        <w:rPr>
          <w:rFonts w:cs="Times New Roman"/>
          <w:szCs w:val="24"/>
          <w:lang w:val="ro-RO"/>
        </w:rPr>
        <w:t xml:space="preserve">Pentru fiecare conductă </w:t>
      </w:r>
      <w:r w:rsidR="00627DBD">
        <w:rPr>
          <w:rFonts w:cs="Times New Roman"/>
          <w:szCs w:val="24"/>
          <w:lang w:val="ro-RO"/>
        </w:rPr>
        <w:t xml:space="preserve">aparte </w:t>
      </w:r>
      <w:r>
        <w:rPr>
          <w:rFonts w:cs="Times New Roman"/>
          <w:szCs w:val="24"/>
          <w:lang w:val="ro-RO"/>
        </w:rPr>
        <w:t>r</w:t>
      </w:r>
      <w:r w:rsidR="00DD4366" w:rsidRPr="00DD4366">
        <w:rPr>
          <w:rFonts w:cs="Times New Roman"/>
          <w:szCs w:val="24"/>
          <w:lang w:val="ro-RO"/>
        </w:rPr>
        <w:t>aport cu privire la realizarea lucrărilor de sudură (tip sudură, nume sudor (poanson), poziție, număr rost de sudură conform desenelor tehnice, tip electrozi)</w:t>
      </w:r>
      <w:r w:rsidR="00385C8A">
        <w:rPr>
          <w:rFonts w:cs="Times New Roman"/>
          <w:szCs w:val="24"/>
          <w:lang w:val="ro-RO"/>
        </w:rPr>
        <w:t xml:space="preserve"> </w:t>
      </w:r>
      <w:r w:rsidR="00385C8A">
        <w:rPr>
          <w:lang w:val="en-US"/>
        </w:rPr>
        <w:t>(</w:t>
      </w:r>
      <w:r w:rsidR="00385C8A" w:rsidRPr="00B06C83">
        <w:rPr>
          <w:lang w:val="ro-RO"/>
        </w:rPr>
        <w:t>în cazul în care vor fi necesar</w:t>
      </w:r>
      <w:r w:rsidR="00385C8A">
        <w:rPr>
          <w:lang w:val="ro-RO"/>
        </w:rPr>
        <w:t>e</w:t>
      </w:r>
      <w:r w:rsidR="00385C8A" w:rsidRPr="00B06C83">
        <w:rPr>
          <w:lang w:val="ro-RO"/>
        </w:rPr>
        <w:t xml:space="preserve"> de executat lucrări de înlăturare a defectelor/neconformităților care pot apărea în cadrul inspecției tehnice pentru prelungirea termenului de exploatare</w:t>
      </w:r>
      <w:r w:rsidR="00385C8A">
        <w:rPr>
          <w:lang w:val="en-US"/>
        </w:rPr>
        <w:t>)</w:t>
      </w:r>
      <w:r w:rsidR="00DD4366" w:rsidRPr="00DD4366">
        <w:rPr>
          <w:rFonts w:cs="Times New Roman"/>
          <w:szCs w:val="24"/>
          <w:lang w:val="ro-RO"/>
        </w:rPr>
        <w:t>.</w:t>
      </w:r>
    </w:p>
    <w:p w14:paraId="7ABAFFA0" w14:textId="3D0680A5" w:rsidR="00DD4366" w:rsidRPr="00CB4275" w:rsidRDefault="00272F20" w:rsidP="000947DE">
      <w:pPr>
        <w:pStyle w:val="110"/>
        <w:numPr>
          <w:ilvl w:val="2"/>
          <w:numId w:val="22"/>
        </w:numPr>
        <w:spacing w:before="0" w:line="312" w:lineRule="auto"/>
        <w:ind w:left="567" w:hanging="567"/>
      </w:pPr>
      <w:r w:rsidRPr="00D62414">
        <w:t>Copiile legitimațiilor cu termen valabil ale sudorilor care au executat lucrările de sudură</w:t>
      </w:r>
      <w:r w:rsidR="0083735A" w:rsidRPr="00511C45">
        <w:rPr>
          <w:lang w:val="en-US"/>
        </w:rPr>
        <w:t>;</w:t>
      </w:r>
    </w:p>
    <w:p w14:paraId="00C8BFF3" w14:textId="3C5A7A9B" w:rsidR="00DD4366" w:rsidRPr="008F6E0D" w:rsidRDefault="00272F20" w:rsidP="000947DE">
      <w:pPr>
        <w:numPr>
          <w:ilvl w:val="2"/>
          <w:numId w:val="22"/>
        </w:numPr>
        <w:snapToGrid w:val="0"/>
        <w:spacing w:after="0" w:line="312" w:lineRule="auto"/>
        <w:ind w:left="567" w:hanging="567"/>
        <w:jc w:val="both"/>
        <w:rPr>
          <w:rFonts w:cs="Times New Roman"/>
          <w:szCs w:val="24"/>
          <w:lang w:val="ro-RO"/>
        </w:rPr>
      </w:pPr>
      <w:r w:rsidRPr="005B46CE">
        <w:rPr>
          <w:lang w:val="ro-RO"/>
        </w:rPr>
        <w:t>Certificatele de calitate ale tuturor materialelor utilizate (metale, țevi, electrozi ș.a.)</w:t>
      </w:r>
      <w:r w:rsidR="0083735A" w:rsidRPr="0083735A">
        <w:rPr>
          <w:lang w:val="en-US"/>
        </w:rPr>
        <w:t xml:space="preserve"> </w:t>
      </w:r>
      <w:r w:rsidR="0083735A" w:rsidRPr="00511C45">
        <w:rPr>
          <w:lang w:val="en-US"/>
        </w:rPr>
        <w:t>;</w:t>
      </w:r>
    </w:p>
    <w:p w14:paraId="6E9C1D5C" w14:textId="7DF8BD7F" w:rsidR="00ED4A4B" w:rsidRPr="0083735A" w:rsidRDefault="008F6E0D" w:rsidP="000947DE">
      <w:pPr>
        <w:numPr>
          <w:ilvl w:val="2"/>
          <w:numId w:val="22"/>
        </w:numPr>
        <w:snapToGrid w:val="0"/>
        <w:spacing w:after="0" w:line="312" w:lineRule="auto"/>
        <w:ind w:left="567" w:hanging="567"/>
        <w:jc w:val="both"/>
        <w:rPr>
          <w:rFonts w:cs="Times New Roman"/>
          <w:szCs w:val="24"/>
          <w:lang w:val="ro-RO"/>
        </w:rPr>
      </w:pPr>
      <w:r>
        <w:rPr>
          <w:rFonts w:cs="Times New Roman"/>
          <w:szCs w:val="24"/>
          <w:lang w:val="ro-RO"/>
        </w:rPr>
        <w:t>Formularele completate cu măsurările până și după executarea lucrărilor</w:t>
      </w:r>
      <w:r w:rsidR="00B95E4F">
        <w:rPr>
          <w:rFonts w:cs="Times New Roman"/>
          <w:szCs w:val="24"/>
          <w:lang w:val="ro-RO"/>
        </w:rPr>
        <w:t xml:space="preserve"> la reparația turbinei </w:t>
      </w:r>
      <w:r w:rsidR="00B95E4F" w:rsidRPr="00B95E4F">
        <w:rPr>
          <w:rFonts w:cs="Times New Roman"/>
          <w:szCs w:val="24"/>
          <w:lang w:val="ro-RO"/>
        </w:rPr>
        <w:t>ПТ 80/100-130/13 Nr. 2</w:t>
      </w:r>
      <w:r w:rsidR="00385C8A">
        <w:rPr>
          <w:rFonts w:cs="Times New Roman"/>
          <w:szCs w:val="24"/>
          <w:lang w:val="ro-RO"/>
        </w:rPr>
        <w:t xml:space="preserve"> (doar pentru Lot 1)</w:t>
      </w:r>
      <w:r>
        <w:rPr>
          <w:rFonts w:cs="Times New Roman"/>
          <w:szCs w:val="24"/>
          <w:lang w:val="ro-RO"/>
        </w:rPr>
        <w:t>;</w:t>
      </w:r>
    </w:p>
    <w:p w14:paraId="2EF4E2A2" w14:textId="11A36BC9" w:rsidR="00ED4A4B" w:rsidRDefault="00ED4A4B" w:rsidP="000947DE">
      <w:pPr>
        <w:numPr>
          <w:ilvl w:val="2"/>
          <w:numId w:val="22"/>
        </w:numPr>
        <w:snapToGrid w:val="0"/>
        <w:spacing w:after="0" w:line="312" w:lineRule="auto"/>
        <w:ind w:left="567" w:hanging="567"/>
        <w:jc w:val="both"/>
        <w:rPr>
          <w:rFonts w:cs="Times New Roman"/>
          <w:szCs w:val="24"/>
          <w:lang w:val="ro-RO"/>
        </w:rPr>
      </w:pPr>
      <w:r>
        <w:rPr>
          <w:rFonts w:cs="Times New Roman"/>
          <w:szCs w:val="24"/>
          <w:lang w:val="ro-RO"/>
        </w:rPr>
        <w:t>Actele de înlăturare a abaterilor / deranjamentelor (acestea pot fi combinate cu actele de depistare a deranjamentelor);</w:t>
      </w:r>
    </w:p>
    <w:p w14:paraId="4AD9FFE1" w14:textId="28FA8CB6" w:rsidR="00D4546D" w:rsidRPr="007A6FC6" w:rsidRDefault="00D4546D" w:rsidP="002C02D7">
      <w:pPr>
        <w:numPr>
          <w:ilvl w:val="2"/>
          <w:numId w:val="22"/>
        </w:numPr>
        <w:snapToGrid w:val="0"/>
        <w:spacing w:after="120" w:line="312" w:lineRule="auto"/>
        <w:ind w:left="567" w:hanging="567"/>
        <w:jc w:val="both"/>
        <w:rPr>
          <w:rFonts w:cs="Times New Roman"/>
          <w:szCs w:val="24"/>
          <w:lang w:val="ro-RO"/>
        </w:rPr>
      </w:pPr>
      <w:r w:rsidRPr="007A6FC6">
        <w:rPr>
          <w:rFonts w:cs="Times New Roman"/>
          <w:szCs w:val="24"/>
          <w:lang w:val="ro-RO"/>
        </w:rPr>
        <w:t xml:space="preserve">Alte certificate necesare în conformitate cu legislația Republicii Moldova. </w:t>
      </w:r>
    </w:p>
    <w:p w14:paraId="283A4211" w14:textId="510C4813" w:rsidR="00D4546D" w:rsidRPr="00D24B0F" w:rsidRDefault="00D4546D" w:rsidP="000947DE">
      <w:pPr>
        <w:numPr>
          <w:ilvl w:val="1"/>
          <w:numId w:val="22"/>
        </w:numPr>
        <w:snapToGrid w:val="0"/>
        <w:spacing w:after="0" w:line="312" w:lineRule="auto"/>
        <w:ind w:left="567" w:hanging="567"/>
        <w:jc w:val="both"/>
        <w:rPr>
          <w:rFonts w:cs="Times New Roman"/>
          <w:szCs w:val="24"/>
          <w:u w:val="single"/>
          <w:lang w:val="ro-RO"/>
        </w:rPr>
      </w:pPr>
      <w:r w:rsidRPr="00D24B0F">
        <w:rPr>
          <w:rFonts w:cs="Times New Roman"/>
          <w:szCs w:val="24"/>
          <w:u w:val="single"/>
          <w:lang w:val="ro-RO"/>
        </w:rPr>
        <w:t>Recepția finală a lucrărilor se va efectua:</w:t>
      </w:r>
    </w:p>
    <w:p w14:paraId="5E054C28" w14:textId="26CDE9EB" w:rsidR="00D4546D" w:rsidRDefault="004E2EAD" w:rsidP="000947DE">
      <w:pPr>
        <w:numPr>
          <w:ilvl w:val="2"/>
          <w:numId w:val="22"/>
        </w:numPr>
        <w:snapToGrid w:val="0"/>
        <w:spacing w:after="0" w:line="312" w:lineRule="auto"/>
        <w:ind w:left="567" w:hanging="579"/>
        <w:jc w:val="both"/>
        <w:rPr>
          <w:rFonts w:cs="Times New Roman"/>
          <w:szCs w:val="24"/>
          <w:lang w:val="ro-RO"/>
        </w:rPr>
      </w:pPr>
      <w:r>
        <w:rPr>
          <w:rFonts w:cs="Times New Roman"/>
          <w:szCs w:val="24"/>
          <w:lang w:val="ro-RO"/>
        </w:rPr>
        <w:t xml:space="preserve">Lot 1 - </w:t>
      </w:r>
      <w:r w:rsidR="00D4546D" w:rsidRPr="00D24B0F">
        <w:rPr>
          <w:rFonts w:cs="Times New Roman"/>
          <w:b/>
          <w:bCs/>
          <w:szCs w:val="24"/>
          <w:lang w:val="ro-RO"/>
        </w:rPr>
        <w:t xml:space="preserve">După </w:t>
      </w:r>
      <w:r w:rsidR="00AE55FF">
        <w:rPr>
          <w:rFonts w:cs="Times New Roman"/>
          <w:b/>
          <w:bCs/>
          <w:szCs w:val="24"/>
          <w:lang w:val="ro-RO"/>
        </w:rPr>
        <w:t xml:space="preserve">punerea în funcțiune și </w:t>
      </w:r>
      <w:r w:rsidRPr="00D24B0F">
        <w:rPr>
          <w:rFonts w:cs="Times New Roman"/>
          <w:b/>
          <w:bCs/>
          <w:szCs w:val="24"/>
          <w:lang w:val="ro-RO"/>
        </w:rPr>
        <w:t xml:space="preserve">testarea </w:t>
      </w:r>
      <w:r w:rsidR="00AA1A58" w:rsidRPr="00D24B0F">
        <w:rPr>
          <w:b/>
          <w:bCs/>
          <w:lang w:val="ro-RO"/>
        </w:rPr>
        <w:t>turbogeneratorului</w:t>
      </w:r>
      <w:r w:rsidR="00AA1A58" w:rsidRPr="00D24B0F">
        <w:rPr>
          <w:rFonts w:cs="Times New Roman"/>
          <w:b/>
          <w:bCs/>
          <w:szCs w:val="24"/>
          <w:lang w:val="ro-RO"/>
        </w:rPr>
        <w:t xml:space="preserve"> </w:t>
      </w:r>
      <w:r w:rsidR="00AE55FF">
        <w:rPr>
          <w:rFonts w:cs="Times New Roman"/>
          <w:b/>
          <w:bCs/>
          <w:szCs w:val="24"/>
          <w:lang w:val="ro-RO"/>
        </w:rPr>
        <w:t>nr. 2.</w:t>
      </w:r>
    </w:p>
    <w:p w14:paraId="0BA66629" w14:textId="65473360" w:rsidR="00D505D7" w:rsidRPr="0050679E" w:rsidRDefault="004E2EAD" w:rsidP="00946630">
      <w:pPr>
        <w:numPr>
          <w:ilvl w:val="2"/>
          <w:numId w:val="22"/>
        </w:numPr>
        <w:snapToGrid w:val="0"/>
        <w:spacing w:after="120" w:line="312" w:lineRule="auto"/>
        <w:ind w:left="567" w:hanging="578"/>
        <w:jc w:val="both"/>
        <w:rPr>
          <w:rFonts w:cs="Times New Roman"/>
          <w:szCs w:val="24"/>
          <w:lang w:val="ro-RO"/>
        </w:rPr>
      </w:pPr>
      <w:r>
        <w:rPr>
          <w:lang w:val="ro-RO"/>
        </w:rPr>
        <w:t xml:space="preserve">Lot 2 - </w:t>
      </w:r>
      <w:r w:rsidR="00D505D7" w:rsidRPr="00D24B0F">
        <w:rPr>
          <w:b/>
          <w:bCs/>
          <w:lang w:val="ro-RO"/>
        </w:rPr>
        <w:t xml:space="preserve">După </w:t>
      </w:r>
      <w:r w:rsidR="00D505D7" w:rsidRPr="00D24B0F">
        <w:rPr>
          <w:b/>
          <w:bCs/>
          <w:lang w:val="en-US"/>
        </w:rPr>
        <w:t>efectuarea</w:t>
      </w:r>
      <w:r w:rsidR="00D505D7" w:rsidRPr="00D505D7">
        <w:rPr>
          <w:lang w:val="en-US"/>
        </w:rPr>
        <w:t xml:space="preserve"> </w:t>
      </w:r>
      <w:r w:rsidR="00D505D7" w:rsidRPr="00D24B0F">
        <w:rPr>
          <w:b/>
          <w:bCs/>
          <w:lang w:val="en-US"/>
        </w:rPr>
        <w:t>încercărilor hidraulice</w:t>
      </w:r>
      <w:r w:rsidR="00AE55FF">
        <w:rPr>
          <w:b/>
          <w:bCs/>
          <w:lang w:val="en-US"/>
        </w:rPr>
        <w:t xml:space="preserve"> </w:t>
      </w:r>
      <w:r w:rsidR="00AE55FF" w:rsidRPr="00D505D7">
        <w:rPr>
          <w:lang w:val="en-US"/>
        </w:rPr>
        <w:t xml:space="preserve">(testarea la presiune) </w:t>
      </w:r>
      <w:r w:rsidR="00AE55FF">
        <w:rPr>
          <w:lang w:val="en-US"/>
        </w:rPr>
        <w:t xml:space="preserve">la utilajul auxiliar aferent blocului energetic nr. 2, </w:t>
      </w:r>
      <w:r w:rsidR="00D505D7" w:rsidRPr="00D505D7">
        <w:rPr>
          <w:lang w:val="en-US"/>
        </w:rPr>
        <w:t>cu rezultat pozitiv ale elementelor</w:t>
      </w:r>
      <w:r w:rsidR="002E696D">
        <w:rPr>
          <w:lang w:val="en-US"/>
        </w:rPr>
        <w:t xml:space="preserve"> </w:t>
      </w:r>
      <w:r w:rsidR="00D505D7" w:rsidRPr="00D505D7">
        <w:rPr>
          <w:lang w:val="en-US"/>
        </w:rPr>
        <w:t>montate și supuse controlului nedistructiv, (încercările hidraulice vor fi executate de Beneficiar în prezența Executantului).</w:t>
      </w:r>
    </w:p>
    <w:p w14:paraId="0C478D66" w14:textId="0C7BDD09" w:rsidR="00D4546D" w:rsidRPr="007A6FC6" w:rsidRDefault="00D4546D" w:rsidP="00946630">
      <w:pPr>
        <w:numPr>
          <w:ilvl w:val="1"/>
          <w:numId w:val="22"/>
        </w:numPr>
        <w:snapToGrid w:val="0"/>
        <w:spacing w:after="120" w:line="312" w:lineRule="auto"/>
        <w:ind w:left="567" w:hanging="567"/>
        <w:jc w:val="both"/>
        <w:rPr>
          <w:rFonts w:cs="Times New Roman"/>
          <w:szCs w:val="24"/>
          <w:lang w:val="ro-RO"/>
        </w:rPr>
      </w:pPr>
      <w:r w:rsidRPr="0050679E">
        <w:rPr>
          <w:rFonts w:cs="Times New Roman"/>
          <w:szCs w:val="24"/>
          <w:lang w:val="ro-RO"/>
        </w:rPr>
        <w:t xml:space="preserve">În termen </w:t>
      </w:r>
      <w:r w:rsidRPr="00D24B0F">
        <w:rPr>
          <w:rFonts w:cs="Times New Roman"/>
          <w:szCs w:val="24"/>
          <w:u w:val="single"/>
          <w:lang w:val="ro-RO"/>
        </w:rPr>
        <w:t>de 5 zile lucrătoare</w:t>
      </w:r>
      <w:r w:rsidR="00E76C51">
        <w:rPr>
          <w:rFonts w:cs="Times New Roman"/>
          <w:szCs w:val="24"/>
          <w:lang w:val="ro-RO"/>
        </w:rPr>
        <w:t xml:space="preserve">, </w:t>
      </w:r>
      <w:r w:rsidR="00E76C51" w:rsidRPr="007A6FC6">
        <w:rPr>
          <w:rFonts w:cs="Times New Roman"/>
          <w:szCs w:val="24"/>
          <w:lang w:val="ro-RO"/>
        </w:rPr>
        <w:t>d</w:t>
      </w:r>
      <w:r w:rsidR="00E76C51">
        <w:rPr>
          <w:rFonts w:cs="Times New Roman"/>
          <w:szCs w:val="24"/>
          <w:lang w:val="ro-RO"/>
        </w:rPr>
        <w:t xml:space="preserve">upă </w:t>
      </w:r>
      <w:r w:rsidR="004E2EAD">
        <w:rPr>
          <w:rFonts w:cs="Times New Roman"/>
          <w:szCs w:val="24"/>
          <w:lang w:val="ro-RO"/>
        </w:rPr>
        <w:t xml:space="preserve">testarea </w:t>
      </w:r>
      <w:r w:rsidR="00E76C51">
        <w:rPr>
          <w:rFonts w:cs="Times New Roman"/>
          <w:szCs w:val="24"/>
          <w:lang w:val="ro-RO"/>
        </w:rPr>
        <w:t>turbogeneratorului</w:t>
      </w:r>
      <w:r w:rsidR="002E696D">
        <w:rPr>
          <w:rFonts w:cs="Times New Roman"/>
          <w:szCs w:val="24"/>
          <w:lang w:val="ro-RO"/>
        </w:rPr>
        <w:t xml:space="preserve"> nr.2 </w:t>
      </w:r>
      <w:r w:rsidR="004E2EAD">
        <w:rPr>
          <w:rFonts w:cs="Times New Roman"/>
          <w:szCs w:val="24"/>
          <w:lang w:val="ro-RO"/>
        </w:rPr>
        <w:t xml:space="preserve">(Lot 1) </w:t>
      </w:r>
      <w:r w:rsidR="00CD3C73">
        <w:rPr>
          <w:rFonts w:cs="Times New Roman"/>
          <w:szCs w:val="24"/>
          <w:lang w:val="ro-RO"/>
        </w:rPr>
        <w:t xml:space="preserve">și </w:t>
      </w:r>
      <w:r w:rsidR="00E76C51">
        <w:rPr>
          <w:rFonts w:cs="Times New Roman"/>
          <w:szCs w:val="24"/>
          <w:lang w:val="ro-RO"/>
        </w:rPr>
        <w:t xml:space="preserve">după </w:t>
      </w:r>
      <w:r w:rsidR="006B6884" w:rsidRPr="006B6884">
        <w:rPr>
          <w:lang w:val="en-US"/>
        </w:rPr>
        <w:t>efectuarea încercărilor hidraulice</w:t>
      </w:r>
      <w:r w:rsidR="006B6884">
        <w:rPr>
          <w:lang w:val="ro-RO"/>
        </w:rPr>
        <w:t xml:space="preserve"> </w:t>
      </w:r>
      <w:r w:rsidR="00E76C51" w:rsidRPr="00D505D7">
        <w:rPr>
          <w:lang w:val="en-US"/>
        </w:rPr>
        <w:t>cu rezultat pozitiv</w:t>
      </w:r>
      <w:r w:rsidR="00E76C51">
        <w:rPr>
          <w:lang w:val="ro-RO"/>
        </w:rPr>
        <w:t xml:space="preserve"> </w:t>
      </w:r>
      <w:r w:rsidR="006B6884">
        <w:rPr>
          <w:lang w:val="ro-RO"/>
        </w:rPr>
        <w:t>a</w:t>
      </w:r>
      <w:r w:rsidR="002E696D">
        <w:rPr>
          <w:lang w:val="ro-RO"/>
        </w:rPr>
        <w:t>le</w:t>
      </w:r>
      <w:r w:rsidR="006B6884">
        <w:rPr>
          <w:lang w:val="ro-RO"/>
        </w:rPr>
        <w:t xml:space="preserve"> elementelor montate</w:t>
      </w:r>
      <w:r w:rsidR="004E2EAD">
        <w:rPr>
          <w:lang w:val="ro-RO"/>
        </w:rPr>
        <w:t xml:space="preserve"> (Lot 2)</w:t>
      </w:r>
      <w:r w:rsidRPr="007A6FC6">
        <w:rPr>
          <w:rFonts w:cs="Times New Roman"/>
          <w:szCs w:val="24"/>
          <w:lang w:val="ro-RO"/>
        </w:rPr>
        <w:t>, Executantul va remite Beneficiarului procesele verbale de recepție a lucrărilor.</w:t>
      </w:r>
      <w:r w:rsidR="00F137B0">
        <w:rPr>
          <w:rFonts w:cs="Times New Roman"/>
          <w:szCs w:val="24"/>
          <w:lang w:val="ro-RO"/>
        </w:rPr>
        <w:t xml:space="preserve"> </w:t>
      </w:r>
    </w:p>
    <w:p w14:paraId="300846FD" w14:textId="6D886F52"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Procesul verbal de recepție a lucrărilor trebuie să conțină:</w:t>
      </w:r>
    </w:p>
    <w:p w14:paraId="489835F2" w14:textId="77777777" w:rsidR="00D4546D" w:rsidRPr="007A6FC6" w:rsidRDefault="00D4546D" w:rsidP="000947DE">
      <w:pPr>
        <w:numPr>
          <w:ilvl w:val="2"/>
          <w:numId w:val="22"/>
        </w:numPr>
        <w:snapToGrid w:val="0"/>
        <w:spacing w:after="0" w:line="312" w:lineRule="auto"/>
        <w:ind w:left="567" w:hanging="567"/>
        <w:jc w:val="both"/>
        <w:rPr>
          <w:rFonts w:cs="Times New Roman"/>
          <w:szCs w:val="24"/>
          <w:lang w:val="ro-RO"/>
        </w:rPr>
      </w:pPr>
      <w:r w:rsidRPr="007A6FC6">
        <w:rPr>
          <w:rFonts w:cs="Times New Roman"/>
          <w:szCs w:val="24"/>
          <w:lang w:val="ro-RO"/>
        </w:rPr>
        <w:t>Formularele Nr.3, Nr.5 și Nr.7 în cazul efectuării devizului prin metoda de resurse;</w:t>
      </w:r>
    </w:p>
    <w:p w14:paraId="125A5D2F" w14:textId="7B48D83B" w:rsidR="00D4546D" w:rsidRPr="007A6FC6" w:rsidRDefault="00D4546D"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t xml:space="preserve">Devizele de cheltuieli cu argumentarea și materialele utilizate dacă lucrările au fost efectuate </w:t>
      </w:r>
      <w:r w:rsidR="006B5595">
        <w:rPr>
          <w:rFonts w:cs="Times New Roman"/>
          <w:szCs w:val="24"/>
          <w:lang w:val="ro-RO"/>
        </w:rPr>
        <w:t xml:space="preserve"> </w:t>
      </w:r>
      <w:r w:rsidRPr="007A6FC6">
        <w:rPr>
          <w:rFonts w:cs="Times New Roman"/>
          <w:szCs w:val="24"/>
          <w:lang w:val="ro-RO"/>
        </w:rPr>
        <w:t>conform cataloagelor de prețuri</w:t>
      </w:r>
      <w:bookmarkStart w:id="11" w:name="_Hlk161820600"/>
      <w:r w:rsidRPr="007A6FC6">
        <w:rPr>
          <w:rFonts w:cs="Times New Roman"/>
          <w:szCs w:val="24"/>
          <w:lang w:val="ro-RO"/>
        </w:rPr>
        <w:t>;</w:t>
      </w:r>
      <w:bookmarkEnd w:id="11"/>
    </w:p>
    <w:p w14:paraId="319EE8C4" w14:textId="290B00C1" w:rsidR="004F50BB" w:rsidRDefault="004F50BB" w:rsidP="000947DE">
      <w:pPr>
        <w:numPr>
          <w:ilvl w:val="2"/>
          <w:numId w:val="22"/>
        </w:numPr>
        <w:snapToGrid w:val="0"/>
        <w:spacing w:after="0" w:line="312" w:lineRule="auto"/>
        <w:ind w:left="709" w:hanging="709"/>
        <w:jc w:val="both"/>
        <w:rPr>
          <w:rFonts w:cs="Times New Roman"/>
          <w:szCs w:val="24"/>
          <w:lang w:val="ro-RO"/>
        </w:rPr>
      </w:pPr>
      <w:r w:rsidRPr="007A6FC6">
        <w:rPr>
          <w:rFonts w:cs="Times New Roman"/>
          <w:szCs w:val="24"/>
          <w:lang w:val="ro-RO"/>
        </w:rPr>
        <w:lastRenderedPageBreak/>
        <w:t>Calculațiile și anexele cu desfășurarea cheltuielilor dacă lucrările au fost efectuate în baza calculațiilor;</w:t>
      </w:r>
    </w:p>
    <w:p w14:paraId="2628B013" w14:textId="0F79C149" w:rsidR="000D1C13" w:rsidRPr="007A6FC6" w:rsidRDefault="000D1C13" w:rsidP="000947DE">
      <w:pPr>
        <w:numPr>
          <w:ilvl w:val="2"/>
          <w:numId w:val="22"/>
        </w:numPr>
        <w:tabs>
          <w:tab w:val="left" w:pos="993"/>
        </w:tabs>
        <w:snapToGrid w:val="0"/>
        <w:spacing w:after="0" w:line="312" w:lineRule="auto"/>
        <w:ind w:left="709" w:hanging="709"/>
        <w:jc w:val="both"/>
        <w:rPr>
          <w:rFonts w:cs="Times New Roman"/>
          <w:szCs w:val="24"/>
          <w:lang w:val="ro-RO"/>
        </w:rPr>
      </w:pPr>
      <w:r>
        <w:rPr>
          <w:lang w:val="en-US"/>
        </w:rPr>
        <w:t xml:space="preserve">Copia </w:t>
      </w:r>
      <w:r w:rsidRPr="000D1C13">
        <w:rPr>
          <w:lang w:val="en-US"/>
        </w:rPr>
        <w:t>facturilor materialelor utilizate pe parcursul lucrărilor</w:t>
      </w:r>
      <w:r>
        <w:rPr>
          <w:lang w:val="en-US"/>
        </w:rPr>
        <w:t>.</w:t>
      </w:r>
    </w:p>
    <w:p w14:paraId="2BC8491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Beneficiarul urmează să recepționeze lucrările efectuate în termen de </w:t>
      </w:r>
      <w:r w:rsidRPr="007A6FC6">
        <w:rPr>
          <w:rFonts w:cs="Times New Roman"/>
          <w:b/>
          <w:bCs/>
          <w:szCs w:val="24"/>
          <w:lang w:val="ro-RO"/>
        </w:rPr>
        <w:t>14 zile</w:t>
      </w:r>
      <w:r w:rsidRPr="007A6FC6">
        <w:rPr>
          <w:rFonts w:cs="Times New Roman"/>
          <w:szCs w:val="24"/>
          <w:lang w:val="ro-RO"/>
        </w:rPr>
        <w:t>, prin semnarea procesului-verbal de recepție, sau să remită, în același termen, Executantului refuzul de a semna actul dat cu indicarea obiecțiilor.</w:t>
      </w:r>
    </w:p>
    <w:p w14:paraId="61332DCF" w14:textId="7F86607A" w:rsidR="00E812FE" w:rsidRPr="00171BEA"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Termenul prevăzut pentru recepția lucrărilor/serviciilor poate fi prelungit de Beneficiar în dependență de complexitatea procedurii de recepție a lucrărilor efectuate.</w:t>
      </w:r>
    </w:p>
    <w:p w14:paraId="5B2D32FF" w14:textId="77777777" w:rsidR="00171BEA" w:rsidRPr="00E62A6F" w:rsidRDefault="00171BEA" w:rsidP="003C69EB">
      <w:pPr>
        <w:snapToGrid w:val="0"/>
        <w:spacing w:after="0" w:line="312" w:lineRule="auto"/>
        <w:ind w:left="567"/>
        <w:jc w:val="both"/>
        <w:rPr>
          <w:rFonts w:cs="Times New Roman"/>
          <w:szCs w:val="24"/>
          <w:lang w:val="ro-RO"/>
        </w:rPr>
      </w:pPr>
    </w:p>
    <w:p w14:paraId="3065ECA5" w14:textId="3BEE71F3"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bCs/>
          <w:szCs w:val="24"/>
          <w:lang w:val="ro-RO"/>
        </w:rPr>
        <w:t>REMEDIEREA VICIILOR ASCUNSE ȘI A DEFECTELOR</w:t>
      </w:r>
    </w:p>
    <w:p w14:paraId="513455D9"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În cazul în care se constată existența vreunor vicii și/sau defecte, acestea vor fi aduse la cunoștința Executantului, care în termen de </w:t>
      </w:r>
      <w:r w:rsidRPr="007A6FC6">
        <w:rPr>
          <w:rFonts w:cs="Times New Roman"/>
          <w:b/>
          <w:bCs/>
          <w:szCs w:val="24"/>
          <w:lang w:val="ro-RO"/>
        </w:rPr>
        <w:t>5 zile</w:t>
      </w:r>
      <w:r w:rsidRPr="007A6FC6">
        <w:rPr>
          <w:rFonts w:cs="Times New Roman"/>
          <w:szCs w:val="24"/>
          <w:lang w:val="ro-RO"/>
        </w:rPr>
        <w:t xml:space="preserve"> lucrătoare este obligat să finalizeze sau să remedieze lucrările și/sau defectele.</w:t>
      </w:r>
    </w:p>
    <w:p w14:paraId="5FCE52DA"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La depist</w:t>
      </w:r>
      <w:bookmarkStart w:id="12" w:name="OLE_LINK46"/>
      <w:bookmarkStart w:id="13" w:name="OLE_LINK45"/>
      <w:r w:rsidRPr="007A6FC6">
        <w:rPr>
          <w:rFonts w:cs="Times New Roman"/>
          <w:szCs w:val="24"/>
          <w:lang w:val="ro-RO"/>
        </w:rPr>
        <w:t>area neconfor</w:t>
      </w:r>
      <w:bookmarkEnd w:id="12"/>
      <w:bookmarkEnd w:id="13"/>
      <w:r w:rsidRPr="007A6FC6">
        <w:rPr>
          <w:rFonts w:cs="Times New Roman"/>
          <w:szCs w:val="24"/>
          <w:lang w:val="ro-RO"/>
        </w:rPr>
        <w:t xml:space="preserve">mităților </w:t>
      </w:r>
      <w:bookmarkStart w:id="14" w:name="OLE_LINK55"/>
      <w:bookmarkStart w:id="15" w:name="OLE_LINK54"/>
      <w:bookmarkStart w:id="16" w:name="OLE_LINK53"/>
      <w:bookmarkStart w:id="17" w:name="OLE_LINK52"/>
      <w:bookmarkStart w:id="18" w:name="OLE_LINK51"/>
      <w:bookmarkStart w:id="19" w:name="OLE_LINK50"/>
      <w:bookmarkStart w:id="20" w:name="OLE_LINK49"/>
      <w:bookmarkStart w:id="21" w:name="OLE_LINK48"/>
      <w:r w:rsidRPr="007A6FC6">
        <w:rPr>
          <w:rFonts w:cs="Times New Roman"/>
          <w:szCs w:val="24"/>
          <w:lang w:val="ro-RO"/>
        </w:rPr>
        <w:t xml:space="preserve">la lucrările executate, </w:t>
      </w:r>
      <w:bookmarkEnd w:id="14"/>
      <w:bookmarkEnd w:id="15"/>
      <w:bookmarkEnd w:id="16"/>
      <w:bookmarkEnd w:id="17"/>
      <w:bookmarkEnd w:id="18"/>
      <w:bookmarkEnd w:id="19"/>
      <w:bookmarkEnd w:id="20"/>
      <w:bookmarkEnd w:id="21"/>
      <w:r w:rsidRPr="007A6FC6">
        <w:rPr>
          <w:rFonts w:cs="Times New Roman"/>
          <w:szCs w:val="24"/>
          <w:lang w:val="ro-RO"/>
        </w:rPr>
        <w:t xml:space="preserve">în perioada garanției, Executantul este obligat să înlăture neconformitățile în termen de </w:t>
      </w:r>
      <w:r w:rsidRPr="007A6FC6">
        <w:rPr>
          <w:rFonts w:cs="Times New Roman"/>
          <w:b/>
          <w:bCs/>
          <w:szCs w:val="24"/>
          <w:lang w:val="ro-RO"/>
        </w:rPr>
        <w:t>10 zile</w:t>
      </w:r>
      <w:r w:rsidRPr="007A6FC6">
        <w:rPr>
          <w:rFonts w:cs="Times New Roman"/>
          <w:szCs w:val="24"/>
          <w:lang w:val="ro-RO"/>
        </w:rPr>
        <w:t xml:space="preserve"> lucrătoare.</w:t>
      </w:r>
    </w:p>
    <w:p w14:paraId="094D5A0D" w14:textId="77777777" w:rsidR="00D4546D" w:rsidRPr="007A6FC6" w:rsidRDefault="00D4546D" w:rsidP="000947DE">
      <w:pPr>
        <w:numPr>
          <w:ilvl w:val="1"/>
          <w:numId w:val="22"/>
        </w:numPr>
        <w:snapToGrid w:val="0"/>
        <w:spacing w:after="0" w:line="312" w:lineRule="auto"/>
        <w:ind w:left="567" w:hanging="561"/>
        <w:jc w:val="both"/>
        <w:rPr>
          <w:rFonts w:cs="Times New Roman"/>
          <w:szCs w:val="24"/>
          <w:lang w:val="ro-RO"/>
        </w:rPr>
      </w:pPr>
      <w:r w:rsidRPr="007A6FC6">
        <w:rPr>
          <w:rFonts w:cs="Times New Roman"/>
          <w:szCs w:val="24"/>
          <w:lang w:val="ro-RO"/>
        </w:rPr>
        <w:t xml:space="preserve">Lichidarea defectelor se efectuează din </w:t>
      </w:r>
      <w:r w:rsidRPr="007A6FC6">
        <w:rPr>
          <w:rFonts w:cs="Times New Roman"/>
          <w:b/>
          <w:bCs/>
          <w:szCs w:val="24"/>
          <w:lang w:val="ro-RO"/>
        </w:rPr>
        <w:t>contul Executantului</w:t>
      </w:r>
      <w:r w:rsidRPr="007A6FC6">
        <w:rPr>
          <w:rFonts w:cs="Times New Roman"/>
          <w:szCs w:val="24"/>
          <w:lang w:val="ro-RO"/>
        </w:rPr>
        <w:t>, inclusiv și materialele necesare pentru înlăturarea acestora.</w:t>
      </w:r>
    </w:p>
    <w:p w14:paraId="16C8E98B" w14:textId="29E93F86" w:rsidR="00233D14" w:rsidRPr="003934B8" w:rsidRDefault="00D4546D" w:rsidP="000947DE">
      <w:pPr>
        <w:numPr>
          <w:ilvl w:val="1"/>
          <w:numId w:val="22"/>
        </w:numPr>
        <w:snapToGrid w:val="0"/>
        <w:spacing w:after="0" w:line="312" w:lineRule="auto"/>
        <w:ind w:left="567" w:hanging="561"/>
        <w:jc w:val="both"/>
        <w:rPr>
          <w:rFonts w:cs="Times New Roman"/>
          <w:bCs/>
          <w:iCs/>
          <w:sz w:val="28"/>
          <w:szCs w:val="24"/>
          <w:lang w:val="ro-RO" w:eastAsia="ro-RO"/>
        </w:rPr>
      </w:pPr>
      <w:r w:rsidRPr="007A6FC6">
        <w:rPr>
          <w:rFonts w:cs="Times New Roman"/>
          <w:szCs w:val="24"/>
          <w:lang w:val="ro-RO"/>
        </w:rPr>
        <w:t>După lichidarea de către Executant a tuturor defectelor, părțile vor efectua din nou recepția</w:t>
      </w:r>
      <w:r w:rsidRPr="007A6FC6">
        <w:rPr>
          <w:rFonts w:cs="Times New Roman"/>
          <w:szCs w:val="24"/>
          <w:lang w:val="ro-RO" w:eastAsia="ro-RO"/>
        </w:rPr>
        <w:t>. În funcție de constatările făcute Beneficiarul va aproba sau va respinge recepția.</w:t>
      </w:r>
    </w:p>
    <w:p w14:paraId="7436C3F4" w14:textId="77777777" w:rsidR="003934B8" w:rsidRPr="00C0609D" w:rsidRDefault="003934B8" w:rsidP="003934B8">
      <w:pPr>
        <w:snapToGrid w:val="0"/>
        <w:spacing w:after="0" w:line="312" w:lineRule="auto"/>
        <w:ind w:left="567"/>
        <w:jc w:val="both"/>
        <w:rPr>
          <w:rFonts w:cs="Times New Roman"/>
          <w:bCs/>
          <w:iCs/>
          <w:sz w:val="28"/>
          <w:szCs w:val="24"/>
          <w:lang w:val="ro-RO" w:eastAsia="ro-RO"/>
        </w:rPr>
      </w:pPr>
    </w:p>
    <w:p w14:paraId="2E070DDE" w14:textId="359B02D8" w:rsidR="00D4546D" w:rsidRPr="007A6FC6" w:rsidRDefault="00D4546D" w:rsidP="000947DE">
      <w:pPr>
        <w:numPr>
          <w:ilvl w:val="0"/>
          <w:numId w:val="22"/>
        </w:numPr>
        <w:snapToGrid w:val="0"/>
        <w:spacing w:after="0" w:line="312" w:lineRule="auto"/>
        <w:ind w:left="567" w:hanging="567"/>
        <w:jc w:val="both"/>
        <w:rPr>
          <w:rFonts w:cs="Times New Roman"/>
          <w:b/>
          <w:bCs/>
          <w:szCs w:val="24"/>
          <w:lang w:val="ro-RO"/>
        </w:rPr>
      </w:pPr>
      <w:r w:rsidRPr="007A6FC6">
        <w:rPr>
          <w:rFonts w:cs="Times New Roman"/>
          <w:b/>
          <w:szCs w:val="24"/>
          <w:lang w:val="ro-RO"/>
        </w:rPr>
        <w:t>DOCUMENTE OBLIGATORII LA DEPUNEREA OFERTEI</w:t>
      </w:r>
    </w:p>
    <w:p w14:paraId="77BD3047" w14:textId="77777777"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Oferta va fi prezentată în limba română.</w:t>
      </w:r>
    </w:p>
    <w:p w14:paraId="2FF20709" w14:textId="6AAAE2F5" w:rsidR="00E75A77" w:rsidRPr="007A6FC6" w:rsidRDefault="00E75A77" w:rsidP="000947DE">
      <w:pPr>
        <w:numPr>
          <w:ilvl w:val="1"/>
          <w:numId w:val="22"/>
        </w:numPr>
        <w:spacing w:after="0" w:line="312" w:lineRule="auto"/>
        <w:ind w:left="567" w:hanging="567"/>
        <w:contextualSpacing/>
        <w:jc w:val="both"/>
        <w:rPr>
          <w:rFonts w:cs="Times New Roman"/>
          <w:szCs w:val="24"/>
          <w:lang w:val="ro-RO"/>
        </w:rPr>
      </w:pPr>
      <w:r w:rsidRPr="007A6FC6">
        <w:rPr>
          <w:rFonts w:cs="Times New Roman"/>
          <w:szCs w:val="24"/>
          <w:lang w:val="ro-RO"/>
        </w:rPr>
        <w:t>Date generale despre participant</w:t>
      </w:r>
      <w:r w:rsidR="00ED4A4B">
        <w:rPr>
          <w:rFonts w:cs="Times New Roman"/>
          <w:szCs w:val="24"/>
          <w:lang w:val="ro-RO"/>
        </w:rPr>
        <w:t>.</w:t>
      </w:r>
    </w:p>
    <w:p w14:paraId="7304A5D4" w14:textId="38D1C0DF" w:rsidR="00E75A77" w:rsidRPr="007A6FC6" w:rsidRDefault="00E75A77" w:rsidP="000947DE">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Certificat de înregistrare a întreprinderii</w:t>
      </w:r>
      <w:r w:rsidR="00ED4A4B">
        <w:rPr>
          <w:rFonts w:cs="Times New Roman"/>
          <w:szCs w:val="24"/>
          <w:lang w:val="ro-RO"/>
        </w:rPr>
        <w:t>.</w:t>
      </w:r>
    </w:p>
    <w:p w14:paraId="145AB3C0" w14:textId="200E857C" w:rsidR="00E75A77" w:rsidRPr="00D24B0F" w:rsidRDefault="00E75A77" w:rsidP="000947DE">
      <w:pPr>
        <w:numPr>
          <w:ilvl w:val="1"/>
          <w:numId w:val="22"/>
        </w:numPr>
        <w:spacing w:after="0" w:line="312" w:lineRule="auto"/>
        <w:ind w:left="567" w:hanging="567"/>
        <w:jc w:val="both"/>
        <w:rPr>
          <w:rFonts w:cs="Times New Roman"/>
          <w:szCs w:val="24"/>
          <w:u w:val="single"/>
          <w:lang w:val="ro-RO"/>
        </w:rPr>
      </w:pPr>
      <w:r w:rsidRPr="007A6FC6">
        <w:rPr>
          <w:rFonts w:cs="Times New Roman"/>
          <w:szCs w:val="24"/>
          <w:lang w:val="ro-RO"/>
        </w:rPr>
        <w:t xml:space="preserve">În ofertă trebuie să fie indicat </w:t>
      </w:r>
      <w:r w:rsidRPr="009E7E06">
        <w:rPr>
          <w:rFonts w:cs="Times New Roman"/>
          <w:szCs w:val="24"/>
          <w:u w:val="single"/>
          <w:lang w:val="ro-RO"/>
        </w:rPr>
        <w:t>termenul de finalizare a lucrărilor</w:t>
      </w:r>
      <w:r w:rsidR="004E2EAD" w:rsidRPr="009E7E06">
        <w:rPr>
          <w:rFonts w:cs="Times New Roman"/>
          <w:szCs w:val="24"/>
          <w:u w:val="single"/>
          <w:lang w:val="ro-RO"/>
        </w:rPr>
        <w:t xml:space="preserve"> pentru fiecare Lot</w:t>
      </w:r>
      <w:r w:rsidR="00ED4A4B" w:rsidRPr="00D24B0F">
        <w:rPr>
          <w:rFonts w:cs="Times New Roman"/>
          <w:szCs w:val="24"/>
          <w:u w:val="single"/>
          <w:lang w:val="ro-RO"/>
        </w:rPr>
        <w:t>.</w:t>
      </w:r>
    </w:p>
    <w:p w14:paraId="76AE786E" w14:textId="3C50C7E5" w:rsidR="00E75A77" w:rsidRPr="007A6FC6" w:rsidRDefault="00E75A77" w:rsidP="000947DE">
      <w:pPr>
        <w:pStyle w:val="a4"/>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Declarație </w:t>
      </w:r>
      <w:r w:rsidR="003F6CD3" w:rsidRPr="00D62414">
        <w:rPr>
          <w:rFonts w:cs="Times New Roman"/>
          <w:szCs w:val="24"/>
          <w:lang w:val="ro-RO"/>
        </w:rPr>
        <w:t>privind dotările specifice, utilajul și echipamentul necesar pentru îndeplinirea corespunzătoare a contractului (echipamentele și instrumentele trebuie să dețină buletine de verificare metrologică/etalonare cu termen valabil pentru perioada efectuării lucrărilor)</w:t>
      </w:r>
      <w:r w:rsidR="003F6CD3">
        <w:rPr>
          <w:rFonts w:cs="Times New Roman"/>
          <w:szCs w:val="24"/>
          <w:lang w:val="en-US"/>
        </w:rPr>
        <w:t>.</w:t>
      </w:r>
    </w:p>
    <w:p w14:paraId="1E4F1032" w14:textId="0672B10D" w:rsidR="00E75A77" w:rsidRPr="007A6FC6" w:rsidRDefault="00E75A77" w:rsidP="00C83A19">
      <w:pPr>
        <w:numPr>
          <w:ilvl w:val="1"/>
          <w:numId w:val="22"/>
        </w:numPr>
        <w:spacing w:after="120" w:line="312" w:lineRule="auto"/>
        <w:ind w:left="567" w:hanging="567"/>
        <w:jc w:val="both"/>
        <w:rPr>
          <w:rFonts w:cs="Times New Roman"/>
          <w:szCs w:val="24"/>
          <w:lang w:val="ro-RO"/>
        </w:rPr>
      </w:pPr>
      <w:r w:rsidRPr="007A6FC6">
        <w:rPr>
          <w:rFonts w:cs="Times New Roman"/>
          <w:szCs w:val="24"/>
          <w:lang w:val="ro-RO"/>
        </w:rPr>
        <w:t xml:space="preserve">Declarație privind lista principalelor lucrări similare executate în ultimii </w:t>
      </w:r>
      <w:r w:rsidR="009E7E06">
        <w:rPr>
          <w:rFonts w:cs="Times New Roman"/>
          <w:szCs w:val="24"/>
          <w:lang w:val="ro-RO"/>
        </w:rPr>
        <w:t xml:space="preserve"> </w:t>
      </w:r>
      <w:r w:rsidR="009E7E06" w:rsidRPr="007912B9">
        <w:rPr>
          <w:rFonts w:cs="Times New Roman"/>
          <w:b/>
          <w:bCs/>
          <w:color w:val="000000" w:themeColor="text1"/>
          <w:szCs w:val="24"/>
          <w:lang w:val="ro-RO"/>
        </w:rPr>
        <w:t>5</w:t>
      </w:r>
      <w:r w:rsidR="004E2EAD" w:rsidRPr="007A6FC6">
        <w:rPr>
          <w:rFonts w:cs="Times New Roman"/>
          <w:szCs w:val="24"/>
          <w:lang w:val="ro-RO"/>
        </w:rPr>
        <w:t xml:space="preserve"> </w:t>
      </w:r>
      <w:r w:rsidRPr="007A6FC6">
        <w:rPr>
          <w:rFonts w:cs="Times New Roman"/>
          <w:szCs w:val="24"/>
          <w:lang w:val="ro-RO"/>
        </w:rPr>
        <w:t>ani de activitate</w:t>
      </w:r>
      <w:r w:rsidR="00ED4A4B">
        <w:rPr>
          <w:rFonts w:cs="Times New Roman"/>
          <w:szCs w:val="24"/>
          <w:lang w:val="ro-RO"/>
        </w:rPr>
        <w:t>.</w:t>
      </w:r>
    </w:p>
    <w:p w14:paraId="0F4B3009" w14:textId="7ED976BE" w:rsidR="00ED4A4B" w:rsidRDefault="00E75A77" w:rsidP="00C83A19">
      <w:pPr>
        <w:numPr>
          <w:ilvl w:val="1"/>
          <w:numId w:val="22"/>
        </w:numPr>
        <w:spacing w:after="0" w:line="312" w:lineRule="auto"/>
        <w:ind w:left="567" w:hanging="567"/>
        <w:jc w:val="both"/>
        <w:rPr>
          <w:rFonts w:cs="Times New Roman"/>
          <w:szCs w:val="24"/>
          <w:lang w:val="ro-RO"/>
        </w:rPr>
      </w:pPr>
      <w:r w:rsidRPr="007A6FC6">
        <w:rPr>
          <w:rFonts w:cs="Times New Roman"/>
          <w:szCs w:val="24"/>
          <w:lang w:val="ro-RO"/>
        </w:rPr>
        <w:t xml:space="preserve">În ofertă trebuie să fie </w:t>
      </w:r>
      <w:r w:rsidR="00797934" w:rsidRPr="007A6FC6">
        <w:rPr>
          <w:rFonts w:cs="Times New Roman"/>
          <w:szCs w:val="24"/>
          <w:lang w:val="ro-RO"/>
        </w:rPr>
        <w:t>prezentat</w:t>
      </w:r>
      <w:r w:rsidR="00797934">
        <w:rPr>
          <w:rFonts w:cs="Times New Roman"/>
          <w:szCs w:val="24"/>
          <w:lang w:val="ro-RO"/>
        </w:rPr>
        <w:t>e</w:t>
      </w:r>
      <w:r w:rsidR="00797934" w:rsidRPr="007A6FC6">
        <w:rPr>
          <w:rFonts w:cs="Times New Roman"/>
          <w:szCs w:val="24"/>
          <w:lang w:val="ro-RO"/>
        </w:rPr>
        <w:t xml:space="preserve"> </w:t>
      </w:r>
      <w:r w:rsidRPr="007A6FC6">
        <w:rPr>
          <w:rFonts w:cs="Times New Roman"/>
          <w:szCs w:val="24"/>
          <w:lang w:val="ro-RO"/>
        </w:rPr>
        <w:t>list</w:t>
      </w:r>
      <w:r w:rsidR="00797934">
        <w:rPr>
          <w:rFonts w:cs="Times New Roman"/>
          <w:szCs w:val="24"/>
          <w:lang w:val="ro-RO"/>
        </w:rPr>
        <w:t>ele</w:t>
      </w:r>
      <w:r w:rsidRPr="007A6FC6">
        <w:rPr>
          <w:rFonts w:cs="Times New Roman"/>
          <w:szCs w:val="24"/>
          <w:lang w:val="ro-RO"/>
        </w:rPr>
        <w:t xml:space="preserve"> personalului care va fi implicat la realizarea lucrărilor</w:t>
      </w:r>
      <w:r w:rsidR="00A56EA2">
        <w:rPr>
          <w:rFonts w:cs="Times New Roman"/>
          <w:szCs w:val="24"/>
          <w:lang w:val="ro-RO"/>
        </w:rPr>
        <w:t>:</w:t>
      </w:r>
    </w:p>
    <w:p w14:paraId="2D859CB4" w14:textId="1A290F4A" w:rsidR="00DE69CF" w:rsidRPr="00DE69CF" w:rsidRDefault="00DE69CF"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Lista p</w:t>
      </w:r>
      <w:r w:rsidR="00797934">
        <w:rPr>
          <w:rFonts w:cs="Times New Roman"/>
          <w:szCs w:val="24"/>
          <w:lang w:val="ro-RO"/>
        </w:rPr>
        <w:t>erso</w:t>
      </w:r>
      <w:r>
        <w:rPr>
          <w:rFonts w:cs="Times New Roman"/>
          <w:szCs w:val="24"/>
          <w:lang w:val="ro-RO"/>
        </w:rPr>
        <w:t>nalului</w:t>
      </w:r>
      <w:r w:rsidR="00797934">
        <w:rPr>
          <w:rFonts w:cs="Times New Roman"/>
          <w:szCs w:val="24"/>
          <w:lang w:val="ro-RO"/>
        </w:rPr>
        <w:t xml:space="preserve"> care v</w:t>
      </w:r>
      <w:r w:rsidR="00C33726">
        <w:rPr>
          <w:rFonts w:cs="Times New Roman"/>
          <w:szCs w:val="24"/>
          <w:lang w:val="ro-RO"/>
        </w:rPr>
        <w:t>a</w:t>
      </w:r>
      <w:r w:rsidR="00797934">
        <w:rPr>
          <w:rFonts w:cs="Times New Roman"/>
          <w:szCs w:val="24"/>
          <w:lang w:val="ro-RO"/>
        </w:rPr>
        <w:t xml:space="preserve"> fi implica</w:t>
      </w:r>
      <w:r w:rsidR="00C33726">
        <w:rPr>
          <w:rFonts w:cs="Times New Roman"/>
          <w:szCs w:val="24"/>
          <w:lang w:val="ro-RO"/>
        </w:rPr>
        <w:t>t</w:t>
      </w:r>
      <w:r w:rsidR="00797934">
        <w:rPr>
          <w:rFonts w:cs="Times New Roman"/>
          <w:szCs w:val="24"/>
          <w:lang w:val="ro-RO"/>
        </w:rPr>
        <w:t xml:space="preserve"> la reparația turbinei</w:t>
      </w:r>
      <w:r w:rsidR="00C33726">
        <w:rPr>
          <w:rFonts w:cs="Times New Roman"/>
          <w:szCs w:val="24"/>
          <w:lang w:val="ro-RO"/>
        </w:rPr>
        <w:t xml:space="preserve"> </w:t>
      </w:r>
      <w:r w:rsidR="00C33726" w:rsidRPr="00B95E4F">
        <w:rPr>
          <w:rFonts w:cs="Times New Roman"/>
          <w:szCs w:val="24"/>
          <w:lang w:val="ro-RO"/>
        </w:rPr>
        <w:t>ПТ 80/100-130/13 Nr. 2</w:t>
      </w:r>
      <w:r w:rsidR="00797934">
        <w:rPr>
          <w:rFonts w:cs="Times New Roman"/>
          <w:szCs w:val="24"/>
          <w:lang w:val="ro-RO"/>
        </w:rPr>
        <w:t>;</w:t>
      </w:r>
    </w:p>
    <w:p w14:paraId="34158DF4" w14:textId="086DB7E3" w:rsidR="0022165A" w:rsidRDefault="00DE69CF"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w:t>
      </w:r>
      <w:r w:rsidRPr="00C54534">
        <w:rPr>
          <w:rFonts w:cs="Times New Roman"/>
          <w:szCs w:val="24"/>
          <w:lang w:val="ro-RO"/>
        </w:rPr>
        <w:t xml:space="preserve">personalului care va executa lucrările de demontare și montare a elementelor conducte de abur cu copiile </w:t>
      </w:r>
      <w:r w:rsidRPr="00C54534">
        <w:rPr>
          <w:lang w:val="ro-RO"/>
        </w:rPr>
        <w:t>permiselor de exercitare pentru montarea și repararea conductelor de abur</w:t>
      </w:r>
      <w:r w:rsidR="0022165A">
        <w:rPr>
          <w:rFonts w:cs="Times New Roman"/>
          <w:szCs w:val="24"/>
          <w:lang w:val="ro-RO"/>
        </w:rPr>
        <w:t xml:space="preserve">. </w:t>
      </w:r>
    </w:p>
    <w:p w14:paraId="43F25201" w14:textId="7711850F" w:rsidR="00797934" w:rsidRDefault="0022165A"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 xml:space="preserve">Lista sudorilor </w:t>
      </w:r>
      <w:r w:rsidRPr="00C54534">
        <w:rPr>
          <w:rFonts w:cs="Times New Roman"/>
          <w:szCs w:val="24"/>
          <w:lang w:val="ro-RO"/>
        </w:rPr>
        <w:t xml:space="preserve">și copiile </w:t>
      </w:r>
      <w:r w:rsidRPr="00C54534">
        <w:rPr>
          <w:lang w:val="ro-RO"/>
        </w:rPr>
        <w:t>certificatelor de competență ale sudorilor care vor executa lucrările de sudură.</w:t>
      </w:r>
    </w:p>
    <w:p w14:paraId="3D6B01B1" w14:textId="341723F4" w:rsidR="004E2EAD" w:rsidRDefault="004E2EAD" w:rsidP="000947DE">
      <w:pPr>
        <w:numPr>
          <w:ilvl w:val="2"/>
          <w:numId w:val="22"/>
        </w:numPr>
        <w:spacing w:after="0" w:line="312" w:lineRule="auto"/>
        <w:ind w:left="851" w:hanging="851"/>
        <w:jc w:val="both"/>
        <w:rPr>
          <w:rFonts w:cs="Times New Roman"/>
          <w:szCs w:val="24"/>
          <w:lang w:val="ro-RO"/>
        </w:rPr>
      </w:pPr>
      <w:r>
        <w:rPr>
          <w:rFonts w:cs="Times New Roman"/>
          <w:szCs w:val="24"/>
          <w:lang w:val="ro-RO"/>
        </w:rPr>
        <w:t>În ofertă trebuie să fie</w:t>
      </w:r>
      <w:r w:rsidRPr="00D62414">
        <w:rPr>
          <w:rFonts w:cs="Times New Roman"/>
          <w:szCs w:val="24"/>
          <w:lang w:val="ro-RO"/>
        </w:rPr>
        <w:t xml:space="preserve"> </w:t>
      </w:r>
      <w:r>
        <w:rPr>
          <w:rFonts w:cs="Times New Roman"/>
          <w:szCs w:val="24"/>
          <w:lang w:val="ro-RO"/>
        </w:rPr>
        <w:t xml:space="preserve">prezentată copia acreditării </w:t>
      </w:r>
      <w:r w:rsidRPr="00B06C83">
        <w:rPr>
          <w:lang w:val="ro-RO"/>
        </w:rPr>
        <w:t>organism</w:t>
      </w:r>
      <w:r w:rsidRPr="004F6EA0">
        <w:rPr>
          <w:lang w:val="ro-RO"/>
        </w:rPr>
        <w:t>ul</w:t>
      </w:r>
      <w:r>
        <w:rPr>
          <w:lang w:val="ro-RO"/>
        </w:rPr>
        <w:t>ui</w:t>
      </w:r>
      <w:r w:rsidRPr="00B06C83">
        <w:rPr>
          <w:lang w:val="ro-RO"/>
        </w:rPr>
        <w:t xml:space="preserve"> de inspecție</w:t>
      </w:r>
      <w:r>
        <w:rPr>
          <w:lang w:val="ro-RO"/>
        </w:rPr>
        <w:t xml:space="preserve"> </w:t>
      </w:r>
      <w:r w:rsidRPr="004F6EA0">
        <w:rPr>
          <w:lang w:val="ro-RO"/>
        </w:rPr>
        <w:t>tip A</w:t>
      </w:r>
      <w:r w:rsidRPr="00B06C83">
        <w:rPr>
          <w:lang w:val="ro-RO"/>
        </w:rPr>
        <w:t xml:space="preserve"> acreditat conform </w:t>
      </w:r>
      <w:r w:rsidRPr="004F6EA0">
        <w:rPr>
          <w:lang w:val="ro-RO"/>
        </w:rPr>
        <w:t>standardului SM EN ISO/IEC 17020</w:t>
      </w:r>
      <w:r>
        <w:rPr>
          <w:lang w:val="ro-RO"/>
        </w:rPr>
        <w:t xml:space="preserve"> în baza </w:t>
      </w:r>
      <w:r w:rsidRPr="00B06C83">
        <w:rPr>
          <w:lang w:val="ro-RO"/>
        </w:rPr>
        <w:t xml:space="preserve">legii 151 din </w:t>
      </w:r>
      <w:r w:rsidRPr="00B06C83">
        <w:rPr>
          <w:lang w:val="ro-RO" w:eastAsia="ro-RO"/>
        </w:rPr>
        <w:t>09.06.2022</w:t>
      </w:r>
      <w:r>
        <w:rPr>
          <w:lang w:val="ro-RO"/>
        </w:rPr>
        <w:t xml:space="preserve">, </w:t>
      </w:r>
      <w:r w:rsidRPr="004F6EA0">
        <w:rPr>
          <w:rFonts w:cs="Times New Roman"/>
          <w:szCs w:val="24"/>
          <w:lang w:val="ro-RO"/>
        </w:rPr>
        <w:t xml:space="preserve">care va elabora </w:t>
      </w:r>
      <w:r w:rsidRPr="00B06C83">
        <w:rPr>
          <w:lang w:val="ro-RO"/>
        </w:rPr>
        <w:t>Raport</w:t>
      </w:r>
      <w:r w:rsidRPr="004F6EA0">
        <w:rPr>
          <w:lang w:val="ro-RO"/>
        </w:rPr>
        <w:t>ul</w:t>
      </w:r>
      <w:r w:rsidRPr="00B06C83">
        <w:rPr>
          <w:lang w:val="ro-RO"/>
        </w:rPr>
        <w:t xml:space="preserve"> de </w:t>
      </w:r>
      <w:r>
        <w:rPr>
          <w:lang w:val="ro-RO"/>
        </w:rPr>
        <w:t>inspecție</w:t>
      </w:r>
      <w:r w:rsidRPr="00B06C83">
        <w:rPr>
          <w:lang w:val="ro-RO"/>
        </w:rPr>
        <w:t xml:space="preserve"> nedistructiv</w:t>
      </w:r>
      <w:r>
        <w:rPr>
          <w:lang w:val="ro-RO"/>
        </w:rPr>
        <w:t>ă</w:t>
      </w:r>
      <w:r w:rsidRPr="00B06C83">
        <w:rPr>
          <w:lang w:val="ro-RO"/>
        </w:rPr>
        <w:t xml:space="preserve"> al </w:t>
      </w:r>
      <w:r>
        <w:rPr>
          <w:lang w:val="ro-RO"/>
        </w:rPr>
        <w:t>lucrărilor</w:t>
      </w:r>
      <w:r w:rsidRPr="00B06C83">
        <w:rPr>
          <w:lang w:val="ro-RO"/>
        </w:rPr>
        <w:t xml:space="preserve"> executat</w:t>
      </w:r>
      <w:r>
        <w:rPr>
          <w:lang w:val="ro-RO"/>
        </w:rPr>
        <w:t>e</w:t>
      </w:r>
      <w:r w:rsidRPr="004F6EA0">
        <w:rPr>
          <w:lang w:val="ro-RO"/>
        </w:rPr>
        <w:t>.</w:t>
      </w:r>
    </w:p>
    <w:p w14:paraId="63F1AB08" w14:textId="318C5477" w:rsidR="008A48F7" w:rsidRPr="00272F20" w:rsidRDefault="00DE69CF" w:rsidP="000947DE">
      <w:pPr>
        <w:numPr>
          <w:ilvl w:val="2"/>
          <w:numId w:val="22"/>
        </w:numPr>
        <w:spacing w:after="0" w:line="312" w:lineRule="auto"/>
        <w:ind w:left="851" w:hanging="851"/>
        <w:jc w:val="both"/>
        <w:rPr>
          <w:rFonts w:cs="Times New Roman"/>
          <w:szCs w:val="24"/>
          <w:lang w:val="ro-RO"/>
        </w:rPr>
      </w:pPr>
      <w:r>
        <w:rPr>
          <w:rFonts w:eastAsia="Times New Roman" w:cs="Times New Roman"/>
          <w:szCs w:val="24"/>
          <w:lang w:val="ro-RO" w:eastAsia="ro-RO"/>
        </w:rPr>
        <w:t>Lista p</w:t>
      </w:r>
      <w:r w:rsidR="008A48F7" w:rsidRPr="005B46CE">
        <w:rPr>
          <w:rFonts w:eastAsia="Times New Roman" w:cs="Times New Roman"/>
          <w:szCs w:val="24"/>
          <w:lang w:val="ro-RO" w:eastAsia="ro-RO"/>
        </w:rPr>
        <w:t>erso</w:t>
      </w:r>
      <w:r>
        <w:rPr>
          <w:rFonts w:eastAsia="Times New Roman" w:cs="Times New Roman"/>
          <w:szCs w:val="24"/>
          <w:lang w:val="ro-RO" w:eastAsia="ro-RO"/>
        </w:rPr>
        <w:t xml:space="preserve">nalului </w:t>
      </w:r>
      <w:r w:rsidR="008A48F7" w:rsidRPr="005B46CE">
        <w:rPr>
          <w:rFonts w:eastAsia="Times New Roman" w:cs="Times New Roman"/>
          <w:szCs w:val="24"/>
          <w:lang w:val="ro-RO" w:eastAsia="ro-RO"/>
        </w:rPr>
        <w:t>care vor executa lucrările de prindere și ridicare a sarcinii cu macarale și alte mecanisme de ridicat</w:t>
      </w:r>
      <w:r w:rsidR="008A48F7" w:rsidRPr="005B46CE">
        <w:rPr>
          <w:rFonts w:cs="Times New Roman"/>
          <w:szCs w:val="24"/>
          <w:lang w:val="ro-RO"/>
        </w:rPr>
        <w:t>, în conformitate cu legea nr.151 din 09.06.2022</w:t>
      </w:r>
      <w:r w:rsidR="00DE58DD" w:rsidRPr="00272F20">
        <w:rPr>
          <w:rFonts w:cs="Times New Roman"/>
          <w:szCs w:val="24"/>
          <w:lang w:val="ro-RO"/>
        </w:rPr>
        <w:t>.</w:t>
      </w:r>
    </w:p>
    <w:p w14:paraId="66C76783" w14:textId="757F44F6" w:rsidR="00E75A77" w:rsidRPr="002D6BC8" w:rsidRDefault="00E75A77" w:rsidP="000947DE">
      <w:pPr>
        <w:numPr>
          <w:ilvl w:val="1"/>
          <w:numId w:val="22"/>
        </w:numPr>
        <w:snapToGrid w:val="0"/>
        <w:spacing w:after="0" w:line="312" w:lineRule="auto"/>
        <w:ind w:left="567" w:hanging="567"/>
        <w:jc w:val="both"/>
        <w:rPr>
          <w:rFonts w:cs="Times New Roman"/>
          <w:szCs w:val="24"/>
          <w:lang w:val="ro-RO"/>
        </w:rPr>
      </w:pPr>
      <w:r w:rsidRPr="007A6FC6">
        <w:rPr>
          <w:rFonts w:cs="Times New Roman"/>
          <w:bCs/>
          <w:szCs w:val="24"/>
          <w:lang w:val="ro-RO"/>
        </w:rPr>
        <w:t>Devizele de cheltuieli.</w:t>
      </w:r>
    </w:p>
    <w:p w14:paraId="6FA7FA1D" w14:textId="062505FD" w:rsidR="002D6BC8" w:rsidRPr="00481A82" w:rsidRDefault="002D6BC8" w:rsidP="00AA4081">
      <w:pPr>
        <w:numPr>
          <w:ilvl w:val="1"/>
          <w:numId w:val="22"/>
        </w:numPr>
        <w:snapToGrid w:val="0"/>
        <w:spacing w:after="0" w:line="312" w:lineRule="auto"/>
        <w:ind w:left="567" w:hanging="567"/>
        <w:jc w:val="both"/>
        <w:rPr>
          <w:rFonts w:cs="Times New Roman"/>
          <w:color w:val="000000" w:themeColor="text1"/>
          <w:szCs w:val="24"/>
          <w:lang w:val="ro-RO"/>
        </w:rPr>
      </w:pPr>
      <w:r w:rsidRPr="00AA4081">
        <w:rPr>
          <w:rFonts w:cs="Times New Roman"/>
          <w:bCs/>
          <w:color w:val="000000" w:themeColor="text1"/>
          <w:szCs w:val="24"/>
          <w:lang w:val="ro-RO"/>
        </w:rPr>
        <w:t>Termen de  garanție.</w:t>
      </w:r>
    </w:p>
    <w:p w14:paraId="55637487" w14:textId="77777777" w:rsidR="00481A82" w:rsidRPr="00481A82" w:rsidRDefault="00481A82" w:rsidP="00481A82">
      <w:pPr>
        <w:snapToGrid w:val="0"/>
        <w:spacing w:after="0" w:line="312" w:lineRule="auto"/>
        <w:ind w:left="567"/>
        <w:jc w:val="both"/>
        <w:rPr>
          <w:rFonts w:cs="Times New Roman"/>
          <w:color w:val="000000" w:themeColor="text1"/>
          <w:szCs w:val="24"/>
          <w:lang w:val="ro-RO"/>
        </w:rPr>
      </w:pPr>
    </w:p>
    <w:p w14:paraId="317347B0" w14:textId="77777777" w:rsidR="00D4546D" w:rsidRPr="007A6FC6" w:rsidRDefault="00D4546D" w:rsidP="000947DE">
      <w:pPr>
        <w:numPr>
          <w:ilvl w:val="0"/>
          <w:numId w:val="22"/>
        </w:numPr>
        <w:spacing w:after="0" w:line="312" w:lineRule="auto"/>
        <w:ind w:left="567" w:hanging="567"/>
        <w:rPr>
          <w:rFonts w:cs="Times New Roman"/>
          <w:b/>
          <w:iCs/>
          <w:lang w:val="ro-RO" w:eastAsia="ro-RO"/>
        </w:rPr>
      </w:pPr>
      <w:r w:rsidRPr="007A6FC6">
        <w:rPr>
          <w:rFonts w:cs="Times New Roman"/>
          <w:b/>
          <w:iCs/>
          <w:lang w:val="ro-RO" w:eastAsia="ro-RO"/>
        </w:rPr>
        <w:lastRenderedPageBreak/>
        <w:t>CERINȚE DE MENTENANȚĂ</w:t>
      </w:r>
    </w:p>
    <w:p w14:paraId="37D3FE18" w14:textId="3CD084DF" w:rsidR="00140042" w:rsidRPr="007F308A" w:rsidRDefault="004F50BB" w:rsidP="000947DE">
      <w:pPr>
        <w:numPr>
          <w:ilvl w:val="1"/>
          <w:numId w:val="22"/>
        </w:numPr>
        <w:spacing w:after="0" w:line="312" w:lineRule="auto"/>
        <w:ind w:left="567" w:hanging="567"/>
        <w:jc w:val="both"/>
        <w:rPr>
          <w:rFonts w:cs="Times New Roman"/>
          <w:bCs/>
          <w:iCs/>
          <w:lang w:val="ro-RO" w:eastAsia="ro-RO"/>
        </w:rPr>
      </w:pPr>
      <w:r w:rsidRPr="002D6BC8">
        <w:rPr>
          <w:rFonts w:cs="Times New Roman"/>
          <w:b/>
          <w:iCs/>
          <w:lang w:val="ro-RO" w:eastAsia="ro-RO"/>
        </w:rPr>
        <w:t>Garanția lucrărilor</w:t>
      </w:r>
      <w:r w:rsidRPr="007A6FC6">
        <w:rPr>
          <w:rFonts w:cs="Times New Roman"/>
          <w:bCs/>
          <w:iCs/>
          <w:lang w:val="ro-RO" w:eastAsia="ro-RO"/>
        </w:rPr>
        <w:t xml:space="preserve"> executate va constitui </w:t>
      </w:r>
      <w:r w:rsidR="007C2C26">
        <w:rPr>
          <w:rFonts w:cs="Times New Roman"/>
          <w:b/>
          <w:bCs/>
          <w:iCs/>
          <w:lang w:val="ro-RO" w:eastAsia="ro-RO"/>
        </w:rPr>
        <w:t>12</w:t>
      </w:r>
      <w:r w:rsidRPr="007A6FC6">
        <w:rPr>
          <w:rFonts w:cs="Times New Roman"/>
          <w:b/>
          <w:bCs/>
          <w:iCs/>
          <w:lang w:val="ro-RO" w:eastAsia="ro-RO"/>
        </w:rPr>
        <w:t xml:space="preserve"> luni</w:t>
      </w:r>
      <w:r w:rsidRPr="007A6FC6">
        <w:rPr>
          <w:rFonts w:cs="Times New Roman"/>
          <w:bCs/>
          <w:iCs/>
          <w:lang w:val="ro-RO" w:eastAsia="ro-RO"/>
        </w:rPr>
        <w:t xml:space="preserve"> </w:t>
      </w:r>
      <w:r w:rsidR="00D4546D" w:rsidRPr="007A6FC6">
        <w:rPr>
          <w:rFonts w:cs="Times New Roman"/>
          <w:bCs/>
          <w:iCs/>
          <w:lang w:val="ro-RO" w:eastAsia="ro-RO"/>
        </w:rPr>
        <w:t>din momentul semnării procesului verbal de recepție a lucrărilor</w:t>
      </w:r>
      <w:r w:rsidR="00C900AB" w:rsidRPr="007A6FC6">
        <w:rPr>
          <w:rFonts w:cs="Times New Roman"/>
          <w:bCs/>
          <w:iCs/>
          <w:lang w:val="ro-RO" w:eastAsia="ro-RO"/>
        </w:rPr>
        <w:t>.</w:t>
      </w:r>
    </w:p>
    <w:p w14:paraId="029A1182" w14:textId="582588E3" w:rsidR="00EE55D4" w:rsidRPr="008C05CF" w:rsidRDefault="002C5F5D" w:rsidP="00233D14">
      <w:pPr>
        <w:pStyle w:val="a4"/>
        <w:numPr>
          <w:ilvl w:val="0"/>
          <w:numId w:val="22"/>
        </w:numPr>
        <w:autoSpaceDE w:val="0"/>
        <w:autoSpaceDN w:val="0"/>
        <w:spacing w:before="240" w:after="0" w:line="240" w:lineRule="auto"/>
        <w:ind w:left="425" w:hanging="357"/>
        <w:rPr>
          <w:rFonts w:eastAsia="Times New Roman" w:cs="Times New Roman"/>
          <w:sz w:val="28"/>
          <w:szCs w:val="28"/>
          <w:lang w:val="ro-RO" w:eastAsia="ru-RU"/>
        </w:rPr>
      </w:pPr>
      <w:r w:rsidRPr="007A6FC6">
        <w:rPr>
          <w:rFonts w:cs="Times New Roman"/>
          <w:b/>
          <w:iCs/>
          <w:lang w:val="ro-RO" w:eastAsia="ro-RO"/>
        </w:rPr>
        <w:t>VOLUMUL DETALIAT AL LUCRĂRILOR NECESARE DE EXECUTAT</w:t>
      </w:r>
    </w:p>
    <w:p w14:paraId="7FA979F9" w14:textId="77777777" w:rsidR="00100F5C" w:rsidRDefault="00100F5C" w:rsidP="00EE55D4">
      <w:pPr>
        <w:autoSpaceDE w:val="0"/>
        <w:autoSpaceDN w:val="0"/>
        <w:spacing w:after="0" w:line="240" w:lineRule="auto"/>
        <w:rPr>
          <w:rFonts w:eastAsia="Times New Roman" w:cs="Times New Roman"/>
          <w:sz w:val="22"/>
          <w:lang w:val="ro-RO" w:eastAsia="ru-RU"/>
        </w:rPr>
      </w:pPr>
    </w:p>
    <w:p w14:paraId="1619C86B" w14:textId="77777777" w:rsidR="00100F5C" w:rsidRDefault="00100F5C" w:rsidP="00EE55D4">
      <w:pPr>
        <w:autoSpaceDE w:val="0"/>
        <w:autoSpaceDN w:val="0"/>
        <w:spacing w:after="0" w:line="240" w:lineRule="auto"/>
        <w:rPr>
          <w:rFonts w:eastAsia="Times New Roman" w:cs="Times New Roman"/>
          <w:sz w:val="22"/>
          <w:lang w:val="ro-RO" w:eastAsia="ru-RU"/>
        </w:rPr>
      </w:pPr>
    </w:p>
    <w:tbl>
      <w:tblPr>
        <w:tblW w:w="9923" w:type="dxa"/>
        <w:tblInd w:w="-142" w:type="dxa"/>
        <w:tblLayout w:type="fixed"/>
        <w:tblLook w:val="04A0" w:firstRow="1" w:lastRow="0" w:firstColumn="1" w:lastColumn="0" w:noHBand="0" w:noVBand="1"/>
      </w:tblPr>
      <w:tblGrid>
        <w:gridCol w:w="754"/>
        <w:gridCol w:w="4350"/>
        <w:gridCol w:w="1134"/>
        <w:gridCol w:w="992"/>
        <w:gridCol w:w="1417"/>
        <w:gridCol w:w="1276"/>
      </w:tblGrid>
      <w:tr w:rsidR="005024BC" w:rsidRPr="000D3BFF" w14:paraId="0559AA6F" w14:textId="77777777" w:rsidTr="00483964">
        <w:trPr>
          <w:trHeight w:val="730"/>
        </w:trPr>
        <w:tc>
          <w:tcPr>
            <w:tcW w:w="9923" w:type="dxa"/>
            <w:gridSpan w:val="6"/>
            <w:tcBorders>
              <w:top w:val="nil"/>
              <w:left w:val="nil"/>
              <w:bottom w:val="nil"/>
              <w:right w:val="nil"/>
            </w:tcBorders>
            <w:vAlign w:val="center"/>
            <w:hideMark/>
          </w:tcPr>
          <w:p w14:paraId="3FF717D2" w14:textId="1E110AE4" w:rsidR="005024BC" w:rsidRPr="007A6FC6" w:rsidRDefault="00EE55D4" w:rsidP="009C6CE5">
            <w:pPr>
              <w:spacing w:after="0"/>
              <w:ind w:right="-813"/>
              <w:jc w:val="center"/>
              <w:rPr>
                <w:rFonts w:eastAsia="Times New Roman" w:cs="Times New Roman"/>
                <w:b/>
                <w:bCs/>
                <w:sz w:val="28"/>
                <w:szCs w:val="28"/>
                <w:lang w:val="ro-RO" w:eastAsia="ru-RU"/>
              </w:rPr>
            </w:pPr>
            <w:r w:rsidRPr="007A6FC6">
              <w:rPr>
                <w:rFonts w:eastAsia="Times New Roman" w:cs="Times New Roman"/>
                <w:b/>
                <w:bCs/>
                <w:sz w:val="40"/>
                <w:szCs w:val="40"/>
                <w:lang w:val="ro-RO" w:eastAsia="ru-RU"/>
              </w:rPr>
              <w:t xml:space="preserve">Lista cu </w:t>
            </w:r>
            <w:r w:rsidR="002A38E8" w:rsidRPr="007A6FC6">
              <w:rPr>
                <w:rFonts w:eastAsia="Times New Roman" w:cs="Times New Roman"/>
                <w:b/>
                <w:bCs/>
                <w:sz w:val="40"/>
                <w:szCs w:val="40"/>
                <w:lang w:val="ro-RO" w:eastAsia="ru-RU"/>
              </w:rPr>
              <w:t>cantitățile</w:t>
            </w:r>
            <w:r w:rsidRPr="007A6FC6">
              <w:rPr>
                <w:rFonts w:eastAsia="Times New Roman" w:cs="Times New Roman"/>
                <w:b/>
                <w:bCs/>
                <w:sz w:val="40"/>
                <w:szCs w:val="40"/>
                <w:lang w:val="ro-RO" w:eastAsia="ru-RU"/>
              </w:rPr>
              <w:t xml:space="preserve"> de lucrări </w:t>
            </w:r>
            <w:r w:rsidR="009C6CE5">
              <w:rPr>
                <w:rFonts w:eastAsia="Times New Roman" w:cs="Times New Roman"/>
                <w:b/>
                <w:bCs/>
                <w:sz w:val="40"/>
                <w:szCs w:val="40"/>
                <w:lang w:val="ro-RO" w:eastAsia="ru-RU"/>
              </w:rPr>
              <w:t xml:space="preserve"> nr.</w:t>
            </w:r>
            <w:r w:rsidRPr="007A6FC6">
              <w:rPr>
                <w:rFonts w:eastAsia="Times New Roman" w:cs="Times New Roman"/>
                <w:b/>
                <w:bCs/>
                <w:sz w:val="40"/>
                <w:szCs w:val="40"/>
                <w:lang w:val="ro-RO" w:eastAsia="ru-RU"/>
              </w:rPr>
              <w:t>1</w:t>
            </w:r>
            <w:r w:rsidR="002504D6" w:rsidRPr="007A6FC6">
              <w:rPr>
                <w:rFonts w:eastAsia="Times New Roman" w:cs="Times New Roman"/>
                <w:b/>
                <w:bCs/>
                <w:sz w:val="40"/>
                <w:szCs w:val="40"/>
                <w:lang w:val="ro-RO" w:eastAsia="ru-RU"/>
              </w:rPr>
              <w:br/>
            </w:r>
            <w:r w:rsidR="005024BC" w:rsidRPr="00140042">
              <w:rPr>
                <w:rFonts w:eastAsia="Times New Roman" w:cs="Times New Roman"/>
                <w:b/>
                <w:bCs/>
                <w:color w:val="000000" w:themeColor="text1"/>
                <w:sz w:val="28"/>
                <w:szCs w:val="28"/>
                <w:lang w:val="ro-RO" w:eastAsia="ru-RU"/>
              </w:rPr>
              <w:t xml:space="preserve"> </w:t>
            </w:r>
            <w:r w:rsidR="009C6CE5" w:rsidRPr="00140042">
              <w:rPr>
                <w:rFonts w:eastAsia="Times New Roman" w:cs="Times New Roman"/>
                <w:b/>
                <w:bCs/>
                <w:color w:val="000000" w:themeColor="text1"/>
                <w:sz w:val="32"/>
                <w:szCs w:val="32"/>
                <w:lang w:val="ro-RO" w:eastAsia="ru-RU"/>
              </w:rPr>
              <w:t xml:space="preserve">Lot 1. </w:t>
            </w:r>
            <w:r w:rsidR="005024BC" w:rsidRPr="00140042">
              <w:rPr>
                <w:rFonts w:eastAsia="Times New Roman" w:cs="Times New Roman"/>
                <w:b/>
                <w:bCs/>
                <w:color w:val="000000" w:themeColor="text1"/>
                <w:sz w:val="32"/>
                <w:szCs w:val="32"/>
                <w:lang w:val="ro-RO" w:eastAsia="ru-RU"/>
              </w:rPr>
              <w:t xml:space="preserve"> </w:t>
            </w:r>
            <w:r w:rsidR="005024BC" w:rsidRPr="009C6CE5">
              <w:rPr>
                <w:rFonts w:eastAsia="Times New Roman" w:cs="Times New Roman"/>
                <w:b/>
                <w:bCs/>
                <w:sz w:val="32"/>
                <w:szCs w:val="32"/>
                <w:lang w:val="ro-RO" w:eastAsia="ru-RU"/>
              </w:rPr>
              <w:t>”</w:t>
            </w:r>
            <w:r w:rsidR="00483964">
              <w:rPr>
                <w:rFonts w:eastAsia="Times New Roman" w:cs="Times New Roman"/>
                <w:b/>
                <w:bCs/>
                <w:sz w:val="32"/>
                <w:szCs w:val="32"/>
                <w:lang w:val="ro-RO" w:eastAsia="ru-RU"/>
              </w:rPr>
              <w:t xml:space="preserve"> </w:t>
            </w:r>
            <w:r w:rsidR="00274AC3" w:rsidRPr="009C6CE5">
              <w:rPr>
                <w:rFonts w:eastAsia="Times New Roman" w:cs="Times New Roman"/>
                <w:b/>
                <w:bCs/>
                <w:sz w:val="32"/>
                <w:szCs w:val="32"/>
                <w:lang w:val="ro-RO" w:eastAsia="ru-RU"/>
              </w:rPr>
              <w:t>Reparația turbinei ПТ 80/100-130/13 Nr.</w:t>
            </w:r>
            <w:r w:rsidR="00B46AA1" w:rsidRPr="009C6CE5">
              <w:rPr>
                <w:rFonts w:eastAsia="Times New Roman" w:cs="Times New Roman"/>
                <w:b/>
                <w:bCs/>
                <w:sz w:val="32"/>
                <w:szCs w:val="32"/>
                <w:lang w:val="ro-RO" w:eastAsia="ru-RU"/>
              </w:rPr>
              <w:t>2</w:t>
            </w:r>
            <w:r w:rsidR="00274AC3" w:rsidRPr="009C6CE5">
              <w:rPr>
                <w:rFonts w:eastAsia="Times New Roman" w:cs="Times New Roman"/>
                <w:b/>
                <w:bCs/>
                <w:sz w:val="32"/>
                <w:szCs w:val="32"/>
                <w:lang w:val="ro-RO" w:eastAsia="ru-RU"/>
              </w:rPr>
              <w:t xml:space="preserve"> </w:t>
            </w:r>
            <w:r w:rsidR="005024BC" w:rsidRPr="009C6CE5">
              <w:rPr>
                <w:rFonts w:eastAsia="Times New Roman" w:cs="Times New Roman"/>
                <w:b/>
                <w:bCs/>
                <w:sz w:val="32"/>
                <w:szCs w:val="32"/>
                <w:lang w:val="ro-RO" w:eastAsia="ru-RU"/>
              </w:rPr>
              <w:t>”</w:t>
            </w:r>
          </w:p>
        </w:tc>
      </w:tr>
      <w:tr w:rsidR="00174733" w:rsidRPr="00174733" w14:paraId="3C4B8D2C" w14:textId="77777777" w:rsidTr="00483964">
        <w:trPr>
          <w:trHeight w:val="730"/>
        </w:trPr>
        <w:tc>
          <w:tcPr>
            <w:tcW w:w="9923" w:type="dxa"/>
            <w:gridSpan w:val="6"/>
            <w:tcBorders>
              <w:top w:val="nil"/>
              <w:left w:val="nil"/>
              <w:bottom w:val="nil"/>
              <w:right w:val="nil"/>
            </w:tcBorders>
            <w:vAlign w:val="center"/>
          </w:tcPr>
          <w:p w14:paraId="732CF245" w14:textId="77777777" w:rsidR="00174733" w:rsidRDefault="00174733" w:rsidP="007028C4">
            <w:pPr>
              <w:spacing w:after="0"/>
              <w:jc w:val="center"/>
              <w:rPr>
                <w:rFonts w:eastAsia="Times New Roman" w:cs="Times New Roman"/>
                <w:sz w:val="20"/>
                <w:szCs w:val="20"/>
                <w:lang w:val="ro-RO" w:eastAsia="ru-RU"/>
              </w:rPr>
            </w:pPr>
            <w:r w:rsidRPr="009C6CE5">
              <w:rPr>
                <w:rFonts w:eastAsia="Times New Roman" w:cs="Times New Roman"/>
                <w:b/>
                <w:bCs/>
                <w:sz w:val="22"/>
                <w:lang w:val="ro-RO" w:eastAsia="ru-RU"/>
              </w:rPr>
              <w:t>Обоснование трудозатрат:</w:t>
            </w:r>
            <w:r w:rsidRPr="00174733">
              <w:rPr>
                <w:rFonts w:eastAsia="Times New Roman" w:cs="Times New Roman"/>
                <w:sz w:val="20"/>
                <w:szCs w:val="20"/>
                <w:lang w:val="ro-RO" w:eastAsia="ru-RU"/>
              </w:rPr>
              <w:t xml:space="preserve"> </w:t>
            </w:r>
            <w:r w:rsidRPr="009C6CE5">
              <w:rPr>
                <w:rFonts w:eastAsia="Times New Roman" w:cs="Times New Roman"/>
                <w:sz w:val="16"/>
                <w:szCs w:val="16"/>
                <w:lang w:val="ro-RO" w:eastAsia="ru-RU"/>
              </w:rPr>
              <w:t>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7. РАБОТЫ ПО РЕМОНТУ НАСОСОВ, ОПОР И СОЕДИНИТЕЛЬНЫХ МУФТ ВРАЩАЮЩИХСЯ МЕХАНИЗМОВ. ЧАСТЬ 5.  РАБОТЫ ПО РЕМОНТУ ЭЛЕКТРООБОРУДОВАНИЯ</w:t>
            </w:r>
            <w:r w:rsidRPr="00174733">
              <w:rPr>
                <w:rFonts w:eastAsia="Times New Roman" w:cs="Times New Roman"/>
                <w:sz w:val="20"/>
                <w:szCs w:val="20"/>
                <w:lang w:val="ro-RO" w:eastAsia="ru-RU"/>
              </w:rPr>
              <w:t>.</w:t>
            </w:r>
          </w:p>
          <w:p w14:paraId="7FCB7B71" w14:textId="707263E4" w:rsidR="00B8090C" w:rsidRPr="00174733" w:rsidRDefault="00B8090C" w:rsidP="007028C4">
            <w:pPr>
              <w:spacing w:after="0"/>
              <w:jc w:val="center"/>
              <w:rPr>
                <w:rFonts w:eastAsia="Times New Roman" w:cs="Times New Roman"/>
                <w:sz w:val="20"/>
                <w:szCs w:val="20"/>
                <w:lang w:val="ro-RO" w:eastAsia="ru-RU"/>
              </w:rPr>
            </w:pPr>
          </w:p>
        </w:tc>
      </w:tr>
      <w:tr w:rsidR="00BA3F5C" w:rsidRPr="007028C4" w14:paraId="5F1DB633" w14:textId="77777777" w:rsidTr="00483964">
        <w:trPr>
          <w:trHeight w:val="809"/>
        </w:trPr>
        <w:tc>
          <w:tcPr>
            <w:tcW w:w="754" w:type="dxa"/>
            <w:tcBorders>
              <w:top w:val="single" w:sz="8" w:space="0" w:color="auto"/>
              <w:left w:val="single" w:sz="8" w:space="0" w:color="auto"/>
              <w:bottom w:val="single" w:sz="8" w:space="0" w:color="auto"/>
              <w:right w:val="single" w:sz="4" w:space="0" w:color="auto"/>
            </w:tcBorders>
            <w:noWrap/>
            <w:vAlign w:val="center"/>
            <w:hideMark/>
          </w:tcPr>
          <w:p w14:paraId="1C156D9D" w14:textId="77777777" w:rsidR="00BA3F5C" w:rsidRPr="007028C4" w:rsidRDefault="00BA3F5C" w:rsidP="00BA3F5C">
            <w:pPr>
              <w:spacing w:after="0" w:line="240" w:lineRule="auto"/>
              <w:jc w:val="center"/>
              <w:rPr>
                <w:rFonts w:eastAsia="Times New Roman" w:cs="Times New Roman"/>
                <w:b/>
                <w:bCs/>
                <w:color w:val="000000"/>
                <w:sz w:val="18"/>
                <w:szCs w:val="18"/>
                <w:lang w:val="ro-RO" w:eastAsia="ru-RU"/>
              </w:rPr>
            </w:pPr>
            <w:r w:rsidRPr="007028C4">
              <w:rPr>
                <w:rFonts w:eastAsia="Times New Roman" w:cs="Times New Roman"/>
                <w:b/>
                <w:bCs/>
                <w:color w:val="000000"/>
                <w:sz w:val="18"/>
                <w:szCs w:val="18"/>
                <w:lang w:val="ro-RO" w:eastAsia="ru-RU"/>
              </w:rPr>
              <w:t>Nr.</w:t>
            </w:r>
          </w:p>
        </w:tc>
        <w:tc>
          <w:tcPr>
            <w:tcW w:w="4350" w:type="dxa"/>
            <w:tcBorders>
              <w:top w:val="single" w:sz="8" w:space="0" w:color="auto"/>
              <w:left w:val="nil"/>
              <w:bottom w:val="single" w:sz="8" w:space="0" w:color="auto"/>
              <w:right w:val="single" w:sz="4" w:space="0" w:color="auto"/>
            </w:tcBorders>
            <w:vAlign w:val="center"/>
            <w:hideMark/>
          </w:tcPr>
          <w:p w14:paraId="7D1ADC80"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Denumirea lucrărilor</w:t>
            </w:r>
          </w:p>
        </w:tc>
        <w:tc>
          <w:tcPr>
            <w:tcW w:w="1134" w:type="dxa"/>
            <w:tcBorders>
              <w:top w:val="single" w:sz="8" w:space="0" w:color="auto"/>
              <w:left w:val="nil"/>
              <w:bottom w:val="single" w:sz="8" w:space="0" w:color="auto"/>
              <w:right w:val="single" w:sz="4" w:space="0" w:color="auto"/>
            </w:tcBorders>
            <w:vAlign w:val="center"/>
            <w:hideMark/>
          </w:tcPr>
          <w:p w14:paraId="0A8A0ABF" w14:textId="2B0D963A"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Unitate de măsură</w:t>
            </w:r>
          </w:p>
        </w:tc>
        <w:tc>
          <w:tcPr>
            <w:tcW w:w="992" w:type="dxa"/>
            <w:tcBorders>
              <w:top w:val="single" w:sz="8" w:space="0" w:color="auto"/>
              <w:left w:val="nil"/>
              <w:bottom w:val="single" w:sz="8" w:space="0" w:color="auto"/>
              <w:right w:val="single" w:sz="4" w:space="0" w:color="auto"/>
            </w:tcBorders>
            <w:noWrap/>
            <w:vAlign w:val="center"/>
            <w:hideMark/>
          </w:tcPr>
          <w:p w14:paraId="6CCAF8C2" w14:textId="79B632EB" w:rsidR="00BA3F5C" w:rsidRPr="007028C4" w:rsidRDefault="007028C4"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Cantitatea</w:t>
            </w:r>
          </w:p>
        </w:tc>
        <w:tc>
          <w:tcPr>
            <w:tcW w:w="1417" w:type="dxa"/>
            <w:tcBorders>
              <w:top w:val="single" w:sz="8" w:space="0" w:color="auto"/>
              <w:left w:val="nil"/>
              <w:bottom w:val="single" w:sz="8" w:space="0" w:color="auto"/>
              <w:right w:val="nil"/>
            </w:tcBorders>
            <w:vAlign w:val="center"/>
            <w:hideMark/>
          </w:tcPr>
          <w:p w14:paraId="41B60D3B"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Argumentarea </w:t>
            </w:r>
          </w:p>
        </w:tc>
        <w:tc>
          <w:tcPr>
            <w:tcW w:w="1276" w:type="dxa"/>
            <w:tcBorders>
              <w:top w:val="single" w:sz="8" w:space="0" w:color="auto"/>
              <w:left w:val="single" w:sz="8" w:space="0" w:color="auto"/>
              <w:bottom w:val="single" w:sz="8" w:space="0" w:color="auto"/>
              <w:right w:val="single" w:sz="8" w:space="0" w:color="auto"/>
            </w:tcBorders>
            <w:vAlign w:val="center"/>
            <w:hideMark/>
          </w:tcPr>
          <w:p w14:paraId="002679DD" w14:textId="77777777" w:rsidR="00BA3F5C" w:rsidRPr="007028C4" w:rsidRDefault="00BA3F5C" w:rsidP="00BA3F5C">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Timpul </w:t>
            </w:r>
            <w:r w:rsidRPr="007028C4">
              <w:rPr>
                <w:rFonts w:eastAsia="Times New Roman" w:cs="Times New Roman"/>
                <w:b/>
                <w:bCs/>
                <w:color w:val="000000"/>
                <w:sz w:val="20"/>
                <w:szCs w:val="20"/>
                <w:lang w:val="ro-RO" w:eastAsia="ru-RU"/>
              </w:rPr>
              <w:br/>
              <w:t>estimat, ora</w:t>
            </w:r>
          </w:p>
        </w:tc>
      </w:tr>
      <w:tr w:rsidR="00BA3F5C" w:rsidRPr="00BA3F5C" w14:paraId="67A73787" w14:textId="77777777" w:rsidTr="00483964">
        <w:trPr>
          <w:trHeight w:val="434"/>
        </w:trPr>
        <w:tc>
          <w:tcPr>
            <w:tcW w:w="9923" w:type="dxa"/>
            <w:gridSpan w:val="6"/>
            <w:tcBorders>
              <w:top w:val="single" w:sz="8" w:space="0" w:color="auto"/>
              <w:left w:val="single" w:sz="8" w:space="0" w:color="auto"/>
              <w:bottom w:val="nil"/>
              <w:right w:val="nil"/>
            </w:tcBorders>
            <w:noWrap/>
            <w:vAlign w:val="center"/>
            <w:hideMark/>
          </w:tcPr>
          <w:p w14:paraId="11E3B519" w14:textId="77777777" w:rsidR="00BA3F5C" w:rsidRPr="00BA3F5C" w:rsidRDefault="00BA3F5C" w:rsidP="00BA3F5C">
            <w:pPr>
              <w:spacing w:after="0" w:line="240" w:lineRule="auto"/>
              <w:jc w:val="center"/>
              <w:rPr>
                <w:rFonts w:eastAsia="Times New Roman" w:cs="Times New Roman"/>
                <w:b/>
                <w:bCs/>
                <w:color w:val="000000"/>
                <w:sz w:val="28"/>
                <w:szCs w:val="28"/>
                <w:lang w:eastAsia="ru-RU"/>
              </w:rPr>
            </w:pPr>
            <w:r w:rsidRPr="00BA3F5C">
              <w:rPr>
                <w:rFonts w:eastAsia="Times New Roman" w:cs="Times New Roman"/>
                <w:b/>
                <w:bCs/>
                <w:color w:val="000000"/>
                <w:szCs w:val="24"/>
                <w:lang w:eastAsia="ru-RU"/>
              </w:rPr>
              <w:t xml:space="preserve">1.Ремонт турбины             </w:t>
            </w:r>
            <w:r w:rsidRPr="00BA3F5C">
              <w:rPr>
                <w:rFonts w:eastAsia="Times New Roman" w:cs="Times New Roman"/>
                <w:b/>
                <w:bCs/>
                <w:color w:val="000000"/>
                <w:sz w:val="22"/>
                <w:lang w:eastAsia="ru-RU"/>
              </w:rPr>
              <w:t xml:space="preserve">                                                    </w:t>
            </w:r>
            <w:r w:rsidRPr="00BA3F5C">
              <w:rPr>
                <w:rFonts w:eastAsia="Times New Roman" w:cs="Times New Roman"/>
                <w:b/>
                <w:bCs/>
                <w:color w:val="000000"/>
                <w:sz w:val="28"/>
                <w:szCs w:val="28"/>
                <w:lang w:eastAsia="ru-RU"/>
              </w:rPr>
              <w:t xml:space="preserve">           </w:t>
            </w:r>
          </w:p>
        </w:tc>
      </w:tr>
      <w:tr w:rsidR="00BA3F5C" w:rsidRPr="00BA3F5C" w14:paraId="2C4F5636" w14:textId="77777777" w:rsidTr="00483964">
        <w:trPr>
          <w:trHeight w:val="614"/>
        </w:trPr>
        <w:tc>
          <w:tcPr>
            <w:tcW w:w="754" w:type="dxa"/>
            <w:tcBorders>
              <w:top w:val="single" w:sz="8" w:space="0" w:color="auto"/>
              <w:left w:val="single" w:sz="8" w:space="0" w:color="auto"/>
              <w:bottom w:val="single" w:sz="4" w:space="0" w:color="auto"/>
              <w:right w:val="single" w:sz="4" w:space="0" w:color="auto"/>
            </w:tcBorders>
            <w:noWrap/>
            <w:vAlign w:val="center"/>
            <w:hideMark/>
          </w:tcPr>
          <w:p w14:paraId="150A1FC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w:t>
            </w:r>
          </w:p>
        </w:tc>
        <w:tc>
          <w:tcPr>
            <w:tcW w:w="4350" w:type="dxa"/>
            <w:tcBorders>
              <w:top w:val="single" w:sz="8" w:space="0" w:color="auto"/>
              <w:left w:val="nil"/>
              <w:bottom w:val="single" w:sz="4" w:space="0" w:color="auto"/>
              <w:right w:val="single" w:sz="4" w:space="0" w:color="auto"/>
            </w:tcBorders>
            <w:noWrap/>
            <w:vAlign w:val="center"/>
            <w:hideMark/>
          </w:tcPr>
          <w:p w14:paraId="4071875B"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Снятия обшивы турбины (К=0,3)</w:t>
            </w:r>
          </w:p>
        </w:tc>
        <w:tc>
          <w:tcPr>
            <w:tcW w:w="1134" w:type="dxa"/>
            <w:tcBorders>
              <w:top w:val="single" w:sz="8" w:space="0" w:color="auto"/>
              <w:left w:val="nil"/>
              <w:bottom w:val="single" w:sz="4" w:space="0" w:color="auto"/>
              <w:right w:val="single" w:sz="4" w:space="0" w:color="auto"/>
            </w:tcBorders>
            <w:noWrap/>
            <w:vAlign w:val="center"/>
            <w:hideMark/>
          </w:tcPr>
          <w:p w14:paraId="5E62902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турбина</w:t>
            </w:r>
          </w:p>
        </w:tc>
        <w:tc>
          <w:tcPr>
            <w:tcW w:w="992" w:type="dxa"/>
            <w:tcBorders>
              <w:top w:val="single" w:sz="8" w:space="0" w:color="auto"/>
              <w:left w:val="nil"/>
              <w:bottom w:val="single" w:sz="4" w:space="0" w:color="auto"/>
              <w:right w:val="single" w:sz="4" w:space="0" w:color="auto"/>
            </w:tcBorders>
            <w:noWrap/>
            <w:vAlign w:val="center"/>
            <w:hideMark/>
          </w:tcPr>
          <w:p w14:paraId="0640860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single" w:sz="8" w:space="0" w:color="auto"/>
              <w:left w:val="nil"/>
              <w:bottom w:val="single" w:sz="4" w:space="0" w:color="auto"/>
              <w:right w:val="single" w:sz="4" w:space="0" w:color="auto"/>
            </w:tcBorders>
            <w:vAlign w:val="center"/>
            <w:hideMark/>
          </w:tcPr>
          <w:p w14:paraId="74618E6E"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часть 2</w:t>
            </w:r>
            <w:r w:rsidRPr="009C6CE5">
              <w:rPr>
                <w:rFonts w:eastAsia="Times New Roman" w:cs="Times New Roman"/>
                <w:color w:val="000000"/>
                <w:sz w:val="20"/>
                <w:szCs w:val="20"/>
                <w:lang w:eastAsia="ru-RU"/>
              </w:rPr>
              <w:br/>
              <w:t>0108070401</w:t>
            </w:r>
          </w:p>
        </w:tc>
        <w:tc>
          <w:tcPr>
            <w:tcW w:w="1276" w:type="dxa"/>
            <w:tcBorders>
              <w:top w:val="single" w:sz="8" w:space="0" w:color="auto"/>
              <w:left w:val="nil"/>
              <w:bottom w:val="single" w:sz="4" w:space="0" w:color="auto"/>
              <w:right w:val="single" w:sz="4" w:space="0" w:color="auto"/>
            </w:tcBorders>
            <w:noWrap/>
            <w:vAlign w:val="center"/>
            <w:hideMark/>
          </w:tcPr>
          <w:p w14:paraId="5DA209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11,85</w:t>
            </w:r>
          </w:p>
        </w:tc>
      </w:tr>
      <w:tr w:rsidR="00BA3F5C" w:rsidRPr="00BA3F5C" w14:paraId="7130CBB4" w14:textId="77777777" w:rsidTr="00483964">
        <w:trPr>
          <w:trHeight w:val="695"/>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AB2C62"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1.2</w:t>
            </w:r>
          </w:p>
        </w:tc>
        <w:tc>
          <w:tcPr>
            <w:tcW w:w="4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2927B" w14:textId="36E4CA29"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передней опоры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(тип подшипника опорный, диаметр вкладыша до 300мм).</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4A3B4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опора</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D19872"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20BFB" w14:textId="2AB02789"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br/>
              <w:t>0109010503</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2269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230,00 </w:t>
            </w:r>
          </w:p>
        </w:tc>
      </w:tr>
      <w:tr w:rsidR="00BA3F5C" w:rsidRPr="00BA3F5C" w14:paraId="6D3C0583" w14:textId="77777777" w:rsidTr="00483964">
        <w:trPr>
          <w:trHeight w:val="71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03BE0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1.3</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429F4773"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384E64F"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C84553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BC6FEC6"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0109120101</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6C289DD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F26E44F" w14:textId="77777777" w:rsidTr="00483964">
        <w:trPr>
          <w:trHeight w:val="734"/>
        </w:trPr>
        <w:tc>
          <w:tcPr>
            <w:tcW w:w="754" w:type="dxa"/>
            <w:tcBorders>
              <w:top w:val="single" w:sz="4" w:space="0" w:color="auto"/>
              <w:left w:val="single" w:sz="4" w:space="0" w:color="auto"/>
              <w:bottom w:val="single" w:sz="4" w:space="0" w:color="auto"/>
              <w:right w:val="single" w:sz="4" w:space="0" w:color="auto"/>
            </w:tcBorders>
            <w:noWrap/>
            <w:vAlign w:val="center"/>
            <w:hideMark/>
          </w:tcPr>
          <w:p w14:paraId="32AC6CA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1.4</w:t>
            </w:r>
          </w:p>
        </w:tc>
        <w:tc>
          <w:tcPr>
            <w:tcW w:w="4350" w:type="dxa"/>
            <w:tcBorders>
              <w:top w:val="nil"/>
              <w:left w:val="nil"/>
              <w:bottom w:val="single" w:sz="4" w:space="0" w:color="auto"/>
              <w:right w:val="single" w:sz="4" w:space="0" w:color="auto"/>
            </w:tcBorders>
            <w:shd w:val="clear" w:color="000000" w:fill="FFFFFF"/>
            <w:vAlign w:val="center"/>
            <w:hideMark/>
          </w:tcPr>
          <w:p w14:paraId="1BD0F21A" w14:textId="0E79D7D0"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РВД-РНД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роторов.</w:t>
            </w:r>
          </w:p>
        </w:tc>
        <w:tc>
          <w:tcPr>
            <w:tcW w:w="1134" w:type="dxa"/>
            <w:tcBorders>
              <w:top w:val="nil"/>
              <w:left w:val="nil"/>
              <w:bottom w:val="single" w:sz="4" w:space="0" w:color="auto"/>
              <w:right w:val="single" w:sz="4" w:space="0" w:color="auto"/>
            </w:tcBorders>
            <w:shd w:val="clear" w:color="000000" w:fill="FFFFFF"/>
            <w:noWrap/>
            <w:vAlign w:val="center"/>
            <w:hideMark/>
          </w:tcPr>
          <w:p w14:paraId="39E4821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опора</w:t>
            </w:r>
          </w:p>
        </w:tc>
        <w:tc>
          <w:tcPr>
            <w:tcW w:w="992" w:type="dxa"/>
            <w:tcBorders>
              <w:top w:val="nil"/>
              <w:left w:val="nil"/>
              <w:bottom w:val="single" w:sz="4" w:space="0" w:color="auto"/>
              <w:right w:val="single" w:sz="4" w:space="0" w:color="auto"/>
            </w:tcBorders>
            <w:shd w:val="clear" w:color="000000" w:fill="FFFFFF"/>
            <w:noWrap/>
            <w:vAlign w:val="center"/>
            <w:hideMark/>
          </w:tcPr>
          <w:p w14:paraId="0E5FCAD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0BF50760"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0109030502</w:t>
            </w:r>
          </w:p>
        </w:tc>
        <w:tc>
          <w:tcPr>
            <w:tcW w:w="1276" w:type="dxa"/>
            <w:tcBorders>
              <w:top w:val="nil"/>
              <w:left w:val="nil"/>
              <w:bottom w:val="single" w:sz="4" w:space="0" w:color="auto"/>
              <w:right w:val="single" w:sz="4" w:space="0" w:color="auto"/>
            </w:tcBorders>
            <w:shd w:val="clear" w:color="000000" w:fill="FFFFFF"/>
            <w:noWrap/>
            <w:vAlign w:val="center"/>
            <w:hideMark/>
          </w:tcPr>
          <w:p w14:paraId="5228B7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629,00 </w:t>
            </w:r>
          </w:p>
        </w:tc>
      </w:tr>
      <w:tr w:rsidR="00BA3F5C" w:rsidRPr="00BA3F5C" w14:paraId="660387F3" w14:textId="77777777" w:rsidTr="00483964">
        <w:trPr>
          <w:trHeight w:val="734"/>
        </w:trPr>
        <w:tc>
          <w:tcPr>
            <w:tcW w:w="75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2119985"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1.5</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483B4FA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66C307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F8CC4F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66CE8E1"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0109120101</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4B2F05E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706D8FD0" w14:textId="77777777" w:rsidTr="00483964">
        <w:trPr>
          <w:trHeight w:val="77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083653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1.6</w:t>
            </w:r>
          </w:p>
        </w:tc>
        <w:tc>
          <w:tcPr>
            <w:tcW w:w="4350" w:type="dxa"/>
            <w:tcBorders>
              <w:top w:val="nil"/>
              <w:left w:val="nil"/>
              <w:bottom w:val="single" w:sz="4" w:space="0" w:color="auto"/>
              <w:right w:val="single" w:sz="4" w:space="0" w:color="auto"/>
            </w:tcBorders>
            <w:shd w:val="clear" w:color="000000" w:fill="FFFFFF"/>
            <w:vAlign w:val="center"/>
            <w:hideMark/>
          </w:tcPr>
          <w:p w14:paraId="3BCEFD6B" w14:textId="44251C13"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РТ-РГ со снятием и </w:t>
            </w:r>
            <w:r w:rsidR="007028C4" w:rsidRPr="00BA3F5C">
              <w:rPr>
                <w:rFonts w:eastAsia="Times New Roman" w:cs="Times New Roman"/>
                <w:szCs w:val="24"/>
                <w:lang w:eastAsia="ru-RU"/>
              </w:rPr>
              <w:t>установкой двух</w:t>
            </w:r>
            <w:r w:rsidRPr="00BA3F5C">
              <w:rPr>
                <w:rFonts w:eastAsia="Times New Roman" w:cs="Times New Roman"/>
                <w:szCs w:val="24"/>
                <w:lang w:eastAsia="ru-RU"/>
              </w:rPr>
              <w:t xml:space="preserve"> вкладышей подшипников, без выемки роторов.</w:t>
            </w:r>
          </w:p>
        </w:tc>
        <w:tc>
          <w:tcPr>
            <w:tcW w:w="1134" w:type="dxa"/>
            <w:tcBorders>
              <w:top w:val="nil"/>
              <w:left w:val="nil"/>
              <w:bottom w:val="single" w:sz="4" w:space="0" w:color="auto"/>
              <w:right w:val="single" w:sz="4" w:space="0" w:color="auto"/>
            </w:tcBorders>
            <w:shd w:val="clear" w:color="000000" w:fill="FFFFFF"/>
            <w:noWrap/>
            <w:vAlign w:val="center"/>
            <w:hideMark/>
          </w:tcPr>
          <w:p w14:paraId="0EDCD72D"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опора</w:t>
            </w:r>
          </w:p>
        </w:tc>
        <w:tc>
          <w:tcPr>
            <w:tcW w:w="992" w:type="dxa"/>
            <w:tcBorders>
              <w:top w:val="nil"/>
              <w:left w:val="nil"/>
              <w:bottom w:val="single" w:sz="4" w:space="0" w:color="auto"/>
              <w:right w:val="single" w:sz="4" w:space="0" w:color="auto"/>
            </w:tcBorders>
            <w:shd w:val="clear" w:color="000000" w:fill="FFFFFF"/>
            <w:noWrap/>
            <w:vAlign w:val="center"/>
            <w:hideMark/>
          </w:tcPr>
          <w:p w14:paraId="4937A30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7675260A"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0109060502</w:t>
            </w:r>
          </w:p>
        </w:tc>
        <w:tc>
          <w:tcPr>
            <w:tcW w:w="1276" w:type="dxa"/>
            <w:tcBorders>
              <w:top w:val="nil"/>
              <w:left w:val="nil"/>
              <w:bottom w:val="single" w:sz="4" w:space="0" w:color="auto"/>
              <w:right w:val="single" w:sz="4" w:space="0" w:color="auto"/>
            </w:tcBorders>
            <w:shd w:val="clear" w:color="000000" w:fill="FFFFFF"/>
            <w:noWrap/>
            <w:vAlign w:val="center"/>
            <w:hideMark/>
          </w:tcPr>
          <w:p w14:paraId="0741552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310,00 </w:t>
            </w:r>
          </w:p>
        </w:tc>
      </w:tr>
      <w:tr w:rsidR="00BA3F5C" w:rsidRPr="00BA3F5C" w14:paraId="2FCEED1F" w14:textId="77777777" w:rsidTr="00483964">
        <w:trPr>
          <w:trHeight w:val="779"/>
        </w:trPr>
        <w:tc>
          <w:tcPr>
            <w:tcW w:w="754" w:type="dxa"/>
            <w:tcBorders>
              <w:top w:val="single" w:sz="8" w:space="0" w:color="auto"/>
              <w:left w:val="single" w:sz="8" w:space="0" w:color="auto"/>
              <w:bottom w:val="single" w:sz="4" w:space="0" w:color="auto"/>
              <w:right w:val="single" w:sz="4" w:space="0" w:color="auto"/>
            </w:tcBorders>
            <w:noWrap/>
            <w:vAlign w:val="center"/>
            <w:hideMark/>
          </w:tcPr>
          <w:p w14:paraId="3633110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1.7</w:t>
            </w:r>
          </w:p>
        </w:tc>
        <w:tc>
          <w:tcPr>
            <w:tcW w:w="4350" w:type="dxa"/>
            <w:tcBorders>
              <w:top w:val="nil"/>
              <w:left w:val="nil"/>
              <w:bottom w:val="single" w:sz="4" w:space="0" w:color="auto"/>
              <w:right w:val="single" w:sz="4" w:space="0" w:color="auto"/>
            </w:tcBorders>
            <w:shd w:val="clear" w:color="000000" w:fill="FFFFFF"/>
            <w:vAlign w:val="center"/>
            <w:hideMark/>
          </w:tcPr>
          <w:p w14:paraId="60220E8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134" w:type="dxa"/>
            <w:tcBorders>
              <w:top w:val="nil"/>
              <w:left w:val="nil"/>
              <w:bottom w:val="single" w:sz="4" w:space="0" w:color="auto"/>
              <w:right w:val="single" w:sz="4" w:space="0" w:color="auto"/>
            </w:tcBorders>
            <w:shd w:val="clear" w:color="000000" w:fill="FFFFFF"/>
            <w:noWrap/>
            <w:vAlign w:val="center"/>
            <w:hideMark/>
          </w:tcPr>
          <w:p w14:paraId="1594B6C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noWrap/>
            <w:vAlign w:val="center"/>
            <w:hideMark/>
          </w:tcPr>
          <w:p w14:paraId="0534A05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vAlign w:val="center"/>
            <w:hideMark/>
          </w:tcPr>
          <w:p w14:paraId="4EF75430"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0109120101</w:t>
            </w:r>
          </w:p>
        </w:tc>
        <w:tc>
          <w:tcPr>
            <w:tcW w:w="1276" w:type="dxa"/>
            <w:tcBorders>
              <w:top w:val="nil"/>
              <w:left w:val="nil"/>
              <w:bottom w:val="single" w:sz="4" w:space="0" w:color="auto"/>
              <w:right w:val="single" w:sz="4" w:space="0" w:color="auto"/>
            </w:tcBorders>
            <w:shd w:val="clear" w:color="000000" w:fill="FFFFFF"/>
            <w:noWrap/>
            <w:vAlign w:val="center"/>
            <w:hideMark/>
          </w:tcPr>
          <w:p w14:paraId="01658C9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2D9A608D" w14:textId="77777777" w:rsidTr="00483964">
        <w:trPr>
          <w:trHeight w:val="943"/>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06B928F"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1.8</w:t>
            </w:r>
          </w:p>
        </w:tc>
        <w:tc>
          <w:tcPr>
            <w:tcW w:w="4350" w:type="dxa"/>
            <w:tcBorders>
              <w:top w:val="nil"/>
              <w:left w:val="nil"/>
              <w:bottom w:val="single" w:sz="4" w:space="0" w:color="auto"/>
              <w:right w:val="single" w:sz="4" w:space="0" w:color="auto"/>
            </w:tcBorders>
            <w:shd w:val="clear" w:color="000000" w:fill="FFFFFF"/>
            <w:vAlign w:val="center"/>
            <w:hideMark/>
          </w:tcPr>
          <w:p w14:paraId="29E24431" w14:textId="7BFE045B"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опоры РГ со снятием и </w:t>
            </w:r>
            <w:r w:rsidR="007028C4" w:rsidRPr="00BA3F5C">
              <w:rPr>
                <w:rFonts w:eastAsia="Times New Roman" w:cs="Times New Roman"/>
                <w:szCs w:val="24"/>
                <w:lang w:eastAsia="ru-RU"/>
              </w:rPr>
              <w:t>установкой вкладыша</w:t>
            </w:r>
            <w:r w:rsidRPr="00BA3F5C">
              <w:rPr>
                <w:rFonts w:eastAsia="Times New Roman" w:cs="Times New Roman"/>
                <w:szCs w:val="24"/>
                <w:lang w:eastAsia="ru-RU"/>
              </w:rPr>
              <w:t xml:space="preserve"> подшипника, без выемки ротора (диаметр вкладыша свыше 300мм, опора выносная)</w:t>
            </w:r>
          </w:p>
        </w:tc>
        <w:tc>
          <w:tcPr>
            <w:tcW w:w="1134" w:type="dxa"/>
            <w:tcBorders>
              <w:top w:val="nil"/>
              <w:left w:val="nil"/>
              <w:bottom w:val="single" w:sz="4" w:space="0" w:color="auto"/>
              <w:right w:val="single" w:sz="4" w:space="0" w:color="auto"/>
            </w:tcBorders>
            <w:shd w:val="clear" w:color="000000" w:fill="FFFFFF"/>
            <w:noWrap/>
            <w:vAlign w:val="center"/>
            <w:hideMark/>
          </w:tcPr>
          <w:p w14:paraId="685ECB8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опора</w:t>
            </w:r>
          </w:p>
        </w:tc>
        <w:tc>
          <w:tcPr>
            <w:tcW w:w="992" w:type="dxa"/>
            <w:tcBorders>
              <w:top w:val="nil"/>
              <w:left w:val="nil"/>
              <w:bottom w:val="single" w:sz="4" w:space="0" w:color="auto"/>
              <w:right w:val="single" w:sz="4" w:space="0" w:color="auto"/>
            </w:tcBorders>
            <w:shd w:val="clear" w:color="000000" w:fill="FFFFFF"/>
            <w:noWrap/>
            <w:vAlign w:val="center"/>
            <w:hideMark/>
          </w:tcPr>
          <w:p w14:paraId="17B2D35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4261C7B5"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0109070302</w:t>
            </w:r>
          </w:p>
        </w:tc>
        <w:tc>
          <w:tcPr>
            <w:tcW w:w="1276" w:type="dxa"/>
            <w:tcBorders>
              <w:top w:val="nil"/>
              <w:left w:val="nil"/>
              <w:bottom w:val="single" w:sz="4" w:space="0" w:color="auto"/>
              <w:right w:val="single" w:sz="4" w:space="0" w:color="auto"/>
            </w:tcBorders>
            <w:shd w:val="clear" w:color="000000" w:fill="FFFFFF"/>
            <w:noWrap/>
            <w:vAlign w:val="center"/>
            <w:hideMark/>
          </w:tcPr>
          <w:p w14:paraId="3C37393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240,80 </w:t>
            </w:r>
          </w:p>
        </w:tc>
      </w:tr>
      <w:tr w:rsidR="00BA3F5C" w:rsidRPr="00BA3F5C" w14:paraId="385F969F" w14:textId="77777777" w:rsidTr="00483964">
        <w:trPr>
          <w:trHeight w:val="71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676C0D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1.9</w:t>
            </w:r>
          </w:p>
        </w:tc>
        <w:tc>
          <w:tcPr>
            <w:tcW w:w="4350" w:type="dxa"/>
            <w:tcBorders>
              <w:top w:val="nil"/>
              <w:left w:val="nil"/>
              <w:bottom w:val="single" w:sz="4" w:space="0" w:color="auto"/>
              <w:right w:val="single" w:sz="4" w:space="0" w:color="auto"/>
            </w:tcBorders>
            <w:shd w:val="clear" w:color="000000" w:fill="FFFFFF"/>
            <w:vAlign w:val="center"/>
            <w:hideMark/>
          </w:tcPr>
          <w:p w14:paraId="64D0B3BF"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вкладыша с устранением дефектов наплавкой и шабровкой</w:t>
            </w:r>
          </w:p>
        </w:tc>
        <w:tc>
          <w:tcPr>
            <w:tcW w:w="1134" w:type="dxa"/>
            <w:tcBorders>
              <w:top w:val="nil"/>
              <w:left w:val="nil"/>
              <w:bottom w:val="single" w:sz="4" w:space="0" w:color="auto"/>
              <w:right w:val="single" w:sz="4" w:space="0" w:color="auto"/>
            </w:tcBorders>
            <w:shd w:val="clear" w:color="000000" w:fill="FFFFFF"/>
            <w:noWrap/>
            <w:vAlign w:val="center"/>
            <w:hideMark/>
          </w:tcPr>
          <w:p w14:paraId="358C96B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noWrap/>
            <w:vAlign w:val="center"/>
            <w:hideMark/>
          </w:tcPr>
          <w:p w14:paraId="6D7E5BF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vAlign w:val="center"/>
            <w:hideMark/>
          </w:tcPr>
          <w:p w14:paraId="239A239D"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0109120101</w:t>
            </w:r>
          </w:p>
        </w:tc>
        <w:tc>
          <w:tcPr>
            <w:tcW w:w="1276" w:type="dxa"/>
            <w:tcBorders>
              <w:top w:val="nil"/>
              <w:left w:val="nil"/>
              <w:bottom w:val="single" w:sz="4" w:space="0" w:color="auto"/>
              <w:right w:val="single" w:sz="4" w:space="0" w:color="auto"/>
            </w:tcBorders>
            <w:shd w:val="clear" w:color="000000" w:fill="FFFFFF"/>
            <w:noWrap/>
            <w:vAlign w:val="center"/>
            <w:hideMark/>
          </w:tcPr>
          <w:p w14:paraId="6B5509A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50,60 </w:t>
            </w:r>
          </w:p>
        </w:tc>
      </w:tr>
      <w:tr w:rsidR="00BA3F5C" w:rsidRPr="00BA3F5C" w14:paraId="12A13AB7" w14:textId="77777777" w:rsidTr="00483964">
        <w:trPr>
          <w:trHeight w:val="629"/>
        </w:trPr>
        <w:tc>
          <w:tcPr>
            <w:tcW w:w="754" w:type="dxa"/>
            <w:tcBorders>
              <w:top w:val="single" w:sz="8" w:space="0" w:color="auto"/>
              <w:left w:val="single" w:sz="8" w:space="0" w:color="auto"/>
              <w:bottom w:val="single" w:sz="4" w:space="0" w:color="auto"/>
              <w:right w:val="single" w:sz="4" w:space="0" w:color="auto"/>
            </w:tcBorders>
            <w:noWrap/>
            <w:vAlign w:val="center"/>
            <w:hideMark/>
          </w:tcPr>
          <w:p w14:paraId="4622148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1.10</w:t>
            </w:r>
          </w:p>
        </w:tc>
        <w:tc>
          <w:tcPr>
            <w:tcW w:w="4350" w:type="dxa"/>
            <w:tcBorders>
              <w:top w:val="nil"/>
              <w:left w:val="nil"/>
              <w:bottom w:val="single" w:sz="4" w:space="0" w:color="auto"/>
              <w:right w:val="single" w:sz="4" w:space="0" w:color="auto"/>
            </w:tcBorders>
            <w:shd w:val="clear" w:color="000000" w:fill="FFFFFF"/>
            <w:vAlign w:val="center"/>
            <w:hideMark/>
          </w:tcPr>
          <w:p w14:paraId="247A2C74"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маслоуловителя </w:t>
            </w:r>
            <w:r w:rsidRPr="00BA3F5C">
              <w:rPr>
                <w:rFonts w:eastAsia="Times New Roman" w:cs="Times New Roman"/>
                <w:color w:val="000000"/>
                <w:szCs w:val="24"/>
                <w:lang w:eastAsia="ru-RU"/>
              </w:rPr>
              <w:t>т/а</w:t>
            </w:r>
            <w:r w:rsidRPr="00BA3F5C">
              <w:rPr>
                <w:rFonts w:eastAsia="Times New Roman" w:cs="Times New Roman"/>
                <w:szCs w:val="24"/>
                <w:lang w:eastAsia="ru-RU"/>
              </w:rPr>
              <w:t xml:space="preserve"> с заменой уплотнительных ножей.</w:t>
            </w:r>
          </w:p>
        </w:tc>
        <w:tc>
          <w:tcPr>
            <w:tcW w:w="1134" w:type="dxa"/>
            <w:tcBorders>
              <w:top w:val="nil"/>
              <w:left w:val="nil"/>
              <w:bottom w:val="single" w:sz="4" w:space="0" w:color="auto"/>
              <w:right w:val="single" w:sz="4" w:space="0" w:color="auto"/>
            </w:tcBorders>
            <w:shd w:val="clear" w:color="000000" w:fill="FFFFFF"/>
            <w:noWrap/>
            <w:vAlign w:val="center"/>
            <w:hideMark/>
          </w:tcPr>
          <w:p w14:paraId="7E08147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14:paraId="1705E72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5</w:t>
            </w:r>
          </w:p>
        </w:tc>
        <w:tc>
          <w:tcPr>
            <w:tcW w:w="1417" w:type="dxa"/>
            <w:tcBorders>
              <w:top w:val="nil"/>
              <w:left w:val="nil"/>
              <w:bottom w:val="single" w:sz="4" w:space="0" w:color="auto"/>
              <w:right w:val="single" w:sz="4" w:space="0" w:color="auto"/>
            </w:tcBorders>
            <w:shd w:val="clear" w:color="000000" w:fill="FFFFFF"/>
            <w:noWrap/>
            <w:vAlign w:val="center"/>
            <w:hideMark/>
          </w:tcPr>
          <w:p w14:paraId="5881BFC6"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0109100101</w:t>
            </w:r>
          </w:p>
        </w:tc>
        <w:tc>
          <w:tcPr>
            <w:tcW w:w="1276" w:type="dxa"/>
            <w:tcBorders>
              <w:top w:val="nil"/>
              <w:left w:val="nil"/>
              <w:bottom w:val="single" w:sz="4" w:space="0" w:color="auto"/>
              <w:right w:val="single" w:sz="4" w:space="0" w:color="auto"/>
            </w:tcBorders>
            <w:shd w:val="clear" w:color="000000" w:fill="FFFFFF"/>
            <w:noWrap/>
            <w:vAlign w:val="center"/>
            <w:hideMark/>
          </w:tcPr>
          <w:p w14:paraId="04A6EB6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36,20 </w:t>
            </w:r>
          </w:p>
        </w:tc>
      </w:tr>
      <w:tr w:rsidR="00BA3F5C" w:rsidRPr="00BA3F5C" w14:paraId="39E03522" w14:textId="77777777" w:rsidTr="00483964">
        <w:trPr>
          <w:trHeight w:val="47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4E563AB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1.11</w:t>
            </w:r>
          </w:p>
        </w:tc>
        <w:tc>
          <w:tcPr>
            <w:tcW w:w="4350" w:type="dxa"/>
            <w:tcBorders>
              <w:top w:val="nil"/>
              <w:left w:val="nil"/>
              <w:bottom w:val="single" w:sz="4" w:space="0" w:color="auto"/>
              <w:right w:val="single" w:sz="4" w:space="0" w:color="auto"/>
            </w:tcBorders>
            <w:shd w:val="clear" w:color="000000" w:fill="FFFFFF"/>
            <w:vAlign w:val="center"/>
            <w:hideMark/>
          </w:tcPr>
          <w:p w14:paraId="5D17A68B"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валоповоротного устройства (ВПУ)</w:t>
            </w:r>
          </w:p>
        </w:tc>
        <w:tc>
          <w:tcPr>
            <w:tcW w:w="1134" w:type="dxa"/>
            <w:tcBorders>
              <w:top w:val="nil"/>
              <w:left w:val="nil"/>
              <w:bottom w:val="single" w:sz="4" w:space="0" w:color="auto"/>
              <w:right w:val="single" w:sz="4" w:space="0" w:color="auto"/>
            </w:tcBorders>
            <w:shd w:val="clear" w:color="000000" w:fill="FFFFFF"/>
            <w:noWrap/>
            <w:vAlign w:val="center"/>
            <w:hideMark/>
          </w:tcPr>
          <w:p w14:paraId="6F5D0C7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14:paraId="5FB3451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7B6F18F6"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0109140102</w:t>
            </w:r>
          </w:p>
        </w:tc>
        <w:tc>
          <w:tcPr>
            <w:tcW w:w="1276" w:type="dxa"/>
            <w:tcBorders>
              <w:top w:val="nil"/>
              <w:left w:val="nil"/>
              <w:bottom w:val="single" w:sz="4" w:space="0" w:color="auto"/>
              <w:right w:val="single" w:sz="4" w:space="0" w:color="auto"/>
            </w:tcBorders>
            <w:shd w:val="clear" w:color="000000" w:fill="FFFFFF"/>
            <w:noWrap/>
            <w:vAlign w:val="center"/>
            <w:hideMark/>
          </w:tcPr>
          <w:p w14:paraId="701D94B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125,20 </w:t>
            </w:r>
          </w:p>
        </w:tc>
      </w:tr>
      <w:tr w:rsidR="00BA3F5C" w:rsidRPr="00BA3F5C" w14:paraId="03B1E5C7" w14:textId="77777777" w:rsidTr="00483964">
        <w:trPr>
          <w:trHeight w:val="83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696339C8"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1.12</w:t>
            </w:r>
          </w:p>
        </w:tc>
        <w:tc>
          <w:tcPr>
            <w:tcW w:w="4350" w:type="dxa"/>
            <w:tcBorders>
              <w:top w:val="nil"/>
              <w:left w:val="nil"/>
              <w:bottom w:val="single" w:sz="4" w:space="0" w:color="auto"/>
              <w:right w:val="single" w:sz="4" w:space="0" w:color="auto"/>
            </w:tcBorders>
            <w:shd w:val="clear" w:color="000000" w:fill="FFFFFF"/>
            <w:vAlign w:val="center"/>
            <w:hideMark/>
          </w:tcPr>
          <w:p w14:paraId="1EACA518"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Устранение дефектов центровки валопровода турбоагрегата (кол. роторов 3 шт)</w:t>
            </w:r>
          </w:p>
        </w:tc>
        <w:tc>
          <w:tcPr>
            <w:tcW w:w="1134" w:type="dxa"/>
            <w:tcBorders>
              <w:top w:val="nil"/>
              <w:left w:val="nil"/>
              <w:bottom w:val="single" w:sz="4" w:space="0" w:color="auto"/>
              <w:right w:val="single" w:sz="4" w:space="0" w:color="auto"/>
            </w:tcBorders>
            <w:shd w:val="clear" w:color="000000" w:fill="FFFFFF"/>
            <w:noWrap/>
            <w:vAlign w:val="center"/>
            <w:hideMark/>
          </w:tcPr>
          <w:p w14:paraId="604651B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в/пр</w:t>
            </w:r>
          </w:p>
        </w:tc>
        <w:tc>
          <w:tcPr>
            <w:tcW w:w="992" w:type="dxa"/>
            <w:tcBorders>
              <w:top w:val="nil"/>
              <w:left w:val="nil"/>
              <w:bottom w:val="single" w:sz="4" w:space="0" w:color="auto"/>
              <w:right w:val="single" w:sz="4" w:space="0" w:color="auto"/>
            </w:tcBorders>
            <w:shd w:val="clear" w:color="000000" w:fill="FFFFFF"/>
            <w:noWrap/>
            <w:vAlign w:val="center"/>
            <w:hideMark/>
          </w:tcPr>
          <w:p w14:paraId="04BA156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71D3D92C"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0110010101</w:t>
            </w:r>
          </w:p>
        </w:tc>
        <w:tc>
          <w:tcPr>
            <w:tcW w:w="1276" w:type="dxa"/>
            <w:tcBorders>
              <w:top w:val="nil"/>
              <w:left w:val="nil"/>
              <w:bottom w:val="single" w:sz="4" w:space="0" w:color="auto"/>
              <w:right w:val="single" w:sz="4" w:space="0" w:color="auto"/>
            </w:tcBorders>
            <w:shd w:val="clear" w:color="000000" w:fill="FFFFFF"/>
            <w:noWrap/>
            <w:vAlign w:val="center"/>
            <w:hideMark/>
          </w:tcPr>
          <w:p w14:paraId="673F552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268,10 </w:t>
            </w:r>
          </w:p>
        </w:tc>
      </w:tr>
      <w:tr w:rsidR="00BA3F5C" w:rsidRPr="00BA3F5C" w14:paraId="3062246E" w14:textId="77777777" w:rsidTr="00483964">
        <w:trPr>
          <w:trHeight w:val="779"/>
        </w:trPr>
        <w:tc>
          <w:tcPr>
            <w:tcW w:w="754" w:type="dxa"/>
            <w:tcBorders>
              <w:top w:val="single" w:sz="4" w:space="0" w:color="auto"/>
              <w:left w:val="single" w:sz="4" w:space="0" w:color="auto"/>
              <w:bottom w:val="single" w:sz="4" w:space="0" w:color="auto"/>
              <w:right w:val="single" w:sz="4" w:space="0" w:color="auto"/>
            </w:tcBorders>
            <w:noWrap/>
            <w:vAlign w:val="center"/>
            <w:hideMark/>
          </w:tcPr>
          <w:p w14:paraId="5AC8B066"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lastRenderedPageBreak/>
              <w:t>1.13</w:t>
            </w:r>
          </w:p>
        </w:tc>
        <w:tc>
          <w:tcPr>
            <w:tcW w:w="4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24203B" w14:textId="4F66661B"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w:t>
            </w:r>
            <w:r w:rsidR="007028C4" w:rsidRPr="00BA3F5C">
              <w:rPr>
                <w:rFonts w:eastAsia="Times New Roman" w:cs="Times New Roman"/>
                <w:szCs w:val="24"/>
                <w:lang w:eastAsia="ru-RU"/>
              </w:rPr>
              <w:t>муфты главн</w:t>
            </w:r>
            <w:r w:rsidR="007028C4">
              <w:rPr>
                <w:rFonts w:eastAsia="Times New Roman" w:cs="Times New Roman"/>
                <w:szCs w:val="24"/>
                <w:lang w:eastAsia="ru-RU"/>
              </w:rPr>
              <w:t>ого</w:t>
            </w:r>
            <w:r w:rsidRPr="00BA3F5C">
              <w:rPr>
                <w:rFonts w:eastAsia="Times New Roman" w:cs="Times New Roman"/>
                <w:szCs w:val="24"/>
                <w:lang w:eastAsia="ru-RU"/>
              </w:rPr>
              <w:t xml:space="preserve"> </w:t>
            </w:r>
            <w:r w:rsidR="007028C4" w:rsidRPr="00BA3F5C">
              <w:rPr>
                <w:rFonts w:eastAsia="Times New Roman" w:cs="Times New Roman"/>
                <w:szCs w:val="24"/>
                <w:lang w:eastAsia="ru-RU"/>
              </w:rPr>
              <w:t>маслян</w:t>
            </w:r>
            <w:r w:rsidR="007028C4">
              <w:rPr>
                <w:rFonts w:eastAsia="Times New Roman" w:cs="Times New Roman"/>
                <w:szCs w:val="24"/>
                <w:lang w:eastAsia="ru-RU"/>
              </w:rPr>
              <w:t>ого</w:t>
            </w:r>
            <w:r w:rsidRPr="00BA3F5C">
              <w:rPr>
                <w:rFonts w:eastAsia="Times New Roman" w:cs="Times New Roman"/>
                <w:szCs w:val="24"/>
                <w:lang w:eastAsia="ru-RU"/>
              </w:rPr>
              <w:t xml:space="preserve"> насос</w:t>
            </w:r>
            <w:r w:rsidR="007028C4">
              <w:rPr>
                <w:rFonts w:eastAsia="Times New Roman" w:cs="Times New Roman"/>
                <w:szCs w:val="24"/>
                <w:lang w:eastAsia="ru-RU"/>
              </w:rPr>
              <w:t>а</w:t>
            </w:r>
            <w:r w:rsidRPr="00BA3F5C">
              <w:rPr>
                <w:rFonts w:eastAsia="Times New Roman" w:cs="Times New Roman"/>
                <w:szCs w:val="24"/>
                <w:lang w:eastAsia="ru-RU"/>
              </w:rPr>
              <w:t xml:space="preserve"> - турбоагрегат (со снятием и посадкой полумуфты).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F555D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п/муфта</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EB143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34629"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части 2</w:t>
            </w:r>
            <w:r w:rsidRPr="009C6CE5">
              <w:rPr>
                <w:rFonts w:eastAsia="Times New Roman" w:cs="Times New Roman"/>
                <w:color w:val="000000"/>
                <w:sz w:val="20"/>
                <w:szCs w:val="20"/>
                <w:lang w:eastAsia="ru-RU"/>
              </w:rPr>
              <w:br/>
              <w:t>0110030101</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579E5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183,40 </w:t>
            </w:r>
          </w:p>
        </w:tc>
      </w:tr>
      <w:tr w:rsidR="00BA3F5C" w:rsidRPr="00BA3F5C" w14:paraId="496AB1D2" w14:textId="77777777" w:rsidTr="00483964">
        <w:trPr>
          <w:trHeight w:val="77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1C6BF9"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1.14</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1D670B65"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Шлифовка опорной шейки ротора турбин</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52CF6A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шейка</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8FF8A7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5</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E708FC2"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0106820102</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F48081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11,90 </w:t>
            </w:r>
          </w:p>
        </w:tc>
      </w:tr>
      <w:tr w:rsidR="00BA3F5C" w:rsidRPr="00BA3F5C" w14:paraId="4F94D711" w14:textId="77777777" w:rsidTr="00483964">
        <w:trPr>
          <w:trHeight w:val="77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D3494D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1.15</w:t>
            </w:r>
          </w:p>
        </w:tc>
        <w:tc>
          <w:tcPr>
            <w:tcW w:w="4350" w:type="dxa"/>
            <w:tcBorders>
              <w:top w:val="nil"/>
              <w:left w:val="nil"/>
              <w:bottom w:val="single" w:sz="4" w:space="0" w:color="auto"/>
              <w:right w:val="single" w:sz="4" w:space="0" w:color="auto"/>
            </w:tcBorders>
            <w:shd w:val="clear" w:color="000000" w:fill="FFFFFF"/>
            <w:vAlign w:val="center"/>
            <w:hideMark/>
          </w:tcPr>
          <w:p w14:paraId="053FB862"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Устранение коленчатости соединения пары роторов турбоагрегата</w:t>
            </w:r>
          </w:p>
        </w:tc>
        <w:tc>
          <w:tcPr>
            <w:tcW w:w="1134" w:type="dxa"/>
            <w:tcBorders>
              <w:top w:val="nil"/>
              <w:left w:val="nil"/>
              <w:bottom w:val="single" w:sz="4" w:space="0" w:color="auto"/>
              <w:right w:val="single" w:sz="4" w:space="0" w:color="auto"/>
            </w:tcBorders>
            <w:shd w:val="clear" w:color="000000" w:fill="FFFFFF"/>
            <w:vAlign w:val="center"/>
            <w:hideMark/>
          </w:tcPr>
          <w:p w14:paraId="78912FC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xml:space="preserve">соединение </w:t>
            </w:r>
          </w:p>
        </w:tc>
        <w:tc>
          <w:tcPr>
            <w:tcW w:w="992" w:type="dxa"/>
            <w:tcBorders>
              <w:top w:val="nil"/>
              <w:left w:val="nil"/>
              <w:bottom w:val="single" w:sz="4" w:space="0" w:color="auto"/>
              <w:right w:val="single" w:sz="4" w:space="0" w:color="auto"/>
            </w:tcBorders>
            <w:shd w:val="clear" w:color="000000" w:fill="FFFFFF"/>
            <w:noWrap/>
            <w:vAlign w:val="center"/>
            <w:hideMark/>
          </w:tcPr>
          <w:p w14:paraId="74E2337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vAlign w:val="center"/>
            <w:hideMark/>
          </w:tcPr>
          <w:p w14:paraId="24DD3E2A"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0110020101</w:t>
            </w:r>
          </w:p>
        </w:tc>
        <w:tc>
          <w:tcPr>
            <w:tcW w:w="1276" w:type="dxa"/>
            <w:tcBorders>
              <w:top w:val="nil"/>
              <w:left w:val="nil"/>
              <w:bottom w:val="single" w:sz="4" w:space="0" w:color="auto"/>
              <w:right w:val="single" w:sz="4" w:space="0" w:color="auto"/>
            </w:tcBorders>
            <w:shd w:val="clear" w:color="000000" w:fill="FFFFFF"/>
            <w:noWrap/>
            <w:vAlign w:val="center"/>
            <w:hideMark/>
          </w:tcPr>
          <w:p w14:paraId="56A6945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228,20 </w:t>
            </w:r>
          </w:p>
        </w:tc>
      </w:tr>
      <w:tr w:rsidR="00BA3F5C" w:rsidRPr="00BA3F5C" w14:paraId="2199949C" w14:textId="77777777" w:rsidTr="00483964">
        <w:trPr>
          <w:trHeight w:val="1108"/>
        </w:trPr>
        <w:tc>
          <w:tcPr>
            <w:tcW w:w="754" w:type="dxa"/>
            <w:tcBorders>
              <w:top w:val="single" w:sz="8" w:space="0" w:color="auto"/>
              <w:left w:val="single" w:sz="8" w:space="0" w:color="auto"/>
              <w:bottom w:val="single" w:sz="4" w:space="0" w:color="auto"/>
              <w:right w:val="single" w:sz="4" w:space="0" w:color="auto"/>
            </w:tcBorders>
            <w:noWrap/>
            <w:vAlign w:val="center"/>
            <w:hideMark/>
          </w:tcPr>
          <w:p w14:paraId="1C0B99BE"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1.16</w:t>
            </w:r>
          </w:p>
        </w:tc>
        <w:tc>
          <w:tcPr>
            <w:tcW w:w="4350" w:type="dxa"/>
            <w:tcBorders>
              <w:top w:val="nil"/>
              <w:left w:val="nil"/>
              <w:bottom w:val="single" w:sz="4" w:space="0" w:color="auto"/>
              <w:right w:val="single" w:sz="4" w:space="0" w:color="auto"/>
            </w:tcBorders>
            <w:shd w:val="clear" w:color="000000" w:fill="FFFFFF"/>
            <w:vAlign w:val="center"/>
            <w:hideMark/>
          </w:tcPr>
          <w:p w14:paraId="0415DD74" w14:textId="36095EC6"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 xml:space="preserve">Ремонт крепежа корпуса ЦВД и фланцев паропроводящих труб </w:t>
            </w:r>
            <w:r w:rsidR="007028C4" w:rsidRPr="00BA3F5C">
              <w:rPr>
                <w:rFonts w:eastAsia="Times New Roman" w:cs="Times New Roman"/>
                <w:szCs w:val="24"/>
                <w:lang w:eastAsia="ru-RU"/>
              </w:rPr>
              <w:t>без замены</w:t>
            </w:r>
            <w:r w:rsidRPr="00BA3F5C">
              <w:rPr>
                <w:rFonts w:eastAsia="Times New Roman" w:cs="Times New Roman"/>
                <w:szCs w:val="24"/>
                <w:lang w:eastAsia="ru-RU"/>
              </w:rPr>
              <w:t xml:space="preserve"> шпилек и гаек (устранений дефектов коробов обогрева фланцев ЦВД).</w:t>
            </w:r>
          </w:p>
        </w:tc>
        <w:tc>
          <w:tcPr>
            <w:tcW w:w="1134" w:type="dxa"/>
            <w:tcBorders>
              <w:top w:val="nil"/>
              <w:left w:val="nil"/>
              <w:bottom w:val="single" w:sz="4" w:space="0" w:color="auto"/>
              <w:right w:val="single" w:sz="4" w:space="0" w:color="auto"/>
            </w:tcBorders>
            <w:shd w:val="clear" w:color="000000" w:fill="FFFFFF"/>
            <w:noWrap/>
            <w:vAlign w:val="center"/>
            <w:hideMark/>
          </w:tcPr>
          <w:p w14:paraId="55DD4CEF"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К-т</w:t>
            </w:r>
          </w:p>
        </w:tc>
        <w:tc>
          <w:tcPr>
            <w:tcW w:w="992" w:type="dxa"/>
            <w:tcBorders>
              <w:top w:val="nil"/>
              <w:left w:val="nil"/>
              <w:bottom w:val="single" w:sz="4" w:space="0" w:color="auto"/>
              <w:right w:val="single" w:sz="4" w:space="0" w:color="auto"/>
            </w:tcBorders>
            <w:shd w:val="clear" w:color="000000" w:fill="FFFFFF"/>
            <w:noWrap/>
            <w:vAlign w:val="center"/>
            <w:hideMark/>
          </w:tcPr>
          <w:p w14:paraId="25DD439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vAlign w:val="center"/>
            <w:hideMark/>
          </w:tcPr>
          <w:p w14:paraId="3476DEBC"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0102010201</w:t>
            </w:r>
          </w:p>
        </w:tc>
        <w:tc>
          <w:tcPr>
            <w:tcW w:w="1276" w:type="dxa"/>
            <w:tcBorders>
              <w:top w:val="nil"/>
              <w:left w:val="nil"/>
              <w:bottom w:val="single" w:sz="4" w:space="0" w:color="auto"/>
              <w:right w:val="single" w:sz="4" w:space="0" w:color="auto"/>
            </w:tcBorders>
            <w:shd w:val="clear" w:color="000000" w:fill="FFFFFF"/>
            <w:noWrap/>
            <w:vAlign w:val="center"/>
            <w:hideMark/>
          </w:tcPr>
          <w:p w14:paraId="4F4B94D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82,30 </w:t>
            </w:r>
          </w:p>
        </w:tc>
      </w:tr>
      <w:tr w:rsidR="00BA3F5C" w:rsidRPr="00BA3F5C" w14:paraId="222F6350" w14:textId="77777777" w:rsidTr="00483964">
        <w:trPr>
          <w:trHeight w:val="53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BE6E75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1.17</w:t>
            </w:r>
          </w:p>
        </w:tc>
        <w:tc>
          <w:tcPr>
            <w:tcW w:w="4350" w:type="dxa"/>
            <w:tcBorders>
              <w:top w:val="nil"/>
              <w:left w:val="nil"/>
              <w:bottom w:val="single" w:sz="4" w:space="0" w:color="auto"/>
              <w:right w:val="single" w:sz="4" w:space="0" w:color="auto"/>
            </w:tcBorders>
            <w:shd w:val="clear" w:color="000000" w:fill="FFFFFF"/>
            <w:vAlign w:val="center"/>
            <w:hideMark/>
          </w:tcPr>
          <w:p w14:paraId="0446813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обшивки ЦВД.</w:t>
            </w:r>
          </w:p>
        </w:tc>
        <w:tc>
          <w:tcPr>
            <w:tcW w:w="1134" w:type="dxa"/>
            <w:tcBorders>
              <w:top w:val="nil"/>
              <w:left w:val="nil"/>
              <w:bottom w:val="single" w:sz="4" w:space="0" w:color="auto"/>
              <w:right w:val="single" w:sz="4" w:space="0" w:color="auto"/>
            </w:tcBorders>
            <w:shd w:val="clear" w:color="000000" w:fill="FFFFFF"/>
            <w:noWrap/>
            <w:vAlign w:val="center"/>
            <w:hideMark/>
          </w:tcPr>
          <w:p w14:paraId="1FD84884"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14:paraId="4762BD8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320CD7A1"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0107150401</w:t>
            </w:r>
          </w:p>
        </w:tc>
        <w:tc>
          <w:tcPr>
            <w:tcW w:w="1276" w:type="dxa"/>
            <w:tcBorders>
              <w:top w:val="nil"/>
              <w:left w:val="nil"/>
              <w:bottom w:val="single" w:sz="4" w:space="0" w:color="auto"/>
              <w:right w:val="single" w:sz="4" w:space="0" w:color="auto"/>
            </w:tcBorders>
            <w:shd w:val="clear" w:color="000000" w:fill="FFFFFF"/>
            <w:noWrap/>
            <w:vAlign w:val="center"/>
            <w:hideMark/>
          </w:tcPr>
          <w:p w14:paraId="31B9063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30,40 </w:t>
            </w:r>
          </w:p>
        </w:tc>
      </w:tr>
      <w:tr w:rsidR="00BA3F5C" w:rsidRPr="00BA3F5C" w14:paraId="3A56BB17" w14:textId="77777777" w:rsidTr="00483964">
        <w:trPr>
          <w:trHeight w:val="53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0F01C1E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1.18</w:t>
            </w:r>
          </w:p>
        </w:tc>
        <w:tc>
          <w:tcPr>
            <w:tcW w:w="4350" w:type="dxa"/>
            <w:tcBorders>
              <w:top w:val="nil"/>
              <w:left w:val="nil"/>
              <w:bottom w:val="nil"/>
              <w:right w:val="single" w:sz="4" w:space="0" w:color="auto"/>
            </w:tcBorders>
            <w:shd w:val="clear" w:color="000000" w:fill="FFFFFF"/>
            <w:vAlign w:val="center"/>
            <w:hideMark/>
          </w:tcPr>
          <w:p w14:paraId="5178FD48"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Установка обшивы турбины (К=0,7)</w:t>
            </w:r>
          </w:p>
        </w:tc>
        <w:tc>
          <w:tcPr>
            <w:tcW w:w="1134" w:type="dxa"/>
            <w:tcBorders>
              <w:top w:val="nil"/>
              <w:left w:val="nil"/>
              <w:bottom w:val="nil"/>
              <w:right w:val="single" w:sz="4" w:space="0" w:color="auto"/>
            </w:tcBorders>
            <w:shd w:val="clear" w:color="000000" w:fill="FFFFFF"/>
            <w:noWrap/>
            <w:vAlign w:val="center"/>
            <w:hideMark/>
          </w:tcPr>
          <w:p w14:paraId="299993B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турбина</w:t>
            </w:r>
          </w:p>
        </w:tc>
        <w:tc>
          <w:tcPr>
            <w:tcW w:w="992" w:type="dxa"/>
            <w:tcBorders>
              <w:top w:val="nil"/>
              <w:left w:val="nil"/>
              <w:bottom w:val="nil"/>
              <w:right w:val="single" w:sz="4" w:space="0" w:color="auto"/>
            </w:tcBorders>
            <w:shd w:val="clear" w:color="000000" w:fill="FFFFFF"/>
            <w:noWrap/>
            <w:vAlign w:val="center"/>
            <w:hideMark/>
          </w:tcPr>
          <w:p w14:paraId="03C598A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nil"/>
              <w:right w:val="single" w:sz="4" w:space="0" w:color="auto"/>
            </w:tcBorders>
            <w:shd w:val="clear" w:color="000000" w:fill="FFFFFF"/>
            <w:noWrap/>
            <w:vAlign w:val="center"/>
            <w:hideMark/>
          </w:tcPr>
          <w:p w14:paraId="4E7EBE3F"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0108070401</w:t>
            </w:r>
          </w:p>
        </w:tc>
        <w:tc>
          <w:tcPr>
            <w:tcW w:w="1276" w:type="dxa"/>
            <w:tcBorders>
              <w:top w:val="nil"/>
              <w:left w:val="nil"/>
              <w:bottom w:val="nil"/>
              <w:right w:val="single" w:sz="4" w:space="0" w:color="auto"/>
            </w:tcBorders>
            <w:shd w:val="clear" w:color="000000" w:fill="FFFFFF"/>
            <w:noWrap/>
            <w:vAlign w:val="center"/>
            <w:hideMark/>
          </w:tcPr>
          <w:p w14:paraId="6F5566D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27,65 </w:t>
            </w:r>
          </w:p>
        </w:tc>
      </w:tr>
      <w:tr w:rsidR="00BA3F5C" w:rsidRPr="00BA3F5C" w14:paraId="139B07EB" w14:textId="77777777" w:rsidTr="00483964">
        <w:trPr>
          <w:trHeight w:val="329"/>
        </w:trPr>
        <w:tc>
          <w:tcPr>
            <w:tcW w:w="754" w:type="dxa"/>
            <w:tcBorders>
              <w:top w:val="nil"/>
              <w:left w:val="single" w:sz="8" w:space="0" w:color="auto"/>
              <w:bottom w:val="single" w:sz="8" w:space="0" w:color="auto"/>
              <w:right w:val="single" w:sz="4" w:space="0" w:color="auto"/>
            </w:tcBorders>
            <w:shd w:val="clear" w:color="000000" w:fill="FFFFFF"/>
            <w:noWrap/>
            <w:vAlign w:val="center"/>
            <w:hideMark/>
          </w:tcPr>
          <w:p w14:paraId="2C5446BC"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350" w:type="dxa"/>
            <w:tcBorders>
              <w:top w:val="single" w:sz="4" w:space="0" w:color="auto"/>
              <w:left w:val="nil"/>
              <w:bottom w:val="single" w:sz="8" w:space="0" w:color="auto"/>
              <w:right w:val="single" w:sz="4" w:space="0" w:color="auto"/>
            </w:tcBorders>
            <w:shd w:val="clear" w:color="000000" w:fill="FFFFFF"/>
            <w:vAlign w:val="center"/>
            <w:hideMark/>
          </w:tcPr>
          <w:p w14:paraId="382A6AEC" w14:textId="77777777" w:rsidR="00BA3F5C" w:rsidRPr="00BA3F5C" w:rsidRDefault="00BA3F5C" w:rsidP="00BA3F5C">
            <w:pPr>
              <w:spacing w:after="0" w:line="240" w:lineRule="auto"/>
              <w:rPr>
                <w:rFonts w:eastAsia="Times New Roman" w:cs="Times New Roman"/>
                <w:b/>
                <w:bCs/>
                <w:szCs w:val="24"/>
                <w:lang w:eastAsia="ru-RU"/>
              </w:rPr>
            </w:pPr>
            <w:r w:rsidRPr="00BA3F5C">
              <w:rPr>
                <w:rFonts w:eastAsia="Times New Roman" w:cs="Times New Roman"/>
                <w:b/>
                <w:bCs/>
                <w:szCs w:val="24"/>
                <w:lang w:eastAsia="ru-RU"/>
              </w:rPr>
              <w:t>Итого по турбине:</w:t>
            </w:r>
          </w:p>
        </w:tc>
        <w:tc>
          <w:tcPr>
            <w:tcW w:w="1134" w:type="dxa"/>
            <w:tcBorders>
              <w:top w:val="single" w:sz="4" w:space="0" w:color="auto"/>
              <w:left w:val="nil"/>
              <w:bottom w:val="single" w:sz="8" w:space="0" w:color="auto"/>
              <w:right w:val="single" w:sz="4" w:space="0" w:color="auto"/>
            </w:tcBorders>
            <w:shd w:val="clear" w:color="000000" w:fill="FFFFFF"/>
            <w:noWrap/>
            <w:vAlign w:val="center"/>
            <w:hideMark/>
          </w:tcPr>
          <w:p w14:paraId="4E54A44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single" w:sz="4" w:space="0" w:color="auto"/>
              <w:left w:val="nil"/>
              <w:bottom w:val="single" w:sz="8" w:space="0" w:color="auto"/>
              <w:right w:val="single" w:sz="4" w:space="0" w:color="auto"/>
            </w:tcBorders>
            <w:shd w:val="clear" w:color="000000" w:fill="FFFFFF"/>
            <w:noWrap/>
            <w:vAlign w:val="center"/>
            <w:hideMark/>
          </w:tcPr>
          <w:p w14:paraId="202FB2C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single" w:sz="4" w:space="0" w:color="auto"/>
              <w:left w:val="nil"/>
              <w:bottom w:val="single" w:sz="8" w:space="0" w:color="auto"/>
              <w:right w:val="single" w:sz="4" w:space="0" w:color="auto"/>
            </w:tcBorders>
            <w:shd w:val="clear" w:color="000000" w:fill="FFFFFF"/>
            <w:noWrap/>
            <w:vAlign w:val="center"/>
            <w:hideMark/>
          </w:tcPr>
          <w:p w14:paraId="60EB4F57"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w:t>
            </w:r>
          </w:p>
        </w:tc>
        <w:tc>
          <w:tcPr>
            <w:tcW w:w="1276" w:type="dxa"/>
            <w:tcBorders>
              <w:top w:val="single" w:sz="4" w:space="0" w:color="auto"/>
              <w:left w:val="nil"/>
              <w:bottom w:val="single" w:sz="8" w:space="0" w:color="auto"/>
              <w:right w:val="single" w:sz="4" w:space="0" w:color="auto"/>
            </w:tcBorders>
            <w:shd w:val="clear" w:color="000000" w:fill="FFFFFF"/>
            <w:noWrap/>
            <w:vAlign w:val="center"/>
            <w:hideMark/>
          </w:tcPr>
          <w:p w14:paraId="3E4FB9E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2B3A6BBD" w14:textId="77777777" w:rsidTr="00483964">
        <w:trPr>
          <w:trHeight w:val="404"/>
        </w:trPr>
        <w:tc>
          <w:tcPr>
            <w:tcW w:w="9923"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3D8B7CAA" w14:textId="77777777" w:rsidR="00BA3F5C" w:rsidRPr="00FA5765" w:rsidRDefault="00BA3F5C" w:rsidP="00BA3F5C">
            <w:pPr>
              <w:spacing w:after="0" w:line="240" w:lineRule="auto"/>
              <w:jc w:val="center"/>
              <w:rPr>
                <w:rFonts w:eastAsia="Times New Roman" w:cs="Times New Roman"/>
                <w:b/>
                <w:bCs/>
                <w:color w:val="000000"/>
                <w:sz w:val="20"/>
                <w:szCs w:val="20"/>
                <w:lang w:eastAsia="ru-RU"/>
              </w:rPr>
            </w:pPr>
            <w:r w:rsidRPr="00FA5765">
              <w:rPr>
                <w:rFonts w:eastAsia="Times New Roman" w:cs="Times New Roman"/>
                <w:b/>
                <w:bCs/>
                <w:color w:val="000000"/>
                <w:sz w:val="20"/>
                <w:szCs w:val="20"/>
                <w:lang w:eastAsia="ru-RU"/>
              </w:rPr>
              <w:t xml:space="preserve">  2. Ремонт системы парораспределения                                            </w:t>
            </w:r>
          </w:p>
        </w:tc>
      </w:tr>
      <w:tr w:rsidR="00BA3F5C" w:rsidRPr="00BA3F5C" w14:paraId="4092D112" w14:textId="77777777" w:rsidTr="00483964">
        <w:trPr>
          <w:trHeight w:val="685"/>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43ED4D"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2.1</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77F39349"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высокого давления с устранением дефектов металла, шлифовкой, притиркой и заменой изношенных деталей. Диаметр до 200мм.</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666628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Клапан</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0DE135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5</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52987241"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0111020301</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D64014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224,10 </w:t>
            </w:r>
          </w:p>
        </w:tc>
      </w:tr>
      <w:tr w:rsidR="00BA3F5C" w:rsidRPr="00BA3F5C" w14:paraId="47C3C2C8" w14:textId="77777777" w:rsidTr="00483964">
        <w:trPr>
          <w:trHeight w:val="1033"/>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6B812B"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2.2</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46474276"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клапана регулирующего среднего давления с устранением дефектов металла, шлифовкой, притиркой и заменой изношенных деталей. Диаметр свыше 200мм.</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6CD7BA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Клапан</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40DF79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4</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26DFEC44"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0111020302</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7777BE1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242,80 </w:t>
            </w:r>
          </w:p>
        </w:tc>
      </w:tr>
      <w:tr w:rsidR="00BA3F5C" w:rsidRPr="00BA3F5C" w14:paraId="26DCF4F0" w14:textId="77777777" w:rsidTr="00483964">
        <w:trPr>
          <w:trHeight w:val="80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C145171"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2.3</w:t>
            </w:r>
          </w:p>
        </w:tc>
        <w:tc>
          <w:tcPr>
            <w:tcW w:w="4350" w:type="dxa"/>
            <w:tcBorders>
              <w:top w:val="nil"/>
              <w:left w:val="nil"/>
              <w:bottom w:val="single" w:sz="4" w:space="0" w:color="auto"/>
              <w:right w:val="single" w:sz="4" w:space="0" w:color="auto"/>
            </w:tcBorders>
            <w:shd w:val="clear" w:color="000000" w:fill="FFFFFF"/>
            <w:vAlign w:val="center"/>
            <w:hideMark/>
          </w:tcPr>
          <w:p w14:paraId="72852D45"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Ремонт распределительного устройства регулирующих клапанов турбины с изношенных деталей.</w:t>
            </w:r>
          </w:p>
        </w:tc>
        <w:tc>
          <w:tcPr>
            <w:tcW w:w="1134" w:type="dxa"/>
            <w:tcBorders>
              <w:top w:val="nil"/>
              <w:left w:val="nil"/>
              <w:bottom w:val="single" w:sz="4" w:space="0" w:color="auto"/>
              <w:right w:val="single" w:sz="4" w:space="0" w:color="auto"/>
            </w:tcBorders>
            <w:shd w:val="clear" w:color="000000" w:fill="FFFFFF"/>
            <w:noWrap/>
            <w:vAlign w:val="center"/>
            <w:hideMark/>
          </w:tcPr>
          <w:p w14:paraId="7A26AC5F"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Устр.</w:t>
            </w:r>
          </w:p>
        </w:tc>
        <w:tc>
          <w:tcPr>
            <w:tcW w:w="992" w:type="dxa"/>
            <w:tcBorders>
              <w:top w:val="nil"/>
              <w:left w:val="nil"/>
              <w:bottom w:val="single" w:sz="4" w:space="0" w:color="auto"/>
              <w:right w:val="single" w:sz="4" w:space="0" w:color="auto"/>
            </w:tcBorders>
            <w:shd w:val="clear" w:color="000000" w:fill="FFFFFF"/>
            <w:noWrap/>
            <w:vAlign w:val="center"/>
            <w:hideMark/>
          </w:tcPr>
          <w:p w14:paraId="38AF9F8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noWrap/>
            <w:vAlign w:val="center"/>
            <w:hideMark/>
          </w:tcPr>
          <w:p w14:paraId="448841AE"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0111030101</w:t>
            </w:r>
          </w:p>
        </w:tc>
        <w:tc>
          <w:tcPr>
            <w:tcW w:w="1276" w:type="dxa"/>
            <w:tcBorders>
              <w:top w:val="nil"/>
              <w:left w:val="nil"/>
              <w:bottom w:val="single" w:sz="4" w:space="0" w:color="auto"/>
              <w:right w:val="single" w:sz="4" w:space="0" w:color="auto"/>
            </w:tcBorders>
            <w:shd w:val="clear" w:color="000000" w:fill="FFFFFF"/>
            <w:noWrap/>
            <w:vAlign w:val="center"/>
            <w:hideMark/>
          </w:tcPr>
          <w:p w14:paraId="3A4C942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375,30 </w:t>
            </w:r>
          </w:p>
        </w:tc>
      </w:tr>
      <w:tr w:rsidR="00BA3F5C" w:rsidRPr="00BA3F5C" w14:paraId="1A9D359B" w14:textId="77777777" w:rsidTr="00483964">
        <w:trPr>
          <w:trHeight w:val="809"/>
        </w:trPr>
        <w:tc>
          <w:tcPr>
            <w:tcW w:w="75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05AD6153"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2.4</w:t>
            </w:r>
          </w:p>
        </w:tc>
        <w:tc>
          <w:tcPr>
            <w:tcW w:w="4350" w:type="dxa"/>
            <w:tcBorders>
              <w:top w:val="single" w:sz="4" w:space="0" w:color="auto"/>
              <w:left w:val="nil"/>
              <w:bottom w:val="nil"/>
              <w:right w:val="single" w:sz="4" w:space="0" w:color="auto"/>
            </w:tcBorders>
            <w:vAlign w:val="center"/>
            <w:hideMark/>
          </w:tcPr>
          <w:p w14:paraId="677B613A" w14:textId="77777777" w:rsidR="00BA3F5C" w:rsidRPr="00BA3F5C" w:rsidRDefault="00BA3F5C" w:rsidP="00BA3F5C">
            <w:pPr>
              <w:spacing w:after="0" w:line="240" w:lineRule="auto"/>
              <w:rPr>
                <w:rFonts w:eastAsia="Times New Roman" w:cs="Times New Roman"/>
                <w:szCs w:val="24"/>
                <w:lang w:eastAsia="ru-RU"/>
              </w:rPr>
            </w:pPr>
            <w:r w:rsidRPr="00BA3F5C">
              <w:rPr>
                <w:rFonts w:eastAsia="Times New Roman" w:cs="Times New Roman"/>
                <w:szCs w:val="24"/>
                <w:lang w:eastAsia="ru-RU"/>
              </w:rPr>
              <w:t>Демонтаж и монтаж дискового фланца</w:t>
            </w:r>
          </w:p>
        </w:tc>
        <w:tc>
          <w:tcPr>
            <w:tcW w:w="1134" w:type="dxa"/>
            <w:tcBorders>
              <w:top w:val="single" w:sz="4" w:space="0" w:color="auto"/>
              <w:left w:val="nil"/>
              <w:bottom w:val="nil"/>
              <w:right w:val="single" w:sz="4" w:space="0" w:color="auto"/>
            </w:tcBorders>
            <w:shd w:val="clear" w:color="000000" w:fill="FFFFFF"/>
            <w:noWrap/>
            <w:vAlign w:val="center"/>
            <w:hideMark/>
          </w:tcPr>
          <w:p w14:paraId="034DD12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фланец</w:t>
            </w:r>
          </w:p>
        </w:tc>
        <w:tc>
          <w:tcPr>
            <w:tcW w:w="992" w:type="dxa"/>
            <w:tcBorders>
              <w:top w:val="single" w:sz="4" w:space="0" w:color="auto"/>
              <w:left w:val="nil"/>
              <w:bottom w:val="nil"/>
              <w:right w:val="single" w:sz="4" w:space="0" w:color="auto"/>
            </w:tcBorders>
            <w:shd w:val="clear" w:color="000000" w:fill="FFFFFF"/>
            <w:noWrap/>
            <w:vAlign w:val="center"/>
            <w:hideMark/>
          </w:tcPr>
          <w:p w14:paraId="5B5C976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36</w:t>
            </w:r>
          </w:p>
        </w:tc>
        <w:tc>
          <w:tcPr>
            <w:tcW w:w="1417" w:type="dxa"/>
            <w:tcBorders>
              <w:top w:val="single" w:sz="4" w:space="0" w:color="auto"/>
              <w:left w:val="nil"/>
              <w:bottom w:val="nil"/>
              <w:right w:val="single" w:sz="4" w:space="0" w:color="auto"/>
            </w:tcBorders>
            <w:shd w:val="clear" w:color="000000" w:fill="FFFFFF"/>
            <w:vAlign w:val="center"/>
            <w:hideMark/>
          </w:tcPr>
          <w:p w14:paraId="0A29685F"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части 1</w:t>
            </w:r>
            <w:r w:rsidRPr="009C6CE5">
              <w:rPr>
                <w:rFonts w:eastAsia="Times New Roman" w:cs="Times New Roman"/>
                <w:color w:val="000000"/>
                <w:sz w:val="20"/>
                <w:szCs w:val="20"/>
                <w:lang w:eastAsia="ru-RU"/>
              </w:rPr>
              <w:br/>
              <w:t>0504060101</w:t>
            </w:r>
          </w:p>
        </w:tc>
        <w:tc>
          <w:tcPr>
            <w:tcW w:w="1276" w:type="dxa"/>
            <w:tcBorders>
              <w:top w:val="single" w:sz="4" w:space="0" w:color="auto"/>
              <w:left w:val="nil"/>
              <w:bottom w:val="nil"/>
              <w:right w:val="single" w:sz="4" w:space="0" w:color="auto"/>
            </w:tcBorders>
            <w:shd w:val="clear" w:color="000000" w:fill="FFFFFF"/>
            <w:noWrap/>
            <w:vAlign w:val="center"/>
            <w:hideMark/>
          </w:tcPr>
          <w:p w14:paraId="7195CB1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1,30 </w:t>
            </w:r>
          </w:p>
        </w:tc>
      </w:tr>
      <w:tr w:rsidR="00BA3F5C" w:rsidRPr="00BA3F5C" w14:paraId="0A039924" w14:textId="77777777" w:rsidTr="00483964">
        <w:trPr>
          <w:trHeight w:val="329"/>
        </w:trPr>
        <w:tc>
          <w:tcPr>
            <w:tcW w:w="754" w:type="dxa"/>
            <w:tcBorders>
              <w:top w:val="nil"/>
              <w:left w:val="single" w:sz="8" w:space="0" w:color="auto"/>
              <w:bottom w:val="nil"/>
              <w:right w:val="single" w:sz="4" w:space="0" w:color="auto"/>
            </w:tcBorders>
            <w:shd w:val="clear" w:color="000000" w:fill="FFFFFF"/>
            <w:noWrap/>
            <w:vAlign w:val="center"/>
            <w:hideMark/>
          </w:tcPr>
          <w:p w14:paraId="1C1E45B7" w14:textId="77777777" w:rsidR="00BA3F5C" w:rsidRPr="00BA3F5C" w:rsidRDefault="00BA3F5C" w:rsidP="00BA3F5C">
            <w:pPr>
              <w:spacing w:after="0" w:line="240" w:lineRule="auto"/>
              <w:jc w:val="center"/>
              <w:rPr>
                <w:rFonts w:eastAsia="Times New Roman" w:cs="Times New Roman"/>
                <w:color w:val="000000"/>
                <w:sz w:val="22"/>
                <w:lang w:eastAsia="ru-RU"/>
              </w:rPr>
            </w:pPr>
            <w:r w:rsidRPr="00BA3F5C">
              <w:rPr>
                <w:rFonts w:eastAsia="Times New Roman" w:cs="Times New Roman"/>
                <w:color w:val="000000"/>
                <w:sz w:val="22"/>
                <w:lang w:eastAsia="ru-RU"/>
              </w:rPr>
              <w:t> </w:t>
            </w:r>
          </w:p>
        </w:tc>
        <w:tc>
          <w:tcPr>
            <w:tcW w:w="4350" w:type="dxa"/>
            <w:tcBorders>
              <w:top w:val="single" w:sz="4" w:space="0" w:color="auto"/>
              <w:left w:val="nil"/>
              <w:bottom w:val="nil"/>
              <w:right w:val="single" w:sz="4" w:space="0" w:color="auto"/>
            </w:tcBorders>
            <w:shd w:val="clear" w:color="000000" w:fill="FFFFFF"/>
            <w:vAlign w:val="center"/>
            <w:hideMark/>
          </w:tcPr>
          <w:p w14:paraId="50653F1E" w14:textId="19C589E3" w:rsidR="00BA3F5C" w:rsidRPr="00BA3F5C" w:rsidRDefault="00BA3F5C" w:rsidP="00BA3F5C">
            <w:pPr>
              <w:spacing w:after="0" w:line="240" w:lineRule="auto"/>
              <w:rPr>
                <w:rFonts w:eastAsia="Times New Roman" w:cs="Times New Roman"/>
                <w:b/>
                <w:bCs/>
                <w:szCs w:val="24"/>
                <w:lang w:eastAsia="ru-RU"/>
              </w:rPr>
            </w:pPr>
            <w:r w:rsidRPr="00BA3F5C">
              <w:rPr>
                <w:rFonts w:eastAsia="Times New Roman" w:cs="Times New Roman"/>
                <w:b/>
                <w:bCs/>
                <w:szCs w:val="24"/>
                <w:lang w:eastAsia="ru-RU"/>
              </w:rPr>
              <w:t xml:space="preserve">Итого по </w:t>
            </w:r>
            <w:r w:rsidR="007028C4" w:rsidRPr="00BA3F5C">
              <w:rPr>
                <w:rFonts w:eastAsia="Times New Roman" w:cs="Times New Roman"/>
                <w:b/>
                <w:bCs/>
                <w:szCs w:val="24"/>
                <w:lang w:eastAsia="ru-RU"/>
              </w:rPr>
              <w:t>парораспределению:</w:t>
            </w:r>
          </w:p>
        </w:tc>
        <w:tc>
          <w:tcPr>
            <w:tcW w:w="1134" w:type="dxa"/>
            <w:tcBorders>
              <w:top w:val="single" w:sz="4" w:space="0" w:color="auto"/>
              <w:left w:val="nil"/>
              <w:bottom w:val="nil"/>
              <w:right w:val="single" w:sz="4" w:space="0" w:color="auto"/>
            </w:tcBorders>
            <w:shd w:val="clear" w:color="000000" w:fill="FFFFFF"/>
            <w:noWrap/>
            <w:vAlign w:val="center"/>
            <w:hideMark/>
          </w:tcPr>
          <w:p w14:paraId="5733403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single" w:sz="4" w:space="0" w:color="auto"/>
              <w:left w:val="nil"/>
              <w:bottom w:val="nil"/>
              <w:right w:val="single" w:sz="4" w:space="0" w:color="auto"/>
            </w:tcBorders>
            <w:shd w:val="clear" w:color="000000" w:fill="FFFFFF"/>
            <w:noWrap/>
            <w:vAlign w:val="center"/>
            <w:hideMark/>
          </w:tcPr>
          <w:p w14:paraId="64340B92"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single" w:sz="4" w:space="0" w:color="auto"/>
              <w:left w:val="nil"/>
              <w:bottom w:val="nil"/>
              <w:right w:val="single" w:sz="4" w:space="0" w:color="auto"/>
            </w:tcBorders>
            <w:shd w:val="clear" w:color="000000" w:fill="FFFFFF"/>
            <w:noWrap/>
            <w:vAlign w:val="center"/>
            <w:hideMark/>
          </w:tcPr>
          <w:p w14:paraId="3BACCEB5"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w:t>
            </w:r>
          </w:p>
        </w:tc>
        <w:tc>
          <w:tcPr>
            <w:tcW w:w="1276" w:type="dxa"/>
            <w:tcBorders>
              <w:top w:val="single" w:sz="4" w:space="0" w:color="auto"/>
              <w:left w:val="nil"/>
              <w:bottom w:val="nil"/>
              <w:right w:val="single" w:sz="4" w:space="0" w:color="auto"/>
            </w:tcBorders>
            <w:shd w:val="clear" w:color="000000" w:fill="FFFFFF"/>
            <w:noWrap/>
            <w:vAlign w:val="center"/>
            <w:hideMark/>
          </w:tcPr>
          <w:p w14:paraId="6F82DA7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4E6E56D7" w14:textId="77777777" w:rsidTr="00483964">
        <w:trPr>
          <w:trHeight w:val="389"/>
        </w:trPr>
        <w:tc>
          <w:tcPr>
            <w:tcW w:w="9923"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4716BD70" w14:textId="440BD5C1" w:rsidR="00BA3F5C" w:rsidRPr="00FA5765" w:rsidRDefault="00BA3F5C" w:rsidP="00BA3F5C">
            <w:pPr>
              <w:spacing w:after="0" w:line="240" w:lineRule="auto"/>
              <w:jc w:val="center"/>
              <w:rPr>
                <w:rFonts w:eastAsia="Times New Roman" w:cs="Times New Roman"/>
                <w:b/>
                <w:bCs/>
                <w:color w:val="000000"/>
                <w:sz w:val="20"/>
                <w:szCs w:val="20"/>
                <w:lang w:eastAsia="ru-RU"/>
              </w:rPr>
            </w:pPr>
            <w:r w:rsidRPr="00FA5765">
              <w:rPr>
                <w:rFonts w:eastAsia="Times New Roman" w:cs="Times New Roman"/>
                <w:b/>
                <w:bCs/>
                <w:color w:val="000000"/>
                <w:sz w:val="20"/>
                <w:szCs w:val="20"/>
                <w:lang w:eastAsia="ru-RU"/>
              </w:rPr>
              <w:t xml:space="preserve">  3. Ремонт </w:t>
            </w:r>
            <w:r w:rsidR="00BF740E" w:rsidRPr="00FA5765">
              <w:rPr>
                <w:rFonts w:eastAsia="Times New Roman" w:cs="Times New Roman"/>
                <w:b/>
                <w:bCs/>
                <w:color w:val="000000"/>
                <w:sz w:val="20"/>
                <w:szCs w:val="20"/>
                <w:lang w:eastAsia="ru-RU"/>
              </w:rPr>
              <w:t>эжекторов</w:t>
            </w:r>
          </w:p>
        </w:tc>
      </w:tr>
      <w:tr w:rsidR="00BA3F5C" w:rsidRPr="00BA3F5C" w14:paraId="544E08C4" w14:textId="77777777" w:rsidTr="00483964">
        <w:trPr>
          <w:trHeight w:val="2022"/>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DCB7CC" w14:textId="47CFEACB" w:rsidR="00BA3F5C" w:rsidRPr="00BF740E" w:rsidRDefault="00BA3F5C" w:rsidP="00BA3F5C">
            <w:pPr>
              <w:spacing w:after="0" w:line="240" w:lineRule="auto"/>
              <w:jc w:val="center"/>
              <w:rPr>
                <w:rFonts w:eastAsia="Times New Roman" w:cs="Times New Roman"/>
                <w:color w:val="000000"/>
                <w:szCs w:val="24"/>
                <w:lang w:val="ro-RO" w:eastAsia="ru-RU"/>
              </w:rPr>
            </w:pPr>
            <w:r w:rsidRPr="00BA3F5C">
              <w:rPr>
                <w:rFonts w:eastAsia="Times New Roman" w:cs="Times New Roman"/>
                <w:color w:val="000000"/>
                <w:szCs w:val="24"/>
                <w:lang w:eastAsia="ru-RU"/>
              </w:rPr>
              <w:t>3.</w:t>
            </w:r>
            <w:r w:rsidR="00BF740E">
              <w:rPr>
                <w:rFonts w:eastAsia="Times New Roman" w:cs="Times New Roman"/>
                <w:color w:val="000000"/>
                <w:szCs w:val="24"/>
                <w:lang w:val="ro-RO" w:eastAsia="ru-RU"/>
              </w:rPr>
              <w:t>1</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1083F989" w14:textId="402DA624"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эжекторов (Отсоединение/присоединение трубопроводов, разборка, очистка, дефектация. Устранение дефектов трубной системы, корпуса, крепежа. Замена изношенных деталей, сопел, диффузоров, регулировка зазоров. </w:t>
            </w:r>
            <w:r w:rsidR="007028C4" w:rsidRPr="00BA3F5C">
              <w:rPr>
                <w:rFonts w:eastAsia="Times New Roman" w:cs="Times New Roman"/>
                <w:color w:val="000000"/>
                <w:szCs w:val="24"/>
                <w:lang w:eastAsia="ru-RU"/>
              </w:rPr>
              <w:t>Сборка, гидравлическое</w:t>
            </w:r>
            <w:r w:rsidRPr="00BA3F5C">
              <w:rPr>
                <w:rFonts w:eastAsia="Times New Roman" w:cs="Times New Roman"/>
                <w:color w:val="000000"/>
                <w:szCs w:val="24"/>
                <w:lang w:eastAsia="ru-RU"/>
              </w:rPr>
              <w:t xml:space="preserve"> испытание).</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208A9E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169DD8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256548A2"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0206041201</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39A0439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87,00</w:t>
            </w:r>
          </w:p>
        </w:tc>
      </w:tr>
      <w:tr w:rsidR="00BA3F5C" w:rsidRPr="00BA3F5C" w14:paraId="01969D46" w14:textId="77777777" w:rsidTr="00483964">
        <w:trPr>
          <w:trHeight w:val="329"/>
        </w:trPr>
        <w:tc>
          <w:tcPr>
            <w:tcW w:w="754" w:type="dxa"/>
            <w:tcBorders>
              <w:top w:val="single" w:sz="4" w:space="0" w:color="auto"/>
              <w:left w:val="single" w:sz="8" w:space="0" w:color="auto"/>
              <w:bottom w:val="nil"/>
              <w:right w:val="single" w:sz="4" w:space="0" w:color="auto"/>
            </w:tcBorders>
            <w:shd w:val="clear" w:color="000000" w:fill="FFFFFF"/>
            <w:noWrap/>
            <w:vAlign w:val="center"/>
            <w:hideMark/>
          </w:tcPr>
          <w:p w14:paraId="50B32C4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single" w:sz="4" w:space="0" w:color="auto"/>
              <w:left w:val="nil"/>
              <w:bottom w:val="nil"/>
              <w:right w:val="single" w:sz="4" w:space="0" w:color="auto"/>
            </w:tcBorders>
            <w:shd w:val="clear" w:color="000000" w:fill="FFFFFF"/>
            <w:noWrap/>
            <w:vAlign w:val="center"/>
            <w:hideMark/>
          </w:tcPr>
          <w:p w14:paraId="04B6A146" w14:textId="1A4052B9"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по </w:t>
            </w:r>
            <w:r w:rsidR="007028C4" w:rsidRPr="00BA3F5C">
              <w:rPr>
                <w:rFonts w:eastAsia="Times New Roman" w:cs="Times New Roman"/>
                <w:b/>
                <w:bCs/>
                <w:color w:val="000000"/>
                <w:szCs w:val="24"/>
                <w:lang w:eastAsia="ru-RU"/>
              </w:rPr>
              <w:t>регенерации:</w:t>
            </w:r>
          </w:p>
        </w:tc>
        <w:tc>
          <w:tcPr>
            <w:tcW w:w="1134" w:type="dxa"/>
            <w:tcBorders>
              <w:top w:val="single" w:sz="4" w:space="0" w:color="auto"/>
              <w:left w:val="nil"/>
              <w:bottom w:val="nil"/>
              <w:right w:val="single" w:sz="4" w:space="0" w:color="auto"/>
            </w:tcBorders>
            <w:shd w:val="clear" w:color="000000" w:fill="FFFFFF"/>
            <w:noWrap/>
            <w:vAlign w:val="center"/>
            <w:hideMark/>
          </w:tcPr>
          <w:p w14:paraId="6D55A91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single" w:sz="4" w:space="0" w:color="auto"/>
              <w:left w:val="nil"/>
              <w:bottom w:val="nil"/>
              <w:right w:val="single" w:sz="4" w:space="0" w:color="auto"/>
            </w:tcBorders>
            <w:shd w:val="clear" w:color="000000" w:fill="FFFFFF"/>
            <w:noWrap/>
            <w:vAlign w:val="center"/>
            <w:hideMark/>
          </w:tcPr>
          <w:p w14:paraId="0A45773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single" w:sz="4" w:space="0" w:color="auto"/>
              <w:left w:val="nil"/>
              <w:bottom w:val="nil"/>
              <w:right w:val="single" w:sz="4" w:space="0" w:color="auto"/>
            </w:tcBorders>
            <w:shd w:val="clear" w:color="000000" w:fill="FFFFFF"/>
            <w:noWrap/>
            <w:vAlign w:val="center"/>
            <w:hideMark/>
          </w:tcPr>
          <w:p w14:paraId="25FBE72E"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w:t>
            </w:r>
          </w:p>
        </w:tc>
        <w:tc>
          <w:tcPr>
            <w:tcW w:w="1276" w:type="dxa"/>
            <w:tcBorders>
              <w:top w:val="single" w:sz="4" w:space="0" w:color="auto"/>
              <w:left w:val="nil"/>
              <w:bottom w:val="nil"/>
              <w:right w:val="single" w:sz="4" w:space="0" w:color="auto"/>
            </w:tcBorders>
            <w:shd w:val="clear" w:color="000000" w:fill="FFFFFF"/>
            <w:noWrap/>
            <w:vAlign w:val="center"/>
            <w:hideMark/>
          </w:tcPr>
          <w:p w14:paraId="4BE093E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781728C1" w14:textId="77777777" w:rsidTr="00483964">
        <w:trPr>
          <w:trHeight w:val="389"/>
        </w:trPr>
        <w:tc>
          <w:tcPr>
            <w:tcW w:w="9923"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0A1C3B2F" w14:textId="77777777" w:rsidR="00BA3F5C" w:rsidRPr="00FA5765" w:rsidRDefault="00BA3F5C" w:rsidP="00BA3F5C">
            <w:pPr>
              <w:spacing w:after="0" w:line="240" w:lineRule="auto"/>
              <w:jc w:val="center"/>
              <w:rPr>
                <w:rFonts w:eastAsia="Times New Roman" w:cs="Times New Roman"/>
                <w:b/>
                <w:bCs/>
                <w:color w:val="000000"/>
                <w:sz w:val="20"/>
                <w:szCs w:val="20"/>
                <w:lang w:eastAsia="ru-RU"/>
              </w:rPr>
            </w:pPr>
            <w:r w:rsidRPr="00FA5765">
              <w:rPr>
                <w:rFonts w:eastAsia="Times New Roman" w:cs="Times New Roman"/>
                <w:b/>
                <w:bCs/>
                <w:color w:val="000000"/>
                <w:sz w:val="20"/>
                <w:szCs w:val="20"/>
                <w:lang w:eastAsia="ru-RU"/>
              </w:rPr>
              <w:t xml:space="preserve">         4. Ремонт маслосистемы                      </w:t>
            </w:r>
          </w:p>
        </w:tc>
      </w:tr>
      <w:tr w:rsidR="00BA3F5C" w:rsidRPr="00BA3F5C" w14:paraId="63A44ADF" w14:textId="77777777" w:rsidTr="00483964">
        <w:trPr>
          <w:trHeight w:val="73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B835FA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4.1</w:t>
            </w:r>
          </w:p>
        </w:tc>
        <w:tc>
          <w:tcPr>
            <w:tcW w:w="4350" w:type="dxa"/>
            <w:tcBorders>
              <w:top w:val="nil"/>
              <w:left w:val="nil"/>
              <w:bottom w:val="single" w:sz="4" w:space="0" w:color="auto"/>
              <w:right w:val="single" w:sz="4" w:space="0" w:color="auto"/>
            </w:tcBorders>
            <w:shd w:val="clear" w:color="000000" w:fill="FFFFFF"/>
            <w:vAlign w:val="center"/>
            <w:hideMark/>
          </w:tcPr>
          <w:p w14:paraId="69FA2CC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эксгаустера с проверкой состояния подшипников и зазоров между крыльчаткой и кожухом.</w:t>
            </w:r>
          </w:p>
        </w:tc>
        <w:tc>
          <w:tcPr>
            <w:tcW w:w="1134" w:type="dxa"/>
            <w:tcBorders>
              <w:top w:val="nil"/>
              <w:left w:val="nil"/>
              <w:bottom w:val="single" w:sz="4" w:space="0" w:color="auto"/>
              <w:right w:val="single" w:sz="4" w:space="0" w:color="auto"/>
            </w:tcBorders>
            <w:shd w:val="clear" w:color="000000" w:fill="FFFFFF"/>
            <w:noWrap/>
            <w:vAlign w:val="center"/>
            <w:hideMark/>
          </w:tcPr>
          <w:p w14:paraId="3D94288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14:paraId="77E3AE4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vAlign w:val="center"/>
            <w:hideMark/>
          </w:tcPr>
          <w:p w14:paraId="74A13DC4"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части 2</w:t>
            </w:r>
            <w:r w:rsidRPr="009C6CE5">
              <w:rPr>
                <w:rFonts w:eastAsia="Times New Roman" w:cs="Times New Roman"/>
                <w:color w:val="000000"/>
                <w:sz w:val="20"/>
                <w:szCs w:val="20"/>
                <w:lang w:eastAsia="ru-RU"/>
              </w:rPr>
              <w:br/>
              <w:t>0113040101</w:t>
            </w:r>
          </w:p>
        </w:tc>
        <w:tc>
          <w:tcPr>
            <w:tcW w:w="1276" w:type="dxa"/>
            <w:tcBorders>
              <w:top w:val="nil"/>
              <w:left w:val="nil"/>
              <w:bottom w:val="single" w:sz="4" w:space="0" w:color="auto"/>
              <w:right w:val="single" w:sz="4" w:space="0" w:color="auto"/>
            </w:tcBorders>
            <w:shd w:val="clear" w:color="000000" w:fill="FFFFFF"/>
            <w:noWrap/>
            <w:vAlign w:val="center"/>
            <w:hideMark/>
          </w:tcPr>
          <w:p w14:paraId="68CB8B1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17,60</w:t>
            </w:r>
          </w:p>
        </w:tc>
      </w:tr>
      <w:tr w:rsidR="00BA3F5C" w:rsidRPr="00BA3F5C" w14:paraId="4D6B4B7A" w14:textId="77777777" w:rsidTr="00483964">
        <w:trPr>
          <w:trHeight w:val="40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0D9327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4.2</w:t>
            </w:r>
          </w:p>
        </w:tc>
        <w:tc>
          <w:tcPr>
            <w:tcW w:w="4350" w:type="dxa"/>
            <w:tcBorders>
              <w:top w:val="nil"/>
              <w:left w:val="nil"/>
              <w:bottom w:val="single" w:sz="4" w:space="0" w:color="auto"/>
              <w:right w:val="single" w:sz="4" w:space="0" w:color="auto"/>
            </w:tcBorders>
            <w:shd w:val="clear" w:color="000000" w:fill="FFFFFF"/>
            <w:noWrap/>
            <w:vAlign w:val="center"/>
            <w:hideMark/>
          </w:tcPr>
          <w:p w14:paraId="1771D6D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м/охладителя с полной заменой трубок.</w:t>
            </w:r>
          </w:p>
        </w:tc>
        <w:tc>
          <w:tcPr>
            <w:tcW w:w="1134" w:type="dxa"/>
            <w:tcBorders>
              <w:top w:val="nil"/>
              <w:left w:val="nil"/>
              <w:bottom w:val="single" w:sz="4" w:space="0" w:color="auto"/>
              <w:right w:val="single" w:sz="4" w:space="0" w:color="auto"/>
            </w:tcBorders>
            <w:shd w:val="clear" w:color="000000" w:fill="FFFFFF"/>
            <w:noWrap/>
            <w:vAlign w:val="center"/>
            <w:hideMark/>
          </w:tcPr>
          <w:p w14:paraId="054B1D1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м/о</w:t>
            </w:r>
          </w:p>
        </w:tc>
        <w:tc>
          <w:tcPr>
            <w:tcW w:w="992" w:type="dxa"/>
            <w:tcBorders>
              <w:top w:val="nil"/>
              <w:left w:val="nil"/>
              <w:bottom w:val="single" w:sz="4" w:space="0" w:color="auto"/>
              <w:right w:val="single" w:sz="4" w:space="0" w:color="auto"/>
            </w:tcBorders>
            <w:shd w:val="clear" w:color="000000" w:fill="FFFFFF"/>
            <w:noWrap/>
            <w:vAlign w:val="center"/>
            <w:hideMark/>
          </w:tcPr>
          <w:p w14:paraId="2DA7DD4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noWrap/>
            <w:vAlign w:val="center"/>
            <w:hideMark/>
          </w:tcPr>
          <w:p w14:paraId="1BE122DF"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0113030302</w:t>
            </w:r>
          </w:p>
        </w:tc>
        <w:tc>
          <w:tcPr>
            <w:tcW w:w="1276" w:type="dxa"/>
            <w:tcBorders>
              <w:top w:val="nil"/>
              <w:left w:val="nil"/>
              <w:bottom w:val="single" w:sz="4" w:space="0" w:color="auto"/>
              <w:right w:val="single" w:sz="4" w:space="0" w:color="auto"/>
            </w:tcBorders>
            <w:shd w:val="clear" w:color="000000" w:fill="FFFFFF"/>
            <w:noWrap/>
            <w:vAlign w:val="center"/>
            <w:hideMark/>
          </w:tcPr>
          <w:p w14:paraId="2703875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445,70</w:t>
            </w:r>
          </w:p>
        </w:tc>
      </w:tr>
      <w:tr w:rsidR="00BA3F5C" w:rsidRPr="00BA3F5C" w14:paraId="4331BF02" w14:textId="77777777" w:rsidTr="00483964">
        <w:trPr>
          <w:trHeight w:val="329"/>
        </w:trPr>
        <w:tc>
          <w:tcPr>
            <w:tcW w:w="754" w:type="dxa"/>
            <w:tcBorders>
              <w:top w:val="nil"/>
              <w:left w:val="single" w:sz="8" w:space="0" w:color="auto"/>
              <w:bottom w:val="nil"/>
              <w:right w:val="single" w:sz="4" w:space="0" w:color="auto"/>
            </w:tcBorders>
            <w:shd w:val="clear" w:color="000000" w:fill="FFFFFF"/>
            <w:noWrap/>
            <w:vAlign w:val="center"/>
            <w:hideMark/>
          </w:tcPr>
          <w:p w14:paraId="283B565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nil"/>
              <w:right w:val="single" w:sz="4" w:space="0" w:color="auto"/>
            </w:tcBorders>
            <w:shd w:val="clear" w:color="000000" w:fill="FFFFFF"/>
            <w:noWrap/>
            <w:vAlign w:val="center"/>
            <w:hideMark/>
          </w:tcPr>
          <w:p w14:paraId="076D4631" w14:textId="77777777"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Итого по маслосистеме:</w:t>
            </w:r>
          </w:p>
        </w:tc>
        <w:tc>
          <w:tcPr>
            <w:tcW w:w="1134" w:type="dxa"/>
            <w:tcBorders>
              <w:top w:val="nil"/>
              <w:left w:val="nil"/>
              <w:bottom w:val="nil"/>
              <w:right w:val="single" w:sz="4" w:space="0" w:color="auto"/>
            </w:tcBorders>
            <w:shd w:val="clear" w:color="000000" w:fill="FFFFFF"/>
            <w:noWrap/>
            <w:vAlign w:val="center"/>
            <w:hideMark/>
          </w:tcPr>
          <w:p w14:paraId="062A8AD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nil"/>
              <w:left w:val="nil"/>
              <w:bottom w:val="nil"/>
              <w:right w:val="single" w:sz="4" w:space="0" w:color="auto"/>
            </w:tcBorders>
            <w:shd w:val="clear" w:color="000000" w:fill="FFFFFF"/>
            <w:noWrap/>
            <w:vAlign w:val="center"/>
            <w:hideMark/>
          </w:tcPr>
          <w:p w14:paraId="291C0C34"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nil"/>
              <w:left w:val="nil"/>
              <w:bottom w:val="nil"/>
              <w:right w:val="single" w:sz="4" w:space="0" w:color="auto"/>
            </w:tcBorders>
            <w:shd w:val="clear" w:color="000000" w:fill="FFFFFF"/>
            <w:noWrap/>
            <w:vAlign w:val="center"/>
            <w:hideMark/>
          </w:tcPr>
          <w:p w14:paraId="340CFB09"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w:t>
            </w:r>
          </w:p>
        </w:tc>
        <w:tc>
          <w:tcPr>
            <w:tcW w:w="1276" w:type="dxa"/>
            <w:tcBorders>
              <w:top w:val="nil"/>
              <w:left w:val="nil"/>
              <w:bottom w:val="nil"/>
              <w:right w:val="single" w:sz="4" w:space="0" w:color="auto"/>
            </w:tcBorders>
            <w:shd w:val="clear" w:color="000000" w:fill="FFFFFF"/>
            <w:noWrap/>
            <w:vAlign w:val="center"/>
            <w:hideMark/>
          </w:tcPr>
          <w:p w14:paraId="7107616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5F601431" w14:textId="77777777" w:rsidTr="00483964">
        <w:trPr>
          <w:trHeight w:val="359"/>
        </w:trPr>
        <w:tc>
          <w:tcPr>
            <w:tcW w:w="9923"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667987EA" w14:textId="77777777" w:rsidR="00BA3F5C" w:rsidRPr="00FA5765" w:rsidRDefault="00BA3F5C" w:rsidP="00BA3F5C">
            <w:pPr>
              <w:spacing w:after="0" w:line="240" w:lineRule="auto"/>
              <w:jc w:val="center"/>
              <w:rPr>
                <w:rFonts w:eastAsia="Times New Roman" w:cs="Times New Roman"/>
                <w:b/>
                <w:bCs/>
                <w:color w:val="000000"/>
                <w:sz w:val="20"/>
                <w:szCs w:val="20"/>
                <w:lang w:eastAsia="ru-RU"/>
              </w:rPr>
            </w:pPr>
            <w:r w:rsidRPr="00FA5765">
              <w:rPr>
                <w:rFonts w:eastAsia="Times New Roman" w:cs="Times New Roman"/>
                <w:b/>
                <w:bCs/>
                <w:color w:val="000000"/>
                <w:sz w:val="20"/>
                <w:szCs w:val="20"/>
                <w:lang w:eastAsia="ru-RU"/>
              </w:rPr>
              <w:lastRenderedPageBreak/>
              <w:t>5. Ремонт водородных уплотнений генератора</w:t>
            </w:r>
          </w:p>
        </w:tc>
      </w:tr>
      <w:tr w:rsidR="00BA3F5C" w:rsidRPr="00BA3F5C" w14:paraId="36F9E110" w14:textId="77777777" w:rsidTr="00483964">
        <w:trPr>
          <w:trHeight w:val="1198"/>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03F3832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w:t>
            </w:r>
          </w:p>
        </w:tc>
        <w:tc>
          <w:tcPr>
            <w:tcW w:w="4350" w:type="dxa"/>
            <w:tcBorders>
              <w:top w:val="nil"/>
              <w:left w:val="nil"/>
              <w:bottom w:val="single" w:sz="4" w:space="0" w:color="auto"/>
              <w:right w:val="single" w:sz="4" w:space="0" w:color="auto"/>
            </w:tcBorders>
            <w:shd w:val="clear" w:color="000000" w:fill="FFFFFF"/>
            <w:vAlign w:val="center"/>
            <w:hideMark/>
          </w:tcPr>
          <w:p w14:paraId="2FFA4EF9"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Снятие и установка верхних половин торцевых щитов, диффузоров, маслоуловителей или коробов с одной стороны турбогенератора</w:t>
            </w:r>
          </w:p>
        </w:tc>
        <w:tc>
          <w:tcPr>
            <w:tcW w:w="1134" w:type="dxa"/>
            <w:tcBorders>
              <w:top w:val="nil"/>
              <w:left w:val="nil"/>
              <w:bottom w:val="single" w:sz="4" w:space="0" w:color="auto"/>
              <w:right w:val="single" w:sz="4" w:space="0" w:color="auto"/>
            </w:tcBorders>
            <w:shd w:val="clear" w:color="000000" w:fill="FFFFFF"/>
            <w:noWrap/>
            <w:vAlign w:val="center"/>
            <w:hideMark/>
          </w:tcPr>
          <w:p w14:paraId="30B472F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комп.</w:t>
            </w:r>
          </w:p>
        </w:tc>
        <w:tc>
          <w:tcPr>
            <w:tcW w:w="992" w:type="dxa"/>
            <w:tcBorders>
              <w:top w:val="nil"/>
              <w:left w:val="nil"/>
              <w:bottom w:val="single" w:sz="4" w:space="0" w:color="auto"/>
              <w:right w:val="single" w:sz="4" w:space="0" w:color="auto"/>
            </w:tcBorders>
            <w:shd w:val="clear" w:color="000000" w:fill="FFFFFF"/>
            <w:noWrap/>
            <w:vAlign w:val="center"/>
            <w:hideMark/>
          </w:tcPr>
          <w:p w14:paraId="15AB0C4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vAlign w:val="center"/>
            <w:hideMark/>
          </w:tcPr>
          <w:p w14:paraId="5E03C402"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xml:space="preserve"> часть 5</w:t>
            </w:r>
            <w:r w:rsidRPr="009C6CE5">
              <w:rPr>
                <w:rFonts w:eastAsia="Times New Roman" w:cs="Times New Roman"/>
                <w:color w:val="000000"/>
                <w:sz w:val="20"/>
                <w:szCs w:val="20"/>
                <w:lang w:eastAsia="ru-RU"/>
              </w:rPr>
              <w:br/>
              <w:t>0102010107</w:t>
            </w:r>
          </w:p>
        </w:tc>
        <w:tc>
          <w:tcPr>
            <w:tcW w:w="1276" w:type="dxa"/>
            <w:tcBorders>
              <w:top w:val="nil"/>
              <w:left w:val="nil"/>
              <w:bottom w:val="single" w:sz="4" w:space="0" w:color="auto"/>
              <w:right w:val="single" w:sz="4" w:space="0" w:color="auto"/>
            </w:tcBorders>
            <w:shd w:val="clear" w:color="000000" w:fill="FFFFFF"/>
            <w:noWrap/>
            <w:vAlign w:val="center"/>
            <w:hideMark/>
          </w:tcPr>
          <w:p w14:paraId="518358F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78,7</w:t>
            </w:r>
          </w:p>
        </w:tc>
      </w:tr>
      <w:tr w:rsidR="00BA3F5C" w:rsidRPr="00BA3F5C" w14:paraId="11DB37DD" w14:textId="77777777" w:rsidTr="00483964">
        <w:trPr>
          <w:trHeight w:val="1408"/>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B3C060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5.2</w:t>
            </w:r>
          </w:p>
        </w:tc>
        <w:tc>
          <w:tcPr>
            <w:tcW w:w="4350" w:type="dxa"/>
            <w:tcBorders>
              <w:top w:val="nil"/>
              <w:left w:val="nil"/>
              <w:bottom w:val="single" w:sz="4" w:space="0" w:color="auto"/>
              <w:right w:val="single" w:sz="4" w:space="0" w:color="auto"/>
            </w:tcBorders>
            <w:shd w:val="clear" w:color="000000" w:fill="FFFFFF"/>
            <w:vAlign w:val="center"/>
            <w:hideMark/>
          </w:tcPr>
          <w:p w14:paraId="38BFB42D"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уплотнения, проверка состояния, геометрические измерения, замена дефектного крепежа и уплотняющих прокладок. Сборка, заполнение формуляров</w:t>
            </w:r>
          </w:p>
        </w:tc>
        <w:tc>
          <w:tcPr>
            <w:tcW w:w="1134" w:type="dxa"/>
            <w:tcBorders>
              <w:top w:val="nil"/>
              <w:left w:val="nil"/>
              <w:bottom w:val="single" w:sz="4" w:space="0" w:color="auto"/>
              <w:right w:val="single" w:sz="4" w:space="0" w:color="auto"/>
            </w:tcBorders>
            <w:shd w:val="clear" w:color="000000" w:fill="FFFFFF"/>
            <w:noWrap/>
            <w:vAlign w:val="center"/>
            <w:hideMark/>
          </w:tcPr>
          <w:p w14:paraId="2D6FEB54"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уплот.</w:t>
            </w:r>
          </w:p>
        </w:tc>
        <w:tc>
          <w:tcPr>
            <w:tcW w:w="992" w:type="dxa"/>
            <w:tcBorders>
              <w:top w:val="nil"/>
              <w:left w:val="nil"/>
              <w:bottom w:val="single" w:sz="4" w:space="0" w:color="auto"/>
              <w:right w:val="single" w:sz="4" w:space="0" w:color="auto"/>
            </w:tcBorders>
            <w:shd w:val="clear" w:color="000000" w:fill="FFFFFF"/>
            <w:noWrap/>
            <w:vAlign w:val="center"/>
            <w:hideMark/>
          </w:tcPr>
          <w:p w14:paraId="39A3CC3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vAlign w:val="center"/>
            <w:hideMark/>
          </w:tcPr>
          <w:p w14:paraId="5BDDED29"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xml:space="preserve"> часть 2</w:t>
            </w:r>
            <w:r w:rsidRPr="009C6CE5">
              <w:rPr>
                <w:rFonts w:eastAsia="Times New Roman" w:cs="Times New Roman"/>
                <w:color w:val="000000"/>
                <w:sz w:val="20"/>
                <w:szCs w:val="20"/>
                <w:lang w:eastAsia="ru-RU"/>
              </w:rPr>
              <w:br/>
              <w:t>0109090101</w:t>
            </w:r>
          </w:p>
        </w:tc>
        <w:tc>
          <w:tcPr>
            <w:tcW w:w="1276" w:type="dxa"/>
            <w:tcBorders>
              <w:top w:val="nil"/>
              <w:left w:val="nil"/>
              <w:bottom w:val="single" w:sz="4" w:space="0" w:color="auto"/>
              <w:right w:val="single" w:sz="4" w:space="0" w:color="auto"/>
            </w:tcBorders>
            <w:shd w:val="clear" w:color="000000" w:fill="FFFFFF"/>
            <w:noWrap/>
            <w:vAlign w:val="center"/>
            <w:hideMark/>
          </w:tcPr>
          <w:p w14:paraId="6BE02AE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136,3</w:t>
            </w:r>
          </w:p>
        </w:tc>
      </w:tr>
      <w:tr w:rsidR="00BA3F5C" w:rsidRPr="00BA3F5C" w14:paraId="316B9E37" w14:textId="77777777" w:rsidTr="00483964">
        <w:trPr>
          <w:trHeight w:val="1153"/>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1FADFA5"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5.3</w:t>
            </w:r>
          </w:p>
        </w:tc>
        <w:tc>
          <w:tcPr>
            <w:tcW w:w="4350" w:type="dxa"/>
            <w:tcBorders>
              <w:top w:val="nil"/>
              <w:left w:val="nil"/>
              <w:bottom w:val="single" w:sz="4" w:space="0" w:color="auto"/>
              <w:right w:val="single" w:sz="4" w:space="0" w:color="auto"/>
            </w:tcBorders>
            <w:shd w:val="clear" w:color="000000" w:fill="FFFFFF"/>
            <w:vAlign w:val="center"/>
            <w:hideMark/>
          </w:tcPr>
          <w:p w14:paraId="306285E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корпуса уплотнения с восстановлением поверхностей разъемов шабровкой и расточки корпуса слесарной обработкой, глубина обработки до 0,1 мм</w:t>
            </w:r>
          </w:p>
        </w:tc>
        <w:tc>
          <w:tcPr>
            <w:tcW w:w="1134" w:type="dxa"/>
            <w:tcBorders>
              <w:top w:val="nil"/>
              <w:left w:val="nil"/>
              <w:bottom w:val="single" w:sz="4" w:space="0" w:color="auto"/>
              <w:right w:val="single" w:sz="4" w:space="0" w:color="auto"/>
            </w:tcBorders>
            <w:shd w:val="clear" w:color="000000" w:fill="FFFFFF"/>
            <w:noWrap/>
            <w:vAlign w:val="center"/>
            <w:hideMark/>
          </w:tcPr>
          <w:p w14:paraId="4EB8856D"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уплот.</w:t>
            </w:r>
          </w:p>
        </w:tc>
        <w:tc>
          <w:tcPr>
            <w:tcW w:w="992" w:type="dxa"/>
            <w:tcBorders>
              <w:top w:val="nil"/>
              <w:left w:val="nil"/>
              <w:bottom w:val="single" w:sz="4" w:space="0" w:color="auto"/>
              <w:right w:val="single" w:sz="4" w:space="0" w:color="auto"/>
            </w:tcBorders>
            <w:shd w:val="clear" w:color="000000" w:fill="FFFFFF"/>
            <w:noWrap/>
            <w:vAlign w:val="center"/>
            <w:hideMark/>
          </w:tcPr>
          <w:p w14:paraId="17E38682"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noWrap/>
            <w:vAlign w:val="center"/>
            <w:hideMark/>
          </w:tcPr>
          <w:p w14:paraId="0EABEFE3"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0109090201</w:t>
            </w:r>
          </w:p>
        </w:tc>
        <w:tc>
          <w:tcPr>
            <w:tcW w:w="1276" w:type="dxa"/>
            <w:tcBorders>
              <w:top w:val="nil"/>
              <w:left w:val="nil"/>
              <w:bottom w:val="single" w:sz="4" w:space="0" w:color="auto"/>
              <w:right w:val="single" w:sz="4" w:space="0" w:color="auto"/>
            </w:tcBorders>
            <w:shd w:val="clear" w:color="000000" w:fill="FFFFFF"/>
            <w:noWrap/>
            <w:vAlign w:val="center"/>
            <w:hideMark/>
          </w:tcPr>
          <w:p w14:paraId="751E95F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30,6</w:t>
            </w:r>
          </w:p>
        </w:tc>
      </w:tr>
      <w:tr w:rsidR="00BA3F5C" w:rsidRPr="00BA3F5C" w14:paraId="50B4124C" w14:textId="77777777" w:rsidTr="00483964">
        <w:trPr>
          <w:trHeight w:val="1228"/>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08A15F1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5.4</w:t>
            </w:r>
          </w:p>
        </w:tc>
        <w:tc>
          <w:tcPr>
            <w:tcW w:w="4350" w:type="dxa"/>
            <w:tcBorders>
              <w:top w:val="nil"/>
              <w:left w:val="nil"/>
              <w:bottom w:val="single" w:sz="4" w:space="0" w:color="auto"/>
              <w:right w:val="single" w:sz="4" w:space="0" w:color="auto"/>
            </w:tcBorders>
            <w:shd w:val="clear" w:color="000000" w:fill="FFFFFF"/>
            <w:vAlign w:val="center"/>
            <w:hideMark/>
          </w:tcPr>
          <w:p w14:paraId="31CA27F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вкладыша торцевого уплотнения с устранением дефектов баббитовой заливки (до 10% поверхности) наплавкой и шабровкой</w:t>
            </w:r>
          </w:p>
        </w:tc>
        <w:tc>
          <w:tcPr>
            <w:tcW w:w="1134" w:type="dxa"/>
            <w:tcBorders>
              <w:top w:val="nil"/>
              <w:left w:val="nil"/>
              <w:bottom w:val="single" w:sz="4" w:space="0" w:color="auto"/>
              <w:right w:val="single" w:sz="4" w:space="0" w:color="auto"/>
            </w:tcBorders>
            <w:shd w:val="clear" w:color="000000" w:fill="FFFFFF"/>
            <w:noWrap/>
            <w:vAlign w:val="center"/>
            <w:hideMark/>
          </w:tcPr>
          <w:p w14:paraId="336CC99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уплот.</w:t>
            </w:r>
          </w:p>
        </w:tc>
        <w:tc>
          <w:tcPr>
            <w:tcW w:w="992" w:type="dxa"/>
            <w:tcBorders>
              <w:top w:val="nil"/>
              <w:left w:val="nil"/>
              <w:bottom w:val="single" w:sz="4" w:space="0" w:color="auto"/>
              <w:right w:val="single" w:sz="4" w:space="0" w:color="auto"/>
            </w:tcBorders>
            <w:shd w:val="clear" w:color="000000" w:fill="FFFFFF"/>
            <w:noWrap/>
            <w:vAlign w:val="center"/>
            <w:hideMark/>
          </w:tcPr>
          <w:p w14:paraId="6F7E4D9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noWrap/>
            <w:vAlign w:val="center"/>
            <w:hideMark/>
          </w:tcPr>
          <w:p w14:paraId="5B7297DB"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0109120201</w:t>
            </w:r>
          </w:p>
        </w:tc>
        <w:tc>
          <w:tcPr>
            <w:tcW w:w="1276" w:type="dxa"/>
            <w:tcBorders>
              <w:top w:val="nil"/>
              <w:left w:val="nil"/>
              <w:bottom w:val="single" w:sz="4" w:space="0" w:color="auto"/>
              <w:right w:val="single" w:sz="4" w:space="0" w:color="auto"/>
            </w:tcBorders>
            <w:shd w:val="clear" w:color="000000" w:fill="FFFFFF"/>
            <w:noWrap/>
            <w:vAlign w:val="center"/>
            <w:hideMark/>
          </w:tcPr>
          <w:p w14:paraId="563880D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r>
      <w:tr w:rsidR="00BA3F5C" w:rsidRPr="00BA3F5C" w14:paraId="6198ED88" w14:textId="77777777" w:rsidTr="00483964">
        <w:trPr>
          <w:trHeight w:val="73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72EC50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5.5</w:t>
            </w:r>
          </w:p>
        </w:tc>
        <w:tc>
          <w:tcPr>
            <w:tcW w:w="4350" w:type="dxa"/>
            <w:tcBorders>
              <w:top w:val="nil"/>
              <w:left w:val="nil"/>
              <w:bottom w:val="single" w:sz="4" w:space="0" w:color="auto"/>
              <w:right w:val="single" w:sz="4" w:space="0" w:color="auto"/>
            </w:tcBorders>
            <w:shd w:val="clear" w:color="000000" w:fill="FFFFFF"/>
            <w:vAlign w:val="center"/>
            <w:hideMark/>
          </w:tcPr>
          <w:p w14:paraId="484A5C96"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уплотняющих прокладок корпуса</w:t>
            </w:r>
            <w:r w:rsidRPr="00BA3F5C">
              <w:rPr>
                <w:rFonts w:eastAsia="Times New Roman" w:cs="Times New Roman"/>
                <w:color w:val="000000"/>
                <w:szCs w:val="24"/>
                <w:lang w:eastAsia="ru-RU"/>
              </w:rPr>
              <w:br/>
              <w:t xml:space="preserve"> уплотнения</w:t>
            </w:r>
          </w:p>
        </w:tc>
        <w:tc>
          <w:tcPr>
            <w:tcW w:w="1134" w:type="dxa"/>
            <w:tcBorders>
              <w:top w:val="nil"/>
              <w:left w:val="nil"/>
              <w:bottom w:val="single" w:sz="4" w:space="0" w:color="auto"/>
              <w:right w:val="single" w:sz="4" w:space="0" w:color="auto"/>
            </w:tcBorders>
            <w:shd w:val="clear" w:color="000000" w:fill="FFFFFF"/>
            <w:noWrap/>
            <w:vAlign w:val="center"/>
            <w:hideMark/>
          </w:tcPr>
          <w:p w14:paraId="67CED0A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уплот.</w:t>
            </w:r>
          </w:p>
        </w:tc>
        <w:tc>
          <w:tcPr>
            <w:tcW w:w="992" w:type="dxa"/>
            <w:tcBorders>
              <w:top w:val="nil"/>
              <w:left w:val="nil"/>
              <w:bottom w:val="single" w:sz="4" w:space="0" w:color="auto"/>
              <w:right w:val="single" w:sz="4" w:space="0" w:color="auto"/>
            </w:tcBorders>
            <w:shd w:val="clear" w:color="000000" w:fill="FFFFFF"/>
            <w:noWrap/>
            <w:vAlign w:val="center"/>
            <w:hideMark/>
          </w:tcPr>
          <w:p w14:paraId="0427F25D"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shd w:val="clear" w:color="000000" w:fill="FFFFFF"/>
            <w:noWrap/>
            <w:vAlign w:val="center"/>
            <w:hideMark/>
          </w:tcPr>
          <w:p w14:paraId="0B897CC8"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0109090401</w:t>
            </w:r>
          </w:p>
        </w:tc>
        <w:tc>
          <w:tcPr>
            <w:tcW w:w="1276" w:type="dxa"/>
            <w:tcBorders>
              <w:top w:val="nil"/>
              <w:left w:val="nil"/>
              <w:bottom w:val="single" w:sz="4" w:space="0" w:color="auto"/>
              <w:right w:val="single" w:sz="4" w:space="0" w:color="auto"/>
            </w:tcBorders>
            <w:shd w:val="clear" w:color="000000" w:fill="FFFFFF"/>
            <w:noWrap/>
            <w:vAlign w:val="center"/>
            <w:hideMark/>
          </w:tcPr>
          <w:p w14:paraId="3484B17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1A655DCE" w14:textId="77777777" w:rsidTr="00483964">
        <w:trPr>
          <w:trHeight w:val="884"/>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DD694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w:t>
            </w:r>
          </w:p>
        </w:tc>
        <w:tc>
          <w:tcPr>
            <w:tcW w:w="4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1D8238"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маслоуловителя с подгонкой радиальных зазоров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19709D"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маслоуловитель</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0221D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D7D5D2"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0109100101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832A80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12,2</w:t>
            </w:r>
          </w:p>
        </w:tc>
      </w:tr>
      <w:tr w:rsidR="00BA3F5C" w:rsidRPr="00BA3F5C" w14:paraId="69651DC0" w14:textId="77777777" w:rsidTr="00483964">
        <w:trPr>
          <w:trHeight w:val="734"/>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CC56F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5.7</w:t>
            </w:r>
          </w:p>
        </w:tc>
        <w:tc>
          <w:tcPr>
            <w:tcW w:w="4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31253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маслоуловителя со слесарной обработкой </w:t>
            </w:r>
            <w:r w:rsidRPr="00BA3F5C">
              <w:rPr>
                <w:rFonts w:eastAsia="Times New Roman" w:cs="Times New Roman"/>
                <w:color w:val="000000"/>
                <w:szCs w:val="24"/>
                <w:lang w:eastAsia="ru-RU"/>
              </w:rPr>
              <w:br/>
              <w:t>уплотнительных колец</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6E510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маслоуловитель</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275866"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773FC2"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0109100201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1FD5D55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8,5</w:t>
            </w:r>
          </w:p>
        </w:tc>
      </w:tr>
      <w:tr w:rsidR="00BA3F5C" w:rsidRPr="00BA3F5C" w14:paraId="59A22E10" w14:textId="77777777" w:rsidTr="00483964">
        <w:trPr>
          <w:trHeight w:val="1303"/>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673337B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5.8</w:t>
            </w:r>
          </w:p>
        </w:tc>
        <w:tc>
          <w:tcPr>
            <w:tcW w:w="4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EDA068"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упорного гребня ротора с проточкой и шлифовкой с установкой приспособления на разъеме щита при глубине рисок свыше 0,1 до 0,2 мм</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2F745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гребень</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8F478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B72383"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0109110301</w:t>
            </w:r>
          </w:p>
        </w:tc>
        <w:tc>
          <w:tcPr>
            <w:tcW w:w="1276" w:type="dxa"/>
            <w:tcBorders>
              <w:top w:val="nil"/>
              <w:left w:val="single" w:sz="4" w:space="0" w:color="auto"/>
              <w:bottom w:val="single" w:sz="4" w:space="0" w:color="auto"/>
              <w:right w:val="single" w:sz="4" w:space="0" w:color="auto"/>
            </w:tcBorders>
            <w:shd w:val="clear" w:color="000000" w:fill="FFFFFF"/>
            <w:noWrap/>
            <w:vAlign w:val="center"/>
            <w:hideMark/>
          </w:tcPr>
          <w:p w14:paraId="07DA37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56,4</w:t>
            </w:r>
          </w:p>
        </w:tc>
      </w:tr>
      <w:tr w:rsidR="00BA3F5C" w:rsidRPr="00BA3F5C" w14:paraId="5DE9CFA5" w14:textId="77777777" w:rsidTr="00483964">
        <w:trPr>
          <w:trHeight w:val="1288"/>
        </w:trPr>
        <w:tc>
          <w:tcPr>
            <w:tcW w:w="75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DCDF72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5.9</w:t>
            </w:r>
          </w:p>
        </w:tc>
        <w:tc>
          <w:tcPr>
            <w:tcW w:w="4350" w:type="dxa"/>
            <w:tcBorders>
              <w:top w:val="single" w:sz="4" w:space="0" w:color="auto"/>
              <w:left w:val="nil"/>
              <w:bottom w:val="single" w:sz="4" w:space="0" w:color="auto"/>
              <w:right w:val="single" w:sz="4" w:space="0" w:color="auto"/>
            </w:tcBorders>
            <w:shd w:val="clear" w:color="000000" w:fill="FFFFFF"/>
            <w:vAlign w:val="center"/>
            <w:hideMark/>
          </w:tcPr>
          <w:p w14:paraId="218F56C1" w14:textId="07F6BEA1" w:rsidR="00BA3F5C" w:rsidRPr="00BA3F5C" w:rsidRDefault="00BA3F5C" w:rsidP="00334206">
            <w:pPr>
              <w:spacing w:after="0" w:line="240" w:lineRule="auto"/>
              <w:jc w:val="both"/>
              <w:rPr>
                <w:rFonts w:eastAsia="Times New Roman" w:cs="Times New Roman"/>
                <w:color w:val="000000"/>
                <w:szCs w:val="24"/>
                <w:lang w:eastAsia="ru-RU"/>
              </w:rPr>
            </w:pPr>
            <w:r w:rsidRPr="00BA3F5C">
              <w:rPr>
                <w:rFonts w:eastAsia="Times New Roman" w:cs="Times New Roman"/>
                <w:color w:val="000000"/>
                <w:szCs w:val="24"/>
                <w:lang w:eastAsia="ru-RU"/>
              </w:rPr>
              <w:t xml:space="preserve">Ремонт диффузора, промвтулки, перепускного кожуха, внутреннего и промежуточного щитов и внутренних </w:t>
            </w:r>
            <w:r w:rsidRPr="00BA3F5C">
              <w:rPr>
                <w:rFonts w:eastAsia="Times New Roman" w:cs="Times New Roman"/>
                <w:color w:val="000000"/>
                <w:szCs w:val="24"/>
                <w:lang w:eastAsia="ru-RU"/>
              </w:rPr>
              <w:br/>
              <w:t>маслоуловителей с одной стороны турбогенератора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2FFFDD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комп.</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1B8C3E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840E06B"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часть 5</w:t>
            </w:r>
            <w:r w:rsidRPr="009C6CE5">
              <w:rPr>
                <w:rFonts w:eastAsia="Times New Roman" w:cs="Times New Roman"/>
                <w:color w:val="000000"/>
                <w:sz w:val="20"/>
                <w:szCs w:val="20"/>
                <w:lang w:eastAsia="ru-RU"/>
              </w:rPr>
              <w:br/>
              <w:t xml:space="preserve">0103340106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5BEE3EB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23,3</w:t>
            </w:r>
          </w:p>
        </w:tc>
      </w:tr>
      <w:tr w:rsidR="00BA3F5C" w:rsidRPr="00BA3F5C" w14:paraId="0847A39B" w14:textId="77777777" w:rsidTr="00483964">
        <w:trPr>
          <w:trHeight w:val="83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FD7D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5.10</w:t>
            </w:r>
          </w:p>
        </w:tc>
        <w:tc>
          <w:tcPr>
            <w:tcW w:w="4350" w:type="dxa"/>
            <w:tcBorders>
              <w:top w:val="single" w:sz="4" w:space="0" w:color="auto"/>
              <w:left w:val="nil"/>
              <w:bottom w:val="single" w:sz="4" w:space="0" w:color="auto"/>
              <w:right w:val="single" w:sz="4" w:space="0" w:color="auto"/>
            </w:tcBorders>
            <w:vAlign w:val="center"/>
            <w:hideMark/>
          </w:tcPr>
          <w:p w14:paraId="59991AD7"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центрирующих сухарей</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1A7972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55D8B7A"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single" w:sz="4" w:space="0" w:color="auto"/>
              <w:left w:val="nil"/>
              <w:bottom w:val="single" w:sz="4" w:space="0" w:color="auto"/>
              <w:right w:val="single" w:sz="4" w:space="0" w:color="auto"/>
            </w:tcBorders>
            <w:vAlign w:val="center"/>
            <w:hideMark/>
          </w:tcPr>
          <w:p w14:paraId="20BCB3E5"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xml:space="preserve"> часть 2</w:t>
            </w:r>
            <w:r w:rsidRPr="009C6CE5">
              <w:rPr>
                <w:rFonts w:eastAsia="Times New Roman" w:cs="Times New Roman"/>
                <w:color w:val="000000"/>
                <w:sz w:val="20"/>
                <w:szCs w:val="20"/>
                <w:lang w:eastAsia="ru-RU"/>
              </w:rPr>
              <w:br/>
              <w:t>0109130701</w:t>
            </w:r>
          </w:p>
        </w:tc>
        <w:tc>
          <w:tcPr>
            <w:tcW w:w="1276" w:type="dxa"/>
            <w:tcBorders>
              <w:top w:val="single" w:sz="4" w:space="0" w:color="auto"/>
              <w:left w:val="nil"/>
              <w:bottom w:val="single" w:sz="4" w:space="0" w:color="auto"/>
              <w:right w:val="single" w:sz="4" w:space="0" w:color="auto"/>
            </w:tcBorders>
            <w:noWrap/>
            <w:vAlign w:val="center"/>
            <w:hideMark/>
          </w:tcPr>
          <w:p w14:paraId="024E135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10</w:t>
            </w:r>
          </w:p>
        </w:tc>
      </w:tr>
      <w:tr w:rsidR="00BA3F5C" w:rsidRPr="00BA3F5C" w14:paraId="3A88157F" w14:textId="77777777" w:rsidTr="00483964">
        <w:trPr>
          <w:trHeight w:val="89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F5C25F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5.11</w:t>
            </w:r>
          </w:p>
        </w:tc>
        <w:tc>
          <w:tcPr>
            <w:tcW w:w="4350" w:type="dxa"/>
            <w:tcBorders>
              <w:top w:val="nil"/>
              <w:left w:val="nil"/>
              <w:bottom w:val="single" w:sz="4" w:space="0" w:color="auto"/>
              <w:right w:val="single" w:sz="4" w:space="0" w:color="auto"/>
            </w:tcBorders>
            <w:vAlign w:val="center"/>
            <w:hideMark/>
          </w:tcPr>
          <w:p w14:paraId="4D2A199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Обработка вкладыша для установки заполнителей уплотняющих канавок</w:t>
            </w:r>
          </w:p>
        </w:tc>
        <w:tc>
          <w:tcPr>
            <w:tcW w:w="1134" w:type="dxa"/>
            <w:tcBorders>
              <w:top w:val="nil"/>
              <w:left w:val="nil"/>
              <w:bottom w:val="single" w:sz="4" w:space="0" w:color="auto"/>
              <w:right w:val="single" w:sz="4" w:space="0" w:color="auto"/>
            </w:tcBorders>
            <w:shd w:val="clear" w:color="000000" w:fill="FFFFFF"/>
            <w:noWrap/>
            <w:vAlign w:val="center"/>
            <w:hideMark/>
          </w:tcPr>
          <w:p w14:paraId="63258E3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nil"/>
              <w:left w:val="nil"/>
              <w:bottom w:val="single" w:sz="4" w:space="0" w:color="auto"/>
              <w:right w:val="single" w:sz="4" w:space="0" w:color="auto"/>
            </w:tcBorders>
            <w:shd w:val="clear" w:color="000000" w:fill="FFFFFF"/>
            <w:noWrap/>
            <w:vAlign w:val="center"/>
            <w:hideMark/>
          </w:tcPr>
          <w:p w14:paraId="32CE1A04"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27C8E837"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0109130801</w:t>
            </w:r>
          </w:p>
        </w:tc>
        <w:tc>
          <w:tcPr>
            <w:tcW w:w="1276" w:type="dxa"/>
            <w:tcBorders>
              <w:top w:val="nil"/>
              <w:left w:val="nil"/>
              <w:bottom w:val="single" w:sz="4" w:space="0" w:color="auto"/>
              <w:right w:val="single" w:sz="4" w:space="0" w:color="auto"/>
            </w:tcBorders>
            <w:noWrap/>
            <w:vAlign w:val="center"/>
            <w:hideMark/>
          </w:tcPr>
          <w:p w14:paraId="61815AD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5F52D8B5" w14:textId="77777777" w:rsidTr="00483964">
        <w:trPr>
          <w:trHeight w:val="55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1AD85F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5.12</w:t>
            </w:r>
          </w:p>
        </w:tc>
        <w:tc>
          <w:tcPr>
            <w:tcW w:w="4350" w:type="dxa"/>
            <w:tcBorders>
              <w:top w:val="nil"/>
              <w:left w:val="nil"/>
              <w:bottom w:val="single" w:sz="4" w:space="0" w:color="auto"/>
              <w:right w:val="single" w:sz="4" w:space="0" w:color="auto"/>
            </w:tcBorders>
            <w:vAlign w:val="center"/>
            <w:hideMark/>
          </w:tcPr>
          <w:p w14:paraId="48F97D52"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центрирующих сухарей для вкладыша</w:t>
            </w:r>
          </w:p>
        </w:tc>
        <w:tc>
          <w:tcPr>
            <w:tcW w:w="1134" w:type="dxa"/>
            <w:tcBorders>
              <w:top w:val="nil"/>
              <w:left w:val="nil"/>
              <w:bottom w:val="single" w:sz="4" w:space="0" w:color="auto"/>
              <w:right w:val="single" w:sz="4" w:space="0" w:color="auto"/>
            </w:tcBorders>
            <w:shd w:val="clear" w:color="000000" w:fill="FFFFFF"/>
            <w:noWrap/>
            <w:vAlign w:val="center"/>
            <w:hideMark/>
          </w:tcPr>
          <w:p w14:paraId="264980C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nil"/>
              <w:left w:val="nil"/>
              <w:bottom w:val="single" w:sz="4" w:space="0" w:color="auto"/>
              <w:right w:val="single" w:sz="4" w:space="0" w:color="auto"/>
            </w:tcBorders>
            <w:shd w:val="clear" w:color="000000" w:fill="FFFFFF"/>
            <w:noWrap/>
            <w:vAlign w:val="center"/>
            <w:hideMark/>
          </w:tcPr>
          <w:p w14:paraId="6CDEA29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3410798F"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0109130901</w:t>
            </w:r>
          </w:p>
        </w:tc>
        <w:tc>
          <w:tcPr>
            <w:tcW w:w="1276" w:type="dxa"/>
            <w:tcBorders>
              <w:top w:val="nil"/>
              <w:left w:val="nil"/>
              <w:bottom w:val="single" w:sz="4" w:space="0" w:color="auto"/>
              <w:right w:val="single" w:sz="4" w:space="0" w:color="auto"/>
            </w:tcBorders>
            <w:noWrap/>
            <w:vAlign w:val="center"/>
            <w:hideMark/>
          </w:tcPr>
          <w:p w14:paraId="771442C8"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107ABF9A" w14:textId="77777777" w:rsidTr="00483964">
        <w:trPr>
          <w:trHeight w:val="58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085080E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5.13</w:t>
            </w:r>
          </w:p>
        </w:tc>
        <w:tc>
          <w:tcPr>
            <w:tcW w:w="4350" w:type="dxa"/>
            <w:tcBorders>
              <w:top w:val="nil"/>
              <w:left w:val="nil"/>
              <w:bottom w:val="single" w:sz="4" w:space="0" w:color="auto"/>
              <w:right w:val="single" w:sz="4" w:space="0" w:color="auto"/>
            </w:tcBorders>
            <w:vAlign w:val="center"/>
            <w:hideMark/>
          </w:tcPr>
          <w:p w14:paraId="136D0B83"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Изготовление заполнителя уплотняющих канавок</w:t>
            </w:r>
          </w:p>
        </w:tc>
        <w:tc>
          <w:tcPr>
            <w:tcW w:w="1134" w:type="dxa"/>
            <w:tcBorders>
              <w:top w:val="nil"/>
              <w:left w:val="nil"/>
              <w:bottom w:val="single" w:sz="4" w:space="0" w:color="auto"/>
              <w:right w:val="single" w:sz="4" w:space="0" w:color="auto"/>
            </w:tcBorders>
            <w:shd w:val="clear" w:color="000000" w:fill="FFFFFF"/>
            <w:noWrap/>
            <w:vAlign w:val="center"/>
            <w:hideMark/>
          </w:tcPr>
          <w:p w14:paraId="595F56E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nil"/>
              <w:left w:val="nil"/>
              <w:bottom w:val="single" w:sz="4" w:space="0" w:color="auto"/>
              <w:right w:val="single" w:sz="4" w:space="0" w:color="auto"/>
            </w:tcBorders>
            <w:shd w:val="clear" w:color="000000" w:fill="FFFFFF"/>
            <w:noWrap/>
            <w:vAlign w:val="center"/>
            <w:hideMark/>
          </w:tcPr>
          <w:p w14:paraId="39961CEF"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4EE0D311"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0109131001</w:t>
            </w:r>
          </w:p>
        </w:tc>
        <w:tc>
          <w:tcPr>
            <w:tcW w:w="1276" w:type="dxa"/>
            <w:tcBorders>
              <w:top w:val="nil"/>
              <w:left w:val="nil"/>
              <w:bottom w:val="single" w:sz="4" w:space="0" w:color="auto"/>
              <w:right w:val="single" w:sz="4" w:space="0" w:color="auto"/>
            </w:tcBorders>
            <w:noWrap/>
            <w:vAlign w:val="center"/>
            <w:hideMark/>
          </w:tcPr>
          <w:p w14:paraId="220E0FA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793D089F" w14:textId="77777777" w:rsidTr="00483964">
        <w:trPr>
          <w:trHeight w:val="68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5015333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5.14</w:t>
            </w:r>
          </w:p>
        </w:tc>
        <w:tc>
          <w:tcPr>
            <w:tcW w:w="4350" w:type="dxa"/>
            <w:tcBorders>
              <w:top w:val="nil"/>
              <w:left w:val="nil"/>
              <w:bottom w:val="single" w:sz="4" w:space="0" w:color="auto"/>
              <w:right w:val="single" w:sz="4" w:space="0" w:color="auto"/>
            </w:tcBorders>
            <w:vAlign w:val="center"/>
            <w:hideMark/>
          </w:tcPr>
          <w:p w14:paraId="585993C6"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Подгонка и установка на вкладыш заполнителей и центрирующих сухарей</w:t>
            </w:r>
          </w:p>
        </w:tc>
        <w:tc>
          <w:tcPr>
            <w:tcW w:w="1134" w:type="dxa"/>
            <w:tcBorders>
              <w:top w:val="nil"/>
              <w:left w:val="nil"/>
              <w:bottom w:val="single" w:sz="4" w:space="0" w:color="auto"/>
              <w:right w:val="single" w:sz="4" w:space="0" w:color="auto"/>
            </w:tcBorders>
            <w:shd w:val="clear" w:color="000000" w:fill="FFFFFF"/>
            <w:noWrap/>
            <w:vAlign w:val="center"/>
            <w:hideMark/>
          </w:tcPr>
          <w:p w14:paraId="7F86FCE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nil"/>
              <w:left w:val="nil"/>
              <w:bottom w:val="single" w:sz="4" w:space="0" w:color="auto"/>
              <w:right w:val="single" w:sz="4" w:space="0" w:color="auto"/>
            </w:tcBorders>
            <w:shd w:val="clear" w:color="000000" w:fill="FFFFFF"/>
            <w:noWrap/>
            <w:vAlign w:val="center"/>
            <w:hideMark/>
          </w:tcPr>
          <w:p w14:paraId="78A0176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30AFD31E"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0109131101</w:t>
            </w:r>
          </w:p>
        </w:tc>
        <w:tc>
          <w:tcPr>
            <w:tcW w:w="1276" w:type="dxa"/>
            <w:tcBorders>
              <w:top w:val="nil"/>
              <w:left w:val="nil"/>
              <w:bottom w:val="single" w:sz="4" w:space="0" w:color="auto"/>
              <w:right w:val="single" w:sz="4" w:space="0" w:color="auto"/>
            </w:tcBorders>
            <w:noWrap/>
            <w:vAlign w:val="center"/>
            <w:hideMark/>
          </w:tcPr>
          <w:p w14:paraId="6442FEF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16,4</w:t>
            </w:r>
          </w:p>
        </w:tc>
      </w:tr>
      <w:tr w:rsidR="00BA3F5C" w:rsidRPr="00BA3F5C" w14:paraId="246F5B38" w14:textId="77777777" w:rsidTr="00483964">
        <w:trPr>
          <w:trHeight w:val="59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3580BE5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5.15</w:t>
            </w:r>
          </w:p>
        </w:tc>
        <w:tc>
          <w:tcPr>
            <w:tcW w:w="4350" w:type="dxa"/>
            <w:tcBorders>
              <w:top w:val="nil"/>
              <w:left w:val="nil"/>
              <w:bottom w:val="single" w:sz="4" w:space="0" w:color="auto"/>
              <w:right w:val="single" w:sz="4" w:space="0" w:color="auto"/>
            </w:tcBorders>
            <w:noWrap/>
            <w:vAlign w:val="center"/>
            <w:hideMark/>
          </w:tcPr>
          <w:p w14:paraId="2713C057"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шпоночного узла вкладыша</w:t>
            </w:r>
          </w:p>
        </w:tc>
        <w:tc>
          <w:tcPr>
            <w:tcW w:w="1134" w:type="dxa"/>
            <w:tcBorders>
              <w:top w:val="nil"/>
              <w:left w:val="nil"/>
              <w:bottom w:val="single" w:sz="4" w:space="0" w:color="auto"/>
              <w:right w:val="single" w:sz="4" w:space="0" w:color="auto"/>
            </w:tcBorders>
            <w:shd w:val="clear" w:color="000000" w:fill="FFFFFF"/>
            <w:noWrap/>
            <w:vAlign w:val="center"/>
            <w:hideMark/>
          </w:tcPr>
          <w:p w14:paraId="3BC6992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узел</w:t>
            </w:r>
          </w:p>
        </w:tc>
        <w:tc>
          <w:tcPr>
            <w:tcW w:w="992" w:type="dxa"/>
            <w:tcBorders>
              <w:top w:val="nil"/>
              <w:left w:val="nil"/>
              <w:bottom w:val="single" w:sz="4" w:space="0" w:color="auto"/>
              <w:right w:val="single" w:sz="4" w:space="0" w:color="auto"/>
            </w:tcBorders>
            <w:shd w:val="clear" w:color="000000" w:fill="FFFFFF"/>
            <w:noWrap/>
            <w:vAlign w:val="center"/>
            <w:hideMark/>
          </w:tcPr>
          <w:p w14:paraId="4CEF4FC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13D5605D"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0109130501</w:t>
            </w:r>
          </w:p>
        </w:tc>
        <w:tc>
          <w:tcPr>
            <w:tcW w:w="1276" w:type="dxa"/>
            <w:tcBorders>
              <w:top w:val="nil"/>
              <w:left w:val="nil"/>
              <w:bottom w:val="single" w:sz="4" w:space="0" w:color="auto"/>
              <w:right w:val="single" w:sz="4" w:space="0" w:color="auto"/>
            </w:tcBorders>
            <w:noWrap/>
            <w:vAlign w:val="center"/>
            <w:hideMark/>
          </w:tcPr>
          <w:p w14:paraId="7BDE910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4BF584AC" w14:textId="77777777" w:rsidTr="00483964">
        <w:trPr>
          <w:trHeight w:val="86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5F0B2F8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lastRenderedPageBreak/>
              <w:t>5.16</w:t>
            </w:r>
          </w:p>
        </w:tc>
        <w:tc>
          <w:tcPr>
            <w:tcW w:w="4350" w:type="dxa"/>
            <w:tcBorders>
              <w:top w:val="nil"/>
              <w:left w:val="nil"/>
              <w:bottom w:val="single" w:sz="4" w:space="0" w:color="auto"/>
              <w:right w:val="single" w:sz="4" w:space="0" w:color="auto"/>
            </w:tcBorders>
            <w:vAlign w:val="center"/>
            <w:hideMark/>
          </w:tcPr>
          <w:p w14:paraId="4B2A88F5"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Ремонт крепления проводки термоконтроля на вкладыше торцевого уплотнения</w:t>
            </w:r>
          </w:p>
        </w:tc>
        <w:tc>
          <w:tcPr>
            <w:tcW w:w="1134" w:type="dxa"/>
            <w:tcBorders>
              <w:top w:val="nil"/>
              <w:left w:val="nil"/>
              <w:bottom w:val="single" w:sz="4" w:space="0" w:color="auto"/>
              <w:right w:val="single" w:sz="4" w:space="0" w:color="auto"/>
            </w:tcBorders>
            <w:shd w:val="clear" w:color="000000" w:fill="FFFFFF"/>
            <w:noWrap/>
            <w:vAlign w:val="center"/>
            <w:hideMark/>
          </w:tcPr>
          <w:p w14:paraId="39D50D1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вкладыш</w:t>
            </w:r>
          </w:p>
        </w:tc>
        <w:tc>
          <w:tcPr>
            <w:tcW w:w="992" w:type="dxa"/>
            <w:tcBorders>
              <w:top w:val="nil"/>
              <w:left w:val="nil"/>
              <w:bottom w:val="single" w:sz="4" w:space="0" w:color="auto"/>
              <w:right w:val="single" w:sz="4" w:space="0" w:color="auto"/>
            </w:tcBorders>
            <w:shd w:val="clear" w:color="000000" w:fill="FFFFFF"/>
            <w:noWrap/>
            <w:vAlign w:val="center"/>
            <w:hideMark/>
          </w:tcPr>
          <w:p w14:paraId="3D63653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w:t>
            </w:r>
          </w:p>
        </w:tc>
        <w:tc>
          <w:tcPr>
            <w:tcW w:w="1417" w:type="dxa"/>
            <w:tcBorders>
              <w:top w:val="nil"/>
              <w:left w:val="nil"/>
              <w:bottom w:val="single" w:sz="4" w:space="0" w:color="auto"/>
              <w:right w:val="single" w:sz="4" w:space="0" w:color="auto"/>
            </w:tcBorders>
            <w:noWrap/>
            <w:vAlign w:val="center"/>
            <w:hideMark/>
          </w:tcPr>
          <w:p w14:paraId="292F14F3"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0109130601</w:t>
            </w:r>
          </w:p>
        </w:tc>
        <w:tc>
          <w:tcPr>
            <w:tcW w:w="1276" w:type="dxa"/>
            <w:tcBorders>
              <w:top w:val="nil"/>
              <w:left w:val="nil"/>
              <w:bottom w:val="single" w:sz="4" w:space="0" w:color="auto"/>
              <w:right w:val="single" w:sz="4" w:space="0" w:color="auto"/>
            </w:tcBorders>
            <w:noWrap/>
            <w:vAlign w:val="center"/>
            <w:hideMark/>
          </w:tcPr>
          <w:p w14:paraId="0E436E9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8,2</w:t>
            </w:r>
          </w:p>
        </w:tc>
      </w:tr>
      <w:tr w:rsidR="00BA3F5C" w:rsidRPr="00BA3F5C" w14:paraId="5053001F" w14:textId="77777777" w:rsidTr="00483964">
        <w:trPr>
          <w:trHeight w:val="55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4EF85B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5.17</w:t>
            </w:r>
          </w:p>
        </w:tc>
        <w:tc>
          <w:tcPr>
            <w:tcW w:w="4350" w:type="dxa"/>
            <w:tcBorders>
              <w:top w:val="nil"/>
              <w:left w:val="nil"/>
              <w:bottom w:val="single" w:sz="4" w:space="0" w:color="auto"/>
              <w:right w:val="single" w:sz="4" w:space="0" w:color="auto"/>
            </w:tcBorders>
            <w:shd w:val="clear" w:color="000000" w:fill="FFFFFF"/>
            <w:noWrap/>
            <w:vAlign w:val="center"/>
            <w:hideMark/>
          </w:tcPr>
          <w:p w14:paraId="13E97F0C"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Предпусковая наладка уплотнений</w:t>
            </w:r>
          </w:p>
        </w:tc>
        <w:tc>
          <w:tcPr>
            <w:tcW w:w="1134" w:type="dxa"/>
            <w:tcBorders>
              <w:top w:val="nil"/>
              <w:left w:val="nil"/>
              <w:bottom w:val="single" w:sz="4" w:space="0" w:color="auto"/>
              <w:right w:val="single" w:sz="4" w:space="0" w:color="auto"/>
            </w:tcBorders>
            <w:shd w:val="clear" w:color="000000" w:fill="FFFFFF"/>
            <w:noWrap/>
            <w:vAlign w:val="center"/>
            <w:hideMark/>
          </w:tcPr>
          <w:p w14:paraId="7FBBA05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комп.</w:t>
            </w:r>
          </w:p>
        </w:tc>
        <w:tc>
          <w:tcPr>
            <w:tcW w:w="992" w:type="dxa"/>
            <w:tcBorders>
              <w:top w:val="nil"/>
              <w:left w:val="nil"/>
              <w:bottom w:val="single" w:sz="4" w:space="0" w:color="auto"/>
              <w:right w:val="single" w:sz="4" w:space="0" w:color="auto"/>
            </w:tcBorders>
            <w:shd w:val="clear" w:color="000000" w:fill="FFFFFF"/>
            <w:noWrap/>
            <w:vAlign w:val="center"/>
            <w:hideMark/>
          </w:tcPr>
          <w:p w14:paraId="5C03E1AE"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w:t>
            </w:r>
          </w:p>
        </w:tc>
        <w:tc>
          <w:tcPr>
            <w:tcW w:w="1417" w:type="dxa"/>
            <w:tcBorders>
              <w:top w:val="nil"/>
              <w:left w:val="nil"/>
              <w:bottom w:val="single" w:sz="4" w:space="0" w:color="auto"/>
              <w:right w:val="single" w:sz="4" w:space="0" w:color="auto"/>
            </w:tcBorders>
            <w:shd w:val="clear" w:color="000000" w:fill="FFFFFF"/>
            <w:noWrap/>
            <w:vAlign w:val="center"/>
            <w:hideMark/>
          </w:tcPr>
          <w:p w14:paraId="1BF5BE95"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0109130101</w:t>
            </w:r>
          </w:p>
        </w:tc>
        <w:tc>
          <w:tcPr>
            <w:tcW w:w="1276" w:type="dxa"/>
            <w:tcBorders>
              <w:top w:val="nil"/>
              <w:left w:val="nil"/>
              <w:bottom w:val="single" w:sz="4" w:space="0" w:color="auto"/>
              <w:right w:val="single" w:sz="4" w:space="0" w:color="auto"/>
            </w:tcBorders>
            <w:shd w:val="clear" w:color="000000" w:fill="FFFFFF"/>
            <w:noWrap/>
            <w:vAlign w:val="center"/>
            <w:hideMark/>
          </w:tcPr>
          <w:p w14:paraId="3D9D22F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32,5</w:t>
            </w:r>
          </w:p>
        </w:tc>
      </w:tr>
      <w:tr w:rsidR="00BA3F5C" w:rsidRPr="00BA3F5C" w14:paraId="509FAF07" w14:textId="77777777" w:rsidTr="00483964">
        <w:trPr>
          <w:trHeight w:val="58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B388D6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single" w:sz="4" w:space="0" w:color="auto"/>
              <w:right w:val="single" w:sz="4" w:space="0" w:color="auto"/>
            </w:tcBorders>
            <w:shd w:val="clear" w:color="000000" w:fill="FFFFFF"/>
            <w:noWrap/>
            <w:vAlign w:val="center"/>
            <w:hideMark/>
          </w:tcPr>
          <w:p w14:paraId="6395E16A" w14:textId="6DDDB633"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w:t>
            </w:r>
            <w:r w:rsidR="007028C4" w:rsidRPr="00BA3F5C">
              <w:rPr>
                <w:rFonts w:eastAsia="Times New Roman" w:cs="Times New Roman"/>
                <w:b/>
                <w:bCs/>
                <w:color w:val="000000"/>
                <w:szCs w:val="24"/>
                <w:lang w:eastAsia="ru-RU"/>
              </w:rPr>
              <w:t>по водородным уплотнениям</w:t>
            </w:r>
            <w:r w:rsidRPr="00BA3F5C">
              <w:rPr>
                <w:rFonts w:eastAsia="Times New Roman" w:cs="Times New Roman"/>
                <w:b/>
                <w:bCs/>
                <w:color w:val="000000"/>
                <w:szCs w:val="24"/>
                <w:lang w:eastAsia="ru-RU"/>
              </w:rPr>
              <w:t xml:space="preserve"> генератора</w:t>
            </w:r>
          </w:p>
        </w:tc>
        <w:tc>
          <w:tcPr>
            <w:tcW w:w="1134" w:type="dxa"/>
            <w:tcBorders>
              <w:top w:val="nil"/>
              <w:left w:val="nil"/>
              <w:bottom w:val="single" w:sz="4" w:space="0" w:color="auto"/>
              <w:right w:val="single" w:sz="4" w:space="0" w:color="auto"/>
            </w:tcBorders>
            <w:shd w:val="clear" w:color="000000" w:fill="FFFFFF"/>
            <w:noWrap/>
            <w:vAlign w:val="center"/>
            <w:hideMark/>
          </w:tcPr>
          <w:p w14:paraId="07F58B6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1F1DDD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66D83867"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FF8A35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41C2B791" w14:textId="77777777" w:rsidTr="00483964">
        <w:trPr>
          <w:trHeight w:val="329"/>
        </w:trPr>
        <w:tc>
          <w:tcPr>
            <w:tcW w:w="9923" w:type="dxa"/>
            <w:gridSpan w:val="6"/>
            <w:tcBorders>
              <w:top w:val="single" w:sz="8" w:space="0" w:color="auto"/>
              <w:left w:val="single" w:sz="8" w:space="0" w:color="auto"/>
              <w:bottom w:val="single" w:sz="8" w:space="0" w:color="auto"/>
              <w:right w:val="nil"/>
            </w:tcBorders>
            <w:shd w:val="clear" w:color="000000" w:fill="FFFFFF"/>
            <w:noWrap/>
            <w:vAlign w:val="center"/>
            <w:hideMark/>
          </w:tcPr>
          <w:p w14:paraId="190A78A3" w14:textId="77777777" w:rsidR="00BA3F5C" w:rsidRPr="00FA5765" w:rsidRDefault="00BA3F5C" w:rsidP="00BA3F5C">
            <w:pPr>
              <w:spacing w:after="0" w:line="240" w:lineRule="auto"/>
              <w:jc w:val="center"/>
              <w:rPr>
                <w:rFonts w:eastAsia="Times New Roman" w:cs="Times New Roman"/>
                <w:b/>
                <w:bCs/>
                <w:color w:val="000000"/>
                <w:sz w:val="20"/>
                <w:szCs w:val="20"/>
                <w:lang w:eastAsia="ru-RU"/>
              </w:rPr>
            </w:pPr>
            <w:r w:rsidRPr="00FA5765">
              <w:rPr>
                <w:rFonts w:eastAsia="Times New Roman" w:cs="Times New Roman"/>
                <w:b/>
                <w:bCs/>
                <w:color w:val="000000"/>
                <w:sz w:val="20"/>
                <w:szCs w:val="20"/>
                <w:lang w:eastAsia="ru-RU"/>
              </w:rPr>
              <w:t>6. Ремонт трубопроводов</w:t>
            </w:r>
          </w:p>
        </w:tc>
      </w:tr>
      <w:tr w:rsidR="00BA3F5C" w:rsidRPr="00BA3F5C" w14:paraId="217CD13B" w14:textId="77777777" w:rsidTr="00483964">
        <w:trPr>
          <w:trHeight w:val="73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660911E9"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6.1</w:t>
            </w:r>
          </w:p>
        </w:tc>
        <w:tc>
          <w:tcPr>
            <w:tcW w:w="4350" w:type="dxa"/>
            <w:tcBorders>
              <w:top w:val="nil"/>
              <w:left w:val="nil"/>
              <w:bottom w:val="single" w:sz="4" w:space="0" w:color="auto"/>
              <w:right w:val="single" w:sz="4" w:space="0" w:color="auto"/>
            </w:tcBorders>
            <w:shd w:val="clear" w:color="000000" w:fill="FFFFFF"/>
            <w:vAlign w:val="center"/>
            <w:hideMark/>
          </w:tcPr>
          <w:p w14:paraId="0501087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60 мм</w:t>
            </w:r>
          </w:p>
        </w:tc>
        <w:tc>
          <w:tcPr>
            <w:tcW w:w="1134" w:type="dxa"/>
            <w:tcBorders>
              <w:top w:val="nil"/>
              <w:left w:val="nil"/>
              <w:bottom w:val="single" w:sz="4" w:space="0" w:color="auto"/>
              <w:right w:val="single" w:sz="4" w:space="0" w:color="auto"/>
            </w:tcBorders>
            <w:shd w:val="clear" w:color="000000" w:fill="FFFFFF"/>
            <w:noWrap/>
            <w:vAlign w:val="center"/>
            <w:hideMark/>
          </w:tcPr>
          <w:p w14:paraId="13AF6C0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фл</w:t>
            </w:r>
          </w:p>
        </w:tc>
        <w:tc>
          <w:tcPr>
            <w:tcW w:w="992" w:type="dxa"/>
            <w:tcBorders>
              <w:top w:val="nil"/>
              <w:left w:val="nil"/>
              <w:bottom w:val="single" w:sz="4" w:space="0" w:color="auto"/>
              <w:right w:val="single" w:sz="4" w:space="0" w:color="auto"/>
            </w:tcBorders>
            <w:shd w:val="clear" w:color="000000" w:fill="FFFFFF"/>
            <w:noWrap/>
            <w:vAlign w:val="center"/>
            <w:hideMark/>
          </w:tcPr>
          <w:p w14:paraId="4BCFAFAB"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20</w:t>
            </w:r>
          </w:p>
        </w:tc>
        <w:tc>
          <w:tcPr>
            <w:tcW w:w="1417" w:type="dxa"/>
            <w:tcBorders>
              <w:top w:val="nil"/>
              <w:left w:val="nil"/>
              <w:bottom w:val="single" w:sz="4" w:space="0" w:color="auto"/>
              <w:right w:val="single" w:sz="4" w:space="0" w:color="auto"/>
            </w:tcBorders>
            <w:shd w:val="clear" w:color="000000" w:fill="FFFFFF"/>
            <w:vAlign w:val="center"/>
            <w:hideMark/>
          </w:tcPr>
          <w:p w14:paraId="79930145" w14:textId="60D3E593"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часть 1</w:t>
            </w:r>
            <w:r w:rsidRPr="009C6CE5">
              <w:rPr>
                <w:rFonts w:eastAsia="Times New Roman" w:cs="Times New Roman"/>
                <w:color w:val="000000"/>
                <w:sz w:val="20"/>
                <w:szCs w:val="20"/>
                <w:lang w:eastAsia="ru-RU"/>
              </w:rPr>
              <w:br/>
              <w:t>0504050102</w:t>
            </w:r>
          </w:p>
        </w:tc>
        <w:tc>
          <w:tcPr>
            <w:tcW w:w="1276" w:type="dxa"/>
            <w:tcBorders>
              <w:top w:val="nil"/>
              <w:left w:val="nil"/>
              <w:bottom w:val="single" w:sz="4" w:space="0" w:color="auto"/>
              <w:right w:val="single" w:sz="4" w:space="0" w:color="auto"/>
            </w:tcBorders>
            <w:shd w:val="clear" w:color="000000" w:fill="FFFFFF"/>
            <w:noWrap/>
            <w:vAlign w:val="center"/>
            <w:hideMark/>
          </w:tcPr>
          <w:p w14:paraId="17A49F3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1,7</w:t>
            </w:r>
          </w:p>
        </w:tc>
      </w:tr>
      <w:tr w:rsidR="00BA3F5C" w:rsidRPr="00BA3F5C" w14:paraId="23DE787A" w14:textId="77777777" w:rsidTr="00483964">
        <w:trPr>
          <w:trHeight w:val="824"/>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4C738C8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6.2</w:t>
            </w:r>
          </w:p>
        </w:tc>
        <w:tc>
          <w:tcPr>
            <w:tcW w:w="4350" w:type="dxa"/>
            <w:tcBorders>
              <w:top w:val="nil"/>
              <w:left w:val="nil"/>
              <w:bottom w:val="single" w:sz="4" w:space="0" w:color="auto"/>
              <w:right w:val="single" w:sz="4" w:space="0" w:color="auto"/>
            </w:tcBorders>
            <w:shd w:val="clear" w:color="000000" w:fill="FFFFFF"/>
            <w:vAlign w:val="center"/>
            <w:hideMark/>
          </w:tcPr>
          <w:p w14:paraId="07E273C1"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108 мм</w:t>
            </w:r>
          </w:p>
        </w:tc>
        <w:tc>
          <w:tcPr>
            <w:tcW w:w="1134" w:type="dxa"/>
            <w:tcBorders>
              <w:top w:val="nil"/>
              <w:left w:val="nil"/>
              <w:bottom w:val="single" w:sz="4" w:space="0" w:color="auto"/>
              <w:right w:val="single" w:sz="4" w:space="0" w:color="auto"/>
            </w:tcBorders>
            <w:shd w:val="clear" w:color="000000" w:fill="FFFFFF"/>
            <w:noWrap/>
            <w:vAlign w:val="center"/>
            <w:hideMark/>
          </w:tcPr>
          <w:p w14:paraId="157F77C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фл</w:t>
            </w:r>
          </w:p>
        </w:tc>
        <w:tc>
          <w:tcPr>
            <w:tcW w:w="992" w:type="dxa"/>
            <w:tcBorders>
              <w:top w:val="nil"/>
              <w:left w:val="nil"/>
              <w:bottom w:val="single" w:sz="4" w:space="0" w:color="auto"/>
              <w:right w:val="single" w:sz="4" w:space="0" w:color="auto"/>
            </w:tcBorders>
            <w:shd w:val="clear" w:color="000000" w:fill="FFFFFF"/>
            <w:noWrap/>
            <w:vAlign w:val="center"/>
            <w:hideMark/>
          </w:tcPr>
          <w:p w14:paraId="5621C2E9"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22</w:t>
            </w:r>
          </w:p>
        </w:tc>
        <w:tc>
          <w:tcPr>
            <w:tcW w:w="1417" w:type="dxa"/>
            <w:tcBorders>
              <w:top w:val="nil"/>
              <w:left w:val="nil"/>
              <w:bottom w:val="single" w:sz="4" w:space="0" w:color="auto"/>
              <w:right w:val="single" w:sz="4" w:space="0" w:color="auto"/>
            </w:tcBorders>
            <w:shd w:val="clear" w:color="000000" w:fill="FFFFFF"/>
            <w:noWrap/>
            <w:vAlign w:val="center"/>
            <w:hideMark/>
          </w:tcPr>
          <w:p w14:paraId="683F4D64"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0504050103</w:t>
            </w:r>
          </w:p>
        </w:tc>
        <w:tc>
          <w:tcPr>
            <w:tcW w:w="1276" w:type="dxa"/>
            <w:tcBorders>
              <w:top w:val="nil"/>
              <w:left w:val="nil"/>
              <w:bottom w:val="single" w:sz="4" w:space="0" w:color="auto"/>
              <w:right w:val="single" w:sz="4" w:space="0" w:color="auto"/>
            </w:tcBorders>
            <w:shd w:val="clear" w:color="000000" w:fill="FFFFFF"/>
            <w:noWrap/>
            <w:vAlign w:val="center"/>
            <w:hideMark/>
          </w:tcPr>
          <w:p w14:paraId="5F88F2F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2,3</w:t>
            </w:r>
          </w:p>
        </w:tc>
      </w:tr>
      <w:tr w:rsidR="00BA3F5C" w:rsidRPr="00BA3F5C" w14:paraId="68BA6643" w14:textId="77777777" w:rsidTr="00483964">
        <w:trPr>
          <w:trHeight w:val="83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28C0AC6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6.3</w:t>
            </w:r>
          </w:p>
        </w:tc>
        <w:tc>
          <w:tcPr>
            <w:tcW w:w="4350" w:type="dxa"/>
            <w:tcBorders>
              <w:top w:val="nil"/>
              <w:left w:val="nil"/>
              <w:bottom w:val="single" w:sz="4" w:space="0" w:color="auto"/>
              <w:right w:val="single" w:sz="4" w:space="0" w:color="auto"/>
            </w:tcBorders>
            <w:shd w:val="clear" w:color="000000" w:fill="FFFFFF"/>
            <w:vAlign w:val="center"/>
            <w:hideMark/>
          </w:tcPr>
          <w:p w14:paraId="02A1A05E"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Разборка и сборка фланцевого соединения трубопроводов с заменой прокладок диаметр до 159 мм</w:t>
            </w:r>
          </w:p>
        </w:tc>
        <w:tc>
          <w:tcPr>
            <w:tcW w:w="1134" w:type="dxa"/>
            <w:tcBorders>
              <w:top w:val="nil"/>
              <w:left w:val="nil"/>
              <w:bottom w:val="single" w:sz="4" w:space="0" w:color="auto"/>
              <w:right w:val="single" w:sz="4" w:space="0" w:color="auto"/>
            </w:tcBorders>
            <w:shd w:val="clear" w:color="000000" w:fill="FFFFFF"/>
            <w:noWrap/>
            <w:vAlign w:val="center"/>
            <w:hideMark/>
          </w:tcPr>
          <w:p w14:paraId="0D91E03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фл</w:t>
            </w:r>
          </w:p>
        </w:tc>
        <w:tc>
          <w:tcPr>
            <w:tcW w:w="992" w:type="dxa"/>
            <w:tcBorders>
              <w:top w:val="nil"/>
              <w:left w:val="nil"/>
              <w:bottom w:val="single" w:sz="4" w:space="0" w:color="auto"/>
              <w:right w:val="single" w:sz="4" w:space="0" w:color="auto"/>
            </w:tcBorders>
            <w:shd w:val="clear" w:color="000000" w:fill="FFFFFF"/>
            <w:noWrap/>
            <w:vAlign w:val="center"/>
            <w:hideMark/>
          </w:tcPr>
          <w:p w14:paraId="30524118"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12</w:t>
            </w:r>
          </w:p>
        </w:tc>
        <w:tc>
          <w:tcPr>
            <w:tcW w:w="1417" w:type="dxa"/>
            <w:tcBorders>
              <w:top w:val="nil"/>
              <w:left w:val="nil"/>
              <w:bottom w:val="single" w:sz="4" w:space="0" w:color="auto"/>
              <w:right w:val="single" w:sz="4" w:space="0" w:color="auto"/>
            </w:tcBorders>
            <w:shd w:val="clear" w:color="000000" w:fill="FFFFFF"/>
            <w:noWrap/>
            <w:vAlign w:val="center"/>
            <w:hideMark/>
          </w:tcPr>
          <w:p w14:paraId="5E981447" w14:textId="77777777" w:rsidR="00BA3F5C" w:rsidRPr="009C6CE5" w:rsidRDefault="00BA3F5C" w:rsidP="00BA3F5C">
            <w:pPr>
              <w:spacing w:after="0" w:line="240" w:lineRule="auto"/>
              <w:jc w:val="center"/>
              <w:rPr>
                <w:rFonts w:eastAsia="Times New Roman" w:cs="Times New Roman"/>
                <w:color w:val="000000"/>
                <w:sz w:val="20"/>
                <w:szCs w:val="20"/>
                <w:lang w:eastAsia="ru-RU"/>
              </w:rPr>
            </w:pPr>
            <w:r w:rsidRPr="009C6CE5">
              <w:rPr>
                <w:rFonts w:eastAsia="Times New Roman" w:cs="Times New Roman"/>
                <w:color w:val="000000"/>
                <w:sz w:val="20"/>
                <w:szCs w:val="20"/>
                <w:lang w:eastAsia="ru-RU"/>
              </w:rPr>
              <w:t>0504050105</w:t>
            </w:r>
          </w:p>
        </w:tc>
        <w:tc>
          <w:tcPr>
            <w:tcW w:w="1276" w:type="dxa"/>
            <w:tcBorders>
              <w:top w:val="nil"/>
              <w:left w:val="nil"/>
              <w:bottom w:val="single" w:sz="4" w:space="0" w:color="auto"/>
              <w:right w:val="single" w:sz="4" w:space="0" w:color="auto"/>
            </w:tcBorders>
            <w:shd w:val="clear" w:color="000000" w:fill="FFFFFF"/>
            <w:noWrap/>
            <w:vAlign w:val="center"/>
            <w:hideMark/>
          </w:tcPr>
          <w:p w14:paraId="0B4ECA7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3,3</w:t>
            </w:r>
          </w:p>
        </w:tc>
      </w:tr>
      <w:tr w:rsidR="00BA3F5C" w:rsidRPr="00BA3F5C" w14:paraId="28172774" w14:textId="77777777" w:rsidTr="00483964">
        <w:trPr>
          <w:trHeight w:val="329"/>
        </w:trPr>
        <w:tc>
          <w:tcPr>
            <w:tcW w:w="754" w:type="dxa"/>
            <w:tcBorders>
              <w:top w:val="nil"/>
              <w:left w:val="single" w:sz="8" w:space="0" w:color="auto"/>
              <w:bottom w:val="single" w:sz="8" w:space="0" w:color="auto"/>
              <w:right w:val="single" w:sz="4" w:space="0" w:color="auto"/>
            </w:tcBorders>
            <w:shd w:val="clear" w:color="000000" w:fill="FFFFFF"/>
            <w:noWrap/>
            <w:vAlign w:val="center"/>
            <w:hideMark/>
          </w:tcPr>
          <w:p w14:paraId="51F1FE2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single" w:sz="8" w:space="0" w:color="auto"/>
              <w:right w:val="single" w:sz="4" w:space="0" w:color="auto"/>
            </w:tcBorders>
            <w:shd w:val="clear" w:color="000000" w:fill="FFFFFF"/>
            <w:noWrap/>
            <w:vAlign w:val="center"/>
            <w:hideMark/>
          </w:tcPr>
          <w:p w14:paraId="4BB08BB1" w14:textId="3EDF8CC4" w:rsidR="00BA3F5C" w:rsidRPr="00BA3F5C" w:rsidRDefault="00BA3F5C" w:rsidP="00BA3F5C">
            <w:pPr>
              <w:spacing w:after="0" w:line="240" w:lineRule="auto"/>
              <w:rPr>
                <w:rFonts w:eastAsia="Times New Roman" w:cs="Times New Roman"/>
                <w:b/>
                <w:bCs/>
                <w:color w:val="000000"/>
                <w:szCs w:val="24"/>
                <w:lang w:eastAsia="ru-RU"/>
              </w:rPr>
            </w:pPr>
            <w:r w:rsidRPr="00BA3F5C">
              <w:rPr>
                <w:rFonts w:eastAsia="Times New Roman" w:cs="Times New Roman"/>
                <w:b/>
                <w:bCs/>
                <w:color w:val="000000"/>
                <w:szCs w:val="24"/>
                <w:lang w:eastAsia="ru-RU"/>
              </w:rPr>
              <w:t xml:space="preserve">Итого </w:t>
            </w:r>
            <w:r w:rsidR="007028C4" w:rsidRPr="00BA3F5C">
              <w:rPr>
                <w:rFonts w:eastAsia="Times New Roman" w:cs="Times New Roman"/>
                <w:b/>
                <w:bCs/>
                <w:color w:val="000000"/>
                <w:szCs w:val="24"/>
                <w:lang w:eastAsia="ru-RU"/>
              </w:rPr>
              <w:t>по трубопроводам</w:t>
            </w:r>
          </w:p>
        </w:tc>
        <w:tc>
          <w:tcPr>
            <w:tcW w:w="1134" w:type="dxa"/>
            <w:tcBorders>
              <w:top w:val="nil"/>
              <w:left w:val="nil"/>
              <w:bottom w:val="single" w:sz="8" w:space="0" w:color="auto"/>
              <w:right w:val="single" w:sz="4" w:space="0" w:color="auto"/>
            </w:tcBorders>
            <w:shd w:val="clear" w:color="000000" w:fill="FFFFFF"/>
            <w:noWrap/>
            <w:vAlign w:val="center"/>
            <w:hideMark/>
          </w:tcPr>
          <w:p w14:paraId="4EEBD77F"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nil"/>
              <w:left w:val="nil"/>
              <w:bottom w:val="single" w:sz="8" w:space="0" w:color="auto"/>
              <w:right w:val="single" w:sz="4" w:space="0" w:color="auto"/>
            </w:tcBorders>
            <w:shd w:val="clear" w:color="000000" w:fill="FFFFFF"/>
            <w:noWrap/>
            <w:vAlign w:val="center"/>
            <w:hideMark/>
          </w:tcPr>
          <w:p w14:paraId="48B706F1"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nil"/>
              <w:left w:val="nil"/>
              <w:bottom w:val="single" w:sz="8" w:space="0" w:color="auto"/>
              <w:right w:val="single" w:sz="4" w:space="0" w:color="auto"/>
            </w:tcBorders>
            <w:shd w:val="clear" w:color="000000" w:fill="FFFFFF"/>
            <w:noWrap/>
            <w:vAlign w:val="center"/>
            <w:hideMark/>
          </w:tcPr>
          <w:p w14:paraId="3092234B"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nil"/>
              <w:left w:val="nil"/>
              <w:bottom w:val="single" w:sz="8" w:space="0" w:color="auto"/>
              <w:right w:val="single" w:sz="4" w:space="0" w:color="auto"/>
            </w:tcBorders>
            <w:shd w:val="clear" w:color="000000" w:fill="FFFFFF"/>
            <w:noWrap/>
            <w:vAlign w:val="center"/>
            <w:hideMark/>
          </w:tcPr>
          <w:p w14:paraId="7160C29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01912D48" w14:textId="77777777" w:rsidTr="00483964">
        <w:trPr>
          <w:trHeight w:val="329"/>
        </w:trPr>
        <w:tc>
          <w:tcPr>
            <w:tcW w:w="754" w:type="dxa"/>
            <w:tcBorders>
              <w:top w:val="nil"/>
              <w:left w:val="single" w:sz="8" w:space="0" w:color="auto"/>
              <w:bottom w:val="single" w:sz="8" w:space="0" w:color="auto"/>
              <w:right w:val="single" w:sz="4" w:space="0" w:color="auto"/>
            </w:tcBorders>
            <w:shd w:val="clear" w:color="000000" w:fill="FFFFFF"/>
            <w:noWrap/>
            <w:vAlign w:val="center"/>
            <w:hideMark/>
          </w:tcPr>
          <w:p w14:paraId="1B5150F4"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single" w:sz="8" w:space="0" w:color="auto"/>
              <w:right w:val="single" w:sz="4" w:space="0" w:color="auto"/>
            </w:tcBorders>
            <w:shd w:val="clear" w:color="000000" w:fill="FFFFFF"/>
            <w:noWrap/>
            <w:vAlign w:val="center"/>
            <w:hideMark/>
          </w:tcPr>
          <w:p w14:paraId="199B62E1" w14:textId="7A1E8BE8" w:rsidR="00BA3F5C" w:rsidRPr="00140042" w:rsidRDefault="00FA5765" w:rsidP="00BA3F5C">
            <w:pPr>
              <w:spacing w:after="0" w:line="240" w:lineRule="auto"/>
              <w:rPr>
                <w:rFonts w:eastAsia="Times New Roman" w:cs="Times New Roman"/>
                <w:b/>
                <w:bCs/>
                <w:color w:val="000000" w:themeColor="text1"/>
                <w:szCs w:val="24"/>
                <w:lang w:eastAsia="ru-RU"/>
              </w:rPr>
            </w:pPr>
            <w:r w:rsidRPr="00140042">
              <w:rPr>
                <w:rFonts w:eastAsia="Times New Roman" w:cs="Times New Roman"/>
                <w:b/>
                <w:bCs/>
                <w:color w:val="000000" w:themeColor="text1"/>
                <w:sz w:val="22"/>
                <w:lang w:val="en-US"/>
              </w:rPr>
              <w:t>Salariu</w:t>
            </w:r>
            <w:r w:rsidRPr="00140042">
              <w:rPr>
                <w:rFonts w:eastAsia="Times New Roman" w:cs="Times New Roman"/>
                <w:b/>
                <w:bCs/>
                <w:color w:val="000000" w:themeColor="text1"/>
                <w:sz w:val="22"/>
              </w:rPr>
              <w:t xml:space="preserve"> </w:t>
            </w:r>
            <w:r w:rsidRPr="00140042">
              <w:rPr>
                <w:rFonts w:eastAsia="Times New Roman" w:cs="Times New Roman"/>
                <w:b/>
                <w:bCs/>
                <w:color w:val="000000" w:themeColor="text1"/>
                <w:sz w:val="22"/>
                <w:lang w:val="en-US"/>
              </w:rPr>
              <w:t>de</w:t>
            </w:r>
            <w:r w:rsidRPr="00140042">
              <w:rPr>
                <w:rFonts w:eastAsia="Times New Roman" w:cs="Times New Roman"/>
                <w:b/>
                <w:bCs/>
                <w:color w:val="000000" w:themeColor="text1"/>
                <w:sz w:val="22"/>
              </w:rPr>
              <w:t xml:space="preserve"> </w:t>
            </w:r>
            <w:r w:rsidRPr="00140042">
              <w:rPr>
                <w:rFonts w:eastAsia="Times New Roman" w:cs="Times New Roman"/>
                <w:b/>
                <w:bCs/>
                <w:color w:val="000000" w:themeColor="text1"/>
                <w:sz w:val="22"/>
                <w:lang w:val="en-US"/>
              </w:rPr>
              <w:t>baz</w:t>
            </w:r>
            <w:r w:rsidRPr="00140042">
              <w:rPr>
                <w:rFonts w:eastAsia="Times New Roman" w:cs="Times New Roman"/>
                <w:b/>
                <w:bCs/>
                <w:color w:val="000000" w:themeColor="text1"/>
                <w:sz w:val="22"/>
              </w:rPr>
              <w:t xml:space="preserve">ă, </w:t>
            </w:r>
            <w:r w:rsidRPr="00140042">
              <w:rPr>
                <w:rFonts w:eastAsia="Times New Roman" w:cs="Times New Roman"/>
                <w:b/>
                <w:bCs/>
                <w:color w:val="000000" w:themeColor="text1"/>
                <w:sz w:val="22"/>
                <w:lang w:val="en-US"/>
              </w:rPr>
              <w:t>total</w:t>
            </w:r>
            <w:r w:rsidRPr="00140042">
              <w:rPr>
                <w:rFonts w:eastAsia="Times New Roman" w:cs="Times New Roman"/>
                <w:b/>
                <w:bCs/>
                <w:color w:val="000000" w:themeColor="text1"/>
                <w:sz w:val="22"/>
              </w:rPr>
              <w:t xml:space="preserve"> </w:t>
            </w:r>
            <w:r w:rsidRPr="00140042">
              <w:rPr>
                <w:rFonts w:eastAsia="Times New Roman" w:cs="Times New Roman"/>
                <w:b/>
                <w:bCs/>
                <w:color w:val="000000" w:themeColor="text1"/>
                <w:szCs w:val="24"/>
                <w:lang w:eastAsia="ru-RU"/>
              </w:rPr>
              <w:t xml:space="preserve"> </w:t>
            </w:r>
          </w:p>
        </w:tc>
        <w:tc>
          <w:tcPr>
            <w:tcW w:w="1134" w:type="dxa"/>
            <w:tcBorders>
              <w:top w:val="nil"/>
              <w:left w:val="nil"/>
              <w:bottom w:val="single" w:sz="8" w:space="0" w:color="auto"/>
              <w:right w:val="single" w:sz="4" w:space="0" w:color="auto"/>
            </w:tcBorders>
            <w:shd w:val="clear" w:color="000000" w:fill="FFFFFF"/>
            <w:noWrap/>
            <w:vAlign w:val="center"/>
            <w:hideMark/>
          </w:tcPr>
          <w:p w14:paraId="792D1B17"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nil"/>
              <w:left w:val="nil"/>
              <w:bottom w:val="single" w:sz="8" w:space="0" w:color="auto"/>
              <w:right w:val="single" w:sz="4" w:space="0" w:color="auto"/>
            </w:tcBorders>
            <w:shd w:val="clear" w:color="000000" w:fill="FFFFFF"/>
            <w:noWrap/>
            <w:vAlign w:val="center"/>
            <w:hideMark/>
          </w:tcPr>
          <w:p w14:paraId="52753AE3"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nil"/>
              <w:left w:val="nil"/>
              <w:bottom w:val="single" w:sz="8" w:space="0" w:color="auto"/>
              <w:right w:val="single" w:sz="4" w:space="0" w:color="auto"/>
            </w:tcBorders>
            <w:shd w:val="clear" w:color="000000" w:fill="FFFFFF"/>
            <w:noWrap/>
            <w:vAlign w:val="center"/>
            <w:hideMark/>
          </w:tcPr>
          <w:p w14:paraId="7661084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nil"/>
              <w:left w:val="nil"/>
              <w:bottom w:val="single" w:sz="8" w:space="0" w:color="auto"/>
              <w:right w:val="single" w:sz="4" w:space="0" w:color="auto"/>
            </w:tcBorders>
            <w:shd w:val="clear" w:color="000000" w:fill="FFFFFF"/>
            <w:noWrap/>
            <w:vAlign w:val="center"/>
            <w:hideMark/>
          </w:tcPr>
          <w:p w14:paraId="038788A1"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r>
      <w:tr w:rsidR="00BA3F5C" w:rsidRPr="00BA3F5C" w14:paraId="5847F479" w14:textId="77777777" w:rsidTr="00483964">
        <w:trPr>
          <w:trHeight w:val="419"/>
        </w:trPr>
        <w:tc>
          <w:tcPr>
            <w:tcW w:w="754" w:type="dxa"/>
            <w:tcBorders>
              <w:top w:val="nil"/>
              <w:left w:val="single" w:sz="8" w:space="0" w:color="auto"/>
              <w:bottom w:val="nil"/>
              <w:right w:val="single" w:sz="4" w:space="0" w:color="auto"/>
            </w:tcBorders>
            <w:shd w:val="clear" w:color="000000" w:fill="FFFFFF"/>
            <w:noWrap/>
            <w:vAlign w:val="center"/>
            <w:hideMark/>
          </w:tcPr>
          <w:p w14:paraId="3982DDC0"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nil"/>
              <w:right w:val="single" w:sz="4" w:space="0" w:color="auto"/>
            </w:tcBorders>
            <w:shd w:val="clear" w:color="000000" w:fill="FFFFFF"/>
            <w:noWrap/>
            <w:vAlign w:val="center"/>
            <w:hideMark/>
          </w:tcPr>
          <w:p w14:paraId="6C81EA3C" w14:textId="0674CC2D" w:rsidR="00BA3F5C" w:rsidRPr="00140042" w:rsidRDefault="00FA5765" w:rsidP="00BA3F5C">
            <w:pPr>
              <w:spacing w:after="0" w:line="240" w:lineRule="auto"/>
              <w:rPr>
                <w:rFonts w:eastAsia="Times New Roman" w:cs="Times New Roman"/>
                <w:b/>
                <w:bCs/>
                <w:i/>
                <w:iCs/>
                <w:color w:val="000000" w:themeColor="text1"/>
                <w:szCs w:val="24"/>
                <w:lang w:eastAsia="ru-RU"/>
              </w:rPr>
            </w:pPr>
            <w:r w:rsidRPr="00140042">
              <w:rPr>
                <w:rFonts w:eastAsia="Times New Roman" w:cs="Times New Roman"/>
                <w:color w:val="000000" w:themeColor="text1"/>
                <w:sz w:val="22"/>
                <w:lang w:val="en-US"/>
              </w:rPr>
              <w:t>Asigurarea</w:t>
            </w:r>
            <w:r w:rsidRPr="00140042">
              <w:rPr>
                <w:rFonts w:eastAsia="Times New Roman" w:cs="Times New Roman"/>
                <w:color w:val="000000" w:themeColor="text1"/>
                <w:sz w:val="22"/>
              </w:rPr>
              <w:t xml:space="preserve">   </w:t>
            </w:r>
            <w:r w:rsidRPr="00140042">
              <w:rPr>
                <w:rFonts w:eastAsia="Times New Roman" w:cs="Times New Roman"/>
                <w:color w:val="000000" w:themeColor="text1"/>
                <w:sz w:val="22"/>
                <w:lang w:val="en-US"/>
              </w:rPr>
              <w:t>social</w:t>
            </w:r>
            <w:r w:rsidRPr="00140042">
              <w:rPr>
                <w:rFonts w:eastAsia="Times New Roman" w:cs="Times New Roman"/>
                <w:color w:val="000000" w:themeColor="text1"/>
                <w:sz w:val="22"/>
              </w:rPr>
              <w:t>ă</w:t>
            </w:r>
            <w:r w:rsidRPr="00140042">
              <w:rPr>
                <w:rFonts w:eastAsia="Times New Roman" w:cs="Times New Roman"/>
                <w:b/>
                <w:bCs/>
                <w:i/>
                <w:iCs/>
                <w:color w:val="000000" w:themeColor="text1"/>
                <w:szCs w:val="24"/>
                <w:lang w:eastAsia="ru-RU"/>
              </w:rPr>
              <w:t xml:space="preserve"> </w:t>
            </w:r>
          </w:p>
        </w:tc>
        <w:tc>
          <w:tcPr>
            <w:tcW w:w="1134" w:type="dxa"/>
            <w:tcBorders>
              <w:top w:val="nil"/>
              <w:left w:val="nil"/>
              <w:bottom w:val="nil"/>
              <w:right w:val="single" w:sz="4" w:space="0" w:color="auto"/>
            </w:tcBorders>
            <w:shd w:val="clear" w:color="000000" w:fill="FFFFFF"/>
            <w:noWrap/>
            <w:vAlign w:val="center"/>
            <w:hideMark/>
          </w:tcPr>
          <w:p w14:paraId="4F040325"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nil"/>
              <w:left w:val="nil"/>
              <w:bottom w:val="nil"/>
              <w:right w:val="single" w:sz="4" w:space="0" w:color="auto"/>
            </w:tcBorders>
            <w:shd w:val="clear" w:color="000000" w:fill="FFFFFF"/>
            <w:noWrap/>
            <w:vAlign w:val="center"/>
            <w:hideMark/>
          </w:tcPr>
          <w:p w14:paraId="67F98C50"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nil"/>
              <w:left w:val="nil"/>
              <w:bottom w:val="nil"/>
              <w:right w:val="single" w:sz="4" w:space="0" w:color="auto"/>
            </w:tcBorders>
            <w:shd w:val="clear" w:color="000000" w:fill="FFFFFF"/>
            <w:noWrap/>
            <w:vAlign w:val="center"/>
            <w:hideMark/>
          </w:tcPr>
          <w:p w14:paraId="6B88CC26"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nil"/>
              <w:left w:val="nil"/>
              <w:bottom w:val="nil"/>
              <w:right w:val="single" w:sz="4" w:space="0" w:color="auto"/>
            </w:tcBorders>
            <w:shd w:val="clear" w:color="000000" w:fill="FFFFFF"/>
            <w:noWrap/>
            <w:vAlign w:val="center"/>
            <w:hideMark/>
          </w:tcPr>
          <w:p w14:paraId="7A0CCE01"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24%</w:t>
            </w:r>
          </w:p>
        </w:tc>
      </w:tr>
      <w:tr w:rsidR="00BA3F5C" w:rsidRPr="00BA3F5C" w14:paraId="20C070E9" w14:textId="77777777" w:rsidTr="00483964">
        <w:trPr>
          <w:trHeight w:val="419"/>
        </w:trPr>
        <w:tc>
          <w:tcPr>
            <w:tcW w:w="754"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5B7AA663"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single" w:sz="8" w:space="0" w:color="auto"/>
              <w:left w:val="nil"/>
              <w:bottom w:val="single" w:sz="8" w:space="0" w:color="auto"/>
              <w:right w:val="single" w:sz="4" w:space="0" w:color="auto"/>
            </w:tcBorders>
            <w:shd w:val="clear" w:color="000000" w:fill="FFFFFF"/>
            <w:noWrap/>
            <w:vAlign w:val="center"/>
            <w:hideMark/>
          </w:tcPr>
          <w:p w14:paraId="0B4E1B67" w14:textId="3517CA36" w:rsidR="00BA3F5C" w:rsidRPr="00140042" w:rsidRDefault="00FA5765" w:rsidP="00FA5765">
            <w:pPr>
              <w:spacing w:after="0" w:line="240" w:lineRule="auto"/>
              <w:rPr>
                <w:rFonts w:eastAsia="Times New Roman" w:cs="Times New Roman"/>
                <w:b/>
                <w:bCs/>
                <w:color w:val="000000" w:themeColor="text1"/>
                <w:szCs w:val="24"/>
                <w:lang w:eastAsia="ru-RU"/>
              </w:rPr>
            </w:pPr>
            <w:r w:rsidRPr="00140042">
              <w:rPr>
                <w:rFonts w:eastAsia="Times New Roman" w:cs="Times New Roman"/>
                <w:color w:val="000000" w:themeColor="text1"/>
                <w:sz w:val="22"/>
                <w:lang w:val="en-US"/>
              </w:rPr>
              <w:t>Cheltu</w:t>
            </w:r>
            <w:r w:rsidR="00333CE8">
              <w:rPr>
                <w:rFonts w:eastAsia="Times New Roman" w:cs="Times New Roman"/>
                <w:color w:val="000000" w:themeColor="text1"/>
                <w:sz w:val="22"/>
                <w:lang w:val="en-US"/>
              </w:rPr>
              <w:t>ie</w:t>
            </w:r>
            <w:r w:rsidRPr="00140042">
              <w:rPr>
                <w:rFonts w:eastAsia="Times New Roman" w:cs="Times New Roman"/>
                <w:color w:val="000000" w:themeColor="text1"/>
                <w:sz w:val="22"/>
                <w:lang w:val="en-US"/>
              </w:rPr>
              <w:t>li</w:t>
            </w:r>
            <w:r w:rsidRPr="00140042">
              <w:rPr>
                <w:rFonts w:eastAsia="Times New Roman" w:cs="Times New Roman"/>
                <w:color w:val="000000" w:themeColor="text1"/>
                <w:sz w:val="22"/>
              </w:rPr>
              <w:t xml:space="preserve"> </w:t>
            </w:r>
            <w:r w:rsidRPr="00140042">
              <w:rPr>
                <w:rFonts w:eastAsia="Times New Roman" w:cs="Times New Roman"/>
                <w:color w:val="000000" w:themeColor="text1"/>
                <w:sz w:val="22"/>
                <w:lang w:val="en-US"/>
              </w:rPr>
              <w:t>directe,</w:t>
            </w:r>
            <w:r w:rsidRPr="00140042">
              <w:rPr>
                <w:rFonts w:eastAsia="Times New Roman" w:cs="Times New Roman"/>
                <w:color w:val="000000" w:themeColor="text1"/>
                <w:sz w:val="22"/>
              </w:rPr>
              <w:t xml:space="preserve"> </w:t>
            </w:r>
            <w:r w:rsidRPr="00140042">
              <w:rPr>
                <w:rFonts w:eastAsia="Times New Roman" w:cs="Times New Roman"/>
                <w:color w:val="000000" w:themeColor="text1"/>
                <w:sz w:val="22"/>
                <w:lang w:val="ro-RO"/>
              </w:rPr>
              <w:t xml:space="preserve">total </w:t>
            </w:r>
            <w:r w:rsidRPr="00140042">
              <w:rPr>
                <w:rFonts w:eastAsia="Times New Roman" w:cs="Times New Roman"/>
                <w:color w:val="000000" w:themeColor="text1"/>
                <w:sz w:val="22"/>
              </w:rPr>
              <w:t xml:space="preserve"> </w:t>
            </w:r>
          </w:p>
        </w:tc>
        <w:tc>
          <w:tcPr>
            <w:tcW w:w="1134" w:type="dxa"/>
            <w:tcBorders>
              <w:top w:val="single" w:sz="8" w:space="0" w:color="auto"/>
              <w:left w:val="nil"/>
              <w:bottom w:val="single" w:sz="8" w:space="0" w:color="auto"/>
              <w:right w:val="single" w:sz="4" w:space="0" w:color="auto"/>
            </w:tcBorders>
            <w:shd w:val="clear" w:color="000000" w:fill="FFFFFF"/>
            <w:noWrap/>
            <w:vAlign w:val="center"/>
            <w:hideMark/>
          </w:tcPr>
          <w:p w14:paraId="4E7E066C"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992" w:type="dxa"/>
            <w:tcBorders>
              <w:top w:val="single" w:sz="8" w:space="0" w:color="auto"/>
              <w:left w:val="nil"/>
              <w:bottom w:val="single" w:sz="8" w:space="0" w:color="auto"/>
              <w:right w:val="single" w:sz="4" w:space="0" w:color="auto"/>
            </w:tcBorders>
            <w:shd w:val="clear" w:color="000000" w:fill="FFFFFF"/>
            <w:noWrap/>
            <w:vAlign w:val="center"/>
            <w:hideMark/>
          </w:tcPr>
          <w:p w14:paraId="53C94C6D" w14:textId="77777777" w:rsidR="00BA3F5C" w:rsidRPr="00FA5765" w:rsidRDefault="00BA3F5C" w:rsidP="00BA3F5C">
            <w:pPr>
              <w:spacing w:after="0" w:line="240" w:lineRule="auto"/>
              <w:jc w:val="center"/>
              <w:rPr>
                <w:rFonts w:eastAsia="Times New Roman" w:cs="Times New Roman"/>
                <w:color w:val="000000"/>
                <w:sz w:val="20"/>
                <w:szCs w:val="20"/>
                <w:lang w:eastAsia="ru-RU"/>
              </w:rPr>
            </w:pPr>
            <w:r w:rsidRPr="00FA5765">
              <w:rPr>
                <w:rFonts w:eastAsia="Times New Roman" w:cs="Times New Roman"/>
                <w:color w:val="000000"/>
                <w:sz w:val="20"/>
                <w:szCs w:val="20"/>
                <w:lang w:eastAsia="ru-RU"/>
              </w:rPr>
              <w:t> </w:t>
            </w:r>
          </w:p>
        </w:tc>
        <w:tc>
          <w:tcPr>
            <w:tcW w:w="1417" w:type="dxa"/>
            <w:tcBorders>
              <w:top w:val="single" w:sz="8" w:space="0" w:color="auto"/>
              <w:left w:val="nil"/>
              <w:bottom w:val="single" w:sz="8" w:space="0" w:color="auto"/>
              <w:right w:val="single" w:sz="4" w:space="0" w:color="auto"/>
            </w:tcBorders>
            <w:shd w:val="clear" w:color="000000" w:fill="FFFFFF"/>
            <w:noWrap/>
            <w:vAlign w:val="center"/>
            <w:hideMark/>
          </w:tcPr>
          <w:p w14:paraId="6C85E0B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single" w:sz="8" w:space="0" w:color="auto"/>
              <w:left w:val="nil"/>
              <w:bottom w:val="single" w:sz="8" w:space="0" w:color="auto"/>
              <w:right w:val="single" w:sz="4" w:space="0" w:color="auto"/>
            </w:tcBorders>
            <w:shd w:val="clear" w:color="000000" w:fill="FFFFFF"/>
            <w:noWrap/>
            <w:vAlign w:val="center"/>
            <w:hideMark/>
          </w:tcPr>
          <w:p w14:paraId="670AB4A1"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 </w:t>
            </w:r>
          </w:p>
        </w:tc>
      </w:tr>
      <w:tr w:rsidR="00BA3F5C" w:rsidRPr="00BA3F5C" w14:paraId="3C035B3A" w14:textId="77777777" w:rsidTr="00483964">
        <w:trPr>
          <w:trHeight w:val="419"/>
        </w:trPr>
        <w:tc>
          <w:tcPr>
            <w:tcW w:w="754" w:type="dxa"/>
            <w:tcBorders>
              <w:top w:val="nil"/>
              <w:left w:val="single" w:sz="8" w:space="0" w:color="auto"/>
              <w:bottom w:val="single" w:sz="4" w:space="0" w:color="auto"/>
              <w:right w:val="single" w:sz="4" w:space="0" w:color="auto"/>
            </w:tcBorders>
            <w:shd w:val="clear" w:color="000000" w:fill="FFFFFF"/>
            <w:noWrap/>
            <w:vAlign w:val="center"/>
            <w:hideMark/>
          </w:tcPr>
          <w:p w14:paraId="11B86E1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single" w:sz="4" w:space="0" w:color="auto"/>
              <w:right w:val="single" w:sz="4" w:space="0" w:color="auto"/>
            </w:tcBorders>
            <w:shd w:val="clear" w:color="000000" w:fill="FFFFFF"/>
            <w:noWrap/>
            <w:vAlign w:val="center"/>
            <w:hideMark/>
          </w:tcPr>
          <w:p w14:paraId="6B6535B6" w14:textId="794D3457" w:rsidR="00BA3F5C" w:rsidRPr="00140042" w:rsidRDefault="00FA5765" w:rsidP="00BA3F5C">
            <w:pPr>
              <w:spacing w:after="0" w:line="240" w:lineRule="auto"/>
              <w:rPr>
                <w:rFonts w:eastAsia="Times New Roman" w:cs="Times New Roman"/>
                <w:b/>
                <w:bCs/>
                <w:color w:val="000000" w:themeColor="text1"/>
                <w:szCs w:val="24"/>
                <w:lang w:val="en-US" w:eastAsia="ru-RU"/>
              </w:rPr>
            </w:pPr>
            <w:r w:rsidRPr="00140042">
              <w:rPr>
                <w:rFonts w:eastAsia="Times New Roman" w:cs="Times New Roman"/>
                <w:color w:val="000000" w:themeColor="text1"/>
                <w:sz w:val="22"/>
                <w:lang w:val="en-US"/>
              </w:rPr>
              <w:t>Consumurile indirecte de producție</w:t>
            </w:r>
            <w:r w:rsidRPr="00140042">
              <w:rPr>
                <w:rFonts w:eastAsia="Times New Roman" w:cs="Times New Roman"/>
                <w:b/>
                <w:bCs/>
                <w:color w:val="000000" w:themeColor="text1"/>
                <w:szCs w:val="24"/>
                <w:lang w:val="en-US" w:eastAsia="ru-RU"/>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24CA6587" w14:textId="77777777" w:rsidR="00BA3F5C" w:rsidRPr="00B8090C" w:rsidRDefault="00BA3F5C" w:rsidP="00BA3F5C">
            <w:pPr>
              <w:spacing w:after="0" w:line="240" w:lineRule="auto"/>
              <w:jc w:val="center"/>
              <w:rPr>
                <w:rFonts w:eastAsia="Times New Roman" w:cs="Times New Roman"/>
                <w:color w:val="000000"/>
                <w:sz w:val="20"/>
                <w:szCs w:val="20"/>
                <w:lang w:val="en-US" w:eastAsia="ru-RU"/>
              </w:rPr>
            </w:pPr>
            <w:r w:rsidRPr="00B8090C">
              <w:rPr>
                <w:rFonts w:eastAsia="Times New Roman" w:cs="Times New Roman"/>
                <w:color w:val="000000"/>
                <w:sz w:val="20"/>
                <w:szCs w:val="20"/>
                <w:lang w:val="en-US" w:eastAsia="ru-RU"/>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3A5C0CA" w14:textId="77777777" w:rsidR="00BA3F5C" w:rsidRPr="00B8090C" w:rsidRDefault="00BA3F5C" w:rsidP="00BA3F5C">
            <w:pPr>
              <w:spacing w:after="0" w:line="240" w:lineRule="auto"/>
              <w:jc w:val="center"/>
              <w:rPr>
                <w:rFonts w:eastAsia="Times New Roman" w:cs="Times New Roman"/>
                <w:color w:val="000000"/>
                <w:sz w:val="20"/>
                <w:szCs w:val="20"/>
                <w:lang w:val="en-US" w:eastAsia="ru-RU"/>
              </w:rPr>
            </w:pPr>
            <w:r w:rsidRPr="00B8090C">
              <w:rPr>
                <w:rFonts w:eastAsia="Times New Roman" w:cs="Times New Roman"/>
                <w:color w:val="000000"/>
                <w:sz w:val="20"/>
                <w:szCs w:val="20"/>
                <w:lang w:val="en-US" w:eastAsia="ru-RU"/>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08E1C992" w14:textId="77777777" w:rsidR="00BA3F5C" w:rsidRPr="00B8090C" w:rsidRDefault="00BA3F5C" w:rsidP="00BA3F5C">
            <w:pPr>
              <w:spacing w:after="0" w:line="240" w:lineRule="auto"/>
              <w:jc w:val="center"/>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8FEA4C1"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76%</w:t>
            </w:r>
          </w:p>
        </w:tc>
      </w:tr>
      <w:tr w:rsidR="00BA3F5C" w:rsidRPr="00BA3F5C" w14:paraId="59036194" w14:textId="77777777" w:rsidTr="00483964">
        <w:trPr>
          <w:trHeight w:val="41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CF951D"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single" w:sz="4" w:space="0" w:color="auto"/>
              <w:left w:val="nil"/>
              <w:bottom w:val="single" w:sz="4" w:space="0" w:color="auto"/>
              <w:right w:val="single" w:sz="4" w:space="0" w:color="auto"/>
            </w:tcBorders>
            <w:shd w:val="clear" w:color="000000" w:fill="FFFFFF"/>
            <w:noWrap/>
            <w:vAlign w:val="center"/>
            <w:hideMark/>
          </w:tcPr>
          <w:p w14:paraId="21985998" w14:textId="4F8C0C9E" w:rsidR="00BA3F5C" w:rsidRPr="00140042" w:rsidRDefault="00B8090C" w:rsidP="00BA3F5C">
            <w:pPr>
              <w:spacing w:after="0" w:line="240" w:lineRule="auto"/>
              <w:rPr>
                <w:rFonts w:eastAsia="Times New Roman" w:cs="Times New Roman"/>
                <w:b/>
                <w:bCs/>
                <w:color w:val="000000" w:themeColor="text1"/>
                <w:szCs w:val="24"/>
                <w:lang w:val="ro-RO" w:eastAsia="ru-RU"/>
              </w:rPr>
            </w:pPr>
            <w:r w:rsidRPr="00140042">
              <w:rPr>
                <w:rFonts w:eastAsia="Times New Roman" w:cs="Times New Roman"/>
                <w:b/>
                <w:bCs/>
                <w:color w:val="000000" w:themeColor="text1"/>
                <w:szCs w:val="24"/>
                <w:lang w:val="ro-RO" w:eastAsia="ru-RU"/>
              </w:rPr>
              <w:t>Total</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CB1F0CF"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170382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4927DD4E"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1961D3B4"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 </w:t>
            </w:r>
          </w:p>
        </w:tc>
      </w:tr>
      <w:tr w:rsidR="00BA3F5C" w:rsidRPr="00BA3F5C" w14:paraId="56987DBF" w14:textId="77777777" w:rsidTr="00483964">
        <w:trPr>
          <w:trHeight w:val="41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C345A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single" w:sz="4" w:space="0" w:color="auto"/>
              <w:left w:val="nil"/>
              <w:bottom w:val="single" w:sz="4" w:space="0" w:color="auto"/>
              <w:right w:val="single" w:sz="4" w:space="0" w:color="auto"/>
            </w:tcBorders>
            <w:shd w:val="clear" w:color="000000" w:fill="FFFFFF"/>
            <w:noWrap/>
            <w:vAlign w:val="center"/>
            <w:hideMark/>
          </w:tcPr>
          <w:p w14:paraId="6B53FE2B" w14:textId="216FC831" w:rsidR="00BA3F5C" w:rsidRPr="00140042" w:rsidRDefault="00B8090C" w:rsidP="00BA3F5C">
            <w:pPr>
              <w:spacing w:after="0" w:line="240" w:lineRule="auto"/>
              <w:rPr>
                <w:rFonts w:eastAsia="Times New Roman" w:cs="Times New Roman"/>
                <w:b/>
                <w:bCs/>
                <w:color w:val="000000" w:themeColor="text1"/>
                <w:szCs w:val="24"/>
                <w:lang w:val="en-US" w:eastAsia="ru-RU"/>
              </w:rPr>
            </w:pPr>
            <w:r w:rsidRPr="00140042">
              <w:rPr>
                <w:rFonts w:eastAsia="Times New Roman" w:cs="Times New Roman"/>
                <w:color w:val="000000" w:themeColor="text1"/>
                <w:sz w:val="22"/>
                <w:lang w:val="en-US"/>
              </w:rPr>
              <w:t>Beneficiu   de deviz</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04AA40C" w14:textId="77777777" w:rsidR="00BA3F5C" w:rsidRPr="00B8090C" w:rsidRDefault="00BA3F5C" w:rsidP="00BA3F5C">
            <w:pPr>
              <w:spacing w:after="0" w:line="240" w:lineRule="auto"/>
              <w:jc w:val="center"/>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A840D8B" w14:textId="77777777" w:rsidR="00BA3F5C" w:rsidRPr="00B8090C" w:rsidRDefault="00BA3F5C" w:rsidP="00BA3F5C">
            <w:pPr>
              <w:spacing w:after="0" w:line="240" w:lineRule="auto"/>
              <w:jc w:val="center"/>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57085547" w14:textId="77777777" w:rsidR="00BA3F5C" w:rsidRPr="00B8090C" w:rsidRDefault="00BA3F5C" w:rsidP="00BA3F5C">
            <w:pPr>
              <w:spacing w:after="0" w:line="240" w:lineRule="auto"/>
              <w:jc w:val="center"/>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75BC5F14"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2%</w:t>
            </w:r>
          </w:p>
        </w:tc>
      </w:tr>
      <w:tr w:rsidR="00BA3F5C" w:rsidRPr="003C4BFA" w14:paraId="0326AB4D" w14:textId="77777777" w:rsidTr="00483964">
        <w:trPr>
          <w:trHeight w:val="419"/>
        </w:trPr>
        <w:tc>
          <w:tcPr>
            <w:tcW w:w="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1CEF6A"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single" w:sz="4" w:space="0" w:color="auto"/>
              <w:left w:val="nil"/>
              <w:bottom w:val="single" w:sz="4" w:space="0" w:color="auto"/>
              <w:right w:val="single" w:sz="4" w:space="0" w:color="auto"/>
            </w:tcBorders>
            <w:shd w:val="clear" w:color="000000" w:fill="FFFFFF"/>
            <w:noWrap/>
            <w:vAlign w:val="center"/>
            <w:hideMark/>
          </w:tcPr>
          <w:p w14:paraId="781985FA" w14:textId="444CE31A" w:rsidR="00BA3F5C" w:rsidRPr="00140042" w:rsidRDefault="00B8090C" w:rsidP="00BA3F5C">
            <w:pPr>
              <w:spacing w:after="0" w:line="240" w:lineRule="auto"/>
              <w:rPr>
                <w:rFonts w:eastAsia="Times New Roman" w:cs="Times New Roman"/>
                <w:b/>
                <w:bCs/>
                <w:color w:val="000000" w:themeColor="text1"/>
                <w:szCs w:val="24"/>
                <w:lang w:val="en-US" w:eastAsia="ru-RU"/>
              </w:rPr>
            </w:pPr>
            <w:r w:rsidRPr="00140042">
              <w:rPr>
                <w:rFonts w:eastAsia="Times New Roman" w:cs="Times New Roman"/>
                <w:b/>
                <w:bCs/>
                <w:color w:val="000000" w:themeColor="text1"/>
                <w:sz w:val="22"/>
                <w:lang w:val="en-US"/>
              </w:rPr>
              <w:t xml:space="preserve">Reparația turbinei  ПТ 80/100-130/13   nr.2,  lei  fără  TVA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635CB2C"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8C01A7E"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5CC546DD"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173C6621" w14:textId="77777777" w:rsidR="00BA3F5C" w:rsidRPr="00B8090C" w:rsidRDefault="00BA3F5C" w:rsidP="00BA3F5C">
            <w:pPr>
              <w:spacing w:after="0" w:line="240" w:lineRule="auto"/>
              <w:jc w:val="center"/>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r>
      <w:tr w:rsidR="00BA3F5C" w:rsidRPr="00BA3F5C" w14:paraId="5BD51C33" w14:textId="77777777" w:rsidTr="00483964">
        <w:trPr>
          <w:trHeight w:val="374"/>
        </w:trPr>
        <w:tc>
          <w:tcPr>
            <w:tcW w:w="754" w:type="dxa"/>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7D865BFF" w14:textId="77777777" w:rsidR="00BA3F5C" w:rsidRPr="00BA3F5C" w:rsidRDefault="00BA3F5C" w:rsidP="00BA3F5C">
            <w:pPr>
              <w:spacing w:after="0" w:line="240" w:lineRule="auto"/>
              <w:jc w:val="center"/>
              <w:rPr>
                <w:rFonts w:eastAsia="Times New Roman" w:cs="Times New Roman"/>
                <w:color w:val="000000"/>
                <w:szCs w:val="24"/>
                <w:lang w:val="en-US" w:eastAsia="ru-RU"/>
              </w:rPr>
            </w:pPr>
            <w:r w:rsidRPr="00BA3F5C">
              <w:rPr>
                <w:rFonts w:eastAsia="Times New Roman" w:cs="Times New Roman"/>
                <w:color w:val="000000"/>
                <w:szCs w:val="24"/>
                <w:lang w:val="en-US" w:eastAsia="ru-RU"/>
              </w:rPr>
              <w:t> </w:t>
            </w:r>
          </w:p>
        </w:tc>
        <w:tc>
          <w:tcPr>
            <w:tcW w:w="4350" w:type="dxa"/>
            <w:tcBorders>
              <w:top w:val="single" w:sz="4" w:space="0" w:color="auto"/>
              <w:left w:val="nil"/>
              <w:bottom w:val="single" w:sz="8" w:space="0" w:color="auto"/>
              <w:right w:val="single" w:sz="4" w:space="0" w:color="auto"/>
            </w:tcBorders>
            <w:shd w:val="clear" w:color="000000" w:fill="FFFFFF"/>
            <w:noWrap/>
            <w:vAlign w:val="center"/>
            <w:hideMark/>
          </w:tcPr>
          <w:p w14:paraId="26843A3B" w14:textId="77777777" w:rsidR="00BA3F5C" w:rsidRPr="00140042" w:rsidRDefault="00BA3F5C" w:rsidP="00BA3F5C">
            <w:pPr>
              <w:spacing w:after="0" w:line="240" w:lineRule="auto"/>
              <w:rPr>
                <w:rFonts w:eastAsia="Times New Roman" w:cs="Times New Roman"/>
                <w:b/>
                <w:bCs/>
                <w:color w:val="000000" w:themeColor="text1"/>
                <w:szCs w:val="24"/>
                <w:lang w:eastAsia="ru-RU"/>
              </w:rPr>
            </w:pPr>
            <w:r w:rsidRPr="00140042">
              <w:rPr>
                <w:rFonts w:eastAsia="Times New Roman" w:cs="Times New Roman"/>
                <w:b/>
                <w:bCs/>
                <w:color w:val="000000" w:themeColor="text1"/>
                <w:szCs w:val="24"/>
                <w:lang w:eastAsia="ru-RU"/>
              </w:rPr>
              <w:t>TVA</w:t>
            </w:r>
          </w:p>
        </w:tc>
        <w:tc>
          <w:tcPr>
            <w:tcW w:w="1134" w:type="dxa"/>
            <w:tcBorders>
              <w:top w:val="single" w:sz="4" w:space="0" w:color="auto"/>
              <w:left w:val="nil"/>
              <w:bottom w:val="single" w:sz="8" w:space="0" w:color="auto"/>
              <w:right w:val="single" w:sz="4" w:space="0" w:color="auto"/>
            </w:tcBorders>
            <w:shd w:val="clear" w:color="000000" w:fill="FFFFFF"/>
            <w:noWrap/>
            <w:vAlign w:val="center"/>
            <w:hideMark/>
          </w:tcPr>
          <w:p w14:paraId="39BAA5E7"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992" w:type="dxa"/>
            <w:tcBorders>
              <w:top w:val="single" w:sz="4" w:space="0" w:color="auto"/>
              <w:left w:val="nil"/>
              <w:bottom w:val="single" w:sz="8" w:space="0" w:color="auto"/>
              <w:right w:val="single" w:sz="4" w:space="0" w:color="auto"/>
            </w:tcBorders>
            <w:shd w:val="clear" w:color="000000" w:fill="FFFFFF"/>
            <w:noWrap/>
            <w:vAlign w:val="center"/>
            <w:hideMark/>
          </w:tcPr>
          <w:p w14:paraId="487B58CC"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417" w:type="dxa"/>
            <w:tcBorders>
              <w:top w:val="single" w:sz="4" w:space="0" w:color="auto"/>
              <w:left w:val="nil"/>
              <w:bottom w:val="single" w:sz="8" w:space="0" w:color="auto"/>
              <w:right w:val="single" w:sz="4" w:space="0" w:color="auto"/>
            </w:tcBorders>
            <w:shd w:val="clear" w:color="000000" w:fill="FFFFFF"/>
            <w:noWrap/>
            <w:vAlign w:val="center"/>
            <w:hideMark/>
          </w:tcPr>
          <w:p w14:paraId="3F0A67B2" w14:textId="77777777" w:rsidR="00BA3F5C" w:rsidRPr="00BA3F5C" w:rsidRDefault="00BA3F5C" w:rsidP="00BA3F5C">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1276" w:type="dxa"/>
            <w:tcBorders>
              <w:top w:val="single" w:sz="4" w:space="0" w:color="auto"/>
              <w:left w:val="nil"/>
              <w:bottom w:val="single" w:sz="8" w:space="0" w:color="auto"/>
              <w:right w:val="single" w:sz="4" w:space="0" w:color="auto"/>
            </w:tcBorders>
            <w:shd w:val="clear" w:color="000000" w:fill="FFFFFF"/>
            <w:noWrap/>
            <w:vAlign w:val="center"/>
            <w:hideMark/>
          </w:tcPr>
          <w:p w14:paraId="0D38EC7C" w14:textId="77777777" w:rsidR="00BA3F5C" w:rsidRPr="00B8090C" w:rsidRDefault="00BA3F5C" w:rsidP="00BA3F5C">
            <w:pPr>
              <w:spacing w:after="0" w:line="240" w:lineRule="auto"/>
              <w:jc w:val="center"/>
              <w:rPr>
                <w:rFonts w:eastAsia="Times New Roman" w:cs="Times New Roman"/>
                <w:color w:val="000000"/>
                <w:szCs w:val="24"/>
                <w:lang w:eastAsia="ru-RU"/>
              </w:rPr>
            </w:pPr>
            <w:r w:rsidRPr="00B8090C">
              <w:rPr>
                <w:rFonts w:eastAsia="Times New Roman" w:cs="Times New Roman"/>
                <w:color w:val="000000"/>
                <w:szCs w:val="24"/>
                <w:lang w:eastAsia="ru-RU"/>
              </w:rPr>
              <w:t>20%</w:t>
            </w:r>
          </w:p>
        </w:tc>
      </w:tr>
      <w:tr w:rsidR="00BA3F5C" w:rsidRPr="003C4BFA" w14:paraId="7F285A18" w14:textId="77777777" w:rsidTr="00483964">
        <w:trPr>
          <w:trHeight w:val="479"/>
        </w:trPr>
        <w:tc>
          <w:tcPr>
            <w:tcW w:w="754" w:type="dxa"/>
            <w:tcBorders>
              <w:top w:val="nil"/>
              <w:left w:val="single" w:sz="8" w:space="0" w:color="auto"/>
              <w:bottom w:val="single" w:sz="8" w:space="0" w:color="auto"/>
              <w:right w:val="single" w:sz="4" w:space="0" w:color="auto"/>
            </w:tcBorders>
            <w:shd w:val="clear" w:color="000000" w:fill="FFFFFF"/>
            <w:noWrap/>
            <w:vAlign w:val="center"/>
            <w:hideMark/>
          </w:tcPr>
          <w:p w14:paraId="19A7B17D" w14:textId="77777777" w:rsidR="00BA3F5C" w:rsidRPr="00BA3F5C" w:rsidRDefault="00BA3F5C" w:rsidP="00BA3F5C">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 </w:t>
            </w:r>
          </w:p>
        </w:tc>
        <w:tc>
          <w:tcPr>
            <w:tcW w:w="4350" w:type="dxa"/>
            <w:tcBorders>
              <w:top w:val="nil"/>
              <w:left w:val="nil"/>
              <w:bottom w:val="single" w:sz="8" w:space="0" w:color="auto"/>
              <w:right w:val="single" w:sz="4" w:space="0" w:color="auto"/>
            </w:tcBorders>
            <w:shd w:val="clear" w:color="000000" w:fill="FFFFFF"/>
            <w:noWrap/>
            <w:vAlign w:val="center"/>
            <w:hideMark/>
          </w:tcPr>
          <w:p w14:paraId="5150BD89" w14:textId="54B1486B" w:rsidR="00BA3F5C" w:rsidRPr="00B8090C" w:rsidRDefault="00B8090C" w:rsidP="00BA3F5C">
            <w:pPr>
              <w:spacing w:after="0" w:line="240" w:lineRule="auto"/>
              <w:rPr>
                <w:rFonts w:eastAsia="Times New Roman" w:cs="Times New Roman"/>
                <w:b/>
                <w:bCs/>
                <w:color w:val="3333FF"/>
                <w:szCs w:val="24"/>
                <w:lang w:val="en-US" w:eastAsia="ru-RU"/>
              </w:rPr>
            </w:pPr>
            <w:r w:rsidRPr="00140042">
              <w:rPr>
                <w:rFonts w:eastAsia="Times New Roman" w:cs="Times New Roman"/>
                <w:b/>
                <w:bCs/>
                <w:color w:val="000000" w:themeColor="text1"/>
                <w:sz w:val="22"/>
                <w:lang w:val="en-US"/>
              </w:rPr>
              <w:t xml:space="preserve">Reparația turbinei  ПТ 80/100-130/13   nr.2,  lei  fără  TVA     </w:t>
            </w:r>
          </w:p>
        </w:tc>
        <w:tc>
          <w:tcPr>
            <w:tcW w:w="1134" w:type="dxa"/>
            <w:tcBorders>
              <w:top w:val="nil"/>
              <w:left w:val="nil"/>
              <w:bottom w:val="single" w:sz="8" w:space="0" w:color="auto"/>
              <w:right w:val="single" w:sz="4" w:space="0" w:color="auto"/>
            </w:tcBorders>
            <w:shd w:val="clear" w:color="000000" w:fill="FFFFFF"/>
            <w:noWrap/>
            <w:vAlign w:val="center"/>
            <w:hideMark/>
          </w:tcPr>
          <w:p w14:paraId="2184024B" w14:textId="77777777" w:rsidR="00BA3F5C" w:rsidRPr="00B8090C" w:rsidRDefault="00BA3F5C" w:rsidP="00BA3F5C">
            <w:pPr>
              <w:spacing w:after="0" w:line="240" w:lineRule="auto"/>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992" w:type="dxa"/>
            <w:tcBorders>
              <w:top w:val="nil"/>
              <w:left w:val="nil"/>
              <w:bottom w:val="single" w:sz="8" w:space="0" w:color="auto"/>
              <w:right w:val="single" w:sz="4" w:space="0" w:color="auto"/>
            </w:tcBorders>
            <w:shd w:val="clear" w:color="000000" w:fill="FFFFFF"/>
            <w:noWrap/>
            <w:vAlign w:val="center"/>
            <w:hideMark/>
          </w:tcPr>
          <w:p w14:paraId="6058C2B2" w14:textId="77777777" w:rsidR="00BA3F5C" w:rsidRPr="00B8090C" w:rsidRDefault="00BA3F5C" w:rsidP="00BA3F5C">
            <w:pPr>
              <w:spacing w:after="0" w:line="240" w:lineRule="auto"/>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1417" w:type="dxa"/>
            <w:tcBorders>
              <w:top w:val="nil"/>
              <w:left w:val="nil"/>
              <w:bottom w:val="single" w:sz="8" w:space="0" w:color="auto"/>
              <w:right w:val="single" w:sz="4" w:space="0" w:color="auto"/>
            </w:tcBorders>
            <w:shd w:val="clear" w:color="000000" w:fill="FFFFFF"/>
            <w:noWrap/>
            <w:vAlign w:val="center"/>
            <w:hideMark/>
          </w:tcPr>
          <w:p w14:paraId="4832237F" w14:textId="77777777" w:rsidR="00BA3F5C" w:rsidRPr="00B8090C" w:rsidRDefault="00BA3F5C" w:rsidP="00BA3F5C">
            <w:pPr>
              <w:spacing w:after="0" w:line="240" w:lineRule="auto"/>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c>
          <w:tcPr>
            <w:tcW w:w="1276" w:type="dxa"/>
            <w:tcBorders>
              <w:top w:val="nil"/>
              <w:left w:val="nil"/>
              <w:bottom w:val="single" w:sz="8" w:space="0" w:color="auto"/>
              <w:right w:val="single" w:sz="4" w:space="0" w:color="auto"/>
            </w:tcBorders>
            <w:shd w:val="clear" w:color="000000" w:fill="FFFFFF"/>
            <w:noWrap/>
            <w:vAlign w:val="center"/>
            <w:hideMark/>
          </w:tcPr>
          <w:p w14:paraId="46888A24" w14:textId="77777777" w:rsidR="00BA3F5C" w:rsidRPr="00B8090C" w:rsidRDefault="00BA3F5C" w:rsidP="00BA3F5C">
            <w:pPr>
              <w:spacing w:after="0" w:line="240" w:lineRule="auto"/>
              <w:rPr>
                <w:rFonts w:eastAsia="Times New Roman" w:cs="Times New Roman"/>
                <w:color w:val="000000"/>
                <w:szCs w:val="24"/>
                <w:lang w:val="en-US" w:eastAsia="ru-RU"/>
              </w:rPr>
            </w:pPr>
            <w:r w:rsidRPr="00B8090C">
              <w:rPr>
                <w:rFonts w:eastAsia="Times New Roman" w:cs="Times New Roman"/>
                <w:color w:val="000000"/>
                <w:szCs w:val="24"/>
                <w:lang w:val="en-US" w:eastAsia="ru-RU"/>
              </w:rPr>
              <w:t> </w:t>
            </w:r>
          </w:p>
        </w:tc>
      </w:tr>
    </w:tbl>
    <w:p w14:paraId="5ADD77E9" w14:textId="2E4886B2" w:rsidR="00BC5D0A" w:rsidRDefault="00BC5D0A" w:rsidP="00B84017">
      <w:pPr>
        <w:pStyle w:val="110"/>
        <w:numPr>
          <w:ilvl w:val="0"/>
          <w:numId w:val="0"/>
        </w:numPr>
        <w:spacing w:line="276" w:lineRule="auto"/>
        <w:rPr>
          <w:sz w:val="22"/>
          <w:szCs w:val="18"/>
          <w:u w:val="single"/>
        </w:rPr>
      </w:pPr>
    </w:p>
    <w:p w14:paraId="2F64225F" w14:textId="2F8769D5" w:rsidR="009D1506" w:rsidRDefault="009D1506" w:rsidP="00B84017">
      <w:pPr>
        <w:pStyle w:val="110"/>
        <w:numPr>
          <w:ilvl w:val="0"/>
          <w:numId w:val="0"/>
        </w:numPr>
        <w:spacing w:line="276" w:lineRule="auto"/>
        <w:rPr>
          <w:sz w:val="22"/>
          <w:szCs w:val="18"/>
          <w:u w:val="single"/>
        </w:rPr>
      </w:pPr>
    </w:p>
    <w:p w14:paraId="78F3E99E" w14:textId="4056390D" w:rsidR="009D1506" w:rsidRDefault="009D1506" w:rsidP="00B84017">
      <w:pPr>
        <w:pStyle w:val="110"/>
        <w:numPr>
          <w:ilvl w:val="0"/>
          <w:numId w:val="0"/>
        </w:numPr>
        <w:spacing w:line="276" w:lineRule="auto"/>
        <w:rPr>
          <w:sz w:val="22"/>
          <w:szCs w:val="18"/>
          <w:u w:val="single"/>
        </w:rPr>
      </w:pPr>
    </w:p>
    <w:p w14:paraId="46D77BDE" w14:textId="53B7CCD0" w:rsidR="009D1506" w:rsidRDefault="009D1506" w:rsidP="00B84017">
      <w:pPr>
        <w:pStyle w:val="110"/>
        <w:numPr>
          <w:ilvl w:val="0"/>
          <w:numId w:val="0"/>
        </w:numPr>
        <w:spacing w:line="276" w:lineRule="auto"/>
        <w:rPr>
          <w:sz w:val="22"/>
          <w:szCs w:val="18"/>
          <w:u w:val="single"/>
        </w:rPr>
      </w:pPr>
    </w:p>
    <w:p w14:paraId="4D39273F" w14:textId="24A37401" w:rsidR="009D1506" w:rsidRDefault="009D1506" w:rsidP="00B84017">
      <w:pPr>
        <w:pStyle w:val="110"/>
        <w:numPr>
          <w:ilvl w:val="0"/>
          <w:numId w:val="0"/>
        </w:numPr>
        <w:spacing w:line="276" w:lineRule="auto"/>
        <w:rPr>
          <w:sz w:val="22"/>
          <w:szCs w:val="18"/>
          <w:u w:val="single"/>
        </w:rPr>
      </w:pPr>
    </w:p>
    <w:p w14:paraId="2DA61538" w14:textId="5788CA6D" w:rsidR="009D1506" w:rsidRDefault="009D1506" w:rsidP="00B84017">
      <w:pPr>
        <w:pStyle w:val="110"/>
        <w:numPr>
          <w:ilvl w:val="0"/>
          <w:numId w:val="0"/>
        </w:numPr>
        <w:spacing w:line="276" w:lineRule="auto"/>
        <w:rPr>
          <w:sz w:val="22"/>
          <w:szCs w:val="18"/>
          <w:u w:val="single"/>
        </w:rPr>
      </w:pPr>
    </w:p>
    <w:p w14:paraId="35CAA392" w14:textId="39F1E810" w:rsidR="009D1506" w:rsidRDefault="009D1506" w:rsidP="00B84017">
      <w:pPr>
        <w:pStyle w:val="110"/>
        <w:numPr>
          <w:ilvl w:val="0"/>
          <w:numId w:val="0"/>
        </w:numPr>
        <w:spacing w:line="276" w:lineRule="auto"/>
        <w:rPr>
          <w:sz w:val="22"/>
          <w:szCs w:val="18"/>
          <w:u w:val="single"/>
        </w:rPr>
      </w:pPr>
    </w:p>
    <w:p w14:paraId="1060875B" w14:textId="623563DB" w:rsidR="009D1506" w:rsidRDefault="009D1506" w:rsidP="00B84017">
      <w:pPr>
        <w:pStyle w:val="110"/>
        <w:numPr>
          <w:ilvl w:val="0"/>
          <w:numId w:val="0"/>
        </w:numPr>
        <w:spacing w:line="276" w:lineRule="auto"/>
        <w:rPr>
          <w:sz w:val="22"/>
          <w:szCs w:val="18"/>
          <w:u w:val="single"/>
        </w:rPr>
      </w:pPr>
    </w:p>
    <w:p w14:paraId="3544B26F" w14:textId="277E190D" w:rsidR="009D1506" w:rsidRDefault="009D1506" w:rsidP="00B84017">
      <w:pPr>
        <w:pStyle w:val="110"/>
        <w:numPr>
          <w:ilvl w:val="0"/>
          <w:numId w:val="0"/>
        </w:numPr>
        <w:spacing w:line="276" w:lineRule="auto"/>
        <w:rPr>
          <w:sz w:val="22"/>
          <w:szCs w:val="18"/>
          <w:u w:val="single"/>
        </w:rPr>
      </w:pPr>
    </w:p>
    <w:p w14:paraId="2B93E190" w14:textId="634122FC" w:rsidR="009D1506" w:rsidRDefault="009D1506" w:rsidP="00B84017">
      <w:pPr>
        <w:pStyle w:val="110"/>
        <w:numPr>
          <w:ilvl w:val="0"/>
          <w:numId w:val="0"/>
        </w:numPr>
        <w:spacing w:line="276" w:lineRule="auto"/>
        <w:rPr>
          <w:sz w:val="22"/>
          <w:szCs w:val="18"/>
          <w:u w:val="single"/>
        </w:rPr>
      </w:pPr>
    </w:p>
    <w:p w14:paraId="54E7F6EF" w14:textId="61F92369" w:rsidR="009D1506" w:rsidRDefault="009D1506" w:rsidP="00B84017">
      <w:pPr>
        <w:pStyle w:val="110"/>
        <w:numPr>
          <w:ilvl w:val="0"/>
          <w:numId w:val="0"/>
        </w:numPr>
        <w:spacing w:line="276" w:lineRule="auto"/>
        <w:rPr>
          <w:sz w:val="22"/>
          <w:szCs w:val="18"/>
          <w:u w:val="single"/>
        </w:rPr>
      </w:pPr>
    </w:p>
    <w:p w14:paraId="2DD06543" w14:textId="2EC98752" w:rsidR="009D1506" w:rsidRDefault="009D1506" w:rsidP="00B84017">
      <w:pPr>
        <w:pStyle w:val="110"/>
        <w:numPr>
          <w:ilvl w:val="0"/>
          <w:numId w:val="0"/>
        </w:numPr>
        <w:spacing w:line="276" w:lineRule="auto"/>
        <w:rPr>
          <w:sz w:val="22"/>
          <w:szCs w:val="18"/>
          <w:u w:val="single"/>
        </w:rPr>
      </w:pPr>
    </w:p>
    <w:p w14:paraId="78E67F0C" w14:textId="3DA4DCE8" w:rsidR="009D1506" w:rsidRDefault="009D1506" w:rsidP="00B84017">
      <w:pPr>
        <w:pStyle w:val="110"/>
        <w:numPr>
          <w:ilvl w:val="0"/>
          <w:numId w:val="0"/>
        </w:numPr>
        <w:spacing w:line="276" w:lineRule="auto"/>
        <w:rPr>
          <w:sz w:val="22"/>
          <w:szCs w:val="18"/>
          <w:u w:val="single"/>
        </w:rPr>
      </w:pPr>
    </w:p>
    <w:p w14:paraId="78BB7955" w14:textId="4B2AB5E7" w:rsidR="009D1506" w:rsidRDefault="009D1506" w:rsidP="00B84017">
      <w:pPr>
        <w:pStyle w:val="110"/>
        <w:numPr>
          <w:ilvl w:val="0"/>
          <w:numId w:val="0"/>
        </w:numPr>
        <w:spacing w:line="276" w:lineRule="auto"/>
        <w:rPr>
          <w:sz w:val="22"/>
          <w:szCs w:val="18"/>
          <w:u w:val="single"/>
        </w:rPr>
      </w:pPr>
    </w:p>
    <w:p w14:paraId="40913ADB" w14:textId="77777777" w:rsidR="009D1506" w:rsidRDefault="009D1506" w:rsidP="00B84017">
      <w:pPr>
        <w:pStyle w:val="110"/>
        <w:numPr>
          <w:ilvl w:val="0"/>
          <w:numId w:val="0"/>
        </w:numPr>
        <w:spacing w:line="276" w:lineRule="auto"/>
        <w:rPr>
          <w:sz w:val="22"/>
          <w:szCs w:val="18"/>
          <w:u w:val="single"/>
        </w:rPr>
      </w:pPr>
    </w:p>
    <w:p w14:paraId="346328D1" w14:textId="5B21968B" w:rsidR="00BC5D0A" w:rsidRDefault="00BC5D0A" w:rsidP="00B84017">
      <w:pPr>
        <w:pStyle w:val="110"/>
        <w:numPr>
          <w:ilvl w:val="0"/>
          <w:numId w:val="0"/>
        </w:numPr>
        <w:spacing w:line="276" w:lineRule="auto"/>
        <w:rPr>
          <w:sz w:val="22"/>
          <w:szCs w:val="18"/>
          <w:u w:val="single"/>
        </w:rPr>
      </w:pPr>
    </w:p>
    <w:tbl>
      <w:tblPr>
        <w:tblW w:w="9754" w:type="dxa"/>
        <w:tblLook w:val="04A0" w:firstRow="1" w:lastRow="0" w:firstColumn="1" w:lastColumn="0" w:noHBand="0" w:noVBand="1"/>
      </w:tblPr>
      <w:tblGrid>
        <w:gridCol w:w="716"/>
        <w:gridCol w:w="216"/>
        <w:gridCol w:w="4880"/>
        <w:gridCol w:w="181"/>
        <w:gridCol w:w="880"/>
        <w:gridCol w:w="1033"/>
        <w:gridCol w:w="122"/>
        <w:gridCol w:w="1795"/>
      </w:tblGrid>
      <w:tr w:rsidR="007C36E5" w:rsidRPr="00492058" w14:paraId="23613A73" w14:textId="77777777" w:rsidTr="009C6071">
        <w:trPr>
          <w:trHeight w:val="541"/>
        </w:trPr>
        <w:tc>
          <w:tcPr>
            <w:tcW w:w="9754" w:type="dxa"/>
            <w:gridSpan w:val="8"/>
            <w:tcBorders>
              <w:top w:val="nil"/>
              <w:left w:val="nil"/>
              <w:bottom w:val="nil"/>
              <w:right w:val="nil"/>
            </w:tcBorders>
            <w:noWrap/>
            <w:vAlign w:val="bottom"/>
            <w:hideMark/>
          </w:tcPr>
          <w:p w14:paraId="467C2340" w14:textId="4F5A315D" w:rsidR="007C36E5" w:rsidRPr="007C36E5" w:rsidRDefault="007C36E5" w:rsidP="007C36E5">
            <w:pPr>
              <w:spacing w:after="0" w:line="240" w:lineRule="auto"/>
              <w:jc w:val="center"/>
              <w:rPr>
                <w:rFonts w:eastAsia="Times New Roman" w:cs="Times New Roman"/>
                <w:b/>
                <w:bCs/>
                <w:color w:val="000000"/>
                <w:sz w:val="28"/>
                <w:szCs w:val="28"/>
                <w:lang w:val="ro-RO" w:eastAsia="ru-RU"/>
              </w:rPr>
            </w:pPr>
            <w:r w:rsidRPr="007C36E5">
              <w:rPr>
                <w:rFonts w:eastAsia="Times New Roman" w:cs="Times New Roman"/>
                <w:b/>
                <w:bCs/>
                <w:color w:val="000000"/>
                <w:sz w:val="40"/>
                <w:szCs w:val="40"/>
                <w:lang w:val="ro-RO" w:eastAsia="ru-RU"/>
              </w:rPr>
              <w:lastRenderedPageBreak/>
              <w:t>Lista cu cantitățile de lucrări</w:t>
            </w:r>
            <w:r w:rsidR="00B8090C">
              <w:rPr>
                <w:rFonts w:eastAsia="Times New Roman" w:cs="Times New Roman"/>
                <w:b/>
                <w:bCs/>
                <w:color w:val="000000"/>
                <w:sz w:val="40"/>
                <w:szCs w:val="40"/>
                <w:lang w:val="ro-RO" w:eastAsia="ru-RU"/>
              </w:rPr>
              <w:t xml:space="preserve">  nr</w:t>
            </w:r>
            <w:r w:rsidRPr="007C36E5">
              <w:rPr>
                <w:rFonts w:eastAsia="Times New Roman" w:cs="Times New Roman"/>
                <w:b/>
                <w:bCs/>
                <w:color w:val="000000"/>
                <w:sz w:val="40"/>
                <w:szCs w:val="40"/>
                <w:lang w:val="ro-RO" w:eastAsia="ru-RU"/>
              </w:rPr>
              <w:t>.2</w:t>
            </w:r>
          </w:p>
        </w:tc>
      </w:tr>
      <w:tr w:rsidR="007C36E5" w:rsidRPr="00815B5B" w14:paraId="3562BDBA" w14:textId="77777777" w:rsidTr="009C6071">
        <w:trPr>
          <w:trHeight w:val="453"/>
        </w:trPr>
        <w:tc>
          <w:tcPr>
            <w:tcW w:w="9754" w:type="dxa"/>
            <w:gridSpan w:val="8"/>
            <w:tcBorders>
              <w:top w:val="nil"/>
              <w:left w:val="nil"/>
              <w:bottom w:val="nil"/>
              <w:right w:val="nil"/>
            </w:tcBorders>
            <w:vAlign w:val="center"/>
            <w:hideMark/>
          </w:tcPr>
          <w:p w14:paraId="57FB9BFF" w14:textId="620E7037" w:rsidR="0026096C" w:rsidRPr="00BC5D0A" w:rsidRDefault="00B8090C" w:rsidP="0026096C">
            <w:pPr>
              <w:spacing w:after="0" w:line="240" w:lineRule="auto"/>
              <w:jc w:val="center"/>
              <w:rPr>
                <w:rFonts w:eastAsia="Times New Roman" w:cs="Times New Roman"/>
                <w:b/>
                <w:bCs/>
                <w:color w:val="000000"/>
                <w:sz w:val="28"/>
                <w:szCs w:val="28"/>
                <w:lang w:val="ro-RO" w:eastAsia="ru-RU"/>
              </w:rPr>
            </w:pPr>
            <w:r w:rsidRPr="00140042">
              <w:rPr>
                <w:rFonts w:eastAsia="Times New Roman" w:cs="Times New Roman"/>
                <w:b/>
                <w:bCs/>
                <w:color w:val="000000" w:themeColor="text1"/>
                <w:sz w:val="32"/>
                <w:szCs w:val="32"/>
                <w:lang w:val="ro-RO" w:eastAsia="ru-RU"/>
              </w:rPr>
              <w:t>Lot 1.</w:t>
            </w:r>
            <w:r w:rsidRPr="00140042">
              <w:rPr>
                <w:rFonts w:eastAsia="Times New Roman" w:cs="Times New Roman"/>
                <w:b/>
                <w:bCs/>
                <w:color w:val="000000" w:themeColor="text1"/>
                <w:sz w:val="28"/>
                <w:szCs w:val="28"/>
                <w:lang w:val="ro-RO" w:eastAsia="ru-RU"/>
              </w:rPr>
              <w:t xml:space="preserve"> </w:t>
            </w:r>
            <w:r w:rsidR="0026096C" w:rsidRPr="00BC5D0A">
              <w:rPr>
                <w:rFonts w:eastAsia="Times New Roman" w:cs="Times New Roman"/>
                <w:b/>
                <w:bCs/>
                <w:color w:val="000000"/>
                <w:sz w:val="28"/>
                <w:szCs w:val="28"/>
                <w:lang w:val="ro-RO" w:eastAsia="ru-RU"/>
              </w:rPr>
              <w:t>„Returnarea babitului lagăre</w:t>
            </w:r>
            <w:r w:rsidR="00E40CDF">
              <w:rPr>
                <w:rFonts w:eastAsia="Times New Roman" w:cs="Times New Roman"/>
                <w:b/>
                <w:bCs/>
                <w:color w:val="000000"/>
                <w:sz w:val="28"/>
                <w:szCs w:val="28"/>
                <w:lang w:val="ro-RO" w:eastAsia="ru-RU"/>
              </w:rPr>
              <w:t>lor</w:t>
            </w:r>
            <w:r w:rsidR="00C4209A" w:rsidRPr="00BC5D0A">
              <w:rPr>
                <w:rFonts w:eastAsia="Times New Roman" w:cs="Times New Roman"/>
                <w:b/>
                <w:bCs/>
                <w:color w:val="000000"/>
                <w:sz w:val="28"/>
                <w:szCs w:val="28"/>
                <w:lang w:val="ro-RO" w:eastAsia="ru-RU"/>
              </w:rPr>
              <w:t xml:space="preserve"> </w:t>
            </w:r>
            <w:r w:rsidR="00FE4D44">
              <w:rPr>
                <w:rFonts w:eastAsia="Times New Roman" w:cs="Times New Roman"/>
                <w:b/>
                <w:bCs/>
                <w:color w:val="000000"/>
                <w:sz w:val="28"/>
                <w:szCs w:val="28"/>
                <w:lang w:val="ro-RO" w:eastAsia="ru-RU"/>
              </w:rPr>
              <w:t>defecte ale</w:t>
            </w:r>
          </w:p>
          <w:p w14:paraId="6A4F3A4D" w14:textId="77777777" w:rsidR="007C36E5" w:rsidRDefault="0026096C" w:rsidP="0026096C">
            <w:pPr>
              <w:spacing w:after="0" w:line="240" w:lineRule="auto"/>
              <w:jc w:val="center"/>
              <w:rPr>
                <w:rFonts w:eastAsia="Times New Roman" w:cs="Times New Roman"/>
                <w:b/>
                <w:bCs/>
                <w:color w:val="000000"/>
                <w:sz w:val="28"/>
                <w:szCs w:val="28"/>
                <w:lang w:val="ro-RO" w:eastAsia="ru-RU"/>
              </w:rPr>
            </w:pPr>
            <w:r w:rsidRPr="00BC5D0A">
              <w:rPr>
                <w:rFonts w:eastAsia="Times New Roman" w:cs="Times New Roman"/>
                <w:b/>
                <w:bCs/>
                <w:color w:val="000000"/>
                <w:sz w:val="28"/>
                <w:szCs w:val="28"/>
                <w:lang w:val="ro-RO" w:eastAsia="ru-RU"/>
              </w:rPr>
              <w:t xml:space="preserve"> turbinei ПТ-80/100-130/13 </w:t>
            </w:r>
            <w:r w:rsidR="00BE48BA">
              <w:rPr>
                <w:rFonts w:eastAsia="Times New Roman" w:cs="Times New Roman"/>
                <w:b/>
                <w:bCs/>
                <w:color w:val="000000"/>
                <w:sz w:val="28"/>
                <w:szCs w:val="28"/>
                <w:lang w:val="ro-RO" w:eastAsia="ru-RU"/>
              </w:rPr>
              <w:t xml:space="preserve">Nr. </w:t>
            </w:r>
            <w:r w:rsidRPr="00BC5D0A">
              <w:rPr>
                <w:rFonts w:eastAsia="Times New Roman" w:cs="Times New Roman"/>
                <w:b/>
                <w:bCs/>
                <w:color w:val="000000"/>
                <w:sz w:val="28"/>
                <w:szCs w:val="28"/>
                <w:lang w:val="ro-RO" w:eastAsia="ru-RU"/>
              </w:rPr>
              <w:t>2</w:t>
            </w:r>
            <w:r w:rsidR="00E40CDF">
              <w:rPr>
                <w:rFonts w:eastAsia="Times New Roman" w:cs="Times New Roman"/>
                <w:b/>
                <w:bCs/>
                <w:color w:val="000000"/>
                <w:sz w:val="28"/>
                <w:szCs w:val="28"/>
                <w:lang w:val="ro-RO" w:eastAsia="ru-RU"/>
              </w:rPr>
              <w:t xml:space="preserve"> – 3 buc</w:t>
            </w:r>
            <w:r w:rsidRPr="00BC5D0A">
              <w:rPr>
                <w:rFonts w:eastAsia="Times New Roman" w:cs="Times New Roman"/>
                <w:b/>
                <w:bCs/>
                <w:color w:val="000000"/>
                <w:sz w:val="28"/>
                <w:szCs w:val="28"/>
                <w:lang w:val="ro-RO" w:eastAsia="ru-RU"/>
              </w:rPr>
              <w:t xml:space="preserve">” </w:t>
            </w:r>
          </w:p>
          <w:p w14:paraId="3D425925" w14:textId="71FC1556" w:rsidR="00AD0C5E" w:rsidRPr="007C36E5" w:rsidRDefault="00AD0C5E" w:rsidP="0026096C">
            <w:pPr>
              <w:spacing w:after="0" w:line="240" w:lineRule="auto"/>
              <w:jc w:val="center"/>
              <w:rPr>
                <w:rFonts w:eastAsia="Times New Roman" w:cs="Times New Roman"/>
                <w:b/>
                <w:bCs/>
                <w:color w:val="000000"/>
                <w:szCs w:val="24"/>
                <w:lang w:val="ro-RO" w:eastAsia="ru-RU"/>
              </w:rPr>
            </w:pPr>
          </w:p>
        </w:tc>
      </w:tr>
      <w:tr w:rsidR="007C36E5" w:rsidRPr="007C36E5" w14:paraId="03B18856" w14:textId="77777777" w:rsidTr="005E30D4">
        <w:trPr>
          <w:trHeight w:val="528"/>
        </w:trPr>
        <w:tc>
          <w:tcPr>
            <w:tcW w:w="6804" w:type="dxa"/>
            <w:gridSpan w:val="5"/>
            <w:tcBorders>
              <w:top w:val="nil"/>
              <w:left w:val="nil"/>
              <w:bottom w:val="nil"/>
              <w:right w:val="nil"/>
            </w:tcBorders>
            <w:noWrap/>
            <w:vAlign w:val="center"/>
            <w:hideMark/>
          </w:tcPr>
          <w:p w14:paraId="385B2419" w14:textId="77777777" w:rsidR="00140042" w:rsidRDefault="00140042" w:rsidP="007C36E5">
            <w:pPr>
              <w:spacing w:after="0" w:line="240" w:lineRule="auto"/>
              <w:jc w:val="center"/>
              <w:rPr>
                <w:b/>
                <w:bCs/>
                <w:color w:val="000000" w:themeColor="text1"/>
                <w:sz w:val="22"/>
                <w:lang w:val="en-US"/>
              </w:rPr>
            </w:pPr>
          </w:p>
          <w:p w14:paraId="40DC899E" w14:textId="56132ABB" w:rsidR="007C36E5" w:rsidRPr="00140042" w:rsidRDefault="007C36E5" w:rsidP="007C36E5">
            <w:pPr>
              <w:spacing w:after="0" w:line="240" w:lineRule="auto"/>
              <w:jc w:val="center"/>
              <w:rPr>
                <w:rFonts w:eastAsia="Times New Roman" w:cs="Times New Roman"/>
                <w:color w:val="000000" w:themeColor="text1"/>
                <w:sz w:val="18"/>
                <w:szCs w:val="18"/>
                <w:lang w:val="ro-RO" w:eastAsia="ru-RU"/>
              </w:rPr>
            </w:pPr>
            <w:r w:rsidRPr="00140042">
              <w:rPr>
                <w:rFonts w:eastAsia="Times New Roman" w:cs="Times New Roman"/>
                <w:color w:val="000000" w:themeColor="text1"/>
                <w:sz w:val="18"/>
                <w:szCs w:val="18"/>
                <w:lang w:val="ro-RO" w:eastAsia="ru-RU"/>
              </w:rPr>
              <w:t>Обоснование: фактические  трудозатраты</w:t>
            </w:r>
          </w:p>
          <w:p w14:paraId="5748D206" w14:textId="77777777" w:rsidR="007A00D9" w:rsidRDefault="007A00D9" w:rsidP="00140042">
            <w:pPr>
              <w:spacing w:after="0" w:line="240" w:lineRule="auto"/>
              <w:rPr>
                <w:rFonts w:eastAsia="Times New Roman" w:cs="Times New Roman"/>
                <w:color w:val="EE0000"/>
                <w:sz w:val="18"/>
                <w:szCs w:val="18"/>
                <w:lang w:val="ro-RO" w:eastAsia="ru-RU"/>
              </w:rPr>
            </w:pPr>
          </w:p>
          <w:p w14:paraId="281567E2" w14:textId="77777777" w:rsidR="007A00D9" w:rsidRPr="007C36E5" w:rsidRDefault="007A00D9" w:rsidP="007C36E5">
            <w:pPr>
              <w:spacing w:after="0" w:line="240" w:lineRule="auto"/>
              <w:jc w:val="center"/>
              <w:rPr>
                <w:rFonts w:eastAsia="Times New Roman" w:cs="Times New Roman"/>
                <w:color w:val="000000"/>
                <w:sz w:val="18"/>
                <w:szCs w:val="18"/>
                <w:lang w:val="ro-RO" w:eastAsia="ru-RU"/>
              </w:rPr>
            </w:pPr>
          </w:p>
        </w:tc>
        <w:tc>
          <w:tcPr>
            <w:tcW w:w="2950" w:type="dxa"/>
            <w:gridSpan w:val="3"/>
            <w:tcBorders>
              <w:top w:val="nil"/>
              <w:left w:val="nil"/>
              <w:bottom w:val="single" w:sz="8" w:space="0" w:color="auto"/>
              <w:right w:val="nil"/>
            </w:tcBorders>
            <w:noWrap/>
            <w:vAlign w:val="center"/>
            <w:hideMark/>
          </w:tcPr>
          <w:p w14:paraId="2FEB23CE" w14:textId="77777777" w:rsidR="007A00D9" w:rsidRPr="00140042" w:rsidRDefault="007A00D9" w:rsidP="007A00D9">
            <w:pPr>
              <w:spacing w:after="0" w:line="240" w:lineRule="auto"/>
              <w:jc w:val="center"/>
              <w:rPr>
                <w:b/>
                <w:bCs/>
                <w:i/>
                <w:iCs/>
                <w:color w:val="000000" w:themeColor="text1"/>
                <w:sz w:val="22"/>
              </w:rPr>
            </w:pPr>
            <w:r w:rsidRPr="00140042">
              <w:rPr>
                <w:b/>
                <w:bCs/>
                <w:i/>
                <w:iCs/>
                <w:color w:val="000000" w:themeColor="text1"/>
                <w:sz w:val="22"/>
              </w:rPr>
              <w:t>1 подшипник</w:t>
            </w:r>
          </w:p>
          <w:p w14:paraId="583EFE60" w14:textId="706661F9" w:rsidR="007C36E5" w:rsidRPr="007C36E5" w:rsidRDefault="007C36E5" w:rsidP="007C36E5">
            <w:pPr>
              <w:spacing w:after="0" w:line="240" w:lineRule="auto"/>
              <w:jc w:val="center"/>
              <w:rPr>
                <w:rFonts w:eastAsia="Times New Roman" w:cs="Times New Roman"/>
                <w:color w:val="000000"/>
                <w:sz w:val="18"/>
                <w:szCs w:val="18"/>
                <w:lang w:val="ro-RO" w:eastAsia="ru-RU"/>
              </w:rPr>
            </w:pPr>
          </w:p>
        </w:tc>
      </w:tr>
      <w:tr w:rsidR="009570AE" w:rsidRPr="007C36E5" w14:paraId="16EE08A7" w14:textId="77777777" w:rsidTr="009C6071">
        <w:trPr>
          <w:trHeight w:val="542"/>
        </w:trPr>
        <w:tc>
          <w:tcPr>
            <w:tcW w:w="71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CC80E74"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Nr.</w:t>
            </w:r>
          </w:p>
        </w:tc>
        <w:tc>
          <w:tcPr>
            <w:tcW w:w="5096" w:type="dxa"/>
            <w:gridSpan w:val="2"/>
            <w:tcBorders>
              <w:top w:val="single" w:sz="8" w:space="0" w:color="auto"/>
              <w:left w:val="single" w:sz="4" w:space="0" w:color="auto"/>
              <w:bottom w:val="single" w:sz="4" w:space="0" w:color="auto"/>
              <w:right w:val="single" w:sz="4" w:space="0" w:color="auto"/>
            </w:tcBorders>
            <w:shd w:val="clear" w:color="000000" w:fill="FFFFFF"/>
            <w:vAlign w:val="center"/>
            <w:hideMark/>
          </w:tcPr>
          <w:p w14:paraId="31DF4F5C"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Denumirea lucrărilor</w:t>
            </w:r>
          </w:p>
        </w:tc>
        <w:tc>
          <w:tcPr>
            <w:tcW w:w="992" w:type="dxa"/>
            <w:gridSpan w:val="2"/>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5EF44061"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Categoria</w:t>
            </w:r>
          </w:p>
          <w:p w14:paraId="5B56BFC6" w14:textId="77777777" w:rsidR="007C36E5" w:rsidRPr="007C36E5" w:rsidRDefault="007C36E5" w:rsidP="007C36E5">
            <w:pPr>
              <w:jc w:val="center"/>
              <w:rPr>
                <w:rFonts w:eastAsia="Times New Roman" w:cs="Times New Roman"/>
                <w:sz w:val="20"/>
                <w:szCs w:val="20"/>
                <w:lang w:val="ro-RO" w:eastAsia="ru-RU"/>
              </w:rPr>
            </w:pPr>
          </w:p>
        </w:tc>
        <w:tc>
          <w:tcPr>
            <w:tcW w:w="1033" w:type="dxa"/>
            <w:tcBorders>
              <w:top w:val="nil"/>
              <w:left w:val="single" w:sz="4" w:space="0" w:color="auto"/>
              <w:bottom w:val="single" w:sz="4" w:space="0" w:color="auto"/>
              <w:right w:val="single" w:sz="4" w:space="0" w:color="auto"/>
            </w:tcBorders>
            <w:shd w:val="clear" w:color="000000" w:fill="FFFFFF"/>
            <w:vAlign w:val="center"/>
            <w:hideMark/>
          </w:tcPr>
          <w:p w14:paraId="2A07F668" w14:textId="77777777" w:rsidR="007C36E5" w:rsidRPr="007C36E5" w:rsidRDefault="007C36E5" w:rsidP="007C36E5">
            <w:pPr>
              <w:spacing w:after="0" w:line="240" w:lineRule="auto"/>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Numărul de persoane, total</w:t>
            </w:r>
          </w:p>
        </w:tc>
        <w:tc>
          <w:tcPr>
            <w:tcW w:w="1917"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0E84C7B4" w14:textId="77777777" w:rsidR="007C36E5" w:rsidRPr="007C36E5" w:rsidRDefault="007C36E5" w:rsidP="007C36E5">
            <w:pPr>
              <w:spacing w:after="0" w:line="240" w:lineRule="auto"/>
              <w:ind w:right="-105"/>
              <w:jc w:val="center"/>
              <w:rPr>
                <w:rFonts w:eastAsia="Times New Roman" w:cs="Times New Roman"/>
                <w:b/>
                <w:bCs/>
                <w:color w:val="000000"/>
                <w:sz w:val="20"/>
                <w:szCs w:val="20"/>
                <w:lang w:val="ro-RO" w:eastAsia="ru-RU"/>
              </w:rPr>
            </w:pPr>
            <w:r w:rsidRPr="007C36E5">
              <w:rPr>
                <w:rFonts w:eastAsia="Times New Roman" w:cs="Times New Roman"/>
                <w:b/>
                <w:bCs/>
                <w:color w:val="000000"/>
                <w:sz w:val="20"/>
                <w:szCs w:val="20"/>
                <w:lang w:val="ro-RO" w:eastAsia="ru-RU"/>
              </w:rPr>
              <w:t>Timpul estimat, ora</w:t>
            </w:r>
          </w:p>
        </w:tc>
      </w:tr>
      <w:tr w:rsidR="009570AE" w:rsidRPr="007C36E5" w14:paraId="22F2BF87" w14:textId="77777777" w:rsidTr="009C6071">
        <w:trPr>
          <w:trHeight w:val="399"/>
        </w:trPr>
        <w:tc>
          <w:tcPr>
            <w:tcW w:w="716" w:type="dxa"/>
            <w:tcBorders>
              <w:top w:val="single" w:sz="4" w:space="0" w:color="auto"/>
              <w:left w:val="single" w:sz="8" w:space="0" w:color="auto"/>
              <w:bottom w:val="single" w:sz="4" w:space="0" w:color="auto"/>
              <w:right w:val="single" w:sz="4" w:space="0" w:color="auto"/>
            </w:tcBorders>
            <w:vAlign w:val="center"/>
            <w:hideMark/>
          </w:tcPr>
          <w:p w14:paraId="44CEB45A"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1.</w:t>
            </w:r>
          </w:p>
        </w:tc>
        <w:tc>
          <w:tcPr>
            <w:tcW w:w="5096" w:type="dxa"/>
            <w:gridSpan w:val="2"/>
            <w:tcBorders>
              <w:top w:val="single" w:sz="4" w:space="0" w:color="auto"/>
              <w:left w:val="single" w:sz="4" w:space="0" w:color="auto"/>
              <w:bottom w:val="single" w:sz="4" w:space="0" w:color="auto"/>
              <w:right w:val="single" w:sz="4" w:space="0" w:color="auto"/>
            </w:tcBorders>
            <w:vAlign w:val="center"/>
            <w:hideMark/>
          </w:tcPr>
          <w:p w14:paraId="48E9B7B0" w14:textId="2F95D896"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 xml:space="preserve">Подготовительные работы. </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938B05B"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c>
          <w:tcPr>
            <w:tcW w:w="1033" w:type="dxa"/>
            <w:tcBorders>
              <w:top w:val="single" w:sz="4" w:space="0" w:color="auto"/>
              <w:left w:val="single" w:sz="4" w:space="0" w:color="auto"/>
              <w:bottom w:val="single" w:sz="4" w:space="0" w:color="auto"/>
              <w:right w:val="single" w:sz="4" w:space="0" w:color="auto"/>
            </w:tcBorders>
            <w:vAlign w:val="center"/>
            <w:hideMark/>
          </w:tcPr>
          <w:p w14:paraId="1ED26F99"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c>
          <w:tcPr>
            <w:tcW w:w="1917" w:type="dxa"/>
            <w:gridSpan w:val="2"/>
            <w:tcBorders>
              <w:top w:val="single" w:sz="4" w:space="0" w:color="auto"/>
              <w:left w:val="single" w:sz="4" w:space="0" w:color="auto"/>
              <w:bottom w:val="single" w:sz="4" w:space="0" w:color="auto"/>
              <w:right w:val="single" w:sz="8" w:space="0" w:color="auto"/>
            </w:tcBorders>
            <w:vAlign w:val="center"/>
            <w:hideMark/>
          </w:tcPr>
          <w:p w14:paraId="0A100093"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p>
        </w:tc>
      </w:tr>
      <w:tr w:rsidR="009570AE" w:rsidRPr="007C36E5" w14:paraId="02BBBE15" w14:textId="77777777" w:rsidTr="009C6071">
        <w:trPr>
          <w:trHeight w:val="602"/>
        </w:trPr>
        <w:tc>
          <w:tcPr>
            <w:tcW w:w="716" w:type="dxa"/>
            <w:tcBorders>
              <w:top w:val="single" w:sz="4" w:space="0" w:color="auto"/>
              <w:left w:val="single" w:sz="8" w:space="0" w:color="auto"/>
              <w:bottom w:val="single" w:sz="4" w:space="0" w:color="auto"/>
              <w:right w:val="single" w:sz="4" w:space="0" w:color="auto"/>
            </w:tcBorders>
            <w:vAlign w:val="center"/>
            <w:hideMark/>
          </w:tcPr>
          <w:p w14:paraId="55AA5364"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1..1</w:t>
            </w:r>
          </w:p>
        </w:tc>
        <w:tc>
          <w:tcPr>
            <w:tcW w:w="5096" w:type="dxa"/>
            <w:gridSpan w:val="2"/>
            <w:tcBorders>
              <w:top w:val="single" w:sz="4" w:space="0" w:color="auto"/>
              <w:left w:val="nil"/>
              <w:bottom w:val="single" w:sz="4" w:space="0" w:color="auto"/>
              <w:right w:val="single" w:sz="4" w:space="0" w:color="auto"/>
            </w:tcBorders>
            <w:vAlign w:val="center"/>
            <w:hideMark/>
          </w:tcPr>
          <w:p w14:paraId="024E09C2" w14:textId="5B0144FD"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Ознакомление с документацией.  Визуальный осмотр турбины, вскрытие подшипников. </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6D9169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5143904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28027E8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32433B7E"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7777ED5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1..2</w:t>
            </w:r>
          </w:p>
        </w:tc>
        <w:tc>
          <w:tcPr>
            <w:tcW w:w="5096" w:type="dxa"/>
            <w:gridSpan w:val="2"/>
            <w:tcBorders>
              <w:top w:val="nil"/>
              <w:left w:val="nil"/>
              <w:bottom w:val="single" w:sz="4" w:space="0" w:color="auto"/>
              <w:right w:val="single" w:sz="4" w:space="0" w:color="auto"/>
            </w:tcBorders>
            <w:vAlign w:val="center"/>
            <w:hideMark/>
          </w:tcPr>
          <w:p w14:paraId="4ED907E9" w14:textId="7EFC972F"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Определение размеров и конструкции  баббитовой  заливки</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71156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F2B8DD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74EC8F5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78AF9CDD" w14:textId="77777777" w:rsidTr="009C6071">
        <w:trPr>
          <w:trHeight w:val="602"/>
        </w:trPr>
        <w:tc>
          <w:tcPr>
            <w:tcW w:w="716" w:type="dxa"/>
            <w:tcBorders>
              <w:top w:val="nil"/>
              <w:left w:val="single" w:sz="8" w:space="0" w:color="auto"/>
              <w:bottom w:val="single" w:sz="4" w:space="0" w:color="auto"/>
              <w:right w:val="single" w:sz="4" w:space="0" w:color="auto"/>
            </w:tcBorders>
            <w:vAlign w:val="center"/>
            <w:hideMark/>
          </w:tcPr>
          <w:p w14:paraId="584E309B"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1..3</w:t>
            </w:r>
          </w:p>
        </w:tc>
        <w:tc>
          <w:tcPr>
            <w:tcW w:w="5096" w:type="dxa"/>
            <w:gridSpan w:val="2"/>
            <w:tcBorders>
              <w:top w:val="nil"/>
              <w:left w:val="nil"/>
              <w:bottom w:val="single" w:sz="4" w:space="0" w:color="auto"/>
              <w:right w:val="single" w:sz="4" w:space="0" w:color="auto"/>
            </w:tcBorders>
            <w:vAlign w:val="center"/>
            <w:hideMark/>
          </w:tcPr>
          <w:p w14:paraId="4AAB905C" w14:textId="4475BC0A"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Определение характера и степени  износа  баббитовой  заливки, плотности  прилегания  вкладышей  к  посадочным  гнездам  подшипников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2CE026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243EC8E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17AD916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684F13CA" w14:textId="77777777" w:rsidTr="009C6071">
        <w:trPr>
          <w:trHeight w:val="602"/>
        </w:trPr>
        <w:tc>
          <w:tcPr>
            <w:tcW w:w="716" w:type="dxa"/>
            <w:tcBorders>
              <w:top w:val="nil"/>
              <w:left w:val="single" w:sz="8" w:space="0" w:color="auto"/>
              <w:bottom w:val="single" w:sz="4" w:space="0" w:color="auto"/>
              <w:right w:val="single" w:sz="4" w:space="0" w:color="auto"/>
            </w:tcBorders>
            <w:vAlign w:val="center"/>
            <w:hideMark/>
          </w:tcPr>
          <w:p w14:paraId="0421CDF0"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1..4</w:t>
            </w:r>
          </w:p>
        </w:tc>
        <w:tc>
          <w:tcPr>
            <w:tcW w:w="5096" w:type="dxa"/>
            <w:gridSpan w:val="2"/>
            <w:tcBorders>
              <w:top w:val="nil"/>
              <w:left w:val="nil"/>
              <w:bottom w:val="single" w:sz="4" w:space="0" w:color="auto"/>
              <w:right w:val="single" w:sz="4" w:space="0" w:color="auto"/>
            </w:tcBorders>
            <w:vAlign w:val="center"/>
            <w:hideMark/>
          </w:tcPr>
          <w:p w14:paraId="1FE62936"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Проверка  радиальных  и  боковых  зазоров   между  баббитовой  заливкой   вкладыша  и   шейкой  ротора  турбины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BC7B8D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80BAB4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12B5ECE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6DAA0404" w14:textId="77777777" w:rsidTr="009C6071">
        <w:trPr>
          <w:trHeight w:val="602"/>
        </w:trPr>
        <w:tc>
          <w:tcPr>
            <w:tcW w:w="716" w:type="dxa"/>
            <w:tcBorders>
              <w:top w:val="nil"/>
              <w:left w:val="single" w:sz="8" w:space="0" w:color="auto"/>
              <w:bottom w:val="single" w:sz="4" w:space="0" w:color="auto"/>
              <w:right w:val="single" w:sz="4" w:space="0" w:color="auto"/>
            </w:tcBorders>
            <w:vAlign w:val="center"/>
            <w:hideMark/>
          </w:tcPr>
          <w:p w14:paraId="3CB7287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1..5</w:t>
            </w:r>
          </w:p>
        </w:tc>
        <w:tc>
          <w:tcPr>
            <w:tcW w:w="5096" w:type="dxa"/>
            <w:gridSpan w:val="2"/>
            <w:tcBorders>
              <w:top w:val="nil"/>
              <w:left w:val="nil"/>
              <w:bottom w:val="single" w:sz="4" w:space="0" w:color="auto"/>
              <w:right w:val="single" w:sz="4" w:space="0" w:color="auto"/>
            </w:tcBorders>
            <w:vAlign w:val="center"/>
            <w:hideMark/>
          </w:tcPr>
          <w:p w14:paraId="59982F47"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Разработка  и  изготовление  чертежей,  рабочих  эскизов  с  указанием  геометрических   размеров   приспособления   для  заливки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E5A8CA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32D30F6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6601C9D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9570AE" w:rsidRPr="007C36E5" w14:paraId="086D7BD9" w14:textId="77777777" w:rsidTr="009C6071">
        <w:trPr>
          <w:trHeight w:val="647"/>
        </w:trPr>
        <w:tc>
          <w:tcPr>
            <w:tcW w:w="716" w:type="dxa"/>
            <w:tcBorders>
              <w:top w:val="nil"/>
              <w:left w:val="single" w:sz="8" w:space="0" w:color="auto"/>
              <w:bottom w:val="single" w:sz="4" w:space="0" w:color="auto"/>
              <w:right w:val="single" w:sz="4" w:space="0" w:color="auto"/>
            </w:tcBorders>
            <w:vAlign w:val="center"/>
            <w:hideMark/>
          </w:tcPr>
          <w:p w14:paraId="2E68FA66"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2.</w:t>
            </w:r>
          </w:p>
        </w:tc>
        <w:tc>
          <w:tcPr>
            <w:tcW w:w="5096" w:type="dxa"/>
            <w:gridSpan w:val="2"/>
            <w:tcBorders>
              <w:top w:val="nil"/>
              <w:left w:val="nil"/>
              <w:bottom w:val="single" w:sz="4" w:space="0" w:color="auto"/>
              <w:right w:val="single" w:sz="4" w:space="0" w:color="auto"/>
            </w:tcBorders>
            <w:vAlign w:val="center"/>
            <w:hideMark/>
          </w:tcPr>
          <w:p w14:paraId="0C5AF918" w14:textId="77777777"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Изготовление   приспособления (рабочей  формы)  для  перезаливки   подшипников</w:t>
            </w:r>
          </w:p>
          <w:p w14:paraId="1912BFA0" w14:textId="77777777" w:rsidR="007C36E5" w:rsidRPr="007C36E5" w:rsidRDefault="007C36E5" w:rsidP="007C36E5">
            <w:pPr>
              <w:spacing w:after="0" w:line="240" w:lineRule="auto"/>
              <w:rPr>
                <w:rFonts w:eastAsia="Times New Roman" w:cs="Times New Roman"/>
                <w:b/>
                <w:bCs/>
                <w:color w:val="000000"/>
                <w:sz w:val="20"/>
                <w:szCs w:val="20"/>
                <w:lang w:eastAsia="ru-RU"/>
              </w:rPr>
            </w:pP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F4E0F8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0B7776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496D7D5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48,0</w:t>
            </w:r>
          </w:p>
        </w:tc>
      </w:tr>
      <w:tr w:rsidR="009570AE" w:rsidRPr="007C36E5" w14:paraId="2D91C193"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6B34EB20"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3.</w:t>
            </w:r>
          </w:p>
        </w:tc>
        <w:tc>
          <w:tcPr>
            <w:tcW w:w="5096" w:type="dxa"/>
            <w:gridSpan w:val="2"/>
            <w:tcBorders>
              <w:top w:val="nil"/>
              <w:left w:val="nil"/>
              <w:bottom w:val="single" w:sz="4" w:space="0" w:color="auto"/>
              <w:right w:val="single" w:sz="4" w:space="0" w:color="auto"/>
            </w:tcBorders>
            <w:vAlign w:val="center"/>
            <w:hideMark/>
          </w:tcPr>
          <w:p w14:paraId="682D2CC6" w14:textId="77777777"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Перезаливка вкладышей  подшипников</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281B956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nil"/>
              <w:left w:val="nil"/>
              <w:bottom w:val="single" w:sz="4" w:space="0" w:color="auto"/>
              <w:right w:val="single" w:sz="4" w:space="0" w:color="auto"/>
            </w:tcBorders>
            <w:shd w:val="clear" w:color="000000" w:fill="FFFFFF"/>
            <w:noWrap/>
            <w:vAlign w:val="center"/>
            <w:hideMark/>
          </w:tcPr>
          <w:p w14:paraId="453F525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294740E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9570AE" w:rsidRPr="007C36E5" w14:paraId="0FC3EE6E"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4BBBEE35"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3..1</w:t>
            </w:r>
          </w:p>
        </w:tc>
        <w:tc>
          <w:tcPr>
            <w:tcW w:w="5096" w:type="dxa"/>
            <w:gridSpan w:val="2"/>
            <w:tcBorders>
              <w:top w:val="nil"/>
              <w:left w:val="nil"/>
              <w:bottom w:val="single" w:sz="4" w:space="0" w:color="auto"/>
              <w:right w:val="single" w:sz="4" w:space="0" w:color="auto"/>
            </w:tcBorders>
            <w:vAlign w:val="center"/>
            <w:hideMark/>
          </w:tcPr>
          <w:p w14:paraId="03AE3DE0"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Выплавка старого баббита</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4E886CF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2C8976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4465C85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9570AE" w:rsidRPr="007C36E5" w14:paraId="7F85D26A" w14:textId="77777777" w:rsidTr="009C6071">
        <w:trPr>
          <w:trHeight w:val="903"/>
        </w:trPr>
        <w:tc>
          <w:tcPr>
            <w:tcW w:w="716" w:type="dxa"/>
            <w:tcBorders>
              <w:top w:val="nil"/>
              <w:left w:val="single" w:sz="8" w:space="0" w:color="auto"/>
              <w:bottom w:val="single" w:sz="4" w:space="0" w:color="auto"/>
              <w:right w:val="single" w:sz="4" w:space="0" w:color="auto"/>
            </w:tcBorders>
            <w:vAlign w:val="center"/>
            <w:hideMark/>
          </w:tcPr>
          <w:p w14:paraId="6A9E9B3F"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3..2</w:t>
            </w:r>
          </w:p>
        </w:tc>
        <w:tc>
          <w:tcPr>
            <w:tcW w:w="5096" w:type="dxa"/>
            <w:gridSpan w:val="2"/>
            <w:tcBorders>
              <w:top w:val="nil"/>
              <w:left w:val="nil"/>
              <w:bottom w:val="single" w:sz="4" w:space="0" w:color="auto"/>
              <w:right w:val="single" w:sz="4" w:space="0" w:color="auto"/>
            </w:tcBorders>
            <w:vAlign w:val="center"/>
            <w:hideMark/>
          </w:tcPr>
          <w:p w14:paraId="61B69CF2"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Механическая очистка внутренней поверхности вкладыша после нагрева шлиф машинкой, металлическими стальными щетками, наждачной шкуркой, шабером</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5AFE0A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374B5B3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60F704F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9570AE" w:rsidRPr="007C36E5" w14:paraId="1D2790B5" w14:textId="77777777" w:rsidTr="009C6071">
        <w:trPr>
          <w:trHeight w:val="602"/>
        </w:trPr>
        <w:tc>
          <w:tcPr>
            <w:tcW w:w="716" w:type="dxa"/>
            <w:tcBorders>
              <w:top w:val="nil"/>
              <w:left w:val="single" w:sz="8" w:space="0" w:color="auto"/>
              <w:bottom w:val="single" w:sz="4" w:space="0" w:color="auto"/>
              <w:right w:val="single" w:sz="4" w:space="0" w:color="auto"/>
            </w:tcBorders>
            <w:vAlign w:val="center"/>
            <w:hideMark/>
          </w:tcPr>
          <w:p w14:paraId="4BE61B2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3..3</w:t>
            </w:r>
          </w:p>
        </w:tc>
        <w:tc>
          <w:tcPr>
            <w:tcW w:w="5096" w:type="dxa"/>
            <w:gridSpan w:val="2"/>
            <w:tcBorders>
              <w:top w:val="nil"/>
              <w:left w:val="nil"/>
              <w:bottom w:val="single" w:sz="4" w:space="0" w:color="auto"/>
              <w:right w:val="single" w:sz="4" w:space="0" w:color="auto"/>
            </w:tcBorders>
            <w:vAlign w:val="center"/>
            <w:hideMark/>
          </w:tcPr>
          <w:p w14:paraId="55AD7220"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Обезжиривание, обеспыливание,  удаление следов  масла и керосина  перезаливаемого вкладыша</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A001B3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121659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29437D3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24,0</w:t>
            </w:r>
          </w:p>
        </w:tc>
      </w:tr>
      <w:tr w:rsidR="009570AE" w:rsidRPr="007C36E5" w14:paraId="4FA25D80"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11E72E8C"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3..4</w:t>
            </w:r>
          </w:p>
        </w:tc>
        <w:tc>
          <w:tcPr>
            <w:tcW w:w="5096" w:type="dxa"/>
            <w:gridSpan w:val="2"/>
            <w:tcBorders>
              <w:top w:val="nil"/>
              <w:left w:val="nil"/>
              <w:bottom w:val="single" w:sz="4" w:space="0" w:color="auto"/>
              <w:right w:val="single" w:sz="4" w:space="0" w:color="auto"/>
            </w:tcBorders>
            <w:vAlign w:val="center"/>
            <w:hideMark/>
          </w:tcPr>
          <w:p w14:paraId="6CF16C93"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Травление, промывка  горячей проточной  водой и  сушка  вкладыша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4DF3AB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02DB52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32F3D79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5,6</w:t>
            </w:r>
          </w:p>
        </w:tc>
      </w:tr>
      <w:tr w:rsidR="009570AE" w:rsidRPr="007C36E5" w14:paraId="53EBF8F4"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22E9D756"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3..5</w:t>
            </w:r>
          </w:p>
        </w:tc>
        <w:tc>
          <w:tcPr>
            <w:tcW w:w="5096" w:type="dxa"/>
            <w:gridSpan w:val="2"/>
            <w:tcBorders>
              <w:top w:val="nil"/>
              <w:left w:val="nil"/>
              <w:bottom w:val="single" w:sz="4" w:space="0" w:color="auto"/>
              <w:right w:val="single" w:sz="4" w:space="0" w:color="auto"/>
            </w:tcBorders>
            <w:vAlign w:val="center"/>
            <w:hideMark/>
          </w:tcPr>
          <w:p w14:paraId="7FF6BDED"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Изоляция поверхностей</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7E13C7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56D85A9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4518651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9570AE" w:rsidRPr="007C36E5" w14:paraId="1ED2691B"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1EBA864E"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3..6</w:t>
            </w:r>
          </w:p>
        </w:tc>
        <w:tc>
          <w:tcPr>
            <w:tcW w:w="5096" w:type="dxa"/>
            <w:gridSpan w:val="2"/>
            <w:tcBorders>
              <w:top w:val="nil"/>
              <w:left w:val="nil"/>
              <w:bottom w:val="single" w:sz="4" w:space="0" w:color="auto"/>
              <w:right w:val="single" w:sz="4" w:space="0" w:color="auto"/>
            </w:tcBorders>
            <w:vAlign w:val="center"/>
            <w:hideMark/>
          </w:tcPr>
          <w:p w14:paraId="74BF13C2"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 xml:space="preserve">Флюсование рабочей  поверхности  вкладыша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6165E6D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D56DA5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280339F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5BA1134F"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0916FE23"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3..7</w:t>
            </w:r>
          </w:p>
        </w:tc>
        <w:tc>
          <w:tcPr>
            <w:tcW w:w="5096" w:type="dxa"/>
            <w:gridSpan w:val="2"/>
            <w:tcBorders>
              <w:top w:val="nil"/>
              <w:left w:val="nil"/>
              <w:bottom w:val="single" w:sz="4" w:space="0" w:color="auto"/>
              <w:right w:val="single" w:sz="4" w:space="0" w:color="auto"/>
            </w:tcBorders>
            <w:vAlign w:val="center"/>
            <w:hideMark/>
          </w:tcPr>
          <w:p w14:paraId="52204993"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Лужение (нагрев вкладыша, покрытие  сухим  нашатырем и оловом)</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3BB3637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BFBCEF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36404B9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0BD4633C" w14:textId="77777777" w:rsidTr="009C6071">
        <w:trPr>
          <w:trHeight w:val="602"/>
        </w:trPr>
        <w:tc>
          <w:tcPr>
            <w:tcW w:w="716" w:type="dxa"/>
            <w:tcBorders>
              <w:top w:val="nil"/>
              <w:left w:val="single" w:sz="8" w:space="0" w:color="auto"/>
              <w:bottom w:val="single" w:sz="4" w:space="0" w:color="auto"/>
              <w:right w:val="single" w:sz="4" w:space="0" w:color="auto"/>
            </w:tcBorders>
            <w:vAlign w:val="center"/>
            <w:hideMark/>
          </w:tcPr>
          <w:p w14:paraId="4D6E98A9"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3..8</w:t>
            </w:r>
          </w:p>
        </w:tc>
        <w:tc>
          <w:tcPr>
            <w:tcW w:w="5096" w:type="dxa"/>
            <w:gridSpan w:val="2"/>
            <w:tcBorders>
              <w:top w:val="nil"/>
              <w:left w:val="nil"/>
              <w:bottom w:val="single" w:sz="4" w:space="0" w:color="auto"/>
              <w:right w:val="single" w:sz="4" w:space="0" w:color="auto"/>
            </w:tcBorders>
            <w:vAlign w:val="center"/>
            <w:hideMark/>
          </w:tcPr>
          <w:p w14:paraId="26E378DE" w14:textId="77777777" w:rsidR="007C36E5" w:rsidRPr="007C36E5" w:rsidRDefault="007C36E5" w:rsidP="007C36E5">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Вторичное травление  поверхности  вкладыша хлористым  цинком с добавлением  хлористого  аммония</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FA09E9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4FF0B45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60432AF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3762A7E4" w14:textId="77777777" w:rsidTr="009C6071">
        <w:trPr>
          <w:trHeight w:val="316"/>
        </w:trPr>
        <w:tc>
          <w:tcPr>
            <w:tcW w:w="716" w:type="dxa"/>
            <w:tcBorders>
              <w:top w:val="single" w:sz="4" w:space="0" w:color="auto"/>
              <w:left w:val="single" w:sz="4" w:space="0" w:color="auto"/>
              <w:bottom w:val="single" w:sz="4" w:space="0" w:color="auto"/>
              <w:right w:val="single" w:sz="4" w:space="0" w:color="auto"/>
            </w:tcBorders>
            <w:vAlign w:val="center"/>
            <w:hideMark/>
          </w:tcPr>
          <w:p w14:paraId="6DEFA0ED"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3..9</w:t>
            </w:r>
          </w:p>
        </w:tc>
        <w:tc>
          <w:tcPr>
            <w:tcW w:w="5096" w:type="dxa"/>
            <w:gridSpan w:val="2"/>
            <w:tcBorders>
              <w:top w:val="single" w:sz="4" w:space="0" w:color="auto"/>
              <w:left w:val="nil"/>
              <w:bottom w:val="single" w:sz="4" w:space="0" w:color="auto"/>
              <w:right w:val="single" w:sz="4" w:space="0" w:color="auto"/>
            </w:tcBorders>
            <w:vAlign w:val="center"/>
            <w:hideMark/>
          </w:tcPr>
          <w:p w14:paraId="1CFDA3C7" w14:textId="11CD01CD" w:rsidR="007C36E5" w:rsidRPr="007C36E5" w:rsidRDefault="007C36E5" w:rsidP="007C36E5">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Перезаливка вкладышей подшипник</w:t>
            </w:r>
            <w:r>
              <w:rPr>
                <w:rFonts w:eastAsia="Times New Roman" w:cs="Times New Roman"/>
                <w:b/>
                <w:bCs/>
                <w:color w:val="000000"/>
                <w:sz w:val="20"/>
                <w:szCs w:val="20"/>
                <w:lang w:eastAsia="ru-RU"/>
              </w:rPr>
              <w:t>а</w:t>
            </w:r>
          </w:p>
          <w:p w14:paraId="4980D08D" w14:textId="77777777" w:rsidR="007C36E5" w:rsidRPr="007C36E5" w:rsidRDefault="007C36E5" w:rsidP="007C36E5">
            <w:pPr>
              <w:spacing w:after="0" w:line="240" w:lineRule="auto"/>
              <w:rPr>
                <w:rFonts w:eastAsia="Times New Roman" w:cs="Times New Roman"/>
                <w:b/>
                <w:bCs/>
                <w:color w:val="000000"/>
                <w:sz w:val="20"/>
                <w:szCs w:val="20"/>
                <w:lang w:eastAsia="ru-RU"/>
              </w:rPr>
            </w:pP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DCD811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7FDE67A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91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23C890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9570AE" w:rsidRPr="007C36E5" w14:paraId="50B2CD35" w14:textId="77777777" w:rsidTr="009C6071">
        <w:trPr>
          <w:trHeight w:val="602"/>
        </w:trPr>
        <w:tc>
          <w:tcPr>
            <w:tcW w:w="716" w:type="dxa"/>
            <w:tcBorders>
              <w:top w:val="single" w:sz="4" w:space="0" w:color="auto"/>
              <w:left w:val="single" w:sz="4" w:space="0" w:color="auto"/>
              <w:bottom w:val="single" w:sz="4" w:space="0" w:color="auto"/>
              <w:right w:val="single" w:sz="4" w:space="0" w:color="auto"/>
            </w:tcBorders>
            <w:vAlign w:val="center"/>
            <w:hideMark/>
          </w:tcPr>
          <w:p w14:paraId="5ECFAC72"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3..9..1</w:t>
            </w:r>
          </w:p>
        </w:tc>
        <w:tc>
          <w:tcPr>
            <w:tcW w:w="5096" w:type="dxa"/>
            <w:gridSpan w:val="2"/>
            <w:tcBorders>
              <w:top w:val="single" w:sz="4" w:space="0" w:color="auto"/>
              <w:left w:val="nil"/>
              <w:bottom w:val="single" w:sz="4" w:space="0" w:color="auto"/>
              <w:right w:val="single" w:sz="4" w:space="0" w:color="auto"/>
            </w:tcBorders>
            <w:vAlign w:val="center"/>
            <w:hideMark/>
          </w:tcPr>
          <w:p w14:paraId="60176A5A" w14:textId="77777777"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Подготовка комплекта приспособлений и инструментов и их подогрев до температуры 250–300  °С</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D57EFD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3198C93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D6C5983"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5,0</w:t>
            </w:r>
          </w:p>
        </w:tc>
      </w:tr>
      <w:tr w:rsidR="009570AE" w:rsidRPr="007C36E5" w14:paraId="21E5285E"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76774331"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3..9..2</w:t>
            </w:r>
          </w:p>
        </w:tc>
        <w:tc>
          <w:tcPr>
            <w:tcW w:w="5096" w:type="dxa"/>
            <w:gridSpan w:val="2"/>
            <w:tcBorders>
              <w:top w:val="nil"/>
              <w:left w:val="nil"/>
              <w:bottom w:val="single" w:sz="4" w:space="0" w:color="auto"/>
              <w:right w:val="single" w:sz="4" w:space="0" w:color="auto"/>
            </w:tcBorders>
            <w:vAlign w:val="center"/>
            <w:hideMark/>
          </w:tcPr>
          <w:p w14:paraId="58599FF1"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Опускание и выдержка вкладыша в подготовленный сосуд   с полудой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159C52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6BEE4D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301B49A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9570AE" w:rsidRPr="007C36E5" w14:paraId="6365641B"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6F4A676D"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3..9..3</w:t>
            </w:r>
          </w:p>
        </w:tc>
        <w:tc>
          <w:tcPr>
            <w:tcW w:w="5096" w:type="dxa"/>
            <w:gridSpan w:val="2"/>
            <w:tcBorders>
              <w:top w:val="nil"/>
              <w:left w:val="nil"/>
              <w:bottom w:val="single" w:sz="4" w:space="0" w:color="auto"/>
              <w:right w:val="single" w:sz="4" w:space="0" w:color="auto"/>
            </w:tcBorders>
            <w:vAlign w:val="center"/>
            <w:hideMark/>
          </w:tcPr>
          <w:p w14:paraId="146EB32A"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Охлаждение по наружному корпусу залитого подшипника до 180-200 °С.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75DC21C1"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907DE9B"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5DF38C97"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9570AE" w:rsidRPr="007C36E5" w14:paraId="176BE52B"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43BE4530"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3..9..5</w:t>
            </w:r>
          </w:p>
        </w:tc>
        <w:tc>
          <w:tcPr>
            <w:tcW w:w="5096" w:type="dxa"/>
            <w:gridSpan w:val="2"/>
            <w:tcBorders>
              <w:top w:val="nil"/>
              <w:left w:val="nil"/>
              <w:bottom w:val="single" w:sz="4" w:space="0" w:color="auto"/>
              <w:right w:val="single" w:sz="4" w:space="0" w:color="auto"/>
            </w:tcBorders>
            <w:vAlign w:val="center"/>
            <w:hideMark/>
          </w:tcPr>
          <w:p w14:paraId="7571130F"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Контроль качества заливки  путем  внешнего  осмотра  и пробы  на  звук</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0DF5116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0DA84B2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0C5797E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9570AE" w:rsidRPr="007C36E5" w14:paraId="33B86B00" w14:textId="77777777" w:rsidTr="009C6071">
        <w:trPr>
          <w:trHeight w:val="316"/>
        </w:trPr>
        <w:tc>
          <w:tcPr>
            <w:tcW w:w="716" w:type="dxa"/>
            <w:tcBorders>
              <w:top w:val="single" w:sz="4" w:space="0" w:color="auto"/>
              <w:left w:val="single" w:sz="8" w:space="0" w:color="auto"/>
              <w:bottom w:val="single" w:sz="4" w:space="0" w:color="auto"/>
              <w:right w:val="single" w:sz="4" w:space="0" w:color="auto"/>
            </w:tcBorders>
            <w:vAlign w:val="center"/>
            <w:hideMark/>
          </w:tcPr>
          <w:p w14:paraId="21437173"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4.</w:t>
            </w:r>
          </w:p>
        </w:tc>
        <w:tc>
          <w:tcPr>
            <w:tcW w:w="5096" w:type="dxa"/>
            <w:gridSpan w:val="2"/>
            <w:tcBorders>
              <w:top w:val="single" w:sz="4" w:space="0" w:color="auto"/>
              <w:left w:val="nil"/>
              <w:bottom w:val="single" w:sz="4" w:space="0" w:color="auto"/>
              <w:right w:val="single" w:sz="4" w:space="0" w:color="auto"/>
            </w:tcBorders>
            <w:vAlign w:val="center"/>
            <w:hideMark/>
          </w:tcPr>
          <w:p w14:paraId="3363FF8D"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Расточка и шабровка подшипника  после  перезаливки</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E4F959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6E2ACC1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917"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7AE4B9CA"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9570AE" w:rsidRPr="007C36E5" w14:paraId="0A2F6D91" w14:textId="77777777" w:rsidTr="009C6071">
        <w:trPr>
          <w:trHeight w:val="602"/>
        </w:trPr>
        <w:tc>
          <w:tcPr>
            <w:tcW w:w="716" w:type="dxa"/>
            <w:tcBorders>
              <w:top w:val="single" w:sz="4" w:space="0" w:color="auto"/>
              <w:left w:val="single" w:sz="4" w:space="0" w:color="auto"/>
              <w:bottom w:val="single" w:sz="4" w:space="0" w:color="auto"/>
              <w:right w:val="single" w:sz="4" w:space="0" w:color="auto"/>
            </w:tcBorders>
            <w:vAlign w:val="center"/>
            <w:hideMark/>
          </w:tcPr>
          <w:p w14:paraId="44EDB924"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4..1</w:t>
            </w:r>
          </w:p>
        </w:tc>
        <w:tc>
          <w:tcPr>
            <w:tcW w:w="5096" w:type="dxa"/>
            <w:gridSpan w:val="2"/>
            <w:tcBorders>
              <w:top w:val="single" w:sz="4" w:space="0" w:color="auto"/>
              <w:left w:val="nil"/>
              <w:bottom w:val="single" w:sz="4" w:space="0" w:color="auto"/>
              <w:right w:val="single" w:sz="4" w:space="0" w:color="auto"/>
            </w:tcBorders>
            <w:vAlign w:val="center"/>
            <w:hideMark/>
          </w:tcPr>
          <w:p w14:paraId="6EE46142"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Расточка наружной и торцевой поверхности  половинок  вкладыша на токарном  станке с помощью  индикаторов по  контрольным  пояскам</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A74103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61A010A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4ACF492"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36,0</w:t>
            </w:r>
          </w:p>
        </w:tc>
      </w:tr>
      <w:tr w:rsidR="009570AE" w:rsidRPr="007C36E5" w14:paraId="7A523AA3"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588B1610"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4..2</w:t>
            </w:r>
          </w:p>
        </w:tc>
        <w:tc>
          <w:tcPr>
            <w:tcW w:w="5096" w:type="dxa"/>
            <w:gridSpan w:val="2"/>
            <w:tcBorders>
              <w:top w:val="nil"/>
              <w:left w:val="nil"/>
              <w:bottom w:val="single" w:sz="4" w:space="0" w:color="auto"/>
              <w:right w:val="single" w:sz="4" w:space="0" w:color="auto"/>
            </w:tcBorders>
            <w:vAlign w:val="center"/>
            <w:hideMark/>
          </w:tcPr>
          <w:p w14:paraId="6ADA3B1A" w14:textId="77777777" w:rsidR="007C36E5" w:rsidRPr="007C36E5" w:rsidRDefault="007C36E5" w:rsidP="007C36E5">
            <w:pPr>
              <w:spacing w:after="0" w:line="240" w:lineRule="auto"/>
              <w:jc w:val="both"/>
              <w:rPr>
                <w:rFonts w:eastAsia="Times New Roman" w:cs="Times New Roman"/>
                <w:sz w:val="20"/>
                <w:szCs w:val="20"/>
                <w:lang w:eastAsia="ru-RU"/>
              </w:rPr>
            </w:pPr>
            <w:r w:rsidRPr="007C36E5">
              <w:rPr>
                <w:rFonts w:eastAsia="Times New Roman" w:cs="Times New Roman"/>
                <w:sz w:val="20"/>
                <w:szCs w:val="20"/>
                <w:lang w:eastAsia="ru-RU"/>
              </w:rPr>
              <w:t xml:space="preserve">Поведение шабровки для получения гладкой  поверхности  </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511A45BC"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77F22FB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211D40F8"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36,0</w:t>
            </w:r>
          </w:p>
        </w:tc>
      </w:tr>
      <w:tr w:rsidR="009570AE" w:rsidRPr="007C36E5" w14:paraId="236D762C" w14:textId="77777777" w:rsidTr="009C6071">
        <w:trPr>
          <w:trHeight w:val="316"/>
        </w:trPr>
        <w:tc>
          <w:tcPr>
            <w:tcW w:w="716" w:type="dxa"/>
            <w:tcBorders>
              <w:top w:val="nil"/>
              <w:left w:val="single" w:sz="8" w:space="0" w:color="auto"/>
              <w:bottom w:val="single" w:sz="4" w:space="0" w:color="auto"/>
              <w:right w:val="single" w:sz="4" w:space="0" w:color="auto"/>
            </w:tcBorders>
            <w:vAlign w:val="center"/>
            <w:hideMark/>
          </w:tcPr>
          <w:p w14:paraId="3FA08988"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lastRenderedPageBreak/>
              <w:t>4..3</w:t>
            </w:r>
          </w:p>
        </w:tc>
        <w:tc>
          <w:tcPr>
            <w:tcW w:w="5096" w:type="dxa"/>
            <w:gridSpan w:val="2"/>
            <w:tcBorders>
              <w:top w:val="nil"/>
              <w:left w:val="nil"/>
              <w:bottom w:val="single" w:sz="4" w:space="0" w:color="auto"/>
              <w:right w:val="single" w:sz="4" w:space="0" w:color="auto"/>
            </w:tcBorders>
            <w:vAlign w:val="center"/>
            <w:hideMark/>
          </w:tcPr>
          <w:p w14:paraId="0CC90C3D" w14:textId="0B19B60B"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Промывка вкладыша  и  укладка  ротора  на  подшипники</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14:paraId="17E72DDF"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4" w:space="0" w:color="auto"/>
              <w:right w:val="single" w:sz="4" w:space="0" w:color="auto"/>
            </w:tcBorders>
            <w:shd w:val="clear" w:color="000000" w:fill="FFFFFF"/>
            <w:noWrap/>
            <w:vAlign w:val="center"/>
            <w:hideMark/>
          </w:tcPr>
          <w:p w14:paraId="1AD76FD9"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1917" w:type="dxa"/>
            <w:gridSpan w:val="2"/>
            <w:tcBorders>
              <w:top w:val="nil"/>
              <w:left w:val="nil"/>
              <w:bottom w:val="single" w:sz="4" w:space="0" w:color="auto"/>
              <w:right w:val="single" w:sz="8" w:space="0" w:color="auto"/>
            </w:tcBorders>
            <w:shd w:val="clear" w:color="000000" w:fill="FFFFFF"/>
            <w:noWrap/>
            <w:vAlign w:val="center"/>
            <w:hideMark/>
          </w:tcPr>
          <w:p w14:paraId="55EA954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9570AE" w:rsidRPr="007C36E5" w14:paraId="14CFD2AA" w14:textId="77777777" w:rsidTr="009C6071">
        <w:trPr>
          <w:trHeight w:val="602"/>
        </w:trPr>
        <w:tc>
          <w:tcPr>
            <w:tcW w:w="716" w:type="dxa"/>
            <w:tcBorders>
              <w:top w:val="single" w:sz="4" w:space="0" w:color="auto"/>
              <w:left w:val="single" w:sz="4" w:space="0" w:color="auto"/>
              <w:bottom w:val="single" w:sz="4" w:space="0" w:color="auto"/>
              <w:right w:val="single" w:sz="4" w:space="0" w:color="auto"/>
            </w:tcBorders>
            <w:vAlign w:val="center"/>
            <w:hideMark/>
          </w:tcPr>
          <w:p w14:paraId="395B445C"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4..4</w:t>
            </w:r>
          </w:p>
        </w:tc>
        <w:tc>
          <w:tcPr>
            <w:tcW w:w="5096" w:type="dxa"/>
            <w:gridSpan w:val="2"/>
            <w:tcBorders>
              <w:top w:val="single" w:sz="4" w:space="0" w:color="auto"/>
              <w:left w:val="nil"/>
              <w:bottom w:val="single" w:sz="4" w:space="0" w:color="auto"/>
              <w:right w:val="single" w:sz="4" w:space="0" w:color="auto"/>
            </w:tcBorders>
            <w:vAlign w:val="center"/>
            <w:hideMark/>
          </w:tcPr>
          <w:p w14:paraId="7D5A571C" w14:textId="77777777" w:rsidR="007C36E5" w:rsidRPr="007C36E5" w:rsidRDefault="007C36E5" w:rsidP="007C36E5">
            <w:pPr>
              <w:spacing w:after="0" w:line="240" w:lineRule="auto"/>
              <w:jc w:val="both"/>
              <w:rPr>
                <w:rFonts w:eastAsia="Times New Roman" w:cs="Times New Roman"/>
                <w:color w:val="000000"/>
                <w:sz w:val="20"/>
                <w:szCs w:val="20"/>
                <w:lang w:eastAsia="ru-RU"/>
              </w:rPr>
            </w:pPr>
            <w:r w:rsidRPr="007C36E5">
              <w:rPr>
                <w:rFonts w:eastAsia="Times New Roman" w:cs="Times New Roman"/>
                <w:color w:val="000000"/>
                <w:sz w:val="20"/>
                <w:szCs w:val="20"/>
                <w:lang w:eastAsia="ru-RU"/>
              </w:rPr>
              <w:t>Смазка плоскости разъёма корпуса подшипника, установка крышки подшипника,  затяжка  болтов  и  шпилей.</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DCCB746"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single" w:sz="4" w:space="0" w:color="auto"/>
              <w:left w:val="nil"/>
              <w:bottom w:val="single" w:sz="4" w:space="0" w:color="auto"/>
              <w:right w:val="single" w:sz="4" w:space="0" w:color="auto"/>
            </w:tcBorders>
            <w:shd w:val="clear" w:color="000000" w:fill="FFFFFF"/>
            <w:noWrap/>
            <w:vAlign w:val="center"/>
            <w:hideMark/>
          </w:tcPr>
          <w:p w14:paraId="019FB3B4"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6BDA780"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16,0</w:t>
            </w:r>
          </w:p>
        </w:tc>
      </w:tr>
      <w:tr w:rsidR="009570AE" w:rsidRPr="007C36E5" w14:paraId="60D0EE08" w14:textId="77777777" w:rsidTr="009C6071">
        <w:trPr>
          <w:trHeight w:val="331"/>
        </w:trPr>
        <w:tc>
          <w:tcPr>
            <w:tcW w:w="716" w:type="dxa"/>
            <w:tcBorders>
              <w:top w:val="nil"/>
              <w:left w:val="single" w:sz="8" w:space="0" w:color="auto"/>
              <w:bottom w:val="single" w:sz="8" w:space="0" w:color="auto"/>
              <w:right w:val="single" w:sz="4" w:space="0" w:color="auto"/>
            </w:tcBorders>
            <w:vAlign w:val="center"/>
            <w:hideMark/>
          </w:tcPr>
          <w:p w14:paraId="03D177B0"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5.</w:t>
            </w:r>
          </w:p>
        </w:tc>
        <w:tc>
          <w:tcPr>
            <w:tcW w:w="5096" w:type="dxa"/>
            <w:gridSpan w:val="2"/>
            <w:tcBorders>
              <w:top w:val="nil"/>
              <w:left w:val="nil"/>
              <w:bottom w:val="single" w:sz="8" w:space="0" w:color="auto"/>
              <w:right w:val="single" w:sz="4" w:space="0" w:color="auto"/>
            </w:tcBorders>
            <w:vAlign w:val="center"/>
            <w:hideMark/>
          </w:tcPr>
          <w:p w14:paraId="15E949B2"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Заключительная   сдача   работы</w:t>
            </w:r>
          </w:p>
          <w:p w14:paraId="31BCF254" w14:textId="77777777" w:rsidR="007C36E5" w:rsidRPr="007C36E5" w:rsidRDefault="007C36E5" w:rsidP="007C36E5">
            <w:pPr>
              <w:spacing w:after="0" w:line="240" w:lineRule="auto"/>
              <w:jc w:val="both"/>
              <w:rPr>
                <w:rFonts w:eastAsia="Times New Roman" w:cs="Times New Roman"/>
                <w:b/>
                <w:bCs/>
                <w:color w:val="000000"/>
                <w:sz w:val="20"/>
                <w:szCs w:val="20"/>
                <w:lang w:eastAsia="ru-RU"/>
              </w:rPr>
            </w:pPr>
          </w:p>
        </w:tc>
        <w:tc>
          <w:tcPr>
            <w:tcW w:w="992" w:type="dxa"/>
            <w:gridSpan w:val="2"/>
            <w:tcBorders>
              <w:top w:val="nil"/>
              <w:left w:val="nil"/>
              <w:bottom w:val="single" w:sz="8" w:space="0" w:color="auto"/>
              <w:right w:val="single" w:sz="4" w:space="0" w:color="auto"/>
            </w:tcBorders>
            <w:shd w:val="clear" w:color="000000" w:fill="FFFFFF"/>
            <w:noWrap/>
            <w:vAlign w:val="center"/>
            <w:hideMark/>
          </w:tcPr>
          <w:p w14:paraId="38A950FD"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VI</w:t>
            </w:r>
          </w:p>
        </w:tc>
        <w:tc>
          <w:tcPr>
            <w:tcW w:w="1033" w:type="dxa"/>
            <w:tcBorders>
              <w:top w:val="nil"/>
              <w:left w:val="nil"/>
              <w:bottom w:val="single" w:sz="8" w:space="0" w:color="auto"/>
              <w:right w:val="single" w:sz="4" w:space="0" w:color="auto"/>
            </w:tcBorders>
            <w:shd w:val="clear" w:color="000000" w:fill="FFFFFF"/>
            <w:noWrap/>
            <w:vAlign w:val="center"/>
            <w:hideMark/>
          </w:tcPr>
          <w:p w14:paraId="5294D6E5"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1917" w:type="dxa"/>
            <w:gridSpan w:val="2"/>
            <w:tcBorders>
              <w:top w:val="nil"/>
              <w:left w:val="nil"/>
              <w:bottom w:val="single" w:sz="8" w:space="0" w:color="auto"/>
              <w:right w:val="single" w:sz="8" w:space="0" w:color="auto"/>
            </w:tcBorders>
            <w:shd w:val="clear" w:color="000000" w:fill="FFFFFF"/>
            <w:noWrap/>
            <w:vAlign w:val="center"/>
            <w:hideMark/>
          </w:tcPr>
          <w:p w14:paraId="3304F8FE" w14:textId="77777777" w:rsidR="007C36E5" w:rsidRPr="007C36E5" w:rsidRDefault="007C36E5" w:rsidP="007C36E5">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8,0</w:t>
            </w:r>
          </w:p>
        </w:tc>
      </w:tr>
      <w:tr w:rsidR="00FB18CE" w:rsidRPr="00815B5B" w14:paraId="50FAA595"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16FD24C9" w14:textId="77777777" w:rsidR="002C7A0E" w:rsidRPr="007C36E5" w:rsidRDefault="002C7A0E" w:rsidP="007C36E5">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0878E586" w14:textId="18503926" w:rsidR="002C7A0E" w:rsidRPr="00140042" w:rsidRDefault="002C7A0E" w:rsidP="007C36E5">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Total manopera</w:t>
            </w:r>
          </w:p>
        </w:tc>
        <w:tc>
          <w:tcPr>
            <w:tcW w:w="992" w:type="dxa"/>
            <w:gridSpan w:val="2"/>
            <w:tcBorders>
              <w:top w:val="nil"/>
              <w:left w:val="nil"/>
              <w:bottom w:val="single" w:sz="8" w:space="0" w:color="auto"/>
              <w:right w:val="single" w:sz="4" w:space="0" w:color="auto"/>
            </w:tcBorders>
            <w:shd w:val="clear" w:color="000000" w:fill="FFFFFF"/>
            <w:noWrap/>
            <w:vAlign w:val="center"/>
          </w:tcPr>
          <w:p w14:paraId="210A097E"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191AE903"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3869E172" w14:textId="77777777" w:rsidR="002C7A0E" w:rsidRPr="00CB1D55" w:rsidRDefault="002C7A0E" w:rsidP="007C36E5">
            <w:pPr>
              <w:spacing w:after="0" w:line="240" w:lineRule="auto"/>
              <w:jc w:val="center"/>
              <w:rPr>
                <w:rFonts w:eastAsia="Times New Roman" w:cs="Times New Roman"/>
                <w:sz w:val="20"/>
                <w:szCs w:val="20"/>
                <w:lang w:val="en-US" w:eastAsia="ru-RU"/>
              </w:rPr>
            </w:pPr>
          </w:p>
        </w:tc>
      </w:tr>
      <w:tr w:rsidR="00FB18CE" w:rsidRPr="00815B5B" w14:paraId="05535002"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3259319D" w14:textId="77777777" w:rsidR="002C7A0E" w:rsidRPr="007C36E5" w:rsidRDefault="002C7A0E" w:rsidP="007C36E5">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22D1287B" w14:textId="5AC9241B" w:rsidR="002C7A0E" w:rsidRPr="00140042" w:rsidRDefault="002C7A0E" w:rsidP="007C36E5">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Asigurarea sociala</w:t>
            </w:r>
          </w:p>
        </w:tc>
        <w:tc>
          <w:tcPr>
            <w:tcW w:w="992" w:type="dxa"/>
            <w:gridSpan w:val="2"/>
            <w:tcBorders>
              <w:top w:val="nil"/>
              <w:left w:val="nil"/>
              <w:bottom w:val="single" w:sz="8" w:space="0" w:color="auto"/>
              <w:right w:val="single" w:sz="4" w:space="0" w:color="auto"/>
            </w:tcBorders>
            <w:shd w:val="clear" w:color="000000" w:fill="FFFFFF"/>
            <w:noWrap/>
            <w:vAlign w:val="center"/>
          </w:tcPr>
          <w:p w14:paraId="4D0AC55C"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3142299F" w14:textId="4FE524C5" w:rsidR="002C7A0E" w:rsidRPr="00140042" w:rsidRDefault="000951E6" w:rsidP="007C36E5">
            <w:pPr>
              <w:spacing w:after="0" w:line="240" w:lineRule="auto"/>
              <w:jc w:val="center"/>
              <w:rPr>
                <w:rFonts w:eastAsia="Times New Roman" w:cs="Times New Roman"/>
                <w:color w:val="000000" w:themeColor="text1"/>
                <w:sz w:val="20"/>
                <w:szCs w:val="20"/>
                <w:lang w:eastAsia="ru-RU"/>
              </w:rPr>
            </w:pPr>
            <w:r w:rsidRPr="00140042">
              <w:rPr>
                <w:rFonts w:eastAsia="Times New Roman" w:cs="Times New Roman"/>
                <w:color w:val="000000" w:themeColor="text1"/>
                <w:sz w:val="20"/>
                <w:szCs w:val="20"/>
                <w:lang w:eastAsia="ru-RU"/>
              </w:rPr>
              <w:t>24,0%</w:t>
            </w:r>
          </w:p>
        </w:tc>
        <w:tc>
          <w:tcPr>
            <w:tcW w:w="1917" w:type="dxa"/>
            <w:gridSpan w:val="2"/>
            <w:tcBorders>
              <w:top w:val="nil"/>
              <w:left w:val="nil"/>
              <w:bottom w:val="single" w:sz="8" w:space="0" w:color="auto"/>
              <w:right w:val="single" w:sz="8" w:space="0" w:color="auto"/>
            </w:tcBorders>
            <w:shd w:val="clear" w:color="000000" w:fill="FFFFFF"/>
            <w:noWrap/>
            <w:vAlign w:val="center"/>
          </w:tcPr>
          <w:p w14:paraId="52439260" w14:textId="77777777" w:rsidR="002C7A0E" w:rsidRPr="00CB1D55" w:rsidRDefault="002C7A0E" w:rsidP="007C36E5">
            <w:pPr>
              <w:spacing w:after="0" w:line="240" w:lineRule="auto"/>
              <w:jc w:val="center"/>
              <w:rPr>
                <w:rFonts w:eastAsia="Times New Roman" w:cs="Times New Roman"/>
                <w:sz w:val="20"/>
                <w:szCs w:val="20"/>
                <w:lang w:val="en-US" w:eastAsia="ru-RU"/>
              </w:rPr>
            </w:pPr>
          </w:p>
        </w:tc>
      </w:tr>
      <w:tr w:rsidR="00FB18CE" w:rsidRPr="00815B5B" w14:paraId="50F4A381"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2E1746BD" w14:textId="77777777" w:rsidR="002C7A0E" w:rsidRPr="007C36E5" w:rsidRDefault="002C7A0E" w:rsidP="007C36E5">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4E018FC9" w14:textId="3809A8B0" w:rsidR="002C7A0E" w:rsidRPr="00140042" w:rsidRDefault="002C7A0E" w:rsidP="007C36E5">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Total</w:t>
            </w:r>
          </w:p>
        </w:tc>
        <w:tc>
          <w:tcPr>
            <w:tcW w:w="992" w:type="dxa"/>
            <w:gridSpan w:val="2"/>
            <w:tcBorders>
              <w:top w:val="nil"/>
              <w:left w:val="nil"/>
              <w:bottom w:val="single" w:sz="8" w:space="0" w:color="auto"/>
              <w:right w:val="single" w:sz="4" w:space="0" w:color="auto"/>
            </w:tcBorders>
            <w:shd w:val="clear" w:color="000000" w:fill="FFFFFF"/>
            <w:noWrap/>
            <w:vAlign w:val="center"/>
          </w:tcPr>
          <w:p w14:paraId="2CF5E4AB"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70523502"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1CC8731B" w14:textId="77777777" w:rsidR="002C7A0E" w:rsidRPr="00CB1D55" w:rsidRDefault="002C7A0E" w:rsidP="007C36E5">
            <w:pPr>
              <w:spacing w:after="0" w:line="240" w:lineRule="auto"/>
              <w:jc w:val="center"/>
              <w:rPr>
                <w:rFonts w:eastAsia="Times New Roman" w:cs="Times New Roman"/>
                <w:sz w:val="20"/>
                <w:szCs w:val="20"/>
                <w:lang w:val="en-US" w:eastAsia="ru-RU"/>
              </w:rPr>
            </w:pPr>
          </w:p>
        </w:tc>
      </w:tr>
      <w:tr w:rsidR="00FB18CE" w:rsidRPr="00815B5B" w14:paraId="49FD5472"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098C9325" w14:textId="77777777" w:rsidR="002C7A0E" w:rsidRPr="007C36E5" w:rsidRDefault="002C7A0E" w:rsidP="007C36E5">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70F59FC5" w14:textId="4F1CD3D9" w:rsidR="002C7A0E" w:rsidRPr="00140042" w:rsidRDefault="002C7A0E" w:rsidP="007C36E5">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Costuri Materiale</w:t>
            </w:r>
          </w:p>
        </w:tc>
        <w:tc>
          <w:tcPr>
            <w:tcW w:w="992" w:type="dxa"/>
            <w:gridSpan w:val="2"/>
            <w:tcBorders>
              <w:top w:val="nil"/>
              <w:left w:val="nil"/>
              <w:bottom w:val="single" w:sz="8" w:space="0" w:color="auto"/>
              <w:right w:val="single" w:sz="4" w:space="0" w:color="auto"/>
            </w:tcBorders>
            <w:shd w:val="clear" w:color="000000" w:fill="FFFFFF"/>
            <w:noWrap/>
            <w:vAlign w:val="center"/>
          </w:tcPr>
          <w:p w14:paraId="19FF44A6"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70F96659" w14:textId="77777777" w:rsidR="002C7A0E" w:rsidRPr="00140042" w:rsidRDefault="002C7A0E" w:rsidP="007C36E5">
            <w:pPr>
              <w:spacing w:after="0" w:line="240" w:lineRule="auto"/>
              <w:jc w:val="center"/>
              <w:rPr>
                <w:rFonts w:eastAsia="Times New Roman" w:cs="Times New Roman"/>
                <w:color w:val="000000" w:themeColor="text1"/>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2AD86091" w14:textId="77777777" w:rsidR="002C7A0E" w:rsidRPr="00CB1D55" w:rsidRDefault="002C7A0E" w:rsidP="007C36E5">
            <w:pPr>
              <w:spacing w:after="0" w:line="240" w:lineRule="auto"/>
              <w:jc w:val="center"/>
              <w:rPr>
                <w:rFonts w:eastAsia="Times New Roman" w:cs="Times New Roman"/>
                <w:sz w:val="20"/>
                <w:szCs w:val="20"/>
                <w:lang w:val="en-US" w:eastAsia="ru-RU"/>
              </w:rPr>
            </w:pPr>
          </w:p>
        </w:tc>
      </w:tr>
      <w:tr w:rsidR="00FB18CE" w:rsidRPr="00815B5B" w14:paraId="4F8570AD"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4621756A" w14:textId="77777777" w:rsidR="002C7A0E" w:rsidRPr="007C36E5" w:rsidRDefault="002C7A0E" w:rsidP="007C36E5">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0CA24452" w14:textId="6FB0018C" w:rsidR="002C7A0E" w:rsidRPr="00140042" w:rsidRDefault="002C7A0E" w:rsidP="007C36E5">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Cheltuieli de regie</w:t>
            </w:r>
          </w:p>
        </w:tc>
        <w:tc>
          <w:tcPr>
            <w:tcW w:w="992" w:type="dxa"/>
            <w:gridSpan w:val="2"/>
            <w:tcBorders>
              <w:top w:val="nil"/>
              <w:left w:val="nil"/>
              <w:bottom w:val="single" w:sz="8" w:space="0" w:color="auto"/>
              <w:right w:val="single" w:sz="4" w:space="0" w:color="auto"/>
            </w:tcBorders>
            <w:shd w:val="clear" w:color="000000" w:fill="FFFFFF"/>
            <w:noWrap/>
            <w:vAlign w:val="center"/>
          </w:tcPr>
          <w:p w14:paraId="4823A4FA" w14:textId="3E1569A4" w:rsidR="002C7A0E" w:rsidRPr="00140042" w:rsidRDefault="000951E6" w:rsidP="007C36E5">
            <w:pPr>
              <w:spacing w:after="0" w:line="240" w:lineRule="auto"/>
              <w:jc w:val="center"/>
              <w:rPr>
                <w:rFonts w:eastAsia="Times New Roman" w:cs="Times New Roman"/>
                <w:color w:val="000000" w:themeColor="text1"/>
                <w:sz w:val="20"/>
                <w:szCs w:val="20"/>
                <w:lang w:val="ro-RO" w:eastAsia="ru-RU"/>
              </w:rPr>
            </w:pPr>
            <w:r w:rsidRPr="00140042">
              <w:rPr>
                <w:rFonts w:eastAsia="Times New Roman" w:cs="Times New Roman"/>
                <w:color w:val="000000" w:themeColor="text1"/>
                <w:sz w:val="20"/>
                <w:szCs w:val="20"/>
                <w:lang w:val="ro-RO" w:eastAsia="ru-RU"/>
              </w:rPr>
              <w:t>maximum</w:t>
            </w:r>
          </w:p>
        </w:tc>
        <w:tc>
          <w:tcPr>
            <w:tcW w:w="1033" w:type="dxa"/>
            <w:tcBorders>
              <w:top w:val="nil"/>
              <w:left w:val="nil"/>
              <w:bottom w:val="single" w:sz="8" w:space="0" w:color="auto"/>
              <w:right w:val="single" w:sz="4" w:space="0" w:color="auto"/>
            </w:tcBorders>
            <w:shd w:val="clear" w:color="000000" w:fill="FFFFFF"/>
            <w:noWrap/>
            <w:vAlign w:val="center"/>
          </w:tcPr>
          <w:p w14:paraId="1A7CE496" w14:textId="469B8300" w:rsidR="002C7A0E" w:rsidRPr="00140042" w:rsidRDefault="000951E6" w:rsidP="007C36E5">
            <w:pPr>
              <w:spacing w:after="0" w:line="240" w:lineRule="auto"/>
              <w:jc w:val="center"/>
              <w:rPr>
                <w:rFonts w:eastAsia="Times New Roman" w:cs="Times New Roman"/>
                <w:color w:val="000000" w:themeColor="text1"/>
                <w:sz w:val="20"/>
                <w:szCs w:val="20"/>
                <w:lang w:eastAsia="ru-RU"/>
              </w:rPr>
            </w:pPr>
            <w:r w:rsidRPr="00140042">
              <w:rPr>
                <w:rFonts w:eastAsia="Times New Roman" w:cs="Times New Roman"/>
                <w:color w:val="000000" w:themeColor="text1"/>
                <w:sz w:val="20"/>
                <w:szCs w:val="20"/>
                <w:lang w:eastAsia="ru-RU"/>
              </w:rPr>
              <w:t>13,5%</w:t>
            </w:r>
          </w:p>
        </w:tc>
        <w:tc>
          <w:tcPr>
            <w:tcW w:w="1917" w:type="dxa"/>
            <w:gridSpan w:val="2"/>
            <w:tcBorders>
              <w:top w:val="nil"/>
              <w:left w:val="nil"/>
              <w:bottom w:val="single" w:sz="8" w:space="0" w:color="auto"/>
              <w:right w:val="single" w:sz="8" w:space="0" w:color="auto"/>
            </w:tcBorders>
            <w:shd w:val="clear" w:color="000000" w:fill="FFFFFF"/>
            <w:noWrap/>
            <w:vAlign w:val="center"/>
          </w:tcPr>
          <w:p w14:paraId="445A1932" w14:textId="77777777" w:rsidR="002C7A0E" w:rsidRPr="00CB1D55" w:rsidRDefault="002C7A0E" w:rsidP="007C36E5">
            <w:pPr>
              <w:spacing w:after="0" w:line="240" w:lineRule="auto"/>
              <w:jc w:val="center"/>
              <w:rPr>
                <w:rFonts w:eastAsia="Times New Roman" w:cs="Times New Roman"/>
                <w:sz w:val="20"/>
                <w:szCs w:val="20"/>
                <w:lang w:val="en-US" w:eastAsia="ru-RU"/>
              </w:rPr>
            </w:pPr>
          </w:p>
        </w:tc>
      </w:tr>
      <w:tr w:rsidR="009570AE" w:rsidRPr="00815B5B" w14:paraId="3E2BE1D2"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2B47ED92" w14:textId="77777777" w:rsidR="002C7A0E" w:rsidRPr="007C36E5" w:rsidRDefault="002C7A0E" w:rsidP="002C7A0E">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0171C44C" w14:textId="464BEF87" w:rsidR="002C7A0E" w:rsidRPr="00140042" w:rsidRDefault="002C7A0E" w:rsidP="002C7A0E">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Total</w:t>
            </w:r>
          </w:p>
        </w:tc>
        <w:tc>
          <w:tcPr>
            <w:tcW w:w="992" w:type="dxa"/>
            <w:gridSpan w:val="2"/>
            <w:tcBorders>
              <w:top w:val="nil"/>
              <w:left w:val="nil"/>
              <w:bottom w:val="single" w:sz="8" w:space="0" w:color="auto"/>
              <w:right w:val="single" w:sz="4" w:space="0" w:color="auto"/>
            </w:tcBorders>
            <w:shd w:val="clear" w:color="000000" w:fill="FFFFFF"/>
            <w:noWrap/>
            <w:vAlign w:val="center"/>
          </w:tcPr>
          <w:p w14:paraId="04844B50" w14:textId="77777777" w:rsidR="002C7A0E" w:rsidRPr="00140042" w:rsidRDefault="002C7A0E" w:rsidP="002C7A0E">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6249FC47" w14:textId="77777777" w:rsidR="002C7A0E" w:rsidRPr="00140042" w:rsidRDefault="002C7A0E" w:rsidP="002C7A0E">
            <w:pPr>
              <w:spacing w:after="0" w:line="240" w:lineRule="auto"/>
              <w:jc w:val="center"/>
              <w:rPr>
                <w:rFonts w:eastAsia="Times New Roman" w:cs="Times New Roman"/>
                <w:color w:val="000000" w:themeColor="text1"/>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4B600851" w14:textId="77777777" w:rsidR="002C7A0E" w:rsidRPr="00CB1D55" w:rsidRDefault="002C7A0E" w:rsidP="002C7A0E">
            <w:pPr>
              <w:spacing w:after="0" w:line="240" w:lineRule="auto"/>
              <w:jc w:val="center"/>
              <w:rPr>
                <w:rFonts w:eastAsia="Times New Roman" w:cs="Times New Roman"/>
                <w:sz w:val="20"/>
                <w:szCs w:val="20"/>
                <w:lang w:val="en-US" w:eastAsia="ru-RU"/>
              </w:rPr>
            </w:pPr>
          </w:p>
        </w:tc>
      </w:tr>
      <w:tr w:rsidR="009570AE" w:rsidRPr="00815B5B" w14:paraId="1F47B6CA"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255CA4B6" w14:textId="77777777" w:rsidR="002C7A0E" w:rsidRPr="007C36E5" w:rsidRDefault="002C7A0E" w:rsidP="002C7A0E">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6E27A305" w14:textId="734D82FA" w:rsidR="002C7A0E" w:rsidRPr="00140042" w:rsidRDefault="002C7A0E" w:rsidP="002C7A0E">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color w:val="000000" w:themeColor="text1"/>
                <w:sz w:val="20"/>
                <w:szCs w:val="20"/>
                <w:lang w:val="en-US"/>
              </w:rPr>
              <w:t>Beneficiu de deviz</w:t>
            </w:r>
          </w:p>
        </w:tc>
        <w:tc>
          <w:tcPr>
            <w:tcW w:w="992" w:type="dxa"/>
            <w:gridSpan w:val="2"/>
            <w:tcBorders>
              <w:top w:val="nil"/>
              <w:left w:val="nil"/>
              <w:bottom w:val="single" w:sz="8" w:space="0" w:color="auto"/>
              <w:right w:val="single" w:sz="4" w:space="0" w:color="auto"/>
            </w:tcBorders>
            <w:shd w:val="clear" w:color="000000" w:fill="FFFFFF"/>
            <w:noWrap/>
            <w:vAlign w:val="center"/>
          </w:tcPr>
          <w:p w14:paraId="01A5ECE8" w14:textId="77777777" w:rsidR="002C7A0E" w:rsidRPr="00140042" w:rsidRDefault="002C7A0E" w:rsidP="002C7A0E">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557E3DF2" w14:textId="7E106450" w:rsidR="002C7A0E" w:rsidRPr="00140042" w:rsidRDefault="000951E6" w:rsidP="002C7A0E">
            <w:pPr>
              <w:spacing w:after="0" w:line="240" w:lineRule="auto"/>
              <w:jc w:val="center"/>
              <w:rPr>
                <w:rFonts w:eastAsia="Times New Roman" w:cs="Times New Roman"/>
                <w:color w:val="000000" w:themeColor="text1"/>
                <w:sz w:val="20"/>
                <w:szCs w:val="20"/>
                <w:lang w:val="en-US" w:eastAsia="ru-RU"/>
              </w:rPr>
            </w:pPr>
            <w:r w:rsidRPr="00140042">
              <w:rPr>
                <w:rFonts w:eastAsia="Times New Roman" w:cs="Times New Roman"/>
                <w:color w:val="000000" w:themeColor="text1"/>
                <w:sz w:val="20"/>
                <w:szCs w:val="20"/>
                <w:lang w:val="en-US" w:eastAsia="ru-RU"/>
              </w:rPr>
              <w:t>2,0%</w:t>
            </w:r>
          </w:p>
        </w:tc>
        <w:tc>
          <w:tcPr>
            <w:tcW w:w="1917" w:type="dxa"/>
            <w:gridSpan w:val="2"/>
            <w:tcBorders>
              <w:top w:val="nil"/>
              <w:left w:val="nil"/>
              <w:bottom w:val="single" w:sz="8" w:space="0" w:color="auto"/>
              <w:right w:val="single" w:sz="8" w:space="0" w:color="auto"/>
            </w:tcBorders>
            <w:shd w:val="clear" w:color="000000" w:fill="FFFFFF"/>
            <w:noWrap/>
            <w:vAlign w:val="center"/>
          </w:tcPr>
          <w:p w14:paraId="671B598F" w14:textId="77777777" w:rsidR="002C7A0E" w:rsidRPr="00CB1D55" w:rsidRDefault="002C7A0E" w:rsidP="002C7A0E">
            <w:pPr>
              <w:spacing w:after="0" w:line="240" w:lineRule="auto"/>
              <w:jc w:val="center"/>
              <w:rPr>
                <w:rFonts w:eastAsia="Times New Roman" w:cs="Times New Roman"/>
                <w:sz w:val="20"/>
                <w:szCs w:val="20"/>
                <w:lang w:val="en-US" w:eastAsia="ru-RU"/>
              </w:rPr>
            </w:pPr>
          </w:p>
        </w:tc>
      </w:tr>
      <w:tr w:rsidR="009570AE" w:rsidRPr="00492058" w14:paraId="377BB116"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397239BC" w14:textId="77777777" w:rsidR="002C7A0E" w:rsidRPr="007C36E5" w:rsidRDefault="002C7A0E" w:rsidP="002C7A0E">
            <w:pPr>
              <w:spacing w:after="0" w:line="240" w:lineRule="auto"/>
              <w:jc w:val="center"/>
              <w:rPr>
                <w:rFonts w:eastAsia="Times New Roman" w:cs="Times New Roman"/>
                <w:b/>
                <w:bCs/>
                <w:color w:val="000000"/>
                <w:sz w:val="20"/>
                <w:szCs w:val="20"/>
                <w:lang w:eastAsia="ru-RU"/>
              </w:rPr>
            </w:pPr>
          </w:p>
        </w:tc>
        <w:tc>
          <w:tcPr>
            <w:tcW w:w="5096" w:type="dxa"/>
            <w:gridSpan w:val="2"/>
            <w:tcBorders>
              <w:top w:val="nil"/>
              <w:left w:val="nil"/>
              <w:bottom w:val="single" w:sz="8" w:space="0" w:color="auto"/>
              <w:right w:val="single" w:sz="4" w:space="0" w:color="auto"/>
            </w:tcBorders>
            <w:vAlign w:val="center"/>
          </w:tcPr>
          <w:p w14:paraId="6E1DB12B" w14:textId="7C373F70" w:rsidR="002C7A0E" w:rsidRPr="00140042" w:rsidRDefault="002C7A0E" w:rsidP="002C7A0E">
            <w:pPr>
              <w:spacing w:after="0" w:line="240" w:lineRule="auto"/>
              <w:jc w:val="both"/>
              <w:rPr>
                <w:rFonts w:eastAsia="Times New Roman" w:cs="Times New Roman"/>
                <w:b/>
                <w:bCs/>
                <w:color w:val="000000" w:themeColor="text1"/>
                <w:sz w:val="20"/>
                <w:szCs w:val="20"/>
                <w:lang w:val="en-US" w:eastAsia="ru-RU"/>
              </w:rPr>
            </w:pPr>
            <w:r w:rsidRPr="00140042">
              <w:rPr>
                <w:rFonts w:eastAsia="Times New Roman" w:cs="Times New Roman"/>
                <w:b/>
                <w:bCs/>
                <w:color w:val="000000" w:themeColor="text1"/>
                <w:sz w:val="20"/>
                <w:szCs w:val="20"/>
                <w:lang w:val="en-US" w:eastAsia="ru-RU"/>
              </w:rPr>
              <w:t>Total pentru returnarea babitului unui lagăr a turbinei</w:t>
            </w:r>
          </w:p>
        </w:tc>
        <w:tc>
          <w:tcPr>
            <w:tcW w:w="992" w:type="dxa"/>
            <w:gridSpan w:val="2"/>
            <w:tcBorders>
              <w:top w:val="nil"/>
              <w:left w:val="nil"/>
              <w:bottom w:val="single" w:sz="8" w:space="0" w:color="auto"/>
              <w:right w:val="single" w:sz="4" w:space="0" w:color="auto"/>
            </w:tcBorders>
            <w:shd w:val="clear" w:color="000000" w:fill="FFFFFF"/>
            <w:noWrap/>
            <w:vAlign w:val="center"/>
          </w:tcPr>
          <w:p w14:paraId="0422B097" w14:textId="77777777" w:rsidR="002C7A0E" w:rsidRPr="00140042" w:rsidRDefault="002C7A0E" w:rsidP="002C7A0E">
            <w:pPr>
              <w:spacing w:after="0" w:line="240" w:lineRule="auto"/>
              <w:jc w:val="center"/>
              <w:rPr>
                <w:rFonts w:eastAsia="Times New Roman" w:cs="Times New Roman"/>
                <w:color w:val="000000" w:themeColor="text1"/>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41DD4EF9" w14:textId="77777777" w:rsidR="002C7A0E" w:rsidRPr="00140042" w:rsidRDefault="002C7A0E" w:rsidP="002C7A0E">
            <w:pPr>
              <w:spacing w:after="0" w:line="240" w:lineRule="auto"/>
              <w:jc w:val="center"/>
              <w:rPr>
                <w:rFonts w:eastAsia="Times New Roman" w:cs="Times New Roman"/>
                <w:color w:val="000000" w:themeColor="text1"/>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622B702F" w14:textId="77777777" w:rsidR="002C7A0E" w:rsidRPr="00CB1D55" w:rsidRDefault="002C7A0E" w:rsidP="002C7A0E">
            <w:pPr>
              <w:spacing w:after="0" w:line="240" w:lineRule="auto"/>
              <w:jc w:val="center"/>
              <w:rPr>
                <w:rFonts w:eastAsia="Times New Roman" w:cs="Times New Roman"/>
                <w:sz w:val="20"/>
                <w:szCs w:val="20"/>
                <w:lang w:val="en-US" w:eastAsia="ru-RU"/>
              </w:rPr>
            </w:pPr>
          </w:p>
        </w:tc>
      </w:tr>
      <w:tr w:rsidR="009570AE" w:rsidRPr="00492058" w14:paraId="0C272696" w14:textId="77777777" w:rsidTr="009C6071">
        <w:trPr>
          <w:trHeight w:val="331"/>
        </w:trPr>
        <w:tc>
          <w:tcPr>
            <w:tcW w:w="716" w:type="dxa"/>
            <w:tcBorders>
              <w:top w:val="nil"/>
              <w:left w:val="single" w:sz="8" w:space="0" w:color="auto"/>
              <w:bottom w:val="single" w:sz="8" w:space="0" w:color="auto"/>
              <w:right w:val="single" w:sz="4" w:space="0" w:color="auto"/>
            </w:tcBorders>
            <w:vAlign w:val="center"/>
          </w:tcPr>
          <w:p w14:paraId="2E417410" w14:textId="77777777" w:rsidR="002C7A0E" w:rsidRPr="00E02F80" w:rsidRDefault="002C7A0E" w:rsidP="002C7A0E">
            <w:pPr>
              <w:spacing w:after="0" w:line="240" w:lineRule="auto"/>
              <w:jc w:val="center"/>
              <w:rPr>
                <w:rFonts w:eastAsia="Times New Roman" w:cs="Times New Roman"/>
                <w:b/>
                <w:bCs/>
                <w:color w:val="000000"/>
                <w:sz w:val="20"/>
                <w:szCs w:val="20"/>
                <w:lang w:val="en-US" w:eastAsia="ru-RU"/>
              </w:rPr>
            </w:pPr>
          </w:p>
        </w:tc>
        <w:tc>
          <w:tcPr>
            <w:tcW w:w="5096" w:type="dxa"/>
            <w:gridSpan w:val="2"/>
            <w:tcBorders>
              <w:top w:val="nil"/>
              <w:left w:val="nil"/>
              <w:bottom w:val="single" w:sz="8" w:space="0" w:color="auto"/>
              <w:right w:val="single" w:sz="4" w:space="0" w:color="auto"/>
            </w:tcBorders>
            <w:vAlign w:val="center"/>
          </w:tcPr>
          <w:p w14:paraId="200E43E2" w14:textId="02607C6F" w:rsidR="002C7A0E" w:rsidRPr="009C6071" w:rsidRDefault="002C7A0E" w:rsidP="002C7A0E">
            <w:pPr>
              <w:spacing w:after="0" w:line="240" w:lineRule="auto"/>
              <w:jc w:val="both"/>
              <w:rPr>
                <w:rFonts w:eastAsia="Times New Roman" w:cs="Times New Roman"/>
                <w:b/>
                <w:bCs/>
                <w:color w:val="000000"/>
                <w:sz w:val="20"/>
                <w:szCs w:val="20"/>
                <w:lang w:val="en-US" w:eastAsia="ru-RU"/>
              </w:rPr>
            </w:pPr>
            <w:r w:rsidRPr="00CB1D55">
              <w:rPr>
                <w:rFonts w:eastAsia="Times New Roman" w:cs="Times New Roman"/>
                <w:b/>
                <w:bCs/>
                <w:color w:val="000000"/>
                <w:sz w:val="20"/>
                <w:szCs w:val="20"/>
                <w:lang w:val="en-US" w:eastAsia="ru-RU"/>
              </w:rPr>
              <w:t xml:space="preserve">Total pentru returnarea babitului </w:t>
            </w:r>
            <w:r w:rsidRPr="009C6071">
              <w:rPr>
                <w:rFonts w:eastAsia="Times New Roman" w:cs="Times New Roman"/>
                <w:b/>
                <w:bCs/>
                <w:color w:val="000000" w:themeColor="text1"/>
                <w:sz w:val="20"/>
                <w:szCs w:val="20"/>
                <w:lang w:val="en-US" w:eastAsia="ru-RU"/>
              </w:rPr>
              <w:t xml:space="preserve">a trei lagăre </w:t>
            </w:r>
            <w:r w:rsidRPr="00CB1D55">
              <w:rPr>
                <w:rFonts w:eastAsia="Times New Roman" w:cs="Times New Roman"/>
                <w:b/>
                <w:bCs/>
                <w:color w:val="000000"/>
                <w:sz w:val="20"/>
                <w:szCs w:val="20"/>
                <w:lang w:val="en-US" w:eastAsia="ru-RU"/>
              </w:rPr>
              <w:t xml:space="preserve">ale </w:t>
            </w:r>
            <w:r w:rsidR="00C17908">
              <w:rPr>
                <w:rFonts w:eastAsia="Times New Roman" w:cs="Times New Roman"/>
                <w:b/>
                <w:bCs/>
                <w:color w:val="000000"/>
                <w:sz w:val="20"/>
                <w:szCs w:val="20"/>
                <w:lang w:val="en-US" w:eastAsia="ru-RU"/>
              </w:rPr>
              <w:t>turbine</w:t>
            </w:r>
            <w:r w:rsidR="002D7037">
              <w:rPr>
                <w:rFonts w:eastAsia="Times New Roman" w:cs="Times New Roman"/>
                <w:b/>
                <w:bCs/>
                <w:color w:val="000000"/>
                <w:sz w:val="20"/>
                <w:szCs w:val="20"/>
                <w:lang w:val="en-US" w:eastAsia="ru-RU"/>
              </w:rPr>
              <w:t>i</w:t>
            </w:r>
            <w:r w:rsidR="00C17908" w:rsidRPr="00C17908">
              <w:rPr>
                <w:rFonts w:eastAsia="Times New Roman" w:cs="Times New Roman"/>
                <w:b/>
                <w:bCs/>
                <w:color w:val="000000"/>
                <w:sz w:val="20"/>
                <w:szCs w:val="20"/>
                <w:lang w:val="en-US" w:eastAsia="ru-RU"/>
              </w:rPr>
              <w:t xml:space="preserve"> </w:t>
            </w:r>
            <w:r w:rsidR="009C6071" w:rsidRPr="00B025CE">
              <w:rPr>
                <w:rFonts w:eastAsia="Times New Roman" w:cs="Times New Roman"/>
                <w:b/>
                <w:bCs/>
                <w:color w:val="000000" w:themeColor="text1"/>
                <w:sz w:val="20"/>
                <w:szCs w:val="20"/>
                <w:lang w:val="en-US" w:eastAsia="ru-RU"/>
              </w:rPr>
              <w:t>(</w:t>
            </w:r>
            <w:r w:rsidR="00044190" w:rsidRPr="00B025CE">
              <w:rPr>
                <w:rFonts w:eastAsia="Times New Roman" w:cs="Times New Roman"/>
                <w:color w:val="000000" w:themeColor="text1"/>
                <w:sz w:val="20"/>
                <w:szCs w:val="20"/>
                <w:lang w:val="ro-RO" w:eastAsia="ru-RU"/>
              </w:rPr>
              <w:t xml:space="preserve">în </w:t>
            </w:r>
            <w:r w:rsidR="00044190" w:rsidRPr="00B025CE">
              <w:rPr>
                <w:rFonts w:eastAsia="Times New Roman" w:cs="Times New Roman"/>
                <w:color w:val="000000" w:themeColor="text1"/>
                <w:sz w:val="20"/>
                <w:szCs w:val="20"/>
                <w:lang w:val="en-US" w:eastAsia="ru-RU"/>
              </w:rPr>
              <w:t>Proces -verbal-</w:t>
            </w:r>
            <w:r w:rsidR="00044190" w:rsidRPr="00B025CE">
              <w:rPr>
                <w:rFonts w:eastAsia="Times New Roman" w:cs="Times New Roman"/>
                <w:color w:val="000000" w:themeColor="text1"/>
                <w:sz w:val="20"/>
                <w:szCs w:val="20"/>
                <w:lang w:val="ro-RO" w:eastAsia="ru-RU"/>
              </w:rPr>
              <w:t xml:space="preserve"> conform actului defectare)</w:t>
            </w:r>
          </w:p>
        </w:tc>
        <w:tc>
          <w:tcPr>
            <w:tcW w:w="992" w:type="dxa"/>
            <w:gridSpan w:val="2"/>
            <w:tcBorders>
              <w:top w:val="nil"/>
              <w:left w:val="nil"/>
              <w:bottom w:val="single" w:sz="8" w:space="0" w:color="auto"/>
              <w:right w:val="single" w:sz="4" w:space="0" w:color="auto"/>
            </w:tcBorders>
            <w:shd w:val="clear" w:color="000000" w:fill="FFFFFF"/>
            <w:noWrap/>
            <w:vAlign w:val="center"/>
          </w:tcPr>
          <w:p w14:paraId="5E4F062C" w14:textId="77777777" w:rsidR="002C7A0E" w:rsidRPr="00CB1D55" w:rsidRDefault="002C7A0E" w:rsidP="002C7A0E">
            <w:pPr>
              <w:spacing w:after="0" w:line="240" w:lineRule="auto"/>
              <w:jc w:val="center"/>
              <w:rPr>
                <w:rFonts w:eastAsia="Times New Roman" w:cs="Times New Roman"/>
                <w:sz w:val="20"/>
                <w:szCs w:val="20"/>
                <w:lang w:val="en-US" w:eastAsia="ru-RU"/>
              </w:rPr>
            </w:pPr>
          </w:p>
        </w:tc>
        <w:tc>
          <w:tcPr>
            <w:tcW w:w="1033" w:type="dxa"/>
            <w:tcBorders>
              <w:top w:val="nil"/>
              <w:left w:val="nil"/>
              <w:bottom w:val="single" w:sz="8" w:space="0" w:color="auto"/>
              <w:right w:val="single" w:sz="4" w:space="0" w:color="auto"/>
            </w:tcBorders>
            <w:shd w:val="clear" w:color="000000" w:fill="FFFFFF"/>
            <w:noWrap/>
            <w:vAlign w:val="center"/>
          </w:tcPr>
          <w:p w14:paraId="18ACB45B" w14:textId="77777777" w:rsidR="002C7A0E" w:rsidRPr="00CB1D55" w:rsidRDefault="002C7A0E" w:rsidP="002C7A0E">
            <w:pPr>
              <w:spacing w:after="0" w:line="240" w:lineRule="auto"/>
              <w:jc w:val="center"/>
              <w:rPr>
                <w:rFonts w:eastAsia="Times New Roman" w:cs="Times New Roman"/>
                <w:sz w:val="20"/>
                <w:szCs w:val="20"/>
                <w:lang w:val="en-US" w:eastAsia="ru-RU"/>
              </w:rPr>
            </w:pPr>
          </w:p>
        </w:tc>
        <w:tc>
          <w:tcPr>
            <w:tcW w:w="1917" w:type="dxa"/>
            <w:gridSpan w:val="2"/>
            <w:tcBorders>
              <w:top w:val="nil"/>
              <w:left w:val="nil"/>
              <w:bottom w:val="single" w:sz="8" w:space="0" w:color="auto"/>
              <w:right w:val="single" w:sz="8" w:space="0" w:color="auto"/>
            </w:tcBorders>
            <w:shd w:val="clear" w:color="000000" w:fill="FFFFFF"/>
            <w:noWrap/>
            <w:vAlign w:val="center"/>
          </w:tcPr>
          <w:p w14:paraId="348FCFE4" w14:textId="77777777" w:rsidR="002C7A0E" w:rsidRPr="00CB1D55" w:rsidRDefault="002C7A0E" w:rsidP="002C7A0E">
            <w:pPr>
              <w:spacing w:after="0" w:line="240" w:lineRule="auto"/>
              <w:jc w:val="center"/>
              <w:rPr>
                <w:rFonts w:eastAsia="Times New Roman" w:cs="Times New Roman"/>
                <w:sz w:val="20"/>
                <w:szCs w:val="20"/>
                <w:lang w:val="en-US" w:eastAsia="ru-RU"/>
              </w:rPr>
            </w:pPr>
          </w:p>
        </w:tc>
      </w:tr>
      <w:tr w:rsidR="00C17908" w:rsidRPr="00815B5B" w14:paraId="79E70B7D" w14:textId="77777777" w:rsidTr="009C6071">
        <w:trPr>
          <w:trHeight w:val="368"/>
        </w:trPr>
        <w:tc>
          <w:tcPr>
            <w:tcW w:w="716" w:type="dxa"/>
            <w:tcBorders>
              <w:top w:val="nil"/>
              <w:left w:val="single" w:sz="8" w:space="0" w:color="auto"/>
              <w:bottom w:val="single" w:sz="8" w:space="0" w:color="auto"/>
              <w:right w:val="single" w:sz="4" w:space="0" w:color="auto"/>
            </w:tcBorders>
            <w:noWrap/>
            <w:vAlign w:val="bottom"/>
          </w:tcPr>
          <w:p w14:paraId="032BAB72" w14:textId="77777777" w:rsidR="00C17908" w:rsidRPr="00CB1D55" w:rsidRDefault="00C17908" w:rsidP="002C7A0E">
            <w:pPr>
              <w:spacing w:after="0" w:line="240" w:lineRule="auto"/>
              <w:rPr>
                <w:rFonts w:ascii="Calibri" w:eastAsia="Times New Roman" w:hAnsi="Calibri" w:cs="Times New Roman"/>
                <w:color w:val="000000"/>
                <w:sz w:val="20"/>
                <w:szCs w:val="20"/>
                <w:lang w:val="en-US" w:eastAsia="ru-RU"/>
              </w:rPr>
            </w:pPr>
          </w:p>
        </w:tc>
        <w:tc>
          <w:tcPr>
            <w:tcW w:w="5096" w:type="dxa"/>
            <w:gridSpan w:val="2"/>
            <w:tcBorders>
              <w:top w:val="nil"/>
              <w:left w:val="nil"/>
              <w:bottom w:val="single" w:sz="8" w:space="0" w:color="auto"/>
              <w:right w:val="single" w:sz="4" w:space="0" w:color="auto"/>
            </w:tcBorders>
            <w:shd w:val="clear" w:color="000000" w:fill="FFFFFF"/>
            <w:noWrap/>
            <w:vAlign w:val="center"/>
          </w:tcPr>
          <w:p w14:paraId="3D5CF00F" w14:textId="4C732BBF" w:rsidR="00C17908" w:rsidRPr="0026096C" w:rsidRDefault="00C17908" w:rsidP="002C7A0E">
            <w:pPr>
              <w:spacing w:after="0" w:line="240" w:lineRule="auto"/>
              <w:rPr>
                <w:rFonts w:eastAsia="Times New Roman" w:cs="Times New Roman"/>
                <w:b/>
                <w:bCs/>
                <w:color w:val="000000"/>
                <w:sz w:val="20"/>
                <w:szCs w:val="20"/>
                <w:lang w:val="ro-RO" w:eastAsia="ru-RU"/>
              </w:rPr>
            </w:pPr>
            <w:r>
              <w:rPr>
                <w:rFonts w:eastAsia="Times New Roman" w:cs="Times New Roman"/>
                <w:b/>
                <w:bCs/>
                <w:color w:val="000000"/>
                <w:sz w:val="20"/>
                <w:szCs w:val="20"/>
                <w:lang w:val="ro-RO" w:eastAsia="ru-RU"/>
              </w:rPr>
              <w:t>TVA</w:t>
            </w:r>
          </w:p>
        </w:tc>
        <w:tc>
          <w:tcPr>
            <w:tcW w:w="992" w:type="dxa"/>
            <w:gridSpan w:val="2"/>
            <w:tcBorders>
              <w:top w:val="nil"/>
              <w:left w:val="nil"/>
              <w:bottom w:val="single" w:sz="8" w:space="0" w:color="auto"/>
              <w:right w:val="single" w:sz="4" w:space="0" w:color="auto"/>
            </w:tcBorders>
            <w:noWrap/>
            <w:vAlign w:val="bottom"/>
          </w:tcPr>
          <w:p w14:paraId="31723968" w14:textId="77777777" w:rsidR="00C17908" w:rsidRPr="007C36E5" w:rsidRDefault="00C17908" w:rsidP="002C7A0E">
            <w:pPr>
              <w:spacing w:after="0" w:line="240" w:lineRule="auto"/>
              <w:rPr>
                <w:rFonts w:ascii="Calibri" w:eastAsia="Times New Roman" w:hAnsi="Calibri" w:cs="Times New Roman"/>
                <w:color w:val="000000"/>
                <w:sz w:val="20"/>
                <w:szCs w:val="20"/>
                <w:lang w:val="en-US" w:eastAsia="ru-RU"/>
              </w:rPr>
            </w:pPr>
          </w:p>
        </w:tc>
        <w:tc>
          <w:tcPr>
            <w:tcW w:w="1033" w:type="dxa"/>
            <w:tcBorders>
              <w:top w:val="nil"/>
              <w:left w:val="nil"/>
              <w:bottom w:val="single" w:sz="8" w:space="0" w:color="auto"/>
              <w:right w:val="single" w:sz="4" w:space="0" w:color="auto"/>
            </w:tcBorders>
            <w:noWrap/>
            <w:vAlign w:val="bottom"/>
          </w:tcPr>
          <w:p w14:paraId="06111FFB" w14:textId="77777777" w:rsidR="00C17908" w:rsidRPr="007C36E5" w:rsidRDefault="00C17908" w:rsidP="002C7A0E">
            <w:pPr>
              <w:spacing w:after="0" w:line="240" w:lineRule="auto"/>
              <w:rPr>
                <w:rFonts w:ascii="Calibri" w:eastAsia="Times New Roman" w:hAnsi="Calibri" w:cs="Times New Roman"/>
                <w:color w:val="000000"/>
                <w:sz w:val="20"/>
                <w:szCs w:val="20"/>
                <w:lang w:val="en-US" w:eastAsia="ru-RU"/>
              </w:rPr>
            </w:pPr>
          </w:p>
        </w:tc>
        <w:tc>
          <w:tcPr>
            <w:tcW w:w="1917" w:type="dxa"/>
            <w:gridSpan w:val="2"/>
            <w:tcBorders>
              <w:top w:val="nil"/>
              <w:left w:val="nil"/>
              <w:bottom w:val="single" w:sz="8" w:space="0" w:color="auto"/>
              <w:right w:val="single" w:sz="4" w:space="0" w:color="auto"/>
            </w:tcBorders>
            <w:noWrap/>
            <w:vAlign w:val="bottom"/>
          </w:tcPr>
          <w:p w14:paraId="5A048173" w14:textId="77777777" w:rsidR="00C17908" w:rsidRPr="007C36E5" w:rsidRDefault="00C17908" w:rsidP="002C7A0E">
            <w:pPr>
              <w:spacing w:after="0" w:line="240" w:lineRule="auto"/>
              <w:rPr>
                <w:rFonts w:ascii="Calibri" w:eastAsia="Times New Roman" w:hAnsi="Calibri" w:cs="Times New Roman"/>
                <w:color w:val="000000"/>
                <w:sz w:val="20"/>
                <w:szCs w:val="20"/>
                <w:lang w:val="en-US" w:eastAsia="ru-RU"/>
              </w:rPr>
            </w:pPr>
          </w:p>
        </w:tc>
      </w:tr>
      <w:tr w:rsidR="009570AE" w:rsidRPr="00492058" w14:paraId="691CDEB7" w14:textId="77777777" w:rsidTr="009C6071">
        <w:trPr>
          <w:trHeight w:val="368"/>
        </w:trPr>
        <w:tc>
          <w:tcPr>
            <w:tcW w:w="716" w:type="dxa"/>
            <w:tcBorders>
              <w:top w:val="nil"/>
              <w:left w:val="single" w:sz="8" w:space="0" w:color="auto"/>
              <w:bottom w:val="single" w:sz="8" w:space="0" w:color="auto"/>
              <w:right w:val="single" w:sz="4" w:space="0" w:color="auto"/>
            </w:tcBorders>
            <w:noWrap/>
            <w:vAlign w:val="bottom"/>
            <w:hideMark/>
          </w:tcPr>
          <w:p w14:paraId="4A4886DE" w14:textId="77777777" w:rsidR="002C7A0E" w:rsidRPr="00CB1D55" w:rsidRDefault="002C7A0E" w:rsidP="002C7A0E">
            <w:pPr>
              <w:spacing w:after="0" w:line="240" w:lineRule="auto"/>
              <w:rPr>
                <w:rFonts w:ascii="Calibri" w:eastAsia="Times New Roman" w:hAnsi="Calibri" w:cs="Times New Roman"/>
                <w:color w:val="000000"/>
                <w:sz w:val="20"/>
                <w:szCs w:val="20"/>
                <w:lang w:val="en-US" w:eastAsia="ru-RU"/>
              </w:rPr>
            </w:pPr>
            <w:r w:rsidRPr="00CB1D55">
              <w:rPr>
                <w:rFonts w:ascii="Calibri" w:eastAsia="Times New Roman" w:hAnsi="Calibri" w:cs="Times New Roman"/>
                <w:color w:val="000000"/>
                <w:sz w:val="20"/>
                <w:szCs w:val="20"/>
                <w:lang w:val="en-US" w:eastAsia="ru-RU"/>
              </w:rPr>
              <w:t> </w:t>
            </w:r>
          </w:p>
        </w:tc>
        <w:tc>
          <w:tcPr>
            <w:tcW w:w="5096" w:type="dxa"/>
            <w:gridSpan w:val="2"/>
            <w:tcBorders>
              <w:top w:val="nil"/>
              <w:left w:val="nil"/>
              <w:bottom w:val="single" w:sz="8" w:space="0" w:color="auto"/>
              <w:right w:val="single" w:sz="4" w:space="0" w:color="auto"/>
            </w:tcBorders>
            <w:shd w:val="clear" w:color="000000" w:fill="FFFFFF"/>
            <w:noWrap/>
            <w:vAlign w:val="center"/>
            <w:hideMark/>
          </w:tcPr>
          <w:p w14:paraId="5B6AC3F2" w14:textId="2A090AB8" w:rsidR="002C7A0E" w:rsidRPr="00FE4D44" w:rsidRDefault="002C7A0E" w:rsidP="002C7A0E">
            <w:pPr>
              <w:spacing w:after="0" w:line="240" w:lineRule="auto"/>
              <w:rPr>
                <w:rFonts w:eastAsia="Times New Roman" w:cs="Times New Roman"/>
                <w:b/>
                <w:bCs/>
                <w:color w:val="000000"/>
                <w:sz w:val="20"/>
                <w:szCs w:val="20"/>
                <w:lang w:val="ro-RO" w:eastAsia="ru-RU"/>
              </w:rPr>
            </w:pPr>
            <w:r w:rsidRPr="0026096C">
              <w:rPr>
                <w:rFonts w:eastAsia="Times New Roman" w:cs="Times New Roman"/>
                <w:b/>
                <w:bCs/>
                <w:color w:val="000000"/>
                <w:sz w:val="20"/>
                <w:szCs w:val="20"/>
                <w:lang w:val="ro-RO" w:eastAsia="ru-RU"/>
              </w:rPr>
              <w:t xml:space="preserve">„Returnarea babitului lagărelor </w:t>
            </w:r>
            <w:r>
              <w:rPr>
                <w:rFonts w:eastAsia="Times New Roman" w:cs="Times New Roman"/>
                <w:b/>
                <w:bCs/>
                <w:color w:val="000000"/>
                <w:sz w:val="20"/>
                <w:szCs w:val="20"/>
                <w:lang w:val="ro-RO" w:eastAsia="ru-RU"/>
              </w:rPr>
              <w:t xml:space="preserve">defecte ale </w:t>
            </w:r>
            <w:r w:rsidRPr="0026096C">
              <w:rPr>
                <w:rFonts w:eastAsia="Times New Roman" w:cs="Times New Roman"/>
                <w:b/>
                <w:bCs/>
                <w:color w:val="000000"/>
                <w:sz w:val="20"/>
                <w:szCs w:val="20"/>
                <w:lang w:val="ro-RO" w:eastAsia="ru-RU"/>
              </w:rPr>
              <w:t>turbinei ПТ-80/100-130/13 №2”</w:t>
            </w:r>
            <w:r w:rsidR="00C17908">
              <w:rPr>
                <w:rFonts w:eastAsia="Times New Roman" w:cs="Times New Roman"/>
                <w:b/>
                <w:bCs/>
                <w:color w:val="000000"/>
                <w:sz w:val="20"/>
                <w:szCs w:val="20"/>
                <w:lang w:val="ro-RO" w:eastAsia="ru-RU"/>
              </w:rPr>
              <w:t>, t</w:t>
            </w:r>
            <w:r w:rsidRPr="007C36E5">
              <w:rPr>
                <w:rFonts w:eastAsia="Times New Roman" w:cs="Times New Roman"/>
                <w:b/>
                <w:bCs/>
                <w:sz w:val="20"/>
                <w:szCs w:val="20"/>
                <w:lang w:val="ro-RO" w:eastAsia="ru-RU"/>
              </w:rPr>
              <w:t>otal</w:t>
            </w:r>
            <w:r w:rsidR="00C17908">
              <w:rPr>
                <w:rFonts w:eastAsia="Times New Roman" w:cs="Times New Roman"/>
                <w:b/>
                <w:bCs/>
                <w:sz w:val="20"/>
                <w:szCs w:val="20"/>
                <w:lang w:val="ro-RO" w:eastAsia="ru-RU"/>
              </w:rPr>
              <w:t xml:space="preserve">   cu  TVA</w:t>
            </w:r>
          </w:p>
          <w:p w14:paraId="5C8F3C7B" w14:textId="77777777" w:rsidR="002C7A0E" w:rsidRPr="005B46CE" w:rsidRDefault="002C7A0E" w:rsidP="00B025CE">
            <w:pPr>
              <w:spacing w:after="0" w:line="240" w:lineRule="auto"/>
              <w:rPr>
                <w:rFonts w:eastAsia="Times New Roman" w:cs="Times New Roman"/>
                <w:b/>
                <w:bCs/>
                <w:sz w:val="20"/>
                <w:szCs w:val="20"/>
                <w:lang w:val="en-US" w:eastAsia="ru-RU"/>
              </w:rPr>
            </w:pPr>
          </w:p>
        </w:tc>
        <w:tc>
          <w:tcPr>
            <w:tcW w:w="992" w:type="dxa"/>
            <w:gridSpan w:val="2"/>
            <w:tcBorders>
              <w:top w:val="nil"/>
              <w:left w:val="nil"/>
              <w:bottom w:val="single" w:sz="8" w:space="0" w:color="auto"/>
              <w:right w:val="single" w:sz="4" w:space="0" w:color="auto"/>
            </w:tcBorders>
            <w:noWrap/>
            <w:vAlign w:val="bottom"/>
            <w:hideMark/>
          </w:tcPr>
          <w:p w14:paraId="7E102AEC" w14:textId="77777777" w:rsidR="002C7A0E" w:rsidRPr="007C36E5" w:rsidRDefault="002C7A0E" w:rsidP="002C7A0E">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c>
          <w:tcPr>
            <w:tcW w:w="1033" w:type="dxa"/>
            <w:tcBorders>
              <w:top w:val="nil"/>
              <w:left w:val="nil"/>
              <w:bottom w:val="single" w:sz="8" w:space="0" w:color="auto"/>
              <w:right w:val="single" w:sz="4" w:space="0" w:color="auto"/>
            </w:tcBorders>
            <w:noWrap/>
            <w:vAlign w:val="bottom"/>
            <w:hideMark/>
          </w:tcPr>
          <w:p w14:paraId="4D4BA3AF" w14:textId="77777777" w:rsidR="002C7A0E" w:rsidRPr="007C36E5" w:rsidRDefault="002C7A0E" w:rsidP="002C7A0E">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c>
          <w:tcPr>
            <w:tcW w:w="1917" w:type="dxa"/>
            <w:gridSpan w:val="2"/>
            <w:tcBorders>
              <w:top w:val="nil"/>
              <w:left w:val="nil"/>
              <w:bottom w:val="single" w:sz="8" w:space="0" w:color="auto"/>
              <w:right w:val="single" w:sz="4" w:space="0" w:color="auto"/>
            </w:tcBorders>
            <w:noWrap/>
            <w:vAlign w:val="bottom"/>
            <w:hideMark/>
          </w:tcPr>
          <w:p w14:paraId="69D34577" w14:textId="77777777" w:rsidR="002C7A0E" w:rsidRPr="007C36E5" w:rsidRDefault="002C7A0E" w:rsidP="002C7A0E">
            <w:pPr>
              <w:spacing w:after="0" w:line="240" w:lineRule="auto"/>
              <w:rPr>
                <w:rFonts w:ascii="Calibri" w:eastAsia="Times New Roman" w:hAnsi="Calibri" w:cs="Times New Roman"/>
                <w:color w:val="000000"/>
                <w:sz w:val="20"/>
                <w:szCs w:val="20"/>
                <w:lang w:val="en-US" w:eastAsia="ru-RU"/>
              </w:rPr>
            </w:pPr>
            <w:r w:rsidRPr="007C36E5">
              <w:rPr>
                <w:rFonts w:ascii="Calibri" w:eastAsia="Times New Roman" w:hAnsi="Calibri" w:cs="Times New Roman"/>
                <w:color w:val="000000"/>
                <w:sz w:val="20"/>
                <w:szCs w:val="20"/>
                <w:lang w:val="en-US" w:eastAsia="ru-RU"/>
              </w:rPr>
              <w:t> </w:t>
            </w:r>
          </w:p>
        </w:tc>
      </w:tr>
      <w:tr w:rsidR="002C7A0E" w:rsidRPr="00FB18CE" w14:paraId="32E912A3" w14:textId="77777777" w:rsidTr="00962057">
        <w:trPr>
          <w:trHeight w:val="1129"/>
        </w:trPr>
        <w:tc>
          <w:tcPr>
            <w:tcW w:w="9754" w:type="dxa"/>
            <w:gridSpan w:val="8"/>
            <w:tcBorders>
              <w:top w:val="nil"/>
              <w:left w:val="nil"/>
              <w:bottom w:val="nil"/>
              <w:right w:val="nil"/>
            </w:tcBorders>
            <w:shd w:val="clear" w:color="000000" w:fill="FFFFFF"/>
            <w:vAlign w:val="center"/>
            <w:hideMark/>
          </w:tcPr>
          <w:p w14:paraId="43EF2A63" w14:textId="77777777" w:rsidR="00764BBE" w:rsidRPr="002C7A0E" w:rsidRDefault="00764BBE" w:rsidP="009D1506">
            <w:pPr>
              <w:spacing w:after="0" w:line="240" w:lineRule="auto"/>
              <w:rPr>
                <w:rFonts w:eastAsia="Times New Roman" w:cs="Times New Roman"/>
                <w:b/>
                <w:bCs/>
                <w:szCs w:val="28"/>
                <w:lang w:val="en-US" w:eastAsia="ru-RU"/>
              </w:rPr>
            </w:pPr>
          </w:p>
          <w:p w14:paraId="75A7C318" w14:textId="682AFC06" w:rsidR="002C7A0E" w:rsidRPr="00BC5D0A" w:rsidRDefault="009570AE" w:rsidP="002C7A0E">
            <w:pPr>
              <w:spacing w:after="0" w:line="240" w:lineRule="auto"/>
              <w:jc w:val="center"/>
              <w:rPr>
                <w:rFonts w:eastAsia="Times New Roman" w:cs="Times New Roman"/>
                <w:b/>
                <w:bCs/>
                <w:sz w:val="28"/>
                <w:szCs w:val="28"/>
                <w:lang w:val="ro-RO" w:eastAsia="ru-RU"/>
              </w:rPr>
            </w:pPr>
            <w:r w:rsidRPr="00B025CE">
              <w:rPr>
                <w:rFonts w:eastAsia="Times New Roman" w:cs="Times New Roman"/>
                <w:b/>
                <w:bCs/>
                <w:color w:val="000000" w:themeColor="text1"/>
                <w:sz w:val="32"/>
                <w:szCs w:val="32"/>
                <w:lang w:val="ro-RO" w:eastAsia="ru-RU"/>
              </w:rPr>
              <w:t>Lot 1</w:t>
            </w:r>
            <w:r w:rsidRPr="00B025CE">
              <w:rPr>
                <w:rFonts w:eastAsia="Times New Roman" w:cs="Times New Roman"/>
                <w:b/>
                <w:bCs/>
                <w:color w:val="000000" w:themeColor="text1"/>
                <w:sz w:val="28"/>
                <w:szCs w:val="28"/>
                <w:lang w:val="ro-RO" w:eastAsia="ru-RU"/>
              </w:rPr>
              <w:t xml:space="preserve">. </w:t>
            </w:r>
            <w:r w:rsidR="002C7A0E" w:rsidRPr="00BC5D0A">
              <w:rPr>
                <w:rFonts w:eastAsia="Times New Roman" w:cs="Times New Roman"/>
                <w:b/>
                <w:bCs/>
                <w:sz w:val="28"/>
                <w:szCs w:val="28"/>
                <w:lang w:val="ro-RO" w:eastAsia="ru-RU"/>
              </w:rPr>
              <w:t>Materiale pentru „Returnarea babitului lagăre</w:t>
            </w:r>
            <w:r w:rsidR="002C7A0E">
              <w:rPr>
                <w:rFonts w:eastAsia="Times New Roman" w:cs="Times New Roman"/>
                <w:b/>
                <w:bCs/>
                <w:sz w:val="28"/>
                <w:szCs w:val="28"/>
                <w:lang w:val="ro-RO" w:eastAsia="ru-RU"/>
              </w:rPr>
              <w:t>lor defecte</w:t>
            </w:r>
            <w:r w:rsidR="002C7A0E" w:rsidRPr="00BC5D0A">
              <w:rPr>
                <w:rFonts w:eastAsia="Times New Roman" w:cs="Times New Roman"/>
                <w:b/>
                <w:bCs/>
                <w:sz w:val="28"/>
                <w:szCs w:val="28"/>
                <w:lang w:val="ro-RO" w:eastAsia="ru-RU"/>
              </w:rPr>
              <w:t xml:space="preserve"> ale</w:t>
            </w:r>
          </w:p>
          <w:p w14:paraId="544C7163" w14:textId="0976BB19" w:rsidR="002C7A0E" w:rsidRPr="00BC5D0A" w:rsidRDefault="002C7A0E" w:rsidP="002C7A0E">
            <w:pPr>
              <w:spacing w:after="0" w:line="240" w:lineRule="auto"/>
              <w:jc w:val="center"/>
              <w:rPr>
                <w:rFonts w:eastAsia="Times New Roman" w:cs="Times New Roman"/>
                <w:b/>
                <w:bCs/>
                <w:sz w:val="28"/>
                <w:szCs w:val="28"/>
                <w:lang w:val="ro-RO" w:eastAsia="ru-RU"/>
              </w:rPr>
            </w:pPr>
            <w:r w:rsidRPr="00BC5D0A">
              <w:rPr>
                <w:rFonts w:eastAsia="Times New Roman" w:cs="Times New Roman"/>
                <w:b/>
                <w:bCs/>
                <w:sz w:val="28"/>
                <w:szCs w:val="28"/>
                <w:lang w:val="ro-RO" w:eastAsia="ru-RU"/>
              </w:rPr>
              <w:t xml:space="preserve">turbinei ПТ-80/100-130/13 </w:t>
            </w:r>
            <w:r>
              <w:rPr>
                <w:rFonts w:eastAsia="Times New Roman" w:cs="Times New Roman"/>
                <w:b/>
                <w:bCs/>
                <w:sz w:val="28"/>
                <w:szCs w:val="28"/>
                <w:lang w:val="ro-RO" w:eastAsia="ru-RU"/>
              </w:rPr>
              <w:t xml:space="preserve">Nr. </w:t>
            </w:r>
            <w:r w:rsidRPr="00BC5D0A">
              <w:rPr>
                <w:rFonts w:eastAsia="Times New Roman" w:cs="Times New Roman"/>
                <w:b/>
                <w:bCs/>
                <w:sz w:val="28"/>
                <w:szCs w:val="28"/>
                <w:lang w:val="ro-RO" w:eastAsia="ru-RU"/>
              </w:rPr>
              <w:t>2</w:t>
            </w:r>
            <w:r>
              <w:rPr>
                <w:rFonts w:eastAsia="Times New Roman" w:cs="Times New Roman"/>
                <w:b/>
                <w:bCs/>
                <w:sz w:val="28"/>
                <w:szCs w:val="28"/>
                <w:lang w:val="ro-RO" w:eastAsia="ru-RU"/>
              </w:rPr>
              <w:t xml:space="preserve"> – 3 buc</w:t>
            </w:r>
            <w:r w:rsidRPr="00BC5D0A">
              <w:rPr>
                <w:rFonts w:eastAsia="Times New Roman" w:cs="Times New Roman"/>
                <w:b/>
                <w:bCs/>
                <w:sz w:val="28"/>
                <w:szCs w:val="28"/>
                <w:lang w:val="ro-RO" w:eastAsia="ru-RU"/>
              </w:rPr>
              <w:t>”</w:t>
            </w:r>
          </w:p>
          <w:p w14:paraId="13A6C247" w14:textId="1338224C" w:rsidR="002C7A0E" w:rsidRPr="00B025CE" w:rsidRDefault="00FB18CE" w:rsidP="002C7A0E">
            <w:pPr>
              <w:spacing w:after="0" w:line="240" w:lineRule="auto"/>
              <w:jc w:val="center"/>
              <w:rPr>
                <w:rFonts w:eastAsia="Times New Roman" w:cs="Times New Roman"/>
                <w:b/>
                <w:bCs/>
                <w:color w:val="000000" w:themeColor="text1"/>
                <w:szCs w:val="24"/>
                <w:lang w:val="ro-RO" w:eastAsia="ru-RU"/>
              </w:rPr>
            </w:pPr>
            <w:r w:rsidRPr="00B025CE">
              <w:rPr>
                <w:b/>
                <w:bCs/>
                <w:i/>
                <w:iCs/>
                <w:color w:val="000000" w:themeColor="text1"/>
                <w:sz w:val="22"/>
                <w:lang w:val="ro-RO"/>
              </w:rPr>
              <w:t xml:space="preserve">                                                                                                                       1 подшипник</w:t>
            </w:r>
          </w:p>
          <w:p w14:paraId="7F77D310" w14:textId="77777777" w:rsidR="002C7A0E" w:rsidRPr="007C36E5" w:rsidRDefault="002C7A0E" w:rsidP="002C7A0E">
            <w:pPr>
              <w:spacing w:after="0" w:line="240" w:lineRule="auto"/>
              <w:jc w:val="center"/>
              <w:rPr>
                <w:rFonts w:eastAsia="Times New Roman" w:cs="Times New Roman"/>
                <w:b/>
                <w:bCs/>
                <w:sz w:val="28"/>
                <w:szCs w:val="28"/>
                <w:lang w:val="ro-RO" w:eastAsia="ru-RU"/>
              </w:rPr>
            </w:pPr>
          </w:p>
        </w:tc>
      </w:tr>
      <w:tr w:rsidR="009C6071" w:rsidRPr="007C36E5" w14:paraId="449E1A4D" w14:textId="77777777" w:rsidTr="009C6071">
        <w:trPr>
          <w:trHeight w:val="410"/>
        </w:trPr>
        <w:tc>
          <w:tcPr>
            <w:tcW w:w="932"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327CBA94" w14:textId="77777777" w:rsidR="002C7A0E" w:rsidRPr="007C36E5" w:rsidRDefault="002C7A0E" w:rsidP="002C7A0E">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 xml:space="preserve"> Nr.</w:t>
            </w:r>
          </w:p>
        </w:tc>
        <w:tc>
          <w:tcPr>
            <w:tcW w:w="5049" w:type="dxa"/>
            <w:gridSpan w:val="2"/>
            <w:tcBorders>
              <w:top w:val="single" w:sz="8" w:space="0" w:color="auto"/>
              <w:left w:val="single" w:sz="4" w:space="0" w:color="auto"/>
              <w:bottom w:val="single" w:sz="4" w:space="0" w:color="auto"/>
              <w:right w:val="single" w:sz="4" w:space="0" w:color="auto"/>
            </w:tcBorders>
            <w:shd w:val="clear" w:color="000000" w:fill="FFFFFF"/>
            <w:vAlign w:val="center"/>
            <w:hideMark/>
          </w:tcPr>
          <w:p w14:paraId="760E7E8D" w14:textId="77777777" w:rsidR="002C7A0E" w:rsidRPr="007C36E5" w:rsidRDefault="002C7A0E" w:rsidP="002C7A0E">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Materiale   Antreprenorului</w:t>
            </w:r>
          </w:p>
        </w:tc>
        <w:tc>
          <w:tcPr>
            <w:tcW w:w="1978" w:type="dxa"/>
            <w:gridSpan w:val="3"/>
            <w:tcBorders>
              <w:top w:val="single" w:sz="8" w:space="0" w:color="auto"/>
              <w:left w:val="single" w:sz="4" w:space="0" w:color="auto"/>
              <w:bottom w:val="single" w:sz="4" w:space="0" w:color="auto"/>
              <w:right w:val="single" w:sz="4" w:space="0" w:color="auto"/>
            </w:tcBorders>
            <w:shd w:val="clear" w:color="000000" w:fill="FFFFFF"/>
            <w:vAlign w:val="center"/>
            <w:hideMark/>
          </w:tcPr>
          <w:p w14:paraId="2519EFAB" w14:textId="77777777" w:rsidR="002C7A0E" w:rsidRPr="007C36E5" w:rsidRDefault="002C7A0E" w:rsidP="002C7A0E">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UM</w:t>
            </w:r>
          </w:p>
        </w:tc>
        <w:tc>
          <w:tcPr>
            <w:tcW w:w="1795" w:type="dxa"/>
            <w:tcBorders>
              <w:top w:val="single" w:sz="8" w:space="0" w:color="auto"/>
              <w:left w:val="single" w:sz="4" w:space="0" w:color="auto"/>
              <w:bottom w:val="single" w:sz="4" w:space="0" w:color="auto"/>
              <w:right w:val="single" w:sz="4" w:space="0" w:color="auto"/>
            </w:tcBorders>
            <w:shd w:val="clear" w:color="000000" w:fill="FFFFFF"/>
            <w:vAlign w:val="center"/>
            <w:hideMark/>
          </w:tcPr>
          <w:p w14:paraId="6F0C441E" w14:textId="77777777" w:rsidR="002C7A0E" w:rsidRPr="007C36E5" w:rsidRDefault="002C7A0E" w:rsidP="002C7A0E">
            <w:pPr>
              <w:spacing w:after="0" w:line="240" w:lineRule="auto"/>
              <w:jc w:val="center"/>
              <w:rPr>
                <w:rFonts w:eastAsia="Times New Roman" w:cs="Times New Roman"/>
                <w:b/>
                <w:bCs/>
                <w:sz w:val="20"/>
                <w:szCs w:val="20"/>
                <w:lang w:val="ro-RO" w:eastAsia="ru-RU"/>
              </w:rPr>
            </w:pPr>
            <w:r w:rsidRPr="007C36E5">
              <w:rPr>
                <w:rFonts w:eastAsia="Times New Roman" w:cs="Times New Roman"/>
                <w:b/>
                <w:bCs/>
                <w:sz w:val="20"/>
                <w:szCs w:val="20"/>
                <w:lang w:val="ro-RO" w:eastAsia="ru-RU"/>
              </w:rPr>
              <w:t>Cantitatea</w:t>
            </w:r>
          </w:p>
        </w:tc>
      </w:tr>
      <w:tr w:rsidR="009C6071" w:rsidRPr="007C36E5" w14:paraId="0E4D9624"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22B73B2A"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w:t>
            </w:r>
          </w:p>
        </w:tc>
        <w:tc>
          <w:tcPr>
            <w:tcW w:w="5049" w:type="dxa"/>
            <w:gridSpan w:val="2"/>
            <w:tcBorders>
              <w:top w:val="nil"/>
              <w:left w:val="nil"/>
              <w:bottom w:val="single" w:sz="4" w:space="0" w:color="auto"/>
              <w:right w:val="single" w:sz="4" w:space="0" w:color="auto"/>
            </w:tcBorders>
            <w:vAlign w:val="center"/>
            <w:hideMark/>
          </w:tcPr>
          <w:p w14:paraId="6A657C58" w14:textId="77777777" w:rsidR="002C7A0E" w:rsidRPr="007C36E5" w:rsidRDefault="002C7A0E" w:rsidP="002C7A0E">
            <w:pPr>
              <w:spacing w:after="0" w:line="240" w:lineRule="auto"/>
              <w:rPr>
                <w:rFonts w:eastAsia="Times New Roman" w:cs="Times New Roman"/>
                <w:color w:val="000000"/>
                <w:sz w:val="20"/>
                <w:szCs w:val="20"/>
                <w:lang w:val="ro-RO" w:eastAsia="ru-RU"/>
              </w:rPr>
            </w:pPr>
            <w:r w:rsidRPr="007C36E5">
              <w:rPr>
                <w:rFonts w:eastAsia="Times New Roman" w:cs="Times New Roman"/>
                <w:color w:val="000000"/>
                <w:sz w:val="20"/>
                <w:szCs w:val="20"/>
                <w:lang w:eastAsia="ru-RU"/>
              </w:rPr>
              <w:t>Каустическая сода</w:t>
            </w:r>
          </w:p>
          <w:p w14:paraId="52601DC0" w14:textId="77777777" w:rsidR="002C7A0E" w:rsidRPr="007C36E5" w:rsidRDefault="002C7A0E" w:rsidP="002C7A0E">
            <w:pPr>
              <w:spacing w:after="0" w:line="240" w:lineRule="auto"/>
              <w:rPr>
                <w:rFonts w:eastAsia="Times New Roman" w:cs="Times New Roman"/>
                <w:color w:val="000000"/>
                <w:sz w:val="20"/>
                <w:szCs w:val="20"/>
                <w:lang w:val="ro-RO" w:eastAsia="ru-RU"/>
              </w:rPr>
            </w:pPr>
          </w:p>
        </w:tc>
        <w:tc>
          <w:tcPr>
            <w:tcW w:w="1978" w:type="dxa"/>
            <w:gridSpan w:val="3"/>
            <w:tcBorders>
              <w:top w:val="nil"/>
              <w:left w:val="nil"/>
              <w:bottom w:val="single" w:sz="4" w:space="0" w:color="auto"/>
              <w:right w:val="single" w:sz="4" w:space="0" w:color="auto"/>
            </w:tcBorders>
            <w:vAlign w:val="center"/>
            <w:hideMark/>
          </w:tcPr>
          <w:p w14:paraId="4C622A29"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6CF857CF"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15,0</w:t>
            </w:r>
          </w:p>
        </w:tc>
      </w:tr>
      <w:tr w:rsidR="009C6071" w:rsidRPr="007C36E5" w14:paraId="188EF8EB"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518592F5"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w:t>
            </w:r>
          </w:p>
        </w:tc>
        <w:tc>
          <w:tcPr>
            <w:tcW w:w="5049" w:type="dxa"/>
            <w:gridSpan w:val="2"/>
            <w:tcBorders>
              <w:top w:val="nil"/>
              <w:left w:val="nil"/>
              <w:bottom w:val="single" w:sz="4" w:space="0" w:color="auto"/>
              <w:right w:val="single" w:sz="4" w:space="0" w:color="auto"/>
            </w:tcBorders>
            <w:vAlign w:val="center"/>
            <w:hideMark/>
          </w:tcPr>
          <w:p w14:paraId="0C639D78" w14:textId="77777777" w:rsidR="002C7A0E" w:rsidRPr="007C36E5" w:rsidRDefault="002C7A0E" w:rsidP="002C7A0E">
            <w:pPr>
              <w:spacing w:after="0" w:line="240" w:lineRule="auto"/>
              <w:rPr>
                <w:rFonts w:eastAsia="Times New Roman" w:cs="Times New Roman"/>
                <w:color w:val="000000"/>
                <w:sz w:val="20"/>
                <w:szCs w:val="20"/>
                <w:lang w:eastAsia="ru-RU"/>
              </w:rPr>
            </w:pPr>
            <w:r w:rsidRPr="007C36E5">
              <w:rPr>
                <w:rFonts w:eastAsia="Times New Roman" w:cs="Times New Roman"/>
                <w:color w:val="000000"/>
                <w:sz w:val="20"/>
                <w:szCs w:val="20"/>
                <w:lang w:eastAsia="ru-RU"/>
              </w:rPr>
              <w:t>Соляная кислота</w:t>
            </w:r>
          </w:p>
        </w:tc>
        <w:tc>
          <w:tcPr>
            <w:tcW w:w="1978" w:type="dxa"/>
            <w:gridSpan w:val="3"/>
            <w:tcBorders>
              <w:top w:val="nil"/>
              <w:left w:val="nil"/>
              <w:bottom w:val="single" w:sz="4" w:space="0" w:color="auto"/>
              <w:right w:val="single" w:sz="4" w:space="0" w:color="auto"/>
            </w:tcBorders>
            <w:vAlign w:val="center"/>
            <w:hideMark/>
          </w:tcPr>
          <w:p w14:paraId="649CBD9D"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6C2312A3"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2,0</w:t>
            </w:r>
          </w:p>
        </w:tc>
      </w:tr>
      <w:tr w:rsidR="009C6071" w:rsidRPr="007C36E5" w14:paraId="1BC4886F"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3FF01308"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w:t>
            </w:r>
          </w:p>
        </w:tc>
        <w:tc>
          <w:tcPr>
            <w:tcW w:w="5049" w:type="dxa"/>
            <w:gridSpan w:val="2"/>
            <w:tcBorders>
              <w:top w:val="nil"/>
              <w:left w:val="nil"/>
              <w:bottom w:val="single" w:sz="4" w:space="0" w:color="auto"/>
              <w:right w:val="single" w:sz="4" w:space="0" w:color="auto"/>
            </w:tcBorders>
            <w:vAlign w:val="center"/>
            <w:hideMark/>
          </w:tcPr>
          <w:p w14:paraId="7816F491"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Асбест</w:t>
            </w:r>
          </w:p>
        </w:tc>
        <w:tc>
          <w:tcPr>
            <w:tcW w:w="1978" w:type="dxa"/>
            <w:gridSpan w:val="3"/>
            <w:tcBorders>
              <w:top w:val="nil"/>
              <w:left w:val="nil"/>
              <w:bottom w:val="single" w:sz="4" w:space="0" w:color="auto"/>
              <w:right w:val="single" w:sz="4" w:space="0" w:color="auto"/>
            </w:tcBorders>
            <w:vAlign w:val="center"/>
            <w:hideMark/>
          </w:tcPr>
          <w:p w14:paraId="23B156A3"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65557DB5"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32,5</w:t>
            </w:r>
          </w:p>
        </w:tc>
      </w:tr>
      <w:tr w:rsidR="009C6071" w:rsidRPr="007C36E5" w14:paraId="379CD77A" w14:textId="77777777" w:rsidTr="009C6071">
        <w:trPr>
          <w:trHeight w:val="465"/>
        </w:trPr>
        <w:tc>
          <w:tcPr>
            <w:tcW w:w="932" w:type="dxa"/>
            <w:gridSpan w:val="2"/>
            <w:tcBorders>
              <w:top w:val="nil"/>
              <w:left w:val="single" w:sz="8" w:space="0" w:color="auto"/>
              <w:bottom w:val="single" w:sz="4" w:space="0" w:color="auto"/>
              <w:right w:val="single" w:sz="4" w:space="0" w:color="auto"/>
            </w:tcBorders>
            <w:vAlign w:val="center"/>
            <w:hideMark/>
          </w:tcPr>
          <w:p w14:paraId="5DB2D194"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4</w:t>
            </w:r>
          </w:p>
        </w:tc>
        <w:tc>
          <w:tcPr>
            <w:tcW w:w="5049" w:type="dxa"/>
            <w:gridSpan w:val="2"/>
            <w:tcBorders>
              <w:top w:val="nil"/>
              <w:left w:val="nil"/>
              <w:bottom w:val="single" w:sz="4" w:space="0" w:color="auto"/>
              <w:right w:val="single" w:sz="4" w:space="0" w:color="auto"/>
            </w:tcBorders>
            <w:shd w:val="clear" w:color="000000" w:fill="FFFFFF"/>
            <w:vAlign w:val="center"/>
            <w:hideMark/>
          </w:tcPr>
          <w:p w14:paraId="301F1101" w14:textId="77777777" w:rsidR="002C7A0E" w:rsidRPr="007C36E5" w:rsidRDefault="002C7A0E" w:rsidP="002C7A0E">
            <w:pPr>
              <w:spacing w:after="0" w:line="240" w:lineRule="auto"/>
              <w:rPr>
                <w:rFonts w:eastAsia="Times New Roman" w:cs="Times New Roman"/>
                <w:sz w:val="20"/>
                <w:szCs w:val="20"/>
                <w:lang w:val="ro-RO" w:eastAsia="ru-RU"/>
              </w:rPr>
            </w:pPr>
            <w:r w:rsidRPr="007C36E5">
              <w:rPr>
                <w:rFonts w:eastAsia="Times New Roman" w:cs="Times New Roman"/>
                <w:sz w:val="20"/>
                <w:szCs w:val="20"/>
                <w:lang w:eastAsia="ru-RU"/>
              </w:rPr>
              <w:t>Баббит. Б-83 ГОСТ 1320-74</w:t>
            </w:r>
          </w:p>
        </w:tc>
        <w:tc>
          <w:tcPr>
            <w:tcW w:w="1978" w:type="dxa"/>
            <w:gridSpan w:val="3"/>
            <w:tcBorders>
              <w:top w:val="nil"/>
              <w:left w:val="nil"/>
              <w:bottom w:val="single" w:sz="4" w:space="0" w:color="auto"/>
              <w:right w:val="single" w:sz="4" w:space="0" w:color="auto"/>
            </w:tcBorders>
            <w:vAlign w:val="center"/>
            <w:hideMark/>
          </w:tcPr>
          <w:p w14:paraId="32DC1EF8"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419CCE22"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25,0</w:t>
            </w:r>
          </w:p>
        </w:tc>
      </w:tr>
      <w:tr w:rsidR="009C6071" w:rsidRPr="007C36E5" w14:paraId="30509748" w14:textId="77777777" w:rsidTr="009C6071">
        <w:trPr>
          <w:trHeight w:val="390"/>
        </w:trPr>
        <w:tc>
          <w:tcPr>
            <w:tcW w:w="932" w:type="dxa"/>
            <w:gridSpan w:val="2"/>
            <w:tcBorders>
              <w:top w:val="nil"/>
              <w:left w:val="single" w:sz="8" w:space="0" w:color="auto"/>
              <w:bottom w:val="single" w:sz="4" w:space="0" w:color="auto"/>
              <w:right w:val="single" w:sz="4" w:space="0" w:color="auto"/>
            </w:tcBorders>
            <w:vAlign w:val="center"/>
            <w:hideMark/>
          </w:tcPr>
          <w:p w14:paraId="17033718"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w:t>
            </w:r>
          </w:p>
        </w:tc>
        <w:tc>
          <w:tcPr>
            <w:tcW w:w="5049" w:type="dxa"/>
            <w:gridSpan w:val="2"/>
            <w:tcBorders>
              <w:top w:val="nil"/>
              <w:left w:val="nil"/>
              <w:bottom w:val="single" w:sz="4" w:space="0" w:color="auto"/>
              <w:right w:val="single" w:sz="4" w:space="0" w:color="auto"/>
            </w:tcBorders>
            <w:vAlign w:val="center"/>
            <w:hideMark/>
          </w:tcPr>
          <w:p w14:paraId="71654A0A"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Мел молотый</w:t>
            </w:r>
          </w:p>
        </w:tc>
        <w:tc>
          <w:tcPr>
            <w:tcW w:w="1978" w:type="dxa"/>
            <w:gridSpan w:val="3"/>
            <w:tcBorders>
              <w:top w:val="nil"/>
              <w:left w:val="nil"/>
              <w:bottom w:val="single" w:sz="4" w:space="0" w:color="auto"/>
              <w:right w:val="single" w:sz="4" w:space="0" w:color="auto"/>
            </w:tcBorders>
            <w:vAlign w:val="center"/>
            <w:hideMark/>
          </w:tcPr>
          <w:p w14:paraId="55D655EC"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1AAB14FB"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2,1</w:t>
            </w:r>
          </w:p>
        </w:tc>
      </w:tr>
      <w:tr w:rsidR="009C6071" w:rsidRPr="007C36E5" w14:paraId="1EFAD730" w14:textId="77777777" w:rsidTr="009C6071">
        <w:trPr>
          <w:trHeight w:val="420"/>
        </w:trPr>
        <w:tc>
          <w:tcPr>
            <w:tcW w:w="932" w:type="dxa"/>
            <w:gridSpan w:val="2"/>
            <w:tcBorders>
              <w:top w:val="nil"/>
              <w:left w:val="single" w:sz="8" w:space="0" w:color="auto"/>
              <w:bottom w:val="single" w:sz="4" w:space="0" w:color="auto"/>
              <w:right w:val="single" w:sz="4" w:space="0" w:color="auto"/>
            </w:tcBorders>
            <w:vAlign w:val="center"/>
            <w:hideMark/>
          </w:tcPr>
          <w:p w14:paraId="1EC8848B"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6</w:t>
            </w:r>
          </w:p>
        </w:tc>
        <w:tc>
          <w:tcPr>
            <w:tcW w:w="5049" w:type="dxa"/>
            <w:gridSpan w:val="2"/>
            <w:tcBorders>
              <w:top w:val="nil"/>
              <w:left w:val="nil"/>
              <w:bottom w:val="single" w:sz="4" w:space="0" w:color="auto"/>
              <w:right w:val="single" w:sz="4" w:space="0" w:color="auto"/>
            </w:tcBorders>
            <w:vAlign w:val="center"/>
            <w:hideMark/>
          </w:tcPr>
          <w:p w14:paraId="0D9184BE"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Жидкое стекло</w:t>
            </w:r>
          </w:p>
        </w:tc>
        <w:tc>
          <w:tcPr>
            <w:tcW w:w="1978" w:type="dxa"/>
            <w:gridSpan w:val="3"/>
            <w:tcBorders>
              <w:top w:val="nil"/>
              <w:left w:val="nil"/>
              <w:bottom w:val="single" w:sz="4" w:space="0" w:color="auto"/>
              <w:right w:val="single" w:sz="4" w:space="0" w:color="auto"/>
            </w:tcBorders>
            <w:vAlign w:val="center"/>
            <w:hideMark/>
          </w:tcPr>
          <w:p w14:paraId="229E2200"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278B1D96"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5,2</w:t>
            </w:r>
          </w:p>
        </w:tc>
      </w:tr>
      <w:tr w:rsidR="009C6071" w:rsidRPr="007C36E5" w14:paraId="1A29DA5F" w14:textId="77777777" w:rsidTr="009C6071">
        <w:trPr>
          <w:trHeight w:val="405"/>
        </w:trPr>
        <w:tc>
          <w:tcPr>
            <w:tcW w:w="932" w:type="dxa"/>
            <w:gridSpan w:val="2"/>
            <w:tcBorders>
              <w:top w:val="nil"/>
              <w:left w:val="single" w:sz="8" w:space="0" w:color="auto"/>
              <w:bottom w:val="single" w:sz="4" w:space="0" w:color="auto"/>
              <w:right w:val="single" w:sz="4" w:space="0" w:color="auto"/>
            </w:tcBorders>
            <w:vAlign w:val="center"/>
            <w:hideMark/>
          </w:tcPr>
          <w:p w14:paraId="181E2229"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7</w:t>
            </w:r>
          </w:p>
        </w:tc>
        <w:tc>
          <w:tcPr>
            <w:tcW w:w="5049" w:type="dxa"/>
            <w:gridSpan w:val="2"/>
            <w:tcBorders>
              <w:top w:val="nil"/>
              <w:left w:val="nil"/>
              <w:bottom w:val="single" w:sz="4" w:space="0" w:color="auto"/>
              <w:right w:val="single" w:sz="4" w:space="0" w:color="auto"/>
            </w:tcBorders>
            <w:vAlign w:val="center"/>
            <w:hideMark/>
          </w:tcPr>
          <w:p w14:paraId="57112A94"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Сжатый воздух</w:t>
            </w:r>
          </w:p>
        </w:tc>
        <w:tc>
          <w:tcPr>
            <w:tcW w:w="1978" w:type="dxa"/>
            <w:gridSpan w:val="3"/>
            <w:tcBorders>
              <w:top w:val="nil"/>
              <w:left w:val="nil"/>
              <w:bottom w:val="single" w:sz="4" w:space="0" w:color="auto"/>
              <w:right w:val="single" w:sz="4" w:space="0" w:color="auto"/>
            </w:tcBorders>
            <w:vAlign w:val="center"/>
            <w:hideMark/>
          </w:tcPr>
          <w:p w14:paraId="489B45A2"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баллон</w:t>
            </w:r>
          </w:p>
        </w:tc>
        <w:tc>
          <w:tcPr>
            <w:tcW w:w="1795" w:type="dxa"/>
            <w:tcBorders>
              <w:top w:val="nil"/>
              <w:left w:val="nil"/>
              <w:bottom w:val="single" w:sz="4" w:space="0" w:color="auto"/>
              <w:right w:val="single" w:sz="4" w:space="0" w:color="auto"/>
            </w:tcBorders>
            <w:vAlign w:val="center"/>
            <w:hideMark/>
          </w:tcPr>
          <w:p w14:paraId="07CB37D7"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1,0</w:t>
            </w:r>
          </w:p>
        </w:tc>
      </w:tr>
      <w:tr w:rsidR="009C6071" w:rsidRPr="007C36E5" w14:paraId="50A53F32"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52AB28E1"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8</w:t>
            </w:r>
          </w:p>
        </w:tc>
        <w:tc>
          <w:tcPr>
            <w:tcW w:w="5049" w:type="dxa"/>
            <w:gridSpan w:val="2"/>
            <w:tcBorders>
              <w:top w:val="nil"/>
              <w:left w:val="nil"/>
              <w:bottom w:val="single" w:sz="4" w:space="0" w:color="auto"/>
              <w:right w:val="single" w:sz="4" w:space="0" w:color="auto"/>
            </w:tcBorders>
            <w:vAlign w:val="center"/>
            <w:hideMark/>
          </w:tcPr>
          <w:p w14:paraId="0B4C2CB0"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Аммоний хлористый</w:t>
            </w:r>
          </w:p>
        </w:tc>
        <w:tc>
          <w:tcPr>
            <w:tcW w:w="1978" w:type="dxa"/>
            <w:gridSpan w:val="3"/>
            <w:tcBorders>
              <w:top w:val="nil"/>
              <w:left w:val="nil"/>
              <w:bottom w:val="single" w:sz="4" w:space="0" w:color="auto"/>
              <w:right w:val="single" w:sz="4" w:space="0" w:color="auto"/>
            </w:tcBorders>
            <w:vAlign w:val="center"/>
            <w:hideMark/>
          </w:tcPr>
          <w:p w14:paraId="045B1377"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35066032"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2,0</w:t>
            </w:r>
          </w:p>
        </w:tc>
      </w:tr>
      <w:tr w:rsidR="009C6071" w:rsidRPr="007C36E5" w14:paraId="41BF0AD7"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6E76439E"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9</w:t>
            </w:r>
          </w:p>
        </w:tc>
        <w:tc>
          <w:tcPr>
            <w:tcW w:w="5049" w:type="dxa"/>
            <w:gridSpan w:val="2"/>
            <w:tcBorders>
              <w:top w:val="nil"/>
              <w:left w:val="nil"/>
              <w:bottom w:val="single" w:sz="4" w:space="0" w:color="auto"/>
              <w:right w:val="single" w:sz="4" w:space="0" w:color="auto"/>
            </w:tcBorders>
            <w:shd w:val="clear" w:color="000000" w:fill="FFFFFF"/>
            <w:vAlign w:val="center"/>
            <w:hideMark/>
          </w:tcPr>
          <w:p w14:paraId="4A0CF82A"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Листовая сталь (для изготовления сосуда) Ст 20</w:t>
            </w:r>
          </w:p>
        </w:tc>
        <w:tc>
          <w:tcPr>
            <w:tcW w:w="1978" w:type="dxa"/>
            <w:gridSpan w:val="3"/>
            <w:tcBorders>
              <w:top w:val="nil"/>
              <w:left w:val="nil"/>
              <w:bottom w:val="single" w:sz="4" w:space="0" w:color="auto"/>
              <w:right w:val="single" w:sz="4" w:space="0" w:color="auto"/>
            </w:tcBorders>
            <w:vAlign w:val="center"/>
            <w:hideMark/>
          </w:tcPr>
          <w:p w14:paraId="6E992F28"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лист</w:t>
            </w:r>
          </w:p>
        </w:tc>
        <w:tc>
          <w:tcPr>
            <w:tcW w:w="1795" w:type="dxa"/>
            <w:tcBorders>
              <w:top w:val="nil"/>
              <w:left w:val="nil"/>
              <w:bottom w:val="single" w:sz="4" w:space="0" w:color="auto"/>
              <w:right w:val="single" w:sz="4" w:space="0" w:color="auto"/>
            </w:tcBorders>
            <w:vAlign w:val="center"/>
            <w:hideMark/>
          </w:tcPr>
          <w:p w14:paraId="05B311D0"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0,5</w:t>
            </w:r>
          </w:p>
        </w:tc>
      </w:tr>
      <w:tr w:rsidR="009C6071" w:rsidRPr="007C36E5" w14:paraId="3A7943C3"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590FAF5F"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10</w:t>
            </w:r>
          </w:p>
        </w:tc>
        <w:tc>
          <w:tcPr>
            <w:tcW w:w="5049" w:type="dxa"/>
            <w:gridSpan w:val="2"/>
            <w:tcBorders>
              <w:top w:val="nil"/>
              <w:left w:val="nil"/>
              <w:bottom w:val="single" w:sz="4" w:space="0" w:color="auto"/>
              <w:right w:val="single" w:sz="4" w:space="0" w:color="auto"/>
            </w:tcBorders>
            <w:vAlign w:val="center"/>
            <w:hideMark/>
          </w:tcPr>
          <w:p w14:paraId="49C7C479"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Порошок сухого нашатыря</w:t>
            </w:r>
          </w:p>
        </w:tc>
        <w:tc>
          <w:tcPr>
            <w:tcW w:w="1978" w:type="dxa"/>
            <w:gridSpan w:val="3"/>
            <w:tcBorders>
              <w:top w:val="nil"/>
              <w:left w:val="nil"/>
              <w:bottom w:val="single" w:sz="4" w:space="0" w:color="auto"/>
              <w:right w:val="single" w:sz="4" w:space="0" w:color="auto"/>
            </w:tcBorders>
            <w:vAlign w:val="center"/>
            <w:hideMark/>
          </w:tcPr>
          <w:p w14:paraId="0FC9448E"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3757B2F5"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1,5</w:t>
            </w:r>
          </w:p>
        </w:tc>
      </w:tr>
      <w:tr w:rsidR="009C6071" w:rsidRPr="007C36E5" w14:paraId="052728D8"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592952C0"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11</w:t>
            </w:r>
          </w:p>
        </w:tc>
        <w:tc>
          <w:tcPr>
            <w:tcW w:w="5049" w:type="dxa"/>
            <w:gridSpan w:val="2"/>
            <w:tcBorders>
              <w:top w:val="nil"/>
              <w:left w:val="nil"/>
              <w:bottom w:val="single" w:sz="4" w:space="0" w:color="auto"/>
              <w:right w:val="single" w:sz="4" w:space="0" w:color="auto"/>
            </w:tcBorders>
            <w:vAlign w:val="center"/>
            <w:hideMark/>
          </w:tcPr>
          <w:p w14:paraId="21587175"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xml:space="preserve">Металлический кругляк   диаметром 325 мм  </w:t>
            </w:r>
          </w:p>
        </w:tc>
        <w:tc>
          <w:tcPr>
            <w:tcW w:w="1978" w:type="dxa"/>
            <w:gridSpan w:val="3"/>
            <w:tcBorders>
              <w:top w:val="nil"/>
              <w:left w:val="nil"/>
              <w:bottom w:val="single" w:sz="4" w:space="0" w:color="auto"/>
              <w:right w:val="single" w:sz="4" w:space="0" w:color="auto"/>
            </w:tcBorders>
            <w:vAlign w:val="center"/>
            <w:hideMark/>
          </w:tcPr>
          <w:p w14:paraId="590569F2"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3FBE5DF4"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321,0</w:t>
            </w:r>
          </w:p>
        </w:tc>
      </w:tr>
      <w:tr w:rsidR="009C6071" w:rsidRPr="007C36E5" w14:paraId="7C5B94F9"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4A5699B8"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12</w:t>
            </w:r>
          </w:p>
        </w:tc>
        <w:tc>
          <w:tcPr>
            <w:tcW w:w="5049" w:type="dxa"/>
            <w:gridSpan w:val="2"/>
            <w:tcBorders>
              <w:top w:val="nil"/>
              <w:left w:val="nil"/>
              <w:bottom w:val="single" w:sz="4" w:space="0" w:color="auto"/>
              <w:right w:val="single" w:sz="4" w:space="0" w:color="auto"/>
            </w:tcBorders>
            <w:vAlign w:val="center"/>
            <w:hideMark/>
          </w:tcPr>
          <w:p w14:paraId="77540AF9"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xml:space="preserve">Металлический кругляк диаметром 360 мм  </w:t>
            </w:r>
          </w:p>
        </w:tc>
        <w:tc>
          <w:tcPr>
            <w:tcW w:w="1978" w:type="dxa"/>
            <w:gridSpan w:val="3"/>
            <w:tcBorders>
              <w:top w:val="nil"/>
              <w:left w:val="nil"/>
              <w:bottom w:val="single" w:sz="4" w:space="0" w:color="auto"/>
              <w:right w:val="single" w:sz="4" w:space="0" w:color="auto"/>
            </w:tcBorders>
            <w:vAlign w:val="center"/>
            <w:hideMark/>
          </w:tcPr>
          <w:p w14:paraId="6E35D835"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22B45CDF"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394,0</w:t>
            </w:r>
          </w:p>
        </w:tc>
      </w:tr>
      <w:tr w:rsidR="009C6071" w:rsidRPr="007C36E5" w14:paraId="344A2E09" w14:textId="77777777" w:rsidTr="009C6071">
        <w:trPr>
          <w:trHeight w:val="315"/>
        </w:trPr>
        <w:tc>
          <w:tcPr>
            <w:tcW w:w="932" w:type="dxa"/>
            <w:gridSpan w:val="2"/>
            <w:tcBorders>
              <w:top w:val="nil"/>
              <w:left w:val="single" w:sz="8" w:space="0" w:color="auto"/>
              <w:bottom w:val="single" w:sz="4" w:space="0" w:color="auto"/>
              <w:right w:val="single" w:sz="4" w:space="0" w:color="auto"/>
            </w:tcBorders>
            <w:vAlign w:val="center"/>
            <w:hideMark/>
          </w:tcPr>
          <w:p w14:paraId="606F1CFA"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13</w:t>
            </w:r>
          </w:p>
        </w:tc>
        <w:tc>
          <w:tcPr>
            <w:tcW w:w="5049" w:type="dxa"/>
            <w:gridSpan w:val="2"/>
            <w:tcBorders>
              <w:top w:val="nil"/>
              <w:left w:val="nil"/>
              <w:bottom w:val="single" w:sz="4" w:space="0" w:color="auto"/>
              <w:right w:val="single" w:sz="4" w:space="0" w:color="auto"/>
            </w:tcBorders>
            <w:shd w:val="clear" w:color="000000" w:fill="FFFFFF"/>
            <w:vAlign w:val="center"/>
            <w:hideMark/>
          </w:tcPr>
          <w:p w14:paraId="21B77ADD"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Электроды сварочные АНО-6 ГОСТ 9467-75</w:t>
            </w:r>
          </w:p>
        </w:tc>
        <w:tc>
          <w:tcPr>
            <w:tcW w:w="1978" w:type="dxa"/>
            <w:gridSpan w:val="3"/>
            <w:tcBorders>
              <w:top w:val="nil"/>
              <w:left w:val="nil"/>
              <w:bottom w:val="single" w:sz="4" w:space="0" w:color="auto"/>
              <w:right w:val="single" w:sz="4" w:space="0" w:color="auto"/>
            </w:tcBorders>
            <w:vAlign w:val="center"/>
            <w:hideMark/>
          </w:tcPr>
          <w:p w14:paraId="16F1342C"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кг</w:t>
            </w:r>
          </w:p>
        </w:tc>
        <w:tc>
          <w:tcPr>
            <w:tcW w:w="1795" w:type="dxa"/>
            <w:tcBorders>
              <w:top w:val="nil"/>
              <w:left w:val="nil"/>
              <w:bottom w:val="single" w:sz="4" w:space="0" w:color="auto"/>
              <w:right w:val="single" w:sz="4" w:space="0" w:color="auto"/>
            </w:tcBorders>
            <w:vAlign w:val="center"/>
            <w:hideMark/>
          </w:tcPr>
          <w:p w14:paraId="3E6B4531"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2,5</w:t>
            </w:r>
          </w:p>
        </w:tc>
      </w:tr>
      <w:tr w:rsidR="009C6071" w:rsidRPr="007C36E5" w14:paraId="78AA378F" w14:textId="77777777" w:rsidTr="009C6071">
        <w:trPr>
          <w:trHeight w:val="271"/>
        </w:trPr>
        <w:tc>
          <w:tcPr>
            <w:tcW w:w="932" w:type="dxa"/>
            <w:gridSpan w:val="2"/>
            <w:tcBorders>
              <w:top w:val="nil"/>
              <w:left w:val="single" w:sz="8" w:space="0" w:color="auto"/>
              <w:bottom w:val="single" w:sz="4" w:space="0" w:color="auto"/>
              <w:right w:val="single" w:sz="4" w:space="0" w:color="auto"/>
            </w:tcBorders>
            <w:vAlign w:val="center"/>
            <w:hideMark/>
          </w:tcPr>
          <w:p w14:paraId="1CD4E2D1"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 </w:t>
            </w:r>
          </w:p>
        </w:tc>
        <w:tc>
          <w:tcPr>
            <w:tcW w:w="5049" w:type="dxa"/>
            <w:gridSpan w:val="2"/>
            <w:tcBorders>
              <w:top w:val="nil"/>
              <w:left w:val="nil"/>
              <w:bottom w:val="single" w:sz="4" w:space="0" w:color="auto"/>
              <w:right w:val="single" w:sz="4" w:space="0" w:color="auto"/>
            </w:tcBorders>
            <w:vAlign w:val="center"/>
            <w:hideMark/>
          </w:tcPr>
          <w:p w14:paraId="2E0E33B5" w14:textId="77777777" w:rsidR="002C7A0E" w:rsidRPr="007C36E5" w:rsidRDefault="002C7A0E" w:rsidP="002C7A0E">
            <w:pPr>
              <w:spacing w:after="0" w:line="240" w:lineRule="auto"/>
              <w:rPr>
                <w:rFonts w:eastAsia="Times New Roman" w:cs="Times New Roman"/>
                <w:b/>
                <w:bCs/>
                <w:sz w:val="20"/>
                <w:szCs w:val="20"/>
                <w:lang w:eastAsia="ru-RU"/>
              </w:rPr>
            </w:pPr>
            <w:r w:rsidRPr="007C36E5">
              <w:rPr>
                <w:rFonts w:eastAsia="Times New Roman" w:cs="Times New Roman"/>
                <w:b/>
                <w:bCs/>
                <w:sz w:val="20"/>
                <w:szCs w:val="20"/>
                <w:lang w:eastAsia="ru-RU"/>
              </w:rPr>
              <w:t>Итого</w:t>
            </w:r>
          </w:p>
        </w:tc>
        <w:tc>
          <w:tcPr>
            <w:tcW w:w="1978" w:type="dxa"/>
            <w:gridSpan w:val="3"/>
            <w:tcBorders>
              <w:top w:val="nil"/>
              <w:left w:val="nil"/>
              <w:bottom w:val="single" w:sz="4" w:space="0" w:color="auto"/>
              <w:right w:val="single" w:sz="4" w:space="0" w:color="auto"/>
            </w:tcBorders>
            <w:vAlign w:val="center"/>
            <w:hideMark/>
          </w:tcPr>
          <w:p w14:paraId="71E2810A"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1795" w:type="dxa"/>
            <w:tcBorders>
              <w:top w:val="nil"/>
              <w:left w:val="nil"/>
              <w:bottom w:val="single" w:sz="4" w:space="0" w:color="auto"/>
              <w:right w:val="single" w:sz="4" w:space="0" w:color="auto"/>
            </w:tcBorders>
            <w:vAlign w:val="center"/>
            <w:hideMark/>
          </w:tcPr>
          <w:p w14:paraId="197D581E"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r>
      <w:tr w:rsidR="009C6071" w:rsidRPr="007C36E5" w14:paraId="042A66D3" w14:textId="77777777" w:rsidTr="009C6071">
        <w:trPr>
          <w:trHeight w:val="369"/>
        </w:trPr>
        <w:tc>
          <w:tcPr>
            <w:tcW w:w="932" w:type="dxa"/>
            <w:gridSpan w:val="2"/>
            <w:tcBorders>
              <w:top w:val="nil"/>
              <w:left w:val="single" w:sz="8" w:space="0" w:color="auto"/>
              <w:bottom w:val="single" w:sz="4" w:space="0" w:color="auto"/>
              <w:right w:val="single" w:sz="4" w:space="0" w:color="auto"/>
            </w:tcBorders>
            <w:vAlign w:val="center"/>
            <w:hideMark/>
          </w:tcPr>
          <w:p w14:paraId="35225FC9"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5049" w:type="dxa"/>
            <w:gridSpan w:val="2"/>
            <w:tcBorders>
              <w:top w:val="nil"/>
              <w:left w:val="nil"/>
              <w:bottom w:val="single" w:sz="4" w:space="0" w:color="auto"/>
              <w:right w:val="single" w:sz="4" w:space="0" w:color="auto"/>
            </w:tcBorders>
            <w:vAlign w:val="center"/>
            <w:hideMark/>
          </w:tcPr>
          <w:p w14:paraId="02C17F29"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Транспортные расходы</w:t>
            </w:r>
          </w:p>
        </w:tc>
        <w:tc>
          <w:tcPr>
            <w:tcW w:w="1978" w:type="dxa"/>
            <w:gridSpan w:val="3"/>
            <w:tcBorders>
              <w:top w:val="nil"/>
              <w:left w:val="nil"/>
              <w:bottom w:val="single" w:sz="4" w:space="0" w:color="auto"/>
              <w:right w:val="single" w:sz="4" w:space="0" w:color="auto"/>
            </w:tcBorders>
            <w:vAlign w:val="center"/>
            <w:hideMark/>
          </w:tcPr>
          <w:p w14:paraId="5437F2E7"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val="ro-RO" w:eastAsia="ru-RU"/>
              </w:rPr>
              <w:t>%</w:t>
            </w:r>
          </w:p>
        </w:tc>
        <w:tc>
          <w:tcPr>
            <w:tcW w:w="1795" w:type="dxa"/>
            <w:tcBorders>
              <w:top w:val="nil"/>
              <w:left w:val="nil"/>
              <w:bottom w:val="single" w:sz="4" w:space="0" w:color="auto"/>
              <w:right w:val="single" w:sz="4" w:space="0" w:color="auto"/>
            </w:tcBorders>
            <w:vAlign w:val="center"/>
          </w:tcPr>
          <w:p w14:paraId="016E6BCE" w14:textId="77777777" w:rsidR="002C7A0E" w:rsidRPr="007C36E5" w:rsidRDefault="002C7A0E" w:rsidP="002C7A0E">
            <w:pPr>
              <w:spacing w:after="0" w:line="240" w:lineRule="auto"/>
              <w:jc w:val="center"/>
              <w:rPr>
                <w:rFonts w:eastAsia="Times New Roman" w:cs="Times New Roman"/>
                <w:sz w:val="20"/>
                <w:szCs w:val="20"/>
                <w:lang w:eastAsia="ru-RU"/>
              </w:rPr>
            </w:pPr>
          </w:p>
        </w:tc>
      </w:tr>
      <w:tr w:rsidR="009C6071" w:rsidRPr="007C36E5" w14:paraId="14D45872" w14:textId="77777777" w:rsidTr="009C6071">
        <w:trPr>
          <w:trHeight w:val="408"/>
        </w:trPr>
        <w:tc>
          <w:tcPr>
            <w:tcW w:w="932" w:type="dxa"/>
            <w:gridSpan w:val="2"/>
            <w:tcBorders>
              <w:top w:val="nil"/>
              <w:left w:val="single" w:sz="8" w:space="0" w:color="auto"/>
              <w:bottom w:val="single" w:sz="4" w:space="0" w:color="auto"/>
              <w:right w:val="single" w:sz="4" w:space="0" w:color="auto"/>
            </w:tcBorders>
            <w:vAlign w:val="center"/>
            <w:hideMark/>
          </w:tcPr>
          <w:p w14:paraId="69B76DD7"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eastAsia="ru-RU"/>
              </w:rPr>
              <w:t> </w:t>
            </w:r>
          </w:p>
        </w:tc>
        <w:tc>
          <w:tcPr>
            <w:tcW w:w="5049" w:type="dxa"/>
            <w:gridSpan w:val="2"/>
            <w:tcBorders>
              <w:top w:val="nil"/>
              <w:left w:val="nil"/>
              <w:bottom w:val="single" w:sz="4" w:space="0" w:color="auto"/>
              <w:right w:val="single" w:sz="4" w:space="0" w:color="auto"/>
            </w:tcBorders>
            <w:vAlign w:val="center"/>
            <w:hideMark/>
          </w:tcPr>
          <w:p w14:paraId="3CFDB77E" w14:textId="77777777" w:rsidR="002C7A0E" w:rsidRPr="007C36E5" w:rsidRDefault="002C7A0E" w:rsidP="002C7A0E">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Складские расходы</w:t>
            </w:r>
          </w:p>
        </w:tc>
        <w:tc>
          <w:tcPr>
            <w:tcW w:w="1978" w:type="dxa"/>
            <w:gridSpan w:val="3"/>
            <w:tcBorders>
              <w:top w:val="nil"/>
              <w:left w:val="nil"/>
              <w:bottom w:val="single" w:sz="4" w:space="0" w:color="auto"/>
              <w:right w:val="single" w:sz="4" w:space="0" w:color="auto"/>
            </w:tcBorders>
            <w:vAlign w:val="center"/>
            <w:hideMark/>
          </w:tcPr>
          <w:p w14:paraId="6C7523F4" w14:textId="77777777" w:rsidR="002C7A0E" w:rsidRPr="007C36E5" w:rsidRDefault="002C7A0E" w:rsidP="002C7A0E">
            <w:pPr>
              <w:spacing w:after="0" w:line="240" w:lineRule="auto"/>
              <w:jc w:val="center"/>
              <w:rPr>
                <w:rFonts w:eastAsia="Times New Roman" w:cs="Times New Roman"/>
                <w:sz w:val="20"/>
                <w:szCs w:val="20"/>
                <w:lang w:eastAsia="ru-RU"/>
              </w:rPr>
            </w:pPr>
            <w:r w:rsidRPr="007C36E5">
              <w:rPr>
                <w:rFonts w:eastAsia="Times New Roman" w:cs="Times New Roman"/>
                <w:sz w:val="20"/>
                <w:szCs w:val="20"/>
                <w:lang w:val="ro-RO" w:eastAsia="ru-RU"/>
              </w:rPr>
              <w:t>%</w:t>
            </w:r>
          </w:p>
        </w:tc>
        <w:tc>
          <w:tcPr>
            <w:tcW w:w="1795" w:type="dxa"/>
            <w:tcBorders>
              <w:top w:val="nil"/>
              <w:left w:val="nil"/>
              <w:bottom w:val="single" w:sz="4" w:space="0" w:color="auto"/>
              <w:right w:val="single" w:sz="4" w:space="0" w:color="auto"/>
            </w:tcBorders>
            <w:vAlign w:val="center"/>
          </w:tcPr>
          <w:p w14:paraId="64F136E8" w14:textId="77777777" w:rsidR="002C7A0E" w:rsidRPr="007C36E5" w:rsidRDefault="002C7A0E" w:rsidP="002C7A0E">
            <w:pPr>
              <w:spacing w:after="0" w:line="240" w:lineRule="auto"/>
              <w:jc w:val="center"/>
              <w:rPr>
                <w:rFonts w:eastAsia="Times New Roman" w:cs="Times New Roman"/>
                <w:sz w:val="20"/>
                <w:szCs w:val="20"/>
                <w:lang w:eastAsia="ru-RU"/>
              </w:rPr>
            </w:pPr>
          </w:p>
        </w:tc>
      </w:tr>
      <w:tr w:rsidR="009C6071" w:rsidRPr="007C36E5" w14:paraId="5227B187" w14:textId="77777777" w:rsidTr="009C6071">
        <w:trPr>
          <w:trHeight w:val="380"/>
        </w:trPr>
        <w:tc>
          <w:tcPr>
            <w:tcW w:w="932" w:type="dxa"/>
            <w:gridSpan w:val="2"/>
            <w:tcBorders>
              <w:top w:val="single" w:sz="4" w:space="0" w:color="auto"/>
              <w:left w:val="single" w:sz="4" w:space="0" w:color="auto"/>
              <w:bottom w:val="single" w:sz="4" w:space="0" w:color="auto"/>
              <w:right w:val="single" w:sz="4" w:space="0" w:color="auto"/>
            </w:tcBorders>
            <w:vAlign w:val="center"/>
            <w:hideMark/>
          </w:tcPr>
          <w:p w14:paraId="3151D20D"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c>
          <w:tcPr>
            <w:tcW w:w="5049" w:type="dxa"/>
            <w:gridSpan w:val="2"/>
            <w:tcBorders>
              <w:top w:val="single" w:sz="4" w:space="0" w:color="auto"/>
              <w:left w:val="nil"/>
              <w:bottom w:val="single" w:sz="4" w:space="0" w:color="auto"/>
              <w:right w:val="single" w:sz="4" w:space="0" w:color="auto"/>
            </w:tcBorders>
            <w:vAlign w:val="center"/>
            <w:hideMark/>
          </w:tcPr>
          <w:p w14:paraId="2AF3FEE3" w14:textId="77777777" w:rsidR="002C7A0E" w:rsidRPr="007C36E5" w:rsidRDefault="002C7A0E" w:rsidP="002C7A0E">
            <w:pPr>
              <w:spacing w:after="0" w:line="240" w:lineRule="auto"/>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Материалы, всего на 1 подшипник</w:t>
            </w:r>
          </w:p>
          <w:p w14:paraId="6D860CD9" w14:textId="77777777" w:rsidR="002C7A0E" w:rsidRPr="007C36E5" w:rsidRDefault="002C7A0E" w:rsidP="002C7A0E">
            <w:pPr>
              <w:spacing w:after="0" w:line="240" w:lineRule="auto"/>
              <w:rPr>
                <w:rFonts w:eastAsia="Times New Roman" w:cs="Times New Roman"/>
                <w:b/>
                <w:bCs/>
                <w:color w:val="000000"/>
                <w:sz w:val="20"/>
                <w:szCs w:val="20"/>
                <w:lang w:eastAsia="ru-RU"/>
              </w:rPr>
            </w:pPr>
          </w:p>
        </w:tc>
        <w:tc>
          <w:tcPr>
            <w:tcW w:w="1978" w:type="dxa"/>
            <w:gridSpan w:val="3"/>
            <w:tcBorders>
              <w:top w:val="single" w:sz="4" w:space="0" w:color="auto"/>
              <w:left w:val="nil"/>
              <w:bottom w:val="single" w:sz="4" w:space="0" w:color="auto"/>
              <w:right w:val="single" w:sz="4" w:space="0" w:color="auto"/>
            </w:tcBorders>
            <w:vAlign w:val="center"/>
            <w:hideMark/>
          </w:tcPr>
          <w:p w14:paraId="4AA7DE7D"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c>
          <w:tcPr>
            <w:tcW w:w="1795" w:type="dxa"/>
            <w:tcBorders>
              <w:top w:val="single" w:sz="4" w:space="0" w:color="auto"/>
              <w:left w:val="nil"/>
              <w:bottom w:val="single" w:sz="4" w:space="0" w:color="auto"/>
              <w:right w:val="single" w:sz="4" w:space="0" w:color="auto"/>
            </w:tcBorders>
            <w:vAlign w:val="center"/>
            <w:hideMark/>
          </w:tcPr>
          <w:p w14:paraId="250F2C6A" w14:textId="77777777" w:rsidR="002C7A0E" w:rsidRPr="007C36E5" w:rsidRDefault="002C7A0E" w:rsidP="002C7A0E">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 </w:t>
            </w:r>
          </w:p>
        </w:tc>
      </w:tr>
      <w:tr w:rsidR="009C6071" w:rsidRPr="007C36E5" w14:paraId="745FDADB" w14:textId="77777777" w:rsidTr="009C6071">
        <w:trPr>
          <w:trHeight w:val="380"/>
        </w:trPr>
        <w:tc>
          <w:tcPr>
            <w:tcW w:w="932" w:type="dxa"/>
            <w:gridSpan w:val="2"/>
            <w:tcBorders>
              <w:top w:val="single" w:sz="4" w:space="0" w:color="auto"/>
              <w:left w:val="single" w:sz="4" w:space="0" w:color="auto"/>
              <w:bottom w:val="single" w:sz="4" w:space="0" w:color="auto"/>
              <w:right w:val="single" w:sz="4" w:space="0" w:color="auto"/>
            </w:tcBorders>
            <w:vAlign w:val="center"/>
          </w:tcPr>
          <w:p w14:paraId="0C26061C" w14:textId="77777777" w:rsidR="002C7A0E" w:rsidRPr="007C36E5" w:rsidRDefault="002C7A0E" w:rsidP="002C7A0E">
            <w:pPr>
              <w:spacing w:after="0" w:line="240" w:lineRule="auto"/>
              <w:jc w:val="center"/>
              <w:rPr>
                <w:rFonts w:eastAsia="Times New Roman" w:cs="Times New Roman"/>
                <w:color w:val="000000"/>
                <w:sz w:val="20"/>
                <w:szCs w:val="20"/>
                <w:lang w:eastAsia="ru-RU"/>
              </w:rPr>
            </w:pPr>
          </w:p>
        </w:tc>
        <w:tc>
          <w:tcPr>
            <w:tcW w:w="5049" w:type="dxa"/>
            <w:gridSpan w:val="2"/>
            <w:tcBorders>
              <w:top w:val="single" w:sz="4" w:space="0" w:color="auto"/>
              <w:left w:val="nil"/>
              <w:bottom w:val="single" w:sz="4" w:space="0" w:color="auto"/>
              <w:right w:val="single" w:sz="4" w:space="0" w:color="auto"/>
            </w:tcBorders>
            <w:vAlign w:val="center"/>
          </w:tcPr>
          <w:p w14:paraId="29C52449" w14:textId="143E7084" w:rsidR="002C7A0E" w:rsidRPr="007C36E5" w:rsidRDefault="002C7A0E" w:rsidP="002C7A0E">
            <w:pPr>
              <w:spacing w:after="0" w:line="240" w:lineRule="auto"/>
              <w:rPr>
                <w:rFonts w:eastAsia="Times New Roman" w:cs="Times New Roman"/>
                <w:b/>
                <w:bCs/>
                <w:color w:val="000000"/>
                <w:sz w:val="20"/>
                <w:szCs w:val="20"/>
                <w:lang w:eastAsia="ru-RU"/>
              </w:rPr>
            </w:pPr>
            <w:r w:rsidRPr="00655577">
              <w:rPr>
                <w:rFonts w:eastAsia="Times New Roman" w:cs="Times New Roman"/>
                <w:b/>
                <w:bCs/>
                <w:color w:val="000000"/>
                <w:sz w:val="20"/>
                <w:szCs w:val="20"/>
                <w:lang w:eastAsia="ru-RU"/>
              </w:rPr>
              <w:t xml:space="preserve">Материалы, всего </w:t>
            </w:r>
            <w:r w:rsidR="009C6071">
              <w:rPr>
                <w:rFonts w:eastAsia="Times New Roman" w:cs="Times New Roman"/>
                <w:b/>
                <w:bCs/>
                <w:color w:val="000000"/>
                <w:sz w:val="20"/>
                <w:szCs w:val="20"/>
                <w:lang w:eastAsia="ru-RU"/>
              </w:rPr>
              <w:t xml:space="preserve">на </w:t>
            </w:r>
            <w:r w:rsidRPr="000F4F0C">
              <w:rPr>
                <w:rFonts w:eastAsia="Times New Roman" w:cs="Times New Roman"/>
                <w:b/>
                <w:bCs/>
                <w:color w:val="3333FF"/>
                <w:sz w:val="20"/>
                <w:szCs w:val="20"/>
                <w:lang w:eastAsia="ru-RU"/>
              </w:rPr>
              <w:t xml:space="preserve"> </w:t>
            </w:r>
            <w:r w:rsidR="00962057">
              <w:rPr>
                <w:rFonts w:eastAsia="Times New Roman" w:cs="Times New Roman"/>
                <w:b/>
                <w:bCs/>
                <w:color w:val="3333FF"/>
                <w:sz w:val="20"/>
                <w:szCs w:val="20"/>
                <w:lang w:eastAsia="ru-RU"/>
              </w:rPr>
              <w:t xml:space="preserve"> </w:t>
            </w:r>
            <w:r w:rsidR="000F4F0C" w:rsidRPr="00B025CE">
              <w:rPr>
                <w:rFonts w:eastAsia="Times New Roman" w:cs="Times New Roman"/>
                <w:b/>
                <w:bCs/>
                <w:color w:val="000000" w:themeColor="text1"/>
                <w:sz w:val="20"/>
                <w:szCs w:val="20"/>
                <w:lang w:eastAsia="ru-RU"/>
              </w:rPr>
              <w:t>перезаливку</w:t>
            </w:r>
            <w:r w:rsidR="009C6071" w:rsidRPr="00B025CE">
              <w:rPr>
                <w:rFonts w:eastAsia="Times New Roman" w:cs="Times New Roman"/>
                <w:b/>
                <w:bCs/>
                <w:color w:val="000000" w:themeColor="text1"/>
                <w:sz w:val="20"/>
                <w:szCs w:val="20"/>
                <w:lang w:eastAsia="ru-RU"/>
              </w:rPr>
              <w:t xml:space="preserve"> 3 </w:t>
            </w:r>
            <w:r w:rsidR="000F4F0C" w:rsidRPr="00B025CE">
              <w:rPr>
                <w:rFonts w:eastAsia="Times New Roman" w:cs="Times New Roman"/>
                <w:b/>
                <w:bCs/>
                <w:color w:val="000000" w:themeColor="text1"/>
                <w:sz w:val="20"/>
                <w:szCs w:val="20"/>
                <w:lang w:eastAsia="ru-RU"/>
              </w:rPr>
              <w:t xml:space="preserve">подшипников  </w:t>
            </w:r>
            <w:r w:rsidR="006A3DBF">
              <w:rPr>
                <w:rFonts w:eastAsia="Times New Roman" w:cs="Times New Roman"/>
                <w:b/>
                <w:bCs/>
                <w:color w:val="000000" w:themeColor="text1"/>
                <w:sz w:val="20"/>
                <w:szCs w:val="20"/>
                <w:lang w:val="ro-RO" w:eastAsia="ru-RU"/>
              </w:rPr>
              <w:t xml:space="preserve"> </w:t>
            </w:r>
            <w:r w:rsidR="00044190" w:rsidRPr="00B025CE">
              <w:rPr>
                <w:rFonts w:eastAsia="Times New Roman" w:cs="Times New Roman"/>
                <w:b/>
                <w:bCs/>
                <w:color w:val="000000" w:themeColor="text1"/>
                <w:sz w:val="20"/>
                <w:szCs w:val="20"/>
                <w:lang w:eastAsia="ru-RU"/>
              </w:rPr>
              <w:t>( по факту -</w:t>
            </w:r>
            <w:r w:rsidR="000F4F0C" w:rsidRPr="00B025CE">
              <w:rPr>
                <w:rFonts w:eastAsia="Times New Roman" w:cs="Times New Roman"/>
                <w:b/>
                <w:bCs/>
                <w:color w:val="000000" w:themeColor="text1"/>
                <w:sz w:val="20"/>
                <w:szCs w:val="20"/>
                <w:lang w:eastAsia="ru-RU"/>
              </w:rPr>
              <w:t>согласно  акту  дефектации</w:t>
            </w:r>
            <w:r w:rsidR="00044190" w:rsidRPr="00B025CE">
              <w:rPr>
                <w:rFonts w:eastAsia="Times New Roman" w:cs="Times New Roman"/>
                <w:b/>
                <w:bCs/>
                <w:color w:val="000000" w:themeColor="text1"/>
                <w:sz w:val="20"/>
                <w:szCs w:val="20"/>
                <w:lang w:eastAsia="ru-RU"/>
              </w:rPr>
              <w:t>)</w:t>
            </w:r>
          </w:p>
        </w:tc>
        <w:tc>
          <w:tcPr>
            <w:tcW w:w="1978" w:type="dxa"/>
            <w:gridSpan w:val="3"/>
            <w:tcBorders>
              <w:top w:val="single" w:sz="4" w:space="0" w:color="auto"/>
              <w:left w:val="nil"/>
              <w:bottom w:val="single" w:sz="4" w:space="0" w:color="auto"/>
              <w:right w:val="single" w:sz="4" w:space="0" w:color="auto"/>
            </w:tcBorders>
            <w:vAlign w:val="center"/>
          </w:tcPr>
          <w:p w14:paraId="0B0DBC45" w14:textId="77777777" w:rsidR="002C7A0E" w:rsidRPr="007C36E5" w:rsidRDefault="002C7A0E" w:rsidP="002C7A0E">
            <w:pPr>
              <w:spacing w:after="0" w:line="240" w:lineRule="auto"/>
              <w:jc w:val="center"/>
              <w:rPr>
                <w:rFonts w:eastAsia="Times New Roman" w:cs="Times New Roman"/>
                <w:color w:val="000000"/>
                <w:sz w:val="20"/>
                <w:szCs w:val="20"/>
                <w:lang w:eastAsia="ru-RU"/>
              </w:rPr>
            </w:pPr>
          </w:p>
        </w:tc>
        <w:tc>
          <w:tcPr>
            <w:tcW w:w="1795" w:type="dxa"/>
            <w:tcBorders>
              <w:top w:val="single" w:sz="4" w:space="0" w:color="auto"/>
              <w:left w:val="nil"/>
              <w:bottom w:val="single" w:sz="4" w:space="0" w:color="auto"/>
              <w:right w:val="single" w:sz="4" w:space="0" w:color="auto"/>
            </w:tcBorders>
            <w:vAlign w:val="center"/>
          </w:tcPr>
          <w:p w14:paraId="28FC5BF0" w14:textId="77777777" w:rsidR="002C7A0E" w:rsidRPr="007C36E5" w:rsidRDefault="002C7A0E" w:rsidP="002C7A0E">
            <w:pPr>
              <w:spacing w:after="0" w:line="240" w:lineRule="auto"/>
              <w:jc w:val="center"/>
              <w:rPr>
                <w:rFonts w:eastAsia="Times New Roman" w:cs="Times New Roman"/>
                <w:color w:val="000000"/>
                <w:sz w:val="20"/>
                <w:szCs w:val="20"/>
                <w:lang w:eastAsia="ru-RU"/>
              </w:rPr>
            </w:pPr>
          </w:p>
        </w:tc>
      </w:tr>
    </w:tbl>
    <w:p w14:paraId="57D26BC5" w14:textId="77777777" w:rsidR="007C36E5" w:rsidRPr="000F4F0C" w:rsidRDefault="007C36E5" w:rsidP="007C36E5">
      <w:pPr>
        <w:spacing w:after="0" w:line="288" w:lineRule="auto"/>
        <w:contextualSpacing/>
        <w:jc w:val="both"/>
        <w:rPr>
          <w:rFonts w:eastAsia="Calibri" w:cs="Times New Roman"/>
          <w:bCs/>
        </w:rPr>
      </w:pPr>
    </w:p>
    <w:tbl>
      <w:tblPr>
        <w:tblW w:w="9771" w:type="dxa"/>
        <w:tblLook w:val="04A0" w:firstRow="1" w:lastRow="0" w:firstColumn="1" w:lastColumn="0" w:noHBand="0" w:noVBand="1"/>
      </w:tblPr>
      <w:tblGrid>
        <w:gridCol w:w="930"/>
        <w:gridCol w:w="5156"/>
        <w:gridCol w:w="1417"/>
        <w:gridCol w:w="2268"/>
      </w:tblGrid>
      <w:tr w:rsidR="007C36E5" w:rsidRPr="007C36E5" w14:paraId="69590AE1" w14:textId="77777777" w:rsidTr="009D1506">
        <w:trPr>
          <w:trHeight w:val="330"/>
        </w:trPr>
        <w:tc>
          <w:tcPr>
            <w:tcW w:w="930" w:type="dxa"/>
            <w:tcBorders>
              <w:top w:val="single" w:sz="8" w:space="0" w:color="auto"/>
              <w:left w:val="single" w:sz="8" w:space="0" w:color="auto"/>
              <w:bottom w:val="single" w:sz="8" w:space="0" w:color="auto"/>
              <w:right w:val="single" w:sz="4" w:space="0" w:color="auto"/>
            </w:tcBorders>
            <w:vAlign w:val="center"/>
            <w:hideMark/>
          </w:tcPr>
          <w:p w14:paraId="3E7D5BB4"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Nr.</w:t>
            </w:r>
          </w:p>
        </w:tc>
        <w:tc>
          <w:tcPr>
            <w:tcW w:w="5156" w:type="dxa"/>
            <w:tcBorders>
              <w:top w:val="single" w:sz="8" w:space="0" w:color="auto"/>
              <w:left w:val="nil"/>
              <w:bottom w:val="single" w:sz="8" w:space="0" w:color="auto"/>
              <w:right w:val="single" w:sz="4" w:space="0" w:color="auto"/>
            </w:tcBorders>
            <w:vAlign w:val="center"/>
            <w:hideMark/>
          </w:tcPr>
          <w:p w14:paraId="537EA0E0" w14:textId="77777777" w:rsidR="009F7487" w:rsidRDefault="007C36E5" w:rsidP="007C36E5">
            <w:pPr>
              <w:spacing w:after="0" w:line="240" w:lineRule="auto"/>
              <w:rPr>
                <w:rFonts w:eastAsia="Times New Roman" w:cs="Times New Roman"/>
                <w:b/>
                <w:bCs/>
                <w:sz w:val="20"/>
                <w:szCs w:val="20"/>
                <w:lang w:eastAsia="ru-RU"/>
              </w:rPr>
            </w:pPr>
            <w:r w:rsidRPr="007C36E5">
              <w:rPr>
                <w:rFonts w:eastAsia="Times New Roman" w:cs="Times New Roman"/>
                <w:b/>
                <w:bCs/>
                <w:sz w:val="20"/>
                <w:szCs w:val="20"/>
                <w:lang w:eastAsia="ru-RU"/>
              </w:rPr>
              <w:t>Э</w:t>
            </w:r>
            <w:r w:rsidR="009F7487">
              <w:rPr>
                <w:rFonts w:eastAsia="Times New Roman" w:cs="Times New Roman"/>
                <w:b/>
                <w:bCs/>
                <w:sz w:val="20"/>
                <w:szCs w:val="20"/>
                <w:lang w:eastAsia="ru-RU"/>
              </w:rPr>
              <w:t>лектроэ</w:t>
            </w:r>
            <w:r w:rsidRPr="007C36E5">
              <w:rPr>
                <w:rFonts w:eastAsia="Times New Roman" w:cs="Times New Roman"/>
                <w:b/>
                <w:bCs/>
                <w:sz w:val="20"/>
                <w:szCs w:val="20"/>
                <w:lang w:eastAsia="ru-RU"/>
              </w:rPr>
              <w:t xml:space="preserve">нергия, </w:t>
            </w:r>
          </w:p>
          <w:p w14:paraId="6A33DAE2" w14:textId="1FEFF45F" w:rsidR="007C36E5" w:rsidRPr="007C36E5" w:rsidRDefault="007C36E5" w:rsidP="007C36E5">
            <w:pPr>
              <w:spacing w:after="0" w:line="240" w:lineRule="auto"/>
              <w:rPr>
                <w:rFonts w:eastAsia="Times New Roman" w:cs="Times New Roman"/>
                <w:b/>
                <w:bCs/>
                <w:sz w:val="20"/>
                <w:szCs w:val="20"/>
                <w:lang w:eastAsia="ru-RU"/>
              </w:rPr>
            </w:pPr>
            <w:r w:rsidRPr="007C36E5">
              <w:rPr>
                <w:rFonts w:eastAsia="Times New Roman" w:cs="Times New Roman"/>
                <w:b/>
                <w:bCs/>
                <w:sz w:val="20"/>
                <w:szCs w:val="20"/>
                <w:lang w:eastAsia="ru-RU"/>
              </w:rPr>
              <w:t>(при выполнении работы на базе Подрядчика)</w:t>
            </w:r>
          </w:p>
        </w:tc>
        <w:tc>
          <w:tcPr>
            <w:tcW w:w="1417" w:type="dxa"/>
            <w:tcBorders>
              <w:top w:val="single" w:sz="8" w:space="0" w:color="auto"/>
              <w:left w:val="nil"/>
              <w:bottom w:val="single" w:sz="8" w:space="0" w:color="auto"/>
              <w:right w:val="single" w:sz="4" w:space="0" w:color="auto"/>
            </w:tcBorders>
            <w:vAlign w:val="center"/>
            <w:hideMark/>
          </w:tcPr>
          <w:p w14:paraId="62610FC7"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UM</w:t>
            </w:r>
          </w:p>
        </w:tc>
        <w:tc>
          <w:tcPr>
            <w:tcW w:w="2268" w:type="dxa"/>
            <w:tcBorders>
              <w:top w:val="single" w:sz="8" w:space="0" w:color="auto"/>
              <w:left w:val="nil"/>
              <w:bottom w:val="single" w:sz="8" w:space="0" w:color="auto"/>
              <w:right w:val="single" w:sz="4" w:space="0" w:color="auto"/>
            </w:tcBorders>
            <w:vAlign w:val="center"/>
            <w:hideMark/>
          </w:tcPr>
          <w:p w14:paraId="40A732EA"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Cantitatea</w:t>
            </w:r>
          </w:p>
        </w:tc>
      </w:tr>
      <w:tr w:rsidR="007C36E5" w:rsidRPr="007C36E5" w14:paraId="256B8CE5" w14:textId="77777777" w:rsidTr="009D1506">
        <w:trPr>
          <w:trHeight w:val="330"/>
        </w:trPr>
        <w:tc>
          <w:tcPr>
            <w:tcW w:w="930" w:type="dxa"/>
            <w:tcBorders>
              <w:top w:val="single" w:sz="8" w:space="0" w:color="auto"/>
              <w:left w:val="single" w:sz="8" w:space="0" w:color="auto"/>
              <w:bottom w:val="single" w:sz="8" w:space="0" w:color="auto"/>
              <w:right w:val="single" w:sz="4" w:space="0" w:color="auto"/>
            </w:tcBorders>
            <w:vAlign w:val="center"/>
            <w:hideMark/>
          </w:tcPr>
          <w:p w14:paraId="18034BB5" w14:textId="77777777" w:rsidR="007C36E5" w:rsidRPr="007C36E5" w:rsidRDefault="007C36E5" w:rsidP="007C36E5">
            <w:pPr>
              <w:spacing w:after="0" w:line="240" w:lineRule="auto"/>
              <w:jc w:val="center"/>
              <w:rPr>
                <w:rFonts w:eastAsia="Times New Roman" w:cs="Times New Roman"/>
                <w:b/>
                <w:bCs/>
                <w:color w:val="000000"/>
                <w:sz w:val="20"/>
                <w:szCs w:val="20"/>
                <w:lang w:eastAsia="ru-RU"/>
              </w:rPr>
            </w:pPr>
            <w:r w:rsidRPr="007C36E5">
              <w:rPr>
                <w:rFonts w:eastAsia="Times New Roman" w:cs="Times New Roman"/>
                <w:b/>
                <w:bCs/>
                <w:color w:val="000000"/>
                <w:sz w:val="20"/>
                <w:szCs w:val="20"/>
                <w:lang w:eastAsia="ru-RU"/>
              </w:rPr>
              <w:t>II</w:t>
            </w:r>
          </w:p>
        </w:tc>
        <w:tc>
          <w:tcPr>
            <w:tcW w:w="5156" w:type="dxa"/>
            <w:tcBorders>
              <w:top w:val="single" w:sz="8" w:space="0" w:color="auto"/>
              <w:left w:val="nil"/>
              <w:bottom w:val="single" w:sz="8" w:space="0" w:color="auto"/>
              <w:right w:val="single" w:sz="4" w:space="0" w:color="auto"/>
            </w:tcBorders>
            <w:vAlign w:val="center"/>
            <w:hideMark/>
          </w:tcPr>
          <w:p w14:paraId="517C1CCB" w14:textId="77777777" w:rsidR="007C36E5" w:rsidRPr="007C36E5" w:rsidRDefault="007C36E5" w:rsidP="007C36E5">
            <w:pPr>
              <w:spacing w:after="0" w:line="240" w:lineRule="auto"/>
              <w:rPr>
                <w:rFonts w:eastAsia="Times New Roman" w:cs="Times New Roman"/>
                <w:sz w:val="20"/>
                <w:szCs w:val="20"/>
                <w:lang w:val="ro-RO" w:eastAsia="ru-RU"/>
              </w:rPr>
            </w:pPr>
            <w:r w:rsidRPr="007C36E5">
              <w:rPr>
                <w:rFonts w:eastAsia="Times New Roman" w:cs="Times New Roman"/>
                <w:b/>
                <w:bCs/>
                <w:sz w:val="20"/>
                <w:szCs w:val="20"/>
                <w:lang w:eastAsia="ru-RU"/>
              </w:rPr>
              <w:t xml:space="preserve">Энергия для технологических целей   </w:t>
            </w:r>
            <w:r w:rsidRPr="007C36E5">
              <w:rPr>
                <w:rFonts w:eastAsia="Times New Roman" w:cs="Times New Roman"/>
                <w:sz w:val="20"/>
                <w:szCs w:val="20"/>
                <w:lang w:eastAsia="ru-RU"/>
              </w:rPr>
              <w:t xml:space="preserve">на 1 подшипник, </w:t>
            </w:r>
          </w:p>
          <w:p w14:paraId="216980DF" w14:textId="77777777" w:rsidR="007C36E5" w:rsidRPr="007C36E5" w:rsidRDefault="007C36E5" w:rsidP="007C36E5">
            <w:pPr>
              <w:spacing w:after="0" w:line="240" w:lineRule="auto"/>
              <w:rPr>
                <w:rFonts w:eastAsia="Times New Roman" w:cs="Times New Roman"/>
                <w:sz w:val="20"/>
                <w:szCs w:val="20"/>
                <w:lang w:eastAsia="ru-RU"/>
              </w:rPr>
            </w:pPr>
            <w:r w:rsidRPr="007C36E5">
              <w:rPr>
                <w:rFonts w:eastAsia="Times New Roman" w:cs="Times New Roman"/>
                <w:sz w:val="20"/>
                <w:szCs w:val="20"/>
                <w:lang w:eastAsia="ru-RU"/>
              </w:rPr>
              <w:t>(</w:t>
            </w:r>
            <w:r w:rsidRPr="007C36E5">
              <w:rPr>
                <w:rFonts w:eastAsia="Times New Roman" w:cs="Times New Roman"/>
                <w:sz w:val="20"/>
                <w:szCs w:val="20"/>
                <w:lang w:val="ro-RO" w:eastAsia="ru-RU"/>
              </w:rPr>
              <w:t>preț-</w:t>
            </w:r>
            <w:r w:rsidRPr="007C36E5">
              <w:rPr>
                <w:rFonts w:eastAsia="Times New Roman" w:cs="Times New Roman"/>
                <w:sz w:val="20"/>
                <w:szCs w:val="20"/>
                <w:lang w:val="en-US" w:eastAsia="ru-RU"/>
              </w:rPr>
              <w:t>conform</w:t>
            </w:r>
            <w:r w:rsidRPr="007C36E5">
              <w:rPr>
                <w:rFonts w:eastAsia="Times New Roman" w:cs="Times New Roman"/>
                <w:sz w:val="20"/>
                <w:szCs w:val="20"/>
                <w:lang w:eastAsia="ru-RU"/>
              </w:rPr>
              <w:t xml:space="preserve"> </w:t>
            </w:r>
            <w:r w:rsidRPr="007C36E5">
              <w:rPr>
                <w:rFonts w:eastAsia="Times New Roman" w:cs="Times New Roman"/>
                <w:sz w:val="20"/>
                <w:szCs w:val="20"/>
                <w:lang w:val="en-US" w:eastAsia="ru-RU"/>
              </w:rPr>
              <w:t>Hot</w:t>
            </w:r>
            <w:r w:rsidRPr="007C36E5">
              <w:rPr>
                <w:rFonts w:eastAsia="Times New Roman" w:cs="Times New Roman"/>
                <w:sz w:val="20"/>
                <w:szCs w:val="20"/>
                <w:lang w:eastAsia="ru-RU"/>
              </w:rPr>
              <w:t xml:space="preserve"> </w:t>
            </w:r>
            <w:r w:rsidRPr="007C36E5">
              <w:rPr>
                <w:rFonts w:eastAsia="Times New Roman" w:cs="Times New Roman"/>
                <w:sz w:val="20"/>
                <w:szCs w:val="20"/>
                <w:lang w:val="en-US" w:eastAsia="ru-RU"/>
              </w:rPr>
              <w:t>ANRE</w:t>
            </w:r>
            <w:r w:rsidRPr="007C36E5">
              <w:rPr>
                <w:rFonts w:eastAsia="Times New Roman" w:cs="Times New Roman"/>
                <w:sz w:val="20"/>
                <w:szCs w:val="20"/>
                <w:lang w:eastAsia="ru-RU"/>
              </w:rPr>
              <w:t>)</w:t>
            </w:r>
          </w:p>
        </w:tc>
        <w:tc>
          <w:tcPr>
            <w:tcW w:w="1417" w:type="dxa"/>
            <w:tcBorders>
              <w:top w:val="single" w:sz="8" w:space="0" w:color="auto"/>
              <w:left w:val="nil"/>
              <w:bottom w:val="single" w:sz="8" w:space="0" w:color="auto"/>
              <w:right w:val="single" w:sz="4" w:space="0" w:color="auto"/>
            </w:tcBorders>
            <w:vAlign w:val="center"/>
            <w:hideMark/>
          </w:tcPr>
          <w:p w14:paraId="6781BEC8" w14:textId="77777777"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квт.ч</w:t>
            </w:r>
          </w:p>
        </w:tc>
        <w:tc>
          <w:tcPr>
            <w:tcW w:w="2268" w:type="dxa"/>
            <w:tcBorders>
              <w:top w:val="single" w:sz="8" w:space="0" w:color="auto"/>
              <w:left w:val="nil"/>
              <w:bottom w:val="single" w:sz="8" w:space="0" w:color="auto"/>
              <w:right w:val="single" w:sz="4" w:space="0" w:color="auto"/>
            </w:tcBorders>
            <w:vAlign w:val="center"/>
            <w:hideMark/>
          </w:tcPr>
          <w:p w14:paraId="7780DB57" w14:textId="3B6CFAE6" w:rsidR="007C36E5" w:rsidRPr="007C36E5" w:rsidRDefault="007C36E5"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1400</w:t>
            </w:r>
          </w:p>
        </w:tc>
      </w:tr>
      <w:tr w:rsidR="00655577" w:rsidRPr="007C36E5" w14:paraId="44538AB4" w14:textId="77777777" w:rsidTr="009D1506">
        <w:trPr>
          <w:trHeight w:val="330"/>
        </w:trPr>
        <w:tc>
          <w:tcPr>
            <w:tcW w:w="930" w:type="dxa"/>
            <w:tcBorders>
              <w:top w:val="single" w:sz="8" w:space="0" w:color="auto"/>
              <w:left w:val="single" w:sz="8" w:space="0" w:color="auto"/>
              <w:bottom w:val="single" w:sz="8" w:space="0" w:color="auto"/>
              <w:right w:val="single" w:sz="4" w:space="0" w:color="auto"/>
            </w:tcBorders>
            <w:vAlign w:val="center"/>
          </w:tcPr>
          <w:p w14:paraId="5B27F03B" w14:textId="77777777" w:rsidR="00655577" w:rsidRPr="007C36E5" w:rsidRDefault="00655577" w:rsidP="007C36E5">
            <w:pPr>
              <w:spacing w:after="0" w:line="240" w:lineRule="auto"/>
              <w:jc w:val="center"/>
              <w:rPr>
                <w:rFonts w:eastAsia="Times New Roman" w:cs="Times New Roman"/>
                <w:b/>
                <w:bCs/>
                <w:color w:val="000000"/>
                <w:sz w:val="20"/>
                <w:szCs w:val="20"/>
                <w:lang w:eastAsia="ru-RU"/>
              </w:rPr>
            </w:pPr>
          </w:p>
        </w:tc>
        <w:tc>
          <w:tcPr>
            <w:tcW w:w="5156" w:type="dxa"/>
            <w:tcBorders>
              <w:top w:val="single" w:sz="8" w:space="0" w:color="auto"/>
              <w:left w:val="nil"/>
              <w:bottom w:val="single" w:sz="8" w:space="0" w:color="auto"/>
              <w:right w:val="single" w:sz="4" w:space="0" w:color="auto"/>
            </w:tcBorders>
            <w:vAlign w:val="center"/>
          </w:tcPr>
          <w:p w14:paraId="2637EA6A" w14:textId="16A898CA" w:rsidR="00655577" w:rsidRPr="007C36E5" w:rsidRDefault="00655577" w:rsidP="007C36E5">
            <w:pPr>
              <w:spacing w:after="0" w:line="240" w:lineRule="auto"/>
              <w:rPr>
                <w:rFonts w:eastAsia="Times New Roman" w:cs="Times New Roman"/>
                <w:b/>
                <w:bCs/>
                <w:sz w:val="20"/>
                <w:szCs w:val="20"/>
                <w:lang w:eastAsia="ru-RU"/>
              </w:rPr>
            </w:pPr>
            <w:r w:rsidRPr="00655577">
              <w:rPr>
                <w:rFonts w:eastAsia="Times New Roman" w:cs="Times New Roman"/>
                <w:b/>
                <w:bCs/>
                <w:sz w:val="20"/>
                <w:szCs w:val="20"/>
                <w:lang w:eastAsia="ru-RU"/>
              </w:rPr>
              <w:t xml:space="preserve">Энергия для технологических целей   </w:t>
            </w:r>
            <w:r w:rsidRPr="00B025CE">
              <w:rPr>
                <w:rFonts w:eastAsia="Times New Roman" w:cs="Times New Roman"/>
                <w:color w:val="000000" w:themeColor="text1"/>
                <w:sz w:val="20"/>
                <w:szCs w:val="20"/>
                <w:lang w:eastAsia="ru-RU"/>
              </w:rPr>
              <w:t xml:space="preserve">на </w:t>
            </w:r>
            <w:r w:rsidR="00044190" w:rsidRPr="00B025CE">
              <w:rPr>
                <w:rFonts w:eastAsia="Times New Roman" w:cs="Times New Roman"/>
                <w:color w:val="000000" w:themeColor="text1"/>
                <w:sz w:val="20"/>
                <w:szCs w:val="20"/>
                <w:lang w:eastAsia="ru-RU"/>
              </w:rPr>
              <w:t>3</w:t>
            </w:r>
            <w:r w:rsidR="000F4F0C" w:rsidRPr="00B025CE">
              <w:rPr>
                <w:rFonts w:eastAsia="Times New Roman" w:cs="Times New Roman"/>
                <w:color w:val="000000" w:themeColor="text1"/>
                <w:sz w:val="20"/>
                <w:szCs w:val="20"/>
                <w:lang w:eastAsia="ru-RU"/>
              </w:rPr>
              <w:t xml:space="preserve"> подшипник</w:t>
            </w:r>
            <w:r w:rsidR="00044190" w:rsidRPr="00B025CE">
              <w:rPr>
                <w:rFonts w:eastAsia="Times New Roman" w:cs="Times New Roman"/>
                <w:color w:val="000000" w:themeColor="text1"/>
                <w:sz w:val="20"/>
                <w:szCs w:val="20"/>
                <w:lang w:eastAsia="ru-RU"/>
              </w:rPr>
              <w:t>а (</w:t>
            </w:r>
            <w:r w:rsidR="000F4F0C" w:rsidRPr="00B025CE">
              <w:rPr>
                <w:rFonts w:eastAsia="Times New Roman" w:cs="Times New Roman"/>
                <w:color w:val="000000" w:themeColor="text1"/>
                <w:sz w:val="20"/>
                <w:szCs w:val="20"/>
                <w:lang w:eastAsia="ru-RU"/>
              </w:rPr>
              <w:t xml:space="preserve"> </w:t>
            </w:r>
            <w:r w:rsidR="00044190" w:rsidRPr="00B025CE">
              <w:rPr>
                <w:rFonts w:eastAsia="Times New Roman" w:cs="Times New Roman"/>
                <w:color w:val="000000" w:themeColor="text1"/>
                <w:sz w:val="20"/>
                <w:szCs w:val="20"/>
                <w:lang w:val="ro-RO" w:eastAsia="ru-RU"/>
              </w:rPr>
              <w:t>în</w:t>
            </w:r>
            <w:r w:rsidR="00044190" w:rsidRPr="00B025CE">
              <w:rPr>
                <w:rFonts w:eastAsia="Times New Roman" w:cs="Times New Roman"/>
                <w:color w:val="000000" w:themeColor="text1"/>
                <w:sz w:val="20"/>
                <w:szCs w:val="20"/>
                <w:lang w:eastAsia="ru-RU"/>
              </w:rPr>
              <w:t xml:space="preserve"> </w:t>
            </w:r>
            <w:r w:rsidR="00044190" w:rsidRPr="00B025CE">
              <w:rPr>
                <w:rFonts w:eastAsia="Times New Roman" w:cs="Times New Roman"/>
                <w:color w:val="000000" w:themeColor="text1"/>
                <w:sz w:val="20"/>
                <w:szCs w:val="20"/>
                <w:lang w:val="en-US" w:eastAsia="ru-RU"/>
              </w:rPr>
              <w:t>Proces</w:t>
            </w:r>
            <w:r w:rsidR="00044190" w:rsidRPr="00B025CE">
              <w:rPr>
                <w:rFonts w:eastAsia="Times New Roman" w:cs="Times New Roman"/>
                <w:color w:val="000000" w:themeColor="text1"/>
                <w:sz w:val="20"/>
                <w:szCs w:val="20"/>
                <w:lang w:eastAsia="ru-RU"/>
              </w:rPr>
              <w:t xml:space="preserve"> -</w:t>
            </w:r>
            <w:r w:rsidR="00044190" w:rsidRPr="00B025CE">
              <w:rPr>
                <w:rFonts w:eastAsia="Times New Roman" w:cs="Times New Roman"/>
                <w:color w:val="000000" w:themeColor="text1"/>
                <w:sz w:val="20"/>
                <w:szCs w:val="20"/>
                <w:lang w:val="en-US" w:eastAsia="ru-RU"/>
              </w:rPr>
              <w:t>verbal</w:t>
            </w:r>
            <w:r w:rsidR="00044190" w:rsidRPr="00B025CE">
              <w:rPr>
                <w:rFonts w:eastAsia="Times New Roman" w:cs="Times New Roman"/>
                <w:color w:val="000000" w:themeColor="text1"/>
                <w:sz w:val="20"/>
                <w:szCs w:val="20"/>
                <w:lang w:eastAsia="ru-RU"/>
              </w:rPr>
              <w:t>-</w:t>
            </w:r>
            <w:r w:rsidR="00044190" w:rsidRPr="00B025CE">
              <w:rPr>
                <w:rFonts w:eastAsia="Times New Roman" w:cs="Times New Roman"/>
                <w:color w:val="000000" w:themeColor="text1"/>
                <w:sz w:val="20"/>
                <w:szCs w:val="20"/>
                <w:lang w:val="ro-RO" w:eastAsia="ru-RU"/>
              </w:rPr>
              <w:t xml:space="preserve"> conform actului defectare)</w:t>
            </w:r>
            <w:r w:rsidR="000F4F0C" w:rsidRPr="00B025CE">
              <w:rPr>
                <w:rFonts w:eastAsia="Times New Roman" w:cs="Times New Roman"/>
                <w:color w:val="000000" w:themeColor="text1"/>
                <w:sz w:val="20"/>
                <w:szCs w:val="20"/>
                <w:lang w:eastAsia="ru-RU"/>
              </w:rPr>
              <w:t>,</w:t>
            </w:r>
            <w:r w:rsidRPr="00B025CE">
              <w:rPr>
                <w:rFonts w:eastAsia="Times New Roman" w:cs="Times New Roman"/>
                <w:b/>
                <w:bCs/>
                <w:color w:val="000000" w:themeColor="text1"/>
                <w:sz w:val="20"/>
                <w:szCs w:val="20"/>
                <w:lang w:eastAsia="ru-RU"/>
              </w:rPr>
              <w:t xml:space="preserve"> </w:t>
            </w:r>
            <w:r w:rsidRPr="00655577">
              <w:rPr>
                <w:rFonts w:eastAsia="Times New Roman" w:cs="Times New Roman"/>
                <w:sz w:val="20"/>
                <w:szCs w:val="20"/>
                <w:lang w:eastAsia="ru-RU"/>
              </w:rPr>
              <w:t>(</w:t>
            </w:r>
            <w:r w:rsidRPr="00655577">
              <w:rPr>
                <w:rFonts w:eastAsia="Times New Roman" w:cs="Times New Roman"/>
                <w:sz w:val="20"/>
                <w:szCs w:val="20"/>
                <w:lang w:val="ro-RO" w:eastAsia="ru-RU"/>
              </w:rPr>
              <w:t>preț-</w:t>
            </w:r>
            <w:r w:rsidRPr="00655577">
              <w:rPr>
                <w:rFonts w:eastAsia="Times New Roman" w:cs="Times New Roman"/>
                <w:sz w:val="20"/>
                <w:szCs w:val="20"/>
                <w:lang w:val="en-US" w:eastAsia="ru-RU"/>
              </w:rPr>
              <w:t>conform</w:t>
            </w:r>
            <w:r w:rsidRPr="00655577">
              <w:rPr>
                <w:rFonts w:eastAsia="Times New Roman" w:cs="Times New Roman"/>
                <w:sz w:val="20"/>
                <w:szCs w:val="20"/>
                <w:lang w:eastAsia="ru-RU"/>
              </w:rPr>
              <w:t xml:space="preserve"> </w:t>
            </w:r>
            <w:r w:rsidRPr="00655577">
              <w:rPr>
                <w:rFonts w:eastAsia="Times New Roman" w:cs="Times New Roman"/>
                <w:sz w:val="20"/>
                <w:szCs w:val="20"/>
                <w:lang w:val="en-US" w:eastAsia="ru-RU"/>
              </w:rPr>
              <w:t>Hot</w:t>
            </w:r>
            <w:r w:rsidRPr="00655577">
              <w:rPr>
                <w:rFonts w:eastAsia="Times New Roman" w:cs="Times New Roman"/>
                <w:sz w:val="20"/>
                <w:szCs w:val="20"/>
                <w:lang w:eastAsia="ru-RU"/>
              </w:rPr>
              <w:t xml:space="preserve"> </w:t>
            </w:r>
            <w:r w:rsidRPr="00655577">
              <w:rPr>
                <w:rFonts w:eastAsia="Times New Roman" w:cs="Times New Roman"/>
                <w:sz w:val="20"/>
                <w:szCs w:val="20"/>
                <w:lang w:val="en-US" w:eastAsia="ru-RU"/>
              </w:rPr>
              <w:t>ANRE</w:t>
            </w:r>
            <w:r w:rsidRPr="00655577">
              <w:rPr>
                <w:rFonts w:eastAsia="Times New Roman" w:cs="Times New Roman"/>
                <w:sz w:val="20"/>
                <w:szCs w:val="20"/>
                <w:lang w:eastAsia="ru-RU"/>
              </w:rPr>
              <w:t>)</w:t>
            </w:r>
          </w:p>
        </w:tc>
        <w:tc>
          <w:tcPr>
            <w:tcW w:w="1417" w:type="dxa"/>
            <w:tcBorders>
              <w:top w:val="single" w:sz="8" w:space="0" w:color="auto"/>
              <w:left w:val="nil"/>
              <w:bottom w:val="single" w:sz="8" w:space="0" w:color="auto"/>
              <w:right w:val="single" w:sz="4" w:space="0" w:color="auto"/>
            </w:tcBorders>
            <w:vAlign w:val="center"/>
          </w:tcPr>
          <w:p w14:paraId="4A28BC53" w14:textId="3FEDA468" w:rsidR="00655577" w:rsidRPr="007C36E5" w:rsidRDefault="00DC4E99" w:rsidP="007C36E5">
            <w:pPr>
              <w:spacing w:after="0" w:line="240" w:lineRule="auto"/>
              <w:jc w:val="center"/>
              <w:rPr>
                <w:rFonts w:eastAsia="Times New Roman" w:cs="Times New Roman"/>
                <w:color w:val="000000"/>
                <w:sz w:val="20"/>
                <w:szCs w:val="20"/>
                <w:lang w:eastAsia="ru-RU"/>
              </w:rPr>
            </w:pPr>
            <w:r w:rsidRPr="007C36E5">
              <w:rPr>
                <w:rFonts w:eastAsia="Times New Roman" w:cs="Times New Roman"/>
                <w:color w:val="000000"/>
                <w:sz w:val="20"/>
                <w:szCs w:val="20"/>
                <w:lang w:eastAsia="ru-RU"/>
              </w:rPr>
              <w:t>квт.ч</w:t>
            </w:r>
          </w:p>
        </w:tc>
        <w:tc>
          <w:tcPr>
            <w:tcW w:w="2268" w:type="dxa"/>
            <w:tcBorders>
              <w:top w:val="single" w:sz="8" w:space="0" w:color="auto"/>
              <w:left w:val="nil"/>
              <w:bottom w:val="single" w:sz="8" w:space="0" w:color="auto"/>
              <w:right w:val="single" w:sz="4" w:space="0" w:color="auto"/>
            </w:tcBorders>
            <w:vAlign w:val="center"/>
          </w:tcPr>
          <w:p w14:paraId="17CD9180" w14:textId="23EB52D5" w:rsidR="00655577" w:rsidRPr="00B025CE" w:rsidRDefault="00B025CE" w:rsidP="007C36E5">
            <w:pPr>
              <w:spacing w:after="0" w:line="240" w:lineRule="auto"/>
              <w:jc w:val="center"/>
              <w:rPr>
                <w:rFonts w:eastAsia="Times New Roman" w:cs="Times New Roman"/>
                <w:color w:val="000000"/>
                <w:sz w:val="20"/>
                <w:szCs w:val="20"/>
                <w:lang w:val="ro-RO" w:eastAsia="ru-RU"/>
              </w:rPr>
            </w:pPr>
            <w:r>
              <w:rPr>
                <w:rFonts w:eastAsia="Times New Roman" w:cs="Times New Roman"/>
                <w:color w:val="000000" w:themeColor="text1"/>
                <w:sz w:val="20"/>
                <w:szCs w:val="20"/>
                <w:lang w:val="ro-RO" w:eastAsia="ru-RU"/>
              </w:rPr>
              <w:t>4200</w:t>
            </w:r>
          </w:p>
        </w:tc>
      </w:tr>
    </w:tbl>
    <w:p w14:paraId="2900D0A6" w14:textId="77777777" w:rsidR="007C36E5" w:rsidRPr="007A6FC6" w:rsidRDefault="007C36E5" w:rsidP="00B84017">
      <w:pPr>
        <w:pStyle w:val="110"/>
        <w:numPr>
          <w:ilvl w:val="0"/>
          <w:numId w:val="0"/>
        </w:numPr>
        <w:spacing w:line="276" w:lineRule="auto"/>
        <w:rPr>
          <w:sz w:val="22"/>
          <w:szCs w:val="18"/>
          <w:u w:val="single"/>
        </w:rPr>
      </w:pPr>
    </w:p>
    <w:tbl>
      <w:tblPr>
        <w:tblW w:w="10065" w:type="dxa"/>
        <w:tblInd w:w="-284" w:type="dxa"/>
        <w:tblLayout w:type="fixed"/>
        <w:tblLook w:val="04A0" w:firstRow="1" w:lastRow="0" w:firstColumn="1" w:lastColumn="0" w:noHBand="0" w:noVBand="1"/>
      </w:tblPr>
      <w:tblGrid>
        <w:gridCol w:w="710"/>
        <w:gridCol w:w="4536"/>
        <w:gridCol w:w="850"/>
        <w:gridCol w:w="992"/>
        <w:gridCol w:w="1418"/>
        <w:gridCol w:w="1559"/>
      </w:tblGrid>
      <w:tr w:rsidR="008956F6" w:rsidRPr="00492058" w14:paraId="04897F7E" w14:textId="77777777" w:rsidTr="000B5E7D">
        <w:trPr>
          <w:trHeight w:val="730"/>
        </w:trPr>
        <w:tc>
          <w:tcPr>
            <w:tcW w:w="10065" w:type="dxa"/>
            <w:gridSpan w:val="6"/>
            <w:tcBorders>
              <w:top w:val="nil"/>
              <w:left w:val="nil"/>
              <w:bottom w:val="nil"/>
              <w:right w:val="nil"/>
            </w:tcBorders>
            <w:vAlign w:val="center"/>
            <w:hideMark/>
          </w:tcPr>
          <w:p w14:paraId="52CCE079" w14:textId="0B4AAA5B" w:rsidR="00416818" w:rsidRDefault="008956F6" w:rsidP="00416818">
            <w:pPr>
              <w:spacing w:after="0"/>
              <w:ind w:right="-813"/>
              <w:jc w:val="center"/>
              <w:rPr>
                <w:rFonts w:eastAsia="Times New Roman" w:cs="Times New Roman"/>
                <w:b/>
                <w:bCs/>
                <w:sz w:val="40"/>
                <w:szCs w:val="40"/>
                <w:lang w:val="ro-RO" w:eastAsia="ru-RU"/>
              </w:rPr>
            </w:pPr>
            <w:r w:rsidRPr="008F2ABD">
              <w:rPr>
                <w:rFonts w:eastAsia="Times New Roman" w:cs="Times New Roman"/>
                <w:b/>
                <w:bCs/>
                <w:sz w:val="40"/>
                <w:szCs w:val="40"/>
                <w:lang w:val="ro-RO" w:eastAsia="ru-RU"/>
              </w:rPr>
              <w:t xml:space="preserve">Lista cu cantitățile de lucrări </w:t>
            </w:r>
            <w:r w:rsidR="009F7487">
              <w:rPr>
                <w:rFonts w:eastAsia="Times New Roman" w:cs="Times New Roman"/>
                <w:b/>
                <w:bCs/>
                <w:sz w:val="40"/>
                <w:szCs w:val="40"/>
                <w:lang w:val="ro-RO" w:eastAsia="ru-RU"/>
              </w:rPr>
              <w:t>n</w:t>
            </w:r>
            <w:r w:rsidR="00705D3F" w:rsidRPr="008F2ABD">
              <w:rPr>
                <w:rFonts w:eastAsia="Times New Roman" w:cs="Times New Roman"/>
                <w:b/>
                <w:bCs/>
                <w:sz w:val="40"/>
                <w:szCs w:val="40"/>
                <w:lang w:val="ro-RO" w:eastAsia="ru-RU"/>
              </w:rPr>
              <w:t>r.</w:t>
            </w:r>
            <w:r w:rsidRPr="008F2ABD">
              <w:rPr>
                <w:rFonts w:eastAsia="Times New Roman" w:cs="Times New Roman"/>
                <w:b/>
                <w:bCs/>
                <w:sz w:val="40"/>
                <w:szCs w:val="40"/>
                <w:lang w:val="ro-RO" w:eastAsia="ru-RU"/>
              </w:rPr>
              <w:t xml:space="preserve"> </w:t>
            </w:r>
            <w:r w:rsidR="00707483" w:rsidRPr="008F2ABD">
              <w:rPr>
                <w:rFonts w:eastAsia="Times New Roman" w:cs="Times New Roman"/>
                <w:b/>
                <w:bCs/>
                <w:sz w:val="40"/>
                <w:szCs w:val="40"/>
                <w:lang w:val="ro-RO" w:eastAsia="ru-RU"/>
              </w:rPr>
              <w:t>3</w:t>
            </w:r>
          </w:p>
          <w:p w14:paraId="4D1225BC" w14:textId="32342A76" w:rsidR="003C3DF1" w:rsidRPr="00DA7EBF" w:rsidRDefault="009F7487" w:rsidP="00DA7EBF">
            <w:pPr>
              <w:spacing w:after="0" w:line="192" w:lineRule="auto"/>
              <w:ind w:right="-811"/>
              <w:jc w:val="center"/>
              <w:rPr>
                <w:rFonts w:eastAsia="Times New Roman" w:cs="Times New Roman"/>
                <w:b/>
                <w:bCs/>
                <w:sz w:val="28"/>
                <w:szCs w:val="28"/>
                <w:lang w:val="ro-RO" w:eastAsia="ru-RU"/>
              </w:rPr>
            </w:pPr>
            <w:r w:rsidRPr="00142ECD">
              <w:rPr>
                <w:rFonts w:eastAsia="Times New Roman" w:cs="Times New Roman"/>
                <w:b/>
                <w:bCs/>
                <w:color w:val="000000" w:themeColor="text1"/>
                <w:sz w:val="32"/>
                <w:szCs w:val="32"/>
                <w:lang w:val="ro-RO" w:eastAsia="ru-RU"/>
              </w:rPr>
              <w:t>Lot 2</w:t>
            </w:r>
            <w:r w:rsidRPr="00142ECD">
              <w:rPr>
                <w:rFonts w:eastAsia="Times New Roman" w:cs="Times New Roman"/>
                <w:b/>
                <w:bCs/>
                <w:color w:val="000000" w:themeColor="text1"/>
                <w:sz w:val="28"/>
                <w:szCs w:val="28"/>
                <w:lang w:val="ro-RO" w:eastAsia="ru-RU"/>
              </w:rPr>
              <w:t xml:space="preserve">. </w:t>
            </w:r>
            <w:r w:rsidR="002A5C7C">
              <w:rPr>
                <w:rFonts w:eastAsia="Times New Roman" w:cs="Times New Roman"/>
                <w:b/>
                <w:bCs/>
                <w:color w:val="000000" w:themeColor="text1"/>
                <w:sz w:val="28"/>
                <w:szCs w:val="28"/>
                <w:lang w:val="ro-RO" w:eastAsia="ru-RU"/>
              </w:rPr>
              <w:t xml:space="preserve"> </w:t>
            </w:r>
            <w:r w:rsidR="00416818" w:rsidRPr="00416818">
              <w:rPr>
                <w:rFonts w:eastAsia="Times New Roman" w:cs="Times New Roman"/>
                <w:b/>
                <w:bCs/>
                <w:sz w:val="28"/>
                <w:szCs w:val="28"/>
                <w:lang w:val="ro-RO" w:eastAsia="ru-RU"/>
              </w:rPr>
              <w:t>”</w:t>
            </w:r>
            <w:bookmarkStart w:id="22" w:name="_Hlk224737527"/>
            <w:r w:rsidR="00416818" w:rsidRPr="00DA7EBF">
              <w:rPr>
                <w:rFonts w:eastAsia="Times New Roman" w:cs="Times New Roman"/>
                <w:b/>
                <w:bCs/>
                <w:sz w:val="28"/>
                <w:szCs w:val="28"/>
                <w:lang w:val="ro-RO" w:eastAsia="ru-RU"/>
              </w:rPr>
              <w:t xml:space="preserve">Lucrări de înlăturare a defectelor/neconformităților care pot apărea în cadrul inspecției/evaluării tehnice </w:t>
            </w:r>
            <w:r w:rsidR="003C3DF1" w:rsidRPr="00DA7EBF">
              <w:rPr>
                <w:rFonts w:eastAsia="Times New Roman" w:cs="Times New Roman"/>
                <w:b/>
                <w:bCs/>
                <w:sz w:val="28"/>
                <w:szCs w:val="28"/>
                <w:lang w:val="ro-RO" w:eastAsia="ru-RU"/>
              </w:rPr>
              <w:t xml:space="preserve">pentru prelungirea termenului de exploatare </w:t>
            </w:r>
            <w:r w:rsidR="00416818" w:rsidRPr="00DA7EBF">
              <w:rPr>
                <w:rFonts w:eastAsia="Times New Roman" w:cs="Times New Roman"/>
                <w:b/>
                <w:bCs/>
                <w:sz w:val="28"/>
                <w:szCs w:val="28"/>
                <w:lang w:val="ro-RO" w:eastAsia="ru-RU"/>
              </w:rPr>
              <w:t>a</w:t>
            </w:r>
          </w:p>
          <w:p w14:paraId="32B3E68D" w14:textId="2DA60EEC" w:rsidR="00416818" w:rsidRPr="00DA7EBF" w:rsidRDefault="00416818" w:rsidP="00DA7EBF">
            <w:pPr>
              <w:spacing w:after="0" w:line="192" w:lineRule="auto"/>
              <w:ind w:right="-811"/>
              <w:jc w:val="center"/>
              <w:rPr>
                <w:rFonts w:eastAsia="Times New Roman" w:cs="Times New Roman"/>
                <w:b/>
                <w:bCs/>
                <w:sz w:val="28"/>
                <w:szCs w:val="28"/>
                <w:lang w:val="ro-RO" w:eastAsia="ru-RU"/>
              </w:rPr>
            </w:pPr>
            <w:r w:rsidRPr="00DA7EBF">
              <w:rPr>
                <w:rFonts w:eastAsia="Times New Roman" w:cs="Times New Roman"/>
                <w:b/>
                <w:bCs/>
                <w:sz w:val="28"/>
                <w:szCs w:val="28"/>
                <w:lang w:val="ro-RO" w:eastAsia="ru-RU"/>
              </w:rPr>
              <w:t>preîncălzitoarelor de presiune înaltă ПВД – 5, 6 și 7 ale</w:t>
            </w:r>
          </w:p>
          <w:p w14:paraId="44379D82" w14:textId="77777777" w:rsidR="008956F6" w:rsidRDefault="00416818" w:rsidP="00DA7EBF">
            <w:pPr>
              <w:spacing w:after="0" w:line="192" w:lineRule="auto"/>
              <w:ind w:right="-811"/>
              <w:jc w:val="center"/>
              <w:rPr>
                <w:rFonts w:eastAsia="Times New Roman" w:cs="Times New Roman"/>
                <w:b/>
                <w:bCs/>
                <w:sz w:val="28"/>
                <w:szCs w:val="28"/>
                <w:lang w:val="ro-RO" w:eastAsia="ru-RU"/>
              </w:rPr>
            </w:pPr>
            <w:r w:rsidRPr="00DA7EBF">
              <w:rPr>
                <w:rFonts w:eastAsia="Times New Roman" w:cs="Times New Roman"/>
                <w:b/>
                <w:bCs/>
                <w:sz w:val="28"/>
                <w:szCs w:val="28"/>
                <w:lang w:val="ro-RO" w:eastAsia="ru-RU"/>
              </w:rPr>
              <w:t>bloculu</w:t>
            </w:r>
            <w:r w:rsidR="00A06483" w:rsidRPr="00DA7EBF">
              <w:rPr>
                <w:rFonts w:eastAsia="Times New Roman" w:cs="Times New Roman"/>
                <w:b/>
                <w:bCs/>
                <w:sz w:val="28"/>
                <w:szCs w:val="28"/>
                <w:lang w:val="ro-RO" w:eastAsia="ru-RU"/>
              </w:rPr>
              <w:t>i</w:t>
            </w:r>
            <w:r w:rsidRPr="00DA7EBF">
              <w:rPr>
                <w:rFonts w:eastAsia="Times New Roman" w:cs="Times New Roman"/>
                <w:b/>
                <w:bCs/>
                <w:sz w:val="28"/>
                <w:szCs w:val="28"/>
                <w:lang w:val="ro-RO" w:eastAsia="ru-RU"/>
              </w:rPr>
              <w:t xml:space="preserve"> energetic №2 nr. de înregistrare 5299, 5300 și 5301</w:t>
            </w:r>
            <w:bookmarkEnd w:id="22"/>
            <w:r w:rsidRPr="00DA7EBF">
              <w:rPr>
                <w:rFonts w:eastAsia="Times New Roman" w:cs="Times New Roman"/>
                <w:b/>
                <w:bCs/>
                <w:sz w:val="28"/>
                <w:szCs w:val="28"/>
                <w:lang w:val="ro-RO" w:eastAsia="ru-RU"/>
              </w:rPr>
              <w:t>.”</w:t>
            </w:r>
          </w:p>
          <w:p w14:paraId="58A8ADFD" w14:textId="77777777" w:rsidR="00DA7EBF" w:rsidRPr="00DA7EBF" w:rsidRDefault="00DA7EBF" w:rsidP="00DA7EBF">
            <w:pPr>
              <w:spacing w:after="0" w:line="192" w:lineRule="auto"/>
              <w:ind w:right="-811"/>
              <w:jc w:val="center"/>
              <w:rPr>
                <w:rFonts w:eastAsia="Times New Roman" w:cs="Times New Roman"/>
                <w:b/>
                <w:bCs/>
                <w:sz w:val="28"/>
                <w:szCs w:val="28"/>
                <w:lang w:val="ro-RO" w:eastAsia="ru-RU"/>
              </w:rPr>
            </w:pPr>
          </w:p>
          <w:p w14:paraId="30533E4B" w14:textId="01823CFE" w:rsidR="000B5E7D" w:rsidRPr="007A6FC6" w:rsidRDefault="000B5E7D" w:rsidP="003C3DF1">
            <w:pPr>
              <w:spacing w:after="0"/>
              <w:ind w:right="-813"/>
              <w:jc w:val="center"/>
              <w:rPr>
                <w:rFonts w:eastAsia="Times New Roman" w:cs="Times New Roman"/>
                <w:b/>
                <w:bCs/>
                <w:sz w:val="28"/>
                <w:szCs w:val="28"/>
                <w:lang w:val="ro-RO" w:eastAsia="ru-RU"/>
              </w:rPr>
            </w:pPr>
          </w:p>
        </w:tc>
      </w:tr>
      <w:tr w:rsidR="008956F6" w:rsidRPr="00174733" w14:paraId="799EBE55" w14:textId="77777777" w:rsidTr="000B5E7D">
        <w:trPr>
          <w:trHeight w:val="730"/>
        </w:trPr>
        <w:tc>
          <w:tcPr>
            <w:tcW w:w="10065" w:type="dxa"/>
            <w:gridSpan w:val="6"/>
            <w:tcBorders>
              <w:top w:val="nil"/>
              <w:left w:val="nil"/>
              <w:bottom w:val="nil"/>
              <w:right w:val="nil"/>
            </w:tcBorders>
            <w:vAlign w:val="center"/>
          </w:tcPr>
          <w:p w14:paraId="4F981253" w14:textId="77777777" w:rsidR="008956F6" w:rsidRDefault="000B5E7D" w:rsidP="00866A8E">
            <w:pPr>
              <w:spacing w:after="0"/>
              <w:jc w:val="center"/>
              <w:rPr>
                <w:rFonts w:eastAsia="Times New Roman" w:cs="Times New Roman"/>
                <w:sz w:val="20"/>
                <w:szCs w:val="20"/>
                <w:lang w:val="ro-RO" w:eastAsia="ru-RU"/>
              </w:rPr>
            </w:pPr>
            <w:r w:rsidRPr="00142ECD">
              <w:rPr>
                <w:b/>
                <w:bCs/>
                <w:color w:val="000000" w:themeColor="text1"/>
                <w:sz w:val="22"/>
                <w:lang w:val="en-US"/>
              </w:rPr>
              <w:t>Baza</w:t>
            </w:r>
            <w:r w:rsidRPr="00142ECD">
              <w:rPr>
                <w:b/>
                <w:bCs/>
                <w:color w:val="000000" w:themeColor="text1"/>
                <w:sz w:val="22"/>
              </w:rPr>
              <w:t xml:space="preserve"> </w:t>
            </w:r>
            <w:r w:rsidRPr="00142ECD">
              <w:rPr>
                <w:b/>
                <w:bCs/>
                <w:color w:val="000000" w:themeColor="text1"/>
                <w:sz w:val="22"/>
                <w:lang w:val="en-US"/>
              </w:rPr>
              <w:t>de</w:t>
            </w:r>
            <w:r w:rsidRPr="00142ECD">
              <w:rPr>
                <w:b/>
                <w:bCs/>
                <w:color w:val="000000" w:themeColor="text1"/>
                <w:sz w:val="22"/>
              </w:rPr>
              <w:t xml:space="preserve"> </w:t>
            </w:r>
            <w:r w:rsidRPr="00142ECD">
              <w:rPr>
                <w:b/>
                <w:bCs/>
                <w:color w:val="000000" w:themeColor="text1"/>
                <w:sz w:val="22"/>
                <w:lang w:val="en-US"/>
              </w:rPr>
              <w:t>calcul</w:t>
            </w:r>
            <w:r w:rsidRPr="00142ECD">
              <w:rPr>
                <w:b/>
                <w:bCs/>
                <w:color w:val="000000" w:themeColor="text1"/>
                <w:sz w:val="22"/>
              </w:rPr>
              <w:t xml:space="preserve">: </w:t>
            </w:r>
            <w:r w:rsidR="00485F14" w:rsidRPr="00142ECD">
              <w:rPr>
                <w:rFonts w:eastAsia="Times New Roman" w:cs="Times New Roman"/>
                <w:color w:val="000000" w:themeColor="text1"/>
                <w:sz w:val="20"/>
                <w:szCs w:val="20"/>
                <w:lang w:val="ro-RO" w:eastAsia="ru-RU"/>
              </w:rPr>
              <w:t xml:space="preserve">     </w:t>
            </w:r>
            <w:r w:rsidR="00485F14" w:rsidRPr="000B5E7D">
              <w:rPr>
                <w:rFonts w:eastAsia="Times New Roman" w:cs="Times New Roman"/>
                <w:i/>
                <w:iCs/>
                <w:sz w:val="16"/>
                <w:szCs w:val="16"/>
                <w:lang w:val="ro-RO" w:eastAsia="ru-RU"/>
              </w:rPr>
              <w:t>ТРУДОЕМКОСТЬ   К "БАЗОВЫМ ЦЕНАМ НА РАБОТЫ ПО РЕМОНТУ ЭНЕРГЕТИЧЕСКОГО ОБОРУДОВАНИЯ, АДЕКВАТНЫМ УСЛОВИЯМ ФУНКЦИОНИРОВАНИЯ КОНКУРЕНТНОГО РЫНКА УСЛУГ ПО РЕМОНТУ И ТЕХПЕРЕВООРУЖЕНИЮ".   ЧАСТЬ 2.  РАБОТЫ ПО РЕМОНТУ ПАРОТУРБИННЫХ УСТАНОВОК. ЧАСТЬ 1. РАБОТЫ ПО РЕМОНТУ ПАРОВЫХ КОТЛОВ, ВОДОГРЕЙНЫХ КОТЛОВ И ВСПОМОГАТЕЛЬНОГО ОБОРУДОВАНИЯ. ЧАСТЬ 8. РАБОТЫ ПО РЕМОНТУ И НАЛАДКЕ СРЕДСТВ И СИСТЕМ ТЕХНОЛОГИЧЕСКОГО КОНТРОЛЯ, АВТОМАТИЧЕСКОГО РЕГУЛИРОВАНИЯ ЗАЩИТЫ, СИГНАЛИЗАЦИИ, ЭЛЕКТРОАВТОМАТИКИ, ТЕЛЕМЕХАНИКИ И СВЯЗИ.</w:t>
            </w:r>
            <w:r w:rsidR="008956F6" w:rsidRPr="000B5E7D">
              <w:rPr>
                <w:rFonts w:eastAsia="Times New Roman" w:cs="Times New Roman"/>
                <w:i/>
                <w:iCs/>
                <w:sz w:val="16"/>
                <w:szCs w:val="16"/>
                <w:lang w:val="ro-RO" w:eastAsia="ru-RU"/>
              </w:rPr>
              <w:t>.</w:t>
            </w:r>
            <w:r w:rsidR="008956F6" w:rsidRPr="00174733">
              <w:rPr>
                <w:rFonts w:eastAsia="Times New Roman" w:cs="Times New Roman"/>
                <w:sz w:val="20"/>
                <w:szCs w:val="20"/>
                <w:lang w:val="ro-RO" w:eastAsia="ru-RU"/>
              </w:rPr>
              <w:t xml:space="preserve"> </w:t>
            </w:r>
          </w:p>
          <w:p w14:paraId="29ECB9C0" w14:textId="6C560612" w:rsidR="000B5E7D" w:rsidRPr="00174733" w:rsidRDefault="000B5E7D" w:rsidP="00866A8E">
            <w:pPr>
              <w:spacing w:after="0"/>
              <w:jc w:val="center"/>
              <w:rPr>
                <w:rFonts w:eastAsia="Times New Roman" w:cs="Times New Roman"/>
                <w:sz w:val="20"/>
                <w:szCs w:val="20"/>
                <w:lang w:val="ro-RO" w:eastAsia="ru-RU"/>
              </w:rPr>
            </w:pPr>
          </w:p>
        </w:tc>
      </w:tr>
      <w:tr w:rsidR="008956F6" w:rsidRPr="007028C4" w14:paraId="0548DB9E" w14:textId="77777777" w:rsidTr="00D47992">
        <w:trPr>
          <w:trHeight w:val="809"/>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59F8BCF0" w14:textId="77777777" w:rsidR="008956F6" w:rsidRPr="007028C4" w:rsidRDefault="008956F6" w:rsidP="00866A8E">
            <w:pPr>
              <w:spacing w:after="0" w:line="240" w:lineRule="auto"/>
              <w:jc w:val="center"/>
              <w:rPr>
                <w:rFonts w:eastAsia="Times New Roman" w:cs="Times New Roman"/>
                <w:b/>
                <w:bCs/>
                <w:color w:val="000000"/>
                <w:sz w:val="18"/>
                <w:szCs w:val="18"/>
                <w:lang w:val="ro-RO" w:eastAsia="ru-RU"/>
              </w:rPr>
            </w:pPr>
            <w:r w:rsidRPr="007028C4">
              <w:rPr>
                <w:rFonts w:eastAsia="Times New Roman" w:cs="Times New Roman"/>
                <w:b/>
                <w:bCs/>
                <w:color w:val="000000"/>
                <w:sz w:val="18"/>
                <w:szCs w:val="18"/>
                <w:lang w:val="ro-RO" w:eastAsia="ru-RU"/>
              </w:rPr>
              <w:t>Nr.</w:t>
            </w:r>
          </w:p>
        </w:tc>
        <w:tc>
          <w:tcPr>
            <w:tcW w:w="4536" w:type="dxa"/>
            <w:tcBorders>
              <w:top w:val="single" w:sz="8" w:space="0" w:color="auto"/>
              <w:left w:val="nil"/>
              <w:bottom w:val="single" w:sz="8" w:space="0" w:color="auto"/>
              <w:right w:val="single" w:sz="4" w:space="0" w:color="auto"/>
            </w:tcBorders>
            <w:vAlign w:val="center"/>
            <w:hideMark/>
          </w:tcPr>
          <w:p w14:paraId="367518FB" w14:textId="77777777" w:rsidR="008956F6" w:rsidRPr="007028C4" w:rsidRDefault="008956F6" w:rsidP="00866A8E">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Denumirea lucrărilor</w:t>
            </w:r>
          </w:p>
        </w:tc>
        <w:tc>
          <w:tcPr>
            <w:tcW w:w="850" w:type="dxa"/>
            <w:tcBorders>
              <w:top w:val="single" w:sz="8" w:space="0" w:color="auto"/>
              <w:left w:val="nil"/>
              <w:bottom w:val="single" w:sz="8" w:space="0" w:color="auto"/>
              <w:right w:val="single" w:sz="4" w:space="0" w:color="auto"/>
            </w:tcBorders>
            <w:vAlign w:val="center"/>
            <w:hideMark/>
          </w:tcPr>
          <w:p w14:paraId="454C2E33" w14:textId="4E2452DF" w:rsidR="008956F6" w:rsidRPr="007028C4" w:rsidRDefault="00D47992" w:rsidP="00866A8E">
            <w:pPr>
              <w:spacing w:after="0" w:line="240" w:lineRule="auto"/>
              <w:jc w:val="center"/>
              <w:rPr>
                <w:rFonts w:eastAsia="Times New Roman" w:cs="Times New Roman"/>
                <w:b/>
                <w:bCs/>
                <w:color w:val="000000"/>
                <w:sz w:val="20"/>
                <w:szCs w:val="20"/>
                <w:lang w:val="ro-RO" w:eastAsia="ru-RU"/>
              </w:rPr>
            </w:pPr>
            <w:r>
              <w:rPr>
                <w:rFonts w:eastAsia="Times New Roman" w:cs="Times New Roman"/>
                <w:b/>
                <w:bCs/>
                <w:color w:val="000000"/>
                <w:sz w:val="20"/>
                <w:szCs w:val="20"/>
                <w:lang w:val="ro-RO" w:eastAsia="ru-RU"/>
              </w:rPr>
              <w:t>UM</w:t>
            </w:r>
          </w:p>
        </w:tc>
        <w:tc>
          <w:tcPr>
            <w:tcW w:w="992" w:type="dxa"/>
            <w:tcBorders>
              <w:top w:val="single" w:sz="8" w:space="0" w:color="auto"/>
              <w:left w:val="nil"/>
              <w:bottom w:val="single" w:sz="8" w:space="0" w:color="auto"/>
              <w:right w:val="single" w:sz="4" w:space="0" w:color="auto"/>
            </w:tcBorders>
            <w:noWrap/>
            <w:vAlign w:val="center"/>
            <w:hideMark/>
          </w:tcPr>
          <w:p w14:paraId="16952C47" w14:textId="628C1059" w:rsidR="008956F6" w:rsidRPr="007028C4" w:rsidRDefault="008956F6" w:rsidP="00866A8E">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Canti</w:t>
            </w:r>
            <w:r w:rsidR="00D47992">
              <w:rPr>
                <w:rFonts w:eastAsia="Times New Roman" w:cs="Times New Roman"/>
                <w:b/>
                <w:bCs/>
                <w:color w:val="000000"/>
                <w:sz w:val="20"/>
                <w:szCs w:val="20"/>
                <w:lang w:val="ro-RO" w:eastAsia="ru-RU"/>
              </w:rPr>
              <w:t>-</w:t>
            </w:r>
            <w:r w:rsidRPr="007028C4">
              <w:rPr>
                <w:rFonts w:eastAsia="Times New Roman" w:cs="Times New Roman"/>
                <w:b/>
                <w:bCs/>
                <w:color w:val="000000"/>
                <w:sz w:val="20"/>
                <w:szCs w:val="20"/>
                <w:lang w:val="ro-RO" w:eastAsia="ru-RU"/>
              </w:rPr>
              <w:t>tatea</w:t>
            </w:r>
          </w:p>
        </w:tc>
        <w:tc>
          <w:tcPr>
            <w:tcW w:w="1418" w:type="dxa"/>
            <w:tcBorders>
              <w:top w:val="single" w:sz="8" w:space="0" w:color="auto"/>
              <w:left w:val="nil"/>
              <w:bottom w:val="single" w:sz="8" w:space="0" w:color="auto"/>
              <w:right w:val="nil"/>
            </w:tcBorders>
            <w:vAlign w:val="center"/>
            <w:hideMark/>
          </w:tcPr>
          <w:p w14:paraId="73D059C9" w14:textId="325C1048" w:rsidR="008956F6" w:rsidRPr="007028C4" w:rsidRDefault="008956F6" w:rsidP="00866A8E">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Argumen</w:t>
            </w:r>
            <w:r w:rsidR="00D47992">
              <w:rPr>
                <w:rFonts w:eastAsia="Times New Roman" w:cs="Times New Roman"/>
                <w:b/>
                <w:bCs/>
                <w:color w:val="000000"/>
                <w:sz w:val="20"/>
                <w:szCs w:val="20"/>
                <w:lang w:val="ro-RO" w:eastAsia="ru-RU"/>
              </w:rPr>
              <w:t>-</w:t>
            </w:r>
            <w:r w:rsidRPr="007028C4">
              <w:rPr>
                <w:rFonts w:eastAsia="Times New Roman" w:cs="Times New Roman"/>
                <w:b/>
                <w:bCs/>
                <w:color w:val="000000"/>
                <w:sz w:val="20"/>
                <w:szCs w:val="20"/>
                <w:lang w:val="ro-RO" w:eastAsia="ru-RU"/>
              </w:rPr>
              <w:t xml:space="preserve">tarea </w:t>
            </w:r>
          </w:p>
        </w:tc>
        <w:tc>
          <w:tcPr>
            <w:tcW w:w="1559" w:type="dxa"/>
            <w:tcBorders>
              <w:top w:val="single" w:sz="8" w:space="0" w:color="auto"/>
              <w:left w:val="single" w:sz="8" w:space="0" w:color="auto"/>
              <w:bottom w:val="single" w:sz="8" w:space="0" w:color="auto"/>
              <w:right w:val="single" w:sz="8" w:space="0" w:color="auto"/>
            </w:tcBorders>
            <w:vAlign w:val="center"/>
            <w:hideMark/>
          </w:tcPr>
          <w:p w14:paraId="1B11647D" w14:textId="77777777" w:rsidR="008956F6" w:rsidRPr="007028C4" w:rsidRDefault="008956F6" w:rsidP="00866A8E">
            <w:pPr>
              <w:spacing w:after="0" w:line="240" w:lineRule="auto"/>
              <w:jc w:val="center"/>
              <w:rPr>
                <w:rFonts w:eastAsia="Times New Roman" w:cs="Times New Roman"/>
                <w:b/>
                <w:bCs/>
                <w:color w:val="000000"/>
                <w:sz w:val="20"/>
                <w:szCs w:val="20"/>
                <w:lang w:val="ro-RO" w:eastAsia="ru-RU"/>
              </w:rPr>
            </w:pPr>
            <w:r w:rsidRPr="007028C4">
              <w:rPr>
                <w:rFonts w:eastAsia="Times New Roman" w:cs="Times New Roman"/>
                <w:b/>
                <w:bCs/>
                <w:color w:val="000000"/>
                <w:sz w:val="20"/>
                <w:szCs w:val="20"/>
                <w:lang w:val="ro-RO" w:eastAsia="ru-RU"/>
              </w:rPr>
              <w:t xml:space="preserve">Timpul </w:t>
            </w:r>
            <w:r w:rsidRPr="007028C4">
              <w:rPr>
                <w:rFonts w:eastAsia="Times New Roman" w:cs="Times New Roman"/>
                <w:b/>
                <w:bCs/>
                <w:color w:val="000000"/>
                <w:sz w:val="20"/>
                <w:szCs w:val="20"/>
                <w:lang w:val="ro-RO" w:eastAsia="ru-RU"/>
              </w:rPr>
              <w:br/>
              <w:t>estimat, ora</w:t>
            </w:r>
          </w:p>
        </w:tc>
      </w:tr>
      <w:tr w:rsidR="00DA7EBF" w:rsidRPr="00BA3F5C" w14:paraId="2F2773AD" w14:textId="77777777" w:rsidTr="008C744C">
        <w:trPr>
          <w:trHeight w:val="614"/>
        </w:trPr>
        <w:tc>
          <w:tcPr>
            <w:tcW w:w="710" w:type="dxa"/>
            <w:tcBorders>
              <w:top w:val="single" w:sz="8" w:space="0" w:color="auto"/>
              <w:left w:val="single" w:sz="8" w:space="0" w:color="auto"/>
              <w:bottom w:val="single" w:sz="8" w:space="0" w:color="auto"/>
              <w:right w:val="single" w:sz="4" w:space="0" w:color="auto"/>
            </w:tcBorders>
            <w:noWrap/>
            <w:vAlign w:val="center"/>
          </w:tcPr>
          <w:p w14:paraId="1BF46906" w14:textId="77777777" w:rsidR="00DA7EBF" w:rsidRPr="00BA3F5C" w:rsidRDefault="00DA7EBF" w:rsidP="00BF740E">
            <w:pPr>
              <w:spacing w:after="0" w:line="240" w:lineRule="auto"/>
              <w:jc w:val="center"/>
              <w:rPr>
                <w:rFonts w:eastAsia="Times New Roman" w:cs="Times New Roman"/>
                <w:color w:val="000000"/>
                <w:sz w:val="22"/>
                <w:lang w:eastAsia="ru-RU"/>
              </w:rPr>
            </w:pPr>
          </w:p>
        </w:tc>
        <w:tc>
          <w:tcPr>
            <w:tcW w:w="9355" w:type="dxa"/>
            <w:gridSpan w:val="5"/>
            <w:tcBorders>
              <w:top w:val="single" w:sz="8" w:space="0" w:color="auto"/>
              <w:left w:val="nil"/>
              <w:bottom w:val="single" w:sz="8" w:space="0" w:color="auto"/>
              <w:right w:val="single" w:sz="4" w:space="0" w:color="auto"/>
            </w:tcBorders>
            <w:noWrap/>
            <w:vAlign w:val="center"/>
          </w:tcPr>
          <w:p w14:paraId="76EAF78A" w14:textId="533FECA1" w:rsidR="00DA7EBF" w:rsidRPr="00BA3F5C" w:rsidRDefault="00DA7EBF" w:rsidP="00BF740E">
            <w:pPr>
              <w:spacing w:after="0" w:line="240" w:lineRule="auto"/>
              <w:jc w:val="center"/>
              <w:rPr>
                <w:rFonts w:eastAsia="Times New Roman" w:cs="Times New Roman"/>
                <w:color w:val="000000"/>
                <w:szCs w:val="24"/>
                <w:lang w:eastAsia="ru-RU"/>
              </w:rPr>
            </w:pPr>
            <w:r>
              <w:rPr>
                <w:rFonts w:eastAsia="Times New Roman" w:cs="Times New Roman"/>
                <w:b/>
                <w:bCs/>
                <w:color w:val="000000"/>
                <w:szCs w:val="24"/>
                <w:lang w:eastAsia="ru-RU"/>
              </w:rPr>
              <w:t xml:space="preserve">Ремонт </w:t>
            </w:r>
            <w:r w:rsidRPr="00BF740E">
              <w:rPr>
                <w:rFonts w:eastAsia="Times New Roman" w:cs="Times New Roman"/>
                <w:b/>
                <w:bCs/>
                <w:color w:val="000000"/>
                <w:szCs w:val="24"/>
                <w:lang w:eastAsia="ru-RU"/>
              </w:rPr>
              <w:t>подогревателей высокого давления со спиральной трубной системой и горизонтальными разъемами</w:t>
            </w:r>
          </w:p>
        </w:tc>
      </w:tr>
      <w:tr w:rsidR="00BF740E" w:rsidRPr="00BA3F5C" w14:paraId="44B2DA67" w14:textId="77777777" w:rsidTr="00D47992">
        <w:trPr>
          <w:trHeight w:val="614"/>
        </w:trPr>
        <w:tc>
          <w:tcPr>
            <w:tcW w:w="710" w:type="dxa"/>
            <w:tcBorders>
              <w:top w:val="single" w:sz="8" w:space="0" w:color="auto"/>
              <w:left w:val="single" w:sz="8" w:space="0" w:color="auto"/>
              <w:bottom w:val="single" w:sz="8" w:space="0" w:color="auto"/>
              <w:right w:val="single" w:sz="4" w:space="0" w:color="auto"/>
            </w:tcBorders>
            <w:noWrap/>
            <w:vAlign w:val="center"/>
            <w:hideMark/>
          </w:tcPr>
          <w:p w14:paraId="4E52C4F2" w14:textId="20B69CD4" w:rsidR="00BF740E" w:rsidRPr="00485F14" w:rsidRDefault="00BF740E" w:rsidP="00BF740E">
            <w:pPr>
              <w:spacing w:after="0" w:line="240" w:lineRule="auto"/>
              <w:jc w:val="center"/>
              <w:rPr>
                <w:rFonts w:eastAsia="Times New Roman" w:cs="Times New Roman"/>
                <w:color w:val="000000"/>
                <w:sz w:val="22"/>
                <w:lang w:val="ro-RO" w:eastAsia="ru-RU"/>
              </w:rPr>
            </w:pPr>
            <w:r w:rsidRPr="00BA3F5C">
              <w:rPr>
                <w:rFonts w:eastAsia="Times New Roman" w:cs="Times New Roman"/>
                <w:color w:val="000000"/>
                <w:sz w:val="22"/>
                <w:lang w:eastAsia="ru-RU"/>
              </w:rPr>
              <w:t>1</w:t>
            </w:r>
          </w:p>
        </w:tc>
        <w:tc>
          <w:tcPr>
            <w:tcW w:w="4536" w:type="dxa"/>
            <w:tcBorders>
              <w:top w:val="single" w:sz="8" w:space="0" w:color="auto"/>
              <w:left w:val="nil"/>
              <w:bottom w:val="single" w:sz="8" w:space="0" w:color="auto"/>
              <w:right w:val="single" w:sz="4" w:space="0" w:color="auto"/>
            </w:tcBorders>
            <w:noWrap/>
            <w:vAlign w:val="center"/>
            <w:hideMark/>
          </w:tcPr>
          <w:p w14:paraId="662819E9" w14:textId="77777777" w:rsidR="00D47992" w:rsidRDefault="00BF740E" w:rsidP="00BF740E">
            <w:pPr>
              <w:spacing w:after="0" w:line="240" w:lineRule="auto"/>
              <w:rPr>
                <w:rFonts w:eastAsia="Times New Roman" w:cs="Times New Roman"/>
                <w:color w:val="000000"/>
                <w:szCs w:val="24"/>
                <w:lang w:val="ro-RO" w:eastAsia="ru-RU"/>
              </w:rPr>
            </w:pPr>
            <w:r w:rsidRPr="00BA3F5C">
              <w:rPr>
                <w:rFonts w:eastAsia="Times New Roman" w:cs="Times New Roman"/>
                <w:color w:val="000000"/>
                <w:szCs w:val="24"/>
                <w:lang w:eastAsia="ru-RU"/>
              </w:rPr>
              <w:t xml:space="preserve">Ремонт подогревателя высокого давления ПВ-1600 </w:t>
            </w:r>
          </w:p>
          <w:p w14:paraId="585A5ECA" w14:textId="10E96DDB" w:rsidR="00BF740E" w:rsidRPr="00BA3F5C" w:rsidRDefault="00BF740E" w:rsidP="00BF740E">
            <w:pPr>
              <w:spacing w:after="0" w:line="240" w:lineRule="auto"/>
              <w:rPr>
                <w:rFonts w:eastAsia="Times New Roman" w:cs="Times New Roman"/>
                <w:color w:val="000000"/>
                <w:szCs w:val="24"/>
                <w:lang w:eastAsia="ru-RU"/>
              </w:rPr>
            </w:pPr>
            <w:r w:rsidRPr="00BA3F5C">
              <w:rPr>
                <w:rFonts w:eastAsia="Times New Roman" w:cs="Times New Roman"/>
                <w:color w:val="000000"/>
                <w:szCs w:val="24"/>
                <w:lang w:eastAsia="ru-RU"/>
              </w:rPr>
              <w:t>(</w:t>
            </w:r>
            <w:r w:rsidRPr="00D47992">
              <w:rPr>
                <w:rFonts w:eastAsia="Times New Roman" w:cs="Times New Roman"/>
                <w:color w:val="000000"/>
                <w:sz w:val="20"/>
                <w:szCs w:val="20"/>
                <w:lang w:eastAsia="ru-RU"/>
              </w:rPr>
              <w:t>Отсоединение/присоединение трубопроводов, разборка разъёма и снятие корпуса. Очистка, осмотр, дефектация. Устранение дефектов корпуса, водоуказательного прибора, трубной системы с заменой до 10 спиралей, крепежа. Замена до 2-х дроссельных шайб и мембраны с ее изготовлением. Установка корпуса, сборка разъёма, гидравлическое испытание</w:t>
            </w:r>
            <w:r w:rsidRPr="00DA7EBF">
              <w:rPr>
                <w:rFonts w:eastAsia="Times New Roman" w:cs="Times New Roman"/>
                <w:color w:val="000000"/>
                <w:sz w:val="22"/>
                <w:lang w:eastAsia="ru-RU"/>
              </w:rPr>
              <w:t>).</w:t>
            </w:r>
          </w:p>
        </w:tc>
        <w:tc>
          <w:tcPr>
            <w:tcW w:w="850" w:type="dxa"/>
            <w:tcBorders>
              <w:top w:val="single" w:sz="8" w:space="0" w:color="auto"/>
              <w:left w:val="nil"/>
              <w:bottom w:val="single" w:sz="8" w:space="0" w:color="auto"/>
              <w:right w:val="single" w:sz="4" w:space="0" w:color="auto"/>
            </w:tcBorders>
            <w:noWrap/>
            <w:vAlign w:val="center"/>
            <w:hideMark/>
          </w:tcPr>
          <w:p w14:paraId="1DF35449" w14:textId="4AB32023" w:rsidR="00BF740E" w:rsidRPr="00BA3F5C" w:rsidRDefault="00BF740E" w:rsidP="00BF740E">
            <w:pPr>
              <w:spacing w:after="0" w:line="240" w:lineRule="auto"/>
              <w:jc w:val="center"/>
              <w:rPr>
                <w:rFonts w:eastAsia="Times New Roman" w:cs="Times New Roman"/>
                <w:color w:val="000000"/>
                <w:szCs w:val="24"/>
                <w:lang w:eastAsia="ru-RU"/>
              </w:rPr>
            </w:pPr>
            <w:r w:rsidRPr="00BA3F5C">
              <w:rPr>
                <w:rFonts w:eastAsia="Times New Roman" w:cs="Times New Roman"/>
                <w:color w:val="000000"/>
                <w:sz w:val="22"/>
                <w:lang w:eastAsia="ru-RU"/>
              </w:rPr>
              <w:t>шт.</w:t>
            </w:r>
          </w:p>
        </w:tc>
        <w:tc>
          <w:tcPr>
            <w:tcW w:w="992" w:type="dxa"/>
            <w:tcBorders>
              <w:top w:val="single" w:sz="8" w:space="0" w:color="auto"/>
              <w:left w:val="nil"/>
              <w:bottom w:val="single" w:sz="8" w:space="0" w:color="auto"/>
              <w:right w:val="single" w:sz="4" w:space="0" w:color="auto"/>
            </w:tcBorders>
            <w:noWrap/>
            <w:vAlign w:val="center"/>
            <w:hideMark/>
          </w:tcPr>
          <w:p w14:paraId="1AF53363" w14:textId="5269C07A" w:rsidR="00BF740E" w:rsidRPr="00743801" w:rsidRDefault="00743801" w:rsidP="00BF740E">
            <w:pPr>
              <w:spacing w:after="0" w:line="240" w:lineRule="auto"/>
              <w:jc w:val="center"/>
              <w:rPr>
                <w:rFonts w:eastAsia="Times New Roman" w:cs="Times New Roman"/>
                <w:color w:val="000000"/>
                <w:szCs w:val="24"/>
                <w:lang w:val="en-US" w:eastAsia="ru-RU"/>
              </w:rPr>
            </w:pPr>
            <w:r>
              <w:rPr>
                <w:rFonts w:eastAsia="Times New Roman" w:cs="Times New Roman"/>
                <w:color w:val="000000"/>
                <w:sz w:val="22"/>
                <w:lang w:val="en-US" w:eastAsia="ru-RU"/>
              </w:rPr>
              <w:t>3</w:t>
            </w:r>
          </w:p>
        </w:tc>
        <w:tc>
          <w:tcPr>
            <w:tcW w:w="1418" w:type="dxa"/>
            <w:tcBorders>
              <w:top w:val="single" w:sz="8" w:space="0" w:color="auto"/>
              <w:left w:val="nil"/>
              <w:bottom w:val="single" w:sz="8" w:space="0" w:color="auto"/>
              <w:right w:val="single" w:sz="4" w:space="0" w:color="auto"/>
            </w:tcBorders>
            <w:vAlign w:val="center"/>
            <w:hideMark/>
          </w:tcPr>
          <w:p w14:paraId="7B06BF45" w14:textId="77777777" w:rsidR="00BF740E" w:rsidRPr="000B5E7D" w:rsidRDefault="00BF740E" w:rsidP="00BF740E">
            <w:pPr>
              <w:spacing w:after="0" w:line="240" w:lineRule="auto"/>
              <w:jc w:val="center"/>
              <w:rPr>
                <w:rFonts w:eastAsia="Times New Roman" w:cs="Times New Roman"/>
                <w:color w:val="000000"/>
                <w:sz w:val="20"/>
                <w:szCs w:val="20"/>
                <w:lang w:val="ro-RO" w:eastAsia="ru-RU"/>
              </w:rPr>
            </w:pPr>
            <w:r w:rsidRPr="000B5E7D">
              <w:rPr>
                <w:rFonts w:eastAsia="Times New Roman" w:cs="Times New Roman"/>
                <w:color w:val="000000"/>
                <w:sz w:val="20"/>
                <w:szCs w:val="20"/>
                <w:lang w:eastAsia="ru-RU"/>
              </w:rPr>
              <w:t>0202011301</w:t>
            </w:r>
          </w:p>
          <w:p w14:paraId="4BC11FA7" w14:textId="09797BCE" w:rsidR="00485F14" w:rsidRPr="00A86653" w:rsidRDefault="00485F14" w:rsidP="00BF740E">
            <w:pPr>
              <w:spacing w:after="0" w:line="240" w:lineRule="auto"/>
              <w:jc w:val="center"/>
              <w:rPr>
                <w:rFonts w:eastAsia="Times New Roman" w:cs="Times New Roman"/>
                <w:color w:val="000000"/>
                <w:sz w:val="16"/>
                <w:szCs w:val="16"/>
                <w:lang w:val="ro-RO" w:eastAsia="ru-RU"/>
              </w:rPr>
            </w:pPr>
            <w:r w:rsidRPr="00A86653">
              <w:rPr>
                <w:color w:val="000000"/>
                <w:sz w:val="16"/>
                <w:szCs w:val="16"/>
              </w:rPr>
              <w:t xml:space="preserve">ЧАСТЬ </w:t>
            </w:r>
            <w:r w:rsidRPr="00A86653">
              <w:rPr>
                <w:color w:val="000000"/>
                <w:sz w:val="16"/>
                <w:szCs w:val="16"/>
                <w:lang w:val="ro-RO"/>
              </w:rPr>
              <w:t>2</w:t>
            </w:r>
          </w:p>
        </w:tc>
        <w:tc>
          <w:tcPr>
            <w:tcW w:w="1559" w:type="dxa"/>
            <w:tcBorders>
              <w:top w:val="single" w:sz="8" w:space="0" w:color="auto"/>
              <w:left w:val="nil"/>
              <w:bottom w:val="single" w:sz="8" w:space="0" w:color="auto"/>
              <w:right w:val="single" w:sz="4" w:space="0" w:color="auto"/>
            </w:tcBorders>
            <w:noWrap/>
            <w:vAlign w:val="center"/>
            <w:hideMark/>
          </w:tcPr>
          <w:p w14:paraId="4AE81678" w14:textId="0127C9F0" w:rsidR="00BF740E" w:rsidRPr="00BA3F5C" w:rsidRDefault="00BF740E" w:rsidP="00BF740E">
            <w:pPr>
              <w:spacing w:after="0" w:line="240" w:lineRule="auto"/>
              <w:jc w:val="center"/>
              <w:rPr>
                <w:rFonts w:eastAsia="Times New Roman" w:cs="Times New Roman"/>
                <w:color w:val="000000"/>
                <w:szCs w:val="24"/>
                <w:lang w:eastAsia="ru-RU"/>
              </w:rPr>
            </w:pPr>
            <w:r w:rsidRPr="00BA3F5C">
              <w:rPr>
                <w:rFonts w:eastAsia="Times New Roman" w:cs="Times New Roman"/>
                <w:color w:val="000000"/>
                <w:szCs w:val="24"/>
                <w:lang w:eastAsia="ru-RU"/>
              </w:rPr>
              <w:t xml:space="preserve"> 339,50 </w:t>
            </w:r>
          </w:p>
        </w:tc>
      </w:tr>
      <w:tr w:rsidR="00485F14" w:rsidRPr="00BA3F5C" w14:paraId="133C1138" w14:textId="77777777" w:rsidTr="00D47992">
        <w:trPr>
          <w:trHeight w:val="614"/>
        </w:trPr>
        <w:tc>
          <w:tcPr>
            <w:tcW w:w="710" w:type="dxa"/>
            <w:tcBorders>
              <w:top w:val="single" w:sz="8" w:space="0" w:color="auto"/>
              <w:left w:val="single" w:sz="8" w:space="0" w:color="auto"/>
              <w:bottom w:val="single" w:sz="4" w:space="0" w:color="auto"/>
              <w:right w:val="single" w:sz="4" w:space="0" w:color="auto"/>
            </w:tcBorders>
            <w:noWrap/>
            <w:vAlign w:val="center"/>
          </w:tcPr>
          <w:p w14:paraId="0727EFA3" w14:textId="0A871C81" w:rsidR="00485F14" w:rsidRPr="00BA3F5C" w:rsidRDefault="00485F14" w:rsidP="00485F14">
            <w:pPr>
              <w:spacing w:after="0" w:line="240" w:lineRule="auto"/>
              <w:jc w:val="center"/>
              <w:rPr>
                <w:rFonts w:eastAsia="Times New Roman" w:cs="Times New Roman"/>
                <w:color w:val="000000"/>
                <w:sz w:val="22"/>
                <w:lang w:eastAsia="ru-RU"/>
              </w:rPr>
            </w:pPr>
            <w:r>
              <w:rPr>
                <w:color w:val="000000"/>
              </w:rPr>
              <w:t>2</w:t>
            </w:r>
          </w:p>
        </w:tc>
        <w:tc>
          <w:tcPr>
            <w:tcW w:w="4536" w:type="dxa"/>
            <w:tcBorders>
              <w:top w:val="single" w:sz="8" w:space="0" w:color="auto"/>
              <w:left w:val="nil"/>
              <w:bottom w:val="single" w:sz="4" w:space="0" w:color="auto"/>
              <w:right w:val="single" w:sz="4" w:space="0" w:color="auto"/>
            </w:tcBorders>
            <w:noWrap/>
            <w:vAlign w:val="center"/>
          </w:tcPr>
          <w:p w14:paraId="22210108" w14:textId="7C5D372F" w:rsidR="00485F14" w:rsidRPr="00BA3F5C" w:rsidRDefault="00485F14" w:rsidP="00485F14">
            <w:pPr>
              <w:spacing w:after="0" w:line="240" w:lineRule="auto"/>
              <w:rPr>
                <w:rFonts w:eastAsia="Times New Roman" w:cs="Times New Roman"/>
                <w:color w:val="000000"/>
                <w:szCs w:val="24"/>
                <w:lang w:eastAsia="ru-RU"/>
              </w:rPr>
            </w:pPr>
            <w:r>
              <w:rPr>
                <w:color w:val="000000"/>
              </w:rPr>
              <w:t>Вырезка прямоугольных отверстий в защитных коробах змеевиков подогревателя для выполнения контроля металла</w:t>
            </w:r>
          </w:p>
        </w:tc>
        <w:tc>
          <w:tcPr>
            <w:tcW w:w="850" w:type="dxa"/>
            <w:tcBorders>
              <w:top w:val="single" w:sz="8" w:space="0" w:color="auto"/>
              <w:left w:val="nil"/>
              <w:bottom w:val="single" w:sz="4" w:space="0" w:color="auto"/>
              <w:right w:val="single" w:sz="4" w:space="0" w:color="auto"/>
            </w:tcBorders>
            <w:noWrap/>
            <w:vAlign w:val="center"/>
          </w:tcPr>
          <w:p w14:paraId="673147F3" w14:textId="1F1AFA5E"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шт.</w:t>
            </w:r>
          </w:p>
        </w:tc>
        <w:tc>
          <w:tcPr>
            <w:tcW w:w="992" w:type="dxa"/>
            <w:tcBorders>
              <w:top w:val="single" w:sz="8" w:space="0" w:color="auto"/>
              <w:left w:val="nil"/>
              <w:bottom w:val="single" w:sz="4" w:space="0" w:color="auto"/>
              <w:right w:val="single" w:sz="4" w:space="0" w:color="auto"/>
            </w:tcBorders>
            <w:noWrap/>
            <w:vAlign w:val="center"/>
          </w:tcPr>
          <w:p w14:paraId="68A23062" w14:textId="221E671A" w:rsidR="00485F14" w:rsidRPr="00743801" w:rsidRDefault="00743801" w:rsidP="00485F14">
            <w:pPr>
              <w:spacing w:after="0" w:line="240" w:lineRule="auto"/>
              <w:jc w:val="center"/>
              <w:rPr>
                <w:rFonts w:eastAsia="Times New Roman" w:cs="Times New Roman"/>
                <w:color w:val="000000"/>
                <w:sz w:val="22"/>
                <w:lang w:val="en-US" w:eastAsia="ru-RU"/>
              </w:rPr>
            </w:pPr>
            <w:r>
              <w:rPr>
                <w:color w:val="000000"/>
                <w:sz w:val="22"/>
                <w:lang w:val="en-US"/>
              </w:rPr>
              <w:t>96</w:t>
            </w:r>
          </w:p>
        </w:tc>
        <w:tc>
          <w:tcPr>
            <w:tcW w:w="1418" w:type="dxa"/>
            <w:tcBorders>
              <w:top w:val="single" w:sz="8" w:space="0" w:color="auto"/>
              <w:left w:val="nil"/>
              <w:bottom w:val="single" w:sz="4" w:space="0" w:color="auto"/>
              <w:right w:val="single" w:sz="4" w:space="0" w:color="auto"/>
            </w:tcBorders>
            <w:vAlign w:val="center"/>
          </w:tcPr>
          <w:p w14:paraId="31270A27" w14:textId="49EC2101" w:rsidR="00485F14" w:rsidRPr="000B5E7D" w:rsidRDefault="00485F14" w:rsidP="00485F14">
            <w:pPr>
              <w:spacing w:after="0" w:line="240" w:lineRule="auto"/>
              <w:jc w:val="center"/>
              <w:rPr>
                <w:rFonts w:eastAsia="Times New Roman" w:cs="Times New Roman"/>
                <w:color w:val="000000"/>
                <w:sz w:val="20"/>
                <w:szCs w:val="20"/>
                <w:lang w:eastAsia="ru-RU"/>
              </w:rPr>
            </w:pPr>
            <w:r w:rsidRPr="000B5E7D">
              <w:rPr>
                <w:color w:val="000000"/>
                <w:sz w:val="20"/>
                <w:szCs w:val="20"/>
              </w:rPr>
              <w:t>0903030301</w:t>
            </w:r>
            <w:r w:rsidRPr="000B5E7D">
              <w:rPr>
                <w:color w:val="000000"/>
                <w:sz w:val="20"/>
                <w:szCs w:val="20"/>
              </w:rPr>
              <w:br/>
            </w:r>
            <w:r w:rsidRPr="00A86653">
              <w:rPr>
                <w:color w:val="000000"/>
                <w:sz w:val="16"/>
                <w:szCs w:val="16"/>
              </w:rPr>
              <w:t>ЧАСТЬ 8</w:t>
            </w:r>
          </w:p>
        </w:tc>
        <w:tc>
          <w:tcPr>
            <w:tcW w:w="1559" w:type="dxa"/>
            <w:tcBorders>
              <w:top w:val="single" w:sz="8" w:space="0" w:color="auto"/>
              <w:left w:val="nil"/>
              <w:bottom w:val="single" w:sz="4" w:space="0" w:color="auto"/>
              <w:right w:val="single" w:sz="4" w:space="0" w:color="auto"/>
            </w:tcBorders>
            <w:noWrap/>
            <w:vAlign w:val="center"/>
          </w:tcPr>
          <w:p w14:paraId="41BD38E2" w14:textId="02BB02C0"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2,90 </w:t>
            </w:r>
          </w:p>
        </w:tc>
      </w:tr>
      <w:tr w:rsidR="00485F14" w:rsidRPr="00BA3F5C" w14:paraId="1473CB87" w14:textId="77777777" w:rsidTr="00D47992">
        <w:trPr>
          <w:trHeight w:val="614"/>
        </w:trPr>
        <w:tc>
          <w:tcPr>
            <w:tcW w:w="710" w:type="dxa"/>
            <w:tcBorders>
              <w:top w:val="single" w:sz="8" w:space="0" w:color="auto"/>
              <w:left w:val="single" w:sz="8" w:space="0" w:color="auto"/>
              <w:bottom w:val="single" w:sz="4" w:space="0" w:color="auto"/>
              <w:right w:val="single" w:sz="4" w:space="0" w:color="auto"/>
            </w:tcBorders>
            <w:noWrap/>
            <w:vAlign w:val="center"/>
          </w:tcPr>
          <w:p w14:paraId="37434E99" w14:textId="641961DD" w:rsidR="00485F14" w:rsidRPr="00BA3F5C" w:rsidRDefault="00485F14" w:rsidP="00485F14">
            <w:pPr>
              <w:spacing w:after="0" w:line="240" w:lineRule="auto"/>
              <w:jc w:val="center"/>
              <w:rPr>
                <w:rFonts w:eastAsia="Times New Roman" w:cs="Times New Roman"/>
                <w:color w:val="000000"/>
                <w:sz w:val="22"/>
                <w:lang w:eastAsia="ru-RU"/>
              </w:rPr>
            </w:pPr>
            <w:r>
              <w:rPr>
                <w:color w:val="000000"/>
              </w:rPr>
              <w:t>3</w:t>
            </w:r>
          </w:p>
        </w:tc>
        <w:tc>
          <w:tcPr>
            <w:tcW w:w="4536" w:type="dxa"/>
            <w:tcBorders>
              <w:top w:val="single" w:sz="8" w:space="0" w:color="auto"/>
              <w:left w:val="nil"/>
              <w:bottom w:val="single" w:sz="4" w:space="0" w:color="auto"/>
              <w:right w:val="single" w:sz="4" w:space="0" w:color="auto"/>
            </w:tcBorders>
            <w:noWrap/>
            <w:vAlign w:val="center"/>
          </w:tcPr>
          <w:p w14:paraId="2C2B0692" w14:textId="3CCC5558" w:rsidR="00485F14" w:rsidRPr="00BA3F5C" w:rsidRDefault="00485F14" w:rsidP="00485F14">
            <w:pPr>
              <w:spacing w:after="0" w:line="240" w:lineRule="auto"/>
              <w:rPr>
                <w:rFonts w:eastAsia="Times New Roman" w:cs="Times New Roman"/>
                <w:color w:val="000000"/>
                <w:szCs w:val="24"/>
                <w:lang w:eastAsia="ru-RU"/>
              </w:rPr>
            </w:pPr>
            <w:r>
              <w:rPr>
                <w:color w:val="000000"/>
              </w:rPr>
              <w:t>Восстановление защитных коробов змеевиков подогревателя электросваркой</w:t>
            </w:r>
          </w:p>
        </w:tc>
        <w:tc>
          <w:tcPr>
            <w:tcW w:w="850" w:type="dxa"/>
            <w:tcBorders>
              <w:top w:val="single" w:sz="8" w:space="0" w:color="auto"/>
              <w:left w:val="nil"/>
              <w:bottom w:val="single" w:sz="4" w:space="0" w:color="auto"/>
              <w:right w:val="single" w:sz="4" w:space="0" w:color="auto"/>
            </w:tcBorders>
            <w:noWrap/>
            <w:vAlign w:val="center"/>
          </w:tcPr>
          <w:p w14:paraId="09A7D15B" w14:textId="05F2E6B1"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м.п.</w:t>
            </w:r>
          </w:p>
        </w:tc>
        <w:tc>
          <w:tcPr>
            <w:tcW w:w="992" w:type="dxa"/>
            <w:tcBorders>
              <w:top w:val="single" w:sz="8" w:space="0" w:color="auto"/>
              <w:left w:val="nil"/>
              <w:bottom w:val="single" w:sz="4" w:space="0" w:color="auto"/>
              <w:right w:val="single" w:sz="4" w:space="0" w:color="auto"/>
            </w:tcBorders>
            <w:noWrap/>
            <w:vAlign w:val="center"/>
          </w:tcPr>
          <w:p w14:paraId="06173A06" w14:textId="14D6108B" w:rsidR="00485F14" w:rsidRPr="00743801" w:rsidRDefault="00743801" w:rsidP="00485F14">
            <w:pPr>
              <w:spacing w:after="0" w:line="240" w:lineRule="auto"/>
              <w:jc w:val="center"/>
              <w:rPr>
                <w:rFonts w:eastAsia="Times New Roman" w:cs="Times New Roman"/>
                <w:color w:val="000000"/>
                <w:sz w:val="22"/>
                <w:lang w:val="en-US" w:eastAsia="ru-RU"/>
              </w:rPr>
            </w:pPr>
            <w:r>
              <w:rPr>
                <w:color w:val="000000"/>
                <w:sz w:val="22"/>
                <w:lang w:val="en-US"/>
              </w:rPr>
              <w:t>96</w:t>
            </w:r>
          </w:p>
        </w:tc>
        <w:tc>
          <w:tcPr>
            <w:tcW w:w="1418" w:type="dxa"/>
            <w:tcBorders>
              <w:top w:val="single" w:sz="8" w:space="0" w:color="auto"/>
              <w:left w:val="nil"/>
              <w:bottom w:val="single" w:sz="4" w:space="0" w:color="auto"/>
              <w:right w:val="single" w:sz="4" w:space="0" w:color="auto"/>
            </w:tcBorders>
            <w:vAlign w:val="center"/>
          </w:tcPr>
          <w:p w14:paraId="4419A0DE" w14:textId="4588959F" w:rsidR="00485F14" w:rsidRPr="000B5E7D" w:rsidRDefault="00485F14" w:rsidP="00485F14">
            <w:pPr>
              <w:spacing w:after="0" w:line="240" w:lineRule="auto"/>
              <w:jc w:val="center"/>
              <w:rPr>
                <w:rFonts w:eastAsia="Times New Roman" w:cs="Times New Roman"/>
                <w:color w:val="000000"/>
                <w:sz w:val="20"/>
                <w:szCs w:val="20"/>
                <w:lang w:eastAsia="ru-RU"/>
              </w:rPr>
            </w:pPr>
            <w:r w:rsidRPr="000B5E7D">
              <w:rPr>
                <w:color w:val="000000"/>
                <w:sz w:val="20"/>
                <w:szCs w:val="20"/>
              </w:rPr>
              <w:t>0701010201</w:t>
            </w:r>
            <w:r w:rsidRPr="000B5E7D">
              <w:rPr>
                <w:color w:val="000000"/>
                <w:sz w:val="20"/>
                <w:szCs w:val="20"/>
              </w:rPr>
              <w:br/>
            </w:r>
            <w:r w:rsidRPr="00A86653">
              <w:rPr>
                <w:color w:val="000000"/>
                <w:sz w:val="16"/>
                <w:szCs w:val="16"/>
              </w:rPr>
              <w:t>ЧАСТЬ 1</w:t>
            </w:r>
            <w:r w:rsidRPr="000B5E7D">
              <w:rPr>
                <w:color w:val="000000"/>
                <w:sz w:val="20"/>
                <w:szCs w:val="20"/>
              </w:rPr>
              <w:br/>
              <w:t>примени</w:t>
            </w:r>
            <w:r w:rsidR="000B5E7D">
              <w:rPr>
                <w:color w:val="000000"/>
                <w:sz w:val="20"/>
                <w:szCs w:val="20"/>
                <w:lang w:val="ro-RO"/>
              </w:rPr>
              <w:t>-</w:t>
            </w:r>
            <w:r w:rsidRPr="000B5E7D">
              <w:rPr>
                <w:color w:val="000000"/>
                <w:sz w:val="20"/>
                <w:szCs w:val="20"/>
              </w:rPr>
              <w:t>тельно</w:t>
            </w:r>
          </w:p>
        </w:tc>
        <w:tc>
          <w:tcPr>
            <w:tcW w:w="1559" w:type="dxa"/>
            <w:tcBorders>
              <w:top w:val="single" w:sz="8" w:space="0" w:color="auto"/>
              <w:left w:val="nil"/>
              <w:bottom w:val="single" w:sz="4" w:space="0" w:color="auto"/>
              <w:right w:val="single" w:sz="4" w:space="0" w:color="auto"/>
            </w:tcBorders>
            <w:noWrap/>
            <w:vAlign w:val="center"/>
          </w:tcPr>
          <w:p w14:paraId="263D3054" w14:textId="42954E7E"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0,63 </w:t>
            </w:r>
          </w:p>
        </w:tc>
      </w:tr>
      <w:tr w:rsidR="00485F14" w:rsidRPr="00BA3F5C" w14:paraId="176DFA7F" w14:textId="77777777" w:rsidTr="00D47992">
        <w:trPr>
          <w:trHeight w:val="614"/>
        </w:trPr>
        <w:tc>
          <w:tcPr>
            <w:tcW w:w="710" w:type="dxa"/>
            <w:tcBorders>
              <w:top w:val="single" w:sz="8" w:space="0" w:color="auto"/>
              <w:left w:val="single" w:sz="8" w:space="0" w:color="auto"/>
              <w:bottom w:val="single" w:sz="8" w:space="0" w:color="auto"/>
              <w:right w:val="single" w:sz="4" w:space="0" w:color="auto"/>
            </w:tcBorders>
            <w:noWrap/>
            <w:vAlign w:val="center"/>
          </w:tcPr>
          <w:p w14:paraId="363CE469" w14:textId="74F10565" w:rsidR="00485F14" w:rsidRPr="00BA3F5C" w:rsidRDefault="00485F14" w:rsidP="00485F14">
            <w:pPr>
              <w:spacing w:after="0" w:line="240" w:lineRule="auto"/>
              <w:jc w:val="center"/>
              <w:rPr>
                <w:rFonts w:eastAsia="Times New Roman" w:cs="Times New Roman"/>
                <w:color w:val="000000"/>
                <w:sz w:val="22"/>
                <w:lang w:eastAsia="ru-RU"/>
              </w:rPr>
            </w:pPr>
            <w:r>
              <w:rPr>
                <w:color w:val="000000"/>
              </w:rPr>
              <w:t>4</w:t>
            </w:r>
          </w:p>
        </w:tc>
        <w:tc>
          <w:tcPr>
            <w:tcW w:w="4536" w:type="dxa"/>
            <w:tcBorders>
              <w:top w:val="single" w:sz="8" w:space="0" w:color="auto"/>
              <w:left w:val="nil"/>
              <w:bottom w:val="single" w:sz="8" w:space="0" w:color="auto"/>
              <w:right w:val="single" w:sz="4" w:space="0" w:color="auto"/>
            </w:tcBorders>
            <w:noWrap/>
            <w:vAlign w:val="center"/>
          </w:tcPr>
          <w:p w14:paraId="59136C3B" w14:textId="5D68FAC9" w:rsidR="00485F14" w:rsidRPr="00BA3F5C" w:rsidRDefault="00485F14" w:rsidP="00485F14">
            <w:pPr>
              <w:spacing w:after="0" w:line="240" w:lineRule="auto"/>
              <w:rPr>
                <w:rFonts w:eastAsia="Times New Roman" w:cs="Times New Roman"/>
                <w:color w:val="000000"/>
                <w:szCs w:val="24"/>
                <w:lang w:eastAsia="ru-RU"/>
              </w:rPr>
            </w:pPr>
            <w:r>
              <w:rPr>
                <w:color w:val="000000"/>
              </w:rPr>
              <w:t>Выборка металла в дефектных стыках корпуса подогревателя с последующей наплавкой, зачисткой под контроль металла</w:t>
            </w:r>
          </w:p>
        </w:tc>
        <w:tc>
          <w:tcPr>
            <w:tcW w:w="850" w:type="dxa"/>
            <w:tcBorders>
              <w:top w:val="single" w:sz="8" w:space="0" w:color="auto"/>
              <w:left w:val="nil"/>
              <w:bottom w:val="single" w:sz="8" w:space="0" w:color="auto"/>
              <w:right w:val="single" w:sz="4" w:space="0" w:color="auto"/>
            </w:tcBorders>
            <w:noWrap/>
            <w:vAlign w:val="center"/>
          </w:tcPr>
          <w:p w14:paraId="592BF656" w14:textId="1F69DE0B" w:rsidR="00485F14" w:rsidRPr="00BA3F5C" w:rsidRDefault="00485F14" w:rsidP="00485F14">
            <w:pPr>
              <w:spacing w:after="0" w:line="240" w:lineRule="auto"/>
              <w:jc w:val="center"/>
              <w:rPr>
                <w:rFonts w:eastAsia="Times New Roman" w:cs="Times New Roman"/>
                <w:color w:val="000000"/>
                <w:sz w:val="22"/>
                <w:lang w:eastAsia="ru-RU"/>
              </w:rPr>
            </w:pPr>
            <w:r>
              <w:rPr>
                <w:color w:val="000000"/>
                <w:sz w:val="22"/>
              </w:rPr>
              <w:t>дм3</w:t>
            </w:r>
          </w:p>
        </w:tc>
        <w:tc>
          <w:tcPr>
            <w:tcW w:w="992" w:type="dxa"/>
            <w:tcBorders>
              <w:top w:val="single" w:sz="8" w:space="0" w:color="auto"/>
              <w:left w:val="nil"/>
              <w:bottom w:val="single" w:sz="8" w:space="0" w:color="auto"/>
              <w:right w:val="single" w:sz="4" w:space="0" w:color="auto"/>
            </w:tcBorders>
            <w:noWrap/>
            <w:vAlign w:val="center"/>
          </w:tcPr>
          <w:p w14:paraId="06963875" w14:textId="4955B2ED" w:rsidR="00485F14" w:rsidRPr="00743801" w:rsidRDefault="006924F8" w:rsidP="00485F14">
            <w:pPr>
              <w:spacing w:after="0" w:line="240" w:lineRule="auto"/>
              <w:jc w:val="center"/>
              <w:rPr>
                <w:rFonts w:eastAsia="Times New Roman" w:cs="Times New Roman"/>
                <w:color w:val="000000"/>
                <w:sz w:val="22"/>
                <w:lang w:val="en-US" w:eastAsia="ru-RU"/>
              </w:rPr>
            </w:pPr>
            <w:r w:rsidRPr="006924F8">
              <w:rPr>
                <w:color w:val="000000"/>
                <w:sz w:val="22"/>
                <w:lang w:val="en-US"/>
              </w:rPr>
              <w:t>4,17</w:t>
            </w:r>
          </w:p>
        </w:tc>
        <w:tc>
          <w:tcPr>
            <w:tcW w:w="1418" w:type="dxa"/>
            <w:tcBorders>
              <w:top w:val="single" w:sz="8" w:space="0" w:color="auto"/>
              <w:left w:val="nil"/>
              <w:bottom w:val="single" w:sz="8" w:space="0" w:color="auto"/>
              <w:right w:val="single" w:sz="4" w:space="0" w:color="auto"/>
            </w:tcBorders>
            <w:vAlign w:val="center"/>
          </w:tcPr>
          <w:p w14:paraId="4C00939B" w14:textId="0737239F" w:rsidR="00485F14" w:rsidRPr="000B5E7D" w:rsidRDefault="00485F14" w:rsidP="00485F14">
            <w:pPr>
              <w:spacing w:after="0" w:line="240" w:lineRule="auto"/>
              <w:jc w:val="center"/>
              <w:rPr>
                <w:rFonts w:eastAsia="Times New Roman" w:cs="Times New Roman"/>
                <w:color w:val="000000"/>
                <w:sz w:val="20"/>
                <w:szCs w:val="20"/>
                <w:lang w:eastAsia="ru-RU"/>
              </w:rPr>
            </w:pPr>
            <w:r w:rsidRPr="000B5E7D">
              <w:rPr>
                <w:color w:val="000000"/>
                <w:sz w:val="20"/>
                <w:szCs w:val="20"/>
              </w:rPr>
              <w:t>0302030101</w:t>
            </w:r>
            <w:r w:rsidRPr="000B5E7D">
              <w:rPr>
                <w:color w:val="000000"/>
                <w:sz w:val="20"/>
                <w:szCs w:val="20"/>
              </w:rPr>
              <w:br/>
            </w:r>
            <w:r w:rsidRPr="00A86653">
              <w:rPr>
                <w:color w:val="000000"/>
                <w:sz w:val="16"/>
                <w:szCs w:val="16"/>
              </w:rPr>
              <w:t>ЧАСТЬ 1</w:t>
            </w:r>
          </w:p>
        </w:tc>
        <w:tc>
          <w:tcPr>
            <w:tcW w:w="1559" w:type="dxa"/>
            <w:tcBorders>
              <w:top w:val="single" w:sz="8" w:space="0" w:color="auto"/>
              <w:left w:val="nil"/>
              <w:bottom w:val="single" w:sz="8" w:space="0" w:color="auto"/>
              <w:right w:val="single" w:sz="4" w:space="0" w:color="auto"/>
            </w:tcBorders>
            <w:noWrap/>
            <w:vAlign w:val="center"/>
          </w:tcPr>
          <w:p w14:paraId="4D2B7680" w14:textId="695E45CE" w:rsidR="00485F14" w:rsidRPr="00BA3F5C" w:rsidRDefault="00485F14" w:rsidP="00485F14">
            <w:pPr>
              <w:spacing w:after="0" w:line="240" w:lineRule="auto"/>
              <w:jc w:val="center"/>
              <w:rPr>
                <w:rFonts w:eastAsia="Times New Roman" w:cs="Times New Roman"/>
                <w:color w:val="000000"/>
                <w:szCs w:val="24"/>
                <w:lang w:eastAsia="ru-RU"/>
              </w:rPr>
            </w:pPr>
            <w:r>
              <w:rPr>
                <w:color w:val="000000"/>
              </w:rPr>
              <w:t xml:space="preserve">  124,50 </w:t>
            </w:r>
          </w:p>
        </w:tc>
      </w:tr>
      <w:tr w:rsidR="00A86653" w:rsidRPr="00A86653" w14:paraId="462FFBE7" w14:textId="77777777" w:rsidTr="00D47992">
        <w:trPr>
          <w:trHeight w:val="330"/>
        </w:trPr>
        <w:tc>
          <w:tcPr>
            <w:tcW w:w="710" w:type="dxa"/>
            <w:tcBorders>
              <w:top w:val="single" w:sz="8" w:space="0" w:color="auto"/>
              <w:left w:val="single" w:sz="8" w:space="0" w:color="auto"/>
              <w:bottom w:val="single" w:sz="8" w:space="0" w:color="auto"/>
              <w:right w:val="single" w:sz="4" w:space="0" w:color="auto"/>
            </w:tcBorders>
            <w:noWrap/>
            <w:vAlign w:val="center"/>
          </w:tcPr>
          <w:p w14:paraId="13B1B88F" w14:textId="77777777" w:rsidR="00DA7EBF" w:rsidRPr="00A86653" w:rsidRDefault="00DA7EBF" w:rsidP="00485F14">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240202F1" w14:textId="76F113F8" w:rsidR="00DA7EBF" w:rsidRPr="00142ECD" w:rsidRDefault="00534B4F" w:rsidP="00485F14">
            <w:pPr>
              <w:spacing w:after="0" w:line="240" w:lineRule="auto"/>
              <w:rPr>
                <w:color w:val="000000" w:themeColor="text1"/>
              </w:rPr>
            </w:pPr>
            <w:r w:rsidRPr="00142ECD">
              <w:rPr>
                <w:rFonts w:eastAsia="Times New Roman" w:cs="Times New Roman"/>
                <w:b/>
                <w:bCs/>
                <w:color w:val="000000" w:themeColor="text1"/>
                <w:sz w:val="22"/>
                <w:lang w:val="en-US"/>
              </w:rPr>
              <w:t>Salariu de bază</w:t>
            </w:r>
          </w:p>
        </w:tc>
        <w:tc>
          <w:tcPr>
            <w:tcW w:w="850" w:type="dxa"/>
            <w:tcBorders>
              <w:top w:val="single" w:sz="8" w:space="0" w:color="auto"/>
              <w:left w:val="nil"/>
              <w:bottom w:val="single" w:sz="8" w:space="0" w:color="auto"/>
              <w:right w:val="single" w:sz="4" w:space="0" w:color="auto"/>
            </w:tcBorders>
            <w:noWrap/>
            <w:vAlign w:val="center"/>
          </w:tcPr>
          <w:p w14:paraId="7C37ABD7" w14:textId="77777777" w:rsidR="00DA7EBF" w:rsidRPr="00142ECD" w:rsidRDefault="00DA7EBF" w:rsidP="00485F14">
            <w:pPr>
              <w:spacing w:after="0" w:line="240" w:lineRule="auto"/>
              <w:jc w:val="center"/>
              <w:rPr>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tcPr>
          <w:p w14:paraId="7EC86491" w14:textId="77777777" w:rsidR="00DA7EBF" w:rsidRPr="00142ECD" w:rsidRDefault="00DA7EBF" w:rsidP="00485F14">
            <w:pPr>
              <w:spacing w:after="0" w:line="240" w:lineRule="auto"/>
              <w:jc w:val="center"/>
              <w:rPr>
                <w:color w:val="000000" w:themeColor="text1"/>
                <w:sz w:val="22"/>
                <w:lang w:val="en-US"/>
              </w:rPr>
            </w:pPr>
          </w:p>
        </w:tc>
        <w:tc>
          <w:tcPr>
            <w:tcW w:w="1418" w:type="dxa"/>
            <w:tcBorders>
              <w:top w:val="single" w:sz="8" w:space="0" w:color="auto"/>
              <w:left w:val="nil"/>
              <w:bottom w:val="single" w:sz="8" w:space="0" w:color="auto"/>
              <w:right w:val="single" w:sz="4" w:space="0" w:color="auto"/>
            </w:tcBorders>
            <w:vAlign w:val="center"/>
          </w:tcPr>
          <w:p w14:paraId="68C70C7A" w14:textId="77777777" w:rsidR="00DA7EBF" w:rsidRPr="00142ECD" w:rsidRDefault="00DA7EBF" w:rsidP="00485F14">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3736A3A0" w14:textId="77777777" w:rsidR="00DA7EBF" w:rsidRPr="00A86653" w:rsidRDefault="00DA7EBF" w:rsidP="00485F14">
            <w:pPr>
              <w:spacing w:after="0" w:line="240" w:lineRule="auto"/>
              <w:jc w:val="center"/>
              <w:rPr>
                <w:color w:val="3333FF"/>
              </w:rPr>
            </w:pPr>
          </w:p>
        </w:tc>
      </w:tr>
      <w:tr w:rsidR="00A86653" w:rsidRPr="00A86653" w14:paraId="07EA1E7F" w14:textId="77777777" w:rsidTr="00D47992">
        <w:trPr>
          <w:trHeight w:val="251"/>
        </w:trPr>
        <w:tc>
          <w:tcPr>
            <w:tcW w:w="710" w:type="dxa"/>
            <w:tcBorders>
              <w:top w:val="single" w:sz="8" w:space="0" w:color="auto"/>
              <w:left w:val="single" w:sz="8" w:space="0" w:color="auto"/>
              <w:bottom w:val="single" w:sz="8" w:space="0" w:color="auto"/>
              <w:right w:val="single" w:sz="4" w:space="0" w:color="auto"/>
            </w:tcBorders>
            <w:noWrap/>
            <w:vAlign w:val="center"/>
          </w:tcPr>
          <w:p w14:paraId="160010F5" w14:textId="77777777" w:rsidR="00DA7EBF" w:rsidRPr="00A86653" w:rsidRDefault="00DA7EBF" w:rsidP="00485F14">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1B973A1C" w14:textId="51D06D3A" w:rsidR="00DA7EBF" w:rsidRPr="00142ECD" w:rsidRDefault="00534B4F" w:rsidP="00485F14">
            <w:pPr>
              <w:spacing w:after="0" w:line="240" w:lineRule="auto"/>
              <w:rPr>
                <w:color w:val="000000" w:themeColor="text1"/>
              </w:rPr>
            </w:pPr>
            <w:r w:rsidRPr="00142ECD">
              <w:rPr>
                <w:rFonts w:eastAsia="Times New Roman" w:cs="Times New Roman"/>
                <w:color w:val="000000" w:themeColor="text1"/>
                <w:sz w:val="22"/>
                <w:lang w:val="en-US"/>
              </w:rPr>
              <w:t>Asigurarea   socială</w:t>
            </w:r>
          </w:p>
        </w:tc>
        <w:tc>
          <w:tcPr>
            <w:tcW w:w="850" w:type="dxa"/>
            <w:tcBorders>
              <w:top w:val="single" w:sz="8" w:space="0" w:color="auto"/>
              <w:left w:val="nil"/>
              <w:bottom w:val="single" w:sz="8" w:space="0" w:color="auto"/>
              <w:right w:val="single" w:sz="4" w:space="0" w:color="auto"/>
            </w:tcBorders>
            <w:noWrap/>
            <w:vAlign w:val="center"/>
          </w:tcPr>
          <w:p w14:paraId="139CF301" w14:textId="77777777" w:rsidR="00DA7EBF" w:rsidRPr="00142ECD" w:rsidRDefault="00DA7EBF" w:rsidP="00485F14">
            <w:pPr>
              <w:spacing w:after="0" w:line="240" w:lineRule="auto"/>
              <w:jc w:val="center"/>
              <w:rPr>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tcPr>
          <w:p w14:paraId="07233500" w14:textId="2CAA12E2" w:rsidR="00DA7EBF" w:rsidRPr="00142ECD" w:rsidRDefault="00534B4F" w:rsidP="00485F14">
            <w:pPr>
              <w:spacing w:after="0" w:line="240" w:lineRule="auto"/>
              <w:jc w:val="center"/>
              <w:rPr>
                <w:color w:val="000000" w:themeColor="text1"/>
                <w:sz w:val="22"/>
              </w:rPr>
            </w:pPr>
            <w:r w:rsidRPr="00142ECD">
              <w:rPr>
                <w:color w:val="000000" w:themeColor="text1"/>
                <w:sz w:val="22"/>
              </w:rPr>
              <w:t>24,0%</w:t>
            </w:r>
          </w:p>
        </w:tc>
        <w:tc>
          <w:tcPr>
            <w:tcW w:w="1418" w:type="dxa"/>
            <w:tcBorders>
              <w:top w:val="single" w:sz="8" w:space="0" w:color="auto"/>
              <w:left w:val="nil"/>
              <w:bottom w:val="single" w:sz="8" w:space="0" w:color="auto"/>
              <w:right w:val="single" w:sz="4" w:space="0" w:color="auto"/>
            </w:tcBorders>
            <w:vAlign w:val="center"/>
          </w:tcPr>
          <w:p w14:paraId="6CB4E6FC" w14:textId="77777777" w:rsidR="00DA7EBF" w:rsidRPr="00142ECD" w:rsidRDefault="00DA7EBF" w:rsidP="00485F14">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730E5545" w14:textId="77777777" w:rsidR="00DA7EBF" w:rsidRPr="00A86653" w:rsidRDefault="00DA7EBF" w:rsidP="00485F14">
            <w:pPr>
              <w:spacing w:after="0" w:line="240" w:lineRule="auto"/>
              <w:jc w:val="center"/>
              <w:rPr>
                <w:color w:val="3333FF"/>
              </w:rPr>
            </w:pPr>
          </w:p>
        </w:tc>
      </w:tr>
      <w:tr w:rsidR="00A86653" w:rsidRPr="00A86653" w14:paraId="5BEBC6EB" w14:textId="77777777" w:rsidTr="00D47992">
        <w:trPr>
          <w:trHeight w:val="383"/>
        </w:trPr>
        <w:tc>
          <w:tcPr>
            <w:tcW w:w="710" w:type="dxa"/>
            <w:tcBorders>
              <w:top w:val="single" w:sz="8" w:space="0" w:color="auto"/>
              <w:left w:val="single" w:sz="8" w:space="0" w:color="auto"/>
              <w:bottom w:val="single" w:sz="8" w:space="0" w:color="auto"/>
              <w:right w:val="single" w:sz="4" w:space="0" w:color="auto"/>
            </w:tcBorders>
            <w:noWrap/>
            <w:vAlign w:val="center"/>
          </w:tcPr>
          <w:p w14:paraId="7D5A988A" w14:textId="77777777" w:rsidR="00DA7EBF" w:rsidRPr="00A86653" w:rsidRDefault="00DA7EBF" w:rsidP="00485F14">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179AD913" w14:textId="0055CEF4" w:rsidR="00DA7EBF" w:rsidRPr="00142ECD" w:rsidRDefault="00534B4F" w:rsidP="00485F14">
            <w:pPr>
              <w:spacing w:after="0" w:line="240" w:lineRule="auto"/>
              <w:rPr>
                <w:color w:val="000000" w:themeColor="text1"/>
              </w:rPr>
            </w:pPr>
            <w:r w:rsidRPr="00142ECD">
              <w:rPr>
                <w:rFonts w:eastAsia="Times New Roman" w:cs="Times New Roman"/>
                <w:color w:val="000000" w:themeColor="text1"/>
                <w:sz w:val="22"/>
                <w:lang w:val="en-US"/>
              </w:rPr>
              <w:t>Cheltu</w:t>
            </w:r>
            <w:r w:rsidR="00333CE8">
              <w:rPr>
                <w:rFonts w:eastAsia="Times New Roman" w:cs="Times New Roman"/>
                <w:color w:val="000000" w:themeColor="text1"/>
                <w:sz w:val="22"/>
                <w:lang w:val="en-US"/>
              </w:rPr>
              <w:t>i</w:t>
            </w:r>
            <w:r w:rsidRPr="00142ECD">
              <w:rPr>
                <w:rFonts w:eastAsia="Times New Roman" w:cs="Times New Roman"/>
                <w:color w:val="000000" w:themeColor="text1"/>
                <w:sz w:val="22"/>
                <w:lang w:val="en-US"/>
              </w:rPr>
              <w:t>eli directe</w:t>
            </w:r>
          </w:p>
        </w:tc>
        <w:tc>
          <w:tcPr>
            <w:tcW w:w="850" w:type="dxa"/>
            <w:tcBorders>
              <w:top w:val="single" w:sz="8" w:space="0" w:color="auto"/>
              <w:left w:val="nil"/>
              <w:bottom w:val="single" w:sz="8" w:space="0" w:color="auto"/>
              <w:right w:val="single" w:sz="4" w:space="0" w:color="auto"/>
            </w:tcBorders>
            <w:noWrap/>
            <w:vAlign w:val="center"/>
          </w:tcPr>
          <w:p w14:paraId="2A8679F5" w14:textId="77777777" w:rsidR="00DA7EBF" w:rsidRPr="00142ECD" w:rsidRDefault="00DA7EBF" w:rsidP="00485F14">
            <w:pPr>
              <w:spacing w:after="0" w:line="240" w:lineRule="auto"/>
              <w:jc w:val="center"/>
              <w:rPr>
                <w:color w:val="000000" w:themeColor="text1"/>
                <w:sz w:val="22"/>
              </w:rPr>
            </w:pPr>
          </w:p>
        </w:tc>
        <w:tc>
          <w:tcPr>
            <w:tcW w:w="992" w:type="dxa"/>
            <w:tcBorders>
              <w:top w:val="single" w:sz="8" w:space="0" w:color="auto"/>
              <w:left w:val="nil"/>
              <w:bottom w:val="single" w:sz="8" w:space="0" w:color="auto"/>
              <w:right w:val="single" w:sz="4" w:space="0" w:color="auto"/>
            </w:tcBorders>
            <w:noWrap/>
            <w:vAlign w:val="center"/>
          </w:tcPr>
          <w:p w14:paraId="04016D7F" w14:textId="77777777" w:rsidR="00DA7EBF" w:rsidRPr="00142ECD" w:rsidRDefault="00DA7EBF" w:rsidP="00485F14">
            <w:pPr>
              <w:spacing w:after="0" w:line="240" w:lineRule="auto"/>
              <w:jc w:val="center"/>
              <w:rPr>
                <w:color w:val="000000" w:themeColor="text1"/>
                <w:sz w:val="22"/>
                <w:lang w:val="en-US"/>
              </w:rPr>
            </w:pPr>
          </w:p>
        </w:tc>
        <w:tc>
          <w:tcPr>
            <w:tcW w:w="1418" w:type="dxa"/>
            <w:tcBorders>
              <w:top w:val="single" w:sz="8" w:space="0" w:color="auto"/>
              <w:left w:val="nil"/>
              <w:bottom w:val="single" w:sz="8" w:space="0" w:color="auto"/>
              <w:right w:val="single" w:sz="4" w:space="0" w:color="auto"/>
            </w:tcBorders>
            <w:vAlign w:val="center"/>
          </w:tcPr>
          <w:p w14:paraId="45D24B2C" w14:textId="77777777" w:rsidR="00DA7EBF" w:rsidRPr="00142ECD" w:rsidRDefault="00DA7EBF" w:rsidP="00485F14">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2F9AAD01" w14:textId="77777777" w:rsidR="00DA7EBF" w:rsidRPr="00A86653" w:rsidRDefault="00DA7EBF" w:rsidP="00485F14">
            <w:pPr>
              <w:spacing w:after="0" w:line="240" w:lineRule="auto"/>
              <w:jc w:val="center"/>
              <w:rPr>
                <w:color w:val="3333FF"/>
              </w:rPr>
            </w:pPr>
          </w:p>
        </w:tc>
      </w:tr>
      <w:tr w:rsidR="00A86653" w:rsidRPr="00A86653" w14:paraId="263EE625" w14:textId="77777777" w:rsidTr="00D47992">
        <w:trPr>
          <w:trHeight w:val="403"/>
        </w:trPr>
        <w:tc>
          <w:tcPr>
            <w:tcW w:w="710" w:type="dxa"/>
            <w:tcBorders>
              <w:top w:val="single" w:sz="8" w:space="0" w:color="auto"/>
              <w:left w:val="single" w:sz="8" w:space="0" w:color="auto"/>
              <w:bottom w:val="single" w:sz="8" w:space="0" w:color="auto"/>
              <w:right w:val="single" w:sz="4" w:space="0" w:color="auto"/>
            </w:tcBorders>
            <w:noWrap/>
            <w:vAlign w:val="center"/>
          </w:tcPr>
          <w:p w14:paraId="0A748721" w14:textId="77777777" w:rsidR="00534B4F" w:rsidRPr="00A86653" w:rsidRDefault="00534B4F" w:rsidP="00534B4F">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3370A47A" w14:textId="19980D2E" w:rsidR="00534B4F" w:rsidRPr="00142ECD" w:rsidRDefault="00534B4F" w:rsidP="00534B4F">
            <w:pPr>
              <w:spacing w:after="0" w:line="240" w:lineRule="auto"/>
              <w:rPr>
                <w:color w:val="000000" w:themeColor="text1"/>
              </w:rPr>
            </w:pPr>
            <w:r w:rsidRPr="00142ECD">
              <w:rPr>
                <w:rFonts w:eastAsia="Times New Roman" w:cs="Times New Roman"/>
                <w:color w:val="000000" w:themeColor="text1"/>
                <w:sz w:val="22"/>
                <w:lang w:val="en-US"/>
              </w:rPr>
              <w:t>Consumurile indirecte de producție</w:t>
            </w:r>
          </w:p>
        </w:tc>
        <w:tc>
          <w:tcPr>
            <w:tcW w:w="850" w:type="dxa"/>
            <w:tcBorders>
              <w:top w:val="single" w:sz="8" w:space="0" w:color="auto"/>
              <w:left w:val="nil"/>
              <w:bottom w:val="single" w:sz="8" w:space="0" w:color="auto"/>
              <w:right w:val="single" w:sz="4" w:space="0" w:color="auto"/>
            </w:tcBorders>
            <w:noWrap/>
            <w:vAlign w:val="center"/>
          </w:tcPr>
          <w:p w14:paraId="0362AB99" w14:textId="35D1879D" w:rsidR="00534B4F" w:rsidRPr="00142ECD" w:rsidRDefault="00534B4F" w:rsidP="00534B4F">
            <w:pPr>
              <w:spacing w:after="0" w:line="240" w:lineRule="auto"/>
              <w:jc w:val="center"/>
              <w:rPr>
                <w:color w:val="000000" w:themeColor="text1"/>
                <w:sz w:val="22"/>
              </w:rPr>
            </w:pPr>
            <w:r w:rsidRPr="00142ECD">
              <w:rPr>
                <w:rFonts w:eastAsia="Times New Roman" w:cs="Times New Roman"/>
                <w:color w:val="000000" w:themeColor="text1"/>
                <w:sz w:val="22"/>
                <w:lang w:val="en-US"/>
              </w:rPr>
              <w:t> </w:t>
            </w:r>
          </w:p>
        </w:tc>
        <w:tc>
          <w:tcPr>
            <w:tcW w:w="992" w:type="dxa"/>
            <w:tcBorders>
              <w:top w:val="single" w:sz="8" w:space="0" w:color="auto"/>
              <w:left w:val="nil"/>
              <w:bottom w:val="single" w:sz="8" w:space="0" w:color="auto"/>
              <w:right w:val="single" w:sz="4" w:space="0" w:color="auto"/>
            </w:tcBorders>
            <w:noWrap/>
            <w:vAlign w:val="center"/>
          </w:tcPr>
          <w:p w14:paraId="7B5DC6CC" w14:textId="410C893E" w:rsidR="00534B4F" w:rsidRPr="00142ECD" w:rsidRDefault="00A86653" w:rsidP="00534B4F">
            <w:pPr>
              <w:spacing w:after="0" w:line="240" w:lineRule="auto"/>
              <w:jc w:val="center"/>
              <w:rPr>
                <w:color w:val="000000" w:themeColor="text1"/>
                <w:sz w:val="22"/>
                <w:lang w:val="en-US"/>
              </w:rPr>
            </w:pPr>
            <w:r w:rsidRPr="00142ECD">
              <w:rPr>
                <w:color w:val="000000" w:themeColor="text1"/>
                <w:sz w:val="22"/>
                <w:lang w:val="en-US"/>
              </w:rPr>
              <w:t>76,0%</w:t>
            </w:r>
          </w:p>
        </w:tc>
        <w:tc>
          <w:tcPr>
            <w:tcW w:w="1418" w:type="dxa"/>
            <w:tcBorders>
              <w:top w:val="single" w:sz="8" w:space="0" w:color="auto"/>
              <w:left w:val="nil"/>
              <w:bottom w:val="single" w:sz="8" w:space="0" w:color="auto"/>
              <w:right w:val="single" w:sz="4" w:space="0" w:color="auto"/>
            </w:tcBorders>
            <w:vAlign w:val="center"/>
          </w:tcPr>
          <w:p w14:paraId="57A0857B" w14:textId="77777777" w:rsidR="00534B4F" w:rsidRPr="00142ECD" w:rsidRDefault="00534B4F" w:rsidP="00534B4F">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442DA5D0" w14:textId="77777777" w:rsidR="00534B4F" w:rsidRPr="00A86653" w:rsidRDefault="00534B4F" w:rsidP="00534B4F">
            <w:pPr>
              <w:spacing w:after="0" w:line="240" w:lineRule="auto"/>
              <w:jc w:val="center"/>
              <w:rPr>
                <w:color w:val="3333FF"/>
              </w:rPr>
            </w:pPr>
          </w:p>
        </w:tc>
      </w:tr>
      <w:tr w:rsidR="00A86653" w:rsidRPr="00A86653" w14:paraId="77FAF7CE" w14:textId="77777777" w:rsidTr="00D47992">
        <w:trPr>
          <w:trHeight w:val="409"/>
        </w:trPr>
        <w:tc>
          <w:tcPr>
            <w:tcW w:w="710" w:type="dxa"/>
            <w:tcBorders>
              <w:top w:val="single" w:sz="8" w:space="0" w:color="auto"/>
              <w:left w:val="single" w:sz="8" w:space="0" w:color="auto"/>
              <w:bottom w:val="single" w:sz="8" w:space="0" w:color="auto"/>
              <w:right w:val="single" w:sz="4" w:space="0" w:color="auto"/>
            </w:tcBorders>
            <w:noWrap/>
            <w:vAlign w:val="center"/>
          </w:tcPr>
          <w:p w14:paraId="52F47218" w14:textId="77777777" w:rsidR="00534B4F" w:rsidRPr="00A86653" w:rsidRDefault="00534B4F" w:rsidP="00534B4F">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06C9E03C" w14:textId="23BD9AF1" w:rsidR="00534B4F" w:rsidRPr="00142ECD" w:rsidRDefault="00534B4F" w:rsidP="00534B4F">
            <w:pPr>
              <w:spacing w:after="0" w:line="240" w:lineRule="auto"/>
              <w:rPr>
                <w:rFonts w:eastAsia="Times New Roman" w:cs="Times New Roman"/>
                <w:color w:val="000000" w:themeColor="text1"/>
                <w:sz w:val="22"/>
                <w:lang w:val="ro-RO"/>
              </w:rPr>
            </w:pPr>
            <w:r w:rsidRPr="00142ECD">
              <w:rPr>
                <w:rFonts w:eastAsia="Times New Roman" w:cs="Times New Roman"/>
                <w:color w:val="000000" w:themeColor="text1"/>
                <w:sz w:val="22"/>
                <w:lang w:val="ro-RO"/>
              </w:rPr>
              <w:t>Total</w:t>
            </w:r>
          </w:p>
        </w:tc>
        <w:tc>
          <w:tcPr>
            <w:tcW w:w="850" w:type="dxa"/>
            <w:tcBorders>
              <w:top w:val="single" w:sz="8" w:space="0" w:color="auto"/>
              <w:left w:val="nil"/>
              <w:bottom w:val="single" w:sz="8" w:space="0" w:color="auto"/>
              <w:right w:val="single" w:sz="4" w:space="0" w:color="auto"/>
            </w:tcBorders>
            <w:noWrap/>
            <w:vAlign w:val="center"/>
          </w:tcPr>
          <w:p w14:paraId="09AC054A" w14:textId="77777777" w:rsidR="00534B4F" w:rsidRPr="00142ECD" w:rsidRDefault="00534B4F" w:rsidP="00534B4F">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275390CC" w14:textId="77777777" w:rsidR="00534B4F" w:rsidRPr="00142ECD" w:rsidRDefault="00534B4F" w:rsidP="00534B4F">
            <w:pPr>
              <w:spacing w:after="0" w:line="240" w:lineRule="auto"/>
              <w:jc w:val="center"/>
              <w:rPr>
                <w:color w:val="000000" w:themeColor="text1"/>
                <w:sz w:val="22"/>
                <w:lang w:val="en-US"/>
              </w:rPr>
            </w:pPr>
          </w:p>
        </w:tc>
        <w:tc>
          <w:tcPr>
            <w:tcW w:w="1418" w:type="dxa"/>
            <w:tcBorders>
              <w:top w:val="single" w:sz="8" w:space="0" w:color="auto"/>
              <w:left w:val="nil"/>
              <w:bottom w:val="single" w:sz="8" w:space="0" w:color="auto"/>
              <w:right w:val="single" w:sz="4" w:space="0" w:color="auto"/>
            </w:tcBorders>
            <w:vAlign w:val="center"/>
          </w:tcPr>
          <w:p w14:paraId="4BE69C54" w14:textId="77777777" w:rsidR="00534B4F" w:rsidRPr="00142ECD" w:rsidRDefault="00534B4F" w:rsidP="00534B4F">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69082186" w14:textId="77777777" w:rsidR="00534B4F" w:rsidRPr="00A86653" w:rsidRDefault="00534B4F" w:rsidP="00534B4F">
            <w:pPr>
              <w:spacing w:after="0" w:line="240" w:lineRule="auto"/>
              <w:jc w:val="center"/>
              <w:rPr>
                <w:color w:val="3333FF"/>
              </w:rPr>
            </w:pPr>
          </w:p>
        </w:tc>
      </w:tr>
      <w:tr w:rsidR="00A86653" w:rsidRPr="00A86653" w14:paraId="6A5D8744" w14:textId="77777777" w:rsidTr="00D47992">
        <w:trPr>
          <w:trHeight w:val="401"/>
        </w:trPr>
        <w:tc>
          <w:tcPr>
            <w:tcW w:w="710" w:type="dxa"/>
            <w:tcBorders>
              <w:top w:val="single" w:sz="8" w:space="0" w:color="auto"/>
              <w:left w:val="single" w:sz="8" w:space="0" w:color="auto"/>
              <w:bottom w:val="single" w:sz="8" w:space="0" w:color="auto"/>
              <w:right w:val="single" w:sz="4" w:space="0" w:color="auto"/>
            </w:tcBorders>
            <w:noWrap/>
            <w:vAlign w:val="center"/>
          </w:tcPr>
          <w:p w14:paraId="16276E86" w14:textId="77777777" w:rsidR="00534B4F" w:rsidRPr="00A86653" w:rsidRDefault="00534B4F" w:rsidP="00534B4F">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01C7D803" w14:textId="284CB934" w:rsidR="00534B4F" w:rsidRPr="00142ECD" w:rsidRDefault="00534B4F" w:rsidP="00534B4F">
            <w:pPr>
              <w:spacing w:after="0" w:line="240" w:lineRule="auto"/>
              <w:rPr>
                <w:rFonts w:eastAsia="Times New Roman" w:cs="Times New Roman"/>
                <w:color w:val="000000" w:themeColor="text1"/>
                <w:sz w:val="22"/>
                <w:lang w:val="en-US"/>
              </w:rPr>
            </w:pPr>
            <w:r w:rsidRPr="00142ECD">
              <w:rPr>
                <w:rFonts w:eastAsia="Times New Roman" w:cs="Times New Roman"/>
                <w:color w:val="000000" w:themeColor="text1"/>
                <w:sz w:val="22"/>
                <w:lang w:val="en-US"/>
              </w:rPr>
              <w:t>Beneficiu   de deviz</w:t>
            </w:r>
          </w:p>
        </w:tc>
        <w:tc>
          <w:tcPr>
            <w:tcW w:w="850" w:type="dxa"/>
            <w:tcBorders>
              <w:top w:val="single" w:sz="8" w:space="0" w:color="auto"/>
              <w:left w:val="nil"/>
              <w:bottom w:val="single" w:sz="8" w:space="0" w:color="auto"/>
              <w:right w:val="single" w:sz="4" w:space="0" w:color="auto"/>
            </w:tcBorders>
            <w:noWrap/>
            <w:vAlign w:val="center"/>
          </w:tcPr>
          <w:p w14:paraId="6AB68995" w14:textId="77777777" w:rsidR="00534B4F" w:rsidRPr="00142ECD" w:rsidRDefault="00534B4F" w:rsidP="00534B4F">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77C9168F" w14:textId="0ED5C6B2" w:rsidR="00534B4F" w:rsidRPr="00142ECD" w:rsidRDefault="00A86653" w:rsidP="00534B4F">
            <w:pPr>
              <w:spacing w:after="0" w:line="240" w:lineRule="auto"/>
              <w:jc w:val="center"/>
              <w:rPr>
                <w:color w:val="000000" w:themeColor="text1"/>
                <w:sz w:val="22"/>
                <w:lang w:val="en-US"/>
              </w:rPr>
            </w:pPr>
            <w:r w:rsidRPr="00142ECD">
              <w:rPr>
                <w:color w:val="000000" w:themeColor="text1"/>
                <w:sz w:val="22"/>
                <w:lang w:val="en-US"/>
              </w:rPr>
              <w:t>2,0%</w:t>
            </w:r>
          </w:p>
        </w:tc>
        <w:tc>
          <w:tcPr>
            <w:tcW w:w="1418" w:type="dxa"/>
            <w:tcBorders>
              <w:top w:val="single" w:sz="8" w:space="0" w:color="auto"/>
              <w:left w:val="nil"/>
              <w:bottom w:val="single" w:sz="8" w:space="0" w:color="auto"/>
              <w:right w:val="single" w:sz="4" w:space="0" w:color="auto"/>
            </w:tcBorders>
            <w:vAlign w:val="center"/>
          </w:tcPr>
          <w:p w14:paraId="78735F56" w14:textId="77777777" w:rsidR="00534B4F" w:rsidRPr="00142ECD" w:rsidRDefault="00534B4F" w:rsidP="00534B4F">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7D1D5BF3" w14:textId="77777777" w:rsidR="00534B4F" w:rsidRPr="00A86653" w:rsidRDefault="00534B4F" w:rsidP="00534B4F">
            <w:pPr>
              <w:spacing w:after="0" w:line="240" w:lineRule="auto"/>
              <w:jc w:val="center"/>
              <w:rPr>
                <w:color w:val="3333FF"/>
              </w:rPr>
            </w:pPr>
          </w:p>
        </w:tc>
      </w:tr>
      <w:tr w:rsidR="00A86653" w:rsidRPr="00A86653" w14:paraId="02F25E17" w14:textId="77777777" w:rsidTr="00D47992">
        <w:trPr>
          <w:trHeight w:val="406"/>
        </w:trPr>
        <w:tc>
          <w:tcPr>
            <w:tcW w:w="710" w:type="dxa"/>
            <w:tcBorders>
              <w:top w:val="single" w:sz="8" w:space="0" w:color="auto"/>
              <w:left w:val="single" w:sz="8" w:space="0" w:color="auto"/>
              <w:bottom w:val="single" w:sz="8" w:space="0" w:color="auto"/>
              <w:right w:val="single" w:sz="4" w:space="0" w:color="auto"/>
            </w:tcBorders>
            <w:noWrap/>
            <w:vAlign w:val="center"/>
          </w:tcPr>
          <w:p w14:paraId="33C48B02" w14:textId="77777777" w:rsidR="00534B4F" w:rsidRPr="00A86653" w:rsidRDefault="00534B4F" w:rsidP="00534B4F">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1615A4E5" w14:textId="793E57C7" w:rsidR="00534B4F" w:rsidRPr="00142ECD" w:rsidRDefault="00A86653" w:rsidP="00534B4F">
            <w:pPr>
              <w:spacing w:after="0" w:line="240" w:lineRule="auto"/>
              <w:rPr>
                <w:rFonts w:eastAsia="Times New Roman" w:cs="Times New Roman"/>
                <w:color w:val="000000" w:themeColor="text1"/>
                <w:sz w:val="22"/>
                <w:lang w:val="en-US"/>
              </w:rPr>
            </w:pPr>
            <w:r w:rsidRPr="00142ECD">
              <w:rPr>
                <w:rFonts w:eastAsia="Times New Roman" w:cs="Times New Roman"/>
                <w:color w:val="000000" w:themeColor="text1"/>
                <w:sz w:val="22"/>
                <w:lang w:val="en-US"/>
              </w:rPr>
              <w:t>Total, lei fără  TVA</w:t>
            </w:r>
          </w:p>
        </w:tc>
        <w:tc>
          <w:tcPr>
            <w:tcW w:w="850" w:type="dxa"/>
            <w:tcBorders>
              <w:top w:val="single" w:sz="8" w:space="0" w:color="auto"/>
              <w:left w:val="nil"/>
              <w:bottom w:val="single" w:sz="8" w:space="0" w:color="auto"/>
              <w:right w:val="single" w:sz="4" w:space="0" w:color="auto"/>
            </w:tcBorders>
            <w:noWrap/>
            <w:vAlign w:val="center"/>
          </w:tcPr>
          <w:p w14:paraId="57639E83" w14:textId="77777777" w:rsidR="00534B4F" w:rsidRPr="00142ECD" w:rsidRDefault="00534B4F" w:rsidP="00534B4F">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23C4DFB5" w14:textId="77777777" w:rsidR="00534B4F" w:rsidRPr="00142ECD" w:rsidRDefault="00534B4F" w:rsidP="00534B4F">
            <w:pPr>
              <w:spacing w:after="0" w:line="240" w:lineRule="auto"/>
              <w:jc w:val="center"/>
              <w:rPr>
                <w:color w:val="000000" w:themeColor="text1"/>
                <w:sz w:val="22"/>
                <w:lang w:val="en-US"/>
              </w:rPr>
            </w:pPr>
          </w:p>
        </w:tc>
        <w:tc>
          <w:tcPr>
            <w:tcW w:w="1418" w:type="dxa"/>
            <w:tcBorders>
              <w:top w:val="single" w:sz="8" w:space="0" w:color="auto"/>
              <w:left w:val="nil"/>
              <w:bottom w:val="single" w:sz="8" w:space="0" w:color="auto"/>
              <w:right w:val="single" w:sz="4" w:space="0" w:color="auto"/>
            </w:tcBorders>
            <w:vAlign w:val="center"/>
          </w:tcPr>
          <w:p w14:paraId="52C6ED9B" w14:textId="77777777" w:rsidR="00534B4F" w:rsidRPr="00142ECD" w:rsidRDefault="00534B4F" w:rsidP="00534B4F">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34963EC2" w14:textId="77777777" w:rsidR="00534B4F" w:rsidRPr="00A86653" w:rsidRDefault="00534B4F" w:rsidP="00534B4F">
            <w:pPr>
              <w:spacing w:after="0" w:line="240" w:lineRule="auto"/>
              <w:jc w:val="center"/>
              <w:rPr>
                <w:color w:val="3333FF"/>
              </w:rPr>
            </w:pPr>
          </w:p>
        </w:tc>
      </w:tr>
      <w:tr w:rsidR="00A86653" w:rsidRPr="00A86653" w14:paraId="0FCDDE5D" w14:textId="77777777" w:rsidTr="00D47992">
        <w:trPr>
          <w:trHeight w:val="397"/>
        </w:trPr>
        <w:tc>
          <w:tcPr>
            <w:tcW w:w="710" w:type="dxa"/>
            <w:tcBorders>
              <w:top w:val="single" w:sz="8" w:space="0" w:color="auto"/>
              <w:left w:val="single" w:sz="8" w:space="0" w:color="auto"/>
              <w:bottom w:val="single" w:sz="8" w:space="0" w:color="auto"/>
              <w:right w:val="single" w:sz="4" w:space="0" w:color="auto"/>
            </w:tcBorders>
            <w:noWrap/>
            <w:vAlign w:val="center"/>
          </w:tcPr>
          <w:p w14:paraId="47835247" w14:textId="77777777" w:rsidR="00534B4F" w:rsidRPr="00A86653" w:rsidRDefault="00534B4F" w:rsidP="00534B4F">
            <w:pPr>
              <w:spacing w:after="0" w:line="240" w:lineRule="auto"/>
              <w:jc w:val="center"/>
              <w:rPr>
                <w:color w:val="3333FF"/>
              </w:rPr>
            </w:pPr>
          </w:p>
        </w:tc>
        <w:tc>
          <w:tcPr>
            <w:tcW w:w="4536" w:type="dxa"/>
            <w:tcBorders>
              <w:top w:val="single" w:sz="8" w:space="0" w:color="auto"/>
              <w:left w:val="nil"/>
              <w:bottom w:val="single" w:sz="8" w:space="0" w:color="auto"/>
              <w:right w:val="single" w:sz="4" w:space="0" w:color="auto"/>
            </w:tcBorders>
            <w:noWrap/>
            <w:vAlign w:val="center"/>
          </w:tcPr>
          <w:p w14:paraId="13F83CEC" w14:textId="06DF23D3" w:rsidR="00534B4F" w:rsidRPr="00142ECD" w:rsidRDefault="00A86653" w:rsidP="00534B4F">
            <w:pPr>
              <w:spacing w:after="0" w:line="240" w:lineRule="auto"/>
              <w:rPr>
                <w:rFonts w:eastAsia="Times New Roman" w:cs="Times New Roman"/>
                <w:color w:val="000000" w:themeColor="text1"/>
                <w:sz w:val="22"/>
                <w:lang w:val="en-US"/>
              </w:rPr>
            </w:pPr>
            <w:r w:rsidRPr="00142ECD">
              <w:rPr>
                <w:rFonts w:eastAsia="Times New Roman" w:cs="Times New Roman"/>
                <w:color w:val="000000" w:themeColor="text1"/>
                <w:sz w:val="22"/>
                <w:lang w:val="en-US"/>
              </w:rPr>
              <w:t>TVA</w:t>
            </w:r>
          </w:p>
        </w:tc>
        <w:tc>
          <w:tcPr>
            <w:tcW w:w="850" w:type="dxa"/>
            <w:tcBorders>
              <w:top w:val="single" w:sz="8" w:space="0" w:color="auto"/>
              <w:left w:val="nil"/>
              <w:bottom w:val="single" w:sz="8" w:space="0" w:color="auto"/>
              <w:right w:val="single" w:sz="4" w:space="0" w:color="auto"/>
            </w:tcBorders>
            <w:noWrap/>
            <w:vAlign w:val="center"/>
          </w:tcPr>
          <w:p w14:paraId="3545D605" w14:textId="77777777" w:rsidR="00534B4F" w:rsidRPr="00142ECD" w:rsidRDefault="00534B4F" w:rsidP="00534B4F">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8" w:space="0" w:color="auto"/>
              <w:right w:val="single" w:sz="4" w:space="0" w:color="auto"/>
            </w:tcBorders>
            <w:noWrap/>
            <w:vAlign w:val="center"/>
          </w:tcPr>
          <w:p w14:paraId="53303EB4" w14:textId="77777777" w:rsidR="00534B4F" w:rsidRPr="00142ECD" w:rsidRDefault="00534B4F" w:rsidP="00534B4F">
            <w:pPr>
              <w:spacing w:after="0" w:line="240" w:lineRule="auto"/>
              <w:jc w:val="center"/>
              <w:rPr>
                <w:color w:val="000000" w:themeColor="text1"/>
                <w:sz w:val="22"/>
                <w:lang w:val="en-US"/>
              </w:rPr>
            </w:pPr>
          </w:p>
        </w:tc>
        <w:tc>
          <w:tcPr>
            <w:tcW w:w="1418" w:type="dxa"/>
            <w:tcBorders>
              <w:top w:val="single" w:sz="8" w:space="0" w:color="auto"/>
              <w:left w:val="nil"/>
              <w:bottom w:val="single" w:sz="8" w:space="0" w:color="auto"/>
              <w:right w:val="single" w:sz="4" w:space="0" w:color="auto"/>
            </w:tcBorders>
            <w:vAlign w:val="center"/>
          </w:tcPr>
          <w:p w14:paraId="7CE264C4" w14:textId="77777777" w:rsidR="00534B4F" w:rsidRPr="00142ECD" w:rsidRDefault="00534B4F" w:rsidP="00534B4F">
            <w:pPr>
              <w:spacing w:after="0" w:line="240" w:lineRule="auto"/>
              <w:jc w:val="center"/>
              <w:rPr>
                <w:color w:val="000000" w:themeColor="text1"/>
                <w:sz w:val="20"/>
                <w:szCs w:val="20"/>
              </w:rPr>
            </w:pPr>
          </w:p>
        </w:tc>
        <w:tc>
          <w:tcPr>
            <w:tcW w:w="1559" w:type="dxa"/>
            <w:tcBorders>
              <w:top w:val="single" w:sz="8" w:space="0" w:color="auto"/>
              <w:left w:val="nil"/>
              <w:bottom w:val="single" w:sz="8" w:space="0" w:color="auto"/>
              <w:right w:val="single" w:sz="4" w:space="0" w:color="auto"/>
            </w:tcBorders>
            <w:noWrap/>
            <w:vAlign w:val="center"/>
          </w:tcPr>
          <w:p w14:paraId="1440AA31" w14:textId="77777777" w:rsidR="00534B4F" w:rsidRPr="00A86653" w:rsidRDefault="00534B4F" w:rsidP="00534B4F">
            <w:pPr>
              <w:spacing w:after="0" w:line="240" w:lineRule="auto"/>
              <w:jc w:val="center"/>
              <w:rPr>
                <w:color w:val="3333FF"/>
              </w:rPr>
            </w:pPr>
          </w:p>
        </w:tc>
      </w:tr>
      <w:tr w:rsidR="00D47992" w:rsidRPr="00A86653" w14:paraId="1982E4C5" w14:textId="77777777" w:rsidTr="00D47992">
        <w:trPr>
          <w:trHeight w:val="397"/>
        </w:trPr>
        <w:tc>
          <w:tcPr>
            <w:tcW w:w="710" w:type="dxa"/>
            <w:tcBorders>
              <w:top w:val="single" w:sz="8" w:space="0" w:color="auto"/>
              <w:left w:val="single" w:sz="8" w:space="0" w:color="auto"/>
              <w:bottom w:val="single" w:sz="4" w:space="0" w:color="auto"/>
              <w:right w:val="single" w:sz="4" w:space="0" w:color="auto"/>
            </w:tcBorders>
            <w:noWrap/>
            <w:vAlign w:val="center"/>
          </w:tcPr>
          <w:p w14:paraId="5FD7A883" w14:textId="77777777" w:rsidR="00A86653" w:rsidRPr="00A86653" w:rsidRDefault="00A86653" w:rsidP="00534B4F">
            <w:pPr>
              <w:spacing w:after="0" w:line="240" w:lineRule="auto"/>
              <w:jc w:val="center"/>
              <w:rPr>
                <w:color w:val="3333FF"/>
              </w:rPr>
            </w:pPr>
          </w:p>
        </w:tc>
        <w:tc>
          <w:tcPr>
            <w:tcW w:w="4536" w:type="dxa"/>
            <w:tcBorders>
              <w:top w:val="single" w:sz="8" w:space="0" w:color="auto"/>
              <w:left w:val="nil"/>
              <w:bottom w:val="single" w:sz="4" w:space="0" w:color="auto"/>
              <w:right w:val="single" w:sz="4" w:space="0" w:color="auto"/>
            </w:tcBorders>
            <w:noWrap/>
            <w:vAlign w:val="center"/>
          </w:tcPr>
          <w:p w14:paraId="6F689D47" w14:textId="5D95D780" w:rsidR="00A86653" w:rsidRPr="00142ECD" w:rsidRDefault="00A86653" w:rsidP="00534B4F">
            <w:pPr>
              <w:spacing w:after="0" w:line="240" w:lineRule="auto"/>
              <w:rPr>
                <w:rFonts w:eastAsia="Times New Roman" w:cs="Times New Roman"/>
                <w:color w:val="000000" w:themeColor="text1"/>
                <w:sz w:val="22"/>
                <w:lang w:val="en-US"/>
              </w:rPr>
            </w:pPr>
            <w:r w:rsidRPr="00142ECD">
              <w:rPr>
                <w:rFonts w:eastAsia="Times New Roman" w:cs="Times New Roman"/>
                <w:color w:val="000000" w:themeColor="text1"/>
                <w:sz w:val="22"/>
                <w:lang w:val="en-US"/>
              </w:rPr>
              <w:t>Total, lei cu TVA</w:t>
            </w:r>
          </w:p>
        </w:tc>
        <w:tc>
          <w:tcPr>
            <w:tcW w:w="850" w:type="dxa"/>
            <w:tcBorders>
              <w:top w:val="single" w:sz="8" w:space="0" w:color="auto"/>
              <w:left w:val="nil"/>
              <w:bottom w:val="single" w:sz="4" w:space="0" w:color="auto"/>
              <w:right w:val="single" w:sz="4" w:space="0" w:color="auto"/>
            </w:tcBorders>
            <w:noWrap/>
            <w:vAlign w:val="center"/>
          </w:tcPr>
          <w:p w14:paraId="1B669805" w14:textId="77777777" w:rsidR="00A86653" w:rsidRPr="00142ECD" w:rsidRDefault="00A86653" w:rsidP="00534B4F">
            <w:pPr>
              <w:spacing w:after="0" w:line="240" w:lineRule="auto"/>
              <w:jc w:val="center"/>
              <w:rPr>
                <w:rFonts w:eastAsia="Times New Roman" w:cs="Times New Roman"/>
                <w:color w:val="000000" w:themeColor="text1"/>
                <w:sz w:val="22"/>
                <w:lang w:val="en-US"/>
              </w:rPr>
            </w:pPr>
          </w:p>
        </w:tc>
        <w:tc>
          <w:tcPr>
            <w:tcW w:w="992" w:type="dxa"/>
            <w:tcBorders>
              <w:top w:val="single" w:sz="8" w:space="0" w:color="auto"/>
              <w:left w:val="nil"/>
              <w:bottom w:val="single" w:sz="4" w:space="0" w:color="auto"/>
              <w:right w:val="single" w:sz="4" w:space="0" w:color="auto"/>
            </w:tcBorders>
            <w:noWrap/>
            <w:vAlign w:val="center"/>
          </w:tcPr>
          <w:p w14:paraId="49E2A898" w14:textId="77777777" w:rsidR="00A86653" w:rsidRPr="00142ECD" w:rsidRDefault="00A86653" w:rsidP="00534B4F">
            <w:pPr>
              <w:spacing w:after="0" w:line="240" w:lineRule="auto"/>
              <w:jc w:val="center"/>
              <w:rPr>
                <w:color w:val="000000" w:themeColor="text1"/>
                <w:sz w:val="22"/>
                <w:lang w:val="en-US"/>
              </w:rPr>
            </w:pPr>
          </w:p>
        </w:tc>
        <w:tc>
          <w:tcPr>
            <w:tcW w:w="1418" w:type="dxa"/>
            <w:tcBorders>
              <w:top w:val="single" w:sz="8" w:space="0" w:color="auto"/>
              <w:left w:val="nil"/>
              <w:bottom w:val="single" w:sz="4" w:space="0" w:color="auto"/>
              <w:right w:val="single" w:sz="4" w:space="0" w:color="auto"/>
            </w:tcBorders>
            <w:vAlign w:val="center"/>
          </w:tcPr>
          <w:p w14:paraId="176AB294" w14:textId="77777777" w:rsidR="00A86653" w:rsidRPr="00142ECD" w:rsidRDefault="00A86653" w:rsidP="00534B4F">
            <w:pPr>
              <w:spacing w:after="0" w:line="240" w:lineRule="auto"/>
              <w:jc w:val="center"/>
              <w:rPr>
                <w:color w:val="000000" w:themeColor="text1"/>
                <w:sz w:val="20"/>
                <w:szCs w:val="20"/>
              </w:rPr>
            </w:pPr>
          </w:p>
        </w:tc>
        <w:tc>
          <w:tcPr>
            <w:tcW w:w="1559" w:type="dxa"/>
            <w:tcBorders>
              <w:top w:val="single" w:sz="8" w:space="0" w:color="auto"/>
              <w:left w:val="nil"/>
              <w:bottom w:val="single" w:sz="4" w:space="0" w:color="auto"/>
              <w:right w:val="single" w:sz="4" w:space="0" w:color="auto"/>
            </w:tcBorders>
            <w:noWrap/>
            <w:vAlign w:val="center"/>
          </w:tcPr>
          <w:p w14:paraId="735185B2" w14:textId="77777777" w:rsidR="00A86653" w:rsidRPr="00A86653" w:rsidRDefault="00A86653" w:rsidP="00534B4F">
            <w:pPr>
              <w:spacing w:after="0" w:line="240" w:lineRule="auto"/>
              <w:jc w:val="center"/>
              <w:rPr>
                <w:color w:val="3333FF"/>
              </w:rPr>
            </w:pPr>
          </w:p>
        </w:tc>
      </w:tr>
    </w:tbl>
    <w:p w14:paraId="418C8A03" w14:textId="0E0D4A1F" w:rsidR="002133A7" w:rsidRPr="00A86653" w:rsidRDefault="002133A7">
      <w:pPr>
        <w:spacing w:after="160" w:line="259" w:lineRule="auto"/>
        <w:rPr>
          <w:rFonts w:cs="Times New Roman"/>
          <w:color w:val="3333FF"/>
          <w:sz w:val="22"/>
          <w:szCs w:val="18"/>
          <w:u w:val="single"/>
          <w:lang w:val="ro-RO"/>
        </w:rPr>
      </w:pPr>
    </w:p>
    <w:p w14:paraId="0C4C8FD7" w14:textId="5E2AA2FD" w:rsidR="00011D04" w:rsidRDefault="00011D04" w:rsidP="00B84017">
      <w:pPr>
        <w:pStyle w:val="110"/>
        <w:numPr>
          <w:ilvl w:val="0"/>
          <w:numId w:val="0"/>
        </w:numPr>
        <w:spacing w:line="276" w:lineRule="auto"/>
        <w:rPr>
          <w:sz w:val="22"/>
          <w:szCs w:val="18"/>
          <w:u w:val="single"/>
        </w:rPr>
      </w:pPr>
    </w:p>
    <w:p w14:paraId="60627565" w14:textId="77777777" w:rsidR="00012326" w:rsidRDefault="00012326" w:rsidP="00962057">
      <w:pPr>
        <w:autoSpaceDE w:val="0"/>
        <w:autoSpaceDN w:val="0"/>
        <w:spacing w:after="0" w:line="240" w:lineRule="auto"/>
        <w:rPr>
          <w:rFonts w:eastAsia="Times New Roman" w:cs="Times New Roman"/>
          <w:b/>
          <w:bCs/>
          <w:sz w:val="40"/>
          <w:szCs w:val="40"/>
          <w:lang w:val="en-US" w:eastAsia="ru-RU"/>
        </w:rPr>
      </w:pPr>
    </w:p>
    <w:p w14:paraId="62565D7A" w14:textId="5EE0EAD7" w:rsidR="00E528E6" w:rsidRPr="008F2ABD" w:rsidRDefault="00E528E6" w:rsidP="00E528E6">
      <w:pPr>
        <w:autoSpaceDE w:val="0"/>
        <w:autoSpaceDN w:val="0"/>
        <w:spacing w:after="0" w:line="240" w:lineRule="auto"/>
        <w:jc w:val="center"/>
        <w:rPr>
          <w:rFonts w:eastAsia="Times New Roman" w:cs="Times New Roman"/>
          <w:b/>
          <w:bCs/>
          <w:sz w:val="40"/>
          <w:szCs w:val="40"/>
          <w:lang w:val="en-US" w:eastAsia="ru-RU"/>
        </w:rPr>
      </w:pPr>
      <w:r w:rsidRPr="008F2ABD">
        <w:rPr>
          <w:rFonts w:eastAsia="Times New Roman" w:cs="Times New Roman"/>
          <w:b/>
          <w:bCs/>
          <w:sz w:val="40"/>
          <w:szCs w:val="40"/>
          <w:lang w:val="en-US" w:eastAsia="ru-RU"/>
        </w:rPr>
        <w:lastRenderedPageBreak/>
        <w:t>Lista cu cantita</w:t>
      </w:r>
      <w:r w:rsidRPr="008F2ABD">
        <w:rPr>
          <w:rFonts w:eastAsia="Times New Roman" w:cs="Times New Roman"/>
          <w:b/>
          <w:bCs/>
          <w:sz w:val="40"/>
          <w:szCs w:val="40"/>
          <w:lang w:val="ro-RO" w:eastAsia="ru-RU"/>
        </w:rPr>
        <w:t>ţile de lucrări</w:t>
      </w:r>
      <w:r w:rsidRPr="008F2ABD">
        <w:rPr>
          <w:rFonts w:eastAsia="Times New Roman" w:cs="Times New Roman"/>
          <w:b/>
          <w:bCs/>
          <w:sz w:val="40"/>
          <w:szCs w:val="40"/>
          <w:lang w:val="en-US" w:eastAsia="ru-RU"/>
        </w:rPr>
        <w:t xml:space="preserve"> </w:t>
      </w:r>
      <w:r w:rsidR="00780178">
        <w:rPr>
          <w:rFonts w:eastAsia="Times New Roman" w:cs="Times New Roman"/>
          <w:b/>
          <w:bCs/>
          <w:sz w:val="40"/>
          <w:szCs w:val="40"/>
          <w:lang w:val="en-US" w:eastAsia="ru-RU"/>
        </w:rPr>
        <w:t>n</w:t>
      </w:r>
      <w:r w:rsidR="008F2ABD">
        <w:rPr>
          <w:rFonts w:eastAsia="Times New Roman" w:cs="Times New Roman"/>
          <w:b/>
          <w:bCs/>
          <w:sz w:val="40"/>
          <w:szCs w:val="40"/>
          <w:lang w:val="en-US" w:eastAsia="ru-RU"/>
        </w:rPr>
        <w:t>r.</w:t>
      </w:r>
      <w:r w:rsidRPr="008F2ABD">
        <w:rPr>
          <w:rFonts w:eastAsia="Times New Roman" w:cs="Times New Roman"/>
          <w:b/>
          <w:bCs/>
          <w:sz w:val="40"/>
          <w:szCs w:val="40"/>
          <w:lang w:val="en-US" w:eastAsia="ru-RU"/>
        </w:rPr>
        <w:t xml:space="preserve"> 4</w:t>
      </w:r>
    </w:p>
    <w:tbl>
      <w:tblPr>
        <w:tblW w:w="0" w:type="auto"/>
        <w:tblInd w:w="-426" w:type="dxa"/>
        <w:tblLayout w:type="fixed"/>
        <w:tblLook w:val="0000" w:firstRow="0" w:lastRow="0" w:firstColumn="0" w:lastColumn="0" w:noHBand="0" w:noVBand="0"/>
      </w:tblPr>
      <w:tblGrid>
        <w:gridCol w:w="10207"/>
        <w:gridCol w:w="250"/>
      </w:tblGrid>
      <w:tr w:rsidR="00780178" w:rsidRPr="00492058" w14:paraId="69C03C0F" w14:textId="77777777" w:rsidTr="00780178">
        <w:tc>
          <w:tcPr>
            <w:tcW w:w="10207" w:type="dxa"/>
            <w:tcBorders>
              <w:top w:val="nil"/>
              <w:left w:val="nil"/>
              <w:bottom w:val="single" w:sz="6" w:space="0" w:color="auto"/>
              <w:right w:val="nil"/>
            </w:tcBorders>
          </w:tcPr>
          <w:p w14:paraId="3EF422DA" w14:textId="3DF7F80A" w:rsidR="00780178" w:rsidRDefault="00780178" w:rsidP="008C744C">
            <w:pPr>
              <w:autoSpaceDE w:val="0"/>
              <w:autoSpaceDN w:val="0"/>
              <w:spacing w:after="0" w:line="240" w:lineRule="auto"/>
              <w:jc w:val="center"/>
              <w:rPr>
                <w:rFonts w:eastAsia="Times New Roman" w:cs="Times New Roman"/>
                <w:b/>
                <w:bCs/>
                <w:sz w:val="28"/>
                <w:szCs w:val="28"/>
                <w:lang w:val="en-US" w:eastAsia="ru-RU"/>
              </w:rPr>
            </w:pPr>
            <w:r w:rsidRPr="006924F8">
              <w:rPr>
                <w:rFonts w:eastAsia="Times New Roman" w:cs="Times New Roman"/>
                <w:b/>
                <w:bCs/>
                <w:color w:val="000000" w:themeColor="text1"/>
                <w:sz w:val="32"/>
                <w:szCs w:val="32"/>
                <w:lang w:val="en-US" w:eastAsia="ru-RU"/>
              </w:rPr>
              <w:t xml:space="preserve">  Lot 2.</w:t>
            </w:r>
            <w:r w:rsidRPr="006924F8">
              <w:rPr>
                <w:rFonts w:eastAsia="Times New Roman" w:cs="Times New Roman"/>
                <w:b/>
                <w:bCs/>
                <w:color w:val="000000" w:themeColor="text1"/>
                <w:sz w:val="28"/>
                <w:szCs w:val="28"/>
                <w:lang w:val="en-US" w:eastAsia="ru-RU"/>
              </w:rPr>
              <w:t xml:space="preserve">  </w:t>
            </w:r>
            <w:r w:rsidRPr="00BC5D0A">
              <w:rPr>
                <w:rFonts w:eastAsia="Times New Roman" w:cs="Times New Roman"/>
                <w:b/>
                <w:bCs/>
                <w:sz w:val="28"/>
                <w:szCs w:val="28"/>
                <w:lang w:val="en-US" w:eastAsia="ru-RU"/>
              </w:rPr>
              <w:t>Lucr</w:t>
            </w:r>
            <w:r w:rsidRPr="00BC5D0A">
              <w:rPr>
                <w:rFonts w:eastAsia="Times New Roman" w:cs="Times New Roman"/>
                <w:b/>
                <w:bCs/>
                <w:sz w:val="28"/>
                <w:szCs w:val="28"/>
                <w:lang w:val="ro-RO" w:eastAsia="ru-RU"/>
              </w:rPr>
              <w:t>ă</w:t>
            </w:r>
            <w:r w:rsidRPr="00BC5D0A">
              <w:rPr>
                <w:rFonts w:eastAsia="Times New Roman" w:cs="Times New Roman"/>
                <w:b/>
                <w:bCs/>
                <w:sz w:val="28"/>
                <w:szCs w:val="28"/>
                <w:lang w:val="en-US" w:eastAsia="ru-RU"/>
              </w:rPr>
              <w:t>ri de căptușire, izolare și înlăturarea observațiilor depistate în cadrul inspecției/evaluării tehnice din anul 2025 a conductei apei de alimentare a cazanului blocului energetic nr.2 nr. de înregistrare 26</w:t>
            </w:r>
            <w:r w:rsidR="00D97EAE">
              <w:rPr>
                <w:rFonts w:eastAsia="Times New Roman" w:cs="Times New Roman"/>
                <w:b/>
                <w:bCs/>
                <w:sz w:val="28"/>
                <w:szCs w:val="28"/>
                <w:lang w:val="en-US" w:eastAsia="ru-RU"/>
              </w:rPr>
              <w:t>.</w:t>
            </w:r>
          </w:p>
          <w:p w14:paraId="24736B29" w14:textId="3C3E8F37" w:rsidR="00012326" w:rsidRPr="00E528E6" w:rsidRDefault="00012326" w:rsidP="008C744C">
            <w:pPr>
              <w:autoSpaceDE w:val="0"/>
              <w:autoSpaceDN w:val="0"/>
              <w:spacing w:after="0" w:line="240" w:lineRule="auto"/>
              <w:jc w:val="center"/>
              <w:rPr>
                <w:rFonts w:eastAsia="Times New Roman" w:cs="Times New Roman"/>
                <w:b/>
                <w:bCs/>
                <w:sz w:val="32"/>
                <w:szCs w:val="32"/>
                <w:lang w:val="en-US" w:eastAsia="ru-RU"/>
              </w:rPr>
            </w:pPr>
          </w:p>
        </w:tc>
        <w:tc>
          <w:tcPr>
            <w:tcW w:w="250" w:type="dxa"/>
            <w:tcBorders>
              <w:top w:val="nil"/>
              <w:left w:val="nil"/>
              <w:bottom w:val="nil"/>
              <w:right w:val="nil"/>
            </w:tcBorders>
          </w:tcPr>
          <w:p w14:paraId="6798BE0F" w14:textId="182CDB84" w:rsidR="00780178" w:rsidRPr="00171BEA" w:rsidRDefault="00780178" w:rsidP="008C744C">
            <w:pPr>
              <w:autoSpaceDE w:val="0"/>
              <w:autoSpaceDN w:val="0"/>
              <w:spacing w:after="0" w:line="240" w:lineRule="auto"/>
              <w:jc w:val="right"/>
              <w:rPr>
                <w:rFonts w:eastAsia="Times New Roman" w:cs="Times New Roman"/>
                <w:sz w:val="16"/>
                <w:szCs w:val="16"/>
                <w:lang w:val="en-US" w:eastAsia="ru-RU"/>
              </w:rPr>
            </w:pPr>
          </w:p>
        </w:tc>
      </w:tr>
    </w:tbl>
    <w:p w14:paraId="264CF547" w14:textId="77777777" w:rsidR="00E528E6" w:rsidRPr="00E528E6" w:rsidRDefault="00E528E6" w:rsidP="00E528E6">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710"/>
        <w:gridCol w:w="1701"/>
        <w:gridCol w:w="4793"/>
        <w:gridCol w:w="1560"/>
        <w:gridCol w:w="1559"/>
      </w:tblGrid>
      <w:tr w:rsidR="00E528E6" w:rsidRPr="00E528E6" w14:paraId="7C136FEA" w14:textId="77777777" w:rsidTr="00B42A05">
        <w:trPr>
          <w:cantSplit/>
          <w:trHeight w:val="253"/>
        </w:trPr>
        <w:tc>
          <w:tcPr>
            <w:tcW w:w="710" w:type="dxa"/>
            <w:vMerge w:val="restart"/>
            <w:tcBorders>
              <w:top w:val="single" w:sz="6" w:space="0" w:color="auto"/>
              <w:left w:val="single" w:sz="6" w:space="0" w:color="auto"/>
              <w:bottom w:val="nil"/>
              <w:right w:val="nil"/>
            </w:tcBorders>
            <w:shd w:val="pct5" w:color="auto" w:fill="auto"/>
          </w:tcPr>
          <w:p w14:paraId="716A641B" w14:textId="77777777" w:rsidR="00E528E6" w:rsidRPr="00E528E6" w:rsidRDefault="00E528E6" w:rsidP="00E528E6">
            <w:pPr>
              <w:autoSpaceDE w:val="0"/>
              <w:autoSpaceDN w:val="0"/>
              <w:spacing w:after="0" w:line="240" w:lineRule="auto"/>
              <w:ind w:right="-108"/>
              <w:jc w:val="center"/>
              <w:rPr>
                <w:rFonts w:eastAsia="Times New Roman" w:cs="Times New Roman"/>
                <w:sz w:val="22"/>
                <w:lang w:val="en-US" w:eastAsia="ru-RU"/>
              </w:rPr>
            </w:pPr>
            <w:r w:rsidRPr="00E528E6">
              <w:rPr>
                <w:rFonts w:eastAsia="Times New Roman" w:cs="Times New Roman"/>
                <w:sz w:val="22"/>
                <w:lang w:eastAsia="ru-RU"/>
              </w:rPr>
              <w:t>№</w:t>
            </w:r>
          </w:p>
          <w:p w14:paraId="198F4C4F"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 xml:space="preserve"> </w:t>
            </w:r>
            <w:r w:rsidRPr="00E528E6">
              <w:rPr>
                <w:rFonts w:eastAsia="Times New Roman" w:cs="Times New Roman"/>
                <w:sz w:val="22"/>
                <w:lang w:val="en-US" w:eastAsia="ru-RU"/>
              </w:rPr>
              <w:t>crt</w:t>
            </w:r>
            <w:r w:rsidRPr="00E528E6">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296F26C7"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val="en-US" w:eastAsia="ru-RU"/>
              </w:rPr>
            </w:pPr>
            <w:r w:rsidRPr="00E528E6">
              <w:rPr>
                <w:rFonts w:eastAsia="Times New Roman" w:cs="Times New Roman"/>
                <w:sz w:val="22"/>
                <w:lang w:val="ro-RO" w:eastAsia="ru-RU"/>
              </w:rPr>
              <w:t>Simbol</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norme si cod </w:t>
            </w:r>
            <w:r w:rsidRPr="00E528E6">
              <w:rPr>
                <w:rFonts w:eastAsia="Times New Roman" w:cs="Times New Roman"/>
                <w:sz w:val="22"/>
                <w:lang w:val="en-US" w:eastAsia="ru-RU"/>
              </w:rPr>
              <w:t xml:space="preserve"> </w:t>
            </w:r>
            <w:r w:rsidRPr="00E528E6">
              <w:rPr>
                <w:rFonts w:eastAsia="Times New Roman" w:cs="Times New Roman"/>
                <w:sz w:val="22"/>
                <w:lang w:val="ro-RO" w:eastAsia="ru-RU"/>
              </w:rPr>
              <w:t xml:space="preserve">resurse  </w:t>
            </w:r>
          </w:p>
        </w:tc>
        <w:tc>
          <w:tcPr>
            <w:tcW w:w="4793" w:type="dxa"/>
            <w:vMerge w:val="restart"/>
            <w:tcBorders>
              <w:top w:val="single" w:sz="6" w:space="0" w:color="auto"/>
              <w:left w:val="single" w:sz="6" w:space="0" w:color="auto"/>
              <w:bottom w:val="nil"/>
              <w:right w:val="nil"/>
            </w:tcBorders>
            <w:shd w:val="pct5" w:color="auto" w:fill="auto"/>
          </w:tcPr>
          <w:p w14:paraId="282F5CFD" w14:textId="77777777" w:rsidR="00E528E6" w:rsidRPr="00E528E6" w:rsidRDefault="00E528E6" w:rsidP="00E528E6">
            <w:pPr>
              <w:autoSpaceDE w:val="0"/>
              <w:autoSpaceDN w:val="0"/>
              <w:spacing w:after="0" w:line="240" w:lineRule="auto"/>
              <w:jc w:val="center"/>
              <w:rPr>
                <w:rFonts w:eastAsia="Times New Roman" w:cs="Times New Roman"/>
                <w:sz w:val="22"/>
                <w:lang w:val="ro-RO" w:eastAsia="ru-RU"/>
              </w:rPr>
            </w:pPr>
          </w:p>
          <w:p w14:paraId="3C0F0E55"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8A5A41A"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val="ro-RO" w:eastAsia="ru-RU"/>
              </w:rPr>
              <w:t>Unitatea de măsură</w:t>
            </w:r>
            <w:r w:rsidRPr="00E528E6">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5954F63"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val="en-US" w:eastAsia="ru-RU"/>
              </w:rPr>
            </w:pPr>
            <w:r w:rsidRPr="00E528E6">
              <w:rPr>
                <w:rFonts w:eastAsia="Times New Roman" w:cs="Times New Roman"/>
                <w:sz w:val="22"/>
                <w:lang w:val="ro-RO" w:eastAsia="ru-RU"/>
              </w:rPr>
              <w:t xml:space="preserve">Volum </w:t>
            </w:r>
          </w:p>
        </w:tc>
      </w:tr>
      <w:tr w:rsidR="00E528E6" w:rsidRPr="00E528E6" w14:paraId="41A1C693" w14:textId="77777777" w:rsidTr="00B42A05">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10B95407"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0D9594D"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4793" w:type="dxa"/>
            <w:vMerge/>
            <w:tcBorders>
              <w:top w:val="nil"/>
              <w:left w:val="single" w:sz="6" w:space="0" w:color="auto"/>
              <w:bottom w:val="single" w:sz="6" w:space="0" w:color="auto"/>
              <w:right w:val="single" w:sz="6" w:space="0" w:color="auto"/>
            </w:tcBorders>
            <w:shd w:val="pct5" w:color="auto" w:fill="auto"/>
          </w:tcPr>
          <w:p w14:paraId="1D43A0C3"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67B1EBF"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C577148" w14:textId="77777777" w:rsidR="00E528E6" w:rsidRPr="00E528E6" w:rsidRDefault="00E528E6" w:rsidP="00E528E6">
            <w:pPr>
              <w:autoSpaceDE w:val="0"/>
              <w:autoSpaceDN w:val="0"/>
              <w:spacing w:after="0" w:line="240" w:lineRule="auto"/>
              <w:jc w:val="center"/>
              <w:rPr>
                <w:rFonts w:eastAsia="Times New Roman" w:cs="Times New Roman"/>
                <w:sz w:val="22"/>
                <w:lang w:val="en-US" w:eastAsia="ru-RU"/>
              </w:rPr>
            </w:pPr>
          </w:p>
        </w:tc>
      </w:tr>
    </w:tbl>
    <w:p w14:paraId="764BD322" w14:textId="77777777" w:rsidR="00E528E6" w:rsidRPr="00E528E6" w:rsidRDefault="00E528E6" w:rsidP="00E528E6">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710"/>
        <w:gridCol w:w="1701"/>
        <w:gridCol w:w="4793"/>
        <w:gridCol w:w="1560"/>
        <w:gridCol w:w="1559"/>
      </w:tblGrid>
      <w:tr w:rsidR="00E528E6" w:rsidRPr="00E528E6" w14:paraId="4ED82FDA" w14:textId="77777777" w:rsidTr="00B42A05">
        <w:trPr>
          <w:cantSplit/>
          <w:tblHeader/>
        </w:trPr>
        <w:tc>
          <w:tcPr>
            <w:tcW w:w="710" w:type="dxa"/>
            <w:tcBorders>
              <w:top w:val="single" w:sz="6" w:space="0" w:color="auto"/>
              <w:left w:val="single" w:sz="6" w:space="0" w:color="auto"/>
              <w:bottom w:val="double" w:sz="6" w:space="0" w:color="auto"/>
              <w:right w:val="nil"/>
            </w:tcBorders>
            <w:shd w:val="pct5" w:color="auto" w:fill="auto"/>
          </w:tcPr>
          <w:p w14:paraId="55EFC878" w14:textId="77777777" w:rsidR="00E528E6" w:rsidRPr="00E528E6" w:rsidRDefault="00E528E6" w:rsidP="00E528E6">
            <w:pPr>
              <w:autoSpaceDE w:val="0"/>
              <w:autoSpaceDN w:val="0"/>
              <w:spacing w:after="0" w:line="240" w:lineRule="auto"/>
              <w:ind w:right="-108"/>
              <w:jc w:val="center"/>
              <w:rPr>
                <w:rFonts w:eastAsia="Times New Roman" w:cs="Times New Roman"/>
                <w:sz w:val="22"/>
                <w:lang w:eastAsia="ru-RU"/>
              </w:rPr>
            </w:pPr>
            <w:r w:rsidRPr="00E528E6">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6AEA8D04" w14:textId="77777777" w:rsidR="00E528E6" w:rsidRPr="00E528E6" w:rsidRDefault="00E528E6" w:rsidP="00E528E6">
            <w:pPr>
              <w:autoSpaceDE w:val="0"/>
              <w:autoSpaceDN w:val="0"/>
              <w:spacing w:after="0" w:line="240" w:lineRule="auto"/>
              <w:ind w:left="-120" w:right="-108"/>
              <w:jc w:val="center"/>
              <w:rPr>
                <w:rFonts w:eastAsia="Times New Roman" w:cs="Times New Roman"/>
                <w:sz w:val="22"/>
                <w:lang w:eastAsia="ru-RU"/>
              </w:rPr>
            </w:pPr>
            <w:r w:rsidRPr="00E528E6">
              <w:rPr>
                <w:rFonts w:eastAsia="Times New Roman" w:cs="Times New Roman"/>
                <w:sz w:val="22"/>
                <w:lang w:eastAsia="ru-RU"/>
              </w:rPr>
              <w:t>2</w:t>
            </w:r>
          </w:p>
        </w:tc>
        <w:tc>
          <w:tcPr>
            <w:tcW w:w="4793" w:type="dxa"/>
            <w:tcBorders>
              <w:top w:val="single" w:sz="6" w:space="0" w:color="auto"/>
              <w:left w:val="single" w:sz="6" w:space="0" w:color="auto"/>
              <w:bottom w:val="double" w:sz="6" w:space="0" w:color="auto"/>
              <w:right w:val="nil"/>
            </w:tcBorders>
            <w:shd w:val="pct5" w:color="auto" w:fill="auto"/>
          </w:tcPr>
          <w:p w14:paraId="4330C219" w14:textId="77777777" w:rsidR="00E528E6" w:rsidRPr="00E528E6" w:rsidRDefault="00E528E6" w:rsidP="00E528E6">
            <w:pPr>
              <w:autoSpaceDE w:val="0"/>
              <w:autoSpaceDN w:val="0"/>
              <w:spacing w:after="0" w:line="240" w:lineRule="auto"/>
              <w:jc w:val="center"/>
              <w:rPr>
                <w:rFonts w:eastAsia="Times New Roman" w:cs="Times New Roman"/>
                <w:sz w:val="22"/>
                <w:lang w:eastAsia="ru-RU"/>
              </w:rPr>
            </w:pPr>
            <w:r w:rsidRPr="00E528E6">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4093056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4450AF" w14:textId="77777777" w:rsidR="00E528E6" w:rsidRPr="00E528E6" w:rsidRDefault="00E528E6" w:rsidP="00E528E6">
            <w:pPr>
              <w:autoSpaceDE w:val="0"/>
              <w:autoSpaceDN w:val="0"/>
              <w:spacing w:after="0" w:line="240" w:lineRule="auto"/>
              <w:ind w:left="-108" w:right="-108"/>
              <w:jc w:val="center"/>
              <w:rPr>
                <w:rFonts w:eastAsia="Times New Roman" w:cs="Times New Roman"/>
                <w:sz w:val="22"/>
                <w:lang w:eastAsia="ru-RU"/>
              </w:rPr>
            </w:pPr>
            <w:r w:rsidRPr="00E528E6">
              <w:rPr>
                <w:rFonts w:eastAsia="Times New Roman" w:cs="Times New Roman"/>
                <w:sz w:val="22"/>
                <w:lang w:eastAsia="ru-RU"/>
              </w:rPr>
              <w:t>5</w:t>
            </w:r>
          </w:p>
        </w:tc>
      </w:tr>
      <w:tr w:rsidR="00E528E6" w:rsidRPr="00E528E6" w14:paraId="72432659" w14:textId="77777777" w:rsidTr="00B42A05">
        <w:trPr>
          <w:trHeight w:val="1182"/>
        </w:trPr>
        <w:tc>
          <w:tcPr>
            <w:tcW w:w="710" w:type="dxa"/>
            <w:tcBorders>
              <w:top w:val="nil"/>
              <w:left w:val="single" w:sz="6" w:space="0" w:color="auto"/>
              <w:bottom w:val="nil"/>
              <w:right w:val="nil"/>
            </w:tcBorders>
            <w:vAlign w:val="center"/>
          </w:tcPr>
          <w:p w14:paraId="56B095B6"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4F6C46F3"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5D92C097" w14:textId="77777777" w:rsidR="0001232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Capitolul 1. Lucrari de constructii. Lucrari de demontare/montare izolatiei</w:t>
            </w:r>
          </w:p>
          <w:p w14:paraId="2792ED85" w14:textId="77777777" w:rsidR="00012326" w:rsidRDefault="00E528E6" w:rsidP="00E528E6">
            <w:pPr>
              <w:autoSpaceDE w:val="0"/>
              <w:autoSpaceDN w:val="0"/>
              <w:spacing w:after="0" w:line="240" w:lineRule="auto"/>
              <w:rPr>
                <w:rFonts w:eastAsia="Times New Roman" w:cs="Times New Roman"/>
                <w:b/>
                <w:bCs/>
                <w:sz w:val="20"/>
                <w:szCs w:val="20"/>
                <w:lang w:val="en-US" w:eastAsia="ru-RU"/>
              </w:rPr>
            </w:pPr>
            <w:r w:rsidRPr="00012326">
              <w:rPr>
                <w:rFonts w:eastAsia="Times New Roman" w:cs="Times New Roman"/>
                <w:b/>
                <w:bCs/>
                <w:sz w:val="20"/>
                <w:szCs w:val="20"/>
                <w:lang w:eastAsia="ru-RU"/>
              </w:rPr>
              <w:t>К</w:t>
            </w:r>
            <w:r w:rsidRPr="00012326">
              <w:rPr>
                <w:rFonts w:eastAsia="Times New Roman" w:cs="Times New Roman"/>
                <w:b/>
                <w:bCs/>
                <w:sz w:val="20"/>
                <w:szCs w:val="20"/>
                <w:lang w:val="en-US" w:eastAsia="ru-RU"/>
              </w:rPr>
              <w:t xml:space="preserve">=1,2 Conditii strimtorate p.1 </w:t>
            </w:r>
          </w:p>
          <w:p w14:paraId="07EABE55" w14:textId="23DB1A76" w:rsidR="00E528E6" w:rsidRPr="00012326" w:rsidRDefault="00E528E6" w:rsidP="00E528E6">
            <w:pPr>
              <w:autoSpaceDE w:val="0"/>
              <w:autoSpaceDN w:val="0"/>
              <w:spacing w:after="0" w:line="240" w:lineRule="auto"/>
              <w:rPr>
                <w:rFonts w:eastAsia="Times New Roman" w:cs="Times New Roman"/>
                <w:b/>
                <w:bCs/>
                <w:sz w:val="20"/>
                <w:szCs w:val="20"/>
                <w:lang w:eastAsia="ru-RU"/>
              </w:rPr>
            </w:pPr>
            <w:r w:rsidRPr="00012326">
              <w:rPr>
                <w:rFonts w:eastAsia="Times New Roman" w:cs="Times New Roman"/>
                <w:b/>
                <w:bCs/>
                <w:sz w:val="20"/>
                <w:szCs w:val="20"/>
                <w:lang w:val="en-US" w:eastAsia="ru-RU"/>
              </w:rPr>
              <w:t>Ordin №117 din 03</w:t>
            </w:r>
            <w:r w:rsidR="00012326">
              <w:rPr>
                <w:rFonts w:eastAsia="Times New Roman" w:cs="Times New Roman"/>
                <w:b/>
                <w:bCs/>
                <w:sz w:val="20"/>
                <w:szCs w:val="20"/>
                <w:lang w:val="en-US" w:eastAsia="ru-RU"/>
              </w:rPr>
              <w:t>.</w:t>
            </w:r>
            <w:r w:rsidRPr="00012326">
              <w:rPr>
                <w:rFonts w:eastAsia="Times New Roman" w:cs="Times New Roman"/>
                <w:b/>
                <w:bCs/>
                <w:sz w:val="20"/>
                <w:szCs w:val="20"/>
                <w:lang w:val="en-US" w:eastAsia="ru-RU"/>
              </w:rPr>
              <w:t xml:space="preserve"> </w:t>
            </w:r>
            <w:r w:rsidRPr="00012326">
              <w:rPr>
                <w:rFonts w:eastAsia="Times New Roman" w:cs="Times New Roman"/>
                <w:b/>
                <w:bCs/>
                <w:sz w:val="20"/>
                <w:szCs w:val="20"/>
                <w:lang w:eastAsia="ru-RU"/>
              </w:rPr>
              <w:t>09</w:t>
            </w:r>
            <w:r w:rsidR="00012326" w:rsidRPr="00012326">
              <w:rPr>
                <w:rFonts w:eastAsia="Times New Roman" w:cs="Times New Roman"/>
                <w:b/>
                <w:bCs/>
                <w:sz w:val="20"/>
                <w:szCs w:val="20"/>
                <w:lang w:eastAsia="ru-RU"/>
              </w:rPr>
              <w:t>.</w:t>
            </w:r>
            <w:r w:rsidRPr="00012326">
              <w:rPr>
                <w:rFonts w:eastAsia="Times New Roman" w:cs="Times New Roman"/>
                <w:b/>
                <w:bCs/>
                <w:sz w:val="20"/>
                <w:szCs w:val="20"/>
                <w:lang w:eastAsia="ru-RU"/>
              </w:rPr>
              <w:t xml:space="preserve"> 2007</w:t>
            </w:r>
          </w:p>
          <w:p w14:paraId="5394857D"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30F5393B" w14:textId="77777777" w:rsidR="00E528E6" w:rsidRDefault="00E528E6" w:rsidP="00E528E6">
            <w:pPr>
              <w:autoSpaceDE w:val="0"/>
              <w:autoSpaceDN w:val="0"/>
              <w:spacing w:after="0" w:line="240" w:lineRule="auto"/>
              <w:rPr>
                <w:rFonts w:eastAsia="Times New Roman" w:cs="Times New Roman"/>
                <w:sz w:val="16"/>
                <w:szCs w:val="16"/>
                <w:lang w:val="ro-RO" w:eastAsia="ru-RU"/>
              </w:rPr>
            </w:pPr>
            <w:r w:rsidRPr="00E528E6">
              <w:rPr>
                <w:rFonts w:eastAsia="Times New Roman" w:cs="Times New Roman"/>
                <w:sz w:val="16"/>
                <w:szCs w:val="16"/>
                <w:lang w:eastAsia="ru-RU"/>
              </w:rPr>
              <w:t>Коэффициент к машинам=1,2000</w:t>
            </w:r>
          </w:p>
          <w:p w14:paraId="293B373D" w14:textId="62135676" w:rsidR="00012326" w:rsidRPr="00012326" w:rsidRDefault="00012326" w:rsidP="00E528E6">
            <w:pPr>
              <w:autoSpaceDE w:val="0"/>
              <w:autoSpaceDN w:val="0"/>
              <w:spacing w:after="0" w:line="240" w:lineRule="auto"/>
              <w:rPr>
                <w:rFonts w:eastAsia="Times New Roman" w:cs="Times New Roman"/>
                <w:sz w:val="16"/>
                <w:szCs w:val="16"/>
                <w:lang w:val="ro-RO" w:eastAsia="ru-RU"/>
              </w:rPr>
            </w:pPr>
          </w:p>
        </w:tc>
        <w:tc>
          <w:tcPr>
            <w:tcW w:w="1560" w:type="dxa"/>
            <w:tcBorders>
              <w:top w:val="nil"/>
              <w:left w:val="single" w:sz="6" w:space="0" w:color="auto"/>
              <w:bottom w:val="nil"/>
              <w:right w:val="nil"/>
            </w:tcBorders>
          </w:tcPr>
          <w:p w14:paraId="5FC2EC5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3F17C87"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62B01E63" w14:textId="77777777" w:rsidTr="00B42A05">
        <w:trPr>
          <w:trHeight w:val="382"/>
        </w:trPr>
        <w:tc>
          <w:tcPr>
            <w:tcW w:w="710" w:type="dxa"/>
            <w:tcBorders>
              <w:top w:val="nil"/>
              <w:left w:val="single" w:sz="6" w:space="0" w:color="auto"/>
              <w:bottom w:val="nil"/>
              <w:right w:val="nil"/>
            </w:tcBorders>
            <w:vAlign w:val="center"/>
          </w:tcPr>
          <w:p w14:paraId="15232656"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00826A6B"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26392EB0" w14:textId="77777777" w:rsidR="00E528E6" w:rsidRP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 xml:space="preserve">Capitolul </w:t>
            </w:r>
            <w:r w:rsidRPr="00E528E6">
              <w:rPr>
                <w:rFonts w:eastAsia="Times New Roman" w:cs="Times New Roman"/>
                <w:b/>
                <w:bCs/>
                <w:sz w:val="22"/>
                <w:lang w:eastAsia="ru-RU"/>
              </w:rPr>
              <w:t>1.1. Lucrari de pregatire</w:t>
            </w:r>
          </w:p>
          <w:p w14:paraId="7AC0E908" w14:textId="77777777" w:rsidR="00E528E6" w:rsidRPr="00E528E6" w:rsidRDefault="00E528E6" w:rsidP="00E528E6">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55B8CE1B"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DC7BD26"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67E559C"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98AB607"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w:t>
            </w:r>
          </w:p>
        </w:tc>
        <w:tc>
          <w:tcPr>
            <w:tcW w:w="1701" w:type="dxa"/>
            <w:tcBorders>
              <w:top w:val="single" w:sz="4" w:space="0" w:color="auto"/>
              <w:bottom w:val="single" w:sz="4" w:space="0" w:color="auto"/>
            </w:tcBorders>
            <w:vAlign w:val="center"/>
          </w:tcPr>
          <w:p w14:paraId="7975D9E5"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RpIzF02B</w:t>
            </w:r>
          </w:p>
          <w:p w14:paraId="39351E9A"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5E3CFE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Confectionarea si montarea platformelor de lucru, pentru executarea lucrarilor la inaltimi de peste 3 m, executate din schela metalica tubulara si dulapi de rasinoase</w:t>
            </w:r>
          </w:p>
          <w:p w14:paraId="4FAB1E6A"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2BAB85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0401BF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7,00</w:t>
            </w:r>
          </w:p>
        </w:tc>
      </w:tr>
      <w:tr w:rsidR="00E528E6" w:rsidRPr="00E528E6" w14:paraId="6BAD91AC"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7A70AF4" w14:textId="4AA16573"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w:t>
            </w:r>
          </w:p>
        </w:tc>
        <w:tc>
          <w:tcPr>
            <w:tcW w:w="1701" w:type="dxa"/>
            <w:tcBorders>
              <w:top w:val="single" w:sz="4" w:space="0" w:color="auto"/>
              <w:bottom w:val="single" w:sz="4" w:space="0" w:color="auto"/>
            </w:tcBorders>
            <w:vAlign w:val="center"/>
          </w:tcPr>
          <w:p w14:paraId="4E5C0D3A"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RpIC27C</w:t>
            </w:r>
          </w:p>
          <w:p w14:paraId="3C745B10"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56D64B5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66-300 kg</w:t>
            </w:r>
          </w:p>
          <w:p w14:paraId="7615B40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9A865C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0C56740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5A7B4CB5"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CBA539D" w14:textId="2CBDBE8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w:t>
            </w:r>
          </w:p>
        </w:tc>
        <w:tc>
          <w:tcPr>
            <w:tcW w:w="1701" w:type="dxa"/>
            <w:tcBorders>
              <w:top w:val="single" w:sz="4" w:space="0" w:color="auto"/>
              <w:bottom w:val="single" w:sz="4" w:space="0" w:color="auto"/>
            </w:tcBorders>
            <w:vAlign w:val="center"/>
          </w:tcPr>
          <w:p w14:paraId="1326B00A"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RpCP44A</w:t>
            </w:r>
          </w:p>
          <w:p w14:paraId="4E3C28CD"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4F6310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Demontarea constructiilor metalice cu recuperarea materialelor</w:t>
            </w:r>
          </w:p>
          <w:p w14:paraId="23C339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3839AA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3AD00C7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100,00</w:t>
            </w:r>
          </w:p>
        </w:tc>
      </w:tr>
      <w:tr w:rsidR="00E528E6" w:rsidRPr="00E528E6" w14:paraId="0F3491D9"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73A91EC" w14:textId="0642FB0B"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4</w:t>
            </w:r>
          </w:p>
        </w:tc>
        <w:tc>
          <w:tcPr>
            <w:tcW w:w="1701" w:type="dxa"/>
            <w:tcBorders>
              <w:top w:val="single" w:sz="4" w:space="0" w:color="auto"/>
              <w:bottom w:val="single" w:sz="4" w:space="0" w:color="auto"/>
            </w:tcBorders>
            <w:vAlign w:val="center"/>
          </w:tcPr>
          <w:p w14:paraId="2CFCE03B"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RpIC27A</w:t>
            </w:r>
          </w:p>
          <w:p w14:paraId="7C32F492"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9DD8DA2"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pina la 10 kg</w:t>
            </w:r>
          </w:p>
          <w:p w14:paraId="538F5EC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E34242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715CC66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5FF8FC51"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ECBF44A" w14:textId="52A578BC"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5</w:t>
            </w:r>
          </w:p>
        </w:tc>
        <w:tc>
          <w:tcPr>
            <w:tcW w:w="1701" w:type="dxa"/>
            <w:tcBorders>
              <w:top w:val="single" w:sz="4" w:space="0" w:color="auto"/>
              <w:bottom w:val="single" w:sz="4" w:space="0" w:color="auto"/>
            </w:tcBorders>
            <w:vAlign w:val="center"/>
          </w:tcPr>
          <w:p w14:paraId="2167BF82"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RpCP44B</w:t>
            </w:r>
          </w:p>
          <w:p w14:paraId="242AA530"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130FD671"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Demontarea constructiilor metalice fara recuperarea materialelor</w:t>
            </w:r>
          </w:p>
          <w:p w14:paraId="61A262C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2DB428D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738F6A9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7674A470" w14:textId="77777777" w:rsidTr="00B42A05">
        <w:tc>
          <w:tcPr>
            <w:tcW w:w="710" w:type="dxa"/>
            <w:tcBorders>
              <w:top w:val="nil"/>
              <w:left w:val="single" w:sz="6" w:space="0" w:color="auto"/>
              <w:bottom w:val="nil"/>
              <w:right w:val="nil"/>
            </w:tcBorders>
            <w:vAlign w:val="center"/>
          </w:tcPr>
          <w:p w14:paraId="6DF4AB21" w14:textId="3115B6CA"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5E560CEB"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6B42040B" w14:textId="77777777" w:rsid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 xml:space="preserve">Capitolul </w:t>
            </w:r>
            <w:r w:rsidRPr="00E528E6">
              <w:rPr>
                <w:rFonts w:eastAsia="Times New Roman" w:cs="Times New Roman"/>
                <w:b/>
                <w:bCs/>
                <w:sz w:val="22"/>
                <w:lang w:eastAsia="ru-RU"/>
              </w:rPr>
              <w:t>1.2. Demontarea izolatiei termice</w:t>
            </w:r>
          </w:p>
          <w:p w14:paraId="2D006552" w14:textId="33B2BE79" w:rsidR="002D6CCD" w:rsidRPr="00E528E6" w:rsidRDefault="002D6CCD" w:rsidP="00E528E6">
            <w:pPr>
              <w:autoSpaceDE w:val="0"/>
              <w:autoSpaceDN w:val="0"/>
              <w:spacing w:after="0" w:line="240" w:lineRule="auto"/>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33BD1C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8EBBB14"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358BC9DB"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3D55A0A"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6</w:t>
            </w:r>
          </w:p>
        </w:tc>
        <w:tc>
          <w:tcPr>
            <w:tcW w:w="1701" w:type="dxa"/>
            <w:tcBorders>
              <w:top w:val="single" w:sz="4" w:space="0" w:color="auto"/>
              <w:bottom w:val="single" w:sz="4" w:space="0" w:color="auto"/>
            </w:tcBorders>
            <w:vAlign w:val="center"/>
          </w:tcPr>
          <w:p w14:paraId="5AEC2D7D"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IzJ11A</w:t>
            </w:r>
          </w:p>
          <w:p w14:paraId="3199F7FE"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ACB8E1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Desfacerea protectiei izolatiei din fibre de sticla </w:t>
            </w:r>
          </w:p>
          <w:p w14:paraId="6E17A2E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BD19D4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38BCED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080E73A"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ECB9AAB" w14:textId="29122BD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7</w:t>
            </w:r>
          </w:p>
        </w:tc>
        <w:tc>
          <w:tcPr>
            <w:tcW w:w="1701" w:type="dxa"/>
            <w:tcBorders>
              <w:top w:val="single" w:sz="4" w:space="0" w:color="auto"/>
              <w:bottom w:val="single" w:sz="4" w:space="0" w:color="auto"/>
            </w:tcBorders>
            <w:vAlign w:val="center"/>
          </w:tcPr>
          <w:p w14:paraId="73F9703A"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RpIzD47C</w:t>
            </w:r>
          </w:p>
          <w:p w14:paraId="435366AB"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19682D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Desfacerea termoizolatiilor la conducte de orice circumferinta, executate cu vata izolatoare in carcase din impletitura de sirma</w:t>
            </w:r>
          </w:p>
          <w:p w14:paraId="362742D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B3BCA9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FD8855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663B9BE"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C335684" w14:textId="3928A362"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8</w:t>
            </w:r>
          </w:p>
        </w:tc>
        <w:tc>
          <w:tcPr>
            <w:tcW w:w="1701" w:type="dxa"/>
            <w:tcBorders>
              <w:top w:val="single" w:sz="4" w:space="0" w:color="auto"/>
              <w:bottom w:val="single" w:sz="4" w:space="0" w:color="auto"/>
            </w:tcBorders>
            <w:vAlign w:val="center"/>
          </w:tcPr>
          <w:p w14:paraId="188AD382"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RpIzF03D</w:t>
            </w:r>
          </w:p>
          <w:p w14:paraId="20E0D5A1"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C39B7C2" w14:textId="77777777" w:rsidR="00E528E6" w:rsidRDefault="00E528E6" w:rsidP="002D6CCD">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Transportul manual al materialelor, in spatii libere si neaccidentate, executat cu  prin purtat direct pentru primii 10 m distanta orizontala, cu o incarcatura de cel mult 50 kg la fiecare transport la o distanta de cel mult 60 m </w:t>
            </w:r>
          </w:p>
          <w:p w14:paraId="2B27D150" w14:textId="712FA77F" w:rsidR="002D6CCD" w:rsidRPr="00E528E6" w:rsidRDefault="002D6CCD" w:rsidP="002D6CCD">
            <w:pPr>
              <w:autoSpaceDE w:val="0"/>
              <w:autoSpaceDN w:val="0"/>
              <w:adjustRightInd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195B7E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7BD5B4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E528E6" w14:paraId="4E154899"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AD966AC" w14:textId="6710BCFE"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lastRenderedPageBreak/>
              <w:t>9</w:t>
            </w:r>
          </w:p>
        </w:tc>
        <w:tc>
          <w:tcPr>
            <w:tcW w:w="1701" w:type="dxa"/>
            <w:tcBorders>
              <w:top w:val="single" w:sz="4" w:space="0" w:color="auto"/>
              <w:bottom w:val="single" w:sz="4" w:space="0" w:color="auto"/>
            </w:tcBorders>
            <w:vAlign w:val="center"/>
          </w:tcPr>
          <w:p w14:paraId="5144943F"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TsH92A</w:t>
            </w:r>
          </w:p>
          <w:p w14:paraId="4EF824D4"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20A9C11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eastAsia="ru-RU"/>
              </w:rPr>
              <w:t xml:space="preserve">Incarcarea in auto: gunoi </w:t>
            </w:r>
          </w:p>
          <w:p w14:paraId="2B6174A9"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54C5410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E5D586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492058" w14:paraId="3FD21849" w14:textId="77777777" w:rsidTr="00B42A05">
        <w:tc>
          <w:tcPr>
            <w:tcW w:w="710" w:type="dxa"/>
            <w:tcBorders>
              <w:top w:val="nil"/>
              <w:left w:val="single" w:sz="6" w:space="0" w:color="auto"/>
              <w:bottom w:val="nil"/>
              <w:right w:val="nil"/>
            </w:tcBorders>
            <w:vAlign w:val="center"/>
          </w:tcPr>
          <w:p w14:paraId="218F05FA" w14:textId="082F46AD"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06E50CFC"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1C2FC5C3" w14:textId="77777777" w:rsidR="00E528E6" w:rsidRP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Capitolul 1.3. Montare izolatiei termice la conducta Dn=325mm</w:t>
            </w:r>
          </w:p>
          <w:p w14:paraId="6FC295BD" w14:textId="77777777" w:rsidR="00E528E6" w:rsidRPr="00E528E6" w:rsidRDefault="00E528E6" w:rsidP="00E528E6">
            <w:pPr>
              <w:autoSpaceDE w:val="0"/>
              <w:autoSpaceDN w:val="0"/>
              <w:spacing w:after="0" w:line="240" w:lineRule="auto"/>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6F773F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E2796D4"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1F2090E5"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9FA771E"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w:t>
            </w:r>
          </w:p>
        </w:tc>
        <w:tc>
          <w:tcPr>
            <w:tcW w:w="1701" w:type="dxa"/>
            <w:tcBorders>
              <w:top w:val="single" w:sz="4" w:space="0" w:color="auto"/>
              <w:bottom w:val="single" w:sz="4" w:space="0" w:color="auto"/>
            </w:tcBorders>
            <w:vAlign w:val="center"/>
          </w:tcPr>
          <w:p w14:paraId="18B8A87F"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RpIzD03B</w:t>
            </w:r>
          </w:p>
          <w:p w14:paraId="7F24C781"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106A8F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Termoizolarea conductelor cu saltele din vata minerala T=400*C avind grosimea de 50 mm, la conducte cu circumferinta peste termoizolatie peste 35 cm, inclusiv /primul strat </w:t>
            </w:r>
          </w:p>
          <w:p w14:paraId="378D8E9C"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4CA4BFF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764BFD7"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13,35</w:t>
            </w:r>
          </w:p>
        </w:tc>
      </w:tr>
      <w:tr w:rsidR="00E528E6" w:rsidRPr="00E528E6" w14:paraId="59A312F3"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F636959" w14:textId="18B70BA1"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11</w:t>
            </w:r>
          </w:p>
        </w:tc>
        <w:tc>
          <w:tcPr>
            <w:tcW w:w="1701" w:type="dxa"/>
            <w:tcBorders>
              <w:top w:val="single" w:sz="4" w:space="0" w:color="auto"/>
              <w:bottom w:val="single" w:sz="4" w:space="0" w:color="auto"/>
            </w:tcBorders>
            <w:vAlign w:val="center"/>
          </w:tcPr>
          <w:p w14:paraId="63CD5219"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RpIzD03B</w:t>
            </w:r>
          </w:p>
          <w:p w14:paraId="56D36FF5"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087AF2E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Termoizolarea conductelor cu saltele din vata minerala T=400*C avind grosimea de 50 mm, la conducte cu circumferinta peste termoizolatie peste 35 cm, inclusiv /al doilea strat </w:t>
            </w:r>
          </w:p>
          <w:p w14:paraId="6FC56D2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3F90D7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48767B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1F219A05"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01ADFF3" w14:textId="4145DC7B"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12</w:t>
            </w:r>
          </w:p>
        </w:tc>
        <w:tc>
          <w:tcPr>
            <w:tcW w:w="1701" w:type="dxa"/>
            <w:tcBorders>
              <w:top w:val="single" w:sz="4" w:space="0" w:color="auto"/>
              <w:bottom w:val="single" w:sz="4" w:space="0" w:color="auto"/>
            </w:tcBorders>
            <w:vAlign w:val="center"/>
          </w:tcPr>
          <w:p w14:paraId="020E47CB"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IzI21C</w:t>
            </w:r>
          </w:p>
          <w:p w14:paraId="78E4FA67"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0367427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Protectia termoizolatiei la conducte prin infasurate in mod de spirala cu: tesatura din fibre de sticla cu folie de aluminiu  pe coturi si curbe </w:t>
            </w:r>
          </w:p>
          <w:p w14:paraId="2B6CF817"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E765AAF"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D81944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16,48</w:t>
            </w:r>
          </w:p>
        </w:tc>
      </w:tr>
      <w:tr w:rsidR="00E528E6" w:rsidRPr="00E528E6" w14:paraId="0BA9CB28"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71E76F9" w14:textId="30282EFB"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13</w:t>
            </w:r>
          </w:p>
        </w:tc>
        <w:tc>
          <w:tcPr>
            <w:tcW w:w="1701" w:type="dxa"/>
            <w:tcBorders>
              <w:top w:val="single" w:sz="4" w:space="0" w:color="auto"/>
              <w:bottom w:val="single" w:sz="4" w:space="0" w:color="auto"/>
            </w:tcBorders>
            <w:vAlign w:val="center"/>
          </w:tcPr>
          <w:p w14:paraId="16C72166"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RpIzF03D</w:t>
            </w:r>
          </w:p>
          <w:p w14:paraId="705911F4"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2412BDE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 xml:space="preserve">Transportul manual al materialelor, in spatii libere si neaccidentate, executat cu  prin purtat direct pentru primii 10 m distanta orizontala, cu o incarcatura de cel mult 50 kg la fiecare transport la o distanta de cel mult 60 m </w:t>
            </w:r>
          </w:p>
          <w:p w14:paraId="7E0CB90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49227D5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B30012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0,07</w:t>
            </w:r>
          </w:p>
        </w:tc>
      </w:tr>
      <w:tr w:rsidR="00E528E6" w:rsidRPr="00492058" w14:paraId="68BDFC43" w14:textId="77777777" w:rsidTr="00B42A05">
        <w:tc>
          <w:tcPr>
            <w:tcW w:w="710" w:type="dxa"/>
            <w:tcBorders>
              <w:top w:val="nil"/>
              <w:left w:val="single" w:sz="6" w:space="0" w:color="auto"/>
              <w:bottom w:val="nil"/>
              <w:right w:val="nil"/>
            </w:tcBorders>
            <w:vAlign w:val="center"/>
          </w:tcPr>
          <w:p w14:paraId="0BE36CAA" w14:textId="109F13ED"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2ECC72E7"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3F43D4E1" w14:textId="464A1751" w:rsidR="002D6CCD" w:rsidRP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Capitolul 1.4. Resudarea rosturilor de sudura (DN325x24mm -3 buc)</w:t>
            </w:r>
          </w:p>
        </w:tc>
        <w:tc>
          <w:tcPr>
            <w:tcW w:w="1560" w:type="dxa"/>
            <w:tcBorders>
              <w:top w:val="nil"/>
              <w:left w:val="single" w:sz="6" w:space="0" w:color="auto"/>
              <w:bottom w:val="nil"/>
              <w:right w:val="nil"/>
            </w:tcBorders>
          </w:tcPr>
          <w:p w14:paraId="284A94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1FA306"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3B132C6B"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B83836F"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14</w:t>
            </w:r>
          </w:p>
        </w:tc>
        <w:tc>
          <w:tcPr>
            <w:tcW w:w="1701" w:type="dxa"/>
            <w:tcBorders>
              <w:top w:val="single" w:sz="4" w:space="0" w:color="auto"/>
              <w:bottom w:val="single" w:sz="4" w:space="0" w:color="auto"/>
            </w:tcBorders>
            <w:vAlign w:val="center"/>
          </w:tcPr>
          <w:p w14:paraId="5F562525"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RpIC38J k=7</w:t>
            </w:r>
          </w:p>
          <w:p w14:paraId="06DBE4E5"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3CE8E09C"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Taierea tevii de otel pentru constructii, cu flacara oxiacetilenica cu diametrul 324x10-377x10 mm Pentru teava 325x24 k=7 fara automacara</w:t>
            </w:r>
          </w:p>
          <w:p w14:paraId="4CFD9C1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859C28C"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6689446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E528E6" w14:paraId="4049E64B"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99BD365" w14:textId="41CC1C2D"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15</w:t>
            </w:r>
          </w:p>
        </w:tc>
        <w:tc>
          <w:tcPr>
            <w:tcW w:w="1701" w:type="dxa"/>
            <w:tcBorders>
              <w:top w:val="single" w:sz="4" w:space="0" w:color="auto"/>
              <w:bottom w:val="single" w:sz="4" w:space="0" w:color="auto"/>
            </w:tcBorders>
            <w:vAlign w:val="center"/>
          </w:tcPr>
          <w:p w14:paraId="1A09B152"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RpIC36I k=7</w:t>
            </w:r>
          </w:p>
          <w:p w14:paraId="00E45249"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52357689"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Sudarea tevii de constructii, executata la pozitie normala de lucru, cu diametrul 324x10-377x10 mm Pentru teava 325x24 - 10 rosturi de sudura k=7 (fara automacara)</w:t>
            </w:r>
          </w:p>
          <w:p w14:paraId="6811529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B99601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46081CE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3,00</w:t>
            </w:r>
          </w:p>
        </w:tc>
      </w:tr>
      <w:tr w:rsidR="00E528E6" w:rsidRPr="00492058" w14:paraId="31842568" w14:textId="77777777" w:rsidTr="00B42A05">
        <w:tc>
          <w:tcPr>
            <w:tcW w:w="710" w:type="dxa"/>
            <w:tcBorders>
              <w:top w:val="nil"/>
              <w:left w:val="single" w:sz="6" w:space="0" w:color="auto"/>
              <w:bottom w:val="nil"/>
              <w:right w:val="nil"/>
            </w:tcBorders>
            <w:vAlign w:val="center"/>
          </w:tcPr>
          <w:p w14:paraId="6E14A84E" w14:textId="4E61C336"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2989A91B"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4483FD9F" w14:textId="236D4622" w:rsidR="00E528E6" w:rsidRP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Capitolul 1.5. Demontarea si montarea Vanei DN250mm</w:t>
            </w:r>
          </w:p>
        </w:tc>
        <w:tc>
          <w:tcPr>
            <w:tcW w:w="1560" w:type="dxa"/>
            <w:tcBorders>
              <w:top w:val="nil"/>
              <w:left w:val="single" w:sz="6" w:space="0" w:color="auto"/>
              <w:bottom w:val="nil"/>
              <w:right w:val="nil"/>
            </w:tcBorders>
          </w:tcPr>
          <w:p w14:paraId="16A5866B"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7227F8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42A2048B"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59BD0D0"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16</w:t>
            </w:r>
          </w:p>
        </w:tc>
        <w:tc>
          <w:tcPr>
            <w:tcW w:w="1701" w:type="dxa"/>
            <w:tcBorders>
              <w:top w:val="single" w:sz="4" w:space="0" w:color="auto"/>
              <w:bottom w:val="single" w:sz="4" w:space="0" w:color="auto"/>
            </w:tcBorders>
            <w:vAlign w:val="center"/>
          </w:tcPr>
          <w:p w14:paraId="35A680B9"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RpIC38J k=7</w:t>
            </w:r>
          </w:p>
          <w:p w14:paraId="4FA505C8"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08DBBBED"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Taierea tevii de otel pentru constructii, cu flacara oxiacetilenica cu diametrul 324x10-377x10 mm Pentru teava 325x24 k=7 fara automacara</w:t>
            </w:r>
          </w:p>
          <w:p w14:paraId="70C526A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566886F2"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030DC74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E528E6" w14:paraId="1A41CCAF"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C9532F8" w14:textId="178AD8CB"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17</w:t>
            </w:r>
          </w:p>
        </w:tc>
        <w:tc>
          <w:tcPr>
            <w:tcW w:w="1701" w:type="dxa"/>
            <w:tcBorders>
              <w:top w:val="single" w:sz="4" w:space="0" w:color="auto"/>
              <w:bottom w:val="single" w:sz="4" w:space="0" w:color="auto"/>
            </w:tcBorders>
            <w:vAlign w:val="center"/>
          </w:tcPr>
          <w:p w14:paraId="62D14934"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M1M08J</w:t>
            </w:r>
          </w:p>
          <w:p w14:paraId="11F24C6D"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176AA0BB"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eastAsia="ru-RU"/>
              </w:rPr>
              <w:t>Demontarea Vanei DN250</w:t>
            </w:r>
          </w:p>
          <w:p w14:paraId="70A4E313"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00A8322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4F98214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BCDA2B"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9560860" w14:textId="44ABA5FC"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18</w:t>
            </w:r>
          </w:p>
        </w:tc>
        <w:tc>
          <w:tcPr>
            <w:tcW w:w="1701" w:type="dxa"/>
            <w:tcBorders>
              <w:top w:val="single" w:sz="4" w:space="0" w:color="auto"/>
              <w:bottom w:val="single" w:sz="4" w:space="0" w:color="auto"/>
            </w:tcBorders>
            <w:vAlign w:val="center"/>
          </w:tcPr>
          <w:p w14:paraId="248C2A8F"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RpID04F</w:t>
            </w:r>
          </w:p>
          <w:p w14:paraId="30498811"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0FF5BF0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Montarea Vanei DN250 (de la depozitul beneficiarului)</w:t>
            </w:r>
          </w:p>
          <w:p w14:paraId="61AE5AF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8E587E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189AB921"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1,00</w:t>
            </w:r>
          </w:p>
        </w:tc>
      </w:tr>
      <w:tr w:rsidR="00E528E6" w:rsidRPr="00E528E6" w14:paraId="0279A7E8"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20A596C" w14:textId="080B7DE8"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19</w:t>
            </w:r>
          </w:p>
        </w:tc>
        <w:tc>
          <w:tcPr>
            <w:tcW w:w="1701" w:type="dxa"/>
            <w:tcBorders>
              <w:top w:val="single" w:sz="4" w:space="0" w:color="auto"/>
              <w:bottom w:val="single" w:sz="4" w:space="0" w:color="auto"/>
            </w:tcBorders>
            <w:vAlign w:val="center"/>
          </w:tcPr>
          <w:p w14:paraId="021547C0"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RpIC36I k=7</w:t>
            </w:r>
          </w:p>
          <w:p w14:paraId="056E4E1F"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3B7A5AC"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Sudarea tevii de constructii, executata la pozitie normala de lucru, cu diametrul 324x10-377x10 mm Pentru teava 325x24 - 10 rosturi de sudura k=7 (fara automacara)</w:t>
            </w:r>
          </w:p>
          <w:p w14:paraId="1CA93FBF"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23FF46A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lastRenderedPageBreak/>
              <w:t>buc</w:t>
            </w:r>
          </w:p>
        </w:tc>
        <w:tc>
          <w:tcPr>
            <w:tcW w:w="1559" w:type="dxa"/>
            <w:tcBorders>
              <w:top w:val="single" w:sz="4" w:space="0" w:color="auto"/>
              <w:bottom w:val="single" w:sz="4" w:space="0" w:color="auto"/>
            </w:tcBorders>
            <w:vAlign w:val="center"/>
          </w:tcPr>
          <w:p w14:paraId="134613F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2,00</w:t>
            </w:r>
          </w:p>
        </w:tc>
      </w:tr>
      <w:tr w:rsidR="00E528E6" w:rsidRPr="00492058" w14:paraId="082B0A5D" w14:textId="77777777" w:rsidTr="00B42A05">
        <w:tc>
          <w:tcPr>
            <w:tcW w:w="710" w:type="dxa"/>
            <w:tcBorders>
              <w:top w:val="nil"/>
              <w:left w:val="single" w:sz="6" w:space="0" w:color="auto"/>
              <w:bottom w:val="nil"/>
              <w:right w:val="nil"/>
            </w:tcBorders>
            <w:vAlign w:val="center"/>
          </w:tcPr>
          <w:p w14:paraId="102B1E57" w14:textId="3BE9DA1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6137A5C7"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2EDFC0A6" w14:textId="77777777" w:rsidR="00E528E6" w:rsidRPr="00E528E6" w:rsidRDefault="00E528E6" w:rsidP="00E528E6">
            <w:pPr>
              <w:autoSpaceDE w:val="0"/>
              <w:autoSpaceDN w:val="0"/>
              <w:spacing w:after="0" w:line="240" w:lineRule="auto"/>
              <w:rPr>
                <w:rFonts w:eastAsia="Times New Roman" w:cs="Times New Roman"/>
                <w:b/>
                <w:bCs/>
                <w:sz w:val="22"/>
                <w:lang w:val="en-US" w:eastAsia="ru-RU"/>
              </w:rPr>
            </w:pPr>
            <w:r w:rsidRPr="00E528E6">
              <w:rPr>
                <w:rFonts w:eastAsia="Times New Roman" w:cs="Times New Roman"/>
                <w:b/>
                <w:bCs/>
                <w:sz w:val="22"/>
                <w:lang w:val="en-US" w:eastAsia="ru-RU"/>
              </w:rPr>
              <w:t>Capitolul 2. Transportarea materialelor (metalul vechi/noi includiv Vana DN 250mm)</w:t>
            </w:r>
          </w:p>
          <w:p w14:paraId="58EE75B9" w14:textId="77777777" w:rsidR="00E528E6" w:rsidRPr="00E528E6" w:rsidRDefault="00E528E6" w:rsidP="00E528E6">
            <w:pPr>
              <w:autoSpaceDE w:val="0"/>
              <w:autoSpaceDN w:val="0"/>
              <w:spacing w:after="0" w:line="240" w:lineRule="auto"/>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F2716BE"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9A05D61"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r>
      <w:tr w:rsidR="00E528E6" w:rsidRPr="00E528E6" w14:paraId="20B718C7"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6394722"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20</w:t>
            </w:r>
          </w:p>
        </w:tc>
        <w:tc>
          <w:tcPr>
            <w:tcW w:w="1701" w:type="dxa"/>
            <w:tcBorders>
              <w:top w:val="single" w:sz="4" w:space="0" w:color="auto"/>
              <w:bottom w:val="single" w:sz="4" w:space="0" w:color="auto"/>
            </w:tcBorders>
            <w:vAlign w:val="center"/>
          </w:tcPr>
          <w:p w14:paraId="0E6AC9C8"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RpCU09E</w:t>
            </w:r>
          </w:p>
          <w:p w14:paraId="31CBBCD2"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017A2D9"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 (Deplasarea elementelor demontate)</w:t>
            </w:r>
          </w:p>
          <w:p w14:paraId="55CF4183"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B1120F9"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B2AB6E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3C50ACEF"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B3E5CDE" w14:textId="15606FA9"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21</w:t>
            </w:r>
          </w:p>
        </w:tc>
        <w:tc>
          <w:tcPr>
            <w:tcW w:w="1701" w:type="dxa"/>
            <w:tcBorders>
              <w:top w:val="single" w:sz="4" w:space="0" w:color="auto"/>
              <w:bottom w:val="single" w:sz="4" w:space="0" w:color="auto"/>
            </w:tcBorders>
            <w:vAlign w:val="center"/>
          </w:tcPr>
          <w:p w14:paraId="127D6A92"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TrB05C1-9</w:t>
            </w:r>
          </w:p>
          <w:p w14:paraId="706E262C"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CBB5C98"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Transportul materialelor, prin purtare directa si rostogolire, pe distanta de 90 m (elementele demontate - conducte)</w:t>
            </w:r>
          </w:p>
          <w:p w14:paraId="4ADC21BD"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A07266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F5A0A7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7CCBF92C"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E0712BB" w14:textId="2FA86EED"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22</w:t>
            </w:r>
          </w:p>
        </w:tc>
        <w:tc>
          <w:tcPr>
            <w:tcW w:w="1701" w:type="dxa"/>
            <w:tcBorders>
              <w:top w:val="single" w:sz="4" w:space="0" w:color="auto"/>
              <w:bottom w:val="single" w:sz="4" w:space="0" w:color="auto"/>
            </w:tcBorders>
            <w:vAlign w:val="center"/>
          </w:tcPr>
          <w:p w14:paraId="70667BD4"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TsI50A1</w:t>
            </w:r>
          </w:p>
          <w:p w14:paraId="26A96370"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4B58770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Transportarea constructie metalice demontate cu autobasculanta de 5 t la distanta de 1 km La Depozit (elementele demontate - conducte)</w:t>
            </w:r>
          </w:p>
          <w:p w14:paraId="1BDC5D35"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FF07D2A"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77FE95F6"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23E9B9C0"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8230219" w14:textId="6BB44D5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23</w:t>
            </w:r>
          </w:p>
        </w:tc>
        <w:tc>
          <w:tcPr>
            <w:tcW w:w="1701" w:type="dxa"/>
            <w:tcBorders>
              <w:top w:val="single" w:sz="4" w:space="0" w:color="auto"/>
              <w:bottom w:val="single" w:sz="4" w:space="0" w:color="auto"/>
            </w:tcBorders>
            <w:vAlign w:val="center"/>
          </w:tcPr>
          <w:p w14:paraId="32144F53"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RpCU09E</w:t>
            </w:r>
          </w:p>
          <w:p w14:paraId="5033FF9D"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75E2096A"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 (Deplasarea elementelor noi - conducte)</w:t>
            </w:r>
          </w:p>
          <w:p w14:paraId="7B903079"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5A093A8"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C4D7E0E"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4813C09F"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887CC59" w14:textId="7F07FB3D"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24</w:t>
            </w:r>
          </w:p>
        </w:tc>
        <w:tc>
          <w:tcPr>
            <w:tcW w:w="1701" w:type="dxa"/>
            <w:tcBorders>
              <w:top w:val="single" w:sz="4" w:space="0" w:color="auto"/>
              <w:bottom w:val="single" w:sz="4" w:space="0" w:color="auto"/>
            </w:tcBorders>
            <w:vAlign w:val="center"/>
          </w:tcPr>
          <w:p w14:paraId="6CB744C0"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TrB05C1-9</w:t>
            </w:r>
          </w:p>
          <w:p w14:paraId="4DD57275"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1094E453"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Transportul materialelor, prin purtare directa si rostogolire, pe distanta de 90 m (elementele noi - conducte)</w:t>
            </w:r>
          </w:p>
          <w:p w14:paraId="3B07F442"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B3252FB"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4A63A35"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1,021</w:t>
            </w:r>
          </w:p>
        </w:tc>
      </w:tr>
      <w:tr w:rsidR="00E528E6" w:rsidRPr="00E528E6" w14:paraId="1ADC04BE" w14:textId="77777777" w:rsidTr="00B42A05">
        <w:tc>
          <w:tcPr>
            <w:tcW w:w="710" w:type="dxa"/>
            <w:tcBorders>
              <w:top w:val="nil"/>
              <w:left w:val="single" w:sz="6" w:space="0" w:color="auto"/>
              <w:bottom w:val="nil"/>
              <w:right w:val="nil"/>
            </w:tcBorders>
            <w:vAlign w:val="center"/>
          </w:tcPr>
          <w:p w14:paraId="38D16489" w14:textId="703E3E15"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540AAE44"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nil"/>
              <w:left w:val="single" w:sz="6" w:space="0" w:color="auto"/>
              <w:bottom w:val="nil"/>
              <w:right w:val="nil"/>
            </w:tcBorders>
          </w:tcPr>
          <w:p w14:paraId="38CC4005" w14:textId="5B3E26CF" w:rsidR="00E528E6" w:rsidRPr="00B42A05" w:rsidRDefault="00E528E6" w:rsidP="00E528E6">
            <w:pPr>
              <w:autoSpaceDE w:val="0"/>
              <w:autoSpaceDN w:val="0"/>
              <w:spacing w:after="0" w:line="240" w:lineRule="auto"/>
              <w:rPr>
                <w:rFonts w:eastAsia="Times New Roman" w:cs="Times New Roman"/>
                <w:b/>
                <w:bCs/>
                <w:sz w:val="20"/>
                <w:szCs w:val="20"/>
                <w:lang w:val="en-US" w:eastAsia="ru-RU"/>
              </w:rPr>
            </w:pPr>
            <w:r w:rsidRPr="00E528E6">
              <w:rPr>
                <w:rFonts w:eastAsia="Times New Roman" w:cs="Times New Roman"/>
                <w:b/>
                <w:bCs/>
                <w:sz w:val="22"/>
                <w:lang w:val="en-US" w:eastAsia="ru-RU"/>
              </w:rPr>
              <w:t xml:space="preserve">Capitolul 3. Lucrari de constructii. Lucrari de demontare/montare elementelor de conducta </w:t>
            </w:r>
            <w:r w:rsidRPr="00B42A05">
              <w:rPr>
                <w:rFonts w:eastAsia="Times New Roman" w:cs="Times New Roman"/>
                <w:b/>
                <w:bCs/>
                <w:sz w:val="20"/>
                <w:szCs w:val="20"/>
                <w:lang w:eastAsia="ru-RU"/>
              </w:rPr>
              <w:t>К</w:t>
            </w:r>
            <w:r w:rsidRPr="00B42A05">
              <w:rPr>
                <w:rFonts w:eastAsia="Times New Roman" w:cs="Times New Roman"/>
                <w:b/>
                <w:bCs/>
                <w:sz w:val="20"/>
                <w:szCs w:val="20"/>
                <w:lang w:val="en-US" w:eastAsia="ru-RU"/>
              </w:rPr>
              <w:t>=1,2 Conditii strimtorate p.1 Ordin №117 din 03</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09</w:t>
            </w:r>
            <w:r w:rsidR="00B42A05">
              <w:rPr>
                <w:rFonts w:eastAsia="Times New Roman" w:cs="Times New Roman"/>
                <w:b/>
                <w:bCs/>
                <w:sz w:val="20"/>
                <w:szCs w:val="20"/>
                <w:lang w:val="en-US" w:eastAsia="ru-RU"/>
              </w:rPr>
              <w:t>.</w:t>
            </w:r>
            <w:r w:rsidRPr="00B42A05">
              <w:rPr>
                <w:rFonts w:eastAsia="Times New Roman" w:cs="Times New Roman"/>
                <w:b/>
                <w:bCs/>
                <w:sz w:val="20"/>
                <w:szCs w:val="20"/>
                <w:lang w:val="en-US" w:eastAsia="ru-RU"/>
              </w:rPr>
              <w:t>2007</w:t>
            </w:r>
          </w:p>
          <w:p w14:paraId="0EC0C714"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трудозатратам=1,2000</w:t>
            </w:r>
          </w:p>
          <w:p w14:paraId="14A1F3C7" w14:textId="77777777" w:rsidR="00E528E6" w:rsidRPr="00E528E6" w:rsidRDefault="00E528E6" w:rsidP="00E528E6">
            <w:pPr>
              <w:autoSpaceDE w:val="0"/>
              <w:autoSpaceDN w:val="0"/>
              <w:spacing w:after="0" w:line="240" w:lineRule="auto"/>
              <w:rPr>
                <w:rFonts w:eastAsia="Times New Roman" w:cs="Times New Roman"/>
                <w:sz w:val="16"/>
                <w:szCs w:val="16"/>
                <w:lang w:eastAsia="ru-RU"/>
              </w:rPr>
            </w:pPr>
            <w:r w:rsidRPr="00E528E6">
              <w:rPr>
                <w:rFonts w:eastAsia="Times New Roman" w:cs="Times New Roman"/>
                <w:sz w:val="16"/>
                <w:szCs w:val="16"/>
                <w:lang w:eastAsia="ru-RU"/>
              </w:rPr>
              <w:t>Коэффициент к машинам=1,2000</w:t>
            </w:r>
          </w:p>
          <w:p w14:paraId="2411E4E6" w14:textId="77777777" w:rsidR="00E528E6" w:rsidRPr="00E528E6" w:rsidRDefault="00E528E6" w:rsidP="00E528E6">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5D87099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2087F558" w14:textId="77777777" w:rsidR="00E528E6" w:rsidRPr="00E528E6" w:rsidRDefault="00E528E6" w:rsidP="00E528E6">
            <w:pPr>
              <w:autoSpaceDE w:val="0"/>
              <w:autoSpaceDN w:val="0"/>
              <w:spacing w:after="0" w:line="240" w:lineRule="auto"/>
              <w:rPr>
                <w:rFonts w:eastAsia="Times New Roman" w:cs="Times New Roman"/>
                <w:szCs w:val="24"/>
                <w:lang w:eastAsia="ru-RU"/>
              </w:rPr>
            </w:pPr>
          </w:p>
        </w:tc>
      </w:tr>
      <w:tr w:rsidR="00E528E6" w:rsidRPr="00E528E6" w14:paraId="191E82FD"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5AEA35A"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25</w:t>
            </w:r>
          </w:p>
        </w:tc>
        <w:tc>
          <w:tcPr>
            <w:tcW w:w="1701" w:type="dxa"/>
            <w:tcBorders>
              <w:top w:val="single" w:sz="4" w:space="0" w:color="auto"/>
              <w:bottom w:val="single" w:sz="4" w:space="0" w:color="auto"/>
            </w:tcBorders>
            <w:vAlign w:val="center"/>
          </w:tcPr>
          <w:p w14:paraId="17BD5B43"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M1J29C k=0.5</w:t>
            </w:r>
          </w:p>
          <w:p w14:paraId="5662C938"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26CE45CF" w14:textId="77777777" w:rsidR="00E528E6" w:rsidRPr="00E528E6" w:rsidRDefault="00E528E6" w:rsidP="00E528E6">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Demontarea conductei din otel aliat, in instalatii, prin sudare electrica la inaltimea de peste 4 m, ridicarea materialelor cu macarale, conducta avind diametrul de peste 150 mm K=0.5 (exclude: Inele pt.flanse libere;  Suruburi; Piulita; Argon gazos; Creion termocolor)</w:t>
            </w:r>
          </w:p>
          <w:p w14:paraId="5258CF38"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41279F3"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3DD3A9D"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r w:rsidR="00E528E6" w:rsidRPr="00E528E6" w14:paraId="710301D4" w14:textId="77777777" w:rsidTr="00B42A0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293D13E" w14:textId="1EE08D43" w:rsidR="00E528E6" w:rsidRPr="00E528E6" w:rsidRDefault="00E528E6" w:rsidP="0001232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26</w:t>
            </w:r>
          </w:p>
        </w:tc>
        <w:tc>
          <w:tcPr>
            <w:tcW w:w="1701" w:type="dxa"/>
            <w:tcBorders>
              <w:top w:val="single" w:sz="4" w:space="0" w:color="auto"/>
              <w:bottom w:val="single" w:sz="4" w:space="0" w:color="auto"/>
            </w:tcBorders>
            <w:vAlign w:val="center"/>
          </w:tcPr>
          <w:p w14:paraId="3BCF0D3E" w14:textId="77777777" w:rsidR="00E528E6" w:rsidRPr="00E528E6" w:rsidRDefault="00E528E6" w:rsidP="00012326">
            <w:pPr>
              <w:autoSpaceDE w:val="0"/>
              <w:autoSpaceDN w:val="0"/>
              <w:spacing w:after="0" w:line="240" w:lineRule="auto"/>
              <w:jc w:val="center"/>
              <w:rPr>
                <w:rFonts w:eastAsia="Times New Roman" w:cs="Times New Roman"/>
                <w:szCs w:val="24"/>
                <w:lang w:val="en-US" w:eastAsia="ru-RU"/>
              </w:rPr>
            </w:pPr>
            <w:r w:rsidRPr="00E528E6">
              <w:rPr>
                <w:rFonts w:eastAsia="Times New Roman" w:cs="Times New Roman"/>
                <w:szCs w:val="24"/>
                <w:lang w:val="en-US" w:eastAsia="ru-RU"/>
              </w:rPr>
              <w:t>M1J29C</w:t>
            </w:r>
          </w:p>
          <w:p w14:paraId="113BD593" w14:textId="77777777" w:rsidR="00E528E6" w:rsidRPr="00E528E6" w:rsidRDefault="00E528E6" w:rsidP="00012326">
            <w:pPr>
              <w:autoSpaceDE w:val="0"/>
              <w:autoSpaceDN w:val="0"/>
              <w:spacing w:after="0" w:line="240" w:lineRule="auto"/>
              <w:jc w:val="center"/>
              <w:rPr>
                <w:rFonts w:eastAsia="Times New Roman" w:cs="Times New Roman"/>
                <w:szCs w:val="24"/>
                <w:lang w:eastAsia="ru-RU"/>
              </w:rPr>
            </w:pPr>
          </w:p>
        </w:tc>
        <w:tc>
          <w:tcPr>
            <w:tcW w:w="4793" w:type="dxa"/>
            <w:tcBorders>
              <w:top w:val="single" w:sz="4" w:space="0" w:color="auto"/>
              <w:bottom w:val="single" w:sz="4" w:space="0" w:color="auto"/>
            </w:tcBorders>
            <w:vAlign w:val="center"/>
          </w:tcPr>
          <w:p w14:paraId="3D0AFF44" w14:textId="322859AC" w:rsidR="00E528E6" w:rsidRPr="00E528E6" w:rsidRDefault="00E528E6" w:rsidP="002D6CCD">
            <w:pPr>
              <w:autoSpaceDE w:val="0"/>
              <w:autoSpaceDN w:val="0"/>
              <w:adjustRightInd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Montarea conductei din otel aliat, in instalatii, prin sudare electrica la inaltimea de peste 4 m, ridicarea materialelor cu macarale, conducta avind diametrul de peste 150 mm (exclude: Inele pt.flanse libere;  Suruburi; Piulita; Argon gazos; Creion termocolor)</w:t>
            </w:r>
          </w:p>
        </w:tc>
        <w:tc>
          <w:tcPr>
            <w:tcW w:w="1560" w:type="dxa"/>
            <w:tcBorders>
              <w:top w:val="single" w:sz="4" w:space="0" w:color="auto"/>
              <w:bottom w:val="single" w:sz="4" w:space="0" w:color="auto"/>
            </w:tcBorders>
            <w:vAlign w:val="center"/>
          </w:tcPr>
          <w:p w14:paraId="69EFA154"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290CF440" w14:textId="77777777" w:rsidR="00E528E6" w:rsidRPr="00E528E6" w:rsidRDefault="00E528E6" w:rsidP="00E528E6">
            <w:pPr>
              <w:autoSpaceDE w:val="0"/>
              <w:autoSpaceDN w:val="0"/>
              <w:spacing w:after="0" w:line="240" w:lineRule="auto"/>
              <w:jc w:val="center"/>
              <w:rPr>
                <w:rFonts w:eastAsia="Times New Roman" w:cs="Times New Roman"/>
                <w:szCs w:val="24"/>
                <w:lang w:eastAsia="ru-RU"/>
              </w:rPr>
            </w:pPr>
            <w:r w:rsidRPr="00E528E6">
              <w:rPr>
                <w:rFonts w:eastAsia="Times New Roman" w:cs="Times New Roman"/>
                <w:szCs w:val="24"/>
                <w:lang w:eastAsia="ru-RU"/>
              </w:rPr>
              <w:t>0,851</w:t>
            </w:r>
          </w:p>
        </w:tc>
      </w:tr>
    </w:tbl>
    <w:p w14:paraId="1B6A2644" w14:textId="77777777" w:rsidR="00E528E6" w:rsidRPr="00E528E6" w:rsidRDefault="00E528E6" w:rsidP="00E528E6">
      <w:pPr>
        <w:autoSpaceDE w:val="0"/>
        <w:autoSpaceDN w:val="0"/>
        <w:spacing w:after="0" w:line="240" w:lineRule="auto"/>
        <w:rPr>
          <w:rFonts w:eastAsia="Times New Roman" w:cs="Times New Roman"/>
          <w:sz w:val="6"/>
          <w:szCs w:val="6"/>
          <w:lang w:eastAsia="ru-RU"/>
        </w:rPr>
      </w:pPr>
      <w:r w:rsidRPr="00E528E6">
        <w:rPr>
          <w:rFonts w:eastAsia="Times New Roman" w:cs="Times New Roman"/>
          <w:szCs w:val="24"/>
          <w:lang w:eastAsia="ru-RU"/>
        </w:rPr>
        <w:t xml:space="preserve"> </w:t>
      </w:r>
    </w:p>
    <w:p w14:paraId="524AC91B" w14:textId="77777777" w:rsidR="00E528E6" w:rsidRPr="00E528E6" w:rsidRDefault="00E528E6" w:rsidP="00E528E6">
      <w:pPr>
        <w:autoSpaceDE w:val="0"/>
        <w:autoSpaceDN w:val="0"/>
        <w:spacing w:after="0" w:line="240" w:lineRule="auto"/>
        <w:rPr>
          <w:rFonts w:eastAsia="Times New Roman" w:cs="Times New Roman"/>
          <w:szCs w:val="24"/>
          <w:lang w:val="en-US" w:eastAsia="ru-RU"/>
        </w:rPr>
      </w:pP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r w:rsidRPr="00E528E6">
        <w:rPr>
          <w:rFonts w:eastAsia="Times New Roman" w:cs="Times New Roman"/>
          <w:szCs w:val="24"/>
          <w:lang w:val="en-US" w:eastAsia="ru-RU"/>
        </w:rPr>
        <w:tab/>
      </w:r>
    </w:p>
    <w:p w14:paraId="67ABCA58" w14:textId="1A11F8D0" w:rsidR="00E528E6" w:rsidRDefault="00E528E6" w:rsidP="00E528E6">
      <w:pPr>
        <w:pStyle w:val="110"/>
        <w:numPr>
          <w:ilvl w:val="0"/>
          <w:numId w:val="0"/>
        </w:numPr>
        <w:spacing w:line="276" w:lineRule="auto"/>
        <w:rPr>
          <w:sz w:val="22"/>
          <w:szCs w:val="18"/>
          <w:u w:val="single"/>
        </w:rPr>
      </w:pPr>
      <w:r w:rsidRPr="00E528E6">
        <w:rPr>
          <w:rFonts w:eastAsia="Times New Roman"/>
          <w:lang w:val="en-US" w:eastAsia="ru-RU"/>
        </w:rPr>
        <w:tab/>
      </w:r>
      <w:r w:rsidRPr="00E528E6">
        <w:rPr>
          <w:rFonts w:eastAsia="Times New Roman"/>
          <w:sz w:val="28"/>
          <w:szCs w:val="28"/>
          <w:lang w:val="en-US" w:eastAsia="ru-RU"/>
        </w:rPr>
        <w:t xml:space="preserve">                                                                                                       </w:t>
      </w:r>
    </w:p>
    <w:p w14:paraId="458F811B" w14:textId="2D58C8CB" w:rsidR="00E528E6" w:rsidRDefault="00E528E6" w:rsidP="00B84017">
      <w:pPr>
        <w:pStyle w:val="110"/>
        <w:numPr>
          <w:ilvl w:val="0"/>
          <w:numId w:val="0"/>
        </w:numPr>
        <w:spacing w:line="276" w:lineRule="auto"/>
        <w:rPr>
          <w:sz w:val="22"/>
          <w:szCs w:val="18"/>
          <w:u w:val="single"/>
        </w:rPr>
      </w:pPr>
    </w:p>
    <w:p w14:paraId="421BE15F" w14:textId="42A1DA3F" w:rsidR="00E528E6" w:rsidRDefault="00E528E6" w:rsidP="00B84017">
      <w:pPr>
        <w:pStyle w:val="110"/>
        <w:numPr>
          <w:ilvl w:val="0"/>
          <w:numId w:val="0"/>
        </w:numPr>
        <w:spacing w:line="276" w:lineRule="auto"/>
        <w:rPr>
          <w:sz w:val="22"/>
          <w:szCs w:val="18"/>
          <w:u w:val="single"/>
        </w:rPr>
      </w:pPr>
    </w:p>
    <w:p w14:paraId="3CC31A45" w14:textId="77777777" w:rsidR="00767CFE" w:rsidRDefault="00767CFE" w:rsidP="00B84017">
      <w:pPr>
        <w:pStyle w:val="110"/>
        <w:numPr>
          <w:ilvl w:val="0"/>
          <w:numId w:val="0"/>
        </w:numPr>
        <w:spacing w:line="276" w:lineRule="auto"/>
        <w:rPr>
          <w:sz w:val="22"/>
          <w:szCs w:val="18"/>
          <w:u w:val="single"/>
        </w:rPr>
      </w:pPr>
    </w:p>
    <w:tbl>
      <w:tblPr>
        <w:tblW w:w="9356" w:type="dxa"/>
        <w:tblInd w:w="142" w:type="dxa"/>
        <w:tblLayout w:type="fixed"/>
        <w:tblLook w:val="04A0" w:firstRow="1" w:lastRow="0" w:firstColumn="1" w:lastColumn="0" w:noHBand="0" w:noVBand="1"/>
      </w:tblPr>
      <w:tblGrid>
        <w:gridCol w:w="567"/>
        <w:gridCol w:w="1134"/>
        <w:gridCol w:w="284"/>
        <w:gridCol w:w="4394"/>
        <w:gridCol w:w="1417"/>
        <w:gridCol w:w="1560"/>
      </w:tblGrid>
      <w:tr w:rsidR="00767CFE" w:rsidRPr="00492058" w14:paraId="5393E004" w14:textId="77777777" w:rsidTr="003112BF">
        <w:trPr>
          <w:trHeight w:val="510"/>
        </w:trPr>
        <w:tc>
          <w:tcPr>
            <w:tcW w:w="9356" w:type="dxa"/>
            <w:gridSpan w:val="6"/>
            <w:tcBorders>
              <w:top w:val="nil"/>
              <w:left w:val="nil"/>
              <w:bottom w:val="nil"/>
              <w:right w:val="nil"/>
            </w:tcBorders>
            <w:noWrap/>
            <w:vAlign w:val="center"/>
            <w:hideMark/>
          </w:tcPr>
          <w:p w14:paraId="7CBF57AF" w14:textId="57C49B5D" w:rsidR="00767CFE" w:rsidRPr="00767CFE" w:rsidRDefault="00767CFE" w:rsidP="00767CFE">
            <w:pPr>
              <w:spacing w:after="0" w:line="240" w:lineRule="auto"/>
              <w:jc w:val="center"/>
              <w:rPr>
                <w:rFonts w:eastAsia="Times New Roman" w:cs="Times New Roman"/>
                <w:b/>
                <w:bCs/>
                <w:color w:val="000000"/>
                <w:sz w:val="40"/>
                <w:szCs w:val="40"/>
                <w:lang w:val="en-US" w:eastAsia="ru-RU"/>
              </w:rPr>
            </w:pPr>
            <w:r w:rsidRPr="008F2ABD">
              <w:rPr>
                <w:rFonts w:eastAsia="Times New Roman" w:cs="Times New Roman"/>
                <w:b/>
                <w:bCs/>
                <w:color w:val="000000"/>
                <w:sz w:val="40"/>
                <w:szCs w:val="40"/>
                <w:lang w:val="en-US" w:eastAsia="ru-RU"/>
              </w:rPr>
              <w:lastRenderedPageBreak/>
              <w:t xml:space="preserve">Lista cu cantitățile de lucrări </w:t>
            </w:r>
            <w:r w:rsidR="00B42A05">
              <w:rPr>
                <w:rFonts w:eastAsia="Times New Roman" w:cs="Times New Roman"/>
                <w:b/>
                <w:bCs/>
                <w:color w:val="000000"/>
                <w:sz w:val="40"/>
                <w:szCs w:val="40"/>
                <w:lang w:val="en-US" w:eastAsia="ru-RU"/>
              </w:rPr>
              <w:t>n</w:t>
            </w:r>
            <w:r w:rsidRPr="008F2ABD">
              <w:rPr>
                <w:rFonts w:eastAsia="Times New Roman" w:cs="Times New Roman"/>
                <w:b/>
                <w:bCs/>
                <w:color w:val="000000"/>
                <w:sz w:val="40"/>
                <w:szCs w:val="40"/>
                <w:lang w:val="en-US" w:eastAsia="ru-RU"/>
              </w:rPr>
              <w:t>r. 5</w:t>
            </w:r>
          </w:p>
        </w:tc>
      </w:tr>
      <w:tr w:rsidR="00767CFE" w:rsidRPr="00815B5B" w14:paraId="59BB7397" w14:textId="77777777" w:rsidTr="003112BF">
        <w:trPr>
          <w:trHeight w:val="1020"/>
        </w:trPr>
        <w:tc>
          <w:tcPr>
            <w:tcW w:w="9356" w:type="dxa"/>
            <w:gridSpan w:val="6"/>
            <w:tcBorders>
              <w:top w:val="nil"/>
              <w:left w:val="nil"/>
              <w:bottom w:val="nil"/>
              <w:right w:val="nil"/>
            </w:tcBorders>
            <w:vAlign w:val="center"/>
            <w:hideMark/>
          </w:tcPr>
          <w:p w14:paraId="32D72E9E" w14:textId="77777777" w:rsidR="00B42A05" w:rsidRDefault="00B42A05" w:rsidP="00767CFE">
            <w:pPr>
              <w:spacing w:after="0" w:line="240" w:lineRule="auto"/>
              <w:jc w:val="center"/>
              <w:rPr>
                <w:rFonts w:eastAsia="Times New Roman" w:cs="Times New Roman"/>
                <w:b/>
                <w:bCs/>
                <w:color w:val="000000"/>
                <w:sz w:val="28"/>
                <w:szCs w:val="28"/>
                <w:lang w:val="en-US" w:eastAsia="ru-RU"/>
              </w:rPr>
            </w:pPr>
            <w:r w:rsidRPr="006924F8">
              <w:rPr>
                <w:rFonts w:eastAsia="Times New Roman" w:cs="Times New Roman"/>
                <w:b/>
                <w:bCs/>
                <w:color w:val="000000" w:themeColor="text1"/>
                <w:sz w:val="32"/>
                <w:szCs w:val="32"/>
                <w:lang w:val="en-US" w:eastAsia="ru-RU"/>
              </w:rPr>
              <w:t>Lot 2.</w:t>
            </w:r>
            <w:r w:rsidRPr="006924F8">
              <w:rPr>
                <w:rFonts w:eastAsia="Times New Roman" w:cs="Times New Roman"/>
                <w:b/>
                <w:bCs/>
                <w:color w:val="000000" w:themeColor="text1"/>
                <w:sz w:val="28"/>
                <w:szCs w:val="28"/>
                <w:lang w:val="en-US" w:eastAsia="ru-RU"/>
              </w:rPr>
              <w:t xml:space="preserve"> </w:t>
            </w:r>
            <w:r w:rsidR="00767CFE" w:rsidRPr="00BC5D0A">
              <w:rPr>
                <w:rFonts w:eastAsia="Times New Roman" w:cs="Times New Roman"/>
                <w:b/>
                <w:bCs/>
                <w:color w:val="000000"/>
                <w:sz w:val="28"/>
                <w:szCs w:val="28"/>
                <w:lang w:val="en-US" w:eastAsia="ru-RU"/>
              </w:rPr>
              <w:t xml:space="preserve">Lucrări de pregătire și </w:t>
            </w:r>
            <w:bookmarkStart w:id="23" w:name="_Hlk224740030"/>
            <w:r w:rsidR="00767CFE" w:rsidRPr="00BC5D0A">
              <w:rPr>
                <w:rFonts w:eastAsia="Times New Roman" w:cs="Times New Roman"/>
                <w:b/>
                <w:bCs/>
                <w:color w:val="000000"/>
                <w:sz w:val="28"/>
                <w:szCs w:val="28"/>
                <w:lang w:val="en-US" w:eastAsia="ru-RU"/>
              </w:rPr>
              <w:t>diagnosticarea tehnică dup</w:t>
            </w:r>
            <w:r w:rsidR="00BC5D0A">
              <w:rPr>
                <w:rFonts w:eastAsia="Times New Roman" w:cs="Times New Roman"/>
                <w:b/>
                <w:bCs/>
                <w:color w:val="000000"/>
                <w:sz w:val="28"/>
                <w:szCs w:val="28"/>
                <w:lang w:val="en-US" w:eastAsia="ru-RU"/>
              </w:rPr>
              <w:t>ă</w:t>
            </w:r>
            <w:r w:rsidR="00767CFE" w:rsidRPr="00BC5D0A">
              <w:rPr>
                <w:rFonts w:eastAsia="Times New Roman" w:cs="Times New Roman"/>
                <w:b/>
                <w:bCs/>
                <w:color w:val="000000"/>
                <w:sz w:val="28"/>
                <w:szCs w:val="28"/>
                <w:lang w:val="en-US" w:eastAsia="ru-RU"/>
              </w:rPr>
              <w:t xml:space="preserve"> </w:t>
            </w:r>
            <w:r w:rsidR="00EC0592" w:rsidRPr="00BC5D0A">
              <w:rPr>
                <w:rFonts w:eastAsia="Times New Roman" w:cs="Times New Roman"/>
                <w:b/>
                <w:bCs/>
                <w:color w:val="000000"/>
                <w:sz w:val="28"/>
                <w:szCs w:val="28"/>
                <w:lang w:val="ro-RO" w:eastAsia="ru-RU"/>
              </w:rPr>
              <w:t>î</w:t>
            </w:r>
            <w:r w:rsidR="00767CFE" w:rsidRPr="00BC5D0A">
              <w:rPr>
                <w:rFonts w:eastAsia="Times New Roman" w:cs="Times New Roman"/>
                <w:b/>
                <w:bCs/>
                <w:color w:val="000000"/>
                <w:sz w:val="28"/>
                <w:szCs w:val="28"/>
                <w:lang w:val="en-US" w:eastAsia="ru-RU"/>
              </w:rPr>
              <w:t>nlaturarea observațiilor depistate în cadrul inspectiei/evaluării tehnice din anul 2025</w:t>
            </w:r>
            <w:bookmarkEnd w:id="23"/>
            <w:r w:rsidR="00767CFE" w:rsidRPr="00BC5D0A">
              <w:rPr>
                <w:rFonts w:eastAsia="Times New Roman" w:cs="Times New Roman"/>
                <w:b/>
                <w:bCs/>
                <w:color w:val="000000"/>
                <w:sz w:val="28"/>
                <w:szCs w:val="28"/>
                <w:lang w:val="en-US" w:eastAsia="ru-RU"/>
              </w:rPr>
              <w:t xml:space="preserve"> a conductei apei de alimentare a cazanului blocului energetic nr.2</w:t>
            </w:r>
          </w:p>
          <w:p w14:paraId="6B05D4A3" w14:textId="41213ABD" w:rsidR="00767CFE" w:rsidRPr="00767CFE" w:rsidRDefault="00767CFE" w:rsidP="00767CFE">
            <w:pPr>
              <w:spacing w:after="0" w:line="240" w:lineRule="auto"/>
              <w:jc w:val="center"/>
              <w:rPr>
                <w:rFonts w:eastAsia="Times New Roman" w:cs="Times New Roman"/>
                <w:b/>
                <w:bCs/>
                <w:color w:val="000000"/>
                <w:szCs w:val="24"/>
                <w:lang w:val="en-US" w:eastAsia="ru-RU"/>
              </w:rPr>
            </w:pPr>
            <w:r w:rsidRPr="00BC5D0A">
              <w:rPr>
                <w:rFonts w:eastAsia="Times New Roman" w:cs="Times New Roman"/>
                <w:b/>
                <w:bCs/>
                <w:color w:val="000000"/>
                <w:sz w:val="28"/>
                <w:szCs w:val="28"/>
                <w:lang w:val="en-US" w:eastAsia="ru-RU"/>
              </w:rPr>
              <w:t xml:space="preserve"> nr. de înregistrare 26</w:t>
            </w:r>
            <w:r w:rsidR="008F2ABD">
              <w:rPr>
                <w:rFonts w:eastAsia="Times New Roman" w:cs="Times New Roman"/>
                <w:b/>
                <w:bCs/>
                <w:color w:val="000000"/>
                <w:sz w:val="28"/>
                <w:szCs w:val="28"/>
                <w:lang w:val="en-US" w:eastAsia="ru-RU"/>
              </w:rPr>
              <w:t>.</w:t>
            </w:r>
          </w:p>
        </w:tc>
      </w:tr>
      <w:tr w:rsidR="00767CFE" w:rsidRPr="00767CFE" w14:paraId="5D38D03F" w14:textId="77777777" w:rsidTr="00EB283F">
        <w:trPr>
          <w:trHeight w:val="300"/>
        </w:trPr>
        <w:tc>
          <w:tcPr>
            <w:tcW w:w="1701" w:type="dxa"/>
            <w:gridSpan w:val="2"/>
            <w:tcBorders>
              <w:top w:val="nil"/>
              <w:left w:val="nil"/>
              <w:bottom w:val="nil"/>
              <w:right w:val="nil"/>
            </w:tcBorders>
            <w:noWrap/>
            <w:vAlign w:val="center"/>
            <w:hideMark/>
          </w:tcPr>
          <w:p w14:paraId="0A23600A" w14:textId="77777777" w:rsidR="003112BF" w:rsidRDefault="003112BF" w:rsidP="00767CFE">
            <w:pPr>
              <w:spacing w:after="0" w:line="240" w:lineRule="auto"/>
              <w:jc w:val="center"/>
              <w:rPr>
                <w:rFonts w:eastAsia="Times New Roman" w:cs="Times New Roman"/>
                <w:b/>
                <w:bCs/>
                <w:color w:val="000000"/>
                <w:sz w:val="18"/>
                <w:szCs w:val="18"/>
                <w:lang w:val="ro-RO" w:eastAsia="ru-RU"/>
              </w:rPr>
            </w:pPr>
          </w:p>
          <w:p w14:paraId="074E43CC" w14:textId="5503B429" w:rsidR="00767CFE" w:rsidRPr="00767CFE" w:rsidRDefault="00767CFE" w:rsidP="00767CFE">
            <w:pPr>
              <w:spacing w:after="0" w:line="240" w:lineRule="auto"/>
              <w:jc w:val="center"/>
              <w:rPr>
                <w:rFonts w:eastAsia="Times New Roman" w:cs="Times New Roman"/>
                <w:b/>
                <w:bCs/>
                <w:color w:val="000000"/>
                <w:sz w:val="18"/>
                <w:szCs w:val="18"/>
                <w:lang w:eastAsia="ru-RU"/>
              </w:rPr>
            </w:pPr>
            <w:r w:rsidRPr="00767CFE">
              <w:rPr>
                <w:rFonts w:eastAsia="Times New Roman" w:cs="Times New Roman"/>
                <w:b/>
                <w:bCs/>
                <w:color w:val="000000"/>
                <w:sz w:val="18"/>
                <w:szCs w:val="18"/>
                <w:lang w:eastAsia="ru-RU"/>
              </w:rPr>
              <w:t>Bază calcul:</w:t>
            </w:r>
          </w:p>
        </w:tc>
        <w:tc>
          <w:tcPr>
            <w:tcW w:w="284" w:type="dxa"/>
            <w:tcBorders>
              <w:top w:val="nil"/>
              <w:left w:val="nil"/>
              <w:bottom w:val="nil"/>
              <w:right w:val="nil"/>
            </w:tcBorders>
            <w:noWrap/>
            <w:vAlign w:val="bottom"/>
            <w:hideMark/>
          </w:tcPr>
          <w:p w14:paraId="608B97B7" w14:textId="77777777" w:rsidR="00767CFE" w:rsidRPr="00767CFE" w:rsidRDefault="00767CFE" w:rsidP="00767CFE">
            <w:pPr>
              <w:spacing w:after="0" w:line="240" w:lineRule="auto"/>
              <w:jc w:val="center"/>
              <w:rPr>
                <w:rFonts w:eastAsia="Times New Roman" w:cs="Times New Roman"/>
                <w:b/>
                <w:bCs/>
                <w:color w:val="000000"/>
                <w:sz w:val="18"/>
                <w:szCs w:val="18"/>
                <w:lang w:eastAsia="ru-RU"/>
              </w:rPr>
            </w:pPr>
          </w:p>
        </w:tc>
        <w:tc>
          <w:tcPr>
            <w:tcW w:w="4394" w:type="dxa"/>
            <w:tcBorders>
              <w:top w:val="nil"/>
              <w:left w:val="nil"/>
              <w:bottom w:val="nil"/>
              <w:right w:val="nil"/>
            </w:tcBorders>
            <w:noWrap/>
            <w:vAlign w:val="bottom"/>
            <w:hideMark/>
          </w:tcPr>
          <w:p w14:paraId="66482091" w14:textId="77777777" w:rsidR="00767CFE" w:rsidRPr="00767CFE" w:rsidRDefault="00767CFE" w:rsidP="00767CFE">
            <w:pPr>
              <w:spacing w:after="0" w:line="240" w:lineRule="auto"/>
              <w:rPr>
                <w:rFonts w:eastAsia="Times New Roman" w:cs="Times New Roman"/>
                <w:sz w:val="20"/>
                <w:szCs w:val="20"/>
                <w:lang w:eastAsia="ru-RU"/>
              </w:rPr>
            </w:pPr>
          </w:p>
        </w:tc>
        <w:tc>
          <w:tcPr>
            <w:tcW w:w="1417" w:type="dxa"/>
            <w:tcBorders>
              <w:top w:val="nil"/>
              <w:left w:val="nil"/>
              <w:bottom w:val="nil"/>
              <w:right w:val="nil"/>
            </w:tcBorders>
            <w:noWrap/>
            <w:vAlign w:val="bottom"/>
            <w:hideMark/>
          </w:tcPr>
          <w:p w14:paraId="781659C0" w14:textId="77777777" w:rsidR="00767CFE" w:rsidRPr="00767CFE" w:rsidRDefault="00767CFE" w:rsidP="00767CFE">
            <w:pPr>
              <w:spacing w:after="0" w:line="240" w:lineRule="auto"/>
              <w:rPr>
                <w:rFonts w:eastAsia="Times New Roman" w:cs="Times New Roman"/>
                <w:sz w:val="20"/>
                <w:szCs w:val="20"/>
                <w:lang w:eastAsia="ru-RU"/>
              </w:rPr>
            </w:pPr>
          </w:p>
        </w:tc>
        <w:tc>
          <w:tcPr>
            <w:tcW w:w="1560" w:type="dxa"/>
            <w:tcBorders>
              <w:top w:val="nil"/>
              <w:left w:val="nil"/>
              <w:bottom w:val="nil"/>
              <w:right w:val="nil"/>
            </w:tcBorders>
            <w:noWrap/>
            <w:vAlign w:val="bottom"/>
            <w:hideMark/>
          </w:tcPr>
          <w:p w14:paraId="0C7E1D5A" w14:textId="77777777" w:rsidR="00767CFE" w:rsidRPr="00767CFE" w:rsidRDefault="00767CFE" w:rsidP="00767CFE">
            <w:pPr>
              <w:spacing w:after="0" w:line="240" w:lineRule="auto"/>
              <w:rPr>
                <w:rFonts w:eastAsia="Times New Roman" w:cs="Times New Roman"/>
                <w:sz w:val="20"/>
                <w:szCs w:val="20"/>
                <w:lang w:eastAsia="ru-RU"/>
              </w:rPr>
            </w:pPr>
          </w:p>
        </w:tc>
      </w:tr>
      <w:tr w:rsidR="00767CFE" w:rsidRPr="00767CFE" w14:paraId="189ED2BF" w14:textId="77777777" w:rsidTr="003112BF">
        <w:trPr>
          <w:trHeight w:val="300"/>
        </w:trPr>
        <w:tc>
          <w:tcPr>
            <w:tcW w:w="9356" w:type="dxa"/>
            <w:gridSpan w:val="6"/>
            <w:tcBorders>
              <w:top w:val="nil"/>
              <w:left w:val="nil"/>
              <w:bottom w:val="nil"/>
              <w:right w:val="nil"/>
            </w:tcBorders>
            <w:noWrap/>
            <w:vAlign w:val="center"/>
            <w:hideMark/>
          </w:tcPr>
          <w:p w14:paraId="6799F6D2" w14:textId="77777777" w:rsidR="00767CFE" w:rsidRPr="003112BF" w:rsidRDefault="00767CFE" w:rsidP="00767CFE">
            <w:pPr>
              <w:spacing w:after="0" w:line="240" w:lineRule="auto"/>
              <w:rPr>
                <w:rFonts w:eastAsia="Times New Roman" w:cs="Times New Roman"/>
                <w:i/>
                <w:iCs/>
                <w:color w:val="000000"/>
                <w:sz w:val="20"/>
                <w:szCs w:val="20"/>
                <w:lang w:eastAsia="ru-RU"/>
              </w:rPr>
            </w:pPr>
            <w:r w:rsidRPr="003112BF">
              <w:rPr>
                <w:rFonts w:eastAsia="Times New Roman" w:cs="Times New Roman"/>
                <w:i/>
                <w:iCs/>
                <w:color w:val="000000"/>
                <w:sz w:val="20"/>
                <w:szCs w:val="20"/>
                <w:lang w:eastAsia="ru-RU"/>
              </w:rPr>
              <w:t>1.Прейскурант №4 «Работы по контролю металла энергетического оборудования», г.Кишинев,1995г.</w:t>
            </w:r>
          </w:p>
        </w:tc>
      </w:tr>
      <w:tr w:rsidR="00767CFE" w:rsidRPr="00767CFE" w14:paraId="63274D45" w14:textId="77777777" w:rsidTr="003112BF">
        <w:trPr>
          <w:trHeight w:val="518"/>
        </w:trPr>
        <w:tc>
          <w:tcPr>
            <w:tcW w:w="9356" w:type="dxa"/>
            <w:gridSpan w:val="6"/>
            <w:tcBorders>
              <w:top w:val="nil"/>
              <w:left w:val="nil"/>
              <w:bottom w:val="nil"/>
              <w:right w:val="nil"/>
            </w:tcBorders>
            <w:vAlign w:val="center"/>
            <w:hideMark/>
          </w:tcPr>
          <w:p w14:paraId="2007B7EA" w14:textId="77777777" w:rsidR="00767CFE" w:rsidRPr="003112BF" w:rsidRDefault="00767CFE" w:rsidP="00767CFE">
            <w:pPr>
              <w:spacing w:after="0" w:line="240" w:lineRule="auto"/>
              <w:rPr>
                <w:rFonts w:eastAsia="Times New Roman" w:cs="Times New Roman"/>
                <w:i/>
                <w:iCs/>
                <w:color w:val="000000"/>
                <w:sz w:val="20"/>
                <w:szCs w:val="20"/>
                <w:lang w:eastAsia="ru-RU"/>
              </w:rPr>
            </w:pPr>
            <w:r w:rsidRPr="003112BF">
              <w:rPr>
                <w:rFonts w:eastAsia="Times New Roman" w:cs="Times New Roman"/>
                <w:i/>
                <w:iCs/>
                <w:color w:val="000000"/>
                <w:sz w:val="20"/>
                <w:szCs w:val="20"/>
                <w:lang w:eastAsia="ru-RU"/>
              </w:rPr>
              <w:t>2.Прейскурант №1/98 «Оптовые цены на ремонт и модернизацию паровых, водогрейных котлов и вспомогательного котельного оборудования», г.Кишинев,1998г.</w:t>
            </w:r>
          </w:p>
        </w:tc>
      </w:tr>
      <w:tr w:rsidR="00767CFE" w:rsidRPr="00767CFE" w14:paraId="6F07B2B2" w14:textId="77777777" w:rsidTr="003112BF">
        <w:trPr>
          <w:trHeight w:val="315"/>
        </w:trPr>
        <w:tc>
          <w:tcPr>
            <w:tcW w:w="6379" w:type="dxa"/>
            <w:gridSpan w:val="4"/>
            <w:tcBorders>
              <w:top w:val="nil"/>
              <w:left w:val="nil"/>
              <w:bottom w:val="single" w:sz="8" w:space="0" w:color="auto"/>
              <w:right w:val="nil"/>
            </w:tcBorders>
            <w:noWrap/>
            <w:vAlign w:val="center"/>
            <w:hideMark/>
          </w:tcPr>
          <w:p w14:paraId="75CC31EB" w14:textId="77777777" w:rsidR="00767CFE" w:rsidRPr="003112BF" w:rsidRDefault="00767CFE" w:rsidP="00767CFE">
            <w:pPr>
              <w:spacing w:after="0" w:line="240" w:lineRule="auto"/>
              <w:rPr>
                <w:rFonts w:eastAsia="Times New Roman" w:cs="Times New Roman"/>
                <w:i/>
                <w:iCs/>
                <w:color w:val="000000"/>
                <w:sz w:val="20"/>
                <w:szCs w:val="20"/>
                <w:lang w:eastAsia="ru-RU"/>
              </w:rPr>
            </w:pPr>
            <w:r w:rsidRPr="003112BF">
              <w:rPr>
                <w:rFonts w:eastAsia="Times New Roman" w:cs="Times New Roman"/>
                <w:i/>
                <w:iCs/>
                <w:color w:val="000000"/>
                <w:sz w:val="20"/>
                <w:szCs w:val="20"/>
                <w:lang w:eastAsia="ru-RU"/>
              </w:rPr>
              <w:t>3.Прейскурант ЭНРС ОРГРЭС, том 4</w:t>
            </w:r>
          </w:p>
        </w:tc>
        <w:tc>
          <w:tcPr>
            <w:tcW w:w="1417" w:type="dxa"/>
            <w:tcBorders>
              <w:top w:val="nil"/>
              <w:left w:val="nil"/>
              <w:bottom w:val="nil"/>
              <w:right w:val="nil"/>
            </w:tcBorders>
            <w:noWrap/>
            <w:vAlign w:val="bottom"/>
            <w:hideMark/>
          </w:tcPr>
          <w:p w14:paraId="35A40D1E" w14:textId="77777777" w:rsidR="00767CFE" w:rsidRPr="00767CFE" w:rsidRDefault="00767CFE" w:rsidP="00767CFE">
            <w:pPr>
              <w:spacing w:after="0" w:line="240" w:lineRule="auto"/>
              <w:rPr>
                <w:rFonts w:eastAsia="Times New Roman" w:cs="Times New Roman"/>
                <w:color w:val="000000"/>
                <w:sz w:val="18"/>
                <w:szCs w:val="18"/>
                <w:lang w:eastAsia="ru-RU"/>
              </w:rPr>
            </w:pPr>
          </w:p>
        </w:tc>
        <w:tc>
          <w:tcPr>
            <w:tcW w:w="1560" w:type="dxa"/>
            <w:tcBorders>
              <w:top w:val="nil"/>
              <w:left w:val="nil"/>
              <w:bottom w:val="nil"/>
              <w:right w:val="nil"/>
            </w:tcBorders>
            <w:noWrap/>
            <w:vAlign w:val="bottom"/>
            <w:hideMark/>
          </w:tcPr>
          <w:p w14:paraId="7197FE67" w14:textId="77777777" w:rsidR="00767CFE" w:rsidRPr="00767CFE" w:rsidRDefault="00767CFE" w:rsidP="00767CFE">
            <w:pPr>
              <w:spacing w:after="0" w:line="240" w:lineRule="auto"/>
              <w:rPr>
                <w:rFonts w:eastAsia="Times New Roman" w:cs="Times New Roman"/>
                <w:sz w:val="20"/>
                <w:szCs w:val="20"/>
                <w:lang w:eastAsia="ru-RU"/>
              </w:rPr>
            </w:pPr>
          </w:p>
        </w:tc>
      </w:tr>
      <w:tr w:rsidR="00767CFE" w:rsidRPr="00767CFE" w14:paraId="1D37861F" w14:textId="77777777" w:rsidTr="00EB283F">
        <w:trPr>
          <w:trHeight w:val="638"/>
        </w:trPr>
        <w:tc>
          <w:tcPr>
            <w:tcW w:w="567" w:type="dxa"/>
            <w:vMerge w:val="restart"/>
            <w:tcBorders>
              <w:top w:val="nil"/>
              <w:left w:val="single" w:sz="8" w:space="0" w:color="auto"/>
              <w:bottom w:val="single" w:sz="8" w:space="0" w:color="000000"/>
              <w:right w:val="single" w:sz="8" w:space="0" w:color="auto"/>
            </w:tcBorders>
            <w:shd w:val="clear" w:color="000000" w:fill="D0CECE"/>
            <w:vAlign w:val="center"/>
            <w:hideMark/>
          </w:tcPr>
          <w:p w14:paraId="155F4B7B" w14:textId="77777777" w:rsidR="00767CFE" w:rsidRPr="00767CFE" w:rsidRDefault="00767CFE" w:rsidP="00767CFE">
            <w:pPr>
              <w:spacing w:after="0" w:line="240" w:lineRule="auto"/>
              <w:jc w:val="center"/>
              <w:rPr>
                <w:rFonts w:eastAsia="Times New Roman" w:cs="Times New Roman"/>
                <w:color w:val="000000"/>
                <w:szCs w:val="24"/>
                <w:lang w:eastAsia="ru-RU"/>
              </w:rPr>
            </w:pPr>
            <w:r w:rsidRPr="00767CFE">
              <w:rPr>
                <w:rFonts w:eastAsia="Times New Roman" w:cs="Times New Roman"/>
                <w:color w:val="000000"/>
                <w:szCs w:val="24"/>
                <w:lang w:eastAsia="ru-RU"/>
              </w:rPr>
              <w:t xml:space="preserve">№ </w:t>
            </w:r>
          </w:p>
        </w:tc>
        <w:tc>
          <w:tcPr>
            <w:tcW w:w="1418" w:type="dxa"/>
            <w:gridSpan w:val="2"/>
            <w:vMerge w:val="restart"/>
            <w:tcBorders>
              <w:top w:val="nil"/>
              <w:left w:val="single" w:sz="8" w:space="0" w:color="auto"/>
              <w:bottom w:val="single" w:sz="8" w:space="0" w:color="000000"/>
              <w:right w:val="single" w:sz="8" w:space="0" w:color="auto"/>
            </w:tcBorders>
            <w:shd w:val="clear" w:color="000000" w:fill="D0CECE"/>
            <w:vAlign w:val="bottom"/>
            <w:hideMark/>
          </w:tcPr>
          <w:p w14:paraId="03DF680F" w14:textId="77777777" w:rsidR="00767CFE" w:rsidRPr="003112BF" w:rsidRDefault="00767CFE" w:rsidP="00767CFE">
            <w:pPr>
              <w:spacing w:after="0" w:line="240" w:lineRule="auto"/>
              <w:jc w:val="center"/>
              <w:rPr>
                <w:rFonts w:eastAsia="Times New Roman" w:cs="Times New Roman"/>
                <w:color w:val="000000"/>
                <w:sz w:val="18"/>
                <w:szCs w:val="18"/>
                <w:lang w:val="en-US" w:eastAsia="ru-RU"/>
              </w:rPr>
            </w:pPr>
            <w:r w:rsidRPr="003112BF">
              <w:rPr>
                <w:rFonts w:eastAsia="Times New Roman" w:cs="Times New Roman"/>
                <w:color w:val="000000"/>
                <w:sz w:val="18"/>
                <w:szCs w:val="18"/>
                <w:lang w:val="en-US" w:eastAsia="ru-RU"/>
              </w:rPr>
              <w:t xml:space="preserve">Poziția în lista de prețuri </w:t>
            </w:r>
            <w:r w:rsidRPr="003112BF">
              <w:rPr>
                <w:rFonts w:eastAsia="Times New Roman" w:cs="Times New Roman"/>
                <w:color w:val="000000"/>
                <w:sz w:val="18"/>
                <w:szCs w:val="18"/>
                <w:lang w:eastAsia="ru-RU"/>
              </w:rPr>
              <w:t>Обоснование</w:t>
            </w:r>
          </w:p>
        </w:tc>
        <w:tc>
          <w:tcPr>
            <w:tcW w:w="4394" w:type="dxa"/>
            <w:vMerge w:val="restart"/>
            <w:tcBorders>
              <w:top w:val="nil"/>
              <w:left w:val="single" w:sz="8" w:space="0" w:color="auto"/>
              <w:bottom w:val="single" w:sz="8" w:space="0" w:color="000000"/>
              <w:right w:val="single" w:sz="8" w:space="0" w:color="auto"/>
            </w:tcBorders>
            <w:shd w:val="clear" w:color="000000" w:fill="D0CECE"/>
            <w:vAlign w:val="center"/>
            <w:hideMark/>
          </w:tcPr>
          <w:p w14:paraId="33CB146F" w14:textId="10DBC855" w:rsidR="003112BF" w:rsidRDefault="00767CFE" w:rsidP="003112BF">
            <w:pPr>
              <w:spacing w:after="0" w:line="240" w:lineRule="auto"/>
              <w:jc w:val="center"/>
              <w:rPr>
                <w:rFonts w:eastAsia="Times New Roman" w:cs="Times New Roman"/>
                <w:color w:val="000000"/>
                <w:szCs w:val="24"/>
                <w:lang w:val="ro-RO" w:eastAsia="ru-RU"/>
              </w:rPr>
            </w:pPr>
            <w:r w:rsidRPr="00767CFE">
              <w:rPr>
                <w:rFonts w:eastAsia="Times New Roman" w:cs="Times New Roman"/>
                <w:color w:val="000000"/>
                <w:szCs w:val="24"/>
                <w:lang w:eastAsia="ru-RU"/>
              </w:rPr>
              <w:t>Denumirea lucrării</w:t>
            </w:r>
          </w:p>
          <w:p w14:paraId="2CA7A7AB" w14:textId="5AA12ED5" w:rsidR="00767CFE" w:rsidRPr="00767CFE" w:rsidRDefault="00767CFE" w:rsidP="003112BF">
            <w:pPr>
              <w:spacing w:after="0" w:line="240" w:lineRule="auto"/>
              <w:jc w:val="center"/>
              <w:rPr>
                <w:rFonts w:eastAsia="Times New Roman" w:cs="Times New Roman"/>
                <w:color w:val="000000"/>
                <w:szCs w:val="24"/>
                <w:lang w:eastAsia="ru-RU"/>
              </w:rPr>
            </w:pPr>
            <w:r w:rsidRPr="00767CFE">
              <w:rPr>
                <w:rFonts w:eastAsia="Times New Roman" w:cs="Times New Roman"/>
                <w:color w:val="000000"/>
                <w:szCs w:val="24"/>
                <w:lang w:eastAsia="ru-RU"/>
              </w:rPr>
              <w:t>Наименавание работ</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D0CECE"/>
            <w:vAlign w:val="bottom"/>
            <w:hideMark/>
          </w:tcPr>
          <w:p w14:paraId="36D82902" w14:textId="77777777" w:rsidR="00767CFE" w:rsidRPr="003112BF" w:rsidRDefault="00767CFE" w:rsidP="00767CFE">
            <w:pPr>
              <w:spacing w:after="0" w:line="240" w:lineRule="auto"/>
              <w:jc w:val="center"/>
              <w:rPr>
                <w:rFonts w:eastAsia="Times New Roman" w:cs="Times New Roman"/>
                <w:color w:val="000000"/>
                <w:sz w:val="20"/>
                <w:szCs w:val="20"/>
                <w:lang w:val="en-US" w:eastAsia="ru-RU"/>
              </w:rPr>
            </w:pPr>
            <w:r w:rsidRPr="003112BF">
              <w:rPr>
                <w:rFonts w:eastAsia="Times New Roman" w:cs="Times New Roman"/>
                <w:color w:val="000000"/>
                <w:sz w:val="20"/>
                <w:szCs w:val="20"/>
                <w:lang w:val="en-US" w:eastAsia="ru-RU"/>
              </w:rPr>
              <w:t xml:space="preserve">Unitatea de măsură    </w:t>
            </w:r>
            <w:r w:rsidRPr="003112BF">
              <w:rPr>
                <w:rFonts w:eastAsia="Times New Roman" w:cs="Times New Roman"/>
                <w:color w:val="000000"/>
                <w:sz w:val="20"/>
                <w:szCs w:val="20"/>
                <w:lang w:eastAsia="ru-RU"/>
              </w:rPr>
              <w:t>Ед</w:t>
            </w:r>
            <w:r w:rsidRPr="003112BF">
              <w:rPr>
                <w:rFonts w:eastAsia="Times New Roman" w:cs="Times New Roman"/>
                <w:color w:val="000000"/>
                <w:sz w:val="20"/>
                <w:szCs w:val="20"/>
                <w:lang w:val="en-US" w:eastAsia="ru-RU"/>
              </w:rPr>
              <w:t xml:space="preserve">. </w:t>
            </w:r>
            <w:r w:rsidRPr="003112BF">
              <w:rPr>
                <w:rFonts w:eastAsia="Times New Roman" w:cs="Times New Roman"/>
                <w:color w:val="000000"/>
                <w:sz w:val="20"/>
                <w:szCs w:val="20"/>
                <w:lang w:eastAsia="ru-RU"/>
              </w:rPr>
              <w:t>Изм</w:t>
            </w:r>
          </w:p>
        </w:tc>
        <w:tc>
          <w:tcPr>
            <w:tcW w:w="1560" w:type="dxa"/>
            <w:vMerge w:val="restart"/>
            <w:tcBorders>
              <w:top w:val="single" w:sz="8" w:space="0" w:color="auto"/>
              <w:left w:val="single" w:sz="8" w:space="0" w:color="auto"/>
              <w:bottom w:val="single" w:sz="8" w:space="0" w:color="000000"/>
              <w:right w:val="single" w:sz="8" w:space="0" w:color="auto"/>
            </w:tcBorders>
            <w:shd w:val="clear" w:color="000000" w:fill="D0CECE"/>
            <w:vAlign w:val="center"/>
            <w:hideMark/>
          </w:tcPr>
          <w:p w14:paraId="1DA9FC0F" w14:textId="77777777" w:rsidR="00767CFE" w:rsidRPr="003112BF" w:rsidRDefault="00767CFE" w:rsidP="00767CFE">
            <w:pPr>
              <w:spacing w:after="0" w:line="240" w:lineRule="auto"/>
              <w:jc w:val="center"/>
              <w:rPr>
                <w:rFonts w:eastAsia="Times New Roman" w:cs="Times New Roman"/>
                <w:color w:val="000000"/>
                <w:sz w:val="20"/>
                <w:szCs w:val="20"/>
                <w:lang w:eastAsia="ru-RU"/>
              </w:rPr>
            </w:pPr>
            <w:r w:rsidRPr="003112BF">
              <w:rPr>
                <w:rFonts w:eastAsia="Times New Roman" w:cs="Times New Roman"/>
                <w:color w:val="000000"/>
                <w:sz w:val="20"/>
                <w:szCs w:val="20"/>
                <w:lang w:eastAsia="ru-RU"/>
              </w:rPr>
              <w:t>Cantitatea Количество</w:t>
            </w:r>
          </w:p>
        </w:tc>
      </w:tr>
      <w:tr w:rsidR="00767CFE" w:rsidRPr="00767CFE" w14:paraId="03DAC651" w14:textId="77777777" w:rsidTr="00EB283F">
        <w:trPr>
          <w:trHeight w:val="458"/>
        </w:trPr>
        <w:tc>
          <w:tcPr>
            <w:tcW w:w="567" w:type="dxa"/>
            <w:vMerge/>
            <w:tcBorders>
              <w:top w:val="nil"/>
              <w:left w:val="single" w:sz="8" w:space="0" w:color="auto"/>
              <w:bottom w:val="single" w:sz="8" w:space="0" w:color="000000"/>
              <w:right w:val="single" w:sz="8" w:space="0" w:color="auto"/>
            </w:tcBorders>
            <w:vAlign w:val="center"/>
            <w:hideMark/>
          </w:tcPr>
          <w:p w14:paraId="76210F5A" w14:textId="77777777" w:rsidR="00767CFE" w:rsidRPr="00767CFE" w:rsidRDefault="00767CFE" w:rsidP="00767CFE">
            <w:pPr>
              <w:spacing w:after="0" w:line="240" w:lineRule="auto"/>
              <w:rPr>
                <w:rFonts w:eastAsia="Times New Roman" w:cs="Times New Roman"/>
                <w:color w:val="000000"/>
                <w:szCs w:val="24"/>
                <w:lang w:eastAsia="ru-RU"/>
              </w:rPr>
            </w:pPr>
          </w:p>
        </w:tc>
        <w:tc>
          <w:tcPr>
            <w:tcW w:w="1418" w:type="dxa"/>
            <w:gridSpan w:val="2"/>
            <w:vMerge/>
            <w:tcBorders>
              <w:top w:val="nil"/>
              <w:left w:val="single" w:sz="8" w:space="0" w:color="auto"/>
              <w:bottom w:val="single" w:sz="8" w:space="0" w:color="000000"/>
              <w:right w:val="single" w:sz="8" w:space="0" w:color="auto"/>
            </w:tcBorders>
            <w:vAlign w:val="center"/>
            <w:hideMark/>
          </w:tcPr>
          <w:p w14:paraId="6D56E375" w14:textId="77777777" w:rsidR="00767CFE" w:rsidRPr="00767CFE" w:rsidRDefault="00767CFE" w:rsidP="00767CFE">
            <w:pPr>
              <w:spacing w:after="0" w:line="240" w:lineRule="auto"/>
              <w:rPr>
                <w:rFonts w:eastAsia="Times New Roman" w:cs="Times New Roman"/>
                <w:color w:val="000000"/>
                <w:szCs w:val="24"/>
                <w:lang w:eastAsia="ru-RU"/>
              </w:rPr>
            </w:pPr>
          </w:p>
        </w:tc>
        <w:tc>
          <w:tcPr>
            <w:tcW w:w="4394" w:type="dxa"/>
            <w:vMerge/>
            <w:tcBorders>
              <w:top w:val="nil"/>
              <w:left w:val="single" w:sz="8" w:space="0" w:color="auto"/>
              <w:bottom w:val="single" w:sz="8" w:space="0" w:color="000000"/>
              <w:right w:val="single" w:sz="8" w:space="0" w:color="auto"/>
            </w:tcBorders>
            <w:vAlign w:val="center"/>
            <w:hideMark/>
          </w:tcPr>
          <w:p w14:paraId="3960F1C5" w14:textId="77777777" w:rsidR="00767CFE" w:rsidRPr="00767CFE" w:rsidRDefault="00767CFE" w:rsidP="00767CFE">
            <w:pPr>
              <w:spacing w:after="0" w:line="240" w:lineRule="auto"/>
              <w:rPr>
                <w:rFonts w:eastAsia="Times New Roman" w:cs="Times New Roman"/>
                <w:color w:val="000000"/>
                <w:szCs w:val="24"/>
                <w:lang w:eastAsia="ru-RU"/>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727EC8E" w14:textId="77777777" w:rsidR="00767CFE" w:rsidRPr="00767CFE" w:rsidRDefault="00767CFE" w:rsidP="00767CFE">
            <w:pPr>
              <w:spacing w:after="0" w:line="240" w:lineRule="auto"/>
              <w:rPr>
                <w:rFonts w:eastAsia="Times New Roman" w:cs="Times New Roman"/>
                <w:color w:val="000000"/>
                <w:szCs w:val="24"/>
                <w:lang w:eastAsia="ru-RU"/>
              </w:rPr>
            </w:pPr>
          </w:p>
        </w:tc>
        <w:tc>
          <w:tcPr>
            <w:tcW w:w="1560" w:type="dxa"/>
            <w:vMerge/>
            <w:tcBorders>
              <w:top w:val="single" w:sz="8" w:space="0" w:color="auto"/>
              <w:left w:val="single" w:sz="8" w:space="0" w:color="auto"/>
              <w:bottom w:val="single" w:sz="8" w:space="0" w:color="000000"/>
              <w:right w:val="single" w:sz="8" w:space="0" w:color="auto"/>
            </w:tcBorders>
            <w:vAlign w:val="center"/>
            <w:hideMark/>
          </w:tcPr>
          <w:p w14:paraId="31AAE332" w14:textId="77777777" w:rsidR="00767CFE" w:rsidRPr="00767CFE" w:rsidRDefault="00767CFE" w:rsidP="00767CFE">
            <w:pPr>
              <w:spacing w:after="0" w:line="240" w:lineRule="auto"/>
              <w:rPr>
                <w:rFonts w:eastAsia="Times New Roman" w:cs="Times New Roman"/>
                <w:color w:val="000000"/>
                <w:szCs w:val="24"/>
                <w:lang w:eastAsia="ru-RU"/>
              </w:rPr>
            </w:pPr>
          </w:p>
        </w:tc>
      </w:tr>
      <w:tr w:rsidR="006131B4" w:rsidRPr="00767CFE" w14:paraId="69CC4DA0"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7AF6BA09"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1</w:t>
            </w:r>
          </w:p>
        </w:tc>
        <w:tc>
          <w:tcPr>
            <w:tcW w:w="1418" w:type="dxa"/>
            <w:gridSpan w:val="2"/>
            <w:tcBorders>
              <w:top w:val="nil"/>
              <w:left w:val="nil"/>
              <w:bottom w:val="single" w:sz="8" w:space="0" w:color="auto"/>
              <w:right w:val="single" w:sz="8" w:space="0" w:color="auto"/>
            </w:tcBorders>
            <w:vAlign w:val="center"/>
            <w:hideMark/>
          </w:tcPr>
          <w:p w14:paraId="664BD657"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2</w:t>
            </w:r>
          </w:p>
        </w:tc>
        <w:tc>
          <w:tcPr>
            <w:tcW w:w="4394" w:type="dxa"/>
            <w:tcBorders>
              <w:top w:val="nil"/>
              <w:left w:val="nil"/>
              <w:bottom w:val="single" w:sz="8" w:space="0" w:color="auto"/>
              <w:right w:val="single" w:sz="8" w:space="0" w:color="auto"/>
            </w:tcBorders>
            <w:vAlign w:val="center"/>
            <w:hideMark/>
          </w:tcPr>
          <w:p w14:paraId="066AB72D"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3</w:t>
            </w:r>
          </w:p>
        </w:tc>
        <w:tc>
          <w:tcPr>
            <w:tcW w:w="1417" w:type="dxa"/>
            <w:tcBorders>
              <w:top w:val="nil"/>
              <w:left w:val="nil"/>
              <w:bottom w:val="single" w:sz="8" w:space="0" w:color="auto"/>
              <w:right w:val="single" w:sz="8" w:space="0" w:color="auto"/>
            </w:tcBorders>
            <w:vAlign w:val="center"/>
            <w:hideMark/>
          </w:tcPr>
          <w:p w14:paraId="4701FE95"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4</w:t>
            </w:r>
          </w:p>
        </w:tc>
        <w:tc>
          <w:tcPr>
            <w:tcW w:w="1560" w:type="dxa"/>
            <w:tcBorders>
              <w:top w:val="nil"/>
              <w:left w:val="nil"/>
              <w:bottom w:val="single" w:sz="8" w:space="0" w:color="auto"/>
              <w:right w:val="single" w:sz="8" w:space="0" w:color="auto"/>
            </w:tcBorders>
            <w:vAlign w:val="center"/>
            <w:hideMark/>
          </w:tcPr>
          <w:p w14:paraId="32906DAD"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5</w:t>
            </w:r>
          </w:p>
        </w:tc>
      </w:tr>
      <w:tr w:rsidR="00767CFE" w:rsidRPr="00767CFE" w14:paraId="4B437D75" w14:textId="77777777" w:rsidTr="00EB283F">
        <w:trPr>
          <w:trHeight w:val="462"/>
        </w:trPr>
        <w:tc>
          <w:tcPr>
            <w:tcW w:w="567" w:type="dxa"/>
            <w:tcBorders>
              <w:top w:val="nil"/>
              <w:left w:val="single" w:sz="8" w:space="0" w:color="auto"/>
              <w:bottom w:val="single" w:sz="8" w:space="0" w:color="auto"/>
              <w:right w:val="single" w:sz="8" w:space="0" w:color="auto"/>
            </w:tcBorders>
            <w:vAlign w:val="center"/>
            <w:hideMark/>
          </w:tcPr>
          <w:p w14:paraId="5DCAF3C6"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 </w:t>
            </w:r>
          </w:p>
        </w:tc>
        <w:tc>
          <w:tcPr>
            <w:tcW w:w="1418" w:type="dxa"/>
            <w:gridSpan w:val="2"/>
            <w:tcBorders>
              <w:top w:val="nil"/>
              <w:left w:val="nil"/>
              <w:bottom w:val="single" w:sz="8" w:space="0" w:color="auto"/>
              <w:right w:val="single" w:sz="8" w:space="0" w:color="auto"/>
            </w:tcBorders>
            <w:vAlign w:val="center"/>
            <w:hideMark/>
          </w:tcPr>
          <w:p w14:paraId="4DF6EE69" w14:textId="77777777" w:rsidR="00767CFE" w:rsidRPr="00767CFE" w:rsidRDefault="00767CFE" w:rsidP="00767CFE">
            <w:pPr>
              <w:spacing w:after="0" w:line="240" w:lineRule="auto"/>
              <w:jc w:val="center"/>
              <w:rPr>
                <w:rFonts w:eastAsia="Times New Roman" w:cs="Times New Roman"/>
                <w:b/>
                <w:bCs/>
                <w:i/>
                <w:iCs/>
                <w:color w:val="000000"/>
                <w:szCs w:val="24"/>
                <w:lang w:eastAsia="ru-RU"/>
              </w:rPr>
            </w:pPr>
            <w:r w:rsidRPr="00767CFE">
              <w:rPr>
                <w:rFonts w:eastAsia="Times New Roman" w:cs="Times New Roman"/>
                <w:b/>
                <w:bCs/>
                <w:i/>
                <w:iCs/>
                <w:color w:val="000000"/>
                <w:szCs w:val="24"/>
                <w:lang w:eastAsia="ru-RU"/>
              </w:rPr>
              <w:t> </w:t>
            </w:r>
          </w:p>
        </w:tc>
        <w:tc>
          <w:tcPr>
            <w:tcW w:w="7371" w:type="dxa"/>
            <w:gridSpan w:val="3"/>
            <w:tcBorders>
              <w:top w:val="single" w:sz="8" w:space="0" w:color="auto"/>
              <w:left w:val="nil"/>
              <w:bottom w:val="single" w:sz="8" w:space="0" w:color="auto"/>
              <w:right w:val="single" w:sz="8" w:space="0" w:color="000000"/>
            </w:tcBorders>
            <w:vAlign w:val="center"/>
            <w:hideMark/>
          </w:tcPr>
          <w:p w14:paraId="1525192D" w14:textId="77777777" w:rsidR="00767CFE" w:rsidRPr="00767CFE" w:rsidRDefault="00767CFE" w:rsidP="00767CFE">
            <w:pPr>
              <w:spacing w:after="0" w:line="240" w:lineRule="auto"/>
              <w:jc w:val="center"/>
              <w:rPr>
                <w:rFonts w:eastAsia="Times New Roman" w:cs="Times New Roman"/>
                <w:b/>
                <w:bCs/>
                <w:color w:val="000000"/>
                <w:szCs w:val="24"/>
                <w:lang w:eastAsia="ru-RU"/>
              </w:rPr>
            </w:pPr>
            <w:r w:rsidRPr="00767CFE">
              <w:rPr>
                <w:rFonts w:eastAsia="Times New Roman" w:cs="Times New Roman"/>
                <w:b/>
                <w:bCs/>
                <w:color w:val="000000"/>
                <w:szCs w:val="24"/>
                <w:lang w:eastAsia="ru-RU"/>
              </w:rPr>
              <w:t xml:space="preserve">Examinare vizuală și de măsură </w:t>
            </w:r>
            <w:r w:rsidRPr="00767CFE">
              <w:rPr>
                <w:rFonts w:eastAsia="Times New Roman" w:cs="Times New Roman"/>
                <w:color w:val="000000"/>
                <w:szCs w:val="24"/>
                <w:lang w:eastAsia="ru-RU"/>
              </w:rPr>
              <w:t>(Визуально-измерительный контроль)</w:t>
            </w:r>
          </w:p>
        </w:tc>
      </w:tr>
      <w:tr w:rsidR="006131B4" w:rsidRPr="00EB283F" w14:paraId="79798F48" w14:textId="77777777" w:rsidTr="00EB283F">
        <w:trPr>
          <w:trHeight w:val="1325"/>
        </w:trPr>
        <w:tc>
          <w:tcPr>
            <w:tcW w:w="567" w:type="dxa"/>
            <w:tcBorders>
              <w:top w:val="nil"/>
              <w:left w:val="single" w:sz="8" w:space="0" w:color="auto"/>
              <w:bottom w:val="single" w:sz="4" w:space="0" w:color="auto"/>
              <w:right w:val="single" w:sz="8" w:space="0" w:color="auto"/>
            </w:tcBorders>
            <w:vAlign w:val="center"/>
            <w:hideMark/>
          </w:tcPr>
          <w:p w14:paraId="7730CE7D" w14:textId="6A5D3AD8"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1</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4" w:space="0" w:color="auto"/>
              <w:right w:val="single" w:sz="8" w:space="0" w:color="auto"/>
            </w:tcBorders>
            <w:vAlign w:val="center"/>
            <w:hideMark/>
          </w:tcPr>
          <w:p w14:paraId="266E7B36"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0101010105</w:t>
            </w:r>
          </w:p>
        </w:tc>
        <w:tc>
          <w:tcPr>
            <w:tcW w:w="4394" w:type="dxa"/>
            <w:tcBorders>
              <w:top w:val="nil"/>
              <w:left w:val="nil"/>
              <w:bottom w:val="nil"/>
              <w:right w:val="single" w:sz="8" w:space="0" w:color="auto"/>
            </w:tcBorders>
            <w:vAlign w:val="center"/>
            <w:hideMark/>
          </w:tcPr>
          <w:p w14:paraId="77798C5F"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Control vizual și stabilirea mărimilor geometrice a cordoanelor de sudură Ø325×24 mm. </w:t>
            </w:r>
            <w:r w:rsidRPr="00EB283F">
              <w:rPr>
                <w:rFonts w:eastAsia="Times New Roman" w:cs="Times New Roman"/>
                <w:i/>
                <w:iCs/>
                <w:color w:val="000000"/>
                <w:sz w:val="22"/>
                <w:lang w:eastAsia="ru-RU"/>
              </w:rPr>
              <w:t>(Визуальный осмотр и определение геометрических размеров сварных швов Ø325×24 мм)</w:t>
            </w:r>
          </w:p>
        </w:tc>
        <w:tc>
          <w:tcPr>
            <w:tcW w:w="1417" w:type="dxa"/>
            <w:tcBorders>
              <w:top w:val="nil"/>
              <w:left w:val="nil"/>
              <w:bottom w:val="nil"/>
              <w:right w:val="single" w:sz="8" w:space="0" w:color="auto"/>
            </w:tcBorders>
            <w:vAlign w:val="center"/>
            <w:hideMark/>
          </w:tcPr>
          <w:p w14:paraId="0D0B1CD7"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cordon           (1 шов)</w:t>
            </w:r>
          </w:p>
        </w:tc>
        <w:tc>
          <w:tcPr>
            <w:tcW w:w="1560" w:type="dxa"/>
            <w:tcBorders>
              <w:top w:val="nil"/>
              <w:left w:val="nil"/>
              <w:bottom w:val="nil"/>
              <w:right w:val="single" w:sz="8" w:space="0" w:color="auto"/>
            </w:tcBorders>
            <w:vAlign w:val="center"/>
            <w:hideMark/>
          </w:tcPr>
          <w:p w14:paraId="7E5E0F3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10</w:t>
            </w:r>
          </w:p>
        </w:tc>
      </w:tr>
      <w:tr w:rsidR="00767CFE" w:rsidRPr="00EB283F" w14:paraId="1830FAB9" w14:textId="77777777" w:rsidTr="00EB283F">
        <w:trPr>
          <w:trHeight w:val="630"/>
        </w:trPr>
        <w:tc>
          <w:tcPr>
            <w:tcW w:w="567" w:type="dxa"/>
            <w:tcBorders>
              <w:top w:val="nil"/>
              <w:left w:val="single" w:sz="8" w:space="0" w:color="auto"/>
              <w:bottom w:val="single" w:sz="8" w:space="0" w:color="auto"/>
              <w:right w:val="single" w:sz="8" w:space="0" w:color="auto"/>
            </w:tcBorders>
            <w:vAlign w:val="center"/>
            <w:hideMark/>
          </w:tcPr>
          <w:p w14:paraId="477ABE42"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4AE1C29E"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7371" w:type="dxa"/>
            <w:gridSpan w:val="3"/>
            <w:tcBorders>
              <w:top w:val="single" w:sz="8" w:space="0" w:color="auto"/>
              <w:left w:val="nil"/>
              <w:bottom w:val="single" w:sz="8" w:space="0" w:color="auto"/>
              <w:right w:val="single" w:sz="8" w:space="0" w:color="000000"/>
            </w:tcBorders>
            <w:vAlign w:val="center"/>
            <w:hideMark/>
          </w:tcPr>
          <w:p w14:paraId="51F3FCAB"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xml:space="preserve">Examinare cu ultrasunete a cordoanelor de sudură </w:t>
            </w:r>
            <w:r w:rsidRPr="00EB283F">
              <w:rPr>
                <w:rFonts w:eastAsia="Times New Roman" w:cs="Times New Roman"/>
                <w:color w:val="000000"/>
                <w:sz w:val="22"/>
                <w:lang w:eastAsia="ru-RU"/>
              </w:rPr>
              <w:t xml:space="preserve">(Ультразвуковой контроль сварных швов) </w:t>
            </w:r>
          </w:p>
        </w:tc>
      </w:tr>
      <w:tr w:rsidR="006131B4" w:rsidRPr="00EB283F" w14:paraId="6019E61A" w14:textId="77777777" w:rsidTr="00EB283F">
        <w:trPr>
          <w:trHeight w:val="1250"/>
        </w:trPr>
        <w:tc>
          <w:tcPr>
            <w:tcW w:w="567" w:type="dxa"/>
            <w:tcBorders>
              <w:top w:val="nil"/>
              <w:left w:val="single" w:sz="8" w:space="0" w:color="auto"/>
              <w:bottom w:val="nil"/>
              <w:right w:val="single" w:sz="8" w:space="0" w:color="auto"/>
            </w:tcBorders>
            <w:vAlign w:val="center"/>
            <w:hideMark/>
          </w:tcPr>
          <w:p w14:paraId="2A0F5371" w14:textId="15A75FBD"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2</w:t>
            </w:r>
            <w:r w:rsidR="00051950" w:rsidRPr="00EB283F">
              <w:rPr>
                <w:rFonts w:eastAsia="Times New Roman" w:cs="Times New Roman"/>
                <w:color w:val="000000"/>
                <w:sz w:val="22"/>
                <w:lang w:val="ro-RO" w:eastAsia="ru-RU"/>
              </w:rPr>
              <w:t>.</w:t>
            </w:r>
          </w:p>
        </w:tc>
        <w:tc>
          <w:tcPr>
            <w:tcW w:w="1418" w:type="dxa"/>
            <w:gridSpan w:val="2"/>
            <w:tcBorders>
              <w:top w:val="nil"/>
              <w:left w:val="nil"/>
              <w:bottom w:val="nil"/>
              <w:right w:val="single" w:sz="8" w:space="0" w:color="auto"/>
            </w:tcBorders>
            <w:vAlign w:val="center"/>
            <w:hideMark/>
          </w:tcPr>
          <w:p w14:paraId="2900CD6D"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0104010105</w:t>
            </w:r>
          </w:p>
        </w:tc>
        <w:tc>
          <w:tcPr>
            <w:tcW w:w="4394" w:type="dxa"/>
            <w:tcBorders>
              <w:top w:val="nil"/>
              <w:left w:val="nil"/>
              <w:bottom w:val="nil"/>
              <w:right w:val="single" w:sz="8" w:space="0" w:color="auto"/>
            </w:tcBorders>
            <w:vAlign w:val="center"/>
            <w:hideMark/>
          </w:tcPr>
          <w:p w14:paraId="1ED58AFE"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Control ultrasonic a cordoanelor de sudură Ø325×24 mm pentru depistarea fisurilor. </w:t>
            </w:r>
            <w:r w:rsidRPr="00EB283F">
              <w:rPr>
                <w:rFonts w:eastAsia="Times New Roman" w:cs="Times New Roman"/>
                <w:i/>
                <w:iCs/>
                <w:color w:val="000000"/>
                <w:sz w:val="22"/>
                <w:lang w:eastAsia="ru-RU"/>
              </w:rPr>
              <w:t>(Ультразвуковой контроль сварных швов Ø325×24 мм на наличие трещин)</w:t>
            </w:r>
          </w:p>
        </w:tc>
        <w:tc>
          <w:tcPr>
            <w:tcW w:w="1417" w:type="dxa"/>
            <w:tcBorders>
              <w:top w:val="nil"/>
              <w:left w:val="nil"/>
              <w:bottom w:val="single" w:sz="8" w:space="0" w:color="auto"/>
              <w:right w:val="single" w:sz="8" w:space="0" w:color="auto"/>
            </w:tcBorders>
            <w:vAlign w:val="center"/>
            <w:hideMark/>
          </w:tcPr>
          <w:p w14:paraId="0141F53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cordon            (1 стык)</w:t>
            </w:r>
          </w:p>
        </w:tc>
        <w:tc>
          <w:tcPr>
            <w:tcW w:w="1560" w:type="dxa"/>
            <w:tcBorders>
              <w:top w:val="nil"/>
              <w:left w:val="nil"/>
              <w:bottom w:val="nil"/>
              <w:right w:val="single" w:sz="8" w:space="0" w:color="auto"/>
            </w:tcBorders>
            <w:vAlign w:val="center"/>
            <w:hideMark/>
          </w:tcPr>
          <w:p w14:paraId="5A67EDC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10</w:t>
            </w:r>
          </w:p>
        </w:tc>
      </w:tr>
      <w:tr w:rsidR="00767CFE" w:rsidRPr="00EB283F" w14:paraId="35FD06D7" w14:textId="77777777" w:rsidTr="00EB283F">
        <w:trPr>
          <w:trHeight w:val="688"/>
        </w:trPr>
        <w:tc>
          <w:tcPr>
            <w:tcW w:w="567" w:type="dxa"/>
            <w:tcBorders>
              <w:top w:val="single" w:sz="8" w:space="0" w:color="auto"/>
              <w:left w:val="single" w:sz="8" w:space="0" w:color="auto"/>
              <w:bottom w:val="nil"/>
              <w:right w:val="single" w:sz="8" w:space="0" w:color="auto"/>
            </w:tcBorders>
            <w:vAlign w:val="center"/>
            <w:hideMark/>
          </w:tcPr>
          <w:p w14:paraId="5C9D4D9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single" w:sz="8" w:space="0" w:color="auto"/>
              <w:left w:val="nil"/>
              <w:bottom w:val="nil"/>
              <w:right w:val="single" w:sz="8" w:space="0" w:color="auto"/>
            </w:tcBorders>
            <w:vAlign w:val="center"/>
            <w:hideMark/>
          </w:tcPr>
          <w:p w14:paraId="19B63AAD"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7371" w:type="dxa"/>
            <w:gridSpan w:val="3"/>
            <w:tcBorders>
              <w:top w:val="single" w:sz="8" w:space="0" w:color="auto"/>
              <w:left w:val="nil"/>
              <w:bottom w:val="single" w:sz="8" w:space="0" w:color="auto"/>
              <w:right w:val="single" w:sz="8" w:space="0" w:color="000000"/>
            </w:tcBorders>
            <w:vAlign w:val="center"/>
            <w:hideMark/>
          </w:tcPr>
          <w:p w14:paraId="7EF5C7C0" w14:textId="02BCBBA9"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b/>
                <w:bCs/>
                <w:color w:val="000000"/>
                <w:sz w:val="22"/>
                <w:lang w:eastAsia="ru-RU"/>
              </w:rPr>
              <w:t>Examinare cu ultrasunete a coturilor</w:t>
            </w:r>
            <w:r w:rsidRPr="00EB283F">
              <w:rPr>
                <w:rFonts w:eastAsia="Times New Roman" w:cs="Times New Roman"/>
                <w:color w:val="000000"/>
                <w:sz w:val="22"/>
                <w:lang w:eastAsia="ru-RU"/>
              </w:rPr>
              <w:t xml:space="preserve"> (Ультразвуковой контроль отводов) </w:t>
            </w:r>
          </w:p>
        </w:tc>
      </w:tr>
      <w:tr w:rsidR="006131B4" w:rsidRPr="00EB283F" w14:paraId="66229B4B" w14:textId="77777777" w:rsidTr="00EB283F">
        <w:trPr>
          <w:trHeight w:val="1832"/>
        </w:trPr>
        <w:tc>
          <w:tcPr>
            <w:tcW w:w="567" w:type="dxa"/>
            <w:tcBorders>
              <w:top w:val="single" w:sz="8" w:space="0" w:color="auto"/>
              <w:left w:val="single" w:sz="8" w:space="0" w:color="auto"/>
              <w:bottom w:val="nil"/>
              <w:right w:val="single" w:sz="8" w:space="0" w:color="auto"/>
            </w:tcBorders>
            <w:vAlign w:val="center"/>
            <w:hideMark/>
          </w:tcPr>
          <w:p w14:paraId="46FC23C5" w14:textId="5110A562"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3</w:t>
            </w:r>
            <w:r w:rsidR="00051950" w:rsidRPr="00EB283F">
              <w:rPr>
                <w:rFonts w:eastAsia="Times New Roman" w:cs="Times New Roman"/>
                <w:color w:val="000000"/>
                <w:sz w:val="22"/>
                <w:lang w:val="ro-RO" w:eastAsia="ru-RU"/>
              </w:rPr>
              <w:t>.</w:t>
            </w:r>
          </w:p>
        </w:tc>
        <w:tc>
          <w:tcPr>
            <w:tcW w:w="1418" w:type="dxa"/>
            <w:gridSpan w:val="2"/>
            <w:tcBorders>
              <w:top w:val="single" w:sz="8" w:space="0" w:color="auto"/>
              <w:left w:val="nil"/>
              <w:bottom w:val="nil"/>
              <w:right w:val="single" w:sz="8" w:space="0" w:color="auto"/>
            </w:tcBorders>
            <w:vAlign w:val="center"/>
            <w:hideMark/>
          </w:tcPr>
          <w:p w14:paraId="51F52936"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0103030101</w:t>
            </w:r>
          </w:p>
        </w:tc>
        <w:tc>
          <w:tcPr>
            <w:tcW w:w="4394" w:type="dxa"/>
            <w:tcBorders>
              <w:top w:val="nil"/>
              <w:left w:val="nil"/>
              <w:bottom w:val="nil"/>
              <w:right w:val="single" w:sz="8" w:space="0" w:color="auto"/>
            </w:tcBorders>
            <w:vAlign w:val="center"/>
            <w:hideMark/>
          </w:tcPr>
          <w:p w14:paraId="453AE4FE"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Control ultrasonic a coturilor Ø325×24 mm pe întreaga suprafață a zonei întinse a cotului pentru depistarea fisurilor laterale. </w:t>
            </w:r>
            <w:r w:rsidRPr="00EB283F">
              <w:rPr>
                <w:rFonts w:eastAsia="Times New Roman" w:cs="Times New Roman"/>
                <w:i/>
                <w:iCs/>
                <w:color w:val="000000"/>
                <w:sz w:val="22"/>
                <w:lang w:eastAsia="ru-RU"/>
              </w:rPr>
              <w:t>(Ультразвуковой контроль отводов Ø325×24 мм по всей поверхности растянутой зоны отвода для выявления поперечных трещин)</w:t>
            </w:r>
          </w:p>
        </w:tc>
        <w:tc>
          <w:tcPr>
            <w:tcW w:w="1417" w:type="dxa"/>
            <w:tcBorders>
              <w:top w:val="nil"/>
              <w:left w:val="nil"/>
              <w:bottom w:val="single" w:sz="8" w:space="0" w:color="auto"/>
              <w:right w:val="single" w:sz="8" w:space="0" w:color="auto"/>
            </w:tcBorders>
            <w:vAlign w:val="center"/>
            <w:hideMark/>
          </w:tcPr>
          <w:p w14:paraId="7F6FBF1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xml:space="preserve">10 dm2             (10 дм²) </w:t>
            </w:r>
          </w:p>
        </w:tc>
        <w:tc>
          <w:tcPr>
            <w:tcW w:w="1560" w:type="dxa"/>
            <w:tcBorders>
              <w:top w:val="nil"/>
              <w:left w:val="nil"/>
              <w:bottom w:val="nil"/>
              <w:right w:val="single" w:sz="8" w:space="0" w:color="auto"/>
            </w:tcBorders>
            <w:vAlign w:val="center"/>
            <w:hideMark/>
          </w:tcPr>
          <w:p w14:paraId="7D028E86"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8,16</w:t>
            </w:r>
          </w:p>
        </w:tc>
      </w:tr>
      <w:tr w:rsidR="006131B4" w:rsidRPr="00EB283F" w14:paraId="6547E4FC" w14:textId="77777777" w:rsidTr="00EB283F">
        <w:trPr>
          <w:trHeight w:val="1817"/>
        </w:trPr>
        <w:tc>
          <w:tcPr>
            <w:tcW w:w="567" w:type="dxa"/>
            <w:tcBorders>
              <w:top w:val="single" w:sz="8" w:space="0" w:color="auto"/>
              <w:left w:val="single" w:sz="8" w:space="0" w:color="auto"/>
              <w:bottom w:val="single" w:sz="8" w:space="0" w:color="auto"/>
              <w:right w:val="single" w:sz="8" w:space="0" w:color="auto"/>
            </w:tcBorders>
            <w:vAlign w:val="center"/>
            <w:hideMark/>
          </w:tcPr>
          <w:p w14:paraId="58AC8CBF" w14:textId="06A584A2"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4</w:t>
            </w:r>
            <w:r w:rsidR="00051950" w:rsidRPr="00EB283F">
              <w:rPr>
                <w:rFonts w:eastAsia="Times New Roman" w:cs="Times New Roman"/>
                <w:color w:val="000000"/>
                <w:sz w:val="22"/>
                <w:lang w:val="ro-RO" w:eastAsia="ru-RU"/>
              </w:rPr>
              <w:t>.</w:t>
            </w:r>
          </w:p>
        </w:tc>
        <w:tc>
          <w:tcPr>
            <w:tcW w:w="1418" w:type="dxa"/>
            <w:gridSpan w:val="2"/>
            <w:tcBorders>
              <w:top w:val="single" w:sz="8" w:space="0" w:color="auto"/>
              <w:left w:val="nil"/>
              <w:bottom w:val="single" w:sz="8" w:space="0" w:color="auto"/>
              <w:right w:val="single" w:sz="8" w:space="0" w:color="auto"/>
            </w:tcBorders>
            <w:vAlign w:val="center"/>
            <w:hideMark/>
          </w:tcPr>
          <w:p w14:paraId="6EA068E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0103030101</w:t>
            </w:r>
          </w:p>
        </w:tc>
        <w:tc>
          <w:tcPr>
            <w:tcW w:w="4394" w:type="dxa"/>
            <w:tcBorders>
              <w:top w:val="single" w:sz="8" w:space="0" w:color="auto"/>
              <w:left w:val="nil"/>
              <w:bottom w:val="nil"/>
              <w:right w:val="single" w:sz="8" w:space="0" w:color="auto"/>
            </w:tcBorders>
            <w:vAlign w:val="center"/>
            <w:hideMark/>
          </w:tcPr>
          <w:p w14:paraId="1AE661BB"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Control ultrasonic a coturilor Ø325×24 mm pe întreaga suprafață a zonei întinse a cotului pentru depistarea fisurilor longitudinale. </w:t>
            </w:r>
            <w:r w:rsidRPr="00EB283F">
              <w:rPr>
                <w:rFonts w:eastAsia="Times New Roman" w:cs="Times New Roman"/>
                <w:i/>
                <w:iCs/>
                <w:color w:val="000000"/>
                <w:sz w:val="22"/>
                <w:lang w:eastAsia="ru-RU"/>
              </w:rPr>
              <w:t>(Ультразвуковой контроль отводов Ø325×24 мм по всей поверхности растянутой зоны отвода для выявления продольных трещин)</w:t>
            </w:r>
          </w:p>
        </w:tc>
        <w:tc>
          <w:tcPr>
            <w:tcW w:w="1417" w:type="dxa"/>
            <w:tcBorders>
              <w:top w:val="nil"/>
              <w:left w:val="nil"/>
              <w:bottom w:val="single" w:sz="8" w:space="0" w:color="auto"/>
              <w:right w:val="single" w:sz="8" w:space="0" w:color="auto"/>
            </w:tcBorders>
            <w:vAlign w:val="center"/>
            <w:hideMark/>
          </w:tcPr>
          <w:p w14:paraId="134012BC"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10 dm</w:t>
            </w:r>
            <w:r w:rsidRPr="00EB283F">
              <w:rPr>
                <w:rFonts w:eastAsia="Times New Roman" w:cs="Times New Roman"/>
                <w:color w:val="000000"/>
                <w:sz w:val="22"/>
                <w:vertAlign w:val="superscript"/>
                <w:lang w:eastAsia="ru-RU"/>
              </w:rPr>
              <w:t>2</w:t>
            </w:r>
            <w:r w:rsidRPr="00EB283F">
              <w:rPr>
                <w:rFonts w:eastAsia="Times New Roman" w:cs="Times New Roman"/>
                <w:color w:val="000000"/>
                <w:sz w:val="22"/>
                <w:lang w:eastAsia="ru-RU"/>
              </w:rPr>
              <w:t xml:space="preserve">             (10 дм²) </w:t>
            </w:r>
          </w:p>
        </w:tc>
        <w:tc>
          <w:tcPr>
            <w:tcW w:w="1560" w:type="dxa"/>
            <w:tcBorders>
              <w:top w:val="single" w:sz="8" w:space="0" w:color="auto"/>
              <w:left w:val="nil"/>
              <w:bottom w:val="nil"/>
              <w:right w:val="single" w:sz="8" w:space="0" w:color="auto"/>
            </w:tcBorders>
            <w:vAlign w:val="center"/>
            <w:hideMark/>
          </w:tcPr>
          <w:p w14:paraId="1C1B7AEF"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8,16</w:t>
            </w:r>
          </w:p>
        </w:tc>
      </w:tr>
      <w:tr w:rsidR="00767CFE" w:rsidRPr="00EB283F" w14:paraId="727822E2" w14:textId="77777777" w:rsidTr="00EB283F">
        <w:trPr>
          <w:trHeight w:val="709"/>
        </w:trPr>
        <w:tc>
          <w:tcPr>
            <w:tcW w:w="567" w:type="dxa"/>
            <w:tcBorders>
              <w:top w:val="nil"/>
              <w:left w:val="single" w:sz="8" w:space="0" w:color="auto"/>
              <w:bottom w:val="single" w:sz="4" w:space="0" w:color="auto"/>
              <w:right w:val="single" w:sz="8" w:space="0" w:color="auto"/>
            </w:tcBorders>
            <w:vAlign w:val="center"/>
            <w:hideMark/>
          </w:tcPr>
          <w:p w14:paraId="1228804D"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1418" w:type="dxa"/>
            <w:gridSpan w:val="2"/>
            <w:tcBorders>
              <w:top w:val="nil"/>
              <w:left w:val="nil"/>
              <w:bottom w:val="single" w:sz="4" w:space="0" w:color="auto"/>
              <w:right w:val="single" w:sz="8" w:space="0" w:color="auto"/>
            </w:tcBorders>
            <w:vAlign w:val="center"/>
            <w:hideMark/>
          </w:tcPr>
          <w:p w14:paraId="36CEBAE7" w14:textId="77777777" w:rsidR="00767CFE" w:rsidRPr="00EB283F" w:rsidRDefault="00767CFE" w:rsidP="00767CFE">
            <w:pPr>
              <w:spacing w:after="0" w:line="240" w:lineRule="auto"/>
              <w:jc w:val="right"/>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7371" w:type="dxa"/>
            <w:gridSpan w:val="3"/>
            <w:tcBorders>
              <w:top w:val="single" w:sz="8" w:space="0" w:color="auto"/>
              <w:left w:val="nil"/>
              <w:bottom w:val="single" w:sz="4" w:space="0" w:color="auto"/>
              <w:right w:val="single" w:sz="8" w:space="0" w:color="000000"/>
            </w:tcBorders>
            <w:vAlign w:val="center"/>
            <w:hideMark/>
          </w:tcPr>
          <w:p w14:paraId="33E4FAD9"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xml:space="preserve">Examinare cu lichide penetrante </w:t>
            </w:r>
            <w:r w:rsidRPr="00EB283F">
              <w:rPr>
                <w:rFonts w:eastAsia="Times New Roman" w:cs="Times New Roman"/>
                <w:color w:val="000000"/>
                <w:sz w:val="22"/>
                <w:lang w:eastAsia="ru-RU"/>
              </w:rPr>
              <w:t>(Контроль проникающими веществами)</w:t>
            </w:r>
          </w:p>
        </w:tc>
      </w:tr>
      <w:tr w:rsidR="006270C6" w:rsidRPr="00EB283F" w14:paraId="70CF1B5C" w14:textId="77777777" w:rsidTr="00EB283F">
        <w:trPr>
          <w:trHeight w:val="1110"/>
        </w:trPr>
        <w:tc>
          <w:tcPr>
            <w:tcW w:w="567" w:type="dxa"/>
            <w:tcBorders>
              <w:top w:val="single" w:sz="4" w:space="0" w:color="auto"/>
              <w:left w:val="single" w:sz="4" w:space="0" w:color="auto"/>
              <w:bottom w:val="single" w:sz="4" w:space="0" w:color="auto"/>
              <w:right w:val="single" w:sz="4" w:space="0" w:color="auto"/>
            </w:tcBorders>
            <w:vAlign w:val="center"/>
            <w:hideMark/>
          </w:tcPr>
          <w:p w14:paraId="05DF1FF5" w14:textId="16DE0123"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5</w:t>
            </w:r>
            <w:r w:rsidR="00051950" w:rsidRPr="00EB283F">
              <w:rPr>
                <w:rFonts w:eastAsia="Times New Roman" w:cs="Times New Roman"/>
                <w:color w:val="000000"/>
                <w:sz w:val="22"/>
                <w:lang w:val="ro-RO" w:eastAsia="ru-RU"/>
              </w:rPr>
              <w:t>.</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5BD9A43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0106010201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77CA964"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Defectoscopia capilară a carcasei vanei Ø250mm (1 buc.).</w:t>
            </w:r>
            <w:r w:rsidRPr="00EB283F">
              <w:rPr>
                <w:rFonts w:eastAsia="Times New Roman" w:cs="Times New Roman"/>
                <w:i/>
                <w:iCs/>
                <w:color w:val="000000"/>
                <w:sz w:val="22"/>
                <w:lang w:val="en-US" w:eastAsia="ru-RU"/>
              </w:rPr>
              <w:t xml:space="preserve"> </w:t>
            </w:r>
            <w:r w:rsidRPr="00EB283F">
              <w:rPr>
                <w:rFonts w:eastAsia="Times New Roman" w:cs="Times New Roman"/>
                <w:i/>
                <w:iCs/>
                <w:color w:val="000000"/>
                <w:sz w:val="22"/>
                <w:lang w:eastAsia="ru-RU"/>
              </w:rPr>
              <w:t>(Капиллярная дефектоскопия корпуса задвижка Ø250мм (1 шт.)</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7B470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dm</w:t>
            </w:r>
            <w:r w:rsidRPr="00EB283F">
              <w:rPr>
                <w:rFonts w:eastAsia="Times New Roman" w:cs="Times New Roman"/>
                <w:color w:val="000000"/>
                <w:sz w:val="22"/>
                <w:vertAlign w:val="superscript"/>
                <w:lang w:eastAsia="ru-RU"/>
              </w:rPr>
              <w:t xml:space="preserve">2                        </w:t>
            </w:r>
            <w:r w:rsidRPr="00EB283F">
              <w:rPr>
                <w:rFonts w:eastAsia="Times New Roman" w:cs="Times New Roman"/>
                <w:color w:val="000000"/>
                <w:sz w:val="22"/>
                <w:lang w:eastAsia="ru-RU"/>
              </w:rPr>
              <w:t xml:space="preserve"> (1 дм²)</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85FDDDC"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26,25</w:t>
            </w:r>
          </w:p>
        </w:tc>
      </w:tr>
      <w:tr w:rsidR="006270C6" w:rsidRPr="00EB283F" w14:paraId="2701C544" w14:textId="77777777" w:rsidTr="00EB283F">
        <w:trPr>
          <w:trHeight w:val="1252"/>
        </w:trPr>
        <w:tc>
          <w:tcPr>
            <w:tcW w:w="567" w:type="dxa"/>
            <w:tcBorders>
              <w:top w:val="single" w:sz="4" w:space="0" w:color="auto"/>
              <w:left w:val="single" w:sz="4" w:space="0" w:color="auto"/>
              <w:bottom w:val="single" w:sz="4" w:space="0" w:color="auto"/>
              <w:right w:val="single" w:sz="4" w:space="0" w:color="auto"/>
            </w:tcBorders>
            <w:vAlign w:val="center"/>
            <w:hideMark/>
          </w:tcPr>
          <w:p w14:paraId="54597B7A" w14:textId="5DDE5DBA"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lastRenderedPageBreak/>
              <w:t>6</w:t>
            </w:r>
            <w:r w:rsidR="00051950" w:rsidRPr="00EB283F">
              <w:rPr>
                <w:rFonts w:eastAsia="Times New Roman" w:cs="Times New Roman"/>
                <w:color w:val="000000"/>
                <w:sz w:val="22"/>
                <w:lang w:val="ro-RO" w:eastAsia="ru-RU"/>
              </w:rPr>
              <w:t>.</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07E2D64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0106010201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4425AC6"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Defectoscopia capilară a coturilor Ø325mm pentru depistarea fisurilor de suprafaţă (1 buc). </w:t>
            </w:r>
            <w:r w:rsidRPr="00EB283F">
              <w:rPr>
                <w:rFonts w:eastAsia="Times New Roman" w:cs="Times New Roman"/>
                <w:i/>
                <w:iCs/>
                <w:color w:val="000000"/>
                <w:sz w:val="22"/>
                <w:lang w:eastAsia="ru-RU"/>
              </w:rPr>
              <w:t>(Капиллярная дефектоскопия гибов Ø325мм на наличие поверхностных трещин (1 шт.)</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A12BA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dm</w:t>
            </w:r>
            <w:r w:rsidRPr="00EB283F">
              <w:rPr>
                <w:rFonts w:eastAsia="Times New Roman" w:cs="Times New Roman"/>
                <w:color w:val="000000"/>
                <w:sz w:val="22"/>
                <w:vertAlign w:val="superscript"/>
                <w:lang w:eastAsia="ru-RU"/>
              </w:rPr>
              <w:t>2</w:t>
            </w:r>
            <w:r w:rsidRPr="00EB283F">
              <w:rPr>
                <w:rFonts w:eastAsia="Times New Roman" w:cs="Times New Roman"/>
                <w:color w:val="000000"/>
                <w:sz w:val="22"/>
                <w:lang w:eastAsia="ru-RU"/>
              </w:rPr>
              <w:t xml:space="preserve">                 (1 дм²)</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213A73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81,64</w:t>
            </w:r>
          </w:p>
        </w:tc>
      </w:tr>
      <w:tr w:rsidR="00767CFE" w:rsidRPr="00EB283F" w14:paraId="6B18F176" w14:textId="77777777" w:rsidTr="00EB283F">
        <w:trPr>
          <w:trHeight w:val="709"/>
        </w:trPr>
        <w:tc>
          <w:tcPr>
            <w:tcW w:w="567" w:type="dxa"/>
            <w:tcBorders>
              <w:top w:val="single" w:sz="4" w:space="0" w:color="auto"/>
              <w:left w:val="single" w:sz="8" w:space="0" w:color="auto"/>
              <w:bottom w:val="single" w:sz="8" w:space="0" w:color="auto"/>
              <w:right w:val="single" w:sz="8" w:space="0" w:color="auto"/>
            </w:tcBorders>
            <w:vAlign w:val="center"/>
            <w:hideMark/>
          </w:tcPr>
          <w:p w14:paraId="09F9799A"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1418" w:type="dxa"/>
            <w:gridSpan w:val="2"/>
            <w:tcBorders>
              <w:top w:val="single" w:sz="4" w:space="0" w:color="auto"/>
              <w:left w:val="nil"/>
              <w:bottom w:val="single" w:sz="8" w:space="0" w:color="auto"/>
              <w:right w:val="single" w:sz="8" w:space="0" w:color="auto"/>
            </w:tcBorders>
            <w:vAlign w:val="center"/>
            <w:hideMark/>
          </w:tcPr>
          <w:p w14:paraId="42BACFC1"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7371" w:type="dxa"/>
            <w:gridSpan w:val="3"/>
            <w:tcBorders>
              <w:top w:val="single" w:sz="4" w:space="0" w:color="auto"/>
              <w:left w:val="nil"/>
              <w:bottom w:val="single" w:sz="8" w:space="0" w:color="auto"/>
              <w:right w:val="single" w:sz="8" w:space="0" w:color="000000"/>
            </w:tcBorders>
            <w:vAlign w:val="center"/>
            <w:hideMark/>
          </w:tcPr>
          <w:p w14:paraId="13C0EB8B"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xml:space="preserve">Încercări de duritate a metalului </w:t>
            </w:r>
            <w:r w:rsidRPr="00EB283F">
              <w:rPr>
                <w:rFonts w:eastAsia="Times New Roman" w:cs="Times New Roman"/>
                <w:color w:val="000000"/>
                <w:sz w:val="22"/>
                <w:lang w:eastAsia="ru-RU"/>
              </w:rPr>
              <w:t>(Определение твердости металла)</w:t>
            </w:r>
          </w:p>
        </w:tc>
      </w:tr>
      <w:tr w:rsidR="006131B4" w:rsidRPr="00EB283F" w14:paraId="24E3AAED" w14:textId="77777777" w:rsidTr="00EB283F">
        <w:trPr>
          <w:trHeight w:val="2257"/>
        </w:trPr>
        <w:tc>
          <w:tcPr>
            <w:tcW w:w="567" w:type="dxa"/>
            <w:tcBorders>
              <w:top w:val="nil"/>
              <w:left w:val="single" w:sz="8" w:space="0" w:color="auto"/>
              <w:bottom w:val="single" w:sz="8" w:space="0" w:color="auto"/>
              <w:right w:val="single" w:sz="8" w:space="0" w:color="auto"/>
            </w:tcBorders>
            <w:vAlign w:val="center"/>
            <w:hideMark/>
          </w:tcPr>
          <w:p w14:paraId="36F41E06" w14:textId="36BE8362"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7</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4E30A43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0202010201</w:t>
            </w:r>
          </w:p>
        </w:tc>
        <w:tc>
          <w:tcPr>
            <w:tcW w:w="4394" w:type="dxa"/>
            <w:tcBorders>
              <w:top w:val="nil"/>
              <w:left w:val="nil"/>
              <w:bottom w:val="single" w:sz="8" w:space="0" w:color="auto"/>
              <w:right w:val="single" w:sz="8" w:space="0" w:color="auto"/>
            </w:tcBorders>
            <w:vAlign w:val="center"/>
            <w:hideMark/>
          </w:tcPr>
          <w:p w14:paraId="3B18E298"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Stabilirea durității metalului coturilor Ø325mm, control în 3 secțiuni: centrală și din fiecare parte a lui; pe fiecare secțiune câte 3 încercări, pe zona alungită și zona neutră (3×3×1=9). </w:t>
            </w:r>
            <w:r w:rsidRPr="00EB283F">
              <w:rPr>
                <w:rFonts w:eastAsia="Times New Roman" w:cs="Times New Roman"/>
                <w:i/>
                <w:iCs/>
                <w:color w:val="000000"/>
                <w:sz w:val="22"/>
                <w:lang w:eastAsia="ru-RU"/>
              </w:rPr>
              <w:t>(Определение твердости металла гибов Ø325мм, контроль в 3-х сечениях: центральном и по бокам от него; по 3 измерения на каждом сечение, на растянутой и нейтральной зоне)</w:t>
            </w:r>
          </w:p>
        </w:tc>
        <w:tc>
          <w:tcPr>
            <w:tcW w:w="1417" w:type="dxa"/>
            <w:tcBorders>
              <w:top w:val="nil"/>
              <w:left w:val="nil"/>
              <w:bottom w:val="single" w:sz="8" w:space="0" w:color="auto"/>
              <w:right w:val="single" w:sz="8" w:space="0" w:color="auto"/>
            </w:tcBorders>
            <w:vAlign w:val="center"/>
            <w:hideMark/>
          </w:tcPr>
          <w:p w14:paraId="44B9AA6C"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încercare       (1 анализ)</w:t>
            </w:r>
          </w:p>
        </w:tc>
        <w:tc>
          <w:tcPr>
            <w:tcW w:w="1560" w:type="dxa"/>
            <w:tcBorders>
              <w:top w:val="nil"/>
              <w:left w:val="nil"/>
              <w:bottom w:val="single" w:sz="8" w:space="0" w:color="auto"/>
              <w:right w:val="single" w:sz="8" w:space="0" w:color="auto"/>
            </w:tcBorders>
            <w:vAlign w:val="center"/>
            <w:hideMark/>
          </w:tcPr>
          <w:p w14:paraId="21CBDCD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9</w:t>
            </w:r>
          </w:p>
        </w:tc>
      </w:tr>
      <w:tr w:rsidR="006131B4" w:rsidRPr="00EB283F" w14:paraId="1555C9BE" w14:textId="77777777" w:rsidTr="00EB283F">
        <w:trPr>
          <w:trHeight w:val="1964"/>
        </w:trPr>
        <w:tc>
          <w:tcPr>
            <w:tcW w:w="567" w:type="dxa"/>
            <w:tcBorders>
              <w:top w:val="nil"/>
              <w:left w:val="single" w:sz="8" w:space="0" w:color="auto"/>
              <w:bottom w:val="single" w:sz="8" w:space="0" w:color="auto"/>
              <w:right w:val="single" w:sz="8" w:space="0" w:color="auto"/>
            </w:tcBorders>
            <w:vAlign w:val="center"/>
            <w:hideMark/>
          </w:tcPr>
          <w:p w14:paraId="4D210DE1" w14:textId="45C32623"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8</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081E4B0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0202010201</w:t>
            </w:r>
          </w:p>
        </w:tc>
        <w:tc>
          <w:tcPr>
            <w:tcW w:w="4394" w:type="dxa"/>
            <w:tcBorders>
              <w:top w:val="nil"/>
              <w:left w:val="nil"/>
              <w:bottom w:val="single" w:sz="8" w:space="0" w:color="auto"/>
              <w:right w:val="single" w:sz="8" w:space="0" w:color="auto"/>
            </w:tcBorders>
            <w:vAlign w:val="center"/>
            <w:hideMark/>
          </w:tcPr>
          <w:p w14:paraId="0D3120AA"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Stabilirea durității metalului carcasei vanelor (1 buc) câte 5 măsurări pentru fiecare parte a carcasei și 4 măsurări în zonele radiale ((4+10)×1=14). </w:t>
            </w:r>
            <w:r w:rsidRPr="00EB283F">
              <w:rPr>
                <w:rFonts w:eastAsia="Times New Roman" w:cs="Times New Roman"/>
                <w:i/>
                <w:iCs/>
                <w:color w:val="000000"/>
                <w:sz w:val="22"/>
                <w:lang w:eastAsia="ru-RU"/>
              </w:rPr>
              <w:t>(Определение твердости металла корпуса клапанов (1 шт) по 5 измерений на каждую часть корпуса и по 4 измерения в зонах радиусных переходов)</w:t>
            </w:r>
          </w:p>
        </w:tc>
        <w:tc>
          <w:tcPr>
            <w:tcW w:w="1417" w:type="dxa"/>
            <w:tcBorders>
              <w:top w:val="nil"/>
              <w:left w:val="nil"/>
              <w:bottom w:val="single" w:sz="8" w:space="0" w:color="auto"/>
              <w:right w:val="single" w:sz="8" w:space="0" w:color="auto"/>
            </w:tcBorders>
            <w:vAlign w:val="center"/>
            <w:hideMark/>
          </w:tcPr>
          <w:p w14:paraId="30BEDA6C"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încercare       (1 анализ)</w:t>
            </w:r>
          </w:p>
        </w:tc>
        <w:tc>
          <w:tcPr>
            <w:tcW w:w="1560" w:type="dxa"/>
            <w:tcBorders>
              <w:top w:val="nil"/>
              <w:left w:val="nil"/>
              <w:bottom w:val="single" w:sz="8" w:space="0" w:color="auto"/>
              <w:right w:val="single" w:sz="8" w:space="0" w:color="auto"/>
            </w:tcBorders>
            <w:vAlign w:val="center"/>
            <w:hideMark/>
          </w:tcPr>
          <w:p w14:paraId="24CE31B6"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14</w:t>
            </w:r>
          </w:p>
        </w:tc>
      </w:tr>
      <w:tr w:rsidR="00767CFE" w:rsidRPr="00EB283F" w14:paraId="03A5EE4B" w14:textId="77777777" w:rsidTr="00EB283F">
        <w:trPr>
          <w:trHeight w:val="492"/>
        </w:trPr>
        <w:tc>
          <w:tcPr>
            <w:tcW w:w="567" w:type="dxa"/>
            <w:tcBorders>
              <w:top w:val="nil"/>
              <w:left w:val="single" w:sz="8" w:space="0" w:color="auto"/>
              <w:bottom w:val="single" w:sz="8" w:space="0" w:color="auto"/>
              <w:right w:val="single" w:sz="8" w:space="0" w:color="auto"/>
            </w:tcBorders>
            <w:vAlign w:val="center"/>
            <w:hideMark/>
          </w:tcPr>
          <w:p w14:paraId="17294176"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24C111A1"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7371" w:type="dxa"/>
            <w:gridSpan w:val="3"/>
            <w:tcBorders>
              <w:top w:val="single" w:sz="8" w:space="0" w:color="auto"/>
              <w:left w:val="nil"/>
              <w:bottom w:val="single" w:sz="8" w:space="0" w:color="auto"/>
              <w:right w:val="single" w:sz="8" w:space="0" w:color="auto"/>
            </w:tcBorders>
            <w:vAlign w:val="center"/>
            <w:hideMark/>
          </w:tcPr>
          <w:p w14:paraId="1DCE0516" w14:textId="747A0941"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xml:space="preserve">Control dimensional </w:t>
            </w:r>
            <w:r w:rsidRPr="00EB283F">
              <w:rPr>
                <w:rFonts w:eastAsia="Times New Roman" w:cs="Times New Roman"/>
                <w:i/>
                <w:iCs/>
                <w:color w:val="000000"/>
                <w:sz w:val="22"/>
                <w:lang w:eastAsia="ru-RU"/>
              </w:rPr>
              <w:t>(Измерительный контроль)</w:t>
            </w:r>
          </w:p>
        </w:tc>
      </w:tr>
      <w:tr w:rsidR="006131B4" w:rsidRPr="00EB283F" w14:paraId="658D7538" w14:textId="77777777" w:rsidTr="00EB283F">
        <w:trPr>
          <w:trHeight w:val="1165"/>
        </w:trPr>
        <w:tc>
          <w:tcPr>
            <w:tcW w:w="567" w:type="dxa"/>
            <w:tcBorders>
              <w:top w:val="nil"/>
              <w:left w:val="single" w:sz="8" w:space="0" w:color="auto"/>
              <w:bottom w:val="single" w:sz="8" w:space="0" w:color="auto"/>
              <w:right w:val="single" w:sz="8" w:space="0" w:color="auto"/>
            </w:tcBorders>
            <w:vAlign w:val="center"/>
            <w:hideMark/>
          </w:tcPr>
          <w:p w14:paraId="0FB369CC" w14:textId="6A9AD6E4"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9</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70EE7393"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0102020301</w:t>
            </w:r>
          </w:p>
        </w:tc>
        <w:tc>
          <w:tcPr>
            <w:tcW w:w="4394" w:type="dxa"/>
            <w:tcBorders>
              <w:top w:val="nil"/>
              <w:left w:val="nil"/>
              <w:bottom w:val="single" w:sz="8" w:space="0" w:color="auto"/>
              <w:right w:val="single" w:sz="8" w:space="0" w:color="auto"/>
            </w:tcBorders>
            <w:vAlign w:val="center"/>
            <w:hideMark/>
          </w:tcPr>
          <w:p w14:paraId="06D4BEA6"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Măsurarea ovalității coturilor (1 buc), câte 2 măsurări în 5 secțiuni (2×5=10). </w:t>
            </w:r>
            <w:r w:rsidRPr="00EB283F">
              <w:rPr>
                <w:rFonts w:eastAsia="Times New Roman" w:cs="Times New Roman"/>
                <w:i/>
                <w:iCs/>
                <w:color w:val="000000"/>
                <w:sz w:val="22"/>
                <w:lang w:eastAsia="ru-RU"/>
              </w:rPr>
              <w:t>(Измерение овальности отводов (1 шт), по 2 измерения в 5-х сечениях)</w:t>
            </w:r>
          </w:p>
        </w:tc>
        <w:tc>
          <w:tcPr>
            <w:tcW w:w="1417" w:type="dxa"/>
            <w:tcBorders>
              <w:top w:val="nil"/>
              <w:left w:val="nil"/>
              <w:bottom w:val="single" w:sz="8" w:space="0" w:color="auto"/>
              <w:right w:val="single" w:sz="8" w:space="0" w:color="auto"/>
            </w:tcBorders>
            <w:vAlign w:val="center"/>
            <w:hideMark/>
          </w:tcPr>
          <w:p w14:paraId="6E264B0F" w14:textId="77777777" w:rsidR="00012209"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măsurare</w:t>
            </w:r>
          </w:p>
          <w:p w14:paraId="2AA29DAE" w14:textId="0D24E016"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измерение)</w:t>
            </w:r>
          </w:p>
        </w:tc>
        <w:tc>
          <w:tcPr>
            <w:tcW w:w="1560" w:type="dxa"/>
            <w:tcBorders>
              <w:top w:val="nil"/>
              <w:left w:val="nil"/>
              <w:bottom w:val="single" w:sz="8" w:space="0" w:color="auto"/>
              <w:right w:val="single" w:sz="8" w:space="0" w:color="auto"/>
            </w:tcBorders>
            <w:vAlign w:val="center"/>
            <w:hideMark/>
          </w:tcPr>
          <w:p w14:paraId="3B87D89B"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10</w:t>
            </w:r>
          </w:p>
        </w:tc>
      </w:tr>
      <w:tr w:rsidR="006131B4" w:rsidRPr="00EB283F" w14:paraId="14C138E6" w14:textId="77777777" w:rsidTr="00EB283F">
        <w:trPr>
          <w:trHeight w:val="970"/>
        </w:trPr>
        <w:tc>
          <w:tcPr>
            <w:tcW w:w="567" w:type="dxa"/>
            <w:tcBorders>
              <w:top w:val="nil"/>
              <w:left w:val="single" w:sz="8" w:space="0" w:color="auto"/>
              <w:bottom w:val="single" w:sz="8" w:space="0" w:color="auto"/>
              <w:right w:val="single" w:sz="8" w:space="0" w:color="auto"/>
            </w:tcBorders>
            <w:vAlign w:val="center"/>
            <w:hideMark/>
          </w:tcPr>
          <w:p w14:paraId="7ED6C70C" w14:textId="5132E249"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10</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109F122C"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0102020201</w:t>
            </w:r>
          </w:p>
        </w:tc>
        <w:tc>
          <w:tcPr>
            <w:tcW w:w="4394" w:type="dxa"/>
            <w:tcBorders>
              <w:top w:val="nil"/>
              <w:left w:val="nil"/>
              <w:bottom w:val="single" w:sz="8" w:space="0" w:color="auto"/>
              <w:right w:val="single" w:sz="8" w:space="0" w:color="auto"/>
            </w:tcBorders>
            <w:vAlign w:val="center"/>
            <w:hideMark/>
          </w:tcPr>
          <w:p w14:paraId="4188CA5F" w14:textId="10334A9C"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Măsurarea ondulațiilor coturilor (1 buc). </w:t>
            </w:r>
            <w:r w:rsidRPr="00EB283F">
              <w:rPr>
                <w:rFonts w:eastAsia="Times New Roman" w:cs="Times New Roman"/>
                <w:i/>
                <w:iCs/>
                <w:color w:val="000000"/>
                <w:sz w:val="22"/>
                <w:lang w:eastAsia="ru-RU"/>
              </w:rPr>
              <w:t>(Измерительный контроль волнистости гибов (гофры) (1 шт)</w:t>
            </w:r>
          </w:p>
        </w:tc>
        <w:tc>
          <w:tcPr>
            <w:tcW w:w="1417" w:type="dxa"/>
            <w:tcBorders>
              <w:top w:val="nil"/>
              <w:left w:val="nil"/>
              <w:bottom w:val="single" w:sz="8" w:space="0" w:color="auto"/>
              <w:right w:val="single" w:sz="8" w:space="0" w:color="auto"/>
            </w:tcBorders>
            <w:vAlign w:val="center"/>
            <w:hideMark/>
          </w:tcPr>
          <w:p w14:paraId="37C874A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măsurare       (1 измерение)</w:t>
            </w:r>
          </w:p>
        </w:tc>
        <w:tc>
          <w:tcPr>
            <w:tcW w:w="1560" w:type="dxa"/>
            <w:tcBorders>
              <w:top w:val="nil"/>
              <w:left w:val="nil"/>
              <w:bottom w:val="single" w:sz="8" w:space="0" w:color="auto"/>
              <w:right w:val="single" w:sz="8" w:space="0" w:color="auto"/>
            </w:tcBorders>
            <w:vAlign w:val="center"/>
            <w:hideMark/>
          </w:tcPr>
          <w:p w14:paraId="20310CB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w:t>
            </w:r>
          </w:p>
        </w:tc>
      </w:tr>
      <w:tr w:rsidR="00767CFE" w:rsidRPr="00EB283F" w14:paraId="2FF92178" w14:textId="77777777" w:rsidTr="00EB283F">
        <w:trPr>
          <w:trHeight w:val="758"/>
        </w:trPr>
        <w:tc>
          <w:tcPr>
            <w:tcW w:w="567" w:type="dxa"/>
            <w:tcBorders>
              <w:top w:val="nil"/>
              <w:left w:val="single" w:sz="8" w:space="0" w:color="auto"/>
              <w:bottom w:val="single" w:sz="8" w:space="0" w:color="auto"/>
              <w:right w:val="single" w:sz="8" w:space="0" w:color="auto"/>
            </w:tcBorders>
            <w:vAlign w:val="center"/>
            <w:hideMark/>
          </w:tcPr>
          <w:p w14:paraId="53B08B6C"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36E18D18"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7371" w:type="dxa"/>
            <w:gridSpan w:val="3"/>
            <w:tcBorders>
              <w:top w:val="nil"/>
              <w:left w:val="nil"/>
              <w:bottom w:val="single" w:sz="8" w:space="0" w:color="auto"/>
              <w:right w:val="single" w:sz="8" w:space="0" w:color="000000"/>
            </w:tcBorders>
            <w:vAlign w:val="center"/>
            <w:hideMark/>
          </w:tcPr>
          <w:p w14:paraId="05EEA9EA" w14:textId="77777777" w:rsidR="00767CFE" w:rsidRPr="00EB283F" w:rsidRDefault="00767CFE" w:rsidP="00767CFE">
            <w:pPr>
              <w:spacing w:after="0" w:line="240" w:lineRule="auto"/>
              <w:rPr>
                <w:rFonts w:eastAsia="Times New Roman" w:cs="Times New Roman"/>
                <w:b/>
                <w:bCs/>
                <w:color w:val="000000"/>
                <w:sz w:val="22"/>
                <w:lang w:eastAsia="ru-RU"/>
              </w:rPr>
            </w:pPr>
            <w:r w:rsidRPr="00EB283F">
              <w:rPr>
                <w:rFonts w:eastAsia="Times New Roman" w:cs="Times New Roman"/>
                <w:b/>
                <w:bCs/>
                <w:color w:val="000000"/>
                <w:sz w:val="22"/>
                <w:lang w:eastAsia="ru-RU"/>
              </w:rPr>
              <w:t>Lucrări de pregătire pentru control și întocmirea raportului</w:t>
            </w:r>
            <w:r w:rsidRPr="00EB283F">
              <w:rPr>
                <w:rFonts w:eastAsia="Times New Roman" w:cs="Times New Roman"/>
                <w:color w:val="000000"/>
                <w:sz w:val="22"/>
                <w:lang w:eastAsia="ru-RU"/>
              </w:rPr>
              <w:t xml:space="preserve"> (Подготовительные работы к контролю и составление отчета)</w:t>
            </w:r>
          </w:p>
        </w:tc>
      </w:tr>
      <w:tr w:rsidR="006131B4" w:rsidRPr="00EB283F" w14:paraId="389C84D4" w14:textId="77777777" w:rsidTr="00EB283F">
        <w:trPr>
          <w:trHeight w:val="1335"/>
        </w:trPr>
        <w:tc>
          <w:tcPr>
            <w:tcW w:w="567" w:type="dxa"/>
            <w:tcBorders>
              <w:top w:val="nil"/>
              <w:left w:val="single" w:sz="8" w:space="0" w:color="auto"/>
              <w:bottom w:val="single" w:sz="8" w:space="0" w:color="auto"/>
              <w:right w:val="single" w:sz="8" w:space="0" w:color="auto"/>
            </w:tcBorders>
            <w:vAlign w:val="center"/>
            <w:hideMark/>
          </w:tcPr>
          <w:p w14:paraId="0385B990" w14:textId="281FF538"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11</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3C2C68EF"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Пр-нт 1/98 1501010101</w:t>
            </w:r>
          </w:p>
        </w:tc>
        <w:tc>
          <w:tcPr>
            <w:tcW w:w="4394" w:type="dxa"/>
            <w:tcBorders>
              <w:top w:val="nil"/>
              <w:left w:val="nil"/>
              <w:bottom w:val="single" w:sz="8" w:space="0" w:color="auto"/>
              <w:right w:val="single" w:sz="8" w:space="0" w:color="auto"/>
            </w:tcBorders>
            <w:vAlign w:val="center"/>
            <w:hideMark/>
          </w:tcPr>
          <w:p w14:paraId="0EC26554"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Pregătirea pentru controlul nedistructiv/distructiv prin prelucrarea mecanică a suprafețelor metalice. </w:t>
            </w:r>
            <w:r w:rsidRPr="00EB283F">
              <w:rPr>
                <w:rFonts w:eastAsia="Times New Roman" w:cs="Times New Roman"/>
                <w:i/>
                <w:iCs/>
                <w:color w:val="000000"/>
                <w:sz w:val="22"/>
                <w:lang w:eastAsia="ru-RU"/>
              </w:rPr>
              <w:t>(Зачистка металлических поверхностей для контроля металла)</w:t>
            </w:r>
          </w:p>
        </w:tc>
        <w:tc>
          <w:tcPr>
            <w:tcW w:w="1417" w:type="dxa"/>
            <w:tcBorders>
              <w:top w:val="nil"/>
              <w:left w:val="nil"/>
              <w:bottom w:val="single" w:sz="8" w:space="0" w:color="auto"/>
              <w:right w:val="single" w:sz="8" w:space="0" w:color="auto"/>
            </w:tcBorders>
            <w:vAlign w:val="center"/>
            <w:hideMark/>
          </w:tcPr>
          <w:p w14:paraId="52B60C73" w14:textId="7BDCE799"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100 dm</w:t>
            </w:r>
            <w:r w:rsidRPr="00EB283F">
              <w:rPr>
                <w:rFonts w:eastAsia="Times New Roman" w:cs="Times New Roman"/>
                <w:color w:val="000000"/>
                <w:sz w:val="22"/>
                <w:vertAlign w:val="superscript"/>
                <w:lang w:eastAsia="ru-RU"/>
              </w:rPr>
              <w:t>2</w:t>
            </w:r>
            <w:r w:rsidRPr="00EB283F">
              <w:rPr>
                <w:rFonts w:eastAsia="Times New Roman" w:cs="Times New Roman"/>
                <w:color w:val="000000"/>
                <w:sz w:val="22"/>
                <w:lang w:eastAsia="ru-RU"/>
              </w:rPr>
              <w:t xml:space="preserve">         </w:t>
            </w:r>
            <w:r w:rsidR="006131B4" w:rsidRPr="00EB283F">
              <w:rPr>
                <w:rFonts w:eastAsia="Times New Roman" w:cs="Times New Roman"/>
                <w:color w:val="000000"/>
                <w:sz w:val="22"/>
                <w:lang w:val="ro-RO" w:eastAsia="ru-RU"/>
              </w:rPr>
              <w:t>(</w:t>
            </w:r>
            <w:r w:rsidRPr="00EB283F">
              <w:rPr>
                <w:rFonts w:eastAsia="Times New Roman" w:cs="Times New Roman"/>
                <w:color w:val="000000"/>
                <w:sz w:val="22"/>
                <w:lang w:eastAsia="ru-RU"/>
              </w:rPr>
              <w:t>100 дм²)</w:t>
            </w:r>
          </w:p>
        </w:tc>
        <w:tc>
          <w:tcPr>
            <w:tcW w:w="1560" w:type="dxa"/>
            <w:tcBorders>
              <w:top w:val="nil"/>
              <w:left w:val="nil"/>
              <w:bottom w:val="single" w:sz="8" w:space="0" w:color="auto"/>
              <w:right w:val="single" w:sz="8" w:space="0" w:color="auto"/>
            </w:tcBorders>
            <w:vAlign w:val="center"/>
            <w:hideMark/>
          </w:tcPr>
          <w:p w14:paraId="2D0875D0" w14:textId="054D64DD" w:rsidR="00767CFE" w:rsidRPr="00EB283F" w:rsidRDefault="00767CFE" w:rsidP="006131B4">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2,91</w:t>
            </w:r>
          </w:p>
        </w:tc>
      </w:tr>
      <w:tr w:rsidR="006131B4" w:rsidRPr="00EB283F" w14:paraId="2F1F1523"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67A091C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16066F0B"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0FDEBF5B" w14:textId="77777777" w:rsidR="00767CFE" w:rsidRPr="00EB283F" w:rsidRDefault="00767CFE" w:rsidP="00767CFE">
            <w:pPr>
              <w:spacing w:after="0" w:line="240" w:lineRule="auto"/>
              <w:rPr>
                <w:rFonts w:eastAsia="Times New Roman" w:cs="Times New Roman"/>
                <w:b/>
                <w:bCs/>
                <w:color w:val="000000"/>
                <w:sz w:val="22"/>
                <w:lang w:eastAsia="ru-RU"/>
              </w:rPr>
            </w:pPr>
            <w:r w:rsidRPr="00EB283F">
              <w:rPr>
                <w:rFonts w:eastAsia="Times New Roman" w:cs="Times New Roman"/>
                <w:b/>
                <w:bCs/>
                <w:color w:val="000000"/>
                <w:sz w:val="22"/>
                <w:lang w:eastAsia="ru-RU"/>
              </w:rPr>
              <w:t>TOTAL/ ИТОГО</w:t>
            </w:r>
          </w:p>
        </w:tc>
        <w:tc>
          <w:tcPr>
            <w:tcW w:w="1417" w:type="dxa"/>
            <w:tcBorders>
              <w:top w:val="nil"/>
              <w:left w:val="nil"/>
              <w:bottom w:val="single" w:sz="8" w:space="0" w:color="auto"/>
              <w:right w:val="single" w:sz="8" w:space="0" w:color="auto"/>
            </w:tcBorders>
            <w:vAlign w:val="center"/>
            <w:hideMark/>
          </w:tcPr>
          <w:p w14:paraId="6F5FCF09"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560" w:type="dxa"/>
            <w:tcBorders>
              <w:top w:val="nil"/>
              <w:left w:val="nil"/>
              <w:bottom w:val="single" w:sz="8" w:space="0" w:color="auto"/>
              <w:right w:val="single" w:sz="8" w:space="0" w:color="auto"/>
            </w:tcBorders>
            <w:vAlign w:val="center"/>
            <w:hideMark/>
          </w:tcPr>
          <w:p w14:paraId="49968953"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r>
      <w:tr w:rsidR="00767CFE" w:rsidRPr="00492058" w14:paraId="65FCBA52" w14:textId="77777777" w:rsidTr="00EB283F">
        <w:trPr>
          <w:trHeight w:val="465"/>
        </w:trPr>
        <w:tc>
          <w:tcPr>
            <w:tcW w:w="567" w:type="dxa"/>
            <w:tcBorders>
              <w:top w:val="nil"/>
              <w:left w:val="single" w:sz="8" w:space="0" w:color="auto"/>
              <w:bottom w:val="single" w:sz="8" w:space="0" w:color="auto"/>
              <w:right w:val="single" w:sz="8" w:space="0" w:color="auto"/>
            </w:tcBorders>
            <w:vAlign w:val="center"/>
            <w:hideMark/>
          </w:tcPr>
          <w:p w14:paraId="567AAD57"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3B58C357"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7371" w:type="dxa"/>
            <w:gridSpan w:val="3"/>
            <w:tcBorders>
              <w:top w:val="nil"/>
              <w:left w:val="nil"/>
              <w:bottom w:val="single" w:sz="8" w:space="0" w:color="auto"/>
              <w:right w:val="single" w:sz="8" w:space="0" w:color="000000"/>
            </w:tcBorders>
            <w:vAlign w:val="center"/>
            <w:hideMark/>
          </w:tcPr>
          <w:p w14:paraId="574AA730" w14:textId="77777777" w:rsidR="00767CFE" w:rsidRPr="00EB283F" w:rsidRDefault="00767CFE" w:rsidP="00767CFE">
            <w:pPr>
              <w:spacing w:after="0" w:line="240" w:lineRule="auto"/>
              <w:rPr>
                <w:rFonts w:eastAsia="Times New Roman" w:cs="Times New Roman"/>
                <w:b/>
                <w:bCs/>
                <w:color w:val="000000"/>
                <w:sz w:val="22"/>
                <w:lang w:val="en-US" w:eastAsia="ru-RU"/>
              </w:rPr>
            </w:pPr>
            <w:r w:rsidRPr="00EB283F">
              <w:rPr>
                <w:rFonts w:eastAsia="Times New Roman" w:cs="Times New Roman"/>
                <w:b/>
                <w:bCs/>
                <w:color w:val="000000"/>
                <w:sz w:val="22"/>
                <w:lang w:val="en-US" w:eastAsia="ru-RU"/>
              </w:rPr>
              <w:t>K=4,07</w:t>
            </w:r>
            <w:r w:rsidRPr="00EB283F">
              <w:rPr>
                <w:rFonts w:eastAsia="Times New Roman" w:cs="Times New Roman"/>
                <w:color w:val="000000"/>
                <w:sz w:val="22"/>
                <w:lang w:val="en-US" w:eastAsia="ru-RU"/>
              </w:rPr>
              <w:t xml:space="preserve"> (ordin nr. 195 din 26.12.2024/</w:t>
            </w:r>
            <w:r w:rsidRPr="00EB283F">
              <w:rPr>
                <w:rFonts w:eastAsia="Times New Roman" w:cs="Times New Roman"/>
                <w:color w:val="000000"/>
                <w:sz w:val="22"/>
                <w:lang w:eastAsia="ru-RU"/>
              </w:rPr>
              <w:t>приказ</w:t>
            </w:r>
            <w:r w:rsidRPr="00EB283F">
              <w:rPr>
                <w:rFonts w:eastAsia="Times New Roman" w:cs="Times New Roman"/>
                <w:color w:val="000000"/>
                <w:sz w:val="22"/>
                <w:lang w:val="en-US" w:eastAsia="ru-RU"/>
              </w:rPr>
              <w:t xml:space="preserve"> №195 </w:t>
            </w:r>
            <w:r w:rsidRPr="00EB283F">
              <w:rPr>
                <w:rFonts w:eastAsia="Times New Roman" w:cs="Times New Roman"/>
                <w:color w:val="000000"/>
                <w:sz w:val="22"/>
                <w:lang w:eastAsia="ru-RU"/>
              </w:rPr>
              <w:t>от</w:t>
            </w:r>
            <w:r w:rsidRPr="00EB283F">
              <w:rPr>
                <w:rFonts w:eastAsia="Times New Roman" w:cs="Times New Roman"/>
                <w:color w:val="000000"/>
                <w:sz w:val="22"/>
                <w:lang w:val="en-US" w:eastAsia="ru-RU"/>
              </w:rPr>
              <w:t xml:space="preserve"> 26.12.2024)</w:t>
            </w:r>
          </w:p>
        </w:tc>
      </w:tr>
      <w:tr w:rsidR="006131B4" w:rsidRPr="00EB283F" w14:paraId="32DE0D85" w14:textId="77777777" w:rsidTr="00EB283F">
        <w:trPr>
          <w:trHeight w:val="1409"/>
        </w:trPr>
        <w:tc>
          <w:tcPr>
            <w:tcW w:w="567" w:type="dxa"/>
            <w:tcBorders>
              <w:top w:val="nil"/>
              <w:left w:val="single" w:sz="8" w:space="0" w:color="auto"/>
              <w:bottom w:val="single" w:sz="8" w:space="0" w:color="auto"/>
              <w:right w:val="single" w:sz="8" w:space="0" w:color="auto"/>
            </w:tcBorders>
            <w:vAlign w:val="center"/>
            <w:hideMark/>
          </w:tcPr>
          <w:p w14:paraId="2B84CC7C" w14:textId="6D0F31FE"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12</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8" w:space="0" w:color="auto"/>
              <w:right w:val="single" w:sz="8" w:space="0" w:color="auto"/>
            </w:tcBorders>
            <w:vAlign w:val="center"/>
            <w:hideMark/>
          </w:tcPr>
          <w:p w14:paraId="20A56BB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Пр-нт ОРГРЭС Том 4 п.12.5.01.05     2 группа</w:t>
            </w:r>
          </w:p>
        </w:tc>
        <w:tc>
          <w:tcPr>
            <w:tcW w:w="4394" w:type="dxa"/>
            <w:tcBorders>
              <w:top w:val="nil"/>
              <w:left w:val="nil"/>
              <w:bottom w:val="single" w:sz="8" w:space="0" w:color="auto"/>
              <w:right w:val="single" w:sz="8" w:space="0" w:color="auto"/>
            </w:tcBorders>
            <w:vAlign w:val="center"/>
            <w:hideMark/>
          </w:tcPr>
          <w:p w14:paraId="05222DF1"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val="en-US" w:eastAsia="ru-RU"/>
              </w:rPr>
              <w:t xml:space="preserve">Elaborarea raportului tehnic în rezultatul controlului nedistructiv/distructiv. </w:t>
            </w:r>
            <w:r w:rsidRPr="00EB283F">
              <w:rPr>
                <w:rFonts w:eastAsia="Times New Roman" w:cs="Times New Roman"/>
                <w:i/>
                <w:iCs/>
                <w:color w:val="000000"/>
                <w:sz w:val="22"/>
                <w:lang w:eastAsia="ru-RU"/>
              </w:rPr>
              <w:t>(Составление технического отчета по результатам неразрушающего/разрушающего контроля)</w:t>
            </w:r>
          </w:p>
        </w:tc>
        <w:tc>
          <w:tcPr>
            <w:tcW w:w="1417" w:type="dxa"/>
            <w:tcBorders>
              <w:top w:val="nil"/>
              <w:left w:val="nil"/>
              <w:bottom w:val="single" w:sz="8" w:space="0" w:color="auto"/>
              <w:right w:val="single" w:sz="8" w:space="0" w:color="auto"/>
            </w:tcBorders>
            <w:vAlign w:val="center"/>
            <w:hideMark/>
          </w:tcPr>
          <w:p w14:paraId="0B491D9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 raport              (1 отчет)</w:t>
            </w:r>
          </w:p>
        </w:tc>
        <w:tc>
          <w:tcPr>
            <w:tcW w:w="1560" w:type="dxa"/>
            <w:tcBorders>
              <w:top w:val="nil"/>
              <w:left w:val="nil"/>
              <w:bottom w:val="single" w:sz="8" w:space="0" w:color="auto"/>
              <w:right w:val="single" w:sz="8" w:space="0" w:color="auto"/>
            </w:tcBorders>
            <w:vAlign w:val="center"/>
            <w:hideMark/>
          </w:tcPr>
          <w:p w14:paraId="0F00F5B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w:t>
            </w:r>
          </w:p>
        </w:tc>
      </w:tr>
      <w:tr w:rsidR="006131B4" w:rsidRPr="00EB283F" w14:paraId="6BB8F841"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0BB9841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670CC828"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70679F03" w14:textId="77777777" w:rsidR="00767CFE" w:rsidRPr="00EB283F" w:rsidRDefault="00767CFE" w:rsidP="00767CFE">
            <w:pPr>
              <w:spacing w:after="0" w:line="240" w:lineRule="auto"/>
              <w:rPr>
                <w:rFonts w:eastAsia="Times New Roman" w:cs="Times New Roman"/>
                <w:b/>
                <w:bCs/>
                <w:color w:val="000000"/>
                <w:sz w:val="22"/>
                <w:lang w:eastAsia="ru-RU"/>
              </w:rPr>
            </w:pPr>
            <w:r w:rsidRPr="00EB283F">
              <w:rPr>
                <w:rFonts w:eastAsia="Times New Roman" w:cs="Times New Roman"/>
                <w:b/>
                <w:bCs/>
                <w:color w:val="000000"/>
                <w:sz w:val="22"/>
                <w:lang w:eastAsia="ru-RU"/>
              </w:rPr>
              <w:t>TOTAL/ ИТОГО</w:t>
            </w:r>
          </w:p>
        </w:tc>
        <w:tc>
          <w:tcPr>
            <w:tcW w:w="1417" w:type="dxa"/>
            <w:tcBorders>
              <w:top w:val="nil"/>
              <w:left w:val="nil"/>
              <w:bottom w:val="single" w:sz="8" w:space="0" w:color="auto"/>
              <w:right w:val="single" w:sz="8" w:space="0" w:color="auto"/>
            </w:tcBorders>
            <w:vAlign w:val="center"/>
            <w:hideMark/>
          </w:tcPr>
          <w:p w14:paraId="524C394A"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560" w:type="dxa"/>
            <w:tcBorders>
              <w:top w:val="nil"/>
              <w:left w:val="nil"/>
              <w:bottom w:val="single" w:sz="8" w:space="0" w:color="auto"/>
              <w:right w:val="single" w:sz="8" w:space="0" w:color="auto"/>
            </w:tcBorders>
            <w:vAlign w:val="center"/>
            <w:hideMark/>
          </w:tcPr>
          <w:p w14:paraId="513EA7D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r>
      <w:tr w:rsidR="00767CFE" w:rsidRPr="00492058" w14:paraId="0C42F88C"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3218D511"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7DB2C5F6" w14:textId="77777777" w:rsidR="00767CFE" w:rsidRPr="00EB283F" w:rsidRDefault="00767CFE" w:rsidP="00767CFE">
            <w:pPr>
              <w:spacing w:after="0" w:line="240" w:lineRule="auto"/>
              <w:jc w:val="center"/>
              <w:rPr>
                <w:rFonts w:eastAsia="Times New Roman" w:cs="Times New Roman"/>
                <w:b/>
                <w:bCs/>
                <w:color w:val="000000"/>
                <w:sz w:val="22"/>
                <w:lang w:eastAsia="ru-RU"/>
              </w:rPr>
            </w:pPr>
            <w:r w:rsidRPr="00EB283F">
              <w:rPr>
                <w:rFonts w:eastAsia="Times New Roman" w:cs="Times New Roman"/>
                <w:b/>
                <w:bCs/>
                <w:color w:val="000000"/>
                <w:sz w:val="22"/>
                <w:lang w:eastAsia="ru-RU"/>
              </w:rPr>
              <w:t> </w:t>
            </w:r>
          </w:p>
        </w:tc>
        <w:tc>
          <w:tcPr>
            <w:tcW w:w="7371" w:type="dxa"/>
            <w:gridSpan w:val="3"/>
            <w:tcBorders>
              <w:top w:val="nil"/>
              <w:left w:val="nil"/>
              <w:bottom w:val="single" w:sz="8" w:space="0" w:color="auto"/>
              <w:right w:val="single" w:sz="8" w:space="0" w:color="000000"/>
            </w:tcBorders>
            <w:vAlign w:val="center"/>
            <w:hideMark/>
          </w:tcPr>
          <w:p w14:paraId="535215E9" w14:textId="77777777" w:rsidR="00767CFE" w:rsidRDefault="00767CFE" w:rsidP="00767CFE">
            <w:pPr>
              <w:spacing w:after="0" w:line="240" w:lineRule="auto"/>
              <w:rPr>
                <w:rFonts w:eastAsia="Times New Roman" w:cs="Times New Roman"/>
                <w:color w:val="000000"/>
                <w:sz w:val="22"/>
                <w:lang w:val="en-US" w:eastAsia="ru-RU"/>
              </w:rPr>
            </w:pPr>
            <w:r w:rsidRPr="00EB283F">
              <w:rPr>
                <w:rFonts w:eastAsia="Times New Roman" w:cs="Times New Roman"/>
                <w:b/>
                <w:bCs/>
                <w:color w:val="000000"/>
                <w:sz w:val="22"/>
                <w:lang w:val="en-US" w:eastAsia="ru-RU"/>
              </w:rPr>
              <w:t>K=1,38</w:t>
            </w:r>
            <w:r w:rsidRPr="00EB283F">
              <w:rPr>
                <w:rFonts w:eastAsia="Times New Roman" w:cs="Times New Roman"/>
                <w:color w:val="000000"/>
                <w:sz w:val="22"/>
                <w:lang w:val="en-US" w:eastAsia="ru-RU"/>
              </w:rPr>
              <w:t xml:space="preserve"> (ordin nr. 195 din 26.12.2024/</w:t>
            </w:r>
            <w:r w:rsidRPr="00EB283F">
              <w:rPr>
                <w:rFonts w:eastAsia="Times New Roman" w:cs="Times New Roman"/>
                <w:color w:val="000000"/>
                <w:sz w:val="22"/>
                <w:lang w:eastAsia="ru-RU"/>
              </w:rPr>
              <w:t>приказ</w:t>
            </w:r>
            <w:r w:rsidRPr="00EB283F">
              <w:rPr>
                <w:rFonts w:eastAsia="Times New Roman" w:cs="Times New Roman"/>
                <w:color w:val="000000"/>
                <w:sz w:val="22"/>
                <w:lang w:val="en-US" w:eastAsia="ru-RU"/>
              </w:rPr>
              <w:t xml:space="preserve"> №195 </w:t>
            </w:r>
            <w:r w:rsidRPr="00EB283F">
              <w:rPr>
                <w:rFonts w:eastAsia="Times New Roman" w:cs="Times New Roman"/>
                <w:color w:val="000000"/>
                <w:sz w:val="22"/>
                <w:lang w:eastAsia="ru-RU"/>
              </w:rPr>
              <w:t>от</w:t>
            </w:r>
            <w:r w:rsidRPr="00EB283F">
              <w:rPr>
                <w:rFonts w:eastAsia="Times New Roman" w:cs="Times New Roman"/>
                <w:color w:val="000000"/>
                <w:sz w:val="22"/>
                <w:lang w:val="en-US" w:eastAsia="ru-RU"/>
              </w:rPr>
              <w:t xml:space="preserve"> 26.12.2024)</w:t>
            </w:r>
          </w:p>
          <w:p w14:paraId="106BDC5A" w14:textId="77777777" w:rsidR="00B12E57" w:rsidRPr="002B1993" w:rsidRDefault="00B12E57" w:rsidP="00767CFE">
            <w:pPr>
              <w:spacing w:after="0" w:line="240" w:lineRule="auto"/>
              <w:rPr>
                <w:rFonts w:eastAsia="Times New Roman" w:cs="Times New Roman"/>
                <w:color w:val="000000"/>
                <w:sz w:val="22"/>
                <w:lang w:val="en-US" w:eastAsia="ru-RU"/>
              </w:rPr>
            </w:pPr>
          </w:p>
          <w:p w14:paraId="4E6177EF" w14:textId="77777777" w:rsidR="004E7119" w:rsidRPr="002B1993" w:rsidRDefault="004E7119" w:rsidP="00767CFE">
            <w:pPr>
              <w:spacing w:after="0" w:line="240" w:lineRule="auto"/>
              <w:rPr>
                <w:rFonts w:eastAsia="Times New Roman" w:cs="Times New Roman"/>
                <w:b/>
                <w:bCs/>
                <w:color w:val="000000"/>
                <w:sz w:val="22"/>
                <w:lang w:val="en-US" w:eastAsia="ru-RU"/>
              </w:rPr>
            </w:pPr>
          </w:p>
        </w:tc>
      </w:tr>
      <w:tr w:rsidR="00C33A25" w:rsidRPr="00EB283F" w14:paraId="43F34546" w14:textId="77777777" w:rsidTr="00436E4C">
        <w:trPr>
          <w:trHeight w:val="780"/>
        </w:trPr>
        <w:tc>
          <w:tcPr>
            <w:tcW w:w="567" w:type="dxa"/>
            <w:tcBorders>
              <w:top w:val="nil"/>
              <w:left w:val="single" w:sz="8" w:space="0" w:color="auto"/>
              <w:bottom w:val="single" w:sz="8" w:space="0" w:color="auto"/>
              <w:right w:val="single" w:sz="8" w:space="0" w:color="auto"/>
            </w:tcBorders>
            <w:vAlign w:val="center"/>
            <w:hideMark/>
          </w:tcPr>
          <w:p w14:paraId="0045DBD8" w14:textId="7AFDD681" w:rsidR="00767CFE" w:rsidRPr="00EB283F" w:rsidRDefault="00767CFE" w:rsidP="00767CFE">
            <w:pPr>
              <w:spacing w:after="0" w:line="240" w:lineRule="auto"/>
              <w:jc w:val="center"/>
              <w:rPr>
                <w:rFonts w:eastAsia="Times New Roman" w:cs="Times New Roman"/>
                <w:color w:val="000000"/>
                <w:sz w:val="22"/>
                <w:lang w:val="ro-RO" w:eastAsia="ru-RU"/>
              </w:rPr>
            </w:pPr>
            <w:r w:rsidRPr="00EB283F">
              <w:rPr>
                <w:rFonts w:eastAsia="Times New Roman" w:cs="Times New Roman"/>
                <w:color w:val="000000"/>
                <w:sz w:val="22"/>
                <w:lang w:eastAsia="ru-RU"/>
              </w:rPr>
              <w:t>13</w:t>
            </w:r>
            <w:r w:rsidR="00051950" w:rsidRPr="00EB283F">
              <w:rPr>
                <w:rFonts w:eastAsia="Times New Roman" w:cs="Times New Roman"/>
                <w:color w:val="000000"/>
                <w:sz w:val="22"/>
                <w:lang w:val="ro-RO" w:eastAsia="ru-RU"/>
              </w:rPr>
              <w:t>.</w:t>
            </w:r>
          </w:p>
        </w:tc>
        <w:tc>
          <w:tcPr>
            <w:tcW w:w="1418" w:type="dxa"/>
            <w:gridSpan w:val="2"/>
            <w:tcBorders>
              <w:top w:val="nil"/>
              <w:left w:val="nil"/>
              <w:bottom w:val="single" w:sz="4" w:space="0" w:color="auto"/>
              <w:right w:val="single" w:sz="8" w:space="0" w:color="auto"/>
            </w:tcBorders>
            <w:shd w:val="clear" w:color="000000" w:fill="FFFFFF"/>
            <w:vAlign w:val="center"/>
            <w:hideMark/>
          </w:tcPr>
          <w:p w14:paraId="130F9DCD" w14:textId="79DA1336" w:rsidR="00767CFE" w:rsidRPr="006F7022" w:rsidRDefault="006F7022" w:rsidP="00767CFE">
            <w:pPr>
              <w:spacing w:after="0" w:line="240" w:lineRule="auto"/>
              <w:jc w:val="center"/>
              <w:rPr>
                <w:rFonts w:eastAsia="Times New Roman" w:cs="Times New Roman"/>
                <w:color w:val="000000"/>
                <w:sz w:val="20"/>
                <w:szCs w:val="20"/>
                <w:lang w:eastAsia="ru-RU"/>
              </w:rPr>
            </w:pPr>
            <w:r w:rsidRPr="006F7022">
              <w:rPr>
                <w:rFonts w:eastAsia="Times New Roman" w:cs="Times New Roman"/>
                <w:color w:val="000000"/>
                <w:sz w:val="20"/>
                <w:szCs w:val="20"/>
                <w:lang w:eastAsia="ru-RU"/>
              </w:rPr>
              <w:t>К</w:t>
            </w:r>
            <w:r w:rsidR="00767CFE" w:rsidRPr="006F7022">
              <w:rPr>
                <w:rFonts w:eastAsia="Times New Roman" w:cs="Times New Roman"/>
                <w:color w:val="000000"/>
                <w:sz w:val="20"/>
                <w:szCs w:val="20"/>
                <w:lang w:eastAsia="ru-RU"/>
              </w:rPr>
              <w:t>алькуляция</w:t>
            </w:r>
            <w:r w:rsidRPr="006F7022">
              <w:rPr>
                <w:rFonts w:eastAsia="Times New Roman" w:cs="Times New Roman"/>
                <w:color w:val="000000"/>
                <w:sz w:val="20"/>
                <w:szCs w:val="20"/>
                <w:lang w:eastAsia="ru-RU"/>
              </w:rPr>
              <w:t xml:space="preserve">  затрат подрядчика</w:t>
            </w:r>
            <w:r w:rsidR="00767CFE" w:rsidRPr="006F7022">
              <w:rPr>
                <w:rFonts w:eastAsia="Times New Roman" w:cs="Times New Roman"/>
                <w:color w:val="000000"/>
                <w:sz w:val="20"/>
                <w:szCs w:val="20"/>
                <w:lang w:eastAsia="ru-RU"/>
              </w:rPr>
              <w:t xml:space="preserve"> </w:t>
            </w:r>
          </w:p>
        </w:tc>
        <w:tc>
          <w:tcPr>
            <w:tcW w:w="4394" w:type="dxa"/>
            <w:tcBorders>
              <w:top w:val="nil"/>
              <w:left w:val="nil"/>
              <w:bottom w:val="single" w:sz="4" w:space="0" w:color="auto"/>
              <w:right w:val="nil"/>
            </w:tcBorders>
            <w:vAlign w:val="center"/>
            <w:hideMark/>
          </w:tcPr>
          <w:p w14:paraId="59257B05" w14:textId="71744539" w:rsidR="005F7647" w:rsidRPr="000D3BFF" w:rsidRDefault="00767CFE" w:rsidP="00767CFE">
            <w:pPr>
              <w:spacing w:after="0" w:line="240" w:lineRule="auto"/>
              <w:rPr>
                <w:rFonts w:eastAsia="Times New Roman" w:cs="Times New Roman"/>
                <w:color w:val="000000"/>
                <w:sz w:val="22"/>
                <w:lang w:val="en-US" w:eastAsia="ru-RU"/>
              </w:rPr>
            </w:pPr>
            <w:r w:rsidRPr="00EB283F">
              <w:rPr>
                <w:rFonts w:eastAsia="Times New Roman" w:cs="Times New Roman"/>
                <w:color w:val="000000"/>
                <w:sz w:val="22"/>
                <w:lang w:val="en-US" w:eastAsia="ru-RU"/>
              </w:rPr>
              <w:t>Control vizual a suprafetei metalice exterioare a ansamlurilor instalatiei</w:t>
            </w:r>
          </w:p>
        </w:tc>
        <w:tc>
          <w:tcPr>
            <w:tcW w:w="1417" w:type="dxa"/>
            <w:tcBorders>
              <w:top w:val="nil"/>
              <w:left w:val="single" w:sz="8" w:space="0" w:color="auto"/>
              <w:bottom w:val="single" w:sz="4" w:space="0" w:color="auto"/>
              <w:right w:val="single" w:sz="8" w:space="0" w:color="auto"/>
            </w:tcBorders>
            <w:shd w:val="clear" w:color="000000" w:fill="FFFFFF"/>
            <w:vAlign w:val="center"/>
            <w:hideMark/>
          </w:tcPr>
          <w:p w14:paraId="0DED43D8"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xml:space="preserve">1 dm2                 (1 дм²) </w:t>
            </w:r>
          </w:p>
        </w:tc>
        <w:tc>
          <w:tcPr>
            <w:tcW w:w="1560" w:type="dxa"/>
            <w:tcBorders>
              <w:top w:val="nil"/>
              <w:left w:val="nil"/>
              <w:bottom w:val="single" w:sz="4" w:space="0" w:color="auto"/>
              <w:right w:val="single" w:sz="8" w:space="0" w:color="auto"/>
            </w:tcBorders>
            <w:shd w:val="clear" w:color="000000" w:fill="FFFFFF"/>
            <w:vAlign w:val="center"/>
            <w:hideMark/>
          </w:tcPr>
          <w:p w14:paraId="62507707"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291</w:t>
            </w:r>
          </w:p>
        </w:tc>
      </w:tr>
      <w:tr w:rsidR="004E7119" w:rsidRPr="00962057" w14:paraId="75BE7E5F" w14:textId="77777777" w:rsidTr="00436E4C">
        <w:trPr>
          <w:trHeight w:val="780"/>
        </w:trPr>
        <w:tc>
          <w:tcPr>
            <w:tcW w:w="567" w:type="dxa"/>
            <w:tcBorders>
              <w:top w:val="nil"/>
              <w:left w:val="single" w:sz="8" w:space="0" w:color="auto"/>
              <w:bottom w:val="single" w:sz="8" w:space="0" w:color="auto"/>
              <w:right w:val="single" w:sz="4" w:space="0" w:color="auto"/>
            </w:tcBorders>
            <w:vAlign w:val="center"/>
          </w:tcPr>
          <w:p w14:paraId="08D63FF1" w14:textId="77777777" w:rsidR="004E7119" w:rsidRPr="00EB283F" w:rsidRDefault="004E7119" w:rsidP="00767CFE">
            <w:pPr>
              <w:spacing w:after="0" w:line="240" w:lineRule="auto"/>
              <w:jc w:val="center"/>
              <w:rPr>
                <w:rFonts w:eastAsia="Times New Roman" w:cs="Times New Roman"/>
                <w:color w:val="000000"/>
                <w:sz w:val="22"/>
                <w:lang w:eastAsia="ru-RU"/>
              </w:rPr>
            </w:pP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5FA80A" w14:textId="77777777" w:rsidR="004E7119" w:rsidRPr="00EB283F" w:rsidRDefault="004E7119" w:rsidP="00767CFE">
            <w:pPr>
              <w:spacing w:after="0" w:line="240" w:lineRule="auto"/>
              <w:jc w:val="center"/>
              <w:rPr>
                <w:rFonts w:eastAsia="Times New Roman" w:cs="Times New Roman"/>
                <w:color w:val="000000"/>
                <w:sz w:val="22"/>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3DC1D596" w14:textId="66A8F53D" w:rsidR="00BB2C21" w:rsidRPr="00FA20C0" w:rsidRDefault="00BB2C21" w:rsidP="00767CFE">
            <w:pPr>
              <w:spacing w:after="0" w:line="240" w:lineRule="auto"/>
              <w:rPr>
                <w:rFonts w:eastAsia="Times New Roman" w:cs="Times New Roman"/>
                <w:color w:val="000000"/>
                <w:sz w:val="20"/>
                <w:szCs w:val="20"/>
                <w:lang w:val="ro-RO" w:eastAsia="ru-RU"/>
              </w:rPr>
            </w:pPr>
            <w:r>
              <w:rPr>
                <w:rFonts w:eastAsia="Times New Roman" w:cs="Times New Roman"/>
                <w:color w:val="000000"/>
                <w:sz w:val="22"/>
                <w:lang w:val="ro-RO" w:eastAsia="ru-RU"/>
              </w:rPr>
              <w:t>1</w:t>
            </w:r>
            <w:r w:rsidRPr="00BB2C21">
              <w:rPr>
                <w:rFonts w:eastAsia="Times New Roman" w:cs="Times New Roman"/>
                <w:b/>
                <w:bCs/>
                <w:color w:val="000000"/>
                <w:sz w:val="22"/>
                <w:lang w:val="ro-RO" w:eastAsia="ru-RU"/>
              </w:rPr>
              <w:t>dm2:</w:t>
            </w:r>
            <w:r>
              <w:rPr>
                <w:rFonts w:eastAsia="Times New Roman" w:cs="Times New Roman"/>
                <w:color w:val="000000"/>
                <w:sz w:val="22"/>
                <w:lang w:val="ro-RO" w:eastAsia="ru-RU"/>
              </w:rPr>
              <w:t xml:space="preserve">  </w:t>
            </w:r>
            <w:r w:rsidRPr="00FA20C0">
              <w:rPr>
                <w:rFonts w:eastAsia="Times New Roman" w:cs="Times New Roman"/>
                <w:color w:val="000000"/>
                <w:sz w:val="20"/>
                <w:szCs w:val="20"/>
                <w:lang w:val="ro-RO" w:eastAsia="ru-RU"/>
              </w:rPr>
              <w:t>D</w:t>
            </w:r>
            <w:r w:rsidR="004E7119" w:rsidRPr="00FA20C0">
              <w:rPr>
                <w:rFonts w:eastAsia="Times New Roman" w:cs="Times New Roman"/>
                <w:color w:val="000000"/>
                <w:sz w:val="20"/>
                <w:szCs w:val="20"/>
                <w:lang w:val="ro-RO" w:eastAsia="ru-RU"/>
              </w:rPr>
              <w:t>efectoscopist</w:t>
            </w:r>
            <w:r w:rsidRPr="00FA20C0">
              <w:rPr>
                <w:rFonts w:eastAsia="Times New Roman" w:cs="Times New Roman"/>
                <w:color w:val="000000"/>
                <w:sz w:val="20"/>
                <w:szCs w:val="20"/>
                <w:lang w:val="ro-RO" w:eastAsia="ru-RU"/>
              </w:rPr>
              <w:t xml:space="preserve">  1 persoana</w:t>
            </w:r>
          </w:p>
          <w:p w14:paraId="73473C48" w14:textId="7655AAD8" w:rsidR="00BB2C21" w:rsidRPr="00FA20C0" w:rsidRDefault="00BB2C21" w:rsidP="00767CFE">
            <w:pPr>
              <w:spacing w:after="0" w:line="240" w:lineRule="auto"/>
              <w:rPr>
                <w:rFonts w:eastAsia="Times New Roman" w:cs="Times New Roman"/>
                <w:color w:val="000000"/>
                <w:sz w:val="20"/>
                <w:szCs w:val="20"/>
                <w:lang w:val="ro-RO" w:eastAsia="ru-RU"/>
              </w:rPr>
            </w:pPr>
            <w:r w:rsidRPr="00FA20C0">
              <w:rPr>
                <w:rFonts w:eastAsia="Times New Roman" w:cs="Times New Roman"/>
                <w:color w:val="000000"/>
                <w:sz w:val="20"/>
                <w:szCs w:val="20"/>
                <w:lang w:val="ro-RO" w:eastAsia="ru-RU"/>
              </w:rPr>
              <w:t>Or</w:t>
            </w:r>
            <w:r w:rsidR="00F27356" w:rsidRPr="00FA20C0">
              <w:rPr>
                <w:rFonts w:eastAsia="Times New Roman" w:cs="Times New Roman"/>
                <w:color w:val="000000"/>
                <w:sz w:val="20"/>
                <w:szCs w:val="20"/>
                <w:lang w:val="ro-RO" w:eastAsia="ru-RU"/>
              </w:rPr>
              <w:t>e</w:t>
            </w:r>
            <w:r w:rsidRPr="00FA20C0">
              <w:rPr>
                <w:rFonts w:eastAsia="Times New Roman" w:cs="Times New Roman"/>
                <w:color w:val="000000"/>
                <w:sz w:val="20"/>
                <w:szCs w:val="20"/>
                <w:lang w:val="ro-RO" w:eastAsia="ru-RU"/>
              </w:rPr>
              <w:t xml:space="preserve"> lucrate</w:t>
            </w:r>
            <w:r w:rsidR="00F44FD9" w:rsidRPr="00FA20C0">
              <w:rPr>
                <w:rFonts w:eastAsia="Times New Roman" w:cs="Times New Roman"/>
                <w:color w:val="000000"/>
                <w:sz w:val="20"/>
                <w:szCs w:val="20"/>
                <w:lang w:val="ro-RO" w:eastAsia="ru-RU"/>
              </w:rPr>
              <w:t xml:space="preserve"> </w:t>
            </w:r>
            <w:r w:rsidR="00774AB3" w:rsidRPr="00FA20C0">
              <w:rPr>
                <w:rFonts w:eastAsia="Times New Roman" w:cs="Times New Roman"/>
                <w:color w:val="000000"/>
                <w:sz w:val="20"/>
                <w:szCs w:val="20"/>
                <w:lang w:val="ro-RO" w:eastAsia="ru-RU"/>
              </w:rPr>
              <w:t>-</w:t>
            </w:r>
            <w:r w:rsidR="00F44FD9" w:rsidRPr="00FA20C0">
              <w:rPr>
                <w:rFonts w:eastAsia="Times New Roman" w:cs="Times New Roman"/>
                <w:color w:val="000000"/>
                <w:sz w:val="20"/>
                <w:szCs w:val="20"/>
                <w:lang w:val="ro-RO" w:eastAsia="ru-RU"/>
              </w:rPr>
              <w:t xml:space="preserve"> </w:t>
            </w:r>
            <w:r w:rsidR="00774AB3" w:rsidRPr="00FA20C0">
              <w:rPr>
                <w:rFonts w:eastAsia="Times New Roman" w:cs="Times New Roman"/>
                <w:color w:val="000000"/>
                <w:sz w:val="20"/>
                <w:szCs w:val="20"/>
                <w:lang w:val="en-US" w:eastAsia="ru-RU"/>
              </w:rPr>
              <w:t>0,0651</w:t>
            </w:r>
            <w:r w:rsidR="00774AB3" w:rsidRPr="00FA20C0">
              <w:rPr>
                <w:rFonts w:eastAsia="Times New Roman" w:cs="Times New Roman"/>
                <w:color w:val="000000"/>
                <w:sz w:val="20"/>
                <w:szCs w:val="20"/>
                <w:lang w:val="ro-RO" w:eastAsia="ru-RU"/>
              </w:rPr>
              <w:t xml:space="preserve"> oră/1dm2.</w:t>
            </w:r>
          </w:p>
          <w:p w14:paraId="3BD08C05" w14:textId="57FDFCC4" w:rsidR="004E7119" w:rsidRPr="00FA20C0" w:rsidRDefault="00774AB3" w:rsidP="00767CFE">
            <w:pPr>
              <w:spacing w:after="0" w:line="240" w:lineRule="auto"/>
              <w:rPr>
                <w:rFonts w:eastAsia="Times New Roman" w:cs="Times New Roman"/>
                <w:color w:val="000000"/>
                <w:sz w:val="20"/>
                <w:szCs w:val="20"/>
                <w:lang w:val="ro-RO" w:eastAsia="ru-RU"/>
              </w:rPr>
            </w:pPr>
            <w:r w:rsidRPr="00FA20C0">
              <w:rPr>
                <w:rFonts w:eastAsia="Times New Roman" w:cs="Times New Roman"/>
                <w:color w:val="000000"/>
                <w:sz w:val="20"/>
                <w:szCs w:val="20"/>
                <w:lang w:val="ro-RO" w:eastAsia="ru-RU"/>
              </w:rPr>
              <w:t>Asigurare</w:t>
            </w:r>
            <w:r w:rsidR="00962057" w:rsidRPr="00FA20C0">
              <w:rPr>
                <w:rFonts w:eastAsia="Times New Roman" w:cs="Times New Roman"/>
                <w:color w:val="000000"/>
                <w:sz w:val="20"/>
                <w:szCs w:val="20"/>
                <w:lang w:val="ro-RO" w:eastAsia="ru-RU"/>
              </w:rPr>
              <w:t xml:space="preserve"> socială</w:t>
            </w:r>
            <w:r w:rsidRPr="00FA20C0">
              <w:rPr>
                <w:rFonts w:eastAsia="Times New Roman" w:cs="Times New Roman"/>
                <w:color w:val="000000"/>
                <w:sz w:val="20"/>
                <w:szCs w:val="20"/>
                <w:lang w:val="ro-RO" w:eastAsia="ru-RU"/>
              </w:rPr>
              <w:t xml:space="preserve"> -24,0%</w:t>
            </w:r>
          </w:p>
          <w:p w14:paraId="1025161A" w14:textId="45D6CF88" w:rsidR="00B46FF7" w:rsidRPr="00FA20C0" w:rsidRDefault="00B46FF7" w:rsidP="00767CFE">
            <w:pPr>
              <w:spacing w:after="0" w:line="240" w:lineRule="auto"/>
              <w:rPr>
                <w:rFonts w:eastAsia="Times New Roman" w:cs="Times New Roman"/>
                <w:color w:val="000000"/>
                <w:sz w:val="20"/>
                <w:szCs w:val="20"/>
                <w:lang w:val="ro-RO" w:eastAsia="ru-RU"/>
              </w:rPr>
            </w:pPr>
            <w:r w:rsidRPr="00FA20C0">
              <w:rPr>
                <w:rFonts w:eastAsia="Times New Roman" w:cs="Times New Roman"/>
                <w:color w:val="000000"/>
                <w:sz w:val="20"/>
                <w:szCs w:val="20"/>
                <w:lang w:val="en-US" w:eastAsia="ru-RU"/>
              </w:rPr>
              <w:lastRenderedPageBreak/>
              <w:t>Cheltuieli de regie - 13,5 %</w:t>
            </w:r>
            <w:r w:rsidR="00962057" w:rsidRPr="00FA20C0">
              <w:rPr>
                <w:rFonts w:eastAsia="Times New Roman" w:cs="Times New Roman"/>
                <w:color w:val="000000"/>
                <w:sz w:val="20"/>
                <w:szCs w:val="20"/>
                <w:lang w:val="en-US" w:eastAsia="ru-RU"/>
              </w:rPr>
              <w:t xml:space="preserve"> </w:t>
            </w:r>
          </w:p>
          <w:p w14:paraId="69A00A4B" w14:textId="77777777" w:rsidR="00BB2C21" w:rsidRPr="00FA20C0" w:rsidRDefault="00B46FF7" w:rsidP="00767CFE">
            <w:pPr>
              <w:spacing w:after="0" w:line="240" w:lineRule="auto"/>
              <w:rPr>
                <w:rFonts w:eastAsia="Times New Roman" w:cs="Times New Roman"/>
                <w:color w:val="000000"/>
                <w:sz w:val="20"/>
                <w:szCs w:val="20"/>
                <w:lang w:val="en-US" w:eastAsia="ru-RU"/>
              </w:rPr>
            </w:pPr>
            <w:r w:rsidRPr="00FA20C0">
              <w:rPr>
                <w:rFonts w:eastAsia="Times New Roman" w:cs="Times New Roman"/>
                <w:color w:val="000000"/>
                <w:sz w:val="20"/>
                <w:szCs w:val="20"/>
                <w:lang w:val="en-US" w:eastAsia="ru-RU"/>
              </w:rPr>
              <w:t>Profit- 2,0 %</w:t>
            </w:r>
          </w:p>
          <w:p w14:paraId="56BE56E8" w14:textId="306F4D8B" w:rsidR="00B46FF7" w:rsidRPr="00B46FF7" w:rsidRDefault="00B46FF7" w:rsidP="00767CFE">
            <w:pPr>
              <w:spacing w:after="0" w:line="240" w:lineRule="auto"/>
              <w:rPr>
                <w:rFonts w:eastAsia="Times New Roman" w:cs="Times New Roman"/>
                <w:color w:val="000000"/>
                <w:sz w:val="22"/>
                <w:lang w:val="en-US" w:eastAsia="ru-RU"/>
              </w:rPr>
            </w:pPr>
            <w:r w:rsidRPr="00EB283F">
              <w:rPr>
                <w:rFonts w:eastAsia="Times New Roman" w:cs="Times New Roman"/>
                <w:color w:val="000000"/>
                <w:sz w:val="22"/>
                <w:lang w:val="en-US" w:eastAsia="ru-RU"/>
              </w:rPr>
              <w:t xml:space="preserve">Control </w:t>
            </w:r>
            <w:r>
              <w:rPr>
                <w:rFonts w:eastAsia="Times New Roman" w:cs="Times New Roman"/>
                <w:color w:val="000000"/>
                <w:sz w:val="22"/>
                <w:lang w:val="en-US" w:eastAsia="ru-RU"/>
              </w:rPr>
              <w:t>vi</w:t>
            </w:r>
            <w:r w:rsidR="00962057">
              <w:rPr>
                <w:rFonts w:eastAsia="Times New Roman" w:cs="Times New Roman"/>
                <w:color w:val="000000"/>
                <w:sz w:val="22"/>
                <w:lang w:val="en-US" w:eastAsia="ru-RU"/>
              </w:rPr>
              <w:t>z</w:t>
            </w:r>
            <w:r>
              <w:rPr>
                <w:rFonts w:eastAsia="Times New Roman" w:cs="Times New Roman"/>
                <w:color w:val="000000"/>
                <w:sz w:val="22"/>
                <w:lang w:val="en-US" w:eastAsia="ru-RU"/>
              </w:rPr>
              <w:t>ual, total</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F18E2DD" w14:textId="77777777" w:rsidR="004E7119" w:rsidRPr="00774AB3" w:rsidRDefault="004E7119" w:rsidP="00767CFE">
            <w:pPr>
              <w:spacing w:after="0" w:line="240" w:lineRule="auto"/>
              <w:jc w:val="center"/>
              <w:rPr>
                <w:rFonts w:eastAsia="Times New Roman" w:cs="Times New Roman"/>
                <w:color w:val="000000"/>
                <w:sz w:val="22"/>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58C4174B" w14:textId="77777777" w:rsidR="004E7119" w:rsidRPr="00774AB3" w:rsidRDefault="004E7119" w:rsidP="00767CFE">
            <w:pPr>
              <w:spacing w:after="0" w:line="240" w:lineRule="auto"/>
              <w:jc w:val="center"/>
              <w:rPr>
                <w:rFonts w:eastAsia="Times New Roman" w:cs="Times New Roman"/>
                <w:color w:val="000000"/>
                <w:sz w:val="22"/>
                <w:lang w:val="en-US" w:eastAsia="ru-RU"/>
              </w:rPr>
            </w:pPr>
          </w:p>
        </w:tc>
      </w:tr>
      <w:tr w:rsidR="00767CFE" w:rsidRPr="00EB283F" w14:paraId="6073F774" w14:textId="77777777" w:rsidTr="00436E4C">
        <w:trPr>
          <w:trHeight w:val="330"/>
        </w:trPr>
        <w:tc>
          <w:tcPr>
            <w:tcW w:w="567" w:type="dxa"/>
            <w:tcBorders>
              <w:top w:val="nil"/>
              <w:left w:val="single" w:sz="8" w:space="0" w:color="auto"/>
              <w:bottom w:val="single" w:sz="4" w:space="0" w:color="auto"/>
              <w:right w:val="single" w:sz="8" w:space="0" w:color="auto"/>
            </w:tcBorders>
            <w:vAlign w:val="center"/>
            <w:hideMark/>
          </w:tcPr>
          <w:p w14:paraId="66B56053" w14:textId="0430EEDD" w:rsidR="00767CFE" w:rsidRPr="00B12E57" w:rsidRDefault="00B12E57" w:rsidP="00767CFE">
            <w:pPr>
              <w:spacing w:after="0" w:line="240" w:lineRule="auto"/>
              <w:jc w:val="center"/>
              <w:rPr>
                <w:rFonts w:eastAsia="Times New Roman" w:cs="Times New Roman"/>
                <w:color w:val="000000"/>
                <w:sz w:val="22"/>
                <w:lang w:val="en-US" w:eastAsia="ru-RU"/>
              </w:rPr>
            </w:pPr>
            <w:r w:rsidRPr="00B12E57">
              <w:rPr>
                <w:rFonts w:eastAsia="Times New Roman" w:cs="Times New Roman"/>
                <w:color w:val="000000"/>
                <w:sz w:val="22"/>
                <w:lang w:val="en-US" w:eastAsia="ru-RU"/>
              </w:rPr>
              <w:t>14</w:t>
            </w:r>
            <w:r w:rsidR="00767CFE" w:rsidRPr="00B12E57">
              <w:rPr>
                <w:rFonts w:eastAsia="Times New Roman" w:cs="Times New Roman"/>
                <w:color w:val="000000"/>
                <w:sz w:val="22"/>
                <w:lang w:val="en-US" w:eastAsia="ru-RU"/>
              </w:rPr>
              <w:t> </w:t>
            </w:r>
          </w:p>
        </w:tc>
        <w:tc>
          <w:tcPr>
            <w:tcW w:w="1418" w:type="dxa"/>
            <w:gridSpan w:val="2"/>
            <w:tcBorders>
              <w:top w:val="single" w:sz="4" w:space="0" w:color="auto"/>
              <w:left w:val="nil"/>
              <w:bottom w:val="single" w:sz="4" w:space="0" w:color="auto"/>
              <w:right w:val="single" w:sz="8" w:space="0" w:color="auto"/>
            </w:tcBorders>
            <w:vAlign w:val="center"/>
            <w:hideMark/>
          </w:tcPr>
          <w:p w14:paraId="573D3E72" w14:textId="77777777" w:rsidR="00767CFE" w:rsidRPr="00774AB3" w:rsidRDefault="00767CFE" w:rsidP="00767CFE">
            <w:pPr>
              <w:spacing w:after="0" w:line="240" w:lineRule="auto"/>
              <w:jc w:val="center"/>
              <w:rPr>
                <w:rFonts w:eastAsia="Times New Roman" w:cs="Times New Roman"/>
                <w:b/>
                <w:bCs/>
                <w:i/>
                <w:iCs/>
                <w:color w:val="000000"/>
                <w:sz w:val="22"/>
                <w:lang w:val="en-US" w:eastAsia="ru-RU"/>
              </w:rPr>
            </w:pPr>
            <w:r w:rsidRPr="00774AB3">
              <w:rPr>
                <w:rFonts w:eastAsia="Times New Roman" w:cs="Times New Roman"/>
                <w:b/>
                <w:bCs/>
                <w:i/>
                <w:iCs/>
                <w:color w:val="000000"/>
                <w:sz w:val="22"/>
                <w:lang w:val="en-US" w:eastAsia="ru-RU"/>
              </w:rPr>
              <w:t> </w:t>
            </w:r>
          </w:p>
        </w:tc>
        <w:tc>
          <w:tcPr>
            <w:tcW w:w="7371" w:type="dxa"/>
            <w:gridSpan w:val="3"/>
            <w:tcBorders>
              <w:top w:val="single" w:sz="4" w:space="0" w:color="auto"/>
              <w:left w:val="nil"/>
              <w:bottom w:val="single" w:sz="4" w:space="0" w:color="auto"/>
              <w:right w:val="single" w:sz="8" w:space="0" w:color="000000"/>
            </w:tcBorders>
            <w:vAlign w:val="center"/>
            <w:hideMark/>
          </w:tcPr>
          <w:p w14:paraId="639183A3" w14:textId="77777777" w:rsidR="00767CFE" w:rsidRPr="00EB283F" w:rsidRDefault="00767CFE" w:rsidP="00767CFE">
            <w:pPr>
              <w:spacing w:after="0" w:line="240" w:lineRule="auto"/>
              <w:jc w:val="center"/>
              <w:rPr>
                <w:rFonts w:eastAsia="Times New Roman" w:cs="Times New Roman"/>
                <w:b/>
                <w:bCs/>
                <w:i/>
                <w:iCs/>
                <w:color w:val="000000"/>
                <w:sz w:val="22"/>
                <w:lang w:eastAsia="ru-RU"/>
              </w:rPr>
            </w:pPr>
            <w:r w:rsidRPr="00EB283F">
              <w:rPr>
                <w:rFonts w:eastAsia="Times New Roman" w:cs="Times New Roman"/>
                <w:b/>
                <w:bCs/>
                <w:i/>
                <w:iCs/>
                <w:color w:val="000000"/>
                <w:sz w:val="22"/>
                <w:lang w:eastAsia="ru-RU"/>
              </w:rPr>
              <w:t>Materiale</w:t>
            </w:r>
            <w:r w:rsidRPr="00EB283F">
              <w:rPr>
                <w:rFonts w:eastAsia="Times New Roman" w:cs="Times New Roman"/>
                <w:color w:val="000000"/>
                <w:sz w:val="22"/>
                <w:lang w:eastAsia="ru-RU"/>
              </w:rPr>
              <w:t xml:space="preserve"> </w:t>
            </w:r>
            <w:r w:rsidRPr="00EB283F">
              <w:rPr>
                <w:rFonts w:eastAsia="Times New Roman" w:cs="Times New Roman"/>
                <w:i/>
                <w:iCs/>
                <w:color w:val="000000"/>
                <w:sz w:val="22"/>
                <w:lang w:eastAsia="ru-RU"/>
              </w:rPr>
              <w:t>(Материалы)</w:t>
            </w:r>
          </w:p>
        </w:tc>
      </w:tr>
      <w:tr w:rsidR="006270C6" w:rsidRPr="00EB283F" w14:paraId="3D4F8BF9" w14:textId="77777777" w:rsidTr="00EB283F">
        <w:trPr>
          <w:trHeight w:val="330"/>
        </w:trPr>
        <w:tc>
          <w:tcPr>
            <w:tcW w:w="567" w:type="dxa"/>
            <w:tcBorders>
              <w:top w:val="single" w:sz="4" w:space="0" w:color="auto"/>
              <w:left w:val="single" w:sz="4" w:space="0" w:color="auto"/>
              <w:bottom w:val="single" w:sz="4" w:space="0" w:color="auto"/>
              <w:right w:val="single" w:sz="4" w:space="0" w:color="auto"/>
            </w:tcBorders>
            <w:vAlign w:val="center"/>
            <w:hideMark/>
          </w:tcPr>
          <w:p w14:paraId="5BE904EA"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156E74CE"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983B69C"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Disc de șlefuit </w:t>
            </w:r>
            <w:r w:rsidRPr="00EB283F">
              <w:rPr>
                <w:rFonts w:eastAsia="Times New Roman" w:cs="Times New Roman"/>
                <w:i/>
                <w:iCs/>
                <w:color w:val="000000"/>
                <w:sz w:val="22"/>
                <w:lang w:eastAsia="ru-RU"/>
              </w:rPr>
              <w:t>(Диск шлифовальный)</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016C37"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xml:space="preserve">1 buc </w:t>
            </w:r>
            <w:r w:rsidRPr="00EB283F">
              <w:rPr>
                <w:rFonts w:eastAsia="Times New Roman" w:cs="Times New Roman"/>
                <w:i/>
                <w:iCs/>
                <w:color w:val="000000"/>
                <w:sz w:val="22"/>
                <w:lang w:eastAsia="ru-RU"/>
              </w:rPr>
              <w:t>(1шт)</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AA1694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3</w:t>
            </w:r>
          </w:p>
        </w:tc>
      </w:tr>
      <w:tr w:rsidR="006270C6" w:rsidRPr="00EB283F" w14:paraId="3BFF83F0" w14:textId="77777777" w:rsidTr="00EB283F">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14:paraId="2FB9B37D"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022788B2"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1B3D6AD"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Glicerină pentru UT</w:t>
            </w:r>
            <w:r w:rsidRPr="00EB283F">
              <w:rPr>
                <w:rFonts w:eastAsia="Times New Roman" w:cs="Times New Roman"/>
                <w:i/>
                <w:iCs/>
                <w:color w:val="000000"/>
                <w:sz w:val="22"/>
                <w:lang w:eastAsia="ru-RU"/>
              </w:rPr>
              <w:t xml:space="preserve"> (Глицерин для УЗК)</w:t>
            </w:r>
            <w:r w:rsidRPr="00EB283F">
              <w:rPr>
                <w:rFonts w:eastAsia="Times New Roman" w:cs="Times New Roman"/>
                <w:color w:val="000000"/>
                <w:sz w:val="22"/>
                <w:lang w:eastAsia="ru-RU"/>
              </w:rPr>
              <w:t xml:space="preserve"> (500g/m²)</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3F85AA"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1 kg (1кг)</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EF79AE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1,3</w:t>
            </w:r>
          </w:p>
        </w:tc>
      </w:tr>
      <w:tr w:rsidR="006270C6" w:rsidRPr="00EB283F" w14:paraId="6AA5C1E0" w14:textId="77777777" w:rsidTr="00EB283F">
        <w:trPr>
          <w:trHeight w:val="555"/>
        </w:trPr>
        <w:tc>
          <w:tcPr>
            <w:tcW w:w="567" w:type="dxa"/>
            <w:tcBorders>
              <w:top w:val="single" w:sz="4" w:space="0" w:color="auto"/>
              <w:left w:val="single" w:sz="8" w:space="0" w:color="auto"/>
              <w:bottom w:val="single" w:sz="8" w:space="0" w:color="auto"/>
              <w:right w:val="single" w:sz="8" w:space="0" w:color="auto"/>
            </w:tcBorders>
            <w:vAlign w:val="center"/>
            <w:hideMark/>
          </w:tcPr>
          <w:p w14:paraId="5475621B"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single" w:sz="4" w:space="0" w:color="auto"/>
              <w:left w:val="nil"/>
              <w:bottom w:val="single" w:sz="8" w:space="0" w:color="auto"/>
              <w:right w:val="single" w:sz="8" w:space="0" w:color="auto"/>
            </w:tcBorders>
            <w:vAlign w:val="center"/>
            <w:hideMark/>
          </w:tcPr>
          <w:p w14:paraId="3641906F"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single" w:sz="4" w:space="0" w:color="auto"/>
              <w:left w:val="nil"/>
              <w:bottom w:val="single" w:sz="8" w:space="0" w:color="auto"/>
              <w:right w:val="single" w:sz="8" w:space="0" w:color="auto"/>
            </w:tcBorders>
            <w:vAlign w:val="center"/>
            <w:hideMark/>
          </w:tcPr>
          <w:p w14:paraId="0C4EB803"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Penetrant </w:t>
            </w:r>
            <w:r w:rsidRPr="00EB283F">
              <w:rPr>
                <w:rFonts w:eastAsia="Times New Roman" w:cs="Times New Roman"/>
                <w:i/>
                <w:iCs/>
                <w:color w:val="000000"/>
                <w:sz w:val="22"/>
                <w:lang w:eastAsia="ru-RU"/>
              </w:rPr>
              <w:t>(Пенетрант)</w:t>
            </w:r>
            <w:r w:rsidRPr="00EB283F">
              <w:rPr>
                <w:rFonts w:eastAsia="Times New Roman" w:cs="Times New Roman"/>
                <w:color w:val="000000"/>
                <w:sz w:val="22"/>
                <w:lang w:eastAsia="ru-RU"/>
              </w:rPr>
              <w:t xml:space="preserve"> (0,006l/dm²)</w:t>
            </w:r>
          </w:p>
        </w:tc>
        <w:tc>
          <w:tcPr>
            <w:tcW w:w="1417" w:type="dxa"/>
            <w:tcBorders>
              <w:top w:val="single" w:sz="4" w:space="0" w:color="auto"/>
              <w:left w:val="nil"/>
              <w:bottom w:val="single" w:sz="8" w:space="0" w:color="auto"/>
              <w:right w:val="single" w:sz="8" w:space="0" w:color="auto"/>
            </w:tcBorders>
            <w:vAlign w:val="center"/>
            <w:hideMark/>
          </w:tcPr>
          <w:p w14:paraId="42F5FBB8"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1 L (1Л)</w:t>
            </w:r>
          </w:p>
        </w:tc>
        <w:tc>
          <w:tcPr>
            <w:tcW w:w="1560" w:type="dxa"/>
            <w:tcBorders>
              <w:top w:val="single" w:sz="4" w:space="0" w:color="auto"/>
              <w:left w:val="nil"/>
              <w:bottom w:val="single" w:sz="8" w:space="0" w:color="auto"/>
              <w:right w:val="single" w:sz="8" w:space="0" w:color="auto"/>
            </w:tcBorders>
            <w:vAlign w:val="center"/>
            <w:hideMark/>
          </w:tcPr>
          <w:p w14:paraId="71C6974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0,65</w:t>
            </w:r>
          </w:p>
        </w:tc>
      </w:tr>
      <w:tr w:rsidR="006131B4" w:rsidRPr="00EB283F" w14:paraId="486E6680" w14:textId="77777777" w:rsidTr="00EB283F">
        <w:trPr>
          <w:trHeight w:val="465"/>
        </w:trPr>
        <w:tc>
          <w:tcPr>
            <w:tcW w:w="567" w:type="dxa"/>
            <w:tcBorders>
              <w:top w:val="nil"/>
              <w:left w:val="single" w:sz="8" w:space="0" w:color="auto"/>
              <w:bottom w:val="single" w:sz="8" w:space="0" w:color="auto"/>
              <w:right w:val="single" w:sz="8" w:space="0" w:color="auto"/>
            </w:tcBorders>
            <w:vAlign w:val="center"/>
            <w:hideMark/>
          </w:tcPr>
          <w:p w14:paraId="740B94CD"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7B5861EC"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08B198D8"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Developant </w:t>
            </w:r>
            <w:r w:rsidRPr="00EB283F">
              <w:rPr>
                <w:rFonts w:eastAsia="Times New Roman" w:cs="Times New Roman"/>
                <w:i/>
                <w:iCs/>
                <w:color w:val="000000"/>
                <w:sz w:val="22"/>
                <w:lang w:eastAsia="ru-RU"/>
              </w:rPr>
              <w:t>(Проявитель)</w:t>
            </w:r>
            <w:r w:rsidRPr="00EB283F">
              <w:rPr>
                <w:rFonts w:eastAsia="Times New Roman" w:cs="Times New Roman"/>
                <w:color w:val="000000"/>
                <w:sz w:val="22"/>
                <w:lang w:eastAsia="ru-RU"/>
              </w:rPr>
              <w:t xml:space="preserve"> (0,005l/dm²)</w:t>
            </w:r>
          </w:p>
        </w:tc>
        <w:tc>
          <w:tcPr>
            <w:tcW w:w="1417" w:type="dxa"/>
            <w:tcBorders>
              <w:top w:val="nil"/>
              <w:left w:val="nil"/>
              <w:bottom w:val="single" w:sz="8" w:space="0" w:color="auto"/>
              <w:right w:val="single" w:sz="8" w:space="0" w:color="auto"/>
            </w:tcBorders>
            <w:vAlign w:val="center"/>
            <w:hideMark/>
          </w:tcPr>
          <w:p w14:paraId="20413E8F"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1 L (1Л)</w:t>
            </w:r>
          </w:p>
        </w:tc>
        <w:tc>
          <w:tcPr>
            <w:tcW w:w="1560" w:type="dxa"/>
            <w:tcBorders>
              <w:top w:val="nil"/>
              <w:left w:val="nil"/>
              <w:bottom w:val="single" w:sz="8" w:space="0" w:color="auto"/>
              <w:right w:val="single" w:sz="8" w:space="0" w:color="auto"/>
            </w:tcBorders>
            <w:vAlign w:val="center"/>
            <w:hideMark/>
          </w:tcPr>
          <w:p w14:paraId="0209AE3F"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0,54</w:t>
            </w:r>
          </w:p>
        </w:tc>
      </w:tr>
      <w:tr w:rsidR="006131B4" w:rsidRPr="00EB283F" w14:paraId="4C5A4AA2"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4E5F1E8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3222422F"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6751E08F"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Solvent </w:t>
            </w:r>
            <w:r w:rsidRPr="00EB283F">
              <w:rPr>
                <w:rFonts w:eastAsia="Times New Roman" w:cs="Times New Roman"/>
                <w:i/>
                <w:iCs/>
                <w:color w:val="000000"/>
                <w:sz w:val="22"/>
                <w:lang w:eastAsia="ru-RU"/>
              </w:rPr>
              <w:t>(Очиститель)</w:t>
            </w:r>
            <w:r w:rsidRPr="00EB283F">
              <w:rPr>
                <w:rFonts w:eastAsia="Times New Roman" w:cs="Times New Roman"/>
                <w:color w:val="000000"/>
                <w:sz w:val="22"/>
                <w:lang w:eastAsia="ru-RU"/>
              </w:rPr>
              <w:t xml:space="preserve"> (0,0045l/dm²)</w:t>
            </w:r>
          </w:p>
        </w:tc>
        <w:tc>
          <w:tcPr>
            <w:tcW w:w="1417" w:type="dxa"/>
            <w:tcBorders>
              <w:top w:val="nil"/>
              <w:left w:val="nil"/>
              <w:bottom w:val="single" w:sz="8" w:space="0" w:color="auto"/>
              <w:right w:val="single" w:sz="8" w:space="0" w:color="auto"/>
            </w:tcBorders>
            <w:vAlign w:val="center"/>
            <w:hideMark/>
          </w:tcPr>
          <w:p w14:paraId="4B20C5D6"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1 L (1Л)</w:t>
            </w:r>
          </w:p>
        </w:tc>
        <w:tc>
          <w:tcPr>
            <w:tcW w:w="1560" w:type="dxa"/>
            <w:tcBorders>
              <w:top w:val="nil"/>
              <w:left w:val="nil"/>
              <w:bottom w:val="single" w:sz="8" w:space="0" w:color="auto"/>
              <w:right w:val="single" w:sz="8" w:space="0" w:color="auto"/>
            </w:tcBorders>
            <w:vAlign w:val="center"/>
            <w:hideMark/>
          </w:tcPr>
          <w:p w14:paraId="43526E32"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0,5</w:t>
            </w:r>
          </w:p>
        </w:tc>
      </w:tr>
      <w:tr w:rsidR="006131B4" w:rsidRPr="00EB283F" w14:paraId="2FE4AF78"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3EEDF3DB"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49B0EB94"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234A707F"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xml:space="preserve">Cârpe </w:t>
            </w:r>
            <w:r w:rsidRPr="00EB283F">
              <w:rPr>
                <w:rFonts w:eastAsia="Times New Roman" w:cs="Times New Roman"/>
                <w:i/>
                <w:iCs/>
                <w:color w:val="000000"/>
                <w:sz w:val="22"/>
                <w:lang w:eastAsia="ru-RU"/>
              </w:rPr>
              <w:t>(Ветошь)</w:t>
            </w:r>
          </w:p>
        </w:tc>
        <w:tc>
          <w:tcPr>
            <w:tcW w:w="1417" w:type="dxa"/>
            <w:tcBorders>
              <w:top w:val="nil"/>
              <w:left w:val="nil"/>
              <w:bottom w:val="single" w:sz="8" w:space="0" w:color="auto"/>
              <w:right w:val="single" w:sz="8" w:space="0" w:color="auto"/>
            </w:tcBorders>
            <w:vAlign w:val="center"/>
            <w:hideMark/>
          </w:tcPr>
          <w:p w14:paraId="79CA88E8"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1 kg (1кг)</w:t>
            </w:r>
          </w:p>
        </w:tc>
        <w:tc>
          <w:tcPr>
            <w:tcW w:w="1560" w:type="dxa"/>
            <w:tcBorders>
              <w:top w:val="nil"/>
              <w:left w:val="nil"/>
              <w:bottom w:val="single" w:sz="8" w:space="0" w:color="auto"/>
              <w:right w:val="single" w:sz="8" w:space="0" w:color="auto"/>
            </w:tcBorders>
            <w:vAlign w:val="center"/>
            <w:hideMark/>
          </w:tcPr>
          <w:p w14:paraId="69F32523"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3</w:t>
            </w:r>
          </w:p>
        </w:tc>
      </w:tr>
      <w:tr w:rsidR="006131B4" w:rsidRPr="00EB283F" w14:paraId="71FDF578"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732C5CD1"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07F1B00C"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5DFB620C" w14:textId="77777777" w:rsidR="00767CFE" w:rsidRPr="00A83216" w:rsidRDefault="00767CFE" w:rsidP="00767CFE">
            <w:pPr>
              <w:spacing w:after="0" w:line="240" w:lineRule="auto"/>
              <w:rPr>
                <w:rFonts w:eastAsia="Times New Roman" w:cs="Times New Roman"/>
                <w:color w:val="000000"/>
                <w:sz w:val="20"/>
                <w:szCs w:val="20"/>
                <w:lang w:eastAsia="ru-RU"/>
              </w:rPr>
            </w:pPr>
            <w:r w:rsidRPr="00A83216">
              <w:rPr>
                <w:rFonts w:eastAsia="Times New Roman" w:cs="Times New Roman"/>
                <w:color w:val="000000"/>
                <w:sz w:val="20"/>
                <w:szCs w:val="20"/>
                <w:lang w:eastAsia="ru-RU"/>
              </w:rPr>
              <w:t>TOTAL/ ИТОГО</w:t>
            </w:r>
          </w:p>
        </w:tc>
        <w:tc>
          <w:tcPr>
            <w:tcW w:w="1417" w:type="dxa"/>
            <w:tcBorders>
              <w:top w:val="nil"/>
              <w:left w:val="nil"/>
              <w:bottom w:val="single" w:sz="8" w:space="0" w:color="auto"/>
              <w:right w:val="single" w:sz="8" w:space="0" w:color="auto"/>
            </w:tcBorders>
            <w:vAlign w:val="center"/>
            <w:hideMark/>
          </w:tcPr>
          <w:p w14:paraId="0FED4E37" w14:textId="77777777" w:rsidR="00767CFE" w:rsidRPr="00A83216" w:rsidRDefault="00767CFE" w:rsidP="00767CFE">
            <w:pPr>
              <w:spacing w:after="0" w:line="240" w:lineRule="auto"/>
              <w:jc w:val="center"/>
              <w:rPr>
                <w:rFonts w:eastAsia="Times New Roman" w:cs="Times New Roman"/>
                <w:color w:val="000000"/>
                <w:sz w:val="22"/>
                <w:lang w:eastAsia="ru-RU"/>
              </w:rPr>
            </w:pPr>
            <w:r w:rsidRPr="00A83216">
              <w:rPr>
                <w:rFonts w:eastAsia="Times New Roman" w:cs="Times New Roman"/>
                <w:color w:val="000000"/>
                <w:sz w:val="22"/>
                <w:lang w:eastAsia="ru-RU"/>
              </w:rPr>
              <w:t> </w:t>
            </w:r>
          </w:p>
        </w:tc>
        <w:tc>
          <w:tcPr>
            <w:tcW w:w="1560" w:type="dxa"/>
            <w:tcBorders>
              <w:top w:val="nil"/>
              <w:left w:val="nil"/>
              <w:bottom w:val="single" w:sz="8" w:space="0" w:color="auto"/>
              <w:right w:val="single" w:sz="8" w:space="0" w:color="auto"/>
            </w:tcBorders>
            <w:vAlign w:val="center"/>
            <w:hideMark/>
          </w:tcPr>
          <w:p w14:paraId="1DDE3E05"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r>
      <w:tr w:rsidR="006131B4" w:rsidRPr="00EB283F" w14:paraId="71A2E00F"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36BEEA84"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55378F69"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4F859798" w14:textId="3F5A47B1" w:rsidR="00767CFE" w:rsidRPr="00A83216" w:rsidRDefault="00767CFE" w:rsidP="00767CFE">
            <w:pPr>
              <w:spacing w:after="0" w:line="240" w:lineRule="auto"/>
              <w:rPr>
                <w:rFonts w:eastAsia="Times New Roman" w:cs="Times New Roman"/>
                <w:color w:val="000000"/>
                <w:sz w:val="20"/>
                <w:szCs w:val="20"/>
                <w:lang w:eastAsia="ru-RU"/>
              </w:rPr>
            </w:pPr>
            <w:r w:rsidRPr="00A83216">
              <w:rPr>
                <w:rFonts w:eastAsia="Times New Roman" w:cs="Times New Roman"/>
                <w:color w:val="000000"/>
                <w:sz w:val="20"/>
                <w:szCs w:val="20"/>
                <w:lang w:eastAsia="ru-RU"/>
              </w:rPr>
              <w:t>Transportarea 5%</w:t>
            </w:r>
          </w:p>
        </w:tc>
        <w:tc>
          <w:tcPr>
            <w:tcW w:w="1417" w:type="dxa"/>
            <w:tcBorders>
              <w:top w:val="nil"/>
              <w:left w:val="nil"/>
              <w:bottom w:val="single" w:sz="8" w:space="0" w:color="auto"/>
              <w:right w:val="single" w:sz="8" w:space="0" w:color="auto"/>
            </w:tcBorders>
            <w:vAlign w:val="center"/>
            <w:hideMark/>
          </w:tcPr>
          <w:p w14:paraId="53158400"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560" w:type="dxa"/>
            <w:tcBorders>
              <w:top w:val="nil"/>
              <w:left w:val="nil"/>
              <w:bottom w:val="single" w:sz="8" w:space="0" w:color="auto"/>
              <w:right w:val="single" w:sz="8" w:space="0" w:color="auto"/>
            </w:tcBorders>
            <w:vAlign w:val="center"/>
            <w:hideMark/>
          </w:tcPr>
          <w:p w14:paraId="7B75CF69"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r>
      <w:tr w:rsidR="006131B4" w:rsidRPr="00EB283F" w14:paraId="26EFB2B4"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107A9577"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49C4AD01" w14:textId="77777777" w:rsidR="00767CFE" w:rsidRPr="00EB283F" w:rsidRDefault="00767CFE" w:rsidP="00767CFE">
            <w:pPr>
              <w:spacing w:after="0" w:line="240" w:lineRule="auto"/>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4394" w:type="dxa"/>
            <w:tcBorders>
              <w:top w:val="nil"/>
              <w:left w:val="nil"/>
              <w:bottom w:val="single" w:sz="8" w:space="0" w:color="auto"/>
              <w:right w:val="single" w:sz="8" w:space="0" w:color="auto"/>
            </w:tcBorders>
            <w:vAlign w:val="center"/>
            <w:hideMark/>
          </w:tcPr>
          <w:p w14:paraId="192DD0BD" w14:textId="77777777" w:rsidR="00767CFE" w:rsidRPr="00A83216" w:rsidRDefault="00767CFE" w:rsidP="00767CFE">
            <w:pPr>
              <w:spacing w:after="0" w:line="240" w:lineRule="auto"/>
              <w:rPr>
                <w:rFonts w:eastAsia="Times New Roman" w:cs="Times New Roman"/>
                <w:color w:val="000000"/>
                <w:sz w:val="20"/>
                <w:szCs w:val="20"/>
                <w:lang w:eastAsia="ru-RU"/>
              </w:rPr>
            </w:pPr>
            <w:r w:rsidRPr="00A83216">
              <w:rPr>
                <w:rFonts w:eastAsia="Times New Roman" w:cs="Times New Roman"/>
                <w:color w:val="000000"/>
                <w:sz w:val="20"/>
                <w:szCs w:val="20"/>
                <w:lang w:eastAsia="ru-RU"/>
              </w:rPr>
              <w:t>Depozitarea 1,5%</w:t>
            </w:r>
          </w:p>
        </w:tc>
        <w:tc>
          <w:tcPr>
            <w:tcW w:w="1417" w:type="dxa"/>
            <w:tcBorders>
              <w:top w:val="nil"/>
              <w:left w:val="nil"/>
              <w:bottom w:val="single" w:sz="8" w:space="0" w:color="auto"/>
              <w:right w:val="single" w:sz="8" w:space="0" w:color="auto"/>
            </w:tcBorders>
            <w:vAlign w:val="center"/>
            <w:hideMark/>
          </w:tcPr>
          <w:p w14:paraId="0DADA02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c>
          <w:tcPr>
            <w:tcW w:w="1560" w:type="dxa"/>
            <w:tcBorders>
              <w:top w:val="nil"/>
              <w:left w:val="nil"/>
              <w:bottom w:val="single" w:sz="8" w:space="0" w:color="auto"/>
              <w:right w:val="single" w:sz="8" w:space="0" w:color="auto"/>
            </w:tcBorders>
            <w:vAlign w:val="center"/>
            <w:hideMark/>
          </w:tcPr>
          <w:p w14:paraId="58E6BD0E" w14:textId="77777777" w:rsidR="00767CFE" w:rsidRPr="00EB283F" w:rsidRDefault="00767CFE" w:rsidP="00767CFE">
            <w:pPr>
              <w:spacing w:after="0" w:line="240" w:lineRule="auto"/>
              <w:jc w:val="center"/>
              <w:rPr>
                <w:rFonts w:eastAsia="Times New Roman" w:cs="Times New Roman"/>
                <w:color w:val="000000"/>
                <w:sz w:val="22"/>
                <w:lang w:eastAsia="ru-RU"/>
              </w:rPr>
            </w:pPr>
            <w:r w:rsidRPr="00EB283F">
              <w:rPr>
                <w:rFonts w:eastAsia="Times New Roman" w:cs="Times New Roman"/>
                <w:color w:val="000000"/>
                <w:sz w:val="22"/>
                <w:lang w:eastAsia="ru-RU"/>
              </w:rPr>
              <w:t> </w:t>
            </w:r>
          </w:p>
        </w:tc>
      </w:tr>
      <w:tr w:rsidR="0005614E" w:rsidRPr="0005614E" w14:paraId="2EAF0159"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54A77D74"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3884B1B8" w14:textId="77777777" w:rsidR="00767CFE" w:rsidRPr="0005614E" w:rsidRDefault="00767CFE" w:rsidP="00767CFE">
            <w:pPr>
              <w:spacing w:after="0" w:line="240" w:lineRule="auto"/>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4394" w:type="dxa"/>
            <w:tcBorders>
              <w:top w:val="nil"/>
              <w:left w:val="nil"/>
              <w:bottom w:val="single" w:sz="8" w:space="0" w:color="auto"/>
              <w:right w:val="single" w:sz="8" w:space="0" w:color="auto"/>
            </w:tcBorders>
            <w:vAlign w:val="center"/>
            <w:hideMark/>
          </w:tcPr>
          <w:p w14:paraId="55A2ACDE" w14:textId="2DA9868E" w:rsidR="00767CFE" w:rsidRPr="000D3BFF" w:rsidRDefault="00A83216" w:rsidP="00767CFE">
            <w:pPr>
              <w:spacing w:after="0" w:line="240" w:lineRule="auto"/>
              <w:rPr>
                <w:rFonts w:eastAsia="Times New Roman" w:cs="Times New Roman"/>
                <w:b/>
                <w:bCs/>
                <w:color w:val="000000" w:themeColor="text1"/>
                <w:sz w:val="22"/>
                <w:lang w:val="ro-RO" w:eastAsia="ru-RU"/>
              </w:rPr>
            </w:pPr>
            <w:r w:rsidRPr="000D3BFF">
              <w:rPr>
                <w:rFonts w:eastAsia="Times New Roman" w:cs="Times New Roman"/>
                <w:b/>
                <w:bCs/>
                <w:color w:val="000000" w:themeColor="text1"/>
                <w:sz w:val="22"/>
                <w:lang w:val="ro-RO" w:eastAsia="ru-RU"/>
              </w:rPr>
              <w:t>Materiale, total</w:t>
            </w:r>
          </w:p>
        </w:tc>
        <w:tc>
          <w:tcPr>
            <w:tcW w:w="1417" w:type="dxa"/>
            <w:tcBorders>
              <w:top w:val="nil"/>
              <w:left w:val="nil"/>
              <w:bottom w:val="single" w:sz="8" w:space="0" w:color="auto"/>
              <w:right w:val="single" w:sz="8" w:space="0" w:color="auto"/>
            </w:tcBorders>
            <w:vAlign w:val="center"/>
            <w:hideMark/>
          </w:tcPr>
          <w:p w14:paraId="5CCEB65C"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1560" w:type="dxa"/>
            <w:tcBorders>
              <w:top w:val="nil"/>
              <w:left w:val="nil"/>
              <w:bottom w:val="single" w:sz="8" w:space="0" w:color="auto"/>
              <w:right w:val="single" w:sz="8" w:space="0" w:color="auto"/>
            </w:tcBorders>
            <w:vAlign w:val="center"/>
            <w:hideMark/>
          </w:tcPr>
          <w:p w14:paraId="0136CEFA"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r>
      <w:tr w:rsidR="0005614E" w:rsidRPr="003C4BFA" w14:paraId="0E5D89DD"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0AD3737A"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6D01BA84" w14:textId="77777777" w:rsidR="00767CFE" w:rsidRPr="0005614E" w:rsidRDefault="00767CFE" w:rsidP="00767CFE">
            <w:pPr>
              <w:spacing w:after="0" w:line="240" w:lineRule="auto"/>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4394" w:type="dxa"/>
            <w:tcBorders>
              <w:top w:val="nil"/>
              <w:left w:val="nil"/>
              <w:bottom w:val="single" w:sz="8" w:space="0" w:color="auto"/>
              <w:right w:val="single" w:sz="8" w:space="0" w:color="auto"/>
            </w:tcBorders>
            <w:vAlign w:val="center"/>
            <w:hideMark/>
          </w:tcPr>
          <w:p w14:paraId="765D3C12" w14:textId="0774BAEF" w:rsidR="00767CFE" w:rsidRPr="000D3BFF" w:rsidRDefault="00A83216" w:rsidP="00767CFE">
            <w:pPr>
              <w:spacing w:after="0" w:line="240" w:lineRule="auto"/>
              <w:rPr>
                <w:rFonts w:eastAsia="Times New Roman" w:cs="Times New Roman"/>
                <w:b/>
                <w:bCs/>
                <w:color w:val="000000" w:themeColor="text1"/>
                <w:szCs w:val="24"/>
                <w:lang w:val="en-US" w:eastAsia="ru-RU"/>
              </w:rPr>
            </w:pPr>
            <w:r w:rsidRPr="000D3BFF">
              <w:rPr>
                <w:rFonts w:eastAsia="Times New Roman" w:cs="Times New Roman"/>
                <w:b/>
                <w:bCs/>
                <w:color w:val="000000" w:themeColor="text1"/>
                <w:szCs w:val="24"/>
                <w:lang w:val="en-US" w:eastAsia="ru-RU"/>
              </w:rPr>
              <w:t>Lucrări de pregătire și diagnosticarea tehnica</w:t>
            </w:r>
            <w:r w:rsidRPr="000D3BFF">
              <w:rPr>
                <w:rFonts w:eastAsia="Times New Roman" w:cs="Times New Roman"/>
                <w:b/>
                <w:bCs/>
                <w:color w:val="000000" w:themeColor="text1"/>
                <w:sz w:val="20"/>
                <w:szCs w:val="20"/>
                <w:lang w:val="en-US" w:eastAsia="ru-RU"/>
              </w:rPr>
              <w:t>, lei fără  TVA</w:t>
            </w:r>
          </w:p>
        </w:tc>
        <w:tc>
          <w:tcPr>
            <w:tcW w:w="1417" w:type="dxa"/>
            <w:tcBorders>
              <w:top w:val="nil"/>
              <w:left w:val="nil"/>
              <w:bottom w:val="single" w:sz="8" w:space="0" w:color="auto"/>
              <w:right w:val="single" w:sz="8" w:space="0" w:color="auto"/>
            </w:tcBorders>
            <w:vAlign w:val="center"/>
            <w:hideMark/>
          </w:tcPr>
          <w:p w14:paraId="71D6662A" w14:textId="77777777" w:rsidR="00767CFE" w:rsidRPr="0005614E" w:rsidRDefault="00767CFE" w:rsidP="00767CFE">
            <w:pPr>
              <w:spacing w:after="0" w:line="240" w:lineRule="auto"/>
              <w:jc w:val="center"/>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c>
          <w:tcPr>
            <w:tcW w:w="1560" w:type="dxa"/>
            <w:tcBorders>
              <w:top w:val="nil"/>
              <w:left w:val="nil"/>
              <w:bottom w:val="single" w:sz="8" w:space="0" w:color="auto"/>
              <w:right w:val="single" w:sz="8" w:space="0" w:color="auto"/>
            </w:tcBorders>
            <w:vAlign w:val="center"/>
            <w:hideMark/>
          </w:tcPr>
          <w:p w14:paraId="491A3B30" w14:textId="77777777" w:rsidR="00767CFE" w:rsidRPr="0005614E" w:rsidRDefault="00767CFE" w:rsidP="00767CFE">
            <w:pPr>
              <w:spacing w:after="0" w:line="240" w:lineRule="auto"/>
              <w:jc w:val="center"/>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r>
      <w:tr w:rsidR="0005614E" w:rsidRPr="0005614E" w14:paraId="220FA941"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357EAC91" w14:textId="77777777" w:rsidR="00767CFE" w:rsidRPr="0005614E" w:rsidRDefault="00767CFE" w:rsidP="00767CFE">
            <w:pPr>
              <w:spacing w:after="0" w:line="240" w:lineRule="auto"/>
              <w:jc w:val="center"/>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c>
          <w:tcPr>
            <w:tcW w:w="1418" w:type="dxa"/>
            <w:gridSpan w:val="2"/>
            <w:tcBorders>
              <w:top w:val="nil"/>
              <w:left w:val="nil"/>
              <w:bottom w:val="single" w:sz="8" w:space="0" w:color="auto"/>
              <w:right w:val="single" w:sz="8" w:space="0" w:color="auto"/>
            </w:tcBorders>
            <w:vAlign w:val="center"/>
            <w:hideMark/>
          </w:tcPr>
          <w:p w14:paraId="57AF02E0" w14:textId="77777777" w:rsidR="00767CFE" w:rsidRPr="0005614E" w:rsidRDefault="00767CFE" w:rsidP="00767CFE">
            <w:pPr>
              <w:spacing w:after="0" w:line="240" w:lineRule="auto"/>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c>
          <w:tcPr>
            <w:tcW w:w="4394" w:type="dxa"/>
            <w:tcBorders>
              <w:top w:val="nil"/>
              <w:left w:val="nil"/>
              <w:bottom w:val="single" w:sz="8" w:space="0" w:color="auto"/>
              <w:right w:val="single" w:sz="8" w:space="0" w:color="auto"/>
            </w:tcBorders>
            <w:vAlign w:val="center"/>
            <w:hideMark/>
          </w:tcPr>
          <w:p w14:paraId="700E4129" w14:textId="3350FA1C" w:rsidR="00767CFE" w:rsidRPr="000D3BFF" w:rsidRDefault="00767CFE" w:rsidP="00767CFE">
            <w:pPr>
              <w:spacing w:after="0" w:line="240" w:lineRule="auto"/>
              <w:rPr>
                <w:rFonts w:eastAsia="Times New Roman" w:cs="Times New Roman"/>
                <w:b/>
                <w:bCs/>
                <w:color w:val="000000" w:themeColor="text1"/>
                <w:sz w:val="22"/>
                <w:lang w:val="ro-RO" w:eastAsia="ru-RU"/>
              </w:rPr>
            </w:pPr>
            <w:r w:rsidRPr="000D3BFF">
              <w:rPr>
                <w:rFonts w:eastAsia="Times New Roman" w:cs="Times New Roman"/>
                <w:b/>
                <w:bCs/>
                <w:color w:val="000000" w:themeColor="text1"/>
                <w:sz w:val="22"/>
                <w:lang w:eastAsia="ru-RU"/>
              </w:rPr>
              <w:t xml:space="preserve">TVA </w:t>
            </w:r>
          </w:p>
        </w:tc>
        <w:tc>
          <w:tcPr>
            <w:tcW w:w="1417" w:type="dxa"/>
            <w:tcBorders>
              <w:top w:val="nil"/>
              <w:left w:val="nil"/>
              <w:bottom w:val="single" w:sz="8" w:space="0" w:color="auto"/>
              <w:right w:val="single" w:sz="8" w:space="0" w:color="auto"/>
            </w:tcBorders>
            <w:vAlign w:val="center"/>
            <w:hideMark/>
          </w:tcPr>
          <w:p w14:paraId="6DE6B069"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1560" w:type="dxa"/>
            <w:tcBorders>
              <w:top w:val="nil"/>
              <w:left w:val="nil"/>
              <w:bottom w:val="single" w:sz="8" w:space="0" w:color="auto"/>
              <w:right w:val="single" w:sz="8" w:space="0" w:color="auto"/>
            </w:tcBorders>
            <w:vAlign w:val="center"/>
            <w:hideMark/>
          </w:tcPr>
          <w:p w14:paraId="460AA95A"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r>
      <w:tr w:rsidR="0005614E" w:rsidRPr="00492058" w14:paraId="12218317" w14:textId="77777777" w:rsidTr="00EB283F">
        <w:trPr>
          <w:trHeight w:val="330"/>
        </w:trPr>
        <w:tc>
          <w:tcPr>
            <w:tcW w:w="567" w:type="dxa"/>
            <w:tcBorders>
              <w:top w:val="nil"/>
              <w:left w:val="single" w:sz="8" w:space="0" w:color="auto"/>
              <w:bottom w:val="single" w:sz="8" w:space="0" w:color="auto"/>
              <w:right w:val="single" w:sz="8" w:space="0" w:color="auto"/>
            </w:tcBorders>
            <w:vAlign w:val="center"/>
            <w:hideMark/>
          </w:tcPr>
          <w:p w14:paraId="4DDCE7FF" w14:textId="77777777" w:rsidR="00767CFE" w:rsidRPr="0005614E" w:rsidRDefault="00767CFE" w:rsidP="00767CFE">
            <w:pPr>
              <w:spacing w:after="0" w:line="240" w:lineRule="auto"/>
              <w:jc w:val="center"/>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1418" w:type="dxa"/>
            <w:gridSpan w:val="2"/>
            <w:tcBorders>
              <w:top w:val="nil"/>
              <w:left w:val="nil"/>
              <w:bottom w:val="single" w:sz="8" w:space="0" w:color="auto"/>
              <w:right w:val="single" w:sz="8" w:space="0" w:color="auto"/>
            </w:tcBorders>
            <w:vAlign w:val="center"/>
            <w:hideMark/>
          </w:tcPr>
          <w:p w14:paraId="2EBD031F" w14:textId="77777777" w:rsidR="00767CFE" w:rsidRPr="0005614E" w:rsidRDefault="00767CFE" w:rsidP="00767CFE">
            <w:pPr>
              <w:spacing w:after="0" w:line="240" w:lineRule="auto"/>
              <w:rPr>
                <w:rFonts w:eastAsia="Times New Roman" w:cs="Times New Roman"/>
                <w:color w:val="3333FF"/>
                <w:sz w:val="22"/>
                <w:lang w:eastAsia="ru-RU"/>
              </w:rPr>
            </w:pPr>
            <w:r w:rsidRPr="0005614E">
              <w:rPr>
                <w:rFonts w:eastAsia="Times New Roman" w:cs="Times New Roman"/>
                <w:color w:val="3333FF"/>
                <w:sz w:val="22"/>
                <w:lang w:eastAsia="ru-RU"/>
              </w:rPr>
              <w:t> </w:t>
            </w:r>
          </w:p>
        </w:tc>
        <w:tc>
          <w:tcPr>
            <w:tcW w:w="4394" w:type="dxa"/>
            <w:tcBorders>
              <w:top w:val="nil"/>
              <w:left w:val="nil"/>
              <w:bottom w:val="single" w:sz="8" w:space="0" w:color="auto"/>
              <w:right w:val="single" w:sz="8" w:space="0" w:color="auto"/>
            </w:tcBorders>
            <w:vAlign w:val="center"/>
            <w:hideMark/>
          </w:tcPr>
          <w:p w14:paraId="242D7BCE" w14:textId="7E56912B" w:rsidR="00767CFE" w:rsidRPr="000D3BFF" w:rsidRDefault="00A83216" w:rsidP="00767CFE">
            <w:pPr>
              <w:spacing w:after="0" w:line="240" w:lineRule="auto"/>
              <w:rPr>
                <w:rFonts w:eastAsia="Times New Roman" w:cs="Times New Roman"/>
                <w:b/>
                <w:bCs/>
                <w:color w:val="000000" w:themeColor="text1"/>
                <w:sz w:val="22"/>
                <w:lang w:val="en-US" w:eastAsia="ru-RU"/>
              </w:rPr>
            </w:pPr>
            <w:r w:rsidRPr="000D3BFF">
              <w:rPr>
                <w:rFonts w:eastAsia="Times New Roman" w:cs="Times New Roman"/>
                <w:b/>
                <w:bCs/>
                <w:color w:val="000000" w:themeColor="text1"/>
                <w:szCs w:val="24"/>
                <w:lang w:val="en-US" w:eastAsia="ru-RU"/>
              </w:rPr>
              <w:t>Lucrări de pregătire și diagnosticarea tehnica</w:t>
            </w:r>
            <w:r w:rsidRPr="000D3BFF">
              <w:rPr>
                <w:rFonts w:eastAsia="Times New Roman" w:cs="Times New Roman"/>
                <w:b/>
                <w:bCs/>
                <w:color w:val="000000" w:themeColor="text1"/>
                <w:sz w:val="20"/>
                <w:szCs w:val="20"/>
                <w:lang w:val="en-US" w:eastAsia="ru-RU"/>
              </w:rPr>
              <w:t>, lei cu   TVA</w:t>
            </w:r>
            <w:r w:rsidRPr="000D3BFF">
              <w:rPr>
                <w:rFonts w:eastAsia="Times New Roman" w:cs="Times New Roman"/>
                <w:b/>
                <w:bCs/>
                <w:color w:val="000000" w:themeColor="text1"/>
                <w:sz w:val="22"/>
                <w:lang w:val="en-US" w:eastAsia="ru-RU"/>
              </w:rPr>
              <w:t xml:space="preserve"> </w:t>
            </w:r>
          </w:p>
        </w:tc>
        <w:tc>
          <w:tcPr>
            <w:tcW w:w="1417" w:type="dxa"/>
            <w:tcBorders>
              <w:top w:val="nil"/>
              <w:left w:val="nil"/>
              <w:bottom w:val="single" w:sz="8" w:space="0" w:color="auto"/>
              <w:right w:val="single" w:sz="8" w:space="0" w:color="auto"/>
            </w:tcBorders>
            <w:vAlign w:val="center"/>
            <w:hideMark/>
          </w:tcPr>
          <w:p w14:paraId="7FF34282" w14:textId="77777777" w:rsidR="00767CFE" w:rsidRPr="0005614E" w:rsidRDefault="00767CFE" w:rsidP="00767CFE">
            <w:pPr>
              <w:spacing w:after="0" w:line="240" w:lineRule="auto"/>
              <w:jc w:val="center"/>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c>
          <w:tcPr>
            <w:tcW w:w="1560" w:type="dxa"/>
            <w:tcBorders>
              <w:top w:val="nil"/>
              <w:left w:val="nil"/>
              <w:bottom w:val="single" w:sz="8" w:space="0" w:color="auto"/>
              <w:right w:val="single" w:sz="8" w:space="0" w:color="auto"/>
            </w:tcBorders>
            <w:vAlign w:val="center"/>
            <w:hideMark/>
          </w:tcPr>
          <w:p w14:paraId="324B69AB" w14:textId="77777777" w:rsidR="00767CFE" w:rsidRPr="0005614E" w:rsidRDefault="00767CFE" w:rsidP="00767CFE">
            <w:pPr>
              <w:spacing w:after="0" w:line="240" w:lineRule="auto"/>
              <w:jc w:val="center"/>
              <w:rPr>
                <w:rFonts w:eastAsia="Times New Roman" w:cs="Times New Roman"/>
                <w:color w:val="3333FF"/>
                <w:sz w:val="22"/>
                <w:lang w:val="en-US" w:eastAsia="ru-RU"/>
              </w:rPr>
            </w:pPr>
            <w:r w:rsidRPr="0005614E">
              <w:rPr>
                <w:rFonts w:eastAsia="Times New Roman" w:cs="Times New Roman"/>
                <w:color w:val="3333FF"/>
                <w:sz w:val="22"/>
                <w:lang w:val="en-US" w:eastAsia="ru-RU"/>
              </w:rPr>
              <w:t> </w:t>
            </w:r>
          </w:p>
        </w:tc>
      </w:tr>
    </w:tbl>
    <w:p w14:paraId="25217932" w14:textId="77777777" w:rsidR="009A4708" w:rsidRDefault="009A4708" w:rsidP="00B84017">
      <w:pPr>
        <w:pStyle w:val="110"/>
        <w:numPr>
          <w:ilvl w:val="0"/>
          <w:numId w:val="0"/>
        </w:numPr>
        <w:spacing w:line="276" w:lineRule="auto"/>
        <w:rPr>
          <w:color w:val="3333FF"/>
          <w:sz w:val="22"/>
          <w:szCs w:val="22"/>
          <w:u w:val="single"/>
          <w:lang w:val="uk-UA"/>
        </w:rPr>
      </w:pPr>
    </w:p>
    <w:p w14:paraId="5A7EA004" w14:textId="77777777" w:rsidR="00577884" w:rsidRDefault="00577884" w:rsidP="00B84017">
      <w:pPr>
        <w:pStyle w:val="110"/>
        <w:numPr>
          <w:ilvl w:val="0"/>
          <w:numId w:val="0"/>
        </w:numPr>
        <w:spacing w:line="276" w:lineRule="auto"/>
        <w:rPr>
          <w:color w:val="3333FF"/>
          <w:sz w:val="22"/>
          <w:szCs w:val="22"/>
          <w:u w:val="single"/>
          <w:lang w:val="uk-UA"/>
        </w:rPr>
      </w:pPr>
    </w:p>
    <w:p w14:paraId="5B8C4865" w14:textId="77777777" w:rsidR="00577884" w:rsidRDefault="00577884" w:rsidP="00B84017">
      <w:pPr>
        <w:pStyle w:val="110"/>
        <w:numPr>
          <w:ilvl w:val="0"/>
          <w:numId w:val="0"/>
        </w:numPr>
        <w:spacing w:line="276" w:lineRule="auto"/>
        <w:rPr>
          <w:color w:val="3333FF"/>
          <w:sz w:val="22"/>
          <w:szCs w:val="22"/>
          <w:u w:val="single"/>
          <w:lang w:val="uk-UA"/>
        </w:rPr>
      </w:pPr>
    </w:p>
    <w:p w14:paraId="4702FB70" w14:textId="77777777" w:rsidR="00577884" w:rsidRDefault="00577884" w:rsidP="00B84017">
      <w:pPr>
        <w:pStyle w:val="110"/>
        <w:numPr>
          <w:ilvl w:val="0"/>
          <w:numId w:val="0"/>
        </w:numPr>
        <w:spacing w:line="276" w:lineRule="auto"/>
        <w:rPr>
          <w:color w:val="3333FF"/>
          <w:sz w:val="22"/>
          <w:szCs w:val="22"/>
          <w:u w:val="single"/>
          <w:lang w:val="uk-UA"/>
        </w:rPr>
      </w:pPr>
    </w:p>
    <w:p w14:paraId="166E6482" w14:textId="77777777" w:rsidR="00577884" w:rsidRDefault="00577884" w:rsidP="00B84017">
      <w:pPr>
        <w:pStyle w:val="110"/>
        <w:numPr>
          <w:ilvl w:val="0"/>
          <w:numId w:val="0"/>
        </w:numPr>
        <w:spacing w:line="276" w:lineRule="auto"/>
        <w:rPr>
          <w:color w:val="3333FF"/>
          <w:sz w:val="22"/>
          <w:szCs w:val="22"/>
          <w:u w:val="single"/>
          <w:lang w:val="uk-UA"/>
        </w:rPr>
      </w:pPr>
    </w:p>
    <w:p w14:paraId="774F2C7D" w14:textId="77777777" w:rsidR="00577884" w:rsidRDefault="00577884" w:rsidP="00B84017">
      <w:pPr>
        <w:pStyle w:val="110"/>
        <w:numPr>
          <w:ilvl w:val="0"/>
          <w:numId w:val="0"/>
        </w:numPr>
        <w:spacing w:line="276" w:lineRule="auto"/>
        <w:rPr>
          <w:color w:val="3333FF"/>
          <w:sz w:val="22"/>
          <w:szCs w:val="22"/>
          <w:u w:val="single"/>
          <w:lang w:val="uk-UA"/>
        </w:rPr>
      </w:pPr>
    </w:p>
    <w:p w14:paraId="1DA5EFB8" w14:textId="77777777" w:rsidR="00577884" w:rsidRDefault="00577884" w:rsidP="00B84017">
      <w:pPr>
        <w:pStyle w:val="110"/>
        <w:numPr>
          <w:ilvl w:val="0"/>
          <w:numId w:val="0"/>
        </w:numPr>
        <w:spacing w:line="276" w:lineRule="auto"/>
        <w:rPr>
          <w:color w:val="3333FF"/>
          <w:sz w:val="22"/>
          <w:szCs w:val="22"/>
          <w:u w:val="single"/>
          <w:lang w:val="uk-UA"/>
        </w:rPr>
      </w:pPr>
    </w:p>
    <w:p w14:paraId="0EFF37C3" w14:textId="77777777" w:rsidR="00577884" w:rsidRDefault="00577884" w:rsidP="00B84017">
      <w:pPr>
        <w:pStyle w:val="110"/>
        <w:numPr>
          <w:ilvl w:val="0"/>
          <w:numId w:val="0"/>
        </w:numPr>
        <w:spacing w:line="276" w:lineRule="auto"/>
        <w:rPr>
          <w:color w:val="3333FF"/>
          <w:sz w:val="22"/>
          <w:szCs w:val="22"/>
          <w:u w:val="single"/>
          <w:lang w:val="uk-UA"/>
        </w:rPr>
      </w:pPr>
    </w:p>
    <w:p w14:paraId="700DB7EE" w14:textId="77777777" w:rsidR="00577884" w:rsidRDefault="00577884" w:rsidP="00B84017">
      <w:pPr>
        <w:pStyle w:val="110"/>
        <w:numPr>
          <w:ilvl w:val="0"/>
          <w:numId w:val="0"/>
        </w:numPr>
        <w:spacing w:line="276" w:lineRule="auto"/>
        <w:rPr>
          <w:color w:val="3333FF"/>
          <w:sz w:val="22"/>
          <w:szCs w:val="22"/>
          <w:u w:val="single"/>
          <w:lang w:val="uk-UA"/>
        </w:rPr>
      </w:pPr>
    </w:p>
    <w:p w14:paraId="582C454C" w14:textId="77777777" w:rsidR="00577884" w:rsidRDefault="00577884" w:rsidP="00B84017">
      <w:pPr>
        <w:pStyle w:val="110"/>
        <w:numPr>
          <w:ilvl w:val="0"/>
          <w:numId w:val="0"/>
        </w:numPr>
        <w:spacing w:line="276" w:lineRule="auto"/>
        <w:rPr>
          <w:color w:val="3333FF"/>
          <w:sz w:val="22"/>
          <w:szCs w:val="22"/>
          <w:u w:val="single"/>
          <w:lang w:val="uk-UA"/>
        </w:rPr>
      </w:pPr>
    </w:p>
    <w:p w14:paraId="7367E405" w14:textId="3ADB8E7A" w:rsidR="00577884" w:rsidRDefault="00577884" w:rsidP="00B84017">
      <w:pPr>
        <w:pStyle w:val="110"/>
        <w:numPr>
          <w:ilvl w:val="0"/>
          <w:numId w:val="0"/>
        </w:numPr>
        <w:spacing w:line="276" w:lineRule="auto"/>
        <w:rPr>
          <w:color w:val="3333FF"/>
          <w:sz w:val="22"/>
          <w:szCs w:val="22"/>
          <w:u w:val="single"/>
          <w:lang w:val="uk-UA"/>
        </w:rPr>
      </w:pPr>
    </w:p>
    <w:p w14:paraId="13F5BB4F" w14:textId="551F8922" w:rsidR="00436E4C" w:rsidRDefault="00436E4C" w:rsidP="00B84017">
      <w:pPr>
        <w:pStyle w:val="110"/>
        <w:numPr>
          <w:ilvl w:val="0"/>
          <w:numId w:val="0"/>
        </w:numPr>
        <w:spacing w:line="276" w:lineRule="auto"/>
        <w:rPr>
          <w:color w:val="3333FF"/>
          <w:sz w:val="22"/>
          <w:szCs w:val="22"/>
          <w:u w:val="single"/>
          <w:lang w:val="uk-UA"/>
        </w:rPr>
      </w:pPr>
    </w:p>
    <w:p w14:paraId="35DCC979" w14:textId="722A04EA" w:rsidR="00436E4C" w:rsidRDefault="00436E4C" w:rsidP="00B84017">
      <w:pPr>
        <w:pStyle w:val="110"/>
        <w:numPr>
          <w:ilvl w:val="0"/>
          <w:numId w:val="0"/>
        </w:numPr>
        <w:spacing w:line="276" w:lineRule="auto"/>
        <w:rPr>
          <w:color w:val="3333FF"/>
          <w:sz w:val="22"/>
          <w:szCs w:val="22"/>
          <w:u w:val="single"/>
          <w:lang w:val="uk-UA"/>
        </w:rPr>
      </w:pPr>
    </w:p>
    <w:p w14:paraId="510B7CAB" w14:textId="40BA891B" w:rsidR="00436E4C" w:rsidRDefault="00436E4C" w:rsidP="00B84017">
      <w:pPr>
        <w:pStyle w:val="110"/>
        <w:numPr>
          <w:ilvl w:val="0"/>
          <w:numId w:val="0"/>
        </w:numPr>
        <w:spacing w:line="276" w:lineRule="auto"/>
        <w:rPr>
          <w:color w:val="3333FF"/>
          <w:sz w:val="22"/>
          <w:szCs w:val="22"/>
          <w:u w:val="single"/>
          <w:lang w:val="uk-UA"/>
        </w:rPr>
      </w:pPr>
    </w:p>
    <w:p w14:paraId="4F2ABA9B" w14:textId="3545B86E" w:rsidR="00436E4C" w:rsidRDefault="00436E4C" w:rsidP="00B84017">
      <w:pPr>
        <w:pStyle w:val="110"/>
        <w:numPr>
          <w:ilvl w:val="0"/>
          <w:numId w:val="0"/>
        </w:numPr>
        <w:spacing w:line="276" w:lineRule="auto"/>
        <w:rPr>
          <w:color w:val="3333FF"/>
          <w:sz w:val="22"/>
          <w:szCs w:val="22"/>
          <w:u w:val="single"/>
          <w:lang w:val="uk-UA"/>
        </w:rPr>
      </w:pPr>
    </w:p>
    <w:p w14:paraId="4EC131EC" w14:textId="64A4FC08" w:rsidR="00436E4C" w:rsidRDefault="00436E4C" w:rsidP="00B84017">
      <w:pPr>
        <w:pStyle w:val="110"/>
        <w:numPr>
          <w:ilvl w:val="0"/>
          <w:numId w:val="0"/>
        </w:numPr>
        <w:spacing w:line="276" w:lineRule="auto"/>
        <w:rPr>
          <w:color w:val="3333FF"/>
          <w:sz w:val="22"/>
          <w:szCs w:val="22"/>
          <w:u w:val="single"/>
          <w:lang w:val="uk-UA"/>
        </w:rPr>
      </w:pPr>
    </w:p>
    <w:p w14:paraId="28659BD2" w14:textId="77777777" w:rsidR="00436E4C" w:rsidRDefault="00436E4C" w:rsidP="00B84017">
      <w:pPr>
        <w:pStyle w:val="110"/>
        <w:numPr>
          <w:ilvl w:val="0"/>
          <w:numId w:val="0"/>
        </w:numPr>
        <w:spacing w:line="276" w:lineRule="auto"/>
        <w:rPr>
          <w:color w:val="3333FF"/>
          <w:sz w:val="22"/>
          <w:szCs w:val="22"/>
          <w:u w:val="single"/>
          <w:lang w:val="uk-UA"/>
        </w:rPr>
      </w:pPr>
    </w:p>
    <w:p w14:paraId="64C8BD1E" w14:textId="77777777" w:rsidR="00577884" w:rsidRDefault="00577884" w:rsidP="00B84017">
      <w:pPr>
        <w:pStyle w:val="110"/>
        <w:numPr>
          <w:ilvl w:val="0"/>
          <w:numId w:val="0"/>
        </w:numPr>
        <w:spacing w:line="276" w:lineRule="auto"/>
        <w:rPr>
          <w:color w:val="3333FF"/>
          <w:sz w:val="22"/>
          <w:szCs w:val="22"/>
          <w:u w:val="single"/>
          <w:lang w:val="uk-UA"/>
        </w:rPr>
      </w:pPr>
    </w:p>
    <w:p w14:paraId="5D8E6B9B" w14:textId="77777777" w:rsidR="00577884" w:rsidRDefault="00577884" w:rsidP="00B84017">
      <w:pPr>
        <w:pStyle w:val="110"/>
        <w:numPr>
          <w:ilvl w:val="0"/>
          <w:numId w:val="0"/>
        </w:numPr>
        <w:spacing w:line="276" w:lineRule="auto"/>
        <w:rPr>
          <w:color w:val="3333FF"/>
          <w:sz w:val="22"/>
          <w:szCs w:val="22"/>
          <w:u w:val="single"/>
          <w:lang w:val="uk-UA"/>
        </w:rPr>
      </w:pPr>
    </w:p>
    <w:p w14:paraId="66042971" w14:textId="77777777" w:rsidR="00577884" w:rsidRDefault="00577884" w:rsidP="00B84017">
      <w:pPr>
        <w:pStyle w:val="110"/>
        <w:numPr>
          <w:ilvl w:val="0"/>
          <w:numId w:val="0"/>
        </w:numPr>
        <w:spacing w:line="276" w:lineRule="auto"/>
        <w:rPr>
          <w:color w:val="3333FF"/>
          <w:sz w:val="22"/>
          <w:szCs w:val="22"/>
          <w:u w:val="single"/>
        </w:rPr>
      </w:pPr>
    </w:p>
    <w:p w14:paraId="2514202A" w14:textId="77777777" w:rsidR="00577884" w:rsidRPr="00577884" w:rsidRDefault="00577884" w:rsidP="00B84017">
      <w:pPr>
        <w:pStyle w:val="110"/>
        <w:numPr>
          <w:ilvl w:val="0"/>
          <w:numId w:val="0"/>
        </w:numPr>
        <w:spacing w:line="276" w:lineRule="auto"/>
        <w:rPr>
          <w:color w:val="3333FF"/>
          <w:sz w:val="22"/>
          <w:szCs w:val="22"/>
          <w:u w:val="single"/>
        </w:rPr>
      </w:pPr>
    </w:p>
    <w:tbl>
      <w:tblPr>
        <w:tblW w:w="9842" w:type="dxa"/>
        <w:tblInd w:w="142" w:type="dxa"/>
        <w:tblLook w:val="04A0" w:firstRow="1" w:lastRow="0" w:firstColumn="1" w:lastColumn="0" w:noHBand="0" w:noVBand="1"/>
      </w:tblPr>
      <w:tblGrid>
        <w:gridCol w:w="660"/>
        <w:gridCol w:w="4113"/>
        <w:gridCol w:w="783"/>
        <w:gridCol w:w="326"/>
        <w:gridCol w:w="1109"/>
        <w:gridCol w:w="1427"/>
        <w:gridCol w:w="1424"/>
      </w:tblGrid>
      <w:tr w:rsidR="00D950F7" w:rsidRPr="00492058" w14:paraId="4BE8158C" w14:textId="77777777" w:rsidTr="009D1506">
        <w:trPr>
          <w:trHeight w:val="300"/>
        </w:trPr>
        <w:tc>
          <w:tcPr>
            <w:tcW w:w="660" w:type="dxa"/>
            <w:tcBorders>
              <w:top w:val="nil"/>
              <w:left w:val="nil"/>
              <w:bottom w:val="nil"/>
              <w:right w:val="nil"/>
            </w:tcBorders>
            <w:noWrap/>
            <w:hideMark/>
          </w:tcPr>
          <w:p w14:paraId="666339DD" w14:textId="77777777" w:rsidR="00D950F7" w:rsidRPr="00516316" w:rsidRDefault="00D950F7" w:rsidP="00D950F7">
            <w:pPr>
              <w:spacing w:after="0" w:line="240" w:lineRule="auto"/>
              <w:rPr>
                <w:rFonts w:eastAsia="Times New Roman" w:cs="Times New Roman"/>
                <w:sz w:val="20"/>
                <w:szCs w:val="20"/>
                <w:lang w:val="ro-RO" w:eastAsia="ru-RU"/>
              </w:rPr>
            </w:pPr>
          </w:p>
        </w:tc>
        <w:tc>
          <w:tcPr>
            <w:tcW w:w="4113" w:type="dxa"/>
            <w:tcBorders>
              <w:top w:val="nil"/>
              <w:left w:val="nil"/>
              <w:bottom w:val="nil"/>
              <w:right w:val="nil"/>
            </w:tcBorders>
            <w:noWrap/>
            <w:vAlign w:val="bottom"/>
            <w:hideMark/>
          </w:tcPr>
          <w:p w14:paraId="07AFD1D8" w14:textId="77777777" w:rsidR="00D950F7" w:rsidRPr="00516316" w:rsidRDefault="00D950F7" w:rsidP="00D950F7">
            <w:pPr>
              <w:spacing w:after="0" w:line="240" w:lineRule="auto"/>
              <w:rPr>
                <w:rFonts w:eastAsia="Times New Roman" w:cs="Times New Roman"/>
                <w:sz w:val="20"/>
                <w:szCs w:val="20"/>
                <w:lang w:val="ro-RO" w:eastAsia="ru-RU"/>
              </w:rPr>
            </w:pPr>
          </w:p>
        </w:tc>
        <w:tc>
          <w:tcPr>
            <w:tcW w:w="1109" w:type="dxa"/>
            <w:gridSpan w:val="2"/>
            <w:tcBorders>
              <w:top w:val="nil"/>
              <w:left w:val="nil"/>
              <w:bottom w:val="nil"/>
              <w:right w:val="nil"/>
            </w:tcBorders>
            <w:noWrap/>
            <w:hideMark/>
          </w:tcPr>
          <w:p w14:paraId="7F11F6EC" w14:textId="77777777" w:rsidR="00D950F7" w:rsidRPr="00516316" w:rsidRDefault="00D950F7" w:rsidP="00D950F7">
            <w:pPr>
              <w:spacing w:after="0" w:line="240" w:lineRule="auto"/>
              <w:jc w:val="center"/>
              <w:rPr>
                <w:rFonts w:eastAsia="Times New Roman" w:cs="Times New Roman"/>
                <w:sz w:val="20"/>
                <w:szCs w:val="20"/>
                <w:lang w:val="ro-RO" w:eastAsia="ru-RU"/>
              </w:rPr>
            </w:pPr>
          </w:p>
        </w:tc>
        <w:tc>
          <w:tcPr>
            <w:tcW w:w="1109" w:type="dxa"/>
            <w:tcBorders>
              <w:top w:val="nil"/>
              <w:left w:val="nil"/>
              <w:bottom w:val="nil"/>
              <w:right w:val="nil"/>
            </w:tcBorders>
            <w:noWrap/>
            <w:hideMark/>
          </w:tcPr>
          <w:p w14:paraId="6F3AC96C" w14:textId="77777777" w:rsidR="00D950F7" w:rsidRPr="00516316" w:rsidRDefault="00D950F7" w:rsidP="00577884">
            <w:pPr>
              <w:spacing w:after="0" w:line="240" w:lineRule="auto"/>
              <w:jc w:val="center"/>
              <w:rPr>
                <w:rFonts w:eastAsia="Times New Roman" w:cs="Times New Roman"/>
                <w:sz w:val="20"/>
                <w:szCs w:val="20"/>
                <w:lang w:val="ro-RO" w:eastAsia="ru-RU"/>
              </w:rPr>
            </w:pPr>
          </w:p>
        </w:tc>
        <w:tc>
          <w:tcPr>
            <w:tcW w:w="1427" w:type="dxa"/>
            <w:tcBorders>
              <w:top w:val="nil"/>
              <w:left w:val="nil"/>
              <w:bottom w:val="nil"/>
              <w:right w:val="nil"/>
            </w:tcBorders>
            <w:noWrap/>
            <w:hideMark/>
          </w:tcPr>
          <w:p w14:paraId="3D4E20A8" w14:textId="77777777" w:rsidR="00D950F7" w:rsidRPr="00516316" w:rsidRDefault="00D950F7" w:rsidP="00577884">
            <w:pPr>
              <w:spacing w:after="0" w:line="240" w:lineRule="auto"/>
              <w:jc w:val="center"/>
              <w:rPr>
                <w:rFonts w:eastAsia="Times New Roman" w:cs="Times New Roman"/>
                <w:sz w:val="20"/>
                <w:szCs w:val="20"/>
                <w:lang w:val="ro-RO" w:eastAsia="ru-RU"/>
              </w:rPr>
            </w:pPr>
          </w:p>
        </w:tc>
        <w:tc>
          <w:tcPr>
            <w:tcW w:w="1424" w:type="dxa"/>
            <w:tcBorders>
              <w:top w:val="nil"/>
              <w:left w:val="nil"/>
              <w:bottom w:val="nil"/>
              <w:right w:val="nil"/>
            </w:tcBorders>
            <w:noWrap/>
            <w:hideMark/>
          </w:tcPr>
          <w:p w14:paraId="7947A093" w14:textId="77777777" w:rsidR="00D950F7" w:rsidRPr="00516316" w:rsidRDefault="00D950F7" w:rsidP="00577884">
            <w:pPr>
              <w:spacing w:after="0" w:line="240" w:lineRule="auto"/>
              <w:jc w:val="center"/>
              <w:rPr>
                <w:rFonts w:eastAsia="Times New Roman" w:cs="Times New Roman"/>
                <w:sz w:val="20"/>
                <w:szCs w:val="20"/>
                <w:lang w:val="ro-RO" w:eastAsia="ru-RU"/>
              </w:rPr>
            </w:pPr>
          </w:p>
        </w:tc>
      </w:tr>
      <w:tr w:rsidR="00D950F7" w:rsidRPr="00492058" w14:paraId="17BA24AB" w14:textId="77777777" w:rsidTr="009D1506">
        <w:trPr>
          <w:trHeight w:val="510"/>
        </w:trPr>
        <w:tc>
          <w:tcPr>
            <w:tcW w:w="9842" w:type="dxa"/>
            <w:gridSpan w:val="7"/>
            <w:tcBorders>
              <w:top w:val="nil"/>
              <w:left w:val="nil"/>
              <w:bottom w:val="nil"/>
              <w:right w:val="nil"/>
            </w:tcBorders>
            <w:noWrap/>
            <w:hideMark/>
          </w:tcPr>
          <w:p w14:paraId="04A658C7" w14:textId="5817700F" w:rsidR="00D950F7" w:rsidRDefault="00D950F7" w:rsidP="00577884">
            <w:pPr>
              <w:spacing w:after="0" w:line="240" w:lineRule="auto"/>
              <w:ind w:left="884" w:hanging="884"/>
              <w:jc w:val="center"/>
              <w:rPr>
                <w:rFonts w:eastAsia="Times New Roman" w:cs="Times New Roman"/>
                <w:b/>
                <w:bCs/>
                <w:sz w:val="40"/>
                <w:szCs w:val="40"/>
                <w:lang w:val="uk-UA" w:eastAsia="ru-RU"/>
              </w:rPr>
            </w:pPr>
            <w:r w:rsidRPr="008F2ABD">
              <w:rPr>
                <w:rFonts w:eastAsia="Times New Roman" w:cs="Times New Roman"/>
                <w:b/>
                <w:bCs/>
                <w:sz w:val="40"/>
                <w:szCs w:val="40"/>
                <w:lang w:val="ro-RO" w:eastAsia="ru-RU"/>
              </w:rPr>
              <w:lastRenderedPageBreak/>
              <w:t xml:space="preserve">Lista cu cantitățile de lucrări </w:t>
            </w:r>
            <w:r w:rsidR="00143164">
              <w:rPr>
                <w:rFonts w:eastAsia="Times New Roman" w:cs="Times New Roman"/>
                <w:b/>
                <w:bCs/>
                <w:sz w:val="40"/>
                <w:szCs w:val="40"/>
                <w:lang w:val="ro-RO" w:eastAsia="ru-RU"/>
              </w:rPr>
              <w:t xml:space="preserve"> n</w:t>
            </w:r>
            <w:r w:rsidRPr="008F2ABD">
              <w:rPr>
                <w:rFonts w:eastAsia="Times New Roman" w:cs="Times New Roman"/>
                <w:b/>
                <w:bCs/>
                <w:sz w:val="40"/>
                <w:szCs w:val="40"/>
                <w:lang w:val="ro-RO" w:eastAsia="ru-RU"/>
              </w:rPr>
              <w:t>r.</w:t>
            </w:r>
            <w:r w:rsidR="00516316" w:rsidRPr="008F2ABD">
              <w:rPr>
                <w:rFonts w:eastAsia="Times New Roman" w:cs="Times New Roman"/>
                <w:b/>
                <w:bCs/>
                <w:sz w:val="40"/>
                <w:szCs w:val="40"/>
                <w:lang w:val="ro-RO" w:eastAsia="ru-RU"/>
              </w:rPr>
              <w:t xml:space="preserve"> </w:t>
            </w:r>
            <w:r w:rsidR="00051950" w:rsidRPr="008F2ABD">
              <w:rPr>
                <w:rFonts w:eastAsia="Times New Roman" w:cs="Times New Roman"/>
                <w:b/>
                <w:bCs/>
                <w:sz w:val="40"/>
                <w:szCs w:val="40"/>
                <w:lang w:val="ro-RO" w:eastAsia="ru-RU"/>
              </w:rPr>
              <w:t>6</w:t>
            </w:r>
          </w:p>
          <w:p w14:paraId="218F764D" w14:textId="33974262" w:rsidR="00577884" w:rsidRPr="00577884" w:rsidRDefault="00577884" w:rsidP="00577884">
            <w:pPr>
              <w:spacing w:after="0" w:line="240" w:lineRule="auto"/>
              <w:jc w:val="center"/>
              <w:rPr>
                <w:rFonts w:eastAsia="Times New Roman" w:cs="Times New Roman"/>
                <w:b/>
                <w:bCs/>
                <w:sz w:val="40"/>
                <w:szCs w:val="40"/>
                <w:lang w:val="uk-UA" w:eastAsia="ru-RU"/>
              </w:rPr>
            </w:pPr>
            <w:r w:rsidRPr="00500F16">
              <w:rPr>
                <w:rFonts w:eastAsia="Times New Roman" w:cs="Times New Roman"/>
                <w:b/>
                <w:bCs/>
                <w:color w:val="000000" w:themeColor="text1"/>
                <w:sz w:val="32"/>
                <w:szCs w:val="32"/>
                <w:lang w:val="ro-RO" w:eastAsia="ru-RU"/>
              </w:rPr>
              <w:t>Lot 2.</w:t>
            </w:r>
            <w:r w:rsidRPr="00500F16">
              <w:rPr>
                <w:rFonts w:eastAsia="Times New Roman" w:cs="Times New Roman"/>
                <w:b/>
                <w:bCs/>
                <w:color w:val="000000" w:themeColor="text1"/>
                <w:sz w:val="28"/>
                <w:szCs w:val="28"/>
                <w:lang w:val="ro-RO" w:eastAsia="ru-RU"/>
              </w:rPr>
              <w:t xml:space="preserve">  </w:t>
            </w:r>
            <w:r w:rsidRPr="00E7029B">
              <w:rPr>
                <w:rFonts w:eastAsia="Times New Roman" w:cs="Times New Roman"/>
                <w:b/>
                <w:bCs/>
                <w:color w:val="000000"/>
                <w:sz w:val="28"/>
                <w:szCs w:val="28"/>
                <w:lang w:val="ro-RO" w:eastAsia="ru-RU"/>
              </w:rPr>
              <w:t>Executarea teșiturilor și ajustarea dimensiunilor elementelor conductei de alimentare a cazanului  blocului energetic nr.</w:t>
            </w:r>
            <w:r>
              <w:rPr>
                <w:rFonts w:eastAsia="Times New Roman" w:cs="Times New Roman"/>
                <w:b/>
                <w:bCs/>
                <w:color w:val="000000"/>
                <w:sz w:val="28"/>
                <w:szCs w:val="28"/>
                <w:lang w:val="ro-RO" w:eastAsia="ru-RU"/>
              </w:rPr>
              <w:t xml:space="preserve"> </w:t>
            </w:r>
            <w:r w:rsidRPr="00E7029B">
              <w:rPr>
                <w:rFonts w:eastAsia="Times New Roman" w:cs="Times New Roman"/>
                <w:b/>
                <w:bCs/>
                <w:color w:val="000000"/>
                <w:sz w:val="28"/>
                <w:szCs w:val="28"/>
                <w:lang w:val="ro-RO" w:eastAsia="ru-RU"/>
              </w:rPr>
              <w:t>2 nr. de înregistrare 26</w:t>
            </w:r>
            <w:r>
              <w:rPr>
                <w:rFonts w:eastAsia="Times New Roman" w:cs="Times New Roman"/>
                <w:b/>
                <w:bCs/>
                <w:color w:val="000000"/>
                <w:sz w:val="28"/>
                <w:szCs w:val="28"/>
                <w:lang w:val="ro-RO" w:eastAsia="ru-RU"/>
              </w:rPr>
              <w:t>.</w:t>
            </w:r>
          </w:p>
        </w:tc>
      </w:tr>
      <w:tr w:rsidR="00D950F7" w:rsidRPr="00492058" w14:paraId="12D9E1B9" w14:textId="77777777" w:rsidTr="009D1506">
        <w:trPr>
          <w:trHeight w:val="300"/>
        </w:trPr>
        <w:tc>
          <w:tcPr>
            <w:tcW w:w="9842" w:type="dxa"/>
            <w:gridSpan w:val="7"/>
            <w:tcBorders>
              <w:top w:val="nil"/>
              <w:left w:val="nil"/>
              <w:bottom w:val="nil"/>
              <w:right w:val="nil"/>
            </w:tcBorders>
            <w:noWrap/>
            <w:hideMark/>
          </w:tcPr>
          <w:p w14:paraId="5B1D6C8A" w14:textId="77777777" w:rsidR="00D950F7" w:rsidRPr="00516316" w:rsidRDefault="00D950F7" w:rsidP="00500F16">
            <w:pPr>
              <w:spacing w:after="0" w:line="240" w:lineRule="auto"/>
              <w:rPr>
                <w:rFonts w:eastAsia="Times New Roman" w:cs="Times New Roman"/>
                <w:b/>
                <w:bCs/>
                <w:sz w:val="40"/>
                <w:szCs w:val="40"/>
                <w:lang w:val="ro-RO" w:eastAsia="ru-RU"/>
              </w:rPr>
            </w:pPr>
          </w:p>
        </w:tc>
      </w:tr>
      <w:tr w:rsidR="00D950F7" w:rsidRPr="000D3BFF" w14:paraId="61629294" w14:textId="77777777" w:rsidTr="009D1506">
        <w:trPr>
          <w:trHeight w:val="300"/>
        </w:trPr>
        <w:tc>
          <w:tcPr>
            <w:tcW w:w="660" w:type="dxa"/>
            <w:tcBorders>
              <w:top w:val="nil"/>
              <w:left w:val="nil"/>
              <w:bottom w:val="single" w:sz="4" w:space="0" w:color="auto"/>
              <w:right w:val="nil"/>
            </w:tcBorders>
            <w:noWrap/>
            <w:hideMark/>
          </w:tcPr>
          <w:p w14:paraId="4BB525C9" w14:textId="77777777" w:rsidR="00D950F7" w:rsidRPr="00516316" w:rsidRDefault="00D950F7" w:rsidP="00D950F7">
            <w:pPr>
              <w:spacing w:after="0" w:line="240" w:lineRule="auto"/>
              <w:jc w:val="center"/>
              <w:rPr>
                <w:rFonts w:ascii="Calibri" w:eastAsia="Times New Roman" w:hAnsi="Calibri" w:cs="Calibri"/>
                <w:color w:val="000000"/>
                <w:sz w:val="22"/>
                <w:lang w:val="ro-RO" w:eastAsia="ru-RU"/>
              </w:rPr>
            </w:pPr>
            <w:r w:rsidRPr="00516316">
              <w:rPr>
                <w:rFonts w:ascii="Calibri" w:eastAsia="Times New Roman" w:hAnsi="Calibri" w:cs="Calibri"/>
                <w:color w:val="000000"/>
                <w:sz w:val="22"/>
                <w:lang w:val="ro-RO" w:eastAsia="ru-RU"/>
              </w:rPr>
              <w:t> </w:t>
            </w:r>
          </w:p>
        </w:tc>
        <w:tc>
          <w:tcPr>
            <w:tcW w:w="4896" w:type="dxa"/>
            <w:gridSpan w:val="2"/>
            <w:tcBorders>
              <w:top w:val="nil"/>
              <w:left w:val="nil"/>
              <w:bottom w:val="nil"/>
              <w:right w:val="nil"/>
            </w:tcBorders>
            <w:hideMark/>
          </w:tcPr>
          <w:p w14:paraId="7F7776F8" w14:textId="705C1393" w:rsidR="00D950F7" w:rsidRPr="00516316" w:rsidRDefault="00500F16" w:rsidP="00D950F7">
            <w:pPr>
              <w:spacing w:after="0" w:line="240" w:lineRule="auto"/>
              <w:jc w:val="center"/>
              <w:rPr>
                <w:rFonts w:ascii="Calibri" w:eastAsia="Times New Roman" w:hAnsi="Calibri" w:cs="Calibri"/>
                <w:color w:val="000000"/>
                <w:sz w:val="22"/>
                <w:lang w:val="ro-RO" w:eastAsia="ru-RU"/>
              </w:rPr>
            </w:pPr>
            <w:r w:rsidRPr="000D3BFF">
              <w:rPr>
                <w:rFonts w:eastAsia="Times New Roman" w:cs="Times New Roman"/>
                <w:b/>
                <w:bCs/>
                <w:color w:val="000000"/>
                <w:sz w:val="22"/>
                <w:lang w:eastAsia="ru-RU"/>
              </w:rPr>
              <w:t>Обснование трудозатрат: фактические трудозатраты</w:t>
            </w:r>
          </w:p>
        </w:tc>
        <w:tc>
          <w:tcPr>
            <w:tcW w:w="326" w:type="dxa"/>
            <w:tcBorders>
              <w:top w:val="nil"/>
              <w:left w:val="nil"/>
              <w:bottom w:val="nil"/>
              <w:right w:val="nil"/>
            </w:tcBorders>
            <w:hideMark/>
          </w:tcPr>
          <w:p w14:paraId="251BF7F7" w14:textId="77777777" w:rsidR="00D950F7" w:rsidRPr="00516316" w:rsidRDefault="00D950F7" w:rsidP="00D950F7">
            <w:pPr>
              <w:spacing w:after="0" w:line="240" w:lineRule="auto"/>
              <w:rPr>
                <w:rFonts w:eastAsia="Times New Roman" w:cs="Times New Roman"/>
                <w:sz w:val="20"/>
                <w:szCs w:val="20"/>
                <w:lang w:val="ro-RO" w:eastAsia="ru-RU"/>
              </w:rPr>
            </w:pPr>
          </w:p>
        </w:tc>
        <w:tc>
          <w:tcPr>
            <w:tcW w:w="1109" w:type="dxa"/>
            <w:tcBorders>
              <w:top w:val="nil"/>
              <w:left w:val="nil"/>
              <w:bottom w:val="nil"/>
              <w:right w:val="nil"/>
            </w:tcBorders>
            <w:noWrap/>
            <w:vAlign w:val="center"/>
            <w:hideMark/>
          </w:tcPr>
          <w:p w14:paraId="3D04798D" w14:textId="77777777" w:rsidR="00D950F7" w:rsidRPr="00516316" w:rsidRDefault="00D950F7" w:rsidP="00577884">
            <w:pPr>
              <w:spacing w:after="0" w:line="240" w:lineRule="auto"/>
              <w:jc w:val="center"/>
              <w:rPr>
                <w:rFonts w:eastAsia="Times New Roman" w:cs="Times New Roman"/>
                <w:sz w:val="20"/>
                <w:szCs w:val="20"/>
                <w:lang w:val="ro-RO" w:eastAsia="ru-RU"/>
              </w:rPr>
            </w:pPr>
          </w:p>
        </w:tc>
        <w:tc>
          <w:tcPr>
            <w:tcW w:w="1427" w:type="dxa"/>
            <w:tcBorders>
              <w:top w:val="nil"/>
              <w:left w:val="nil"/>
              <w:bottom w:val="nil"/>
              <w:right w:val="nil"/>
            </w:tcBorders>
            <w:noWrap/>
            <w:vAlign w:val="center"/>
            <w:hideMark/>
          </w:tcPr>
          <w:p w14:paraId="6FB7E040" w14:textId="77777777" w:rsidR="00D950F7" w:rsidRPr="00516316" w:rsidRDefault="00D950F7" w:rsidP="00577884">
            <w:pPr>
              <w:spacing w:after="0" w:line="240" w:lineRule="auto"/>
              <w:jc w:val="center"/>
              <w:rPr>
                <w:rFonts w:eastAsia="Times New Roman" w:cs="Times New Roman"/>
                <w:sz w:val="20"/>
                <w:szCs w:val="20"/>
                <w:lang w:val="ro-RO" w:eastAsia="ru-RU"/>
              </w:rPr>
            </w:pPr>
          </w:p>
        </w:tc>
        <w:tc>
          <w:tcPr>
            <w:tcW w:w="1424" w:type="dxa"/>
            <w:tcBorders>
              <w:top w:val="nil"/>
              <w:left w:val="nil"/>
              <w:bottom w:val="nil"/>
              <w:right w:val="nil"/>
            </w:tcBorders>
            <w:noWrap/>
            <w:vAlign w:val="center"/>
            <w:hideMark/>
          </w:tcPr>
          <w:p w14:paraId="7C22E2C5" w14:textId="77777777" w:rsidR="00D950F7" w:rsidRPr="00516316" w:rsidRDefault="00D950F7" w:rsidP="00577884">
            <w:pPr>
              <w:spacing w:after="0" w:line="240" w:lineRule="auto"/>
              <w:jc w:val="center"/>
              <w:rPr>
                <w:rFonts w:eastAsia="Times New Roman" w:cs="Times New Roman"/>
                <w:sz w:val="20"/>
                <w:szCs w:val="20"/>
                <w:lang w:val="ro-RO" w:eastAsia="ru-RU"/>
              </w:rPr>
            </w:pPr>
          </w:p>
        </w:tc>
      </w:tr>
      <w:tr w:rsidR="00D950F7" w:rsidRPr="00492058" w14:paraId="1622F142" w14:textId="77777777" w:rsidTr="009D1506">
        <w:trPr>
          <w:trHeight w:val="1095"/>
        </w:trPr>
        <w:tc>
          <w:tcPr>
            <w:tcW w:w="660" w:type="dxa"/>
            <w:tcBorders>
              <w:top w:val="nil"/>
              <w:left w:val="single" w:sz="4" w:space="0" w:color="auto"/>
              <w:bottom w:val="single" w:sz="4" w:space="0" w:color="auto"/>
              <w:right w:val="single" w:sz="4" w:space="0" w:color="auto"/>
            </w:tcBorders>
            <w:shd w:val="clear" w:color="000000" w:fill="D9D9D9"/>
            <w:vAlign w:val="center"/>
            <w:hideMark/>
          </w:tcPr>
          <w:p w14:paraId="1D9E3114"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Nr.</w:t>
            </w:r>
          </w:p>
        </w:tc>
        <w:tc>
          <w:tcPr>
            <w:tcW w:w="4113" w:type="dxa"/>
            <w:tcBorders>
              <w:top w:val="single" w:sz="4" w:space="0" w:color="auto"/>
              <w:left w:val="nil"/>
              <w:bottom w:val="single" w:sz="4" w:space="0" w:color="auto"/>
              <w:right w:val="single" w:sz="4" w:space="0" w:color="auto"/>
            </w:tcBorders>
            <w:shd w:val="clear" w:color="000000" w:fill="D9D9D9"/>
            <w:vAlign w:val="center"/>
            <w:hideMark/>
          </w:tcPr>
          <w:p w14:paraId="58CD82AA"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Denumirea lucrărilor</w:t>
            </w:r>
          </w:p>
        </w:tc>
        <w:tc>
          <w:tcPr>
            <w:tcW w:w="1109" w:type="dxa"/>
            <w:gridSpan w:val="2"/>
            <w:tcBorders>
              <w:top w:val="single" w:sz="4" w:space="0" w:color="auto"/>
              <w:left w:val="nil"/>
              <w:bottom w:val="single" w:sz="4" w:space="0" w:color="auto"/>
              <w:right w:val="single" w:sz="4" w:space="0" w:color="auto"/>
            </w:tcBorders>
            <w:shd w:val="clear" w:color="000000" w:fill="D9D9D9"/>
            <w:vAlign w:val="center"/>
            <w:hideMark/>
          </w:tcPr>
          <w:p w14:paraId="5F1A88A6" w14:textId="77777777" w:rsidR="00D950F7" w:rsidRPr="00516316" w:rsidRDefault="00D950F7" w:rsidP="00D950F7">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U.M.</w:t>
            </w:r>
          </w:p>
        </w:tc>
        <w:tc>
          <w:tcPr>
            <w:tcW w:w="1109" w:type="dxa"/>
            <w:tcBorders>
              <w:top w:val="single" w:sz="4" w:space="0" w:color="auto"/>
              <w:left w:val="nil"/>
              <w:bottom w:val="single" w:sz="4" w:space="0" w:color="auto"/>
              <w:right w:val="single" w:sz="4" w:space="0" w:color="auto"/>
            </w:tcBorders>
            <w:shd w:val="clear" w:color="000000" w:fill="D9D9D9"/>
            <w:vAlign w:val="center"/>
            <w:hideMark/>
          </w:tcPr>
          <w:p w14:paraId="17F940CB" w14:textId="77777777" w:rsidR="00D950F7" w:rsidRPr="00516316" w:rsidRDefault="00D950F7" w:rsidP="00577884">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Cantitate</w:t>
            </w:r>
          </w:p>
        </w:tc>
        <w:tc>
          <w:tcPr>
            <w:tcW w:w="1427" w:type="dxa"/>
            <w:tcBorders>
              <w:top w:val="single" w:sz="4" w:space="0" w:color="auto"/>
              <w:left w:val="nil"/>
              <w:bottom w:val="single" w:sz="4" w:space="0" w:color="auto"/>
              <w:right w:val="single" w:sz="4" w:space="0" w:color="auto"/>
            </w:tcBorders>
            <w:shd w:val="clear" w:color="000000" w:fill="D9D9D9"/>
            <w:vAlign w:val="center"/>
            <w:hideMark/>
          </w:tcPr>
          <w:p w14:paraId="50376238" w14:textId="77777777" w:rsidR="00D950F7" w:rsidRPr="00516316" w:rsidRDefault="00D950F7" w:rsidP="00577884">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Componența echipei, persoane</w:t>
            </w:r>
          </w:p>
        </w:tc>
        <w:tc>
          <w:tcPr>
            <w:tcW w:w="1424" w:type="dxa"/>
            <w:tcBorders>
              <w:top w:val="single" w:sz="4" w:space="0" w:color="auto"/>
              <w:left w:val="nil"/>
              <w:bottom w:val="single" w:sz="4" w:space="0" w:color="auto"/>
              <w:right w:val="single" w:sz="4" w:space="0" w:color="auto"/>
            </w:tcBorders>
            <w:shd w:val="clear" w:color="000000" w:fill="D9D9D9"/>
            <w:vAlign w:val="center"/>
            <w:hideMark/>
          </w:tcPr>
          <w:p w14:paraId="77BFDA34" w14:textId="77777777" w:rsidR="00D950F7" w:rsidRPr="00516316" w:rsidRDefault="00D950F7" w:rsidP="00577884">
            <w:pPr>
              <w:spacing w:after="0" w:line="240" w:lineRule="auto"/>
              <w:jc w:val="center"/>
              <w:rPr>
                <w:rFonts w:eastAsia="Times New Roman" w:cs="Times New Roman"/>
                <w:b/>
                <w:bCs/>
                <w:color w:val="000000"/>
                <w:sz w:val="22"/>
                <w:lang w:val="ro-RO" w:eastAsia="ru-RU"/>
              </w:rPr>
            </w:pPr>
            <w:r w:rsidRPr="00516316">
              <w:rPr>
                <w:rFonts w:eastAsia="Times New Roman" w:cs="Times New Roman"/>
                <w:b/>
                <w:bCs/>
                <w:color w:val="000000"/>
                <w:sz w:val="22"/>
                <w:lang w:val="ro-RO" w:eastAsia="ru-RU"/>
              </w:rPr>
              <w:t>Norma de timp/</w:t>
            </w:r>
            <w:r w:rsidRPr="00516316">
              <w:rPr>
                <w:rFonts w:eastAsia="Times New Roman" w:cs="Times New Roman"/>
                <w:b/>
                <w:bCs/>
                <w:color w:val="000000"/>
                <w:sz w:val="22"/>
                <w:lang w:val="ro-RO" w:eastAsia="ru-RU"/>
              </w:rPr>
              <w:br/>
              <w:t>1 persoane, ore</w:t>
            </w:r>
          </w:p>
        </w:tc>
      </w:tr>
      <w:tr w:rsidR="00D950F7" w:rsidRPr="00516316" w14:paraId="02515EAF" w14:textId="77777777" w:rsidTr="009D1506">
        <w:trPr>
          <w:trHeight w:val="1200"/>
        </w:trPr>
        <w:tc>
          <w:tcPr>
            <w:tcW w:w="660" w:type="dxa"/>
            <w:tcBorders>
              <w:top w:val="nil"/>
              <w:left w:val="single" w:sz="4" w:space="0" w:color="auto"/>
              <w:bottom w:val="single" w:sz="4" w:space="0" w:color="auto"/>
              <w:right w:val="single" w:sz="4" w:space="0" w:color="auto"/>
            </w:tcBorders>
            <w:noWrap/>
            <w:vAlign w:val="center"/>
            <w:hideMark/>
          </w:tcPr>
          <w:p w14:paraId="558E27E6" w14:textId="1345FD71" w:rsidR="00D950F7" w:rsidRPr="00516316" w:rsidRDefault="00F50918"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w:t>
            </w:r>
            <w:r w:rsidR="00051950">
              <w:rPr>
                <w:rFonts w:eastAsia="Times New Roman" w:cs="Times New Roman"/>
                <w:color w:val="000000"/>
                <w:szCs w:val="24"/>
                <w:lang w:val="ro-RO" w:eastAsia="ru-RU"/>
              </w:rPr>
              <w:t>.</w:t>
            </w:r>
          </w:p>
        </w:tc>
        <w:tc>
          <w:tcPr>
            <w:tcW w:w="4113" w:type="dxa"/>
            <w:tcBorders>
              <w:top w:val="nil"/>
              <w:left w:val="nil"/>
              <w:bottom w:val="single" w:sz="4" w:space="0" w:color="auto"/>
              <w:right w:val="single" w:sz="4" w:space="0" w:color="auto"/>
            </w:tcBorders>
            <w:shd w:val="clear" w:color="000000" w:fill="FFFFFF"/>
            <w:vAlign w:val="center"/>
            <w:hideMark/>
          </w:tcPr>
          <w:p w14:paraId="499D81DD" w14:textId="352405F0" w:rsidR="00D950F7" w:rsidRPr="00516316" w:rsidRDefault="00D950F7" w:rsidP="00D950F7">
            <w:pPr>
              <w:spacing w:after="0" w:line="240" w:lineRule="auto"/>
              <w:rPr>
                <w:rFonts w:eastAsia="Times New Roman" w:cs="Times New Roman"/>
                <w:color w:val="000000"/>
                <w:sz w:val="22"/>
                <w:lang w:val="ro-RO" w:eastAsia="ru-RU"/>
              </w:rPr>
            </w:pPr>
            <w:r w:rsidRPr="00516316">
              <w:rPr>
                <w:rFonts w:eastAsia="Times New Roman" w:cs="Times New Roman"/>
                <w:color w:val="000000"/>
                <w:sz w:val="22"/>
                <w:lang w:val="ro-RO" w:eastAsia="ru-RU"/>
              </w:rPr>
              <w:t>Executarea teșiturilor interioare și exterioare la elemente de conducte Ø325x24 mm</w:t>
            </w:r>
            <w:r w:rsidR="00CA102A">
              <w:rPr>
                <w:rFonts w:eastAsia="Times New Roman" w:cs="Times New Roman"/>
                <w:color w:val="000000"/>
                <w:sz w:val="22"/>
                <w:lang w:val="ro-RO" w:eastAsia="ru-RU"/>
              </w:rPr>
              <w:t xml:space="preserve"> </w:t>
            </w:r>
            <w:r w:rsidR="00CA102A" w:rsidRPr="00CA102A">
              <w:rPr>
                <w:rFonts w:eastAsia="Times New Roman" w:cs="Times New Roman"/>
                <w:color w:val="000000"/>
                <w:sz w:val="22"/>
                <w:lang w:val="ro-RO" w:eastAsia="ru-RU"/>
              </w:rPr>
              <w:t xml:space="preserve">(câte 8 teșituri la fiecare element schimbat și câte 2 </w:t>
            </w:r>
            <w:r w:rsidR="00A43FF9" w:rsidRPr="00CA102A">
              <w:rPr>
                <w:rFonts w:eastAsia="Times New Roman" w:cs="Times New Roman"/>
                <w:color w:val="000000"/>
                <w:sz w:val="22"/>
                <w:lang w:val="ro-RO" w:eastAsia="ru-RU"/>
              </w:rPr>
              <w:t>teșituri</w:t>
            </w:r>
            <w:r w:rsidR="00CA102A" w:rsidRPr="00CA102A">
              <w:rPr>
                <w:rFonts w:eastAsia="Times New Roman" w:cs="Times New Roman"/>
                <w:color w:val="000000"/>
                <w:sz w:val="22"/>
                <w:lang w:val="ro-RO" w:eastAsia="ru-RU"/>
              </w:rPr>
              <w:t xml:space="preserve"> pentru fiecare rost defect)</w:t>
            </w:r>
            <w:r w:rsidRPr="00516316">
              <w:rPr>
                <w:rFonts w:eastAsia="Times New Roman" w:cs="Times New Roman"/>
                <w:color w:val="000000"/>
                <w:sz w:val="22"/>
                <w:lang w:val="ro-RO" w:eastAsia="ru-RU"/>
              </w:rPr>
              <w:br/>
            </w:r>
            <w:r w:rsidRPr="00516316">
              <w:rPr>
                <w:rFonts w:eastAsia="Times New Roman" w:cs="Times New Roman"/>
                <w:i/>
                <w:iCs/>
                <w:color w:val="000000"/>
                <w:sz w:val="22"/>
                <w:lang w:val="ro-RO" w:eastAsia="ru-RU"/>
              </w:rPr>
              <w:t xml:space="preserve">Изготовление фасок внутренних и наружных на элементах Ø 325х24 мм </w:t>
            </w:r>
          </w:p>
        </w:tc>
        <w:tc>
          <w:tcPr>
            <w:tcW w:w="1109" w:type="dxa"/>
            <w:gridSpan w:val="2"/>
            <w:tcBorders>
              <w:top w:val="nil"/>
              <w:left w:val="nil"/>
              <w:bottom w:val="single" w:sz="4" w:space="0" w:color="auto"/>
              <w:right w:val="single" w:sz="4" w:space="0" w:color="auto"/>
            </w:tcBorders>
            <w:shd w:val="clear" w:color="000000" w:fill="FFFFFF"/>
            <w:vAlign w:val="center"/>
            <w:hideMark/>
          </w:tcPr>
          <w:p w14:paraId="3A8BD6EC"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109" w:type="dxa"/>
            <w:tcBorders>
              <w:top w:val="nil"/>
              <w:left w:val="nil"/>
              <w:bottom w:val="single" w:sz="4" w:space="0" w:color="auto"/>
              <w:right w:val="single" w:sz="4" w:space="0" w:color="auto"/>
            </w:tcBorders>
            <w:noWrap/>
            <w:vAlign w:val="center"/>
            <w:hideMark/>
          </w:tcPr>
          <w:p w14:paraId="21C0FB32" w14:textId="39FE6F29" w:rsidR="00D950F7" w:rsidRPr="00516316" w:rsidRDefault="00F50918"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30</w:t>
            </w:r>
          </w:p>
        </w:tc>
        <w:tc>
          <w:tcPr>
            <w:tcW w:w="1427" w:type="dxa"/>
            <w:tcBorders>
              <w:top w:val="nil"/>
              <w:left w:val="nil"/>
              <w:bottom w:val="single" w:sz="4" w:space="0" w:color="auto"/>
              <w:right w:val="single" w:sz="4" w:space="0" w:color="auto"/>
            </w:tcBorders>
            <w:noWrap/>
            <w:vAlign w:val="center"/>
            <w:hideMark/>
          </w:tcPr>
          <w:p w14:paraId="03717061" w14:textId="77777777" w:rsidR="00D950F7" w:rsidRPr="00516316" w:rsidRDefault="00D950F7"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424" w:type="dxa"/>
            <w:tcBorders>
              <w:top w:val="nil"/>
              <w:left w:val="nil"/>
              <w:bottom w:val="single" w:sz="4" w:space="0" w:color="auto"/>
              <w:right w:val="single" w:sz="4" w:space="0" w:color="auto"/>
            </w:tcBorders>
            <w:noWrap/>
            <w:vAlign w:val="center"/>
            <w:hideMark/>
          </w:tcPr>
          <w:p w14:paraId="31F0EA18" w14:textId="77777777" w:rsidR="00D950F7" w:rsidRPr="00516316" w:rsidRDefault="00D950F7"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6</w:t>
            </w:r>
          </w:p>
        </w:tc>
      </w:tr>
      <w:tr w:rsidR="00D950F7" w:rsidRPr="00516316" w14:paraId="5F073BA9" w14:textId="77777777" w:rsidTr="009D1506">
        <w:trPr>
          <w:trHeight w:val="1200"/>
        </w:trPr>
        <w:tc>
          <w:tcPr>
            <w:tcW w:w="660" w:type="dxa"/>
            <w:tcBorders>
              <w:top w:val="nil"/>
              <w:left w:val="single" w:sz="4" w:space="0" w:color="auto"/>
              <w:bottom w:val="single" w:sz="4" w:space="0" w:color="auto"/>
              <w:right w:val="single" w:sz="4" w:space="0" w:color="auto"/>
            </w:tcBorders>
            <w:noWrap/>
            <w:vAlign w:val="center"/>
            <w:hideMark/>
          </w:tcPr>
          <w:p w14:paraId="06AA0963" w14:textId="7F1882C2" w:rsidR="00D950F7" w:rsidRPr="00516316" w:rsidRDefault="00F50918" w:rsidP="00D950F7">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r w:rsidR="00051950">
              <w:rPr>
                <w:rFonts w:eastAsia="Times New Roman" w:cs="Times New Roman"/>
                <w:color w:val="000000"/>
                <w:szCs w:val="24"/>
                <w:lang w:val="ro-RO" w:eastAsia="ru-RU"/>
              </w:rPr>
              <w:t>.</w:t>
            </w:r>
          </w:p>
        </w:tc>
        <w:tc>
          <w:tcPr>
            <w:tcW w:w="4113" w:type="dxa"/>
            <w:tcBorders>
              <w:top w:val="nil"/>
              <w:left w:val="nil"/>
              <w:bottom w:val="single" w:sz="4" w:space="0" w:color="auto"/>
              <w:right w:val="single" w:sz="4" w:space="0" w:color="auto"/>
            </w:tcBorders>
            <w:hideMark/>
          </w:tcPr>
          <w:p w14:paraId="4436DC14" w14:textId="77777777" w:rsidR="00D950F7" w:rsidRPr="00516316" w:rsidRDefault="00D950F7" w:rsidP="00D950F7">
            <w:pPr>
              <w:spacing w:after="0" w:line="240" w:lineRule="auto"/>
              <w:rPr>
                <w:rFonts w:eastAsia="Times New Roman" w:cs="Times New Roman"/>
                <w:color w:val="000000"/>
                <w:sz w:val="22"/>
                <w:lang w:val="ro-RO" w:eastAsia="ru-RU"/>
              </w:rPr>
            </w:pPr>
            <w:r w:rsidRPr="00516316">
              <w:rPr>
                <w:rFonts w:eastAsia="Times New Roman" w:cs="Times New Roman"/>
                <w:color w:val="000000"/>
                <w:sz w:val="22"/>
                <w:lang w:val="ro-RO" w:eastAsia="ru-RU"/>
              </w:rPr>
              <w:t>Tăierea și ajustarea elementelor noi ale conductei la dimensiunile din desen - conducta Ø325x24 mm</w:t>
            </w:r>
            <w:r w:rsidRPr="00516316">
              <w:rPr>
                <w:rFonts w:eastAsia="Times New Roman" w:cs="Times New Roman"/>
                <w:color w:val="000000"/>
                <w:sz w:val="22"/>
                <w:lang w:val="ro-RO" w:eastAsia="ru-RU"/>
              </w:rPr>
              <w:br/>
            </w:r>
            <w:r w:rsidRPr="00516316">
              <w:rPr>
                <w:rFonts w:eastAsia="Times New Roman" w:cs="Times New Roman"/>
                <w:i/>
                <w:iCs/>
                <w:color w:val="000000"/>
                <w:sz w:val="22"/>
                <w:lang w:val="ro-RO" w:eastAsia="ru-RU"/>
              </w:rPr>
              <w:t>Обрезка и подгонка новых элементов под чертёжные размеры – трубопровод Ø 325х24 мм</w:t>
            </w:r>
            <w:r w:rsidRPr="00516316">
              <w:rPr>
                <w:rFonts w:eastAsia="Times New Roman" w:cs="Times New Roman"/>
                <w:color w:val="000000"/>
                <w:sz w:val="22"/>
                <w:lang w:val="ro-RO" w:eastAsia="ru-RU"/>
              </w:rPr>
              <w:t xml:space="preserve"> </w:t>
            </w:r>
          </w:p>
        </w:tc>
        <w:tc>
          <w:tcPr>
            <w:tcW w:w="1109" w:type="dxa"/>
            <w:gridSpan w:val="2"/>
            <w:tcBorders>
              <w:top w:val="nil"/>
              <w:left w:val="nil"/>
              <w:bottom w:val="single" w:sz="4" w:space="0" w:color="auto"/>
              <w:right w:val="single" w:sz="4" w:space="0" w:color="auto"/>
            </w:tcBorders>
            <w:vAlign w:val="center"/>
            <w:hideMark/>
          </w:tcPr>
          <w:p w14:paraId="07A5D62F" w14:textId="77777777" w:rsidR="00D950F7" w:rsidRPr="00516316" w:rsidRDefault="00D950F7" w:rsidP="00D950F7">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element.</w:t>
            </w:r>
          </w:p>
        </w:tc>
        <w:tc>
          <w:tcPr>
            <w:tcW w:w="1109" w:type="dxa"/>
            <w:tcBorders>
              <w:top w:val="nil"/>
              <w:left w:val="nil"/>
              <w:bottom w:val="single" w:sz="4" w:space="0" w:color="auto"/>
              <w:right w:val="single" w:sz="4" w:space="0" w:color="auto"/>
            </w:tcBorders>
            <w:noWrap/>
            <w:vAlign w:val="center"/>
            <w:hideMark/>
          </w:tcPr>
          <w:p w14:paraId="001674FD" w14:textId="748CAA31" w:rsidR="00D950F7" w:rsidRPr="00516316" w:rsidRDefault="00F50918" w:rsidP="00577884">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2</w:t>
            </w:r>
          </w:p>
        </w:tc>
        <w:tc>
          <w:tcPr>
            <w:tcW w:w="1427" w:type="dxa"/>
            <w:tcBorders>
              <w:top w:val="nil"/>
              <w:left w:val="nil"/>
              <w:bottom w:val="single" w:sz="4" w:space="0" w:color="auto"/>
              <w:right w:val="single" w:sz="4" w:space="0" w:color="auto"/>
            </w:tcBorders>
            <w:noWrap/>
            <w:vAlign w:val="center"/>
            <w:hideMark/>
          </w:tcPr>
          <w:p w14:paraId="7892ABF4" w14:textId="77777777" w:rsidR="00D950F7" w:rsidRPr="00516316" w:rsidRDefault="00D950F7"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2</w:t>
            </w:r>
          </w:p>
        </w:tc>
        <w:tc>
          <w:tcPr>
            <w:tcW w:w="1424" w:type="dxa"/>
            <w:tcBorders>
              <w:top w:val="nil"/>
              <w:left w:val="nil"/>
              <w:bottom w:val="single" w:sz="4" w:space="0" w:color="auto"/>
              <w:right w:val="single" w:sz="4" w:space="0" w:color="auto"/>
            </w:tcBorders>
            <w:noWrap/>
            <w:vAlign w:val="center"/>
            <w:hideMark/>
          </w:tcPr>
          <w:p w14:paraId="2DDBA9A0" w14:textId="77777777" w:rsidR="00D950F7" w:rsidRPr="00516316" w:rsidRDefault="00D950F7" w:rsidP="00577884">
            <w:pPr>
              <w:spacing w:after="0" w:line="240" w:lineRule="auto"/>
              <w:jc w:val="center"/>
              <w:rPr>
                <w:rFonts w:eastAsia="Times New Roman" w:cs="Times New Roman"/>
                <w:color w:val="000000"/>
                <w:szCs w:val="24"/>
                <w:lang w:val="ro-RO" w:eastAsia="ru-RU"/>
              </w:rPr>
            </w:pPr>
            <w:r w:rsidRPr="00516316">
              <w:rPr>
                <w:rFonts w:eastAsia="Times New Roman" w:cs="Times New Roman"/>
                <w:color w:val="000000"/>
                <w:szCs w:val="24"/>
                <w:lang w:val="ro-RO" w:eastAsia="ru-RU"/>
              </w:rPr>
              <w:t>4</w:t>
            </w:r>
          </w:p>
        </w:tc>
      </w:tr>
      <w:tr w:rsidR="00D950F7" w:rsidRPr="00516316" w14:paraId="78D063E5"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3388A8BF"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vAlign w:val="center"/>
            <w:hideMark/>
          </w:tcPr>
          <w:p w14:paraId="1CBE85E0" w14:textId="6959AD25"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Salariu</w:t>
            </w:r>
            <w:r w:rsidR="00435E79">
              <w:rPr>
                <w:rFonts w:eastAsia="Times New Roman" w:cs="Times New Roman"/>
                <w:color w:val="000000"/>
                <w:szCs w:val="24"/>
                <w:lang w:val="ro-RO" w:eastAsia="ru-RU"/>
              </w:rPr>
              <w:t xml:space="preserve">  de  bază</w:t>
            </w:r>
            <w:r w:rsidRPr="00516316">
              <w:rPr>
                <w:rFonts w:eastAsia="Times New Roman" w:cs="Times New Roman"/>
                <w:color w:val="000000"/>
                <w:szCs w:val="24"/>
                <w:lang w:val="ro-RO" w:eastAsia="ru-RU"/>
              </w:rPr>
              <w:t xml:space="preserve">: </w:t>
            </w:r>
          </w:p>
        </w:tc>
        <w:tc>
          <w:tcPr>
            <w:tcW w:w="1109" w:type="dxa"/>
            <w:gridSpan w:val="2"/>
            <w:tcBorders>
              <w:top w:val="nil"/>
              <w:left w:val="nil"/>
              <w:bottom w:val="single" w:sz="4" w:space="0" w:color="auto"/>
              <w:right w:val="single" w:sz="4" w:space="0" w:color="auto"/>
            </w:tcBorders>
            <w:vAlign w:val="center"/>
            <w:hideMark/>
          </w:tcPr>
          <w:p w14:paraId="542297B9"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109" w:type="dxa"/>
            <w:tcBorders>
              <w:top w:val="nil"/>
              <w:left w:val="nil"/>
              <w:bottom w:val="single" w:sz="4" w:space="0" w:color="auto"/>
              <w:right w:val="single" w:sz="4" w:space="0" w:color="auto"/>
            </w:tcBorders>
            <w:noWrap/>
            <w:vAlign w:val="center"/>
            <w:hideMark/>
          </w:tcPr>
          <w:p w14:paraId="4E237AA2" w14:textId="5A9DE1FB"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c>
          <w:tcPr>
            <w:tcW w:w="1427" w:type="dxa"/>
            <w:tcBorders>
              <w:top w:val="nil"/>
              <w:left w:val="nil"/>
              <w:bottom w:val="single" w:sz="4" w:space="0" w:color="auto"/>
              <w:right w:val="single" w:sz="4" w:space="0" w:color="auto"/>
            </w:tcBorders>
            <w:noWrap/>
            <w:vAlign w:val="center"/>
            <w:hideMark/>
          </w:tcPr>
          <w:p w14:paraId="42247E4E" w14:textId="75F351B1" w:rsidR="00D950F7" w:rsidRPr="00E54446" w:rsidRDefault="00D950F7"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0D0E4DEE" w14:textId="1291E8A4"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r>
      <w:tr w:rsidR="00D950F7" w:rsidRPr="00516316" w14:paraId="7E7A5510"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6D95507C"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143D8E79" w14:textId="7FD5DEAA"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xml:space="preserve">Asigurare socială </w:t>
            </w:r>
          </w:p>
        </w:tc>
        <w:tc>
          <w:tcPr>
            <w:tcW w:w="1109" w:type="dxa"/>
            <w:gridSpan w:val="2"/>
            <w:tcBorders>
              <w:top w:val="nil"/>
              <w:left w:val="nil"/>
              <w:bottom w:val="single" w:sz="4" w:space="0" w:color="auto"/>
              <w:right w:val="single" w:sz="4" w:space="0" w:color="auto"/>
            </w:tcBorders>
            <w:hideMark/>
          </w:tcPr>
          <w:p w14:paraId="188F8151"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109" w:type="dxa"/>
            <w:tcBorders>
              <w:top w:val="nil"/>
              <w:left w:val="nil"/>
              <w:bottom w:val="single" w:sz="4" w:space="0" w:color="auto"/>
              <w:right w:val="single" w:sz="4" w:space="0" w:color="auto"/>
            </w:tcBorders>
            <w:noWrap/>
            <w:vAlign w:val="center"/>
            <w:hideMark/>
          </w:tcPr>
          <w:p w14:paraId="5460AD3B" w14:textId="0296A071" w:rsidR="00D950F7" w:rsidRPr="00500F16" w:rsidRDefault="00D950F7" w:rsidP="00577884">
            <w:pPr>
              <w:spacing w:after="0" w:line="240" w:lineRule="auto"/>
              <w:jc w:val="center"/>
              <w:rPr>
                <w:rFonts w:ascii="Calibri" w:eastAsia="Times New Roman" w:hAnsi="Calibri" w:cs="Calibri"/>
                <w:color w:val="000000" w:themeColor="text1"/>
                <w:szCs w:val="24"/>
                <w:lang w:val="ro-RO" w:eastAsia="ru-RU"/>
              </w:rPr>
            </w:pPr>
          </w:p>
        </w:tc>
        <w:tc>
          <w:tcPr>
            <w:tcW w:w="1427" w:type="dxa"/>
            <w:tcBorders>
              <w:top w:val="nil"/>
              <w:left w:val="nil"/>
              <w:bottom w:val="single" w:sz="4" w:space="0" w:color="auto"/>
              <w:right w:val="single" w:sz="4" w:space="0" w:color="auto"/>
            </w:tcBorders>
            <w:noWrap/>
            <w:vAlign w:val="center"/>
            <w:hideMark/>
          </w:tcPr>
          <w:p w14:paraId="1BE2A21A" w14:textId="09E62E21" w:rsidR="00D950F7" w:rsidRPr="00500F16" w:rsidRDefault="00435E79" w:rsidP="00577884">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val="ro-RO" w:eastAsia="ru-RU"/>
              </w:rPr>
              <w:t>24,0%</w:t>
            </w:r>
          </w:p>
        </w:tc>
        <w:tc>
          <w:tcPr>
            <w:tcW w:w="1424" w:type="dxa"/>
            <w:tcBorders>
              <w:top w:val="nil"/>
              <w:left w:val="nil"/>
              <w:bottom w:val="single" w:sz="4" w:space="0" w:color="auto"/>
              <w:right w:val="single" w:sz="4" w:space="0" w:color="auto"/>
            </w:tcBorders>
            <w:noWrap/>
            <w:vAlign w:val="center"/>
            <w:hideMark/>
          </w:tcPr>
          <w:p w14:paraId="607187F9" w14:textId="76EA2B80"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r>
      <w:tr w:rsidR="00D950F7" w:rsidRPr="00516316" w14:paraId="252BEDDA"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361E3F73"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4174E356" w14:textId="77777777" w:rsidR="00D950F7" w:rsidRPr="00516316" w:rsidRDefault="00D950F7" w:rsidP="00D950F7">
            <w:pPr>
              <w:spacing w:after="0" w:line="240" w:lineRule="auto"/>
              <w:rPr>
                <w:rFonts w:eastAsia="Times New Roman" w:cs="Times New Roman"/>
                <w:b/>
                <w:bCs/>
                <w:color w:val="000000"/>
                <w:szCs w:val="24"/>
                <w:lang w:val="ro-RO" w:eastAsia="ru-RU"/>
              </w:rPr>
            </w:pPr>
            <w:r w:rsidRPr="00516316">
              <w:rPr>
                <w:rFonts w:eastAsia="Times New Roman" w:cs="Times New Roman"/>
                <w:b/>
                <w:bCs/>
                <w:color w:val="000000"/>
                <w:szCs w:val="24"/>
                <w:lang w:val="ro-RO" w:eastAsia="ru-RU"/>
              </w:rPr>
              <w:t xml:space="preserve">Total salariu: </w:t>
            </w:r>
          </w:p>
        </w:tc>
        <w:tc>
          <w:tcPr>
            <w:tcW w:w="1109" w:type="dxa"/>
            <w:gridSpan w:val="2"/>
            <w:tcBorders>
              <w:top w:val="nil"/>
              <w:left w:val="nil"/>
              <w:bottom w:val="single" w:sz="4" w:space="0" w:color="auto"/>
              <w:right w:val="single" w:sz="4" w:space="0" w:color="auto"/>
            </w:tcBorders>
            <w:hideMark/>
          </w:tcPr>
          <w:p w14:paraId="3C423BCD"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109" w:type="dxa"/>
            <w:tcBorders>
              <w:top w:val="nil"/>
              <w:left w:val="nil"/>
              <w:bottom w:val="single" w:sz="4" w:space="0" w:color="auto"/>
              <w:right w:val="single" w:sz="4" w:space="0" w:color="auto"/>
            </w:tcBorders>
            <w:noWrap/>
            <w:vAlign w:val="center"/>
            <w:hideMark/>
          </w:tcPr>
          <w:p w14:paraId="53FCEDFB" w14:textId="1093BCEC"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c>
          <w:tcPr>
            <w:tcW w:w="1427" w:type="dxa"/>
            <w:tcBorders>
              <w:top w:val="nil"/>
              <w:left w:val="nil"/>
              <w:bottom w:val="single" w:sz="4" w:space="0" w:color="auto"/>
              <w:right w:val="single" w:sz="4" w:space="0" w:color="auto"/>
            </w:tcBorders>
            <w:noWrap/>
            <w:vAlign w:val="center"/>
            <w:hideMark/>
          </w:tcPr>
          <w:p w14:paraId="29428D1A" w14:textId="0EC3611C" w:rsidR="00D950F7" w:rsidRPr="00E54446" w:rsidRDefault="00D950F7"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792BECE4" w14:textId="78712B90"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r>
      <w:tr w:rsidR="00D950F7" w:rsidRPr="00516316" w14:paraId="76792A99"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6282D9E7" w14:textId="77777777" w:rsidR="00D950F7" w:rsidRPr="00516316" w:rsidRDefault="00D950F7" w:rsidP="00D950F7">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50EE5E70" w14:textId="77777777" w:rsidR="00D950F7" w:rsidRPr="00516316" w:rsidRDefault="00D950F7" w:rsidP="00435E79">
            <w:pPr>
              <w:spacing w:after="0" w:line="240" w:lineRule="auto"/>
              <w:rPr>
                <w:rFonts w:eastAsia="Times New Roman" w:cs="Times New Roman"/>
                <w:b/>
                <w:bCs/>
                <w:color w:val="000000"/>
                <w:szCs w:val="24"/>
                <w:lang w:val="ro-RO" w:eastAsia="ru-RU"/>
              </w:rPr>
            </w:pPr>
            <w:r w:rsidRPr="00516316">
              <w:rPr>
                <w:rFonts w:eastAsia="Times New Roman" w:cs="Times New Roman"/>
                <w:b/>
                <w:bCs/>
                <w:color w:val="000000"/>
                <w:szCs w:val="24"/>
                <w:lang w:val="ro-RO" w:eastAsia="ru-RU"/>
              </w:rPr>
              <w:t>Materiale</w:t>
            </w:r>
          </w:p>
        </w:tc>
        <w:tc>
          <w:tcPr>
            <w:tcW w:w="1109" w:type="dxa"/>
            <w:gridSpan w:val="2"/>
            <w:tcBorders>
              <w:top w:val="nil"/>
              <w:left w:val="nil"/>
              <w:bottom w:val="single" w:sz="4" w:space="0" w:color="auto"/>
              <w:right w:val="single" w:sz="4" w:space="0" w:color="auto"/>
            </w:tcBorders>
            <w:hideMark/>
          </w:tcPr>
          <w:p w14:paraId="63A9E1A0" w14:textId="77777777" w:rsidR="00D950F7" w:rsidRPr="00516316" w:rsidRDefault="00D950F7" w:rsidP="00D950F7">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 </w:t>
            </w:r>
          </w:p>
        </w:tc>
        <w:tc>
          <w:tcPr>
            <w:tcW w:w="1109" w:type="dxa"/>
            <w:tcBorders>
              <w:top w:val="nil"/>
              <w:left w:val="nil"/>
              <w:bottom w:val="single" w:sz="4" w:space="0" w:color="auto"/>
              <w:right w:val="single" w:sz="4" w:space="0" w:color="auto"/>
            </w:tcBorders>
            <w:noWrap/>
            <w:vAlign w:val="center"/>
            <w:hideMark/>
          </w:tcPr>
          <w:p w14:paraId="0741A965" w14:textId="28A11C97"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c>
          <w:tcPr>
            <w:tcW w:w="1427" w:type="dxa"/>
            <w:tcBorders>
              <w:top w:val="nil"/>
              <w:left w:val="nil"/>
              <w:bottom w:val="single" w:sz="4" w:space="0" w:color="auto"/>
              <w:right w:val="single" w:sz="4" w:space="0" w:color="auto"/>
            </w:tcBorders>
            <w:noWrap/>
            <w:vAlign w:val="center"/>
            <w:hideMark/>
          </w:tcPr>
          <w:p w14:paraId="7D0C3B3D" w14:textId="47D28846" w:rsidR="00D950F7" w:rsidRPr="00E54446" w:rsidRDefault="00D950F7"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5949922A" w14:textId="72C2C0D7" w:rsidR="00D950F7" w:rsidRPr="00516316" w:rsidRDefault="00D950F7" w:rsidP="00577884">
            <w:pPr>
              <w:spacing w:after="0" w:line="240" w:lineRule="auto"/>
              <w:jc w:val="center"/>
              <w:rPr>
                <w:rFonts w:ascii="Calibri" w:eastAsia="Times New Roman" w:hAnsi="Calibri" w:cs="Calibri"/>
                <w:color w:val="000000"/>
                <w:szCs w:val="24"/>
                <w:lang w:val="ro-RO" w:eastAsia="ru-RU"/>
              </w:rPr>
            </w:pPr>
          </w:p>
        </w:tc>
      </w:tr>
      <w:tr w:rsidR="00F50918" w:rsidRPr="00516316" w14:paraId="7E09BFF4"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21642B84" w14:textId="77777777" w:rsidR="00F50918" w:rsidRPr="00516316" w:rsidRDefault="00F50918"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1AE62B37" w14:textId="3C9C0C3A" w:rsidR="00F50918" w:rsidRPr="00516316" w:rsidRDefault="00F50918" w:rsidP="00F50918">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Disc de tăiere 230х2,5 mm</w:t>
            </w:r>
          </w:p>
        </w:tc>
        <w:tc>
          <w:tcPr>
            <w:tcW w:w="1109" w:type="dxa"/>
            <w:gridSpan w:val="2"/>
            <w:tcBorders>
              <w:top w:val="nil"/>
              <w:left w:val="nil"/>
              <w:bottom w:val="single" w:sz="4" w:space="0" w:color="auto"/>
              <w:right w:val="single" w:sz="4" w:space="0" w:color="auto"/>
            </w:tcBorders>
            <w:shd w:val="clear" w:color="000000" w:fill="FFFFFF"/>
            <w:vAlign w:val="center"/>
            <w:hideMark/>
          </w:tcPr>
          <w:p w14:paraId="0B14A2AB" w14:textId="77777777" w:rsidR="00F50918" w:rsidRPr="00516316" w:rsidRDefault="00F50918" w:rsidP="00F50918">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109" w:type="dxa"/>
            <w:tcBorders>
              <w:top w:val="single" w:sz="4" w:space="0" w:color="auto"/>
              <w:left w:val="single" w:sz="4" w:space="0" w:color="auto"/>
              <w:bottom w:val="single" w:sz="4" w:space="0" w:color="auto"/>
              <w:right w:val="single" w:sz="4" w:space="0" w:color="auto"/>
            </w:tcBorders>
            <w:noWrap/>
            <w:vAlign w:val="bottom"/>
            <w:hideMark/>
          </w:tcPr>
          <w:p w14:paraId="31B12AC0" w14:textId="6FCF8BF9" w:rsidR="00F50918" w:rsidRPr="00516316" w:rsidRDefault="00F50918" w:rsidP="00577884">
            <w:pPr>
              <w:spacing w:after="0" w:line="240" w:lineRule="auto"/>
              <w:jc w:val="center"/>
              <w:rPr>
                <w:rFonts w:eastAsia="Times New Roman" w:cs="Times New Roman"/>
                <w:color w:val="000000"/>
                <w:sz w:val="22"/>
                <w:lang w:val="ro-RO" w:eastAsia="ru-RU"/>
              </w:rPr>
            </w:pPr>
            <w:r>
              <w:rPr>
                <w:color w:val="000000"/>
                <w:sz w:val="22"/>
              </w:rPr>
              <w:t>44</w:t>
            </w:r>
          </w:p>
        </w:tc>
        <w:tc>
          <w:tcPr>
            <w:tcW w:w="1427" w:type="dxa"/>
            <w:tcBorders>
              <w:top w:val="nil"/>
              <w:left w:val="nil"/>
              <w:bottom w:val="single" w:sz="4" w:space="0" w:color="auto"/>
              <w:right w:val="single" w:sz="4" w:space="0" w:color="auto"/>
            </w:tcBorders>
            <w:noWrap/>
            <w:vAlign w:val="center"/>
            <w:hideMark/>
          </w:tcPr>
          <w:p w14:paraId="74C1DD2A" w14:textId="346CE906" w:rsidR="00F50918" w:rsidRPr="00E54446" w:rsidRDefault="00F50918"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4C4E9728" w14:textId="51345AD4" w:rsidR="00F50918" w:rsidRPr="00516316" w:rsidRDefault="00F50918" w:rsidP="00577884">
            <w:pPr>
              <w:spacing w:after="0" w:line="240" w:lineRule="auto"/>
              <w:jc w:val="center"/>
              <w:rPr>
                <w:rFonts w:ascii="Calibri" w:eastAsia="Times New Roman" w:hAnsi="Calibri" w:cs="Calibri"/>
                <w:color w:val="000000"/>
                <w:szCs w:val="24"/>
                <w:lang w:val="ro-RO" w:eastAsia="ru-RU"/>
              </w:rPr>
            </w:pPr>
          </w:p>
        </w:tc>
      </w:tr>
      <w:tr w:rsidR="00F50918" w:rsidRPr="00516316" w14:paraId="271D3287"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5715FF75" w14:textId="77777777" w:rsidR="00F50918" w:rsidRPr="00516316" w:rsidRDefault="00F50918"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01F60340" w14:textId="620BBF65" w:rsidR="00F50918" w:rsidRPr="00516316" w:rsidRDefault="00F50918" w:rsidP="00F50918">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Disc de tăiere 125х1,2 mm</w:t>
            </w:r>
          </w:p>
        </w:tc>
        <w:tc>
          <w:tcPr>
            <w:tcW w:w="1109" w:type="dxa"/>
            <w:gridSpan w:val="2"/>
            <w:tcBorders>
              <w:top w:val="nil"/>
              <w:left w:val="nil"/>
              <w:bottom w:val="single" w:sz="4" w:space="0" w:color="auto"/>
              <w:right w:val="single" w:sz="4" w:space="0" w:color="auto"/>
            </w:tcBorders>
            <w:shd w:val="clear" w:color="000000" w:fill="FFFFFF"/>
            <w:vAlign w:val="center"/>
            <w:hideMark/>
          </w:tcPr>
          <w:p w14:paraId="55E75643" w14:textId="77777777" w:rsidR="00F50918" w:rsidRPr="00516316" w:rsidRDefault="00F50918" w:rsidP="00F50918">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109" w:type="dxa"/>
            <w:tcBorders>
              <w:top w:val="nil"/>
              <w:left w:val="single" w:sz="4" w:space="0" w:color="auto"/>
              <w:bottom w:val="single" w:sz="4" w:space="0" w:color="auto"/>
              <w:right w:val="single" w:sz="4" w:space="0" w:color="auto"/>
            </w:tcBorders>
            <w:noWrap/>
            <w:vAlign w:val="bottom"/>
            <w:hideMark/>
          </w:tcPr>
          <w:p w14:paraId="26E52209" w14:textId="2BD5043F" w:rsidR="00F50918" w:rsidRPr="00516316" w:rsidRDefault="00F50918" w:rsidP="00577884">
            <w:pPr>
              <w:spacing w:after="0" w:line="240" w:lineRule="auto"/>
              <w:jc w:val="center"/>
              <w:rPr>
                <w:rFonts w:eastAsia="Times New Roman" w:cs="Times New Roman"/>
                <w:color w:val="000000"/>
                <w:sz w:val="22"/>
                <w:lang w:val="ro-RO" w:eastAsia="ru-RU"/>
              </w:rPr>
            </w:pPr>
            <w:r>
              <w:rPr>
                <w:color w:val="000000"/>
                <w:sz w:val="22"/>
              </w:rPr>
              <w:t>27</w:t>
            </w:r>
          </w:p>
        </w:tc>
        <w:tc>
          <w:tcPr>
            <w:tcW w:w="1427" w:type="dxa"/>
            <w:tcBorders>
              <w:top w:val="nil"/>
              <w:left w:val="nil"/>
              <w:bottom w:val="single" w:sz="4" w:space="0" w:color="auto"/>
              <w:right w:val="single" w:sz="4" w:space="0" w:color="auto"/>
            </w:tcBorders>
            <w:noWrap/>
            <w:vAlign w:val="center"/>
            <w:hideMark/>
          </w:tcPr>
          <w:p w14:paraId="3F5767A5" w14:textId="608D5413" w:rsidR="00F50918" w:rsidRPr="00E54446" w:rsidRDefault="00F50918"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172FFD82" w14:textId="28DF4DAC" w:rsidR="00F50918" w:rsidRPr="00516316" w:rsidRDefault="00F50918" w:rsidP="00577884">
            <w:pPr>
              <w:spacing w:after="0" w:line="240" w:lineRule="auto"/>
              <w:jc w:val="center"/>
              <w:rPr>
                <w:rFonts w:ascii="Calibri" w:eastAsia="Times New Roman" w:hAnsi="Calibri" w:cs="Calibri"/>
                <w:color w:val="000000"/>
                <w:szCs w:val="24"/>
                <w:lang w:val="ro-RO" w:eastAsia="ru-RU"/>
              </w:rPr>
            </w:pPr>
          </w:p>
        </w:tc>
      </w:tr>
      <w:tr w:rsidR="00F50918" w:rsidRPr="00516316" w14:paraId="36281E0D"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hideMark/>
          </w:tcPr>
          <w:p w14:paraId="262837C4" w14:textId="77777777" w:rsidR="00F50918" w:rsidRPr="00516316" w:rsidRDefault="00F50918"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single" w:sz="4" w:space="0" w:color="auto"/>
              <w:right w:val="single" w:sz="4" w:space="0" w:color="auto"/>
            </w:tcBorders>
            <w:hideMark/>
          </w:tcPr>
          <w:p w14:paraId="6FF0220F" w14:textId="46CCB51A" w:rsidR="00F50918" w:rsidRPr="00516316" w:rsidRDefault="00F50918" w:rsidP="00F50918">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Disc de șlefuit 230х6 mm</w:t>
            </w:r>
          </w:p>
        </w:tc>
        <w:tc>
          <w:tcPr>
            <w:tcW w:w="1109" w:type="dxa"/>
            <w:gridSpan w:val="2"/>
            <w:tcBorders>
              <w:top w:val="nil"/>
              <w:left w:val="nil"/>
              <w:bottom w:val="single" w:sz="4" w:space="0" w:color="auto"/>
              <w:right w:val="single" w:sz="4" w:space="0" w:color="auto"/>
            </w:tcBorders>
            <w:shd w:val="clear" w:color="000000" w:fill="FFFFFF"/>
            <w:vAlign w:val="center"/>
            <w:hideMark/>
          </w:tcPr>
          <w:p w14:paraId="6A577AB4" w14:textId="77777777" w:rsidR="00F50918" w:rsidRPr="00516316" w:rsidRDefault="00F50918" w:rsidP="00F50918">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109" w:type="dxa"/>
            <w:tcBorders>
              <w:top w:val="nil"/>
              <w:left w:val="single" w:sz="4" w:space="0" w:color="auto"/>
              <w:bottom w:val="single" w:sz="4" w:space="0" w:color="auto"/>
              <w:right w:val="single" w:sz="4" w:space="0" w:color="auto"/>
            </w:tcBorders>
            <w:noWrap/>
            <w:vAlign w:val="bottom"/>
            <w:hideMark/>
          </w:tcPr>
          <w:p w14:paraId="390B42E7" w14:textId="67A902D3" w:rsidR="00F50918" w:rsidRPr="00516316" w:rsidRDefault="00F50918" w:rsidP="00577884">
            <w:pPr>
              <w:spacing w:after="0" w:line="240" w:lineRule="auto"/>
              <w:jc w:val="center"/>
              <w:rPr>
                <w:rFonts w:eastAsia="Times New Roman" w:cs="Times New Roman"/>
                <w:color w:val="000000"/>
                <w:sz w:val="22"/>
                <w:lang w:val="ro-RO" w:eastAsia="ru-RU"/>
              </w:rPr>
            </w:pPr>
            <w:r>
              <w:rPr>
                <w:color w:val="000000"/>
                <w:sz w:val="22"/>
              </w:rPr>
              <w:t>10</w:t>
            </w:r>
          </w:p>
        </w:tc>
        <w:tc>
          <w:tcPr>
            <w:tcW w:w="1427" w:type="dxa"/>
            <w:tcBorders>
              <w:top w:val="nil"/>
              <w:left w:val="nil"/>
              <w:bottom w:val="single" w:sz="4" w:space="0" w:color="auto"/>
              <w:right w:val="single" w:sz="4" w:space="0" w:color="auto"/>
            </w:tcBorders>
            <w:noWrap/>
            <w:vAlign w:val="center"/>
            <w:hideMark/>
          </w:tcPr>
          <w:p w14:paraId="001266E6" w14:textId="19B38120" w:rsidR="00F50918" w:rsidRPr="00E54446" w:rsidRDefault="00F50918"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single" w:sz="4" w:space="0" w:color="auto"/>
              <w:right w:val="single" w:sz="4" w:space="0" w:color="auto"/>
            </w:tcBorders>
            <w:noWrap/>
            <w:vAlign w:val="center"/>
            <w:hideMark/>
          </w:tcPr>
          <w:p w14:paraId="5D0223E6" w14:textId="166D6099" w:rsidR="00F50918" w:rsidRPr="00516316" w:rsidRDefault="00F50918" w:rsidP="00577884">
            <w:pPr>
              <w:spacing w:after="0" w:line="240" w:lineRule="auto"/>
              <w:jc w:val="center"/>
              <w:rPr>
                <w:rFonts w:ascii="Calibri" w:eastAsia="Times New Roman" w:hAnsi="Calibri" w:cs="Calibri"/>
                <w:color w:val="000000"/>
                <w:szCs w:val="24"/>
                <w:lang w:val="ro-RO" w:eastAsia="ru-RU"/>
              </w:rPr>
            </w:pPr>
          </w:p>
        </w:tc>
      </w:tr>
      <w:tr w:rsidR="00F50918" w:rsidRPr="00516316" w14:paraId="1F528F3C" w14:textId="77777777" w:rsidTr="009D1506">
        <w:trPr>
          <w:trHeight w:val="315"/>
        </w:trPr>
        <w:tc>
          <w:tcPr>
            <w:tcW w:w="660" w:type="dxa"/>
            <w:tcBorders>
              <w:top w:val="nil"/>
              <w:left w:val="single" w:sz="4" w:space="0" w:color="auto"/>
              <w:bottom w:val="nil"/>
              <w:right w:val="single" w:sz="4" w:space="0" w:color="auto"/>
            </w:tcBorders>
            <w:noWrap/>
            <w:vAlign w:val="center"/>
            <w:hideMark/>
          </w:tcPr>
          <w:p w14:paraId="3C15A4A0" w14:textId="77777777" w:rsidR="00F50918" w:rsidRPr="00516316" w:rsidRDefault="00F50918" w:rsidP="00F50918">
            <w:pPr>
              <w:spacing w:after="0" w:line="240" w:lineRule="auto"/>
              <w:jc w:val="center"/>
              <w:rPr>
                <w:rFonts w:ascii="Calibri" w:eastAsia="Times New Roman" w:hAnsi="Calibri" w:cs="Calibri"/>
                <w:color w:val="000000"/>
                <w:szCs w:val="24"/>
                <w:lang w:val="ro-RO" w:eastAsia="ru-RU"/>
              </w:rPr>
            </w:pPr>
            <w:r w:rsidRPr="00516316">
              <w:rPr>
                <w:rFonts w:ascii="Calibri" w:eastAsia="Times New Roman" w:hAnsi="Calibri" w:cs="Calibri"/>
                <w:color w:val="000000"/>
                <w:szCs w:val="24"/>
                <w:lang w:val="ro-RO" w:eastAsia="ru-RU"/>
              </w:rPr>
              <w:t> </w:t>
            </w:r>
          </w:p>
        </w:tc>
        <w:tc>
          <w:tcPr>
            <w:tcW w:w="4113" w:type="dxa"/>
            <w:tcBorders>
              <w:top w:val="nil"/>
              <w:left w:val="nil"/>
              <w:bottom w:val="nil"/>
              <w:right w:val="single" w:sz="4" w:space="0" w:color="auto"/>
            </w:tcBorders>
            <w:hideMark/>
          </w:tcPr>
          <w:p w14:paraId="2559680A" w14:textId="2D921CD5" w:rsidR="00F50918" w:rsidRPr="00516316" w:rsidRDefault="00F50918" w:rsidP="00F50918">
            <w:pPr>
              <w:spacing w:after="0" w:line="240" w:lineRule="auto"/>
              <w:rPr>
                <w:rFonts w:eastAsia="Times New Roman" w:cs="Times New Roman"/>
                <w:color w:val="000000"/>
                <w:szCs w:val="24"/>
                <w:lang w:val="ro-RO" w:eastAsia="ru-RU"/>
              </w:rPr>
            </w:pPr>
            <w:r w:rsidRPr="00516316">
              <w:rPr>
                <w:rFonts w:eastAsia="Times New Roman" w:cs="Times New Roman"/>
                <w:color w:val="000000"/>
                <w:szCs w:val="24"/>
                <w:lang w:val="ro-RO" w:eastAsia="ru-RU"/>
              </w:rPr>
              <w:t>Disc de șlefuit 125х6 mm</w:t>
            </w:r>
          </w:p>
        </w:tc>
        <w:tc>
          <w:tcPr>
            <w:tcW w:w="1109" w:type="dxa"/>
            <w:gridSpan w:val="2"/>
            <w:tcBorders>
              <w:top w:val="nil"/>
              <w:left w:val="nil"/>
              <w:bottom w:val="nil"/>
              <w:right w:val="single" w:sz="4" w:space="0" w:color="auto"/>
            </w:tcBorders>
            <w:shd w:val="clear" w:color="000000" w:fill="FFFFFF"/>
            <w:vAlign w:val="center"/>
            <w:hideMark/>
          </w:tcPr>
          <w:p w14:paraId="71F92045" w14:textId="77777777" w:rsidR="00F50918" w:rsidRPr="00516316" w:rsidRDefault="00F50918" w:rsidP="00F50918">
            <w:pPr>
              <w:spacing w:after="0" w:line="240" w:lineRule="auto"/>
              <w:jc w:val="center"/>
              <w:rPr>
                <w:rFonts w:eastAsia="Times New Roman" w:cs="Times New Roman"/>
                <w:color w:val="000000"/>
                <w:sz w:val="22"/>
                <w:lang w:val="ro-RO" w:eastAsia="ru-RU"/>
              </w:rPr>
            </w:pPr>
            <w:r w:rsidRPr="00516316">
              <w:rPr>
                <w:rFonts w:eastAsia="Times New Roman" w:cs="Times New Roman"/>
                <w:color w:val="000000"/>
                <w:sz w:val="22"/>
                <w:lang w:val="ro-RO" w:eastAsia="ru-RU"/>
              </w:rPr>
              <w:t>buc.</w:t>
            </w:r>
          </w:p>
        </w:tc>
        <w:tc>
          <w:tcPr>
            <w:tcW w:w="1109" w:type="dxa"/>
            <w:tcBorders>
              <w:top w:val="nil"/>
              <w:left w:val="single" w:sz="4" w:space="0" w:color="auto"/>
              <w:bottom w:val="nil"/>
              <w:right w:val="single" w:sz="4" w:space="0" w:color="auto"/>
            </w:tcBorders>
            <w:noWrap/>
            <w:vAlign w:val="bottom"/>
            <w:hideMark/>
          </w:tcPr>
          <w:p w14:paraId="7D57F2B2" w14:textId="3D5AB0E7" w:rsidR="00F50918" w:rsidRPr="00516316" w:rsidRDefault="00F50918" w:rsidP="00577884">
            <w:pPr>
              <w:spacing w:after="0" w:line="240" w:lineRule="auto"/>
              <w:jc w:val="center"/>
              <w:rPr>
                <w:rFonts w:eastAsia="Times New Roman" w:cs="Times New Roman"/>
                <w:color w:val="000000"/>
                <w:sz w:val="22"/>
                <w:lang w:val="ro-RO" w:eastAsia="ru-RU"/>
              </w:rPr>
            </w:pPr>
            <w:r>
              <w:rPr>
                <w:color w:val="000000"/>
                <w:sz w:val="22"/>
              </w:rPr>
              <w:t>17</w:t>
            </w:r>
          </w:p>
        </w:tc>
        <w:tc>
          <w:tcPr>
            <w:tcW w:w="1427" w:type="dxa"/>
            <w:tcBorders>
              <w:top w:val="nil"/>
              <w:left w:val="nil"/>
              <w:bottom w:val="nil"/>
              <w:right w:val="single" w:sz="4" w:space="0" w:color="auto"/>
            </w:tcBorders>
            <w:noWrap/>
            <w:vAlign w:val="center"/>
            <w:hideMark/>
          </w:tcPr>
          <w:p w14:paraId="32068BC7" w14:textId="7D1F9B5B" w:rsidR="00F50918" w:rsidRPr="00E54446" w:rsidRDefault="00F50918" w:rsidP="00577884">
            <w:pPr>
              <w:spacing w:after="0" w:line="240" w:lineRule="auto"/>
              <w:jc w:val="center"/>
              <w:rPr>
                <w:rFonts w:eastAsia="Times New Roman" w:cs="Times New Roman"/>
                <w:color w:val="3333FF"/>
                <w:sz w:val="22"/>
                <w:lang w:val="ro-RO" w:eastAsia="ru-RU"/>
              </w:rPr>
            </w:pPr>
          </w:p>
        </w:tc>
        <w:tc>
          <w:tcPr>
            <w:tcW w:w="1424" w:type="dxa"/>
            <w:tcBorders>
              <w:top w:val="nil"/>
              <w:left w:val="nil"/>
              <w:bottom w:val="nil"/>
              <w:right w:val="single" w:sz="4" w:space="0" w:color="auto"/>
            </w:tcBorders>
            <w:noWrap/>
            <w:vAlign w:val="center"/>
            <w:hideMark/>
          </w:tcPr>
          <w:p w14:paraId="402D2789" w14:textId="4097E0BA" w:rsidR="00F50918" w:rsidRPr="00516316" w:rsidRDefault="00F50918" w:rsidP="00577884">
            <w:pPr>
              <w:spacing w:after="0" w:line="240" w:lineRule="auto"/>
              <w:jc w:val="center"/>
              <w:rPr>
                <w:rFonts w:ascii="Calibri" w:eastAsia="Times New Roman" w:hAnsi="Calibri" w:cs="Calibri"/>
                <w:color w:val="000000"/>
                <w:szCs w:val="24"/>
                <w:lang w:val="ro-RO" w:eastAsia="ru-RU"/>
              </w:rPr>
            </w:pPr>
          </w:p>
        </w:tc>
      </w:tr>
      <w:tr w:rsidR="00143164" w:rsidRPr="00516316" w14:paraId="19FB0B84"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tcPr>
          <w:p w14:paraId="5057559D" w14:textId="77777777" w:rsidR="00143164" w:rsidRPr="00516316" w:rsidRDefault="00143164" w:rsidP="00143164">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single" w:sz="4" w:space="0" w:color="auto"/>
              <w:right w:val="single" w:sz="4" w:space="0" w:color="auto"/>
            </w:tcBorders>
            <w:vAlign w:val="center"/>
          </w:tcPr>
          <w:p w14:paraId="417C477E" w14:textId="4EF58272" w:rsidR="00143164" w:rsidRPr="00500F16" w:rsidRDefault="00143164" w:rsidP="00143164">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Costuri Materiale</w:t>
            </w:r>
          </w:p>
        </w:tc>
        <w:tc>
          <w:tcPr>
            <w:tcW w:w="1109" w:type="dxa"/>
            <w:gridSpan w:val="2"/>
            <w:tcBorders>
              <w:top w:val="nil"/>
              <w:left w:val="nil"/>
              <w:bottom w:val="single" w:sz="4" w:space="0" w:color="auto"/>
              <w:right w:val="single" w:sz="4" w:space="0" w:color="auto"/>
            </w:tcBorders>
            <w:shd w:val="clear" w:color="000000" w:fill="FFFFFF"/>
            <w:vAlign w:val="center"/>
          </w:tcPr>
          <w:p w14:paraId="57CF9659" w14:textId="77777777" w:rsidR="00143164" w:rsidRPr="00500F16" w:rsidRDefault="00143164" w:rsidP="00143164">
            <w:pPr>
              <w:spacing w:after="0" w:line="240" w:lineRule="auto"/>
              <w:jc w:val="center"/>
              <w:rPr>
                <w:rFonts w:eastAsia="Times New Roman" w:cs="Times New Roman"/>
                <w:color w:val="000000" w:themeColor="text1"/>
                <w:sz w:val="22"/>
                <w:lang w:val="ro-RO" w:eastAsia="ru-RU"/>
              </w:rPr>
            </w:pPr>
          </w:p>
        </w:tc>
        <w:tc>
          <w:tcPr>
            <w:tcW w:w="1109" w:type="dxa"/>
            <w:tcBorders>
              <w:top w:val="nil"/>
              <w:left w:val="single" w:sz="4" w:space="0" w:color="auto"/>
              <w:bottom w:val="single" w:sz="4" w:space="0" w:color="auto"/>
              <w:right w:val="single" w:sz="4" w:space="0" w:color="auto"/>
            </w:tcBorders>
            <w:noWrap/>
            <w:vAlign w:val="center"/>
          </w:tcPr>
          <w:p w14:paraId="51C7AB8C" w14:textId="77777777" w:rsidR="00143164" w:rsidRPr="00500F16" w:rsidRDefault="00143164" w:rsidP="00143164">
            <w:pPr>
              <w:spacing w:after="0" w:line="240" w:lineRule="auto"/>
              <w:jc w:val="center"/>
              <w:rPr>
                <w:color w:val="000000" w:themeColor="text1"/>
                <w:sz w:val="22"/>
              </w:rPr>
            </w:pPr>
          </w:p>
        </w:tc>
        <w:tc>
          <w:tcPr>
            <w:tcW w:w="1427" w:type="dxa"/>
            <w:tcBorders>
              <w:top w:val="nil"/>
              <w:left w:val="nil"/>
              <w:bottom w:val="single" w:sz="4" w:space="0" w:color="auto"/>
              <w:right w:val="single" w:sz="4" w:space="0" w:color="auto"/>
            </w:tcBorders>
            <w:noWrap/>
            <w:vAlign w:val="center"/>
          </w:tcPr>
          <w:p w14:paraId="740D042E" w14:textId="77777777" w:rsidR="00143164" w:rsidRPr="00500F16" w:rsidRDefault="00143164" w:rsidP="00143164">
            <w:pPr>
              <w:spacing w:after="0" w:line="240" w:lineRule="auto"/>
              <w:jc w:val="center"/>
              <w:rPr>
                <w:rFonts w:eastAsia="Times New Roman" w:cs="Times New Roman"/>
                <w:color w:val="000000" w:themeColor="text1"/>
                <w:sz w:val="22"/>
                <w:lang w:val="ro-RO" w:eastAsia="ru-RU"/>
              </w:rPr>
            </w:pPr>
          </w:p>
        </w:tc>
        <w:tc>
          <w:tcPr>
            <w:tcW w:w="1424" w:type="dxa"/>
            <w:tcBorders>
              <w:top w:val="nil"/>
              <w:left w:val="nil"/>
              <w:bottom w:val="single" w:sz="4" w:space="0" w:color="auto"/>
              <w:right w:val="single" w:sz="4" w:space="0" w:color="auto"/>
            </w:tcBorders>
            <w:noWrap/>
            <w:vAlign w:val="center"/>
          </w:tcPr>
          <w:p w14:paraId="32664F40" w14:textId="77777777" w:rsidR="00143164" w:rsidRPr="00516316" w:rsidRDefault="00143164" w:rsidP="00143164">
            <w:pPr>
              <w:spacing w:after="0" w:line="240" w:lineRule="auto"/>
              <w:jc w:val="center"/>
              <w:rPr>
                <w:rFonts w:ascii="Calibri" w:eastAsia="Times New Roman" w:hAnsi="Calibri" w:cs="Calibri"/>
                <w:color w:val="000000"/>
                <w:szCs w:val="24"/>
                <w:lang w:val="ro-RO" w:eastAsia="ru-RU"/>
              </w:rPr>
            </w:pPr>
          </w:p>
        </w:tc>
      </w:tr>
      <w:tr w:rsidR="00435E79" w:rsidRPr="00516316" w14:paraId="4F1DDD94"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tcPr>
          <w:p w14:paraId="754637CC"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single" w:sz="4" w:space="0" w:color="auto"/>
              <w:right w:val="single" w:sz="4" w:space="0" w:color="auto"/>
            </w:tcBorders>
            <w:vAlign w:val="center"/>
          </w:tcPr>
          <w:p w14:paraId="21D77244" w14:textId="2ED87F46" w:rsidR="00435E79" w:rsidRPr="00500F16" w:rsidRDefault="00435E79"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Cheltuieli derecte</w:t>
            </w:r>
          </w:p>
        </w:tc>
        <w:tc>
          <w:tcPr>
            <w:tcW w:w="1109" w:type="dxa"/>
            <w:gridSpan w:val="2"/>
            <w:tcBorders>
              <w:top w:val="nil"/>
              <w:left w:val="nil"/>
              <w:bottom w:val="single" w:sz="4" w:space="0" w:color="auto"/>
              <w:right w:val="single" w:sz="4" w:space="0" w:color="auto"/>
            </w:tcBorders>
            <w:shd w:val="clear" w:color="000000" w:fill="FFFFFF"/>
            <w:vAlign w:val="center"/>
          </w:tcPr>
          <w:p w14:paraId="61475692" w14:textId="77777777" w:rsidR="00435E79" w:rsidRPr="00500F16" w:rsidRDefault="00435E79" w:rsidP="00435E79">
            <w:pPr>
              <w:spacing w:after="0" w:line="240" w:lineRule="auto"/>
              <w:jc w:val="center"/>
              <w:rPr>
                <w:rFonts w:eastAsia="Times New Roman" w:cs="Times New Roman"/>
                <w:color w:val="000000" w:themeColor="text1"/>
                <w:sz w:val="22"/>
                <w:lang w:val="ro-RO" w:eastAsia="ru-RU"/>
              </w:rPr>
            </w:pPr>
          </w:p>
        </w:tc>
        <w:tc>
          <w:tcPr>
            <w:tcW w:w="1109" w:type="dxa"/>
            <w:tcBorders>
              <w:top w:val="nil"/>
              <w:left w:val="single" w:sz="4" w:space="0" w:color="auto"/>
              <w:bottom w:val="single" w:sz="4" w:space="0" w:color="auto"/>
              <w:right w:val="single" w:sz="4" w:space="0" w:color="auto"/>
            </w:tcBorders>
            <w:noWrap/>
            <w:vAlign w:val="center"/>
          </w:tcPr>
          <w:p w14:paraId="08D0FDE7" w14:textId="77777777" w:rsidR="00435E79" w:rsidRPr="00500F16" w:rsidRDefault="00435E79" w:rsidP="00435E79">
            <w:pPr>
              <w:spacing w:after="0" w:line="240" w:lineRule="auto"/>
              <w:jc w:val="center"/>
              <w:rPr>
                <w:rFonts w:eastAsia="Times New Roman" w:cs="Times New Roman"/>
                <w:color w:val="000000" w:themeColor="text1"/>
                <w:sz w:val="22"/>
                <w:lang w:val="ro-RO" w:eastAsia="ru-RU"/>
              </w:rPr>
            </w:pPr>
          </w:p>
        </w:tc>
        <w:tc>
          <w:tcPr>
            <w:tcW w:w="1427" w:type="dxa"/>
            <w:tcBorders>
              <w:top w:val="nil"/>
              <w:left w:val="nil"/>
              <w:bottom w:val="single" w:sz="4" w:space="0" w:color="auto"/>
              <w:right w:val="single" w:sz="4" w:space="0" w:color="auto"/>
            </w:tcBorders>
            <w:noWrap/>
            <w:vAlign w:val="center"/>
          </w:tcPr>
          <w:p w14:paraId="54A938BF" w14:textId="77777777" w:rsidR="00435E79" w:rsidRPr="00500F16" w:rsidRDefault="00435E79" w:rsidP="00435E79">
            <w:pPr>
              <w:spacing w:after="0" w:line="240" w:lineRule="auto"/>
              <w:jc w:val="center"/>
              <w:rPr>
                <w:rFonts w:eastAsia="Times New Roman" w:cs="Times New Roman"/>
                <w:color w:val="000000" w:themeColor="text1"/>
                <w:sz w:val="22"/>
                <w:lang w:eastAsia="ru-RU"/>
              </w:rPr>
            </w:pPr>
          </w:p>
        </w:tc>
        <w:tc>
          <w:tcPr>
            <w:tcW w:w="1424" w:type="dxa"/>
            <w:tcBorders>
              <w:top w:val="nil"/>
              <w:left w:val="nil"/>
              <w:bottom w:val="single" w:sz="4" w:space="0" w:color="auto"/>
              <w:right w:val="single" w:sz="4" w:space="0" w:color="auto"/>
            </w:tcBorders>
            <w:noWrap/>
            <w:vAlign w:val="center"/>
          </w:tcPr>
          <w:p w14:paraId="7AF2C935"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r>
      <w:tr w:rsidR="00435E79" w:rsidRPr="00516316" w14:paraId="0AF28F3A"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tcPr>
          <w:p w14:paraId="496B5112"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single" w:sz="4" w:space="0" w:color="auto"/>
              <w:right w:val="single" w:sz="4" w:space="0" w:color="auto"/>
            </w:tcBorders>
            <w:vAlign w:val="center"/>
          </w:tcPr>
          <w:p w14:paraId="351209DD" w14:textId="166D54B4" w:rsidR="00435E79" w:rsidRPr="00500F16" w:rsidRDefault="00435E79"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Cheltuieli de regie</w:t>
            </w:r>
          </w:p>
        </w:tc>
        <w:tc>
          <w:tcPr>
            <w:tcW w:w="1109" w:type="dxa"/>
            <w:gridSpan w:val="2"/>
            <w:tcBorders>
              <w:top w:val="nil"/>
              <w:left w:val="nil"/>
              <w:bottom w:val="single" w:sz="4" w:space="0" w:color="auto"/>
              <w:right w:val="single" w:sz="4" w:space="0" w:color="auto"/>
            </w:tcBorders>
            <w:shd w:val="clear" w:color="000000" w:fill="FFFFFF"/>
            <w:vAlign w:val="center"/>
          </w:tcPr>
          <w:p w14:paraId="10113376" w14:textId="7B572C71" w:rsidR="00435E79" w:rsidRPr="00500F16" w:rsidRDefault="00435E79" w:rsidP="00435E79">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val="ro-RO" w:eastAsia="ru-RU"/>
              </w:rPr>
              <w:t>maximum</w:t>
            </w:r>
          </w:p>
        </w:tc>
        <w:tc>
          <w:tcPr>
            <w:tcW w:w="1109" w:type="dxa"/>
            <w:tcBorders>
              <w:top w:val="nil"/>
              <w:left w:val="single" w:sz="4" w:space="0" w:color="auto"/>
              <w:bottom w:val="single" w:sz="4" w:space="0" w:color="auto"/>
              <w:right w:val="single" w:sz="4" w:space="0" w:color="auto"/>
            </w:tcBorders>
            <w:noWrap/>
            <w:vAlign w:val="center"/>
          </w:tcPr>
          <w:p w14:paraId="7EEFF6FA" w14:textId="6B3A313C" w:rsidR="00435E79" w:rsidRPr="00500F16" w:rsidRDefault="00435E79" w:rsidP="00435E79">
            <w:pPr>
              <w:spacing w:after="0" w:line="240" w:lineRule="auto"/>
              <w:jc w:val="center"/>
              <w:rPr>
                <w:color w:val="000000" w:themeColor="text1"/>
                <w:sz w:val="22"/>
              </w:rPr>
            </w:pPr>
            <w:r w:rsidRPr="00500F16">
              <w:rPr>
                <w:rFonts w:eastAsia="Times New Roman" w:cs="Times New Roman"/>
                <w:color w:val="000000" w:themeColor="text1"/>
                <w:sz w:val="22"/>
                <w:lang w:val="ro-RO" w:eastAsia="ru-RU"/>
              </w:rPr>
              <w:t>maximum</w:t>
            </w:r>
          </w:p>
        </w:tc>
        <w:tc>
          <w:tcPr>
            <w:tcW w:w="1427" w:type="dxa"/>
            <w:tcBorders>
              <w:top w:val="nil"/>
              <w:left w:val="nil"/>
              <w:bottom w:val="single" w:sz="4" w:space="0" w:color="auto"/>
              <w:right w:val="single" w:sz="4" w:space="0" w:color="auto"/>
            </w:tcBorders>
            <w:noWrap/>
            <w:vAlign w:val="center"/>
          </w:tcPr>
          <w:p w14:paraId="56E2CF1A" w14:textId="327FC588" w:rsidR="00435E79" w:rsidRPr="00500F16" w:rsidRDefault="00435E79" w:rsidP="00435E79">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eastAsia="ru-RU"/>
              </w:rPr>
              <w:t>13,5%</w:t>
            </w:r>
          </w:p>
        </w:tc>
        <w:tc>
          <w:tcPr>
            <w:tcW w:w="1424" w:type="dxa"/>
            <w:tcBorders>
              <w:top w:val="nil"/>
              <w:left w:val="nil"/>
              <w:bottom w:val="single" w:sz="4" w:space="0" w:color="auto"/>
              <w:right w:val="single" w:sz="4" w:space="0" w:color="auto"/>
            </w:tcBorders>
            <w:noWrap/>
            <w:vAlign w:val="center"/>
          </w:tcPr>
          <w:p w14:paraId="56300311"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r>
      <w:tr w:rsidR="00435E79" w:rsidRPr="00516316" w14:paraId="593529E1" w14:textId="77777777" w:rsidTr="009D1506">
        <w:trPr>
          <w:trHeight w:val="315"/>
        </w:trPr>
        <w:tc>
          <w:tcPr>
            <w:tcW w:w="660" w:type="dxa"/>
            <w:tcBorders>
              <w:top w:val="nil"/>
              <w:left w:val="single" w:sz="4" w:space="0" w:color="auto"/>
              <w:bottom w:val="single" w:sz="4" w:space="0" w:color="auto"/>
              <w:right w:val="single" w:sz="4" w:space="0" w:color="auto"/>
            </w:tcBorders>
            <w:noWrap/>
            <w:vAlign w:val="center"/>
          </w:tcPr>
          <w:p w14:paraId="5B3A28BB"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single" w:sz="4" w:space="0" w:color="auto"/>
              <w:right w:val="single" w:sz="4" w:space="0" w:color="auto"/>
            </w:tcBorders>
            <w:vAlign w:val="center"/>
          </w:tcPr>
          <w:p w14:paraId="61397DA6" w14:textId="679487E2" w:rsidR="00435E79" w:rsidRPr="00500F16" w:rsidRDefault="00435E79"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Total</w:t>
            </w:r>
          </w:p>
        </w:tc>
        <w:tc>
          <w:tcPr>
            <w:tcW w:w="1109" w:type="dxa"/>
            <w:gridSpan w:val="2"/>
            <w:tcBorders>
              <w:top w:val="nil"/>
              <w:left w:val="nil"/>
              <w:bottom w:val="single" w:sz="4" w:space="0" w:color="auto"/>
              <w:right w:val="single" w:sz="4" w:space="0" w:color="auto"/>
            </w:tcBorders>
            <w:shd w:val="clear" w:color="000000" w:fill="FFFFFF"/>
            <w:vAlign w:val="center"/>
          </w:tcPr>
          <w:p w14:paraId="759642D6" w14:textId="77777777" w:rsidR="00435E79" w:rsidRPr="00500F16" w:rsidRDefault="00435E79" w:rsidP="00435E79">
            <w:pPr>
              <w:spacing w:after="0" w:line="240" w:lineRule="auto"/>
              <w:jc w:val="center"/>
              <w:rPr>
                <w:rFonts w:eastAsia="Times New Roman" w:cs="Times New Roman"/>
                <w:color w:val="000000" w:themeColor="text1"/>
                <w:sz w:val="22"/>
                <w:lang w:val="ro-RO" w:eastAsia="ru-RU"/>
              </w:rPr>
            </w:pPr>
          </w:p>
        </w:tc>
        <w:tc>
          <w:tcPr>
            <w:tcW w:w="1109" w:type="dxa"/>
            <w:tcBorders>
              <w:top w:val="nil"/>
              <w:left w:val="single" w:sz="4" w:space="0" w:color="auto"/>
              <w:bottom w:val="single" w:sz="4" w:space="0" w:color="auto"/>
              <w:right w:val="single" w:sz="4" w:space="0" w:color="auto"/>
            </w:tcBorders>
            <w:noWrap/>
            <w:vAlign w:val="center"/>
          </w:tcPr>
          <w:p w14:paraId="208EFD69" w14:textId="77777777" w:rsidR="00435E79" w:rsidRPr="00500F16" w:rsidRDefault="00435E79" w:rsidP="00435E79">
            <w:pPr>
              <w:spacing w:after="0" w:line="240" w:lineRule="auto"/>
              <w:jc w:val="center"/>
              <w:rPr>
                <w:rFonts w:eastAsia="Times New Roman" w:cs="Times New Roman"/>
                <w:color w:val="000000" w:themeColor="text1"/>
                <w:sz w:val="22"/>
                <w:lang w:eastAsia="ru-RU"/>
              </w:rPr>
            </w:pPr>
          </w:p>
        </w:tc>
        <w:tc>
          <w:tcPr>
            <w:tcW w:w="1427" w:type="dxa"/>
            <w:tcBorders>
              <w:top w:val="nil"/>
              <w:left w:val="nil"/>
              <w:bottom w:val="single" w:sz="4" w:space="0" w:color="auto"/>
              <w:right w:val="single" w:sz="4" w:space="0" w:color="auto"/>
            </w:tcBorders>
            <w:noWrap/>
            <w:vAlign w:val="center"/>
          </w:tcPr>
          <w:p w14:paraId="289C6DC0" w14:textId="77777777" w:rsidR="00435E79" w:rsidRPr="00500F16" w:rsidRDefault="00435E79" w:rsidP="00435E79">
            <w:pPr>
              <w:spacing w:after="0" w:line="240" w:lineRule="auto"/>
              <w:jc w:val="center"/>
              <w:rPr>
                <w:rFonts w:eastAsia="Times New Roman" w:cs="Times New Roman"/>
                <w:color w:val="000000" w:themeColor="text1"/>
                <w:sz w:val="22"/>
                <w:lang w:val="ro-RO" w:eastAsia="ru-RU"/>
              </w:rPr>
            </w:pPr>
          </w:p>
        </w:tc>
        <w:tc>
          <w:tcPr>
            <w:tcW w:w="1424" w:type="dxa"/>
            <w:tcBorders>
              <w:top w:val="nil"/>
              <w:left w:val="nil"/>
              <w:bottom w:val="single" w:sz="4" w:space="0" w:color="auto"/>
              <w:right w:val="single" w:sz="4" w:space="0" w:color="auto"/>
            </w:tcBorders>
            <w:noWrap/>
            <w:vAlign w:val="center"/>
          </w:tcPr>
          <w:p w14:paraId="142B38F7"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r>
      <w:tr w:rsidR="00435E79" w:rsidRPr="00516316" w14:paraId="72484405" w14:textId="77777777" w:rsidTr="009D1506">
        <w:trPr>
          <w:trHeight w:val="315"/>
        </w:trPr>
        <w:tc>
          <w:tcPr>
            <w:tcW w:w="660" w:type="dxa"/>
            <w:tcBorders>
              <w:top w:val="nil"/>
              <w:left w:val="single" w:sz="4" w:space="0" w:color="auto"/>
              <w:bottom w:val="nil"/>
              <w:right w:val="single" w:sz="4" w:space="0" w:color="auto"/>
            </w:tcBorders>
            <w:noWrap/>
            <w:vAlign w:val="center"/>
          </w:tcPr>
          <w:p w14:paraId="3F677091"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nil"/>
              <w:right w:val="single" w:sz="4" w:space="0" w:color="auto"/>
            </w:tcBorders>
            <w:vAlign w:val="center"/>
          </w:tcPr>
          <w:p w14:paraId="7E563334" w14:textId="59666CD3" w:rsidR="00435E79" w:rsidRPr="00500F16" w:rsidRDefault="00435E79" w:rsidP="00435E79">
            <w:pPr>
              <w:spacing w:after="0" w:line="240" w:lineRule="auto"/>
              <w:rPr>
                <w:rFonts w:eastAsia="Times New Roman" w:cs="Times New Roman"/>
                <w:color w:val="000000" w:themeColor="text1"/>
                <w:sz w:val="22"/>
                <w:lang w:val="en-US"/>
              </w:rPr>
            </w:pPr>
            <w:r w:rsidRPr="00500F16">
              <w:rPr>
                <w:rFonts w:eastAsia="Times New Roman" w:cs="Times New Roman"/>
                <w:color w:val="000000" w:themeColor="text1"/>
                <w:sz w:val="22"/>
                <w:lang w:val="en-US"/>
              </w:rPr>
              <w:t>Beneficiu de deviz</w:t>
            </w:r>
          </w:p>
        </w:tc>
        <w:tc>
          <w:tcPr>
            <w:tcW w:w="1109" w:type="dxa"/>
            <w:gridSpan w:val="2"/>
            <w:tcBorders>
              <w:top w:val="nil"/>
              <w:left w:val="nil"/>
              <w:bottom w:val="nil"/>
              <w:right w:val="single" w:sz="4" w:space="0" w:color="auto"/>
            </w:tcBorders>
            <w:shd w:val="clear" w:color="000000" w:fill="FFFFFF"/>
            <w:vAlign w:val="center"/>
          </w:tcPr>
          <w:p w14:paraId="4BF74B80" w14:textId="77777777" w:rsidR="00435E79" w:rsidRPr="00500F16" w:rsidRDefault="00435E79" w:rsidP="00435E79">
            <w:pPr>
              <w:spacing w:after="0" w:line="240" w:lineRule="auto"/>
              <w:jc w:val="center"/>
              <w:rPr>
                <w:rFonts w:eastAsia="Times New Roman" w:cs="Times New Roman"/>
                <w:color w:val="000000" w:themeColor="text1"/>
                <w:sz w:val="22"/>
                <w:lang w:val="ro-RO" w:eastAsia="ru-RU"/>
              </w:rPr>
            </w:pPr>
          </w:p>
        </w:tc>
        <w:tc>
          <w:tcPr>
            <w:tcW w:w="1109" w:type="dxa"/>
            <w:tcBorders>
              <w:top w:val="nil"/>
              <w:left w:val="single" w:sz="4" w:space="0" w:color="auto"/>
              <w:bottom w:val="nil"/>
              <w:right w:val="single" w:sz="4" w:space="0" w:color="auto"/>
            </w:tcBorders>
            <w:noWrap/>
            <w:vAlign w:val="center"/>
          </w:tcPr>
          <w:p w14:paraId="69183FD8" w14:textId="4969C1FA" w:rsidR="00435E79" w:rsidRPr="00500F16" w:rsidRDefault="00435E79" w:rsidP="00435E79">
            <w:pPr>
              <w:spacing w:after="0" w:line="240" w:lineRule="auto"/>
              <w:jc w:val="center"/>
              <w:rPr>
                <w:rFonts w:eastAsia="Times New Roman" w:cs="Times New Roman"/>
                <w:color w:val="000000" w:themeColor="text1"/>
                <w:sz w:val="22"/>
                <w:lang w:eastAsia="ru-RU"/>
              </w:rPr>
            </w:pPr>
            <w:r w:rsidRPr="00500F16">
              <w:rPr>
                <w:rFonts w:eastAsia="Times New Roman" w:cs="Times New Roman"/>
                <w:color w:val="000000" w:themeColor="text1"/>
                <w:sz w:val="22"/>
                <w:lang w:val="en-US" w:eastAsia="ru-RU"/>
              </w:rPr>
              <w:t>2,0%</w:t>
            </w:r>
          </w:p>
        </w:tc>
        <w:tc>
          <w:tcPr>
            <w:tcW w:w="1427" w:type="dxa"/>
            <w:tcBorders>
              <w:top w:val="nil"/>
              <w:left w:val="nil"/>
              <w:bottom w:val="nil"/>
              <w:right w:val="single" w:sz="4" w:space="0" w:color="auto"/>
            </w:tcBorders>
            <w:noWrap/>
            <w:vAlign w:val="center"/>
          </w:tcPr>
          <w:p w14:paraId="62563335" w14:textId="4816FFE8" w:rsidR="00435E79" w:rsidRPr="00500F16" w:rsidRDefault="00435E79" w:rsidP="00435E79">
            <w:pPr>
              <w:spacing w:after="0" w:line="240" w:lineRule="auto"/>
              <w:jc w:val="center"/>
              <w:rPr>
                <w:rFonts w:eastAsia="Times New Roman" w:cs="Times New Roman"/>
                <w:color w:val="000000" w:themeColor="text1"/>
                <w:sz w:val="22"/>
                <w:lang w:val="ro-RO" w:eastAsia="ru-RU"/>
              </w:rPr>
            </w:pPr>
            <w:r w:rsidRPr="00500F16">
              <w:rPr>
                <w:rFonts w:eastAsia="Times New Roman" w:cs="Times New Roman"/>
                <w:color w:val="000000" w:themeColor="text1"/>
                <w:sz w:val="22"/>
                <w:lang w:val="ro-RO" w:eastAsia="ru-RU"/>
              </w:rPr>
              <w:t>2,0%</w:t>
            </w:r>
          </w:p>
        </w:tc>
        <w:tc>
          <w:tcPr>
            <w:tcW w:w="1424" w:type="dxa"/>
            <w:tcBorders>
              <w:top w:val="nil"/>
              <w:left w:val="nil"/>
              <w:bottom w:val="nil"/>
              <w:right w:val="single" w:sz="4" w:space="0" w:color="auto"/>
            </w:tcBorders>
            <w:noWrap/>
            <w:vAlign w:val="center"/>
          </w:tcPr>
          <w:p w14:paraId="1FF76E1E"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r>
      <w:tr w:rsidR="00E54446" w:rsidRPr="003C4BFA" w14:paraId="757985A4" w14:textId="77777777" w:rsidTr="009D1506">
        <w:trPr>
          <w:trHeight w:val="315"/>
        </w:trPr>
        <w:tc>
          <w:tcPr>
            <w:tcW w:w="660" w:type="dxa"/>
            <w:tcBorders>
              <w:top w:val="nil"/>
              <w:left w:val="single" w:sz="4" w:space="0" w:color="auto"/>
              <w:bottom w:val="nil"/>
              <w:right w:val="single" w:sz="4" w:space="0" w:color="auto"/>
            </w:tcBorders>
            <w:noWrap/>
            <w:vAlign w:val="center"/>
          </w:tcPr>
          <w:p w14:paraId="4619A22D"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nil"/>
              <w:right w:val="single" w:sz="4" w:space="0" w:color="auto"/>
            </w:tcBorders>
            <w:vAlign w:val="center"/>
          </w:tcPr>
          <w:p w14:paraId="606F6A05" w14:textId="10B5C34B" w:rsidR="00E54446" w:rsidRPr="00500F16" w:rsidRDefault="00E54446" w:rsidP="00435E79">
            <w:pPr>
              <w:spacing w:after="0" w:line="240" w:lineRule="auto"/>
              <w:rPr>
                <w:rFonts w:eastAsia="Times New Roman" w:cs="Times New Roman"/>
                <w:color w:val="000000" w:themeColor="text1"/>
                <w:sz w:val="22"/>
                <w:lang w:val="en-US"/>
              </w:rPr>
            </w:pPr>
            <w:r w:rsidRPr="00500F16">
              <w:rPr>
                <w:rFonts w:eastAsia="Times New Roman" w:cs="Times New Roman"/>
                <w:b/>
                <w:bCs/>
                <w:color w:val="000000" w:themeColor="text1"/>
                <w:sz w:val="22"/>
                <w:lang w:val="en-US"/>
              </w:rPr>
              <w:t>Executarea teșiturilor și ajustarea dimensiunilor, lei fără  TVA</w:t>
            </w:r>
          </w:p>
        </w:tc>
        <w:tc>
          <w:tcPr>
            <w:tcW w:w="1109" w:type="dxa"/>
            <w:gridSpan w:val="2"/>
            <w:tcBorders>
              <w:top w:val="nil"/>
              <w:left w:val="nil"/>
              <w:bottom w:val="nil"/>
              <w:right w:val="single" w:sz="4" w:space="0" w:color="auto"/>
            </w:tcBorders>
            <w:shd w:val="clear" w:color="000000" w:fill="FFFFFF"/>
            <w:vAlign w:val="center"/>
          </w:tcPr>
          <w:p w14:paraId="2D431B35" w14:textId="77777777" w:rsidR="00E54446" w:rsidRPr="00500F16" w:rsidRDefault="00E54446" w:rsidP="00435E79">
            <w:pPr>
              <w:spacing w:after="0" w:line="240" w:lineRule="auto"/>
              <w:jc w:val="center"/>
              <w:rPr>
                <w:rFonts w:eastAsia="Times New Roman" w:cs="Times New Roman"/>
                <w:color w:val="000000" w:themeColor="text1"/>
                <w:sz w:val="22"/>
                <w:lang w:val="ro-RO" w:eastAsia="ru-RU"/>
              </w:rPr>
            </w:pPr>
          </w:p>
        </w:tc>
        <w:tc>
          <w:tcPr>
            <w:tcW w:w="1109" w:type="dxa"/>
            <w:tcBorders>
              <w:top w:val="nil"/>
              <w:left w:val="single" w:sz="4" w:space="0" w:color="auto"/>
              <w:bottom w:val="nil"/>
              <w:right w:val="single" w:sz="4" w:space="0" w:color="auto"/>
            </w:tcBorders>
            <w:noWrap/>
            <w:vAlign w:val="center"/>
          </w:tcPr>
          <w:p w14:paraId="02778E7C" w14:textId="77777777" w:rsidR="00E54446" w:rsidRPr="00500F16" w:rsidRDefault="00E54446" w:rsidP="00435E79">
            <w:pPr>
              <w:spacing w:after="0" w:line="240" w:lineRule="auto"/>
              <w:jc w:val="center"/>
              <w:rPr>
                <w:rFonts w:eastAsia="Times New Roman" w:cs="Times New Roman"/>
                <w:color w:val="000000" w:themeColor="text1"/>
                <w:sz w:val="22"/>
                <w:lang w:val="en-US" w:eastAsia="ru-RU"/>
              </w:rPr>
            </w:pPr>
          </w:p>
        </w:tc>
        <w:tc>
          <w:tcPr>
            <w:tcW w:w="1427" w:type="dxa"/>
            <w:tcBorders>
              <w:top w:val="nil"/>
              <w:left w:val="nil"/>
              <w:bottom w:val="nil"/>
              <w:right w:val="single" w:sz="4" w:space="0" w:color="auto"/>
            </w:tcBorders>
            <w:noWrap/>
            <w:vAlign w:val="center"/>
          </w:tcPr>
          <w:p w14:paraId="3FA1D070" w14:textId="77777777" w:rsidR="00E54446" w:rsidRPr="00500F16" w:rsidRDefault="00E54446" w:rsidP="00435E79">
            <w:pPr>
              <w:spacing w:after="0" w:line="240" w:lineRule="auto"/>
              <w:jc w:val="center"/>
              <w:rPr>
                <w:rFonts w:eastAsia="Times New Roman" w:cs="Times New Roman"/>
                <w:color w:val="000000" w:themeColor="text1"/>
                <w:sz w:val="22"/>
                <w:lang w:val="ro-RO" w:eastAsia="ru-RU"/>
              </w:rPr>
            </w:pPr>
          </w:p>
        </w:tc>
        <w:tc>
          <w:tcPr>
            <w:tcW w:w="1424" w:type="dxa"/>
            <w:tcBorders>
              <w:top w:val="nil"/>
              <w:left w:val="nil"/>
              <w:bottom w:val="nil"/>
              <w:right w:val="single" w:sz="4" w:space="0" w:color="auto"/>
            </w:tcBorders>
            <w:noWrap/>
            <w:vAlign w:val="center"/>
          </w:tcPr>
          <w:p w14:paraId="3DC624AB"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r>
      <w:tr w:rsidR="00E54446" w:rsidRPr="00E54446" w14:paraId="46AA7767" w14:textId="77777777" w:rsidTr="009D1506">
        <w:trPr>
          <w:trHeight w:val="315"/>
        </w:trPr>
        <w:tc>
          <w:tcPr>
            <w:tcW w:w="660" w:type="dxa"/>
            <w:tcBorders>
              <w:top w:val="nil"/>
              <w:left w:val="single" w:sz="4" w:space="0" w:color="auto"/>
              <w:bottom w:val="nil"/>
              <w:right w:val="single" w:sz="4" w:space="0" w:color="auto"/>
            </w:tcBorders>
            <w:noWrap/>
            <w:vAlign w:val="center"/>
          </w:tcPr>
          <w:p w14:paraId="1D52051B"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nil"/>
              <w:right w:val="single" w:sz="4" w:space="0" w:color="auto"/>
            </w:tcBorders>
            <w:vAlign w:val="center"/>
          </w:tcPr>
          <w:p w14:paraId="6E9A9899" w14:textId="5C6BFEAD" w:rsidR="00E54446" w:rsidRPr="00500F16" w:rsidRDefault="00E54446" w:rsidP="00435E79">
            <w:pPr>
              <w:spacing w:after="0" w:line="240" w:lineRule="auto"/>
              <w:rPr>
                <w:rFonts w:eastAsia="Times New Roman" w:cs="Times New Roman"/>
                <w:color w:val="000000" w:themeColor="text1"/>
                <w:sz w:val="20"/>
                <w:szCs w:val="20"/>
                <w:lang w:val="en-US"/>
              </w:rPr>
            </w:pPr>
            <w:r w:rsidRPr="00500F16">
              <w:rPr>
                <w:rFonts w:eastAsia="Times New Roman" w:cs="Times New Roman"/>
                <w:color w:val="000000" w:themeColor="text1"/>
                <w:sz w:val="20"/>
                <w:szCs w:val="20"/>
                <w:lang w:val="en-US"/>
              </w:rPr>
              <w:t>TVA</w:t>
            </w:r>
          </w:p>
        </w:tc>
        <w:tc>
          <w:tcPr>
            <w:tcW w:w="1109" w:type="dxa"/>
            <w:gridSpan w:val="2"/>
            <w:tcBorders>
              <w:top w:val="nil"/>
              <w:left w:val="nil"/>
              <w:bottom w:val="nil"/>
              <w:right w:val="single" w:sz="4" w:space="0" w:color="auto"/>
            </w:tcBorders>
            <w:shd w:val="clear" w:color="000000" w:fill="FFFFFF"/>
            <w:vAlign w:val="center"/>
          </w:tcPr>
          <w:p w14:paraId="3BDD23D6" w14:textId="77777777" w:rsidR="00E54446" w:rsidRPr="00500F16" w:rsidRDefault="00E54446" w:rsidP="00435E79">
            <w:pPr>
              <w:spacing w:after="0" w:line="240" w:lineRule="auto"/>
              <w:jc w:val="center"/>
              <w:rPr>
                <w:rFonts w:eastAsia="Times New Roman" w:cs="Times New Roman"/>
                <w:color w:val="000000" w:themeColor="text1"/>
                <w:sz w:val="20"/>
                <w:szCs w:val="20"/>
                <w:lang w:val="ro-RO" w:eastAsia="ru-RU"/>
              </w:rPr>
            </w:pPr>
          </w:p>
        </w:tc>
        <w:tc>
          <w:tcPr>
            <w:tcW w:w="1109" w:type="dxa"/>
            <w:tcBorders>
              <w:top w:val="nil"/>
              <w:left w:val="single" w:sz="4" w:space="0" w:color="auto"/>
              <w:bottom w:val="nil"/>
              <w:right w:val="single" w:sz="4" w:space="0" w:color="auto"/>
            </w:tcBorders>
            <w:noWrap/>
            <w:vAlign w:val="center"/>
          </w:tcPr>
          <w:p w14:paraId="2DB4A521" w14:textId="77777777" w:rsidR="00E54446" w:rsidRPr="00500F16" w:rsidRDefault="00E54446" w:rsidP="00435E79">
            <w:pPr>
              <w:spacing w:after="0" w:line="240" w:lineRule="auto"/>
              <w:jc w:val="center"/>
              <w:rPr>
                <w:rFonts w:eastAsia="Times New Roman" w:cs="Times New Roman"/>
                <w:color w:val="000000" w:themeColor="text1"/>
                <w:sz w:val="20"/>
                <w:szCs w:val="20"/>
                <w:lang w:val="en-US" w:eastAsia="ru-RU"/>
              </w:rPr>
            </w:pPr>
          </w:p>
        </w:tc>
        <w:tc>
          <w:tcPr>
            <w:tcW w:w="1427" w:type="dxa"/>
            <w:tcBorders>
              <w:top w:val="nil"/>
              <w:left w:val="nil"/>
              <w:bottom w:val="nil"/>
              <w:right w:val="single" w:sz="4" w:space="0" w:color="auto"/>
            </w:tcBorders>
            <w:noWrap/>
            <w:vAlign w:val="center"/>
          </w:tcPr>
          <w:p w14:paraId="062FBB68" w14:textId="77777777" w:rsidR="00E54446" w:rsidRPr="00500F16" w:rsidRDefault="00E54446" w:rsidP="00435E79">
            <w:pPr>
              <w:spacing w:after="0" w:line="240" w:lineRule="auto"/>
              <w:jc w:val="center"/>
              <w:rPr>
                <w:rFonts w:eastAsia="Times New Roman" w:cs="Times New Roman"/>
                <w:color w:val="000000" w:themeColor="text1"/>
                <w:sz w:val="22"/>
                <w:lang w:val="ro-RO" w:eastAsia="ru-RU"/>
              </w:rPr>
            </w:pPr>
          </w:p>
        </w:tc>
        <w:tc>
          <w:tcPr>
            <w:tcW w:w="1424" w:type="dxa"/>
            <w:tcBorders>
              <w:top w:val="nil"/>
              <w:left w:val="nil"/>
              <w:bottom w:val="nil"/>
              <w:right w:val="single" w:sz="4" w:space="0" w:color="auto"/>
            </w:tcBorders>
            <w:noWrap/>
            <w:vAlign w:val="center"/>
          </w:tcPr>
          <w:p w14:paraId="70354524"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r>
      <w:tr w:rsidR="00E54446" w:rsidRPr="003C4BFA" w14:paraId="71CFCCAE" w14:textId="77777777" w:rsidTr="009D1506">
        <w:trPr>
          <w:trHeight w:val="315"/>
        </w:trPr>
        <w:tc>
          <w:tcPr>
            <w:tcW w:w="660" w:type="dxa"/>
            <w:tcBorders>
              <w:top w:val="nil"/>
              <w:left w:val="single" w:sz="4" w:space="0" w:color="auto"/>
              <w:bottom w:val="nil"/>
              <w:right w:val="single" w:sz="4" w:space="0" w:color="auto"/>
            </w:tcBorders>
            <w:noWrap/>
            <w:vAlign w:val="center"/>
          </w:tcPr>
          <w:p w14:paraId="48839B6A"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nil"/>
              <w:right w:val="single" w:sz="4" w:space="0" w:color="auto"/>
            </w:tcBorders>
            <w:vAlign w:val="center"/>
          </w:tcPr>
          <w:p w14:paraId="7BEE0247" w14:textId="30A3A320" w:rsidR="00E54446" w:rsidRPr="00500F16" w:rsidRDefault="00E54446" w:rsidP="00435E79">
            <w:pPr>
              <w:spacing w:after="0" w:line="240" w:lineRule="auto"/>
              <w:rPr>
                <w:rFonts w:eastAsia="Times New Roman" w:cs="Times New Roman"/>
                <w:color w:val="000000" w:themeColor="text1"/>
                <w:sz w:val="20"/>
                <w:szCs w:val="20"/>
                <w:lang w:val="en-US"/>
              </w:rPr>
            </w:pPr>
            <w:r w:rsidRPr="00500F16">
              <w:rPr>
                <w:rFonts w:eastAsia="Times New Roman" w:cs="Times New Roman"/>
                <w:b/>
                <w:bCs/>
                <w:color w:val="000000" w:themeColor="text1"/>
                <w:szCs w:val="24"/>
                <w:lang w:val="en-US"/>
              </w:rPr>
              <w:t>Executarea teșiturilor și ajustarea dimensiunilor, lei cu  TVA</w:t>
            </w:r>
          </w:p>
        </w:tc>
        <w:tc>
          <w:tcPr>
            <w:tcW w:w="1109" w:type="dxa"/>
            <w:gridSpan w:val="2"/>
            <w:tcBorders>
              <w:top w:val="nil"/>
              <w:left w:val="nil"/>
              <w:bottom w:val="nil"/>
              <w:right w:val="single" w:sz="4" w:space="0" w:color="auto"/>
            </w:tcBorders>
            <w:shd w:val="clear" w:color="000000" w:fill="FFFFFF"/>
            <w:vAlign w:val="center"/>
          </w:tcPr>
          <w:p w14:paraId="74DA56A6" w14:textId="77777777" w:rsidR="00E54446" w:rsidRPr="00500F16" w:rsidRDefault="00E54446" w:rsidP="00435E79">
            <w:pPr>
              <w:spacing w:after="0" w:line="240" w:lineRule="auto"/>
              <w:jc w:val="center"/>
              <w:rPr>
                <w:rFonts w:eastAsia="Times New Roman" w:cs="Times New Roman"/>
                <w:color w:val="000000" w:themeColor="text1"/>
                <w:sz w:val="20"/>
                <w:szCs w:val="20"/>
                <w:lang w:val="ro-RO" w:eastAsia="ru-RU"/>
              </w:rPr>
            </w:pPr>
          </w:p>
        </w:tc>
        <w:tc>
          <w:tcPr>
            <w:tcW w:w="1109" w:type="dxa"/>
            <w:tcBorders>
              <w:top w:val="nil"/>
              <w:left w:val="single" w:sz="4" w:space="0" w:color="auto"/>
              <w:bottom w:val="nil"/>
              <w:right w:val="single" w:sz="4" w:space="0" w:color="auto"/>
            </w:tcBorders>
            <w:noWrap/>
            <w:vAlign w:val="center"/>
          </w:tcPr>
          <w:p w14:paraId="773B1E0E" w14:textId="77777777" w:rsidR="00E54446" w:rsidRPr="00500F16" w:rsidRDefault="00E54446" w:rsidP="00435E79">
            <w:pPr>
              <w:spacing w:after="0" w:line="240" w:lineRule="auto"/>
              <w:jc w:val="center"/>
              <w:rPr>
                <w:rFonts w:eastAsia="Times New Roman" w:cs="Times New Roman"/>
                <w:color w:val="000000" w:themeColor="text1"/>
                <w:sz w:val="20"/>
                <w:szCs w:val="20"/>
                <w:lang w:val="en-US" w:eastAsia="ru-RU"/>
              </w:rPr>
            </w:pPr>
          </w:p>
        </w:tc>
        <w:tc>
          <w:tcPr>
            <w:tcW w:w="1427" w:type="dxa"/>
            <w:tcBorders>
              <w:top w:val="nil"/>
              <w:left w:val="nil"/>
              <w:bottom w:val="nil"/>
              <w:right w:val="single" w:sz="4" w:space="0" w:color="auto"/>
            </w:tcBorders>
            <w:noWrap/>
            <w:vAlign w:val="center"/>
          </w:tcPr>
          <w:p w14:paraId="31FCF3C0" w14:textId="77777777" w:rsidR="00E54446" w:rsidRPr="00500F16" w:rsidRDefault="00E54446" w:rsidP="00435E79">
            <w:pPr>
              <w:spacing w:after="0" w:line="240" w:lineRule="auto"/>
              <w:jc w:val="center"/>
              <w:rPr>
                <w:rFonts w:ascii="Calibri" w:eastAsia="Times New Roman" w:hAnsi="Calibri" w:cs="Calibri"/>
                <w:color w:val="000000" w:themeColor="text1"/>
                <w:szCs w:val="24"/>
                <w:lang w:val="ro-RO" w:eastAsia="ru-RU"/>
              </w:rPr>
            </w:pPr>
          </w:p>
        </w:tc>
        <w:tc>
          <w:tcPr>
            <w:tcW w:w="1424" w:type="dxa"/>
            <w:tcBorders>
              <w:top w:val="nil"/>
              <w:left w:val="nil"/>
              <w:bottom w:val="nil"/>
              <w:right w:val="single" w:sz="4" w:space="0" w:color="auto"/>
            </w:tcBorders>
            <w:noWrap/>
            <w:vAlign w:val="center"/>
          </w:tcPr>
          <w:p w14:paraId="501FDF8C" w14:textId="77777777" w:rsidR="00E54446" w:rsidRPr="00516316" w:rsidRDefault="00E54446" w:rsidP="00435E79">
            <w:pPr>
              <w:spacing w:after="0" w:line="240" w:lineRule="auto"/>
              <w:jc w:val="center"/>
              <w:rPr>
                <w:rFonts w:ascii="Calibri" w:eastAsia="Times New Roman" w:hAnsi="Calibri" w:cs="Calibri"/>
                <w:color w:val="000000"/>
                <w:szCs w:val="24"/>
                <w:lang w:val="ro-RO" w:eastAsia="ru-RU"/>
              </w:rPr>
            </w:pPr>
          </w:p>
        </w:tc>
      </w:tr>
      <w:tr w:rsidR="00435E79" w:rsidRPr="003C4BFA" w14:paraId="1AA88BAB" w14:textId="77777777" w:rsidTr="009D1506">
        <w:trPr>
          <w:trHeight w:val="80"/>
        </w:trPr>
        <w:tc>
          <w:tcPr>
            <w:tcW w:w="660" w:type="dxa"/>
            <w:tcBorders>
              <w:top w:val="nil"/>
              <w:left w:val="single" w:sz="4" w:space="0" w:color="auto"/>
              <w:bottom w:val="single" w:sz="4" w:space="0" w:color="auto"/>
              <w:right w:val="single" w:sz="4" w:space="0" w:color="auto"/>
            </w:tcBorders>
            <w:noWrap/>
            <w:vAlign w:val="center"/>
          </w:tcPr>
          <w:p w14:paraId="2823A199"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c>
          <w:tcPr>
            <w:tcW w:w="4113" w:type="dxa"/>
            <w:tcBorders>
              <w:top w:val="nil"/>
              <w:left w:val="nil"/>
              <w:bottom w:val="single" w:sz="4" w:space="0" w:color="auto"/>
              <w:right w:val="single" w:sz="4" w:space="0" w:color="auto"/>
            </w:tcBorders>
            <w:vAlign w:val="center"/>
          </w:tcPr>
          <w:p w14:paraId="79FB40AC" w14:textId="77777777" w:rsidR="00435E79" w:rsidRPr="002C7A0E" w:rsidRDefault="00435E79" w:rsidP="00435E79">
            <w:pPr>
              <w:spacing w:after="0" w:line="240" w:lineRule="auto"/>
              <w:rPr>
                <w:rFonts w:eastAsia="Times New Roman" w:cs="Times New Roman"/>
                <w:color w:val="3333FF"/>
                <w:sz w:val="20"/>
                <w:szCs w:val="20"/>
                <w:lang w:val="en-US"/>
              </w:rPr>
            </w:pPr>
          </w:p>
        </w:tc>
        <w:tc>
          <w:tcPr>
            <w:tcW w:w="1109" w:type="dxa"/>
            <w:gridSpan w:val="2"/>
            <w:tcBorders>
              <w:top w:val="nil"/>
              <w:left w:val="nil"/>
              <w:bottom w:val="single" w:sz="4" w:space="0" w:color="auto"/>
              <w:right w:val="single" w:sz="4" w:space="0" w:color="auto"/>
            </w:tcBorders>
            <w:shd w:val="clear" w:color="000000" w:fill="FFFFFF"/>
            <w:vAlign w:val="center"/>
          </w:tcPr>
          <w:p w14:paraId="36ECFB60" w14:textId="77777777" w:rsidR="00435E79" w:rsidRPr="000951E6" w:rsidRDefault="00435E79" w:rsidP="00435E79">
            <w:pPr>
              <w:spacing w:after="0" w:line="240" w:lineRule="auto"/>
              <w:jc w:val="center"/>
              <w:rPr>
                <w:rFonts w:eastAsia="Times New Roman" w:cs="Times New Roman"/>
                <w:color w:val="3333FF"/>
                <w:sz w:val="20"/>
                <w:szCs w:val="20"/>
                <w:lang w:val="ro-RO" w:eastAsia="ru-RU"/>
              </w:rPr>
            </w:pPr>
          </w:p>
        </w:tc>
        <w:tc>
          <w:tcPr>
            <w:tcW w:w="1109" w:type="dxa"/>
            <w:tcBorders>
              <w:top w:val="nil"/>
              <w:left w:val="single" w:sz="4" w:space="0" w:color="auto"/>
              <w:bottom w:val="single" w:sz="4" w:space="0" w:color="auto"/>
              <w:right w:val="single" w:sz="4" w:space="0" w:color="auto"/>
            </w:tcBorders>
            <w:noWrap/>
            <w:vAlign w:val="center"/>
          </w:tcPr>
          <w:p w14:paraId="3C745323" w14:textId="77777777" w:rsidR="00435E79" w:rsidRDefault="00435E79" w:rsidP="00435E79">
            <w:pPr>
              <w:spacing w:after="0" w:line="240" w:lineRule="auto"/>
              <w:jc w:val="center"/>
              <w:rPr>
                <w:rFonts w:eastAsia="Times New Roman" w:cs="Times New Roman"/>
                <w:color w:val="3333FF"/>
                <w:sz w:val="20"/>
                <w:szCs w:val="20"/>
                <w:lang w:val="en-US" w:eastAsia="ru-RU"/>
              </w:rPr>
            </w:pPr>
          </w:p>
        </w:tc>
        <w:tc>
          <w:tcPr>
            <w:tcW w:w="1427" w:type="dxa"/>
            <w:tcBorders>
              <w:top w:val="nil"/>
              <w:left w:val="nil"/>
              <w:bottom w:val="single" w:sz="4" w:space="0" w:color="auto"/>
              <w:right w:val="single" w:sz="4" w:space="0" w:color="auto"/>
            </w:tcBorders>
            <w:noWrap/>
            <w:vAlign w:val="center"/>
          </w:tcPr>
          <w:p w14:paraId="55A64792" w14:textId="77777777" w:rsidR="00435E79" w:rsidRDefault="00435E79" w:rsidP="00435E79">
            <w:pPr>
              <w:spacing w:after="0" w:line="240" w:lineRule="auto"/>
              <w:jc w:val="center"/>
              <w:rPr>
                <w:rFonts w:ascii="Calibri" w:eastAsia="Times New Roman" w:hAnsi="Calibri" w:cs="Calibri"/>
                <w:color w:val="000000"/>
                <w:szCs w:val="24"/>
                <w:lang w:val="ro-RO" w:eastAsia="ru-RU"/>
              </w:rPr>
            </w:pPr>
          </w:p>
        </w:tc>
        <w:tc>
          <w:tcPr>
            <w:tcW w:w="1424" w:type="dxa"/>
            <w:tcBorders>
              <w:top w:val="nil"/>
              <w:left w:val="nil"/>
              <w:bottom w:val="single" w:sz="4" w:space="0" w:color="auto"/>
              <w:right w:val="single" w:sz="4" w:space="0" w:color="auto"/>
            </w:tcBorders>
            <w:noWrap/>
            <w:vAlign w:val="center"/>
          </w:tcPr>
          <w:p w14:paraId="67148E6B" w14:textId="77777777" w:rsidR="00435E79" w:rsidRPr="00516316" w:rsidRDefault="00435E79" w:rsidP="00435E79">
            <w:pPr>
              <w:spacing w:after="0" w:line="240" w:lineRule="auto"/>
              <w:jc w:val="center"/>
              <w:rPr>
                <w:rFonts w:ascii="Calibri" w:eastAsia="Times New Roman" w:hAnsi="Calibri" w:cs="Calibri"/>
                <w:color w:val="000000"/>
                <w:szCs w:val="24"/>
                <w:lang w:val="ro-RO" w:eastAsia="ru-RU"/>
              </w:rPr>
            </w:pPr>
          </w:p>
        </w:tc>
      </w:tr>
    </w:tbl>
    <w:p w14:paraId="34C2F643" w14:textId="78133BA2" w:rsidR="00AA5D80" w:rsidRDefault="00AA5D80">
      <w:pPr>
        <w:spacing w:after="160" w:line="259" w:lineRule="auto"/>
        <w:rPr>
          <w:rFonts w:cs="Times New Roman"/>
          <w:sz w:val="22"/>
          <w:szCs w:val="18"/>
          <w:u w:val="single"/>
          <w:lang w:val="ro-RO"/>
        </w:rPr>
      </w:pPr>
    </w:p>
    <w:p w14:paraId="14E39AEF" w14:textId="77777777" w:rsidR="0071747B" w:rsidRDefault="0071747B">
      <w:pPr>
        <w:spacing w:after="160" w:line="259" w:lineRule="auto"/>
        <w:rPr>
          <w:rFonts w:cs="Times New Roman"/>
          <w:sz w:val="22"/>
          <w:szCs w:val="18"/>
          <w:u w:val="single"/>
          <w:lang w:val="ro-RO"/>
        </w:rPr>
      </w:pPr>
    </w:p>
    <w:p w14:paraId="1F3A7E1B" w14:textId="48C958FE" w:rsidR="00E54446" w:rsidRDefault="00E54446">
      <w:pPr>
        <w:spacing w:after="160" w:line="259" w:lineRule="auto"/>
        <w:rPr>
          <w:rFonts w:cs="Times New Roman"/>
          <w:sz w:val="22"/>
          <w:szCs w:val="18"/>
          <w:u w:val="single"/>
          <w:lang w:val="ro-RO"/>
        </w:rPr>
      </w:pPr>
    </w:p>
    <w:p w14:paraId="6F67E94E" w14:textId="77777777" w:rsidR="00436E4C" w:rsidRDefault="00436E4C">
      <w:pPr>
        <w:spacing w:after="160" w:line="259" w:lineRule="auto"/>
        <w:rPr>
          <w:rFonts w:cs="Times New Roman"/>
          <w:sz w:val="22"/>
          <w:szCs w:val="18"/>
          <w:u w:val="single"/>
          <w:lang w:val="ro-RO"/>
        </w:rPr>
      </w:pPr>
    </w:p>
    <w:p w14:paraId="4294D73A" w14:textId="77777777" w:rsidR="00E02F80" w:rsidRPr="00171BEA" w:rsidRDefault="00E02F80" w:rsidP="00E02F80">
      <w:pPr>
        <w:autoSpaceDE w:val="0"/>
        <w:autoSpaceDN w:val="0"/>
        <w:spacing w:after="0" w:line="240" w:lineRule="auto"/>
        <w:rPr>
          <w:rFonts w:eastAsia="Times New Roman" w:cs="Times New Roman"/>
          <w:sz w:val="22"/>
          <w:lang w:val="en-US" w:eastAsia="ru-RU"/>
        </w:rPr>
      </w:pPr>
    </w:p>
    <w:p w14:paraId="54E421FA" w14:textId="28EC48FD" w:rsidR="00D65FC2" w:rsidRDefault="00E54446" w:rsidP="00E54446">
      <w:pPr>
        <w:autoSpaceDE w:val="0"/>
        <w:autoSpaceDN w:val="0"/>
        <w:spacing w:after="0" w:line="240" w:lineRule="auto"/>
        <w:rPr>
          <w:rFonts w:eastAsia="Times New Roman" w:cs="Times New Roman"/>
          <w:b/>
          <w:bCs/>
          <w:sz w:val="40"/>
          <w:szCs w:val="40"/>
          <w:lang w:val="ro-RO" w:eastAsia="ru-RU"/>
        </w:rPr>
      </w:pPr>
      <w:r>
        <w:rPr>
          <w:rFonts w:eastAsia="Times New Roman" w:cs="Times New Roman"/>
          <w:b/>
          <w:bCs/>
          <w:sz w:val="40"/>
          <w:szCs w:val="40"/>
          <w:lang w:val="ro-RO" w:eastAsia="ru-RU"/>
        </w:rPr>
        <w:t xml:space="preserve">                  </w:t>
      </w:r>
    </w:p>
    <w:p w14:paraId="0BB8D007" w14:textId="77777777" w:rsidR="009D1506" w:rsidRDefault="009D1506" w:rsidP="00E54446">
      <w:pPr>
        <w:autoSpaceDE w:val="0"/>
        <w:autoSpaceDN w:val="0"/>
        <w:spacing w:after="0" w:line="240" w:lineRule="auto"/>
        <w:rPr>
          <w:rFonts w:eastAsia="Times New Roman" w:cs="Times New Roman"/>
          <w:b/>
          <w:bCs/>
          <w:sz w:val="40"/>
          <w:szCs w:val="40"/>
          <w:lang w:val="ro-RO" w:eastAsia="ru-RU"/>
        </w:rPr>
      </w:pPr>
    </w:p>
    <w:p w14:paraId="63119905" w14:textId="006E37CC" w:rsidR="00E02F80" w:rsidRPr="00A42704" w:rsidRDefault="00F15858" w:rsidP="00E54446">
      <w:pPr>
        <w:autoSpaceDE w:val="0"/>
        <w:autoSpaceDN w:val="0"/>
        <w:spacing w:after="0" w:line="240" w:lineRule="auto"/>
        <w:rPr>
          <w:rFonts w:eastAsia="Times New Roman" w:cs="Times New Roman"/>
          <w:b/>
          <w:bCs/>
          <w:sz w:val="32"/>
          <w:szCs w:val="32"/>
          <w:lang w:val="en-US" w:eastAsia="ru-RU"/>
        </w:rPr>
      </w:pPr>
      <w:r>
        <w:rPr>
          <w:rFonts w:eastAsia="Times New Roman" w:cs="Times New Roman"/>
          <w:b/>
          <w:bCs/>
          <w:sz w:val="40"/>
          <w:szCs w:val="40"/>
          <w:lang w:val="en-US" w:eastAsia="ru-RU"/>
        </w:rPr>
        <w:t xml:space="preserve">                </w:t>
      </w:r>
      <w:r w:rsidR="00E02F80" w:rsidRPr="00686637">
        <w:rPr>
          <w:rFonts w:eastAsia="Times New Roman" w:cs="Times New Roman"/>
          <w:b/>
          <w:bCs/>
          <w:sz w:val="40"/>
          <w:szCs w:val="40"/>
          <w:lang w:val="en-US" w:eastAsia="ru-RU"/>
        </w:rPr>
        <w:t>Lista cu cantita</w:t>
      </w:r>
      <w:r w:rsidR="00E02F80" w:rsidRPr="00686637">
        <w:rPr>
          <w:rFonts w:eastAsia="Times New Roman" w:cs="Times New Roman"/>
          <w:b/>
          <w:bCs/>
          <w:sz w:val="40"/>
          <w:szCs w:val="40"/>
          <w:lang w:val="ro-RO" w:eastAsia="ru-RU"/>
        </w:rPr>
        <w:t>ţile de lucrări</w:t>
      </w:r>
      <w:r w:rsidR="00E02F80" w:rsidRPr="00686637">
        <w:rPr>
          <w:rFonts w:eastAsia="Times New Roman" w:cs="Times New Roman"/>
          <w:b/>
          <w:bCs/>
          <w:sz w:val="40"/>
          <w:szCs w:val="40"/>
          <w:lang w:val="en-US" w:eastAsia="ru-RU"/>
        </w:rPr>
        <w:t xml:space="preserve"> </w:t>
      </w:r>
      <w:r w:rsidR="00E54446">
        <w:rPr>
          <w:rFonts w:eastAsia="Times New Roman" w:cs="Times New Roman"/>
          <w:b/>
          <w:bCs/>
          <w:sz w:val="40"/>
          <w:szCs w:val="40"/>
          <w:lang w:val="en-US" w:eastAsia="ru-RU"/>
        </w:rPr>
        <w:t>n</w:t>
      </w:r>
      <w:r w:rsidR="00007AD1" w:rsidRPr="00686637">
        <w:rPr>
          <w:rFonts w:eastAsia="Times New Roman" w:cs="Times New Roman"/>
          <w:b/>
          <w:bCs/>
          <w:sz w:val="40"/>
          <w:szCs w:val="40"/>
          <w:lang w:val="en-US" w:eastAsia="ru-RU"/>
        </w:rPr>
        <w:t>r.</w:t>
      </w:r>
      <w:r w:rsidR="00436E4C">
        <w:rPr>
          <w:rFonts w:eastAsia="Times New Roman" w:cs="Times New Roman"/>
          <w:b/>
          <w:bCs/>
          <w:sz w:val="40"/>
          <w:szCs w:val="40"/>
          <w:lang w:val="en-US" w:eastAsia="ru-RU"/>
        </w:rPr>
        <w:t xml:space="preserve"> </w:t>
      </w:r>
      <w:r w:rsidR="00007AD1" w:rsidRPr="00686637">
        <w:rPr>
          <w:rFonts w:eastAsia="Times New Roman" w:cs="Times New Roman"/>
          <w:b/>
          <w:bCs/>
          <w:sz w:val="40"/>
          <w:szCs w:val="40"/>
          <w:lang w:val="en-US" w:eastAsia="ru-RU"/>
        </w:rPr>
        <w:t>7</w:t>
      </w:r>
    </w:p>
    <w:p w14:paraId="35284390" w14:textId="1F5F344D" w:rsidR="00E02F80" w:rsidRDefault="00E54446" w:rsidP="00E02F80">
      <w:pPr>
        <w:autoSpaceDE w:val="0"/>
        <w:autoSpaceDN w:val="0"/>
        <w:spacing w:after="0" w:line="240" w:lineRule="auto"/>
        <w:jc w:val="center"/>
        <w:rPr>
          <w:rFonts w:eastAsia="Times New Roman" w:cs="Times New Roman"/>
          <w:b/>
          <w:bCs/>
          <w:sz w:val="28"/>
          <w:szCs w:val="28"/>
          <w:lang w:val="en-US" w:eastAsia="ru-RU"/>
        </w:rPr>
      </w:pPr>
      <w:r w:rsidRPr="00500F16">
        <w:rPr>
          <w:rFonts w:eastAsia="Times New Roman" w:cs="Times New Roman"/>
          <w:b/>
          <w:bCs/>
          <w:color w:val="000000" w:themeColor="text1"/>
          <w:sz w:val="32"/>
          <w:szCs w:val="32"/>
          <w:lang w:val="en-US" w:eastAsia="ru-RU"/>
        </w:rPr>
        <w:lastRenderedPageBreak/>
        <w:t>Lot 2.</w:t>
      </w:r>
      <w:r w:rsidRPr="00500F16">
        <w:rPr>
          <w:rFonts w:eastAsia="Times New Roman" w:cs="Times New Roman"/>
          <w:b/>
          <w:bCs/>
          <w:color w:val="000000" w:themeColor="text1"/>
          <w:sz w:val="28"/>
          <w:szCs w:val="28"/>
          <w:lang w:val="en-US" w:eastAsia="ru-RU"/>
        </w:rPr>
        <w:t xml:space="preserve">  </w:t>
      </w:r>
      <w:r w:rsidRPr="00A42704">
        <w:rPr>
          <w:rFonts w:eastAsia="Times New Roman" w:cs="Times New Roman"/>
          <w:b/>
          <w:bCs/>
          <w:sz w:val="28"/>
          <w:szCs w:val="28"/>
          <w:lang w:val="en-US" w:eastAsia="ru-RU"/>
        </w:rPr>
        <w:t>Lucrări de c</w:t>
      </w:r>
      <w:r>
        <w:rPr>
          <w:rFonts w:eastAsia="Times New Roman" w:cs="Times New Roman"/>
          <w:b/>
          <w:bCs/>
          <w:sz w:val="28"/>
          <w:szCs w:val="28"/>
          <w:lang w:val="en-US" w:eastAsia="ru-RU"/>
        </w:rPr>
        <w:t>ă</w:t>
      </w:r>
      <w:r w:rsidRPr="00A42704">
        <w:rPr>
          <w:rFonts w:eastAsia="Times New Roman" w:cs="Times New Roman"/>
          <w:b/>
          <w:bCs/>
          <w:sz w:val="28"/>
          <w:szCs w:val="28"/>
          <w:lang w:val="en-US" w:eastAsia="ru-RU"/>
        </w:rPr>
        <w:t>ptușire și izolare pentru pregătirea de inspecție/evaluare tehnică în vederea prelungirii termenului de exploatare a conductei de abur necesitati proprii și producere a blocului energetic nr.2 nr. de inregistrare 24</w:t>
      </w:r>
      <w:r w:rsidR="00436E4C">
        <w:rPr>
          <w:rFonts w:eastAsia="Times New Roman" w:cs="Times New Roman"/>
          <w:b/>
          <w:bCs/>
          <w:sz w:val="28"/>
          <w:szCs w:val="28"/>
          <w:lang w:val="en-US" w:eastAsia="ru-RU"/>
        </w:rPr>
        <w:t>.</w:t>
      </w:r>
    </w:p>
    <w:p w14:paraId="30671F2C" w14:textId="77777777" w:rsidR="00D65FC2" w:rsidRPr="00E02F80" w:rsidRDefault="00D65FC2" w:rsidP="00E02F80">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542"/>
        <w:gridCol w:w="1701"/>
        <w:gridCol w:w="4961"/>
        <w:gridCol w:w="1560"/>
        <w:gridCol w:w="1559"/>
      </w:tblGrid>
      <w:tr w:rsidR="00E02F80" w:rsidRPr="00E02F80" w14:paraId="55D87BEC" w14:textId="77777777" w:rsidTr="00D65FC2">
        <w:trPr>
          <w:cantSplit/>
          <w:trHeight w:val="253"/>
        </w:trPr>
        <w:tc>
          <w:tcPr>
            <w:tcW w:w="542" w:type="dxa"/>
            <w:vMerge w:val="restart"/>
            <w:tcBorders>
              <w:top w:val="single" w:sz="6" w:space="0" w:color="auto"/>
              <w:left w:val="single" w:sz="6" w:space="0" w:color="auto"/>
              <w:bottom w:val="nil"/>
              <w:right w:val="nil"/>
            </w:tcBorders>
            <w:shd w:val="pct5" w:color="auto" w:fill="auto"/>
          </w:tcPr>
          <w:p w14:paraId="64B4B09F" w14:textId="77777777" w:rsidR="00E02F80" w:rsidRPr="00E02F80" w:rsidRDefault="00E02F80" w:rsidP="00E02F80">
            <w:pPr>
              <w:autoSpaceDE w:val="0"/>
              <w:autoSpaceDN w:val="0"/>
              <w:spacing w:after="0" w:line="240" w:lineRule="auto"/>
              <w:ind w:right="-108"/>
              <w:jc w:val="center"/>
              <w:rPr>
                <w:rFonts w:eastAsia="Times New Roman" w:cs="Times New Roman"/>
                <w:sz w:val="22"/>
                <w:lang w:val="en-US" w:eastAsia="ru-RU"/>
              </w:rPr>
            </w:pPr>
            <w:r w:rsidRPr="00E02F80">
              <w:rPr>
                <w:rFonts w:eastAsia="Times New Roman" w:cs="Times New Roman"/>
                <w:sz w:val="22"/>
                <w:lang w:eastAsia="ru-RU"/>
              </w:rPr>
              <w:t>№</w:t>
            </w:r>
          </w:p>
          <w:p w14:paraId="02E89E47"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t xml:space="preserve"> </w:t>
            </w:r>
            <w:r w:rsidRPr="00E02F80">
              <w:rPr>
                <w:rFonts w:eastAsia="Times New Roman" w:cs="Times New Roman"/>
                <w:sz w:val="22"/>
                <w:lang w:val="en-US" w:eastAsia="ru-RU"/>
              </w:rPr>
              <w:t>crt</w:t>
            </w:r>
            <w:r w:rsidRPr="00E02F80">
              <w:rPr>
                <w:rFonts w:eastAsia="Times New Roman" w:cs="Times New Roman"/>
                <w:sz w:val="22"/>
                <w:lang w:eastAsia="ru-RU"/>
              </w:rPr>
              <w:t>.</w:t>
            </w:r>
          </w:p>
        </w:tc>
        <w:tc>
          <w:tcPr>
            <w:tcW w:w="1701" w:type="dxa"/>
            <w:vMerge w:val="restart"/>
            <w:tcBorders>
              <w:top w:val="single" w:sz="6" w:space="0" w:color="auto"/>
              <w:left w:val="single" w:sz="6" w:space="0" w:color="auto"/>
              <w:bottom w:val="nil"/>
              <w:right w:val="nil"/>
            </w:tcBorders>
            <w:shd w:val="pct5" w:color="auto" w:fill="auto"/>
          </w:tcPr>
          <w:p w14:paraId="310CCD74"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val="en-US" w:eastAsia="ru-RU"/>
              </w:rPr>
            </w:pPr>
            <w:r w:rsidRPr="00E02F80">
              <w:rPr>
                <w:rFonts w:eastAsia="Times New Roman" w:cs="Times New Roman"/>
                <w:sz w:val="22"/>
                <w:lang w:val="ro-RO" w:eastAsia="ru-RU"/>
              </w:rPr>
              <w:t>Simbol</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norme si cod </w:t>
            </w:r>
            <w:r w:rsidRPr="00E02F80">
              <w:rPr>
                <w:rFonts w:eastAsia="Times New Roman" w:cs="Times New Roman"/>
                <w:sz w:val="22"/>
                <w:lang w:val="en-US" w:eastAsia="ru-RU"/>
              </w:rPr>
              <w:t xml:space="preserve"> </w:t>
            </w:r>
            <w:r w:rsidRPr="00E02F8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32B5CE" w14:textId="77777777" w:rsidR="00E02F80" w:rsidRPr="00E02F80" w:rsidRDefault="00E02F80" w:rsidP="00E02F80">
            <w:pPr>
              <w:autoSpaceDE w:val="0"/>
              <w:autoSpaceDN w:val="0"/>
              <w:spacing w:after="0" w:line="240" w:lineRule="auto"/>
              <w:jc w:val="center"/>
              <w:rPr>
                <w:rFonts w:eastAsia="Times New Roman" w:cs="Times New Roman"/>
                <w:sz w:val="22"/>
                <w:lang w:val="ro-RO" w:eastAsia="ru-RU"/>
              </w:rPr>
            </w:pPr>
          </w:p>
          <w:p w14:paraId="5B75886F"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6FFFA0B"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val="ro-RO" w:eastAsia="ru-RU"/>
              </w:rPr>
              <w:t>Unitatea de măsură</w:t>
            </w:r>
            <w:r w:rsidRPr="00E02F80">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284B2A"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val="en-US" w:eastAsia="ru-RU"/>
              </w:rPr>
            </w:pPr>
            <w:r w:rsidRPr="00E02F80">
              <w:rPr>
                <w:rFonts w:eastAsia="Times New Roman" w:cs="Times New Roman"/>
                <w:sz w:val="22"/>
                <w:lang w:val="ro-RO" w:eastAsia="ru-RU"/>
              </w:rPr>
              <w:t xml:space="preserve">Volum </w:t>
            </w:r>
          </w:p>
        </w:tc>
      </w:tr>
      <w:tr w:rsidR="00E02F80" w:rsidRPr="00E02F80" w14:paraId="33592002" w14:textId="77777777" w:rsidTr="00D65FC2">
        <w:trPr>
          <w:cantSplit/>
          <w:trHeight w:val="253"/>
        </w:trPr>
        <w:tc>
          <w:tcPr>
            <w:tcW w:w="542" w:type="dxa"/>
            <w:vMerge/>
            <w:tcBorders>
              <w:top w:val="nil"/>
              <w:left w:val="single" w:sz="6" w:space="0" w:color="auto"/>
              <w:bottom w:val="single" w:sz="6" w:space="0" w:color="auto"/>
              <w:right w:val="single" w:sz="6" w:space="0" w:color="auto"/>
            </w:tcBorders>
            <w:shd w:val="pct5" w:color="auto" w:fill="auto"/>
          </w:tcPr>
          <w:p w14:paraId="6D16FBA0"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5C022BC"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570158A4"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69B27D51"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F7E8249" w14:textId="77777777" w:rsidR="00E02F80" w:rsidRPr="00E02F80" w:rsidRDefault="00E02F80" w:rsidP="00E02F80">
            <w:pPr>
              <w:autoSpaceDE w:val="0"/>
              <w:autoSpaceDN w:val="0"/>
              <w:spacing w:after="0" w:line="240" w:lineRule="auto"/>
              <w:jc w:val="center"/>
              <w:rPr>
                <w:rFonts w:eastAsia="Times New Roman" w:cs="Times New Roman"/>
                <w:sz w:val="22"/>
                <w:lang w:val="en-US" w:eastAsia="ru-RU"/>
              </w:rPr>
            </w:pPr>
          </w:p>
        </w:tc>
      </w:tr>
    </w:tbl>
    <w:p w14:paraId="7D2DBF5E" w14:textId="77777777" w:rsidR="00E02F80" w:rsidRPr="00E02F80" w:rsidRDefault="00E02F80" w:rsidP="00E02F80">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542"/>
        <w:gridCol w:w="1701"/>
        <w:gridCol w:w="5271"/>
        <w:gridCol w:w="1250"/>
        <w:gridCol w:w="1559"/>
      </w:tblGrid>
      <w:tr w:rsidR="00E02F80" w:rsidRPr="00E02F80" w14:paraId="316FDC51" w14:textId="77777777" w:rsidTr="00D65FC2">
        <w:trPr>
          <w:cantSplit/>
          <w:tblHeader/>
        </w:trPr>
        <w:tc>
          <w:tcPr>
            <w:tcW w:w="542" w:type="dxa"/>
            <w:tcBorders>
              <w:top w:val="single" w:sz="6" w:space="0" w:color="auto"/>
              <w:left w:val="single" w:sz="6" w:space="0" w:color="auto"/>
              <w:bottom w:val="double" w:sz="6" w:space="0" w:color="auto"/>
              <w:right w:val="nil"/>
            </w:tcBorders>
            <w:shd w:val="pct5" w:color="auto" w:fill="auto"/>
          </w:tcPr>
          <w:p w14:paraId="5F1386C3" w14:textId="77777777" w:rsidR="00E02F80" w:rsidRPr="00E02F80" w:rsidRDefault="00E02F80" w:rsidP="00E02F80">
            <w:pPr>
              <w:autoSpaceDE w:val="0"/>
              <w:autoSpaceDN w:val="0"/>
              <w:spacing w:after="0" w:line="240" w:lineRule="auto"/>
              <w:ind w:right="-108"/>
              <w:jc w:val="center"/>
              <w:rPr>
                <w:rFonts w:eastAsia="Times New Roman" w:cs="Times New Roman"/>
                <w:sz w:val="22"/>
                <w:lang w:eastAsia="ru-RU"/>
              </w:rPr>
            </w:pPr>
            <w:r w:rsidRPr="00E02F80">
              <w:rPr>
                <w:rFonts w:eastAsia="Times New Roman" w:cs="Times New Roman"/>
                <w:sz w:val="22"/>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B25CC5F" w14:textId="77777777" w:rsidR="00E02F80" w:rsidRPr="00E02F80" w:rsidRDefault="00E02F80" w:rsidP="00E02F80">
            <w:pPr>
              <w:autoSpaceDE w:val="0"/>
              <w:autoSpaceDN w:val="0"/>
              <w:spacing w:after="0" w:line="240" w:lineRule="auto"/>
              <w:ind w:left="-120" w:right="-108"/>
              <w:jc w:val="center"/>
              <w:rPr>
                <w:rFonts w:eastAsia="Times New Roman" w:cs="Times New Roman"/>
                <w:sz w:val="22"/>
                <w:lang w:eastAsia="ru-RU"/>
              </w:rPr>
            </w:pPr>
            <w:r w:rsidRPr="00E02F80">
              <w:rPr>
                <w:rFonts w:eastAsia="Times New Roman" w:cs="Times New Roman"/>
                <w:sz w:val="22"/>
                <w:lang w:eastAsia="ru-RU"/>
              </w:rPr>
              <w:t>2</w:t>
            </w:r>
          </w:p>
        </w:tc>
        <w:tc>
          <w:tcPr>
            <w:tcW w:w="5271" w:type="dxa"/>
            <w:tcBorders>
              <w:top w:val="single" w:sz="6" w:space="0" w:color="auto"/>
              <w:left w:val="single" w:sz="6" w:space="0" w:color="auto"/>
              <w:bottom w:val="double" w:sz="6" w:space="0" w:color="auto"/>
              <w:right w:val="nil"/>
            </w:tcBorders>
            <w:shd w:val="pct5" w:color="auto" w:fill="auto"/>
          </w:tcPr>
          <w:p w14:paraId="441E10B5" w14:textId="77777777" w:rsidR="00E02F80" w:rsidRPr="00E02F80" w:rsidRDefault="00E02F80" w:rsidP="00E02F80">
            <w:pPr>
              <w:autoSpaceDE w:val="0"/>
              <w:autoSpaceDN w:val="0"/>
              <w:spacing w:after="0" w:line="240" w:lineRule="auto"/>
              <w:jc w:val="center"/>
              <w:rPr>
                <w:rFonts w:eastAsia="Times New Roman" w:cs="Times New Roman"/>
                <w:sz w:val="22"/>
                <w:lang w:eastAsia="ru-RU"/>
              </w:rPr>
            </w:pPr>
            <w:r w:rsidRPr="00E02F80">
              <w:rPr>
                <w:rFonts w:eastAsia="Times New Roman" w:cs="Times New Roman"/>
                <w:sz w:val="22"/>
                <w:lang w:eastAsia="ru-RU"/>
              </w:rPr>
              <w:t>3</w:t>
            </w:r>
          </w:p>
        </w:tc>
        <w:tc>
          <w:tcPr>
            <w:tcW w:w="1250" w:type="dxa"/>
            <w:tcBorders>
              <w:top w:val="single" w:sz="6" w:space="0" w:color="auto"/>
              <w:left w:val="single" w:sz="6" w:space="0" w:color="auto"/>
              <w:bottom w:val="double" w:sz="6" w:space="0" w:color="auto"/>
              <w:right w:val="nil"/>
            </w:tcBorders>
            <w:shd w:val="pct5" w:color="auto" w:fill="auto"/>
          </w:tcPr>
          <w:p w14:paraId="5073D26F"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65CCEA2" w14:textId="77777777" w:rsidR="00E02F80" w:rsidRPr="00E02F80" w:rsidRDefault="00E02F80" w:rsidP="00E02F80">
            <w:pPr>
              <w:autoSpaceDE w:val="0"/>
              <w:autoSpaceDN w:val="0"/>
              <w:spacing w:after="0" w:line="240" w:lineRule="auto"/>
              <w:ind w:left="-108" w:right="-108"/>
              <w:jc w:val="center"/>
              <w:rPr>
                <w:rFonts w:eastAsia="Times New Roman" w:cs="Times New Roman"/>
                <w:sz w:val="22"/>
                <w:lang w:eastAsia="ru-RU"/>
              </w:rPr>
            </w:pPr>
            <w:r w:rsidRPr="00E02F80">
              <w:rPr>
                <w:rFonts w:eastAsia="Times New Roman" w:cs="Times New Roman"/>
                <w:sz w:val="22"/>
                <w:lang w:eastAsia="ru-RU"/>
              </w:rPr>
              <w:t>5</w:t>
            </w:r>
          </w:p>
        </w:tc>
      </w:tr>
      <w:tr w:rsidR="00E02F80" w:rsidRPr="00E02F80" w14:paraId="73AE0397" w14:textId="77777777" w:rsidTr="00D65FC2">
        <w:tc>
          <w:tcPr>
            <w:tcW w:w="542" w:type="dxa"/>
            <w:tcBorders>
              <w:top w:val="nil"/>
              <w:left w:val="single" w:sz="6" w:space="0" w:color="auto"/>
              <w:bottom w:val="nil"/>
              <w:right w:val="nil"/>
            </w:tcBorders>
            <w:vAlign w:val="center"/>
          </w:tcPr>
          <w:p w14:paraId="2B63E37F"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321B5156"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1350AA24" w14:textId="77777777" w:rsidR="00D65FC2"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1. Lucrari de constructii. Lucrari de demontare/montare izolatiei </w:t>
            </w:r>
          </w:p>
          <w:p w14:paraId="5D0C0DAF" w14:textId="2E447D91" w:rsidR="00E02F80" w:rsidRPr="00D65FC2" w:rsidRDefault="00E02F80" w:rsidP="00E02F80">
            <w:pPr>
              <w:autoSpaceDE w:val="0"/>
              <w:autoSpaceDN w:val="0"/>
              <w:spacing w:after="0" w:line="240" w:lineRule="auto"/>
              <w:rPr>
                <w:rFonts w:eastAsia="Times New Roman" w:cs="Times New Roman"/>
                <w:b/>
                <w:bCs/>
                <w:sz w:val="20"/>
                <w:szCs w:val="20"/>
                <w:lang w:eastAsia="ru-RU"/>
              </w:rPr>
            </w:pPr>
            <w:r w:rsidRPr="00D65FC2">
              <w:rPr>
                <w:rFonts w:eastAsia="Times New Roman" w:cs="Times New Roman"/>
                <w:b/>
                <w:bCs/>
                <w:sz w:val="20"/>
                <w:szCs w:val="20"/>
                <w:lang w:eastAsia="ru-RU"/>
              </w:rPr>
              <w:t>К</w:t>
            </w:r>
            <w:r w:rsidRPr="00D65FC2">
              <w:rPr>
                <w:rFonts w:eastAsia="Times New Roman" w:cs="Times New Roman"/>
                <w:b/>
                <w:bCs/>
                <w:sz w:val="20"/>
                <w:szCs w:val="20"/>
                <w:lang w:val="en-US" w:eastAsia="ru-RU"/>
              </w:rPr>
              <w:t>=1,2 Conditii strimtorate p.1 Ordin №117 din 03</w:t>
            </w:r>
            <w:r w:rsidR="00D65FC2" w:rsidRPr="00D65FC2">
              <w:rPr>
                <w:rFonts w:eastAsia="Times New Roman" w:cs="Times New Roman"/>
                <w:b/>
                <w:bCs/>
                <w:sz w:val="20"/>
                <w:szCs w:val="20"/>
                <w:lang w:val="en-US" w:eastAsia="ru-RU"/>
              </w:rPr>
              <w:t>.</w:t>
            </w:r>
            <w:r w:rsidRPr="00D65FC2">
              <w:rPr>
                <w:rFonts w:eastAsia="Times New Roman" w:cs="Times New Roman"/>
                <w:b/>
                <w:bCs/>
                <w:sz w:val="20"/>
                <w:szCs w:val="20"/>
                <w:lang w:val="en-US" w:eastAsia="ru-RU"/>
              </w:rPr>
              <w:t xml:space="preserve"> </w:t>
            </w:r>
            <w:r w:rsidRPr="00D65FC2">
              <w:rPr>
                <w:rFonts w:eastAsia="Times New Roman" w:cs="Times New Roman"/>
                <w:b/>
                <w:bCs/>
                <w:sz w:val="20"/>
                <w:szCs w:val="20"/>
                <w:lang w:eastAsia="ru-RU"/>
              </w:rPr>
              <w:t>09</w:t>
            </w:r>
            <w:r w:rsidR="00D65FC2" w:rsidRPr="00D65FC2">
              <w:rPr>
                <w:rFonts w:eastAsia="Times New Roman" w:cs="Times New Roman"/>
                <w:b/>
                <w:bCs/>
                <w:sz w:val="20"/>
                <w:szCs w:val="20"/>
                <w:lang w:eastAsia="ru-RU"/>
              </w:rPr>
              <w:t>.</w:t>
            </w:r>
            <w:r w:rsidRPr="00D65FC2">
              <w:rPr>
                <w:rFonts w:eastAsia="Times New Roman" w:cs="Times New Roman"/>
                <w:b/>
                <w:bCs/>
                <w:sz w:val="20"/>
                <w:szCs w:val="20"/>
                <w:lang w:eastAsia="ru-RU"/>
              </w:rPr>
              <w:t>2007</w:t>
            </w:r>
          </w:p>
          <w:p w14:paraId="3275CA51"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трудозатратам=1,2000</w:t>
            </w:r>
          </w:p>
          <w:p w14:paraId="6BDF53CC" w14:textId="77777777" w:rsidR="00E02F80" w:rsidRPr="00E02F80" w:rsidRDefault="00E02F80" w:rsidP="00E02F80">
            <w:pPr>
              <w:autoSpaceDE w:val="0"/>
              <w:autoSpaceDN w:val="0"/>
              <w:spacing w:after="0" w:line="240" w:lineRule="auto"/>
              <w:rPr>
                <w:rFonts w:eastAsia="Times New Roman" w:cs="Times New Roman"/>
                <w:sz w:val="16"/>
                <w:szCs w:val="16"/>
                <w:lang w:eastAsia="ru-RU"/>
              </w:rPr>
            </w:pPr>
            <w:r w:rsidRPr="00E02F80">
              <w:rPr>
                <w:rFonts w:eastAsia="Times New Roman" w:cs="Times New Roman"/>
                <w:sz w:val="16"/>
                <w:szCs w:val="16"/>
                <w:lang w:eastAsia="ru-RU"/>
              </w:rPr>
              <w:t>Коэффициент к машинам=1,2000</w:t>
            </w:r>
          </w:p>
          <w:p w14:paraId="719EB929"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71324411"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306A28DA"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17A6C134" w14:textId="77777777" w:rsidTr="00D65FC2">
        <w:tc>
          <w:tcPr>
            <w:tcW w:w="542" w:type="dxa"/>
            <w:tcBorders>
              <w:top w:val="nil"/>
              <w:left w:val="single" w:sz="6" w:space="0" w:color="auto"/>
              <w:bottom w:val="nil"/>
              <w:right w:val="nil"/>
            </w:tcBorders>
            <w:vAlign w:val="center"/>
          </w:tcPr>
          <w:p w14:paraId="75CCB43C"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492B4FB7"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1D9E0B4E"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1.1. Lucrari de pregatire</w:t>
            </w:r>
          </w:p>
          <w:p w14:paraId="5324716C"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38201E04"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432C5ADE"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AB73EEF"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34EB776"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w:t>
            </w:r>
          </w:p>
        </w:tc>
        <w:tc>
          <w:tcPr>
            <w:tcW w:w="1701" w:type="dxa"/>
            <w:tcBorders>
              <w:top w:val="single" w:sz="4" w:space="0" w:color="auto"/>
              <w:bottom w:val="single" w:sz="4" w:space="0" w:color="auto"/>
            </w:tcBorders>
            <w:vAlign w:val="center"/>
          </w:tcPr>
          <w:p w14:paraId="2DE12653"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RpIzF02B</w:t>
            </w:r>
          </w:p>
          <w:p w14:paraId="31880CC1"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4B5E105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Confectionarea si montarea platformelor de lucru, pentru executarea lucrarilor la inaltimi de peste 3 m, executate din schela metalica tubulara si dulapi de rasinoase</w:t>
            </w:r>
          </w:p>
          <w:p w14:paraId="72A5DDB4"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037252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E98E5D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189,00</w:t>
            </w:r>
          </w:p>
        </w:tc>
      </w:tr>
      <w:tr w:rsidR="00E02F80" w:rsidRPr="00E02F80" w14:paraId="13A7D8B8"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2F5FCAA" w14:textId="1491E431"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w:t>
            </w:r>
          </w:p>
        </w:tc>
        <w:tc>
          <w:tcPr>
            <w:tcW w:w="1701" w:type="dxa"/>
            <w:tcBorders>
              <w:top w:val="single" w:sz="4" w:space="0" w:color="auto"/>
              <w:bottom w:val="single" w:sz="4" w:space="0" w:color="auto"/>
            </w:tcBorders>
            <w:vAlign w:val="center"/>
          </w:tcPr>
          <w:p w14:paraId="21EAD52F"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RpIzF02A</w:t>
            </w:r>
          </w:p>
          <w:p w14:paraId="4901343B"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4E3D923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Confectionarea si montarea platformelor de lucru, pentru executarea lucrarilor la inaltimi de peste 3 m, executate din bile, dulapi si rigole de rasinoase </w:t>
            </w:r>
          </w:p>
          <w:p w14:paraId="2B1E956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F56795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378FDA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60,00</w:t>
            </w:r>
          </w:p>
        </w:tc>
      </w:tr>
      <w:tr w:rsidR="00E02F80" w:rsidRPr="00E02F80" w14:paraId="599D42A9" w14:textId="77777777" w:rsidTr="00D65FC2">
        <w:tc>
          <w:tcPr>
            <w:tcW w:w="542" w:type="dxa"/>
            <w:tcBorders>
              <w:top w:val="nil"/>
              <w:left w:val="single" w:sz="6" w:space="0" w:color="auto"/>
              <w:bottom w:val="nil"/>
              <w:right w:val="nil"/>
            </w:tcBorders>
            <w:vAlign w:val="center"/>
          </w:tcPr>
          <w:p w14:paraId="2931D7A6" w14:textId="3BEBEE56"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782AB5BF"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198B544E"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1.2. Demontarea izolatiei termice</w:t>
            </w:r>
          </w:p>
          <w:p w14:paraId="112DE7D1"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2922E83C"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3B341F30"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09957BE0"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1133F84"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w:t>
            </w:r>
          </w:p>
        </w:tc>
        <w:tc>
          <w:tcPr>
            <w:tcW w:w="1701" w:type="dxa"/>
            <w:tcBorders>
              <w:top w:val="single" w:sz="4" w:space="0" w:color="auto"/>
              <w:bottom w:val="single" w:sz="4" w:space="0" w:color="auto"/>
            </w:tcBorders>
            <w:vAlign w:val="center"/>
          </w:tcPr>
          <w:p w14:paraId="5A785091"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IzJ11A</w:t>
            </w:r>
          </w:p>
          <w:p w14:paraId="54B7AB8F"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253D6CE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Desfacerea protectiei izolatiei din fibre de sticla </w:t>
            </w:r>
          </w:p>
          <w:p w14:paraId="4088DA7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5D314E8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79DBE2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324,54</w:t>
            </w:r>
          </w:p>
        </w:tc>
      </w:tr>
      <w:tr w:rsidR="00E02F80" w:rsidRPr="00E02F80" w14:paraId="785A4FF1"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6BDE457" w14:textId="65233E78"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4</w:t>
            </w:r>
          </w:p>
        </w:tc>
        <w:tc>
          <w:tcPr>
            <w:tcW w:w="1701" w:type="dxa"/>
            <w:tcBorders>
              <w:top w:val="single" w:sz="4" w:space="0" w:color="auto"/>
              <w:bottom w:val="single" w:sz="4" w:space="0" w:color="auto"/>
            </w:tcBorders>
            <w:vAlign w:val="center"/>
          </w:tcPr>
          <w:p w14:paraId="7DEDBEA2"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RpIzD44A</w:t>
            </w:r>
          </w:p>
          <w:p w14:paraId="24B755AC"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285E750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Desfacerea protectiilor termoizolatiei la conducte de orice circumferinta (din tabla zincata)</w:t>
            </w:r>
          </w:p>
          <w:p w14:paraId="4ABCB40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45387F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39438F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E02F80" w14:paraId="7FA11E63"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BB9C630" w14:textId="14206AA5"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w:t>
            </w:r>
          </w:p>
        </w:tc>
        <w:tc>
          <w:tcPr>
            <w:tcW w:w="1701" w:type="dxa"/>
            <w:tcBorders>
              <w:top w:val="single" w:sz="4" w:space="0" w:color="auto"/>
              <w:bottom w:val="single" w:sz="4" w:space="0" w:color="auto"/>
            </w:tcBorders>
            <w:vAlign w:val="center"/>
          </w:tcPr>
          <w:p w14:paraId="60F5002B"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RpIzD39D</w:t>
            </w:r>
          </w:p>
          <w:p w14:paraId="32145E91"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527CBE8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Desfacerea protectiilor, ecranarilor si izolatiilor termice, la conducte si aparate executate din izolatii termice la conducte si aparate de orice fel (Desfacerea protectiei din tencuiala de azbest si plasa reabita)</w:t>
            </w:r>
          </w:p>
          <w:p w14:paraId="16A764A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ECCC89D"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138EB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5,45</w:t>
            </w:r>
          </w:p>
        </w:tc>
      </w:tr>
      <w:tr w:rsidR="00E02F80" w:rsidRPr="00E02F80" w14:paraId="7C7C2919"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317AE28" w14:textId="3AA808BE"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6</w:t>
            </w:r>
          </w:p>
        </w:tc>
        <w:tc>
          <w:tcPr>
            <w:tcW w:w="1701" w:type="dxa"/>
            <w:tcBorders>
              <w:top w:val="single" w:sz="4" w:space="0" w:color="auto"/>
              <w:bottom w:val="single" w:sz="4" w:space="0" w:color="auto"/>
            </w:tcBorders>
            <w:vAlign w:val="center"/>
          </w:tcPr>
          <w:p w14:paraId="1E811305"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RpIzD47C</w:t>
            </w:r>
          </w:p>
          <w:p w14:paraId="58C35C2A"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59B39DAF"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Desfacerea termoizolatiilor la conducte de orice circumferinta, executate cu vata izolatoare in carcase din impletitura de sirma</w:t>
            </w:r>
          </w:p>
          <w:p w14:paraId="5AB52807"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2CD6C2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DBA3B2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329,34</w:t>
            </w:r>
          </w:p>
        </w:tc>
      </w:tr>
      <w:tr w:rsidR="00E02F80" w:rsidRPr="00E02F80" w14:paraId="6C4DF95B"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left w:val="single" w:sz="4" w:space="0" w:color="auto"/>
              <w:bottom w:val="single" w:sz="4" w:space="0" w:color="auto"/>
              <w:right w:val="single" w:sz="4" w:space="0" w:color="auto"/>
            </w:tcBorders>
            <w:vAlign w:val="center"/>
          </w:tcPr>
          <w:p w14:paraId="42418D6E" w14:textId="5B6441D4"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w:t>
            </w:r>
          </w:p>
        </w:tc>
        <w:tc>
          <w:tcPr>
            <w:tcW w:w="1701" w:type="dxa"/>
            <w:tcBorders>
              <w:top w:val="single" w:sz="4" w:space="0" w:color="auto"/>
              <w:left w:val="single" w:sz="4" w:space="0" w:color="auto"/>
              <w:bottom w:val="single" w:sz="4" w:space="0" w:color="auto"/>
              <w:right w:val="single" w:sz="4" w:space="0" w:color="auto"/>
            </w:tcBorders>
            <w:vAlign w:val="center"/>
          </w:tcPr>
          <w:p w14:paraId="67DB9DC9"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RpIzD47E</w:t>
            </w:r>
          </w:p>
          <w:p w14:paraId="6F410647"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left w:val="single" w:sz="4" w:space="0" w:color="auto"/>
              <w:bottom w:val="single" w:sz="4" w:space="0" w:color="auto"/>
              <w:right w:val="single" w:sz="4" w:space="0" w:color="auto"/>
            </w:tcBorders>
            <w:vAlign w:val="center"/>
          </w:tcPr>
          <w:p w14:paraId="2C9ABEF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Desfacerea termoizolatiilor la conducte de orice circumferinta, executate cu cochilii sovelit </w:t>
            </w:r>
          </w:p>
          <w:p w14:paraId="479CD63B"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left w:val="single" w:sz="4" w:space="0" w:color="auto"/>
              <w:bottom w:val="single" w:sz="4" w:space="0" w:color="auto"/>
              <w:right w:val="single" w:sz="4" w:space="0" w:color="auto"/>
            </w:tcBorders>
            <w:vAlign w:val="center"/>
          </w:tcPr>
          <w:p w14:paraId="66D380B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left w:val="single" w:sz="4" w:space="0" w:color="auto"/>
              <w:bottom w:val="single" w:sz="4" w:space="0" w:color="auto"/>
              <w:right w:val="single" w:sz="4" w:space="0" w:color="auto"/>
            </w:tcBorders>
            <w:vAlign w:val="center"/>
          </w:tcPr>
          <w:p w14:paraId="5AFE63F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155,64</w:t>
            </w:r>
          </w:p>
        </w:tc>
      </w:tr>
      <w:tr w:rsidR="00E02F80" w:rsidRPr="00E02F80" w14:paraId="2B629789" w14:textId="77777777" w:rsidTr="00D65FC2">
        <w:tc>
          <w:tcPr>
            <w:tcW w:w="542" w:type="dxa"/>
            <w:tcBorders>
              <w:top w:val="single" w:sz="4" w:space="0" w:color="auto"/>
              <w:left w:val="single" w:sz="4" w:space="0" w:color="auto"/>
              <w:bottom w:val="single" w:sz="4" w:space="0" w:color="auto"/>
              <w:right w:val="single" w:sz="4" w:space="0" w:color="auto"/>
            </w:tcBorders>
            <w:vAlign w:val="center"/>
          </w:tcPr>
          <w:p w14:paraId="06641737" w14:textId="303E55EE"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48DB55E6"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left w:val="single" w:sz="4" w:space="0" w:color="auto"/>
              <w:bottom w:val="single" w:sz="4" w:space="0" w:color="auto"/>
              <w:right w:val="single" w:sz="4" w:space="0" w:color="auto"/>
            </w:tcBorders>
          </w:tcPr>
          <w:p w14:paraId="217B25E2"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1.3. Montare izolatiei Dn=325mm</w:t>
            </w:r>
          </w:p>
          <w:p w14:paraId="0C6913F7"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single" w:sz="4" w:space="0" w:color="auto"/>
              <w:left w:val="single" w:sz="4" w:space="0" w:color="auto"/>
              <w:bottom w:val="single" w:sz="4" w:space="0" w:color="auto"/>
              <w:right w:val="single" w:sz="4" w:space="0" w:color="auto"/>
            </w:tcBorders>
          </w:tcPr>
          <w:p w14:paraId="362F9B6F"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14:paraId="5B6ACDB6"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6A052731"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left w:val="single" w:sz="4" w:space="0" w:color="auto"/>
              <w:bottom w:val="single" w:sz="4" w:space="0" w:color="auto"/>
              <w:right w:val="single" w:sz="4" w:space="0" w:color="auto"/>
            </w:tcBorders>
            <w:vAlign w:val="center"/>
          </w:tcPr>
          <w:p w14:paraId="005C2323"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8</w:t>
            </w:r>
          </w:p>
        </w:tc>
        <w:tc>
          <w:tcPr>
            <w:tcW w:w="1701" w:type="dxa"/>
            <w:tcBorders>
              <w:top w:val="single" w:sz="4" w:space="0" w:color="auto"/>
              <w:left w:val="single" w:sz="4" w:space="0" w:color="auto"/>
              <w:bottom w:val="single" w:sz="4" w:space="0" w:color="auto"/>
              <w:right w:val="single" w:sz="4" w:space="0" w:color="auto"/>
            </w:tcBorders>
            <w:vAlign w:val="center"/>
          </w:tcPr>
          <w:p w14:paraId="69BCAA50"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05DEAC8A"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left w:val="single" w:sz="4" w:space="0" w:color="auto"/>
              <w:bottom w:val="single" w:sz="4" w:space="0" w:color="auto"/>
              <w:right w:val="single" w:sz="4" w:space="0" w:color="auto"/>
            </w:tcBorders>
            <w:vAlign w:val="center"/>
          </w:tcPr>
          <w:p w14:paraId="4A8DD418"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/primul strat </w:t>
            </w:r>
          </w:p>
          <w:p w14:paraId="3E0E6BC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left w:val="single" w:sz="4" w:space="0" w:color="auto"/>
              <w:bottom w:val="single" w:sz="4" w:space="0" w:color="auto"/>
              <w:right w:val="single" w:sz="4" w:space="0" w:color="auto"/>
            </w:tcBorders>
            <w:vAlign w:val="center"/>
          </w:tcPr>
          <w:p w14:paraId="4A49303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left w:val="single" w:sz="4" w:space="0" w:color="auto"/>
              <w:bottom w:val="single" w:sz="4" w:space="0" w:color="auto"/>
              <w:right w:val="single" w:sz="4" w:space="0" w:color="auto"/>
            </w:tcBorders>
            <w:vAlign w:val="center"/>
          </w:tcPr>
          <w:p w14:paraId="74CCA5E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76,00</w:t>
            </w:r>
          </w:p>
        </w:tc>
      </w:tr>
      <w:tr w:rsidR="00E02F80" w:rsidRPr="00E02F80" w14:paraId="4FC7A513"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2BD7D4F" w14:textId="62736539"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w:t>
            </w:r>
          </w:p>
        </w:tc>
        <w:tc>
          <w:tcPr>
            <w:tcW w:w="1701" w:type="dxa"/>
            <w:tcBorders>
              <w:top w:val="single" w:sz="4" w:space="0" w:color="auto"/>
              <w:bottom w:val="single" w:sz="4" w:space="0" w:color="auto"/>
            </w:tcBorders>
            <w:vAlign w:val="center"/>
          </w:tcPr>
          <w:p w14:paraId="1A7D18DE"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4C2FB5F8"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5D64C335"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/al doilea strat </w:t>
            </w:r>
          </w:p>
          <w:p w14:paraId="7DA1B978"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40551C0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1C2197C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E02F80" w14:paraId="3574A6A6"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9149B33" w14:textId="7FFF2CC5"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lastRenderedPageBreak/>
              <w:t>10</w:t>
            </w:r>
          </w:p>
        </w:tc>
        <w:tc>
          <w:tcPr>
            <w:tcW w:w="1701" w:type="dxa"/>
            <w:tcBorders>
              <w:top w:val="single" w:sz="4" w:space="0" w:color="auto"/>
              <w:bottom w:val="single" w:sz="4" w:space="0" w:color="auto"/>
            </w:tcBorders>
            <w:vAlign w:val="center"/>
          </w:tcPr>
          <w:p w14:paraId="6692D070"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IzI21C</w:t>
            </w:r>
          </w:p>
          <w:p w14:paraId="29533B85"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791F2731"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Protectia termoizolatiei la conducte prin infasurate in mod de spirala cu tesatura din fibre de sticla cu folie de aluminiu  </w:t>
            </w:r>
          </w:p>
          <w:p w14:paraId="3B2F86C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95148A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2E5CB41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93,96</w:t>
            </w:r>
          </w:p>
        </w:tc>
      </w:tr>
      <w:tr w:rsidR="00E02F80" w:rsidRPr="00E02F80" w14:paraId="46662476" w14:textId="77777777" w:rsidTr="00D65FC2">
        <w:tc>
          <w:tcPr>
            <w:tcW w:w="542" w:type="dxa"/>
            <w:tcBorders>
              <w:top w:val="nil"/>
              <w:left w:val="single" w:sz="6" w:space="0" w:color="auto"/>
              <w:bottom w:val="nil"/>
              <w:right w:val="nil"/>
            </w:tcBorders>
            <w:vAlign w:val="center"/>
          </w:tcPr>
          <w:p w14:paraId="572A0A2A" w14:textId="7B658570"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02D4E1A0"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3BE06DF9"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1.4. Montare izolatiei Dn=426mm</w:t>
            </w:r>
          </w:p>
          <w:p w14:paraId="2BE7C1CD"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7502A5DE"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01A23209"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37694890"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791AE9D"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11</w:t>
            </w:r>
          </w:p>
        </w:tc>
        <w:tc>
          <w:tcPr>
            <w:tcW w:w="1701" w:type="dxa"/>
            <w:tcBorders>
              <w:top w:val="single" w:sz="4" w:space="0" w:color="auto"/>
              <w:bottom w:val="single" w:sz="4" w:space="0" w:color="auto"/>
            </w:tcBorders>
            <w:vAlign w:val="center"/>
          </w:tcPr>
          <w:p w14:paraId="0AE4A9FC"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0159E013"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6FF5DCD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/primul strat </w:t>
            </w:r>
          </w:p>
          <w:p w14:paraId="462711A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63DE2E47"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DA2537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188,29</w:t>
            </w:r>
          </w:p>
        </w:tc>
      </w:tr>
      <w:tr w:rsidR="00E02F80" w:rsidRPr="00E02F80" w14:paraId="34DA5F27"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D117C99" w14:textId="00BD0DE8"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12</w:t>
            </w:r>
          </w:p>
        </w:tc>
        <w:tc>
          <w:tcPr>
            <w:tcW w:w="1701" w:type="dxa"/>
            <w:tcBorders>
              <w:top w:val="single" w:sz="4" w:space="0" w:color="auto"/>
              <w:bottom w:val="single" w:sz="4" w:space="0" w:color="auto"/>
            </w:tcBorders>
            <w:vAlign w:val="center"/>
          </w:tcPr>
          <w:p w14:paraId="02E5F3F2"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4ACC2FC7"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1651CD3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/al doilea strat </w:t>
            </w:r>
          </w:p>
          <w:p w14:paraId="5B3ACBB6"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9A5F44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6E9A69D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E02F80" w14:paraId="2EA35FD7"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3881281F" w14:textId="6FCB2644"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13</w:t>
            </w:r>
          </w:p>
        </w:tc>
        <w:tc>
          <w:tcPr>
            <w:tcW w:w="1701" w:type="dxa"/>
            <w:tcBorders>
              <w:top w:val="single" w:sz="4" w:space="0" w:color="auto"/>
              <w:bottom w:val="single" w:sz="4" w:space="0" w:color="auto"/>
            </w:tcBorders>
            <w:vAlign w:val="center"/>
          </w:tcPr>
          <w:p w14:paraId="4DECF5A4"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IzI21C</w:t>
            </w:r>
          </w:p>
          <w:p w14:paraId="16988041"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737CF1C3"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Protectia termoizolatiei la conducte prin infasurate in mod de spirala cu tesatura din fibre de sticla cu folie de aluminiu  </w:t>
            </w:r>
          </w:p>
          <w:p w14:paraId="1B53AFDE"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48E8C0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1B9E9ABF"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224,00</w:t>
            </w:r>
          </w:p>
        </w:tc>
      </w:tr>
      <w:tr w:rsidR="00E02F80" w:rsidRPr="00E02F80" w14:paraId="7125F297" w14:textId="77777777" w:rsidTr="00D65FC2">
        <w:tc>
          <w:tcPr>
            <w:tcW w:w="542" w:type="dxa"/>
            <w:tcBorders>
              <w:top w:val="nil"/>
              <w:left w:val="single" w:sz="6" w:space="0" w:color="auto"/>
              <w:bottom w:val="nil"/>
              <w:right w:val="nil"/>
            </w:tcBorders>
            <w:vAlign w:val="center"/>
          </w:tcPr>
          <w:p w14:paraId="4CA07566" w14:textId="5F87E641"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42C4B008"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0EA204EA"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1.5. Montare izolatiei Dn=219mm</w:t>
            </w:r>
          </w:p>
          <w:p w14:paraId="78A34EF5"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2C1917EC"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9B78995"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1D661590"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7D88669"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14</w:t>
            </w:r>
          </w:p>
        </w:tc>
        <w:tc>
          <w:tcPr>
            <w:tcW w:w="1701" w:type="dxa"/>
            <w:tcBorders>
              <w:top w:val="single" w:sz="4" w:space="0" w:color="auto"/>
              <w:bottom w:val="single" w:sz="4" w:space="0" w:color="auto"/>
            </w:tcBorders>
            <w:vAlign w:val="center"/>
          </w:tcPr>
          <w:p w14:paraId="28A95837"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03AA094E"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2D33A83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/primul strat </w:t>
            </w:r>
          </w:p>
          <w:p w14:paraId="31C90645"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802591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D1F860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20,00</w:t>
            </w:r>
          </w:p>
        </w:tc>
      </w:tr>
      <w:tr w:rsidR="00E02F80" w:rsidRPr="00E02F80" w14:paraId="6E33946B"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7055E650" w14:textId="7B993209"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15</w:t>
            </w:r>
          </w:p>
        </w:tc>
        <w:tc>
          <w:tcPr>
            <w:tcW w:w="1701" w:type="dxa"/>
            <w:tcBorders>
              <w:top w:val="single" w:sz="4" w:space="0" w:color="auto"/>
              <w:bottom w:val="single" w:sz="4" w:space="0" w:color="auto"/>
            </w:tcBorders>
            <w:vAlign w:val="center"/>
          </w:tcPr>
          <w:p w14:paraId="2A718353"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5FC7CF28"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0F6320BA"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/al doilea strat </w:t>
            </w:r>
          </w:p>
          <w:p w14:paraId="68EB485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542804E"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0340F640"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E02F80" w14:paraId="2DA6D18A"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BD1BC4B" w14:textId="3F218F16"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16</w:t>
            </w:r>
          </w:p>
        </w:tc>
        <w:tc>
          <w:tcPr>
            <w:tcW w:w="1701" w:type="dxa"/>
            <w:tcBorders>
              <w:top w:val="single" w:sz="4" w:space="0" w:color="auto"/>
              <w:bottom w:val="single" w:sz="4" w:space="0" w:color="auto"/>
            </w:tcBorders>
            <w:vAlign w:val="center"/>
          </w:tcPr>
          <w:p w14:paraId="4831578C"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IzI21C</w:t>
            </w:r>
          </w:p>
          <w:p w14:paraId="27F86895"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7FD0E3FB"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Protectia termoizolatiei la conducte prin infasurate in mod de spirala cu tesatura din fibre de sticla cu folie de aluminiu  </w:t>
            </w:r>
          </w:p>
          <w:p w14:paraId="0BC71BC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0827EFB"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594E588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26,31</w:t>
            </w:r>
          </w:p>
        </w:tc>
      </w:tr>
      <w:tr w:rsidR="00E02F80" w:rsidRPr="00E02F80" w14:paraId="16BFD638" w14:textId="77777777" w:rsidTr="00D65FC2">
        <w:tc>
          <w:tcPr>
            <w:tcW w:w="542" w:type="dxa"/>
            <w:tcBorders>
              <w:top w:val="nil"/>
              <w:left w:val="single" w:sz="6" w:space="0" w:color="auto"/>
              <w:bottom w:val="nil"/>
              <w:right w:val="nil"/>
            </w:tcBorders>
            <w:vAlign w:val="center"/>
          </w:tcPr>
          <w:p w14:paraId="73C17232" w14:textId="057B16BD"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5F46EAEA"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3EAEEB80"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1.6. Montare izolatiei Dn=159mm</w:t>
            </w:r>
          </w:p>
          <w:p w14:paraId="578D54D5"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63FC4638"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601EC030"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39D7928F"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5889E195"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17</w:t>
            </w:r>
          </w:p>
        </w:tc>
        <w:tc>
          <w:tcPr>
            <w:tcW w:w="1701" w:type="dxa"/>
            <w:tcBorders>
              <w:top w:val="single" w:sz="4" w:space="0" w:color="auto"/>
              <w:bottom w:val="single" w:sz="4" w:space="0" w:color="auto"/>
            </w:tcBorders>
            <w:vAlign w:val="center"/>
          </w:tcPr>
          <w:p w14:paraId="3C9FF6A8"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5FC66997"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59CDA88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/primul strat </w:t>
            </w:r>
          </w:p>
          <w:p w14:paraId="41C77213"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1B7028BC"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38D76201"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55,30</w:t>
            </w:r>
          </w:p>
        </w:tc>
      </w:tr>
      <w:tr w:rsidR="00E02F80" w:rsidRPr="00E02F80" w14:paraId="6BCF0FC0"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1E1E5BC2" w14:textId="5E23F8AC"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18</w:t>
            </w:r>
          </w:p>
        </w:tc>
        <w:tc>
          <w:tcPr>
            <w:tcW w:w="1701" w:type="dxa"/>
            <w:tcBorders>
              <w:top w:val="single" w:sz="4" w:space="0" w:color="auto"/>
              <w:bottom w:val="single" w:sz="4" w:space="0" w:color="auto"/>
            </w:tcBorders>
            <w:vAlign w:val="center"/>
          </w:tcPr>
          <w:p w14:paraId="0DB2D2DC"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RpIzD03B</w:t>
            </w:r>
          </w:p>
          <w:p w14:paraId="204FE9F0"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34CE4F84"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Termoizolarea conductelor cu saltele din vata minerala T=400*C avind grosimea de 50 mm, la conducte cu circumferinta peste termoizolatie peste 35 cm, inclusiv /al doilea strat </w:t>
            </w:r>
          </w:p>
          <w:p w14:paraId="69CD3EB0"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1EAC793"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26F6F984"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7AFBD819"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019C1E95" w14:textId="2507B82D"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19</w:t>
            </w:r>
          </w:p>
        </w:tc>
        <w:tc>
          <w:tcPr>
            <w:tcW w:w="1701" w:type="dxa"/>
            <w:tcBorders>
              <w:top w:val="single" w:sz="4" w:space="0" w:color="auto"/>
              <w:bottom w:val="single" w:sz="4" w:space="0" w:color="auto"/>
            </w:tcBorders>
            <w:vAlign w:val="center"/>
          </w:tcPr>
          <w:p w14:paraId="5D4DE7E9"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IzI21C</w:t>
            </w:r>
          </w:p>
          <w:p w14:paraId="10C6AED0"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312D2659"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Protectia termoizolatiei la conducte prin infasurate in mod de spirala cu tesatura din fibre de sticla cu folie de aluminiu  </w:t>
            </w:r>
          </w:p>
          <w:p w14:paraId="2C24F46F"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20C2007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m2</w:t>
            </w:r>
          </w:p>
        </w:tc>
        <w:tc>
          <w:tcPr>
            <w:tcW w:w="1559" w:type="dxa"/>
            <w:tcBorders>
              <w:top w:val="single" w:sz="4" w:space="0" w:color="auto"/>
              <w:bottom w:val="single" w:sz="4" w:space="0" w:color="auto"/>
            </w:tcBorders>
            <w:vAlign w:val="center"/>
          </w:tcPr>
          <w:p w14:paraId="4D98D3A2"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76,65</w:t>
            </w:r>
          </w:p>
        </w:tc>
      </w:tr>
      <w:tr w:rsidR="00E02F80" w:rsidRPr="00E02F80" w14:paraId="53865EFE" w14:textId="77777777" w:rsidTr="00D65FC2">
        <w:tc>
          <w:tcPr>
            <w:tcW w:w="542" w:type="dxa"/>
            <w:tcBorders>
              <w:top w:val="nil"/>
              <w:left w:val="single" w:sz="6" w:space="0" w:color="auto"/>
              <w:bottom w:val="nil"/>
              <w:right w:val="nil"/>
            </w:tcBorders>
            <w:vAlign w:val="center"/>
          </w:tcPr>
          <w:p w14:paraId="2A9E26A7" w14:textId="34315A15"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1701" w:type="dxa"/>
            <w:tcBorders>
              <w:top w:val="nil"/>
              <w:left w:val="single" w:sz="6" w:space="0" w:color="auto"/>
              <w:bottom w:val="nil"/>
              <w:right w:val="nil"/>
            </w:tcBorders>
            <w:vAlign w:val="center"/>
          </w:tcPr>
          <w:p w14:paraId="103D99FB"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2648E656" w14:textId="77777777" w:rsidR="00E02F80" w:rsidRPr="00E02F80" w:rsidRDefault="00E02F80" w:rsidP="00E02F80">
            <w:pPr>
              <w:autoSpaceDE w:val="0"/>
              <w:autoSpaceDN w:val="0"/>
              <w:spacing w:after="0" w:line="240" w:lineRule="auto"/>
              <w:rPr>
                <w:rFonts w:eastAsia="Times New Roman" w:cs="Times New Roman"/>
                <w:b/>
                <w:bCs/>
                <w:sz w:val="22"/>
                <w:lang w:val="en-US" w:eastAsia="ru-RU"/>
              </w:rPr>
            </w:pPr>
            <w:r w:rsidRPr="00E02F80">
              <w:rPr>
                <w:rFonts w:eastAsia="Times New Roman" w:cs="Times New Roman"/>
                <w:b/>
                <w:bCs/>
                <w:sz w:val="22"/>
                <w:lang w:val="en-US" w:eastAsia="ru-RU"/>
              </w:rPr>
              <w:t xml:space="preserve">Capitolul </w:t>
            </w:r>
            <w:r w:rsidRPr="00E02F80">
              <w:rPr>
                <w:rFonts w:eastAsia="Times New Roman" w:cs="Times New Roman"/>
                <w:b/>
                <w:bCs/>
                <w:sz w:val="22"/>
                <w:lang w:eastAsia="ru-RU"/>
              </w:rPr>
              <w:t>2. Transportarea materialelor</w:t>
            </w:r>
          </w:p>
          <w:p w14:paraId="55B934E7" w14:textId="77777777" w:rsidR="00E02F80" w:rsidRPr="00E02F80" w:rsidRDefault="00E02F80" w:rsidP="00E02F8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3D2F5C95"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5CFF91B9" w14:textId="77777777" w:rsidR="00E02F80" w:rsidRPr="00E02F80" w:rsidRDefault="00E02F80" w:rsidP="00E02F80">
            <w:pPr>
              <w:autoSpaceDE w:val="0"/>
              <w:autoSpaceDN w:val="0"/>
              <w:spacing w:after="0" w:line="240" w:lineRule="auto"/>
              <w:rPr>
                <w:rFonts w:eastAsia="Times New Roman" w:cs="Times New Roman"/>
                <w:szCs w:val="24"/>
                <w:lang w:eastAsia="ru-RU"/>
              </w:rPr>
            </w:pPr>
          </w:p>
        </w:tc>
      </w:tr>
      <w:tr w:rsidR="00E02F80" w:rsidRPr="00E02F80" w14:paraId="482EBDD8"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64F7089E"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20</w:t>
            </w:r>
          </w:p>
        </w:tc>
        <w:tc>
          <w:tcPr>
            <w:tcW w:w="1701" w:type="dxa"/>
            <w:tcBorders>
              <w:top w:val="single" w:sz="4" w:space="0" w:color="auto"/>
              <w:bottom w:val="single" w:sz="4" w:space="0" w:color="auto"/>
            </w:tcBorders>
            <w:vAlign w:val="center"/>
          </w:tcPr>
          <w:p w14:paraId="74128723"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RpIzF03D</w:t>
            </w:r>
          </w:p>
          <w:p w14:paraId="05D73F95"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2DAEDFF7"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Transportul manual al materialelor, in spatii libere si neaccidentate, executat cu  prin purtat direct pentru </w:t>
            </w:r>
            <w:r w:rsidRPr="00E02F80">
              <w:rPr>
                <w:rFonts w:eastAsia="Times New Roman" w:cs="Times New Roman"/>
                <w:szCs w:val="24"/>
                <w:lang w:val="en-US" w:eastAsia="ru-RU"/>
              </w:rPr>
              <w:lastRenderedPageBreak/>
              <w:t>primii 10 m distanta orizontala, cu o incarcatura de cel mult 50 kg la fiecare transport la o distanta de cel mult 60 m Materiale demontate - izolatie</w:t>
            </w:r>
          </w:p>
          <w:p w14:paraId="28D2E05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CF5731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lastRenderedPageBreak/>
              <w:t>t</w:t>
            </w:r>
          </w:p>
        </w:tc>
        <w:tc>
          <w:tcPr>
            <w:tcW w:w="1559" w:type="dxa"/>
            <w:tcBorders>
              <w:top w:val="single" w:sz="4" w:space="0" w:color="auto"/>
              <w:bottom w:val="single" w:sz="4" w:space="0" w:color="auto"/>
            </w:tcBorders>
            <w:vAlign w:val="center"/>
          </w:tcPr>
          <w:p w14:paraId="2F4D6BD6"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02F80" w:rsidRPr="00E02F80" w14:paraId="19852A73"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4435DDC9" w14:textId="6459B942"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21</w:t>
            </w:r>
          </w:p>
        </w:tc>
        <w:tc>
          <w:tcPr>
            <w:tcW w:w="1701" w:type="dxa"/>
            <w:tcBorders>
              <w:top w:val="single" w:sz="4" w:space="0" w:color="auto"/>
              <w:bottom w:val="single" w:sz="4" w:space="0" w:color="auto"/>
            </w:tcBorders>
            <w:vAlign w:val="center"/>
          </w:tcPr>
          <w:p w14:paraId="618A4B73"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TsH92A</w:t>
            </w:r>
          </w:p>
          <w:p w14:paraId="117D560B"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105AA09E"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Incarcarea in auto: deseuri de constructii: gunoi </w:t>
            </w:r>
          </w:p>
          <w:p w14:paraId="7FD07ED9"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C9F4689"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561F1C8"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9,732</w:t>
            </w:r>
          </w:p>
        </w:tc>
      </w:tr>
      <w:tr w:rsidR="00E02F80" w:rsidRPr="00E02F80" w14:paraId="36BA726F" w14:textId="77777777" w:rsidTr="00D65F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42" w:type="dxa"/>
            <w:tcBorders>
              <w:top w:val="single" w:sz="4" w:space="0" w:color="auto"/>
              <w:bottom w:val="single" w:sz="4" w:space="0" w:color="auto"/>
            </w:tcBorders>
            <w:vAlign w:val="center"/>
          </w:tcPr>
          <w:p w14:paraId="24BA3860" w14:textId="61250CD0" w:rsidR="00E02F80" w:rsidRPr="00E02F80" w:rsidRDefault="00E02F80" w:rsidP="00D65FC2">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22</w:t>
            </w:r>
          </w:p>
        </w:tc>
        <w:tc>
          <w:tcPr>
            <w:tcW w:w="1701" w:type="dxa"/>
            <w:tcBorders>
              <w:top w:val="single" w:sz="4" w:space="0" w:color="auto"/>
              <w:bottom w:val="single" w:sz="4" w:space="0" w:color="auto"/>
            </w:tcBorders>
            <w:vAlign w:val="center"/>
          </w:tcPr>
          <w:p w14:paraId="17117001" w14:textId="77777777" w:rsidR="00E02F80" w:rsidRPr="00E02F80" w:rsidRDefault="00E02F80" w:rsidP="00D65FC2">
            <w:pPr>
              <w:autoSpaceDE w:val="0"/>
              <w:autoSpaceDN w:val="0"/>
              <w:spacing w:after="0" w:line="240" w:lineRule="auto"/>
              <w:jc w:val="center"/>
              <w:rPr>
                <w:rFonts w:eastAsia="Times New Roman" w:cs="Times New Roman"/>
                <w:szCs w:val="24"/>
                <w:lang w:val="en-US" w:eastAsia="ru-RU"/>
              </w:rPr>
            </w:pPr>
            <w:r w:rsidRPr="00E02F80">
              <w:rPr>
                <w:rFonts w:eastAsia="Times New Roman" w:cs="Times New Roman"/>
                <w:szCs w:val="24"/>
                <w:lang w:val="en-US" w:eastAsia="ru-RU"/>
              </w:rPr>
              <w:t>RpIzF03D</w:t>
            </w:r>
          </w:p>
          <w:p w14:paraId="13028186" w14:textId="77777777" w:rsidR="00E02F80" w:rsidRPr="00E02F80" w:rsidRDefault="00E02F80" w:rsidP="00D65FC2">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622FBD21" w14:textId="77777777" w:rsidR="00E02F80" w:rsidRPr="00E02F80" w:rsidRDefault="00E02F80" w:rsidP="00E02F80">
            <w:pPr>
              <w:autoSpaceDE w:val="0"/>
              <w:autoSpaceDN w:val="0"/>
              <w:adjustRightInd w:val="0"/>
              <w:spacing w:after="0" w:line="240" w:lineRule="auto"/>
              <w:rPr>
                <w:rFonts w:eastAsia="Times New Roman" w:cs="Times New Roman"/>
                <w:szCs w:val="24"/>
                <w:lang w:val="en-US" w:eastAsia="ru-RU"/>
              </w:rPr>
            </w:pPr>
            <w:r w:rsidRPr="00E02F80">
              <w:rPr>
                <w:rFonts w:eastAsia="Times New Roman" w:cs="Times New Roman"/>
                <w:szCs w:val="24"/>
                <w:lang w:val="en-US" w:eastAsia="ru-RU"/>
              </w:rPr>
              <w:t xml:space="preserve">Transportul manual al materialelor, in spatii libere si neaccidentate, executat cu  prin purtat direct pentru primii 10 m distanta orizontala, cu o incarcatura de cel mult 50 kg la fiecare transport la o distanta de cel mult 60 m </w:t>
            </w:r>
          </w:p>
          <w:p w14:paraId="5C7797D1" w14:textId="77777777" w:rsidR="00E02F80" w:rsidRPr="00E02F80" w:rsidRDefault="00E02F80" w:rsidP="00E02F8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73081E4A"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97EF645" w14:textId="77777777" w:rsidR="00E02F80" w:rsidRPr="00E02F80" w:rsidRDefault="00E02F80" w:rsidP="00E02F80">
            <w:pPr>
              <w:autoSpaceDE w:val="0"/>
              <w:autoSpaceDN w:val="0"/>
              <w:spacing w:after="0" w:line="240" w:lineRule="auto"/>
              <w:jc w:val="center"/>
              <w:rPr>
                <w:rFonts w:eastAsia="Times New Roman" w:cs="Times New Roman"/>
                <w:szCs w:val="24"/>
                <w:lang w:eastAsia="ru-RU"/>
              </w:rPr>
            </w:pPr>
            <w:r w:rsidRPr="00E02F80">
              <w:rPr>
                <w:rFonts w:eastAsia="Times New Roman" w:cs="Times New Roman"/>
                <w:szCs w:val="24"/>
                <w:lang w:eastAsia="ru-RU"/>
              </w:rPr>
              <w:t>3,06</w:t>
            </w:r>
          </w:p>
        </w:tc>
      </w:tr>
    </w:tbl>
    <w:p w14:paraId="4C81498B" w14:textId="6B683914" w:rsidR="00516316" w:rsidRDefault="00516316">
      <w:pPr>
        <w:spacing w:after="160" w:line="259" w:lineRule="auto"/>
        <w:rPr>
          <w:rFonts w:cs="Times New Roman"/>
          <w:sz w:val="22"/>
          <w:szCs w:val="18"/>
          <w:u w:val="single"/>
          <w:lang w:val="ro-RO"/>
        </w:rPr>
      </w:pPr>
    </w:p>
    <w:p w14:paraId="1862A1E4" w14:textId="1AE95FCD" w:rsidR="00E02F80" w:rsidRDefault="00E02F80">
      <w:pPr>
        <w:spacing w:after="160" w:line="259" w:lineRule="auto"/>
        <w:rPr>
          <w:rFonts w:cs="Times New Roman"/>
          <w:sz w:val="22"/>
          <w:szCs w:val="18"/>
          <w:u w:val="single"/>
          <w:lang w:val="ro-RO"/>
        </w:rPr>
      </w:pPr>
    </w:p>
    <w:p w14:paraId="060D0941" w14:textId="3D28A48E" w:rsidR="00E02F80" w:rsidRDefault="00E02F80">
      <w:pPr>
        <w:spacing w:after="160" w:line="259" w:lineRule="auto"/>
        <w:rPr>
          <w:rFonts w:cs="Times New Roman"/>
          <w:sz w:val="22"/>
          <w:szCs w:val="18"/>
          <w:u w:val="single"/>
          <w:lang w:val="ro-RO"/>
        </w:rPr>
      </w:pPr>
    </w:p>
    <w:p w14:paraId="5B3DC04A" w14:textId="6B06B584" w:rsidR="00E02F80" w:rsidRDefault="00E02F80">
      <w:pPr>
        <w:spacing w:after="160" w:line="259" w:lineRule="auto"/>
        <w:rPr>
          <w:rFonts w:cs="Times New Roman"/>
          <w:sz w:val="22"/>
          <w:szCs w:val="18"/>
          <w:u w:val="single"/>
          <w:lang w:val="ro-RO"/>
        </w:rPr>
      </w:pPr>
    </w:p>
    <w:p w14:paraId="7B6E7299" w14:textId="514F2EAA" w:rsidR="00E02F80" w:rsidRDefault="00E02F80">
      <w:pPr>
        <w:spacing w:after="160" w:line="259" w:lineRule="auto"/>
        <w:rPr>
          <w:rFonts w:cs="Times New Roman"/>
          <w:sz w:val="22"/>
          <w:szCs w:val="18"/>
          <w:u w:val="single"/>
          <w:lang w:val="ro-RO"/>
        </w:rPr>
      </w:pPr>
    </w:p>
    <w:p w14:paraId="65BE09AB" w14:textId="4685E420" w:rsidR="004A432D" w:rsidRDefault="004A432D">
      <w:pPr>
        <w:spacing w:after="160" w:line="259" w:lineRule="auto"/>
        <w:rPr>
          <w:rFonts w:cs="Times New Roman"/>
          <w:sz w:val="22"/>
          <w:szCs w:val="18"/>
          <w:u w:val="single"/>
          <w:lang w:val="ro-RO"/>
        </w:rPr>
      </w:pPr>
    </w:p>
    <w:p w14:paraId="198D74E5" w14:textId="62CA43CA" w:rsidR="004A432D" w:rsidRDefault="004A432D">
      <w:pPr>
        <w:spacing w:after="160" w:line="259" w:lineRule="auto"/>
        <w:rPr>
          <w:rFonts w:cs="Times New Roman"/>
          <w:sz w:val="22"/>
          <w:szCs w:val="18"/>
          <w:u w:val="single"/>
          <w:lang w:val="ro-RO"/>
        </w:rPr>
      </w:pPr>
    </w:p>
    <w:p w14:paraId="66C00857" w14:textId="62B886C1" w:rsidR="004A432D" w:rsidRDefault="004A432D">
      <w:pPr>
        <w:spacing w:after="160" w:line="259" w:lineRule="auto"/>
        <w:rPr>
          <w:rFonts w:cs="Times New Roman"/>
          <w:sz w:val="22"/>
          <w:szCs w:val="18"/>
          <w:u w:val="single"/>
          <w:lang w:val="ro-RO"/>
        </w:rPr>
      </w:pPr>
    </w:p>
    <w:p w14:paraId="5C1675AD" w14:textId="64AD4656" w:rsidR="00407F2D" w:rsidRDefault="00407F2D">
      <w:pPr>
        <w:spacing w:after="160" w:line="259" w:lineRule="auto"/>
        <w:rPr>
          <w:rFonts w:cs="Times New Roman"/>
          <w:sz w:val="22"/>
          <w:szCs w:val="18"/>
          <w:u w:val="single"/>
          <w:lang w:val="ro-RO"/>
        </w:rPr>
      </w:pPr>
    </w:p>
    <w:p w14:paraId="66703EEF" w14:textId="7B2B5407" w:rsidR="00407F2D" w:rsidRDefault="00407F2D">
      <w:pPr>
        <w:spacing w:after="160" w:line="259" w:lineRule="auto"/>
        <w:rPr>
          <w:rFonts w:cs="Times New Roman"/>
          <w:sz w:val="22"/>
          <w:szCs w:val="18"/>
          <w:u w:val="single"/>
          <w:lang w:val="ro-RO"/>
        </w:rPr>
      </w:pPr>
    </w:p>
    <w:p w14:paraId="48437E63" w14:textId="605480E4" w:rsidR="00407F2D" w:rsidRDefault="00407F2D">
      <w:pPr>
        <w:spacing w:after="160" w:line="259" w:lineRule="auto"/>
        <w:rPr>
          <w:rFonts w:cs="Times New Roman"/>
          <w:sz w:val="22"/>
          <w:szCs w:val="18"/>
          <w:u w:val="single"/>
          <w:lang w:val="ro-RO"/>
        </w:rPr>
      </w:pPr>
    </w:p>
    <w:p w14:paraId="24E19E5F" w14:textId="7E85596E" w:rsidR="00407F2D" w:rsidRDefault="00407F2D">
      <w:pPr>
        <w:spacing w:after="160" w:line="259" w:lineRule="auto"/>
        <w:rPr>
          <w:rFonts w:cs="Times New Roman"/>
          <w:sz w:val="22"/>
          <w:szCs w:val="18"/>
          <w:u w:val="single"/>
          <w:lang w:val="ro-RO"/>
        </w:rPr>
      </w:pPr>
    </w:p>
    <w:p w14:paraId="5CC4D6A2" w14:textId="066AE07E" w:rsidR="00407F2D" w:rsidRDefault="00407F2D">
      <w:pPr>
        <w:spacing w:after="160" w:line="259" w:lineRule="auto"/>
        <w:rPr>
          <w:rFonts w:cs="Times New Roman"/>
          <w:sz w:val="22"/>
          <w:szCs w:val="18"/>
          <w:u w:val="single"/>
          <w:lang w:val="ro-RO"/>
        </w:rPr>
      </w:pPr>
    </w:p>
    <w:p w14:paraId="4D32FADE" w14:textId="37CF0039" w:rsidR="00407F2D" w:rsidRDefault="00407F2D">
      <w:pPr>
        <w:spacing w:after="160" w:line="259" w:lineRule="auto"/>
        <w:rPr>
          <w:rFonts w:cs="Times New Roman"/>
          <w:sz w:val="22"/>
          <w:szCs w:val="18"/>
          <w:u w:val="single"/>
          <w:lang w:val="ro-RO"/>
        </w:rPr>
      </w:pPr>
    </w:p>
    <w:p w14:paraId="1B4861ED" w14:textId="42E1850F" w:rsidR="00407F2D" w:rsidRDefault="00407F2D">
      <w:pPr>
        <w:spacing w:after="160" w:line="259" w:lineRule="auto"/>
        <w:rPr>
          <w:rFonts w:cs="Times New Roman"/>
          <w:sz w:val="22"/>
          <w:szCs w:val="18"/>
          <w:u w:val="single"/>
          <w:lang w:val="ro-RO"/>
        </w:rPr>
      </w:pPr>
    </w:p>
    <w:p w14:paraId="60BA609F" w14:textId="69199B3C" w:rsidR="00407F2D" w:rsidRDefault="00407F2D">
      <w:pPr>
        <w:spacing w:after="160" w:line="259" w:lineRule="auto"/>
        <w:rPr>
          <w:rFonts w:cs="Times New Roman"/>
          <w:sz w:val="22"/>
          <w:szCs w:val="18"/>
          <w:u w:val="single"/>
          <w:lang w:val="ro-RO"/>
        </w:rPr>
      </w:pPr>
    </w:p>
    <w:p w14:paraId="16654715" w14:textId="4664B4E3" w:rsidR="00407F2D" w:rsidRDefault="00407F2D">
      <w:pPr>
        <w:spacing w:after="160" w:line="259" w:lineRule="auto"/>
        <w:rPr>
          <w:rFonts w:cs="Times New Roman"/>
          <w:sz w:val="22"/>
          <w:szCs w:val="18"/>
          <w:u w:val="single"/>
          <w:lang w:val="ro-RO"/>
        </w:rPr>
      </w:pPr>
    </w:p>
    <w:p w14:paraId="207C5484" w14:textId="5CC2FC95" w:rsidR="00407F2D" w:rsidRDefault="00407F2D">
      <w:pPr>
        <w:spacing w:after="160" w:line="259" w:lineRule="auto"/>
        <w:rPr>
          <w:rFonts w:cs="Times New Roman"/>
          <w:sz w:val="22"/>
          <w:szCs w:val="18"/>
          <w:u w:val="single"/>
          <w:lang w:val="ro-RO"/>
        </w:rPr>
      </w:pPr>
    </w:p>
    <w:p w14:paraId="3F60B58C" w14:textId="7C219864" w:rsidR="00407F2D" w:rsidRDefault="00407F2D">
      <w:pPr>
        <w:spacing w:after="160" w:line="259" w:lineRule="auto"/>
        <w:rPr>
          <w:rFonts w:cs="Times New Roman"/>
          <w:sz w:val="22"/>
          <w:szCs w:val="18"/>
          <w:u w:val="single"/>
          <w:lang w:val="ro-RO"/>
        </w:rPr>
      </w:pPr>
    </w:p>
    <w:p w14:paraId="2FE0410B" w14:textId="492C21A1" w:rsidR="00407F2D" w:rsidRDefault="00407F2D">
      <w:pPr>
        <w:spacing w:after="160" w:line="259" w:lineRule="auto"/>
        <w:rPr>
          <w:rFonts w:cs="Times New Roman"/>
          <w:sz w:val="22"/>
          <w:szCs w:val="18"/>
          <w:u w:val="single"/>
          <w:lang w:val="ro-RO"/>
        </w:rPr>
      </w:pPr>
    </w:p>
    <w:p w14:paraId="3D130723" w14:textId="77777777" w:rsidR="00407F2D" w:rsidRDefault="00407F2D">
      <w:pPr>
        <w:spacing w:after="160" w:line="259" w:lineRule="auto"/>
        <w:rPr>
          <w:rFonts w:cs="Times New Roman"/>
          <w:sz w:val="22"/>
          <w:szCs w:val="18"/>
          <w:u w:val="single"/>
          <w:lang w:val="ro-RO"/>
        </w:rPr>
      </w:pPr>
    </w:p>
    <w:p w14:paraId="27F0AED9" w14:textId="57708622" w:rsidR="004D535C" w:rsidRDefault="004D535C">
      <w:pPr>
        <w:spacing w:after="160" w:line="259" w:lineRule="auto"/>
        <w:rPr>
          <w:rFonts w:cs="Times New Roman"/>
          <w:sz w:val="22"/>
          <w:szCs w:val="18"/>
          <w:u w:val="single"/>
          <w:lang w:val="ro-RO"/>
        </w:rPr>
      </w:pPr>
    </w:p>
    <w:p w14:paraId="12D6B540" w14:textId="51F40522" w:rsidR="004D535C" w:rsidRDefault="004D535C">
      <w:pPr>
        <w:spacing w:after="160" w:line="259" w:lineRule="auto"/>
        <w:rPr>
          <w:rFonts w:cs="Times New Roman"/>
          <w:sz w:val="22"/>
          <w:szCs w:val="18"/>
          <w:u w:val="single"/>
          <w:lang w:val="ro-RO"/>
        </w:rPr>
      </w:pPr>
    </w:p>
    <w:p w14:paraId="1975BBA0" w14:textId="54ABAD89" w:rsidR="004D535C" w:rsidRDefault="004D535C">
      <w:pPr>
        <w:spacing w:after="160" w:line="259" w:lineRule="auto"/>
        <w:rPr>
          <w:rFonts w:cs="Times New Roman"/>
          <w:sz w:val="22"/>
          <w:szCs w:val="18"/>
          <w:u w:val="single"/>
          <w:lang w:val="ro-RO"/>
        </w:rPr>
      </w:pPr>
    </w:p>
    <w:p w14:paraId="592D3463" w14:textId="363FAF14" w:rsidR="004D535C" w:rsidRDefault="004D535C">
      <w:pPr>
        <w:spacing w:after="160" w:line="259" w:lineRule="auto"/>
        <w:rPr>
          <w:rFonts w:cs="Times New Roman"/>
          <w:sz w:val="22"/>
          <w:szCs w:val="18"/>
          <w:u w:val="single"/>
          <w:lang w:val="ro-RO"/>
        </w:rPr>
      </w:pPr>
    </w:p>
    <w:p w14:paraId="442C686F" w14:textId="76AF3FD0" w:rsidR="004D535C" w:rsidRDefault="004D535C">
      <w:pPr>
        <w:spacing w:after="160" w:line="259" w:lineRule="auto"/>
        <w:rPr>
          <w:rFonts w:cs="Times New Roman"/>
          <w:sz w:val="22"/>
          <w:szCs w:val="18"/>
          <w:u w:val="single"/>
          <w:lang w:val="ro-RO"/>
        </w:rPr>
      </w:pPr>
    </w:p>
    <w:p w14:paraId="162B33B5" w14:textId="77777777" w:rsidR="004D535C" w:rsidRPr="007C2F05" w:rsidRDefault="004D535C" w:rsidP="004D535C">
      <w:pPr>
        <w:autoSpaceDE w:val="0"/>
        <w:autoSpaceDN w:val="0"/>
        <w:spacing w:after="0" w:line="240" w:lineRule="auto"/>
        <w:rPr>
          <w:rFonts w:eastAsia="Times New Roman" w:cs="Times New Roman"/>
          <w:szCs w:val="24"/>
          <w:lang w:eastAsia="ru-RU"/>
        </w:rPr>
      </w:pPr>
    </w:p>
    <w:p w14:paraId="01E04FD4" w14:textId="77777777" w:rsidR="00D65FC2" w:rsidRDefault="00D65FC2" w:rsidP="004D535C">
      <w:pPr>
        <w:autoSpaceDE w:val="0"/>
        <w:autoSpaceDN w:val="0"/>
        <w:spacing w:after="0" w:line="240" w:lineRule="auto"/>
        <w:jc w:val="center"/>
        <w:rPr>
          <w:rFonts w:eastAsia="Times New Roman" w:cs="Times New Roman"/>
          <w:b/>
          <w:bCs/>
          <w:sz w:val="40"/>
          <w:szCs w:val="40"/>
          <w:lang w:val="en-US" w:eastAsia="ru-RU"/>
        </w:rPr>
      </w:pPr>
    </w:p>
    <w:p w14:paraId="126B555D" w14:textId="6513CBA3" w:rsidR="004D535C" w:rsidRPr="007C2F05" w:rsidRDefault="004D535C" w:rsidP="004D535C">
      <w:pPr>
        <w:autoSpaceDE w:val="0"/>
        <w:autoSpaceDN w:val="0"/>
        <w:spacing w:after="0" w:line="240" w:lineRule="auto"/>
        <w:jc w:val="center"/>
        <w:rPr>
          <w:rFonts w:eastAsia="Times New Roman" w:cs="Times New Roman"/>
          <w:b/>
          <w:bCs/>
          <w:sz w:val="40"/>
          <w:szCs w:val="40"/>
          <w:lang w:val="en-US" w:eastAsia="ru-RU"/>
        </w:rPr>
      </w:pPr>
      <w:r w:rsidRPr="007C2F05">
        <w:rPr>
          <w:rFonts w:eastAsia="Times New Roman" w:cs="Times New Roman"/>
          <w:b/>
          <w:bCs/>
          <w:sz w:val="40"/>
          <w:szCs w:val="40"/>
          <w:lang w:val="en-US" w:eastAsia="ru-RU"/>
        </w:rPr>
        <w:lastRenderedPageBreak/>
        <w:t>Lista cu cantit</w:t>
      </w:r>
      <w:r w:rsidR="007E46D1">
        <w:rPr>
          <w:rFonts w:eastAsia="Times New Roman" w:cs="Times New Roman"/>
          <w:b/>
          <w:bCs/>
          <w:sz w:val="40"/>
          <w:szCs w:val="40"/>
          <w:lang w:val="en-US" w:eastAsia="ru-RU"/>
        </w:rPr>
        <w:t>ă</w:t>
      </w:r>
      <w:r w:rsidRPr="007C2F05">
        <w:rPr>
          <w:rFonts w:eastAsia="Times New Roman" w:cs="Times New Roman"/>
          <w:b/>
          <w:bCs/>
          <w:sz w:val="40"/>
          <w:szCs w:val="40"/>
          <w:lang w:val="ro-RO" w:eastAsia="ru-RU"/>
        </w:rPr>
        <w:t>ţile de lucrări</w:t>
      </w:r>
      <w:r w:rsidRPr="007C2F05">
        <w:rPr>
          <w:rFonts w:eastAsia="Times New Roman" w:cs="Times New Roman"/>
          <w:b/>
          <w:bCs/>
          <w:sz w:val="40"/>
          <w:szCs w:val="40"/>
          <w:lang w:val="en-US" w:eastAsia="ru-RU"/>
        </w:rPr>
        <w:t xml:space="preserve"> </w:t>
      </w:r>
      <w:r w:rsidR="00D65FC2">
        <w:rPr>
          <w:rFonts w:eastAsia="Times New Roman" w:cs="Times New Roman"/>
          <w:b/>
          <w:bCs/>
          <w:sz w:val="40"/>
          <w:szCs w:val="40"/>
          <w:lang w:val="en-US" w:eastAsia="ru-RU"/>
        </w:rPr>
        <w:t>n</w:t>
      </w:r>
      <w:r w:rsidRPr="007C2F05">
        <w:rPr>
          <w:rFonts w:eastAsia="Times New Roman" w:cs="Times New Roman"/>
          <w:b/>
          <w:bCs/>
          <w:sz w:val="40"/>
          <w:szCs w:val="40"/>
          <w:lang w:val="en-US" w:eastAsia="ru-RU"/>
        </w:rPr>
        <w:t>r.</w:t>
      </w:r>
      <w:r w:rsidR="007E46D1">
        <w:rPr>
          <w:rFonts w:eastAsia="Times New Roman" w:cs="Times New Roman"/>
          <w:b/>
          <w:bCs/>
          <w:sz w:val="40"/>
          <w:szCs w:val="40"/>
          <w:lang w:val="en-US" w:eastAsia="ru-RU"/>
        </w:rPr>
        <w:t xml:space="preserve"> </w:t>
      </w:r>
      <w:r w:rsidRPr="007C2F05">
        <w:rPr>
          <w:rFonts w:eastAsia="Times New Roman" w:cs="Times New Roman"/>
          <w:b/>
          <w:bCs/>
          <w:sz w:val="40"/>
          <w:szCs w:val="40"/>
          <w:lang w:val="en-US" w:eastAsia="ru-RU"/>
        </w:rPr>
        <w:t>8</w:t>
      </w:r>
    </w:p>
    <w:p w14:paraId="3AB68383" w14:textId="22662160" w:rsidR="004D535C" w:rsidRDefault="00D65FC2" w:rsidP="004D535C">
      <w:pPr>
        <w:autoSpaceDE w:val="0"/>
        <w:autoSpaceDN w:val="0"/>
        <w:spacing w:after="0" w:line="240" w:lineRule="auto"/>
        <w:jc w:val="center"/>
        <w:rPr>
          <w:rFonts w:eastAsia="Calibri" w:cs="Times New Roman"/>
          <w:b/>
          <w:bCs/>
          <w:color w:val="000000"/>
          <w:spacing w:val="-3"/>
          <w:sz w:val="28"/>
          <w:szCs w:val="24"/>
          <w:lang w:val="ro-RO"/>
        </w:rPr>
      </w:pPr>
      <w:r w:rsidRPr="00500F16">
        <w:rPr>
          <w:rFonts w:eastAsia="Calibri" w:cs="Times New Roman"/>
          <w:b/>
          <w:bCs/>
          <w:color w:val="000000" w:themeColor="text1"/>
          <w:spacing w:val="-3"/>
          <w:sz w:val="32"/>
          <w:szCs w:val="32"/>
          <w:lang w:val="en-US"/>
        </w:rPr>
        <w:t>Lot 2.</w:t>
      </w:r>
      <w:r w:rsidRPr="00500F16">
        <w:rPr>
          <w:rFonts w:eastAsia="Calibri" w:cs="Times New Roman"/>
          <w:b/>
          <w:bCs/>
          <w:color w:val="000000" w:themeColor="text1"/>
          <w:spacing w:val="-3"/>
          <w:sz w:val="28"/>
          <w:szCs w:val="24"/>
          <w:lang w:val="en-US"/>
        </w:rPr>
        <w:t xml:space="preserve"> </w:t>
      </w:r>
      <w:r w:rsidRPr="00AA5D80">
        <w:rPr>
          <w:rFonts w:eastAsia="Calibri" w:cs="Times New Roman"/>
          <w:b/>
          <w:bCs/>
          <w:color w:val="000000"/>
          <w:spacing w:val="-3"/>
          <w:sz w:val="28"/>
          <w:szCs w:val="24"/>
          <w:lang w:val="ro-RO"/>
        </w:rPr>
        <w:t xml:space="preserve">Lucrări de înlăturare a defectelor/neconformităților care pot apărea în cadrul inspecției tehnice </w:t>
      </w:r>
      <w:r w:rsidRPr="001405C8">
        <w:rPr>
          <w:rFonts w:eastAsia="Calibri" w:cs="Times New Roman"/>
          <w:b/>
          <w:bCs/>
          <w:color w:val="000000"/>
          <w:spacing w:val="-3"/>
          <w:sz w:val="28"/>
          <w:szCs w:val="24"/>
          <w:lang w:val="ro-RO"/>
        </w:rPr>
        <w:t>pentru prelungirea termenului de exploatare</w:t>
      </w:r>
      <w:r>
        <w:rPr>
          <w:rFonts w:eastAsia="Calibri" w:cs="Times New Roman"/>
          <w:b/>
          <w:bCs/>
          <w:color w:val="000000"/>
          <w:spacing w:val="-3"/>
          <w:sz w:val="28"/>
          <w:szCs w:val="24"/>
          <w:lang w:val="ro-RO"/>
        </w:rPr>
        <w:t xml:space="preserve"> </w:t>
      </w:r>
      <w:r w:rsidRPr="00AA5D80">
        <w:rPr>
          <w:rFonts w:eastAsia="Calibri" w:cs="Times New Roman"/>
          <w:b/>
          <w:bCs/>
          <w:color w:val="000000"/>
          <w:spacing w:val="-3"/>
          <w:sz w:val="28"/>
          <w:szCs w:val="24"/>
          <w:lang w:val="ro-RO"/>
        </w:rPr>
        <w:t>a conductei de abur necesități proprii și producere a blocului energetic nr. 2 nr. de înregistrare 24</w:t>
      </w:r>
      <w:r w:rsidR="00436E4C">
        <w:rPr>
          <w:rFonts w:eastAsia="Calibri" w:cs="Times New Roman"/>
          <w:b/>
          <w:bCs/>
          <w:color w:val="000000"/>
          <w:spacing w:val="-3"/>
          <w:sz w:val="28"/>
          <w:szCs w:val="24"/>
          <w:lang w:val="ro-RO"/>
        </w:rPr>
        <w:t>.</w:t>
      </w:r>
    </w:p>
    <w:p w14:paraId="41BC95E6" w14:textId="77777777" w:rsidR="00D65FC2" w:rsidRPr="004D535C" w:rsidRDefault="00D65FC2" w:rsidP="004D535C">
      <w:pPr>
        <w:autoSpaceDE w:val="0"/>
        <w:autoSpaceDN w:val="0"/>
        <w:spacing w:after="0" w:line="240" w:lineRule="auto"/>
        <w:jc w:val="center"/>
        <w:rPr>
          <w:rFonts w:eastAsia="Times New Roman" w:cs="Times New Roman"/>
          <w:szCs w:val="24"/>
          <w:lang w:val="en-US" w:eastAsia="ru-RU"/>
        </w:rPr>
      </w:pPr>
    </w:p>
    <w:tbl>
      <w:tblPr>
        <w:tblW w:w="0" w:type="auto"/>
        <w:tblInd w:w="-150" w:type="dxa"/>
        <w:tblLayout w:type="fixed"/>
        <w:tblLook w:val="0000" w:firstRow="0" w:lastRow="0" w:firstColumn="0" w:lastColumn="0" w:noHBand="0" w:noVBand="0"/>
      </w:tblPr>
      <w:tblGrid>
        <w:gridCol w:w="709"/>
        <w:gridCol w:w="1392"/>
        <w:gridCol w:w="4961"/>
        <w:gridCol w:w="1560"/>
        <w:gridCol w:w="1559"/>
      </w:tblGrid>
      <w:tr w:rsidR="004D535C" w:rsidRPr="004D535C" w14:paraId="7F1680BB" w14:textId="77777777" w:rsidTr="00AC176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6E0114F" w14:textId="77777777" w:rsidR="004D535C" w:rsidRPr="004D535C" w:rsidRDefault="004D535C" w:rsidP="004D535C">
            <w:pPr>
              <w:autoSpaceDE w:val="0"/>
              <w:autoSpaceDN w:val="0"/>
              <w:spacing w:after="0" w:line="240" w:lineRule="auto"/>
              <w:ind w:right="-108"/>
              <w:jc w:val="center"/>
              <w:rPr>
                <w:rFonts w:eastAsia="Times New Roman" w:cs="Times New Roman"/>
                <w:sz w:val="22"/>
                <w:lang w:val="en-US" w:eastAsia="ru-RU"/>
              </w:rPr>
            </w:pPr>
            <w:r w:rsidRPr="004D535C">
              <w:rPr>
                <w:rFonts w:eastAsia="Times New Roman" w:cs="Times New Roman"/>
                <w:sz w:val="22"/>
                <w:lang w:eastAsia="ru-RU"/>
              </w:rPr>
              <w:t>№</w:t>
            </w:r>
          </w:p>
          <w:p w14:paraId="5D04B99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 xml:space="preserve"> </w:t>
            </w:r>
            <w:r w:rsidRPr="004D535C">
              <w:rPr>
                <w:rFonts w:eastAsia="Times New Roman" w:cs="Times New Roman"/>
                <w:sz w:val="22"/>
                <w:lang w:val="en-US" w:eastAsia="ru-RU"/>
              </w:rPr>
              <w:t>crt</w:t>
            </w:r>
            <w:r w:rsidRPr="004D535C">
              <w:rPr>
                <w:rFonts w:eastAsia="Times New Roman" w:cs="Times New Roman"/>
                <w:sz w:val="22"/>
                <w:lang w:eastAsia="ru-RU"/>
              </w:rPr>
              <w:t>.</w:t>
            </w:r>
          </w:p>
        </w:tc>
        <w:tc>
          <w:tcPr>
            <w:tcW w:w="1392" w:type="dxa"/>
            <w:vMerge w:val="restart"/>
            <w:tcBorders>
              <w:top w:val="single" w:sz="6" w:space="0" w:color="auto"/>
              <w:left w:val="single" w:sz="6" w:space="0" w:color="auto"/>
              <w:bottom w:val="nil"/>
              <w:right w:val="nil"/>
            </w:tcBorders>
            <w:shd w:val="pct5" w:color="auto" w:fill="auto"/>
          </w:tcPr>
          <w:p w14:paraId="195006E2"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val="en-US" w:eastAsia="ru-RU"/>
              </w:rPr>
            </w:pPr>
            <w:r w:rsidRPr="004D535C">
              <w:rPr>
                <w:rFonts w:eastAsia="Times New Roman" w:cs="Times New Roman"/>
                <w:sz w:val="22"/>
                <w:lang w:val="ro-RO" w:eastAsia="ru-RU"/>
              </w:rPr>
              <w:t>Simbol</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norme si cod </w:t>
            </w:r>
            <w:r w:rsidRPr="004D535C">
              <w:rPr>
                <w:rFonts w:eastAsia="Times New Roman" w:cs="Times New Roman"/>
                <w:sz w:val="22"/>
                <w:lang w:val="en-US" w:eastAsia="ru-RU"/>
              </w:rPr>
              <w:t xml:space="preserve"> </w:t>
            </w:r>
            <w:r w:rsidRPr="004D535C">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24D4B5" w14:textId="77777777" w:rsidR="004D535C" w:rsidRPr="004D535C" w:rsidRDefault="004D535C" w:rsidP="004D535C">
            <w:pPr>
              <w:autoSpaceDE w:val="0"/>
              <w:autoSpaceDN w:val="0"/>
              <w:spacing w:after="0" w:line="240" w:lineRule="auto"/>
              <w:jc w:val="center"/>
              <w:rPr>
                <w:rFonts w:eastAsia="Times New Roman" w:cs="Times New Roman"/>
                <w:sz w:val="22"/>
                <w:lang w:val="ro-RO" w:eastAsia="ru-RU"/>
              </w:rPr>
            </w:pPr>
          </w:p>
          <w:p w14:paraId="5600FDF7"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F1BE13E"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val="ro-RO" w:eastAsia="ru-RU"/>
              </w:rPr>
              <w:t>Unitatea de măsură</w:t>
            </w:r>
            <w:r w:rsidRPr="004D535C">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9CF2AB"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val="en-US" w:eastAsia="ru-RU"/>
              </w:rPr>
            </w:pPr>
            <w:r w:rsidRPr="004D535C">
              <w:rPr>
                <w:rFonts w:eastAsia="Times New Roman" w:cs="Times New Roman"/>
                <w:sz w:val="22"/>
                <w:lang w:val="ro-RO" w:eastAsia="ru-RU"/>
              </w:rPr>
              <w:t xml:space="preserve">Volum </w:t>
            </w:r>
          </w:p>
        </w:tc>
      </w:tr>
      <w:tr w:rsidR="004D535C" w:rsidRPr="004D535C" w14:paraId="07BCD4A4" w14:textId="77777777" w:rsidTr="00AC176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D557475"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72615CFB"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C38F70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5069AC78"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010A6B23" w14:textId="77777777" w:rsidR="004D535C" w:rsidRPr="004D535C" w:rsidRDefault="004D535C" w:rsidP="004D535C">
            <w:pPr>
              <w:autoSpaceDE w:val="0"/>
              <w:autoSpaceDN w:val="0"/>
              <w:spacing w:after="0" w:line="240" w:lineRule="auto"/>
              <w:jc w:val="center"/>
              <w:rPr>
                <w:rFonts w:eastAsia="Times New Roman" w:cs="Times New Roman"/>
                <w:sz w:val="22"/>
                <w:lang w:val="en-US" w:eastAsia="ru-RU"/>
              </w:rPr>
            </w:pPr>
          </w:p>
        </w:tc>
      </w:tr>
    </w:tbl>
    <w:p w14:paraId="72365086" w14:textId="77777777" w:rsidR="004D535C" w:rsidRPr="004D535C" w:rsidRDefault="004D535C" w:rsidP="004D535C">
      <w:pPr>
        <w:autoSpaceDE w:val="0"/>
        <w:autoSpaceDN w:val="0"/>
        <w:spacing w:after="0" w:line="240" w:lineRule="auto"/>
        <w:rPr>
          <w:rFonts w:eastAsia="Times New Roman" w:cs="Times New Roman"/>
          <w:sz w:val="2"/>
          <w:szCs w:val="2"/>
          <w:lang w:val="en-US" w:eastAsia="ru-RU"/>
        </w:rPr>
      </w:pPr>
    </w:p>
    <w:tbl>
      <w:tblPr>
        <w:tblW w:w="0" w:type="auto"/>
        <w:tblInd w:w="-150" w:type="dxa"/>
        <w:tblLayout w:type="fixed"/>
        <w:tblLook w:val="0000" w:firstRow="0" w:lastRow="0" w:firstColumn="0" w:lastColumn="0" w:noHBand="0" w:noVBand="0"/>
      </w:tblPr>
      <w:tblGrid>
        <w:gridCol w:w="709"/>
        <w:gridCol w:w="1392"/>
        <w:gridCol w:w="4961"/>
        <w:gridCol w:w="1560"/>
        <w:gridCol w:w="1559"/>
      </w:tblGrid>
      <w:tr w:rsidR="004D535C" w:rsidRPr="004D535C" w14:paraId="228EE915" w14:textId="77777777" w:rsidTr="00AC176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BC0BD2" w14:textId="77777777" w:rsidR="004D535C" w:rsidRPr="004D535C" w:rsidRDefault="004D535C" w:rsidP="004D535C">
            <w:pPr>
              <w:autoSpaceDE w:val="0"/>
              <w:autoSpaceDN w:val="0"/>
              <w:spacing w:after="0" w:line="240" w:lineRule="auto"/>
              <w:ind w:right="-108"/>
              <w:jc w:val="center"/>
              <w:rPr>
                <w:rFonts w:eastAsia="Times New Roman" w:cs="Times New Roman"/>
                <w:sz w:val="22"/>
                <w:lang w:eastAsia="ru-RU"/>
              </w:rPr>
            </w:pPr>
            <w:r w:rsidRPr="004D535C">
              <w:rPr>
                <w:rFonts w:eastAsia="Times New Roman" w:cs="Times New Roman"/>
                <w:sz w:val="22"/>
                <w:lang w:eastAsia="ru-RU"/>
              </w:rPr>
              <w:t>1</w:t>
            </w:r>
          </w:p>
        </w:tc>
        <w:tc>
          <w:tcPr>
            <w:tcW w:w="1392" w:type="dxa"/>
            <w:tcBorders>
              <w:top w:val="single" w:sz="6" w:space="0" w:color="auto"/>
              <w:left w:val="single" w:sz="6" w:space="0" w:color="auto"/>
              <w:bottom w:val="double" w:sz="6" w:space="0" w:color="auto"/>
              <w:right w:val="nil"/>
            </w:tcBorders>
            <w:shd w:val="pct5" w:color="auto" w:fill="auto"/>
          </w:tcPr>
          <w:p w14:paraId="511E3F25" w14:textId="77777777" w:rsidR="004D535C" w:rsidRPr="004D535C" w:rsidRDefault="004D535C" w:rsidP="004D535C">
            <w:pPr>
              <w:autoSpaceDE w:val="0"/>
              <w:autoSpaceDN w:val="0"/>
              <w:spacing w:after="0" w:line="240" w:lineRule="auto"/>
              <w:ind w:left="-120" w:right="-108"/>
              <w:jc w:val="center"/>
              <w:rPr>
                <w:rFonts w:eastAsia="Times New Roman" w:cs="Times New Roman"/>
                <w:sz w:val="22"/>
                <w:lang w:eastAsia="ru-RU"/>
              </w:rPr>
            </w:pPr>
            <w:r w:rsidRPr="004D535C">
              <w:rPr>
                <w:rFonts w:eastAsia="Times New Roman" w:cs="Times New Roman"/>
                <w:sz w:val="22"/>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0694FB4" w14:textId="77777777" w:rsidR="004D535C" w:rsidRPr="004D535C" w:rsidRDefault="004D535C" w:rsidP="004D535C">
            <w:pPr>
              <w:autoSpaceDE w:val="0"/>
              <w:autoSpaceDN w:val="0"/>
              <w:spacing w:after="0" w:line="240" w:lineRule="auto"/>
              <w:jc w:val="center"/>
              <w:rPr>
                <w:rFonts w:eastAsia="Times New Roman" w:cs="Times New Roman"/>
                <w:sz w:val="22"/>
                <w:lang w:eastAsia="ru-RU"/>
              </w:rPr>
            </w:pPr>
            <w:r w:rsidRPr="004D535C">
              <w:rPr>
                <w:rFonts w:eastAsia="Times New Roman" w:cs="Times New Roman"/>
                <w:sz w:val="22"/>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33235707"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DCE6894" w14:textId="77777777" w:rsidR="004D535C" w:rsidRPr="004D535C" w:rsidRDefault="004D535C" w:rsidP="004D535C">
            <w:pPr>
              <w:autoSpaceDE w:val="0"/>
              <w:autoSpaceDN w:val="0"/>
              <w:spacing w:after="0" w:line="240" w:lineRule="auto"/>
              <w:ind w:left="-108" w:right="-108"/>
              <w:jc w:val="center"/>
              <w:rPr>
                <w:rFonts w:eastAsia="Times New Roman" w:cs="Times New Roman"/>
                <w:sz w:val="22"/>
                <w:lang w:eastAsia="ru-RU"/>
              </w:rPr>
            </w:pPr>
            <w:r w:rsidRPr="004D535C">
              <w:rPr>
                <w:rFonts w:eastAsia="Times New Roman" w:cs="Times New Roman"/>
                <w:sz w:val="22"/>
                <w:lang w:eastAsia="ru-RU"/>
              </w:rPr>
              <w:t>5</w:t>
            </w:r>
          </w:p>
        </w:tc>
      </w:tr>
      <w:tr w:rsidR="004D535C" w:rsidRPr="003C4BFA" w14:paraId="4159FD17" w14:textId="77777777" w:rsidTr="00AC176D">
        <w:tc>
          <w:tcPr>
            <w:tcW w:w="709" w:type="dxa"/>
            <w:tcBorders>
              <w:top w:val="nil"/>
              <w:left w:val="single" w:sz="6" w:space="0" w:color="auto"/>
              <w:bottom w:val="nil"/>
              <w:right w:val="nil"/>
            </w:tcBorders>
          </w:tcPr>
          <w:p w14:paraId="5F909315" w14:textId="77777777" w:rsidR="004D535C" w:rsidRPr="004D535C" w:rsidRDefault="004D535C" w:rsidP="004D535C">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tcPr>
          <w:p w14:paraId="48677F45"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4961" w:type="dxa"/>
            <w:tcBorders>
              <w:top w:val="nil"/>
              <w:left w:val="single" w:sz="6" w:space="0" w:color="auto"/>
              <w:bottom w:val="nil"/>
              <w:right w:val="nil"/>
            </w:tcBorders>
          </w:tcPr>
          <w:p w14:paraId="159CF413" w14:textId="77777777" w:rsidR="00D65FC2"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Capitolul 1. Conducta de abur pentru necesitati proprii si producer Bl.2.</w:t>
            </w:r>
          </w:p>
          <w:p w14:paraId="458A5075" w14:textId="414C443C" w:rsidR="004D535C" w:rsidRPr="00D65FC2" w:rsidRDefault="004D535C" w:rsidP="004D535C">
            <w:pPr>
              <w:autoSpaceDE w:val="0"/>
              <w:autoSpaceDN w:val="0"/>
              <w:spacing w:after="0" w:line="240" w:lineRule="auto"/>
              <w:rPr>
                <w:rFonts w:eastAsia="Times New Roman" w:cs="Times New Roman"/>
                <w:b/>
                <w:bCs/>
                <w:sz w:val="20"/>
                <w:szCs w:val="20"/>
                <w:lang w:val="en-US" w:eastAsia="ru-RU"/>
              </w:rPr>
            </w:pPr>
            <w:r w:rsidRPr="00D65FC2">
              <w:rPr>
                <w:rFonts w:eastAsia="Times New Roman" w:cs="Times New Roman"/>
                <w:b/>
                <w:bCs/>
                <w:sz w:val="20"/>
                <w:szCs w:val="20"/>
                <w:lang w:val="en-US" w:eastAsia="ru-RU"/>
              </w:rPr>
              <w:t>Conditii strimtorate k=1,2 (p.1) Ordin №117 din 03.09.2007</w:t>
            </w:r>
          </w:p>
          <w:p w14:paraId="663D82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Coeficient  la manoperei=1,20000</w:t>
            </w:r>
          </w:p>
          <w:p w14:paraId="60D3AF0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Coeficient  la utilajului=1,20000</w:t>
            </w:r>
          </w:p>
        </w:tc>
        <w:tc>
          <w:tcPr>
            <w:tcW w:w="1560" w:type="dxa"/>
            <w:tcBorders>
              <w:top w:val="nil"/>
              <w:left w:val="single" w:sz="6" w:space="0" w:color="auto"/>
              <w:bottom w:val="nil"/>
              <w:right w:val="nil"/>
            </w:tcBorders>
          </w:tcPr>
          <w:p w14:paraId="33EFB5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0E1E7422"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3B29D530" w14:textId="77777777" w:rsidTr="00AC176D">
        <w:tc>
          <w:tcPr>
            <w:tcW w:w="709" w:type="dxa"/>
            <w:tcBorders>
              <w:top w:val="nil"/>
              <w:left w:val="single" w:sz="6" w:space="0" w:color="auto"/>
              <w:bottom w:val="nil"/>
              <w:right w:val="nil"/>
            </w:tcBorders>
          </w:tcPr>
          <w:p w14:paraId="344F32CC" w14:textId="77777777" w:rsidR="004D535C" w:rsidRPr="004D535C" w:rsidRDefault="004D535C" w:rsidP="004D535C">
            <w:pPr>
              <w:autoSpaceDE w:val="0"/>
              <w:autoSpaceDN w:val="0"/>
              <w:spacing w:after="0" w:line="240" w:lineRule="auto"/>
              <w:jc w:val="center"/>
              <w:rPr>
                <w:rFonts w:eastAsia="Times New Roman" w:cs="Times New Roman"/>
                <w:sz w:val="20"/>
                <w:szCs w:val="20"/>
                <w:lang w:val="en-US" w:eastAsia="ru-RU"/>
              </w:rPr>
            </w:pPr>
          </w:p>
        </w:tc>
        <w:tc>
          <w:tcPr>
            <w:tcW w:w="1392" w:type="dxa"/>
            <w:tcBorders>
              <w:top w:val="nil"/>
              <w:left w:val="single" w:sz="6" w:space="0" w:color="auto"/>
              <w:bottom w:val="nil"/>
              <w:right w:val="nil"/>
            </w:tcBorders>
          </w:tcPr>
          <w:p w14:paraId="5D5C94F9"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4961" w:type="dxa"/>
            <w:tcBorders>
              <w:top w:val="nil"/>
              <w:left w:val="single" w:sz="6" w:space="0" w:color="auto"/>
              <w:bottom w:val="nil"/>
              <w:right w:val="nil"/>
            </w:tcBorders>
          </w:tcPr>
          <w:p w14:paraId="43CBFEA1"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1.1. Lucrari de pregatire</w:t>
            </w:r>
          </w:p>
          <w:p w14:paraId="03F44F18"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4E8AEEB6"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42F48F4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8F02986"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45AF8"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w:t>
            </w:r>
          </w:p>
        </w:tc>
        <w:tc>
          <w:tcPr>
            <w:tcW w:w="1392" w:type="dxa"/>
            <w:tcBorders>
              <w:top w:val="single" w:sz="4" w:space="0" w:color="auto"/>
              <w:bottom w:val="single" w:sz="4" w:space="0" w:color="auto"/>
            </w:tcBorders>
            <w:vAlign w:val="center"/>
          </w:tcPr>
          <w:p w14:paraId="2982AF57"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RpIC27C</w:t>
            </w:r>
          </w:p>
          <w:p w14:paraId="158D6EE1"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DE3722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66-300 kg</w:t>
            </w:r>
          </w:p>
          <w:p w14:paraId="499EEF6D"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(oxigen, carbid, electrozi, grund etc)=1,05000</w:t>
            </w:r>
          </w:p>
          <w:p w14:paraId="7153F75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D44E78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1771EF2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2E632DE"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5AD4F" w14:textId="702A65E3"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w:t>
            </w:r>
          </w:p>
        </w:tc>
        <w:tc>
          <w:tcPr>
            <w:tcW w:w="1392" w:type="dxa"/>
            <w:tcBorders>
              <w:top w:val="single" w:sz="4" w:space="0" w:color="auto"/>
              <w:bottom w:val="single" w:sz="4" w:space="0" w:color="auto"/>
            </w:tcBorders>
            <w:vAlign w:val="center"/>
          </w:tcPr>
          <w:p w14:paraId="3D8668F2"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RpCP44A</w:t>
            </w:r>
          </w:p>
          <w:p w14:paraId="6874DD0F"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651894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constructiilor metalice cu recuperarea materialelor</w:t>
            </w:r>
          </w:p>
          <w:p w14:paraId="610B3F4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(vaselina, benzina, cirpe etc)=1,05000</w:t>
            </w:r>
          </w:p>
          <w:p w14:paraId="0788722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88EE07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3C46CAF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B4BFA1F"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A11CA" w14:textId="259396CC"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w:t>
            </w:r>
          </w:p>
        </w:tc>
        <w:tc>
          <w:tcPr>
            <w:tcW w:w="1392" w:type="dxa"/>
            <w:tcBorders>
              <w:top w:val="single" w:sz="4" w:space="0" w:color="auto"/>
              <w:bottom w:val="single" w:sz="4" w:space="0" w:color="auto"/>
            </w:tcBorders>
            <w:vAlign w:val="center"/>
          </w:tcPr>
          <w:p w14:paraId="52C9537E"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RpIC27A</w:t>
            </w:r>
          </w:p>
          <w:p w14:paraId="1094E2D7"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ACF125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pina la 10 kg</w:t>
            </w:r>
          </w:p>
          <w:p w14:paraId="34FEA0D1"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(oxigen, carbid, electrozi, grund etc)=1,05000</w:t>
            </w:r>
          </w:p>
          <w:p w14:paraId="276C4147"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F1101F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4A85D51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2F7EA0E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71DEC" w14:textId="2A0CE82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4</w:t>
            </w:r>
          </w:p>
        </w:tc>
        <w:tc>
          <w:tcPr>
            <w:tcW w:w="1392" w:type="dxa"/>
            <w:tcBorders>
              <w:top w:val="single" w:sz="4" w:space="0" w:color="auto"/>
              <w:bottom w:val="single" w:sz="4" w:space="0" w:color="auto"/>
            </w:tcBorders>
            <w:vAlign w:val="center"/>
          </w:tcPr>
          <w:p w14:paraId="7DD3DC7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RpCP44B</w:t>
            </w:r>
          </w:p>
          <w:p w14:paraId="43BCE90A"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145069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constructiilor metalice fara recuperarea materialelor</w:t>
            </w:r>
          </w:p>
          <w:p w14:paraId="1019ABA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(vaselina, benzina, cirpe etc)=1,03000</w:t>
            </w:r>
          </w:p>
          <w:p w14:paraId="43DB5B1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514191D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5B859A5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4495AA9" w14:textId="77777777" w:rsidTr="00AC176D">
        <w:tc>
          <w:tcPr>
            <w:tcW w:w="709" w:type="dxa"/>
            <w:tcBorders>
              <w:top w:val="nil"/>
              <w:left w:val="single" w:sz="6" w:space="0" w:color="auto"/>
              <w:bottom w:val="nil"/>
              <w:right w:val="nil"/>
            </w:tcBorders>
            <w:vAlign w:val="center"/>
          </w:tcPr>
          <w:p w14:paraId="27F042BF" w14:textId="4C32E40D"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vAlign w:val="center"/>
          </w:tcPr>
          <w:p w14:paraId="473D5807"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nil"/>
              <w:left w:val="single" w:sz="6" w:space="0" w:color="auto"/>
              <w:bottom w:val="nil"/>
              <w:right w:val="nil"/>
            </w:tcBorders>
          </w:tcPr>
          <w:p w14:paraId="1766D8B1"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1.2. Lucrari de demontare</w:t>
            </w:r>
          </w:p>
          <w:p w14:paraId="5F93B11A"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3FFE122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10A541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2D7CBE42"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27F0D8"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5</w:t>
            </w:r>
          </w:p>
        </w:tc>
        <w:tc>
          <w:tcPr>
            <w:tcW w:w="1392" w:type="dxa"/>
            <w:tcBorders>
              <w:top w:val="single" w:sz="4" w:space="0" w:color="auto"/>
              <w:bottom w:val="single" w:sz="4" w:space="0" w:color="auto"/>
            </w:tcBorders>
            <w:vAlign w:val="center"/>
          </w:tcPr>
          <w:p w14:paraId="204F5414"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M1M05I</w:t>
            </w:r>
          </w:p>
          <w:p w14:paraId="1E59534B"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3DD176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conductei din otel, montate in canal, la o adincime de 1 m sau suprateran, la o inaltime de pina la 3 m, avind diametrul nominal de 400 mm (teava DN426*9mm)</w:t>
            </w:r>
          </w:p>
          <w:p w14:paraId="33D866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FDD1A9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3050F96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6CF81BEE"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9BBBA6" w14:textId="5763B64A"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w:t>
            </w:r>
          </w:p>
        </w:tc>
        <w:tc>
          <w:tcPr>
            <w:tcW w:w="1392" w:type="dxa"/>
            <w:tcBorders>
              <w:top w:val="single" w:sz="4" w:space="0" w:color="auto"/>
              <w:bottom w:val="single" w:sz="4" w:space="0" w:color="auto"/>
            </w:tcBorders>
            <w:vAlign w:val="center"/>
          </w:tcPr>
          <w:p w14:paraId="627AA8B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M1M06I</w:t>
            </w:r>
          </w:p>
          <w:p w14:paraId="16A682E4"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CF8309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cotului sau reductiei, montate in canal, la o adincime de pina la 1 m sau suprateran, la o inaltime de pina la 3 m, avind diametrul nominal de 400 mm</w:t>
            </w:r>
          </w:p>
          <w:p w14:paraId="286C901C"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7E13C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46E226D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4D535C" w14:paraId="20F5851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46AE8" w14:textId="2755207B"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7</w:t>
            </w:r>
          </w:p>
        </w:tc>
        <w:tc>
          <w:tcPr>
            <w:tcW w:w="1392" w:type="dxa"/>
            <w:tcBorders>
              <w:top w:val="single" w:sz="4" w:space="0" w:color="auto"/>
              <w:bottom w:val="single" w:sz="4" w:space="0" w:color="auto"/>
            </w:tcBorders>
            <w:vAlign w:val="center"/>
          </w:tcPr>
          <w:p w14:paraId="1295FA0F"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M1M06I</w:t>
            </w:r>
          </w:p>
          <w:p w14:paraId="1EA6D8A2"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1D187C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teu egal, montate in canal, la o adincime de pina la 1 m sau suprateran, la o inaltime de pina la 3 m, avind diametrul nominal de 400 mm</w:t>
            </w:r>
          </w:p>
          <w:p w14:paraId="5E51ED3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805A1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5B13C83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246F4251" w14:textId="77777777" w:rsidTr="00AC176D">
        <w:tc>
          <w:tcPr>
            <w:tcW w:w="709" w:type="dxa"/>
            <w:tcBorders>
              <w:top w:val="nil"/>
              <w:left w:val="single" w:sz="6" w:space="0" w:color="auto"/>
              <w:bottom w:val="nil"/>
              <w:right w:val="nil"/>
            </w:tcBorders>
            <w:vAlign w:val="center"/>
          </w:tcPr>
          <w:p w14:paraId="06003873" w14:textId="07CBE23B"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vAlign w:val="center"/>
          </w:tcPr>
          <w:p w14:paraId="51824CDF"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nil"/>
              <w:left w:val="single" w:sz="6" w:space="0" w:color="auto"/>
              <w:bottom w:val="nil"/>
              <w:right w:val="nil"/>
            </w:tcBorders>
          </w:tcPr>
          <w:p w14:paraId="0ECBF097"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1.3. Lucrari de montare</w:t>
            </w:r>
          </w:p>
          <w:p w14:paraId="40D981B6"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7351E71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281ABA71"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4E4D3054"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FD8EB"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w:t>
            </w:r>
          </w:p>
        </w:tc>
        <w:tc>
          <w:tcPr>
            <w:tcW w:w="1392" w:type="dxa"/>
            <w:tcBorders>
              <w:top w:val="single" w:sz="4" w:space="0" w:color="auto"/>
              <w:bottom w:val="single" w:sz="4" w:space="0" w:color="auto"/>
            </w:tcBorders>
            <w:vAlign w:val="center"/>
          </w:tcPr>
          <w:p w14:paraId="214191C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M1G27A</w:t>
            </w:r>
          </w:p>
          <w:p w14:paraId="6B815F8B"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5D3B4DCE"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Polizarea cordoanelor de sudura, la conducte si recipiente asamblate pe santier, in vederea protectiei anticorozive (</w:t>
            </w:r>
            <w:r w:rsidRPr="004D535C">
              <w:rPr>
                <w:rFonts w:eastAsia="Times New Roman" w:cs="Times New Roman"/>
                <w:szCs w:val="24"/>
                <w:lang w:eastAsia="ru-RU"/>
              </w:rPr>
              <w:t>Зачистка</w:t>
            </w:r>
            <w:r w:rsidRPr="004D535C">
              <w:rPr>
                <w:rFonts w:eastAsia="Times New Roman" w:cs="Times New Roman"/>
                <w:szCs w:val="24"/>
                <w:lang w:val="en-US" w:eastAsia="ru-RU"/>
              </w:rPr>
              <w:t xml:space="preserve"> </w:t>
            </w:r>
            <w:r w:rsidRPr="004D535C">
              <w:rPr>
                <w:rFonts w:eastAsia="Times New Roman" w:cs="Times New Roman"/>
                <w:szCs w:val="24"/>
                <w:lang w:eastAsia="ru-RU"/>
              </w:rPr>
              <w:t>фасок</w:t>
            </w:r>
            <w:r w:rsidRPr="004D535C">
              <w:rPr>
                <w:rFonts w:eastAsia="Times New Roman" w:cs="Times New Roman"/>
                <w:szCs w:val="24"/>
                <w:lang w:val="en-US" w:eastAsia="ru-RU"/>
              </w:rPr>
              <w:t>) (DN426, 50 cordoane)</w:t>
            </w:r>
          </w:p>
          <w:p w14:paraId="4724D0D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A6CD5B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C4FD93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66,880</w:t>
            </w:r>
          </w:p>
        </w:tc>
      </w:tr>
      <w:tr w:rsidR="004D535C" w:rsidRPr="004D535C" w14:paraId="78ACD1A8"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43F171" w14:textId="33B2B93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9</w:t>
            </w:r>
          </w:p>
        </w:tc>
        <w:tc>
          <w:tcPr>
            <w:tcW w:w="1392" w:type="dxa"/>
            <w:tcBorders>
              <w:top w:val="single" w:sz="4" w:space="0" w:color="auto"/>
              <w:bottom w:val="single" w:sz="4" w:space="0" w:color="auto"/>
            </w:tcBorders>
            <w:vAlign w:val="center"/>
          </w:tcPr>
          <w:p w14:paraId="03923740"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TfA01I2</w:t>
            </w:r>
          </w:p>
          <w:p w14:paraId="1B5E3266"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7C03A9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Conducta de otel, montata in  canal, la o adincime de 1-3 m sau suprateran, la o inaltime intre 3-15 m  , inclusiv proba de presiune la rece, proba de etanseitate si proba complexa cu fluid in circulatie, avind diametrul de 426*9mm (fara pret conducta)</w:t>
            </w:r>
          </w:p>
          <w:p w14:paraId="7495027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38B9F1A"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E6375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62,000</w:t>
            </w:r>
          </w:p>
        </w:tc>
      </w:tr>
      <w:tr w:rsidR="004D535C" w:rsidRPr="004D535C" w14:paraId="7581738E"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41358" w14:textId="6A784D44"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w:t>
            </w:r>
          </w:p>
        </w:tc>
        <w:tc>
          <w:tcPr>
            <w:tcW w:w="1392" w:type="dxa"/>
            <w:tcBorders>
              <w:top w:val="single" w:sz="4" w:space="0" w:color="auto"/>
              <w:bottom w:val="single" w:sz="4" w:space="0" w:color="auto"/>
            </w:tcBorders>
            <w:vAlign w:val="center"/>
          </w:tcPr>
          <w:p w14:paraId="6696CD7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TfA02I2</w:t>
            </w:r>
          </w:p>
          <w:p w14:paraId="425443EA"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35BE3602"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Cot de otel gata confectionata, montata pe conducta amplasata in  canal, la o adincime de 1-3 m sau suprateran, la o inaltime de 3-15 m, inclusiv proba de presiune la rece, proba de etanseitate si proba complexa cu fluid in circulatie, avind diametrul de 400 (fara pret cot)</w:t>
            </w:r>
          </w:p>
          <w:p w14:paraId="5D2AC7F0"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4D451A87"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6F178CC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16,000</w:t>
            </w:r>
          </w:p>
        </w:tc>
      </w:tr>
      <w:tr w:rsidR="004D535C" w:rsidRPr="003C4BFA" w14:paraId="75C22DF1" w14:textId="77777777" w:rsidTr="00AC176D">
        <w:tc>
          <w:tcPr>
            <w:tcW w:w="709" w:type="dxa"/>
            <w:tcBorders>
              <w:top w:val="nil"/>
              <w:left w:val="single" w:sz="6" w:space="0" w:color="auto"/>
              <w:bottom w:val="nil"/>
              <w:right w:val="nil"/>
            </w:tcBorders>
            <w:vAlign w:val="center"/>
          </w:tcPr>
          <w:p w14:paraId="023AFBC3" w14:textId="24392530"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vAlign w:val="center"/>
          </w:tcPr>
          <w:p w14:paraId="2BD90DFB"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nil"/>
              <w:left w:val="single" w:sz="6" w:space="0" w:color="auto"/>
              <w:bottom w:val="nil"/>
              <w:right w:val="nil"/>
            </w:tcBorders>
          </w:tcPr>
          <w:p w14:paraId="4B12FE52" w14:textId="77777777" w:rsidR="00AC176D"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Capitolul 2. Conducta de abur spre boilerele de varf.</w:t>
            </w:r>
          </w:p>
          <w:p w14:paraId="40FA1B1F" w14:textId="32B3728C" w:rsidR="004D535C" w:rsidRPr="00AC176D" w:rsidRDefault="004D535C" w:rsidP="004D535C">
            <w:pPr>
              <w:autoSpaceDE w:val="0"/>
              <w:autoSpaceDN w:val="0"/>
              <w:spacing w:after="0" w:line="240" w:lineRule="auto"/>
              <w:rPr>
                <w:rFonts w:eastAsia="Times New Roman" w:cs="Times New Roman"/>
                <w:b/>
                <w:bCs/>
                <w:sz w:val="20"/>
                <w:szCs w:val="20"/>
                <w:lang w:val="en-US" w:eastAsia="ru-RU"/>
              </w:rPr>
            </w:pPr>
            <w:r w:rsidRPr="00AC176D">
              <w:rPr>
                <w:rFonts w:eastAsia="Times New Roman" w:cs="Times New Roman"/>
                <w:b/>
                <w:bCs/>
                <w:sz w:val="20"/>
                <w:szCs w:val="20"/>
                <w:lang w:val="en-US" w:eastAsia="ru-RU"/>
              </w:rPr>
              <w:t>Conditii strimtorate k=1,2 (p.1) Ordin №117 din 03.09.2007</w:t>
            </w:r>
          </w:p>
          <w:p w14:paraId="55EF42EF"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Coeficient  la manoperei=1,20000</w:t>
            </w:r>
          </w:p>
          <w:p w14:paraId="50889246" w14:textId="77777777" w:rsid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Coeficient  la utilajului=1,20000</w:t>
            </w:r>
          </w:p>
          <w:p w14:paraId="56E7C063" w14:textId="77777777" w:rsidR="00AC176D" w:rsidRPr="004D535C" w:rsidRDefault="00AC176D" w:rsidP="004D535C">
            <w:pPr>
              <w:autoSpaceDE w:val="0"/>
              <w:autoSpaceDN w:val="0"/>
              <w:spacing w:after="0" w:line="240" w:lineRule="auto"/>
              <w:rPr>
                <w:rFonts w:eastAsia="Times New Roman" w:cs="Times New Roman"/>
                <w:sz w:val="20"/>
                <w:szCs w:val="20"/>
                <w:lang w:val="en-US" w:eastAsia="ru-RU"/>
              </w:rPr>
            </w:pPr>
          </w:p>
        </w:tc>
        <w:tc>
          <w:tcPr>
            <w:tcW w:w="1560" w:type="dxa"/>
            <w:tcBorders>
              <w:top w:val="nil"/>
              <w:left w:val="single" w:sz="6" w:space="0" w:color="auto"/>
              <w:bottom w:val="nil"/>
              <w:right w:val="nil"/>
            </w:tcBorders>
          </w:tcPr>
          <w:p w14:paraId="13CC6F9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24E163E6"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E85D97C" w14:textId="77777777" w:rsidTr="00AC176D">
        <w:tc>
          <w:tcPr>
            <w:tcW w:w="709" w:type="dxa"/>
            <w:tcBorders>
              <w:top w:val="nil"/>
              <w:left w:val="single" w:sz="6" w:space="0" w:color="auto"/>
              <w:bottom w:val="nil"/>
              <w:right w:val="nil"/>
            </w:tcBorders>
            <w:vAlign w:val="center"/>
          </w:tcPr>
          <w:p w14:paraId="35696A04" w14:textId="77777777" w:rsidR="004D535C" w:rsidRPr="004D535C" w:rsidRDefault="004D535C" w:rsidP="00AC176D">
            <w:pPr>
              <w:autoSpaceDE w:val="0"/>
              <w:autoSpaceDN w:val="0"/>
              <w:spacing w:after="0" w:line="240" w:lineRule="auto"/>
              <w:jc w:val="center"/>
              <w:rPr>
                <w:rFonts w:eastAsia="Times New Roman" w:cs="Times New Roman"/>
                <w:sz w:val="20"/>
                <w:szCs w:val="20"/>
                <w:lang w:val="en-US" w:eastAsia="ru-RU"/>
              </w:rPr>
            </w:pPr>
          </w:p>
        </w:tc>
        <w:tc>
          <w:tcPr>
            <w:tcW w:w="1392" w:type="dxa"/>
            <w:tcBorders>
              <w:top w:val="nil"/>
              <w:left w:val="single" w:sz="6" w:space="0" w:color="auto"/>
              <w:bottom w:val="nil"/>
              <w:right w:val="nil"/>
            </w:tcBorders>
            <w:vAlign w:val="center"/>
          </w:tcPr>
          <w:p w14:paraId="2814F1D9" w14:textId="77777777" w:rsidR="004D535C" w:rsidRPr="004D535C" w:rsidRDefault="004D535C" w:rsidP="00AC176D">
            <w:pPr>
              <w:autoSpaceDE w:val="0"/>
              <w:autoSpaceDN w:val="0"/>
              <w:spacing w:after="0" w:line="240" w:lineRule="auto"/>
              <w:jc w:val="center"/>
              <w:rPr>
                <w:rFonts w:eastAsia="Times New Roman" w:cs="Times New Roman"/>
                <w:sz w:val="20"/>
                <w:szCs w:val="20"/>
                <w:lang w:val="en-US" w:eastAsia="ru-RU"/>
              </w:rPr>
            </w:pPr>
          </w:p>
        </w:tc>
        <w:tc>
          <w:tcPr>
            <w:tcW w:w="4961" w:type="dxa"/>
            <w:tcBorders>
              <w:top w:val="nil"/>
              <w:left w:val="single" w:sz="6" w:space="0" w:color="auto"/>
              <w:bottom w:val="nil"/>
              <w:right w:val="nil"/>
            </w:tcBorders>
          </w:tcPr>
          <w:p w14:paraId="468ED5DE"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2.1. Lucrari de pregatire</w:t>
            </w:r>
          </w:p>
          <w:p w14:paraId="70AF7CCA"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175334BE"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6E1B0B1A"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093F0625"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53966"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11</w:t>
            </w:r>
          </w:p>
        </w:tc>
        <w:tc>
          <w:tcPr>
            <w:tcW w:w="1392" w:type="dxa"/>
            <w:tcBorders>
              <w:top w:val="single" w:sz="4" w:space="0" w:color="auto"/>
              <w:bottom w:val="single" w:sz="4" w:space="0" w:color="auto"/>
            </w:tcBorders>
            <w:vAlign w:val="center"/>
          </w:tcPr>
          <w:p w14:paraId="4DA7BF3E"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RpIC27C</w:t>
            </w:r>
          </w:p>
          <w:p w14:paraId="3760886A"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D5E0AA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66-300 kg</w:t>
            </w:r>
          </w:p>
          <w:p w14:paraId="6BCB485C"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(oxigen, carbid, electrozi, grund etc)=1,05000</w:t>
            </w:r>
          </w:p>
          <w:p w14:paraId="70A3EB4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5B8503F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18F4FA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0D80A170"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DB7A41" w14:textId="3F54631A"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12</w:t>
            </w:r>
          </w:p>
        </w:tc>
        <w:tc>
          <w:tcPr>
            <w:tcW w:w="1392" w:type="dxa"/>
            <w:tcBorders>
              <w:top w:val="single" w:sz="4" w:space="0" w:color="auto"/>
              <w:bottom w:val="single" w:sz="4" w:space="0" w:color="auto"/>
            </w:tcBorders>
            <w:vAlign w:val="center"/>
          </w:tcPr>
          <w:p w14:paraId="6BEDEE05"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RpCP44A</w:t>
            </w:r>
          </w:p>
          <w:p w14:paraId="21D130E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14EB8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constructiilor metalice cu recuperarea materialelor</w:t>
            </w:r>
          </w:p>
          <w:p w14:paraId="7403671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(vaselina, benzina, cirpe etc)=1,05000</w:t>
            </w:r>
          </w:p>
          <w:p w14:paraId="41974DF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49646B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74236904"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100,000</w:t>
            </w:r>
          </w:p>
        </w:tc>
      </w:tr>
      <w:tr w:rsidR="004D535C" w:rsidRPr="004D535C" w14:paraId="45EA9118" w14:textId="77777777" w:rsidTr="000D534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188"/>
        </w:trPr>
        <w:tc>
          <w:tcPr>
            <w:tcW w:w="709" w:type="dxa"/>
            <w:tcBorders>
              <w:top w:val="single" w:sz="4" w:space="0" w:color="auto"/>
              <w:bottom w:val="single" w:sz="4" w:space="0" w:color="auto"/>
            </w:tcBorders>
            <w:vAlign w:val="center"/>
          </w:tcPr>
          <w:p w14:paraId="1ABDF738" w14:textId="236AACEC"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w:t>
            </w:r>
          </w:p>
        </w:tc>
        <w:tc>
          <w:tcPr>
            <w:tcW w:w="1392" w:type="dxa"/>
            <w:tcBorders>
              <w:top w:val="single" w:sz="4" w:space="0" w:color="auto"/>
              <w:bottom w:val="single" w:sz="4" w:space="0" w:color="auto"/>
            </w:tcBorders>
            <w:vAlign w:val="center"/>
          </w:tcPr>
          <w:p w14:paraId="04C1D54C"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RpIC27A</w:t>
            </w:r>
          </w:p>
          <w:p w14:paraId="1B206FB2"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669C426"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Confectionarea si montarea suportilor si dispozitivelor de sustinere a colectoarelor, distribuitoarelor, boilerelor, recipientilor, conductelor din punctele si centralele termice etc., avind greutatea de pina la 10 kg (fixarea elementelor de suspensie)</w:t>
            </w:r>
          </w:p>
          <w:p w14:paraId="6296C06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(oxigen, carbid, electrozi, grund etc)=1,05000</w:t>
            </w:r>
          </w:p>
          <w:p w14:paraId="4C5FAD52"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D88F9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bottom w:val="single" w:sz="4" w:space="0" w:color="auto"/>
            </w:tcBorders>
            <w:vAlign w:val="center"/>
          </w:tcPr>
          <w:p w14:paraId="5AD203D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5560A98D"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4" w:space="0" w:color="auto"/>
            </w:tcBorders>
            <w:vAlign w:val="center"/>
          </w:tcPr>
          <w:p w14:paraId="52CD29D2" w14:textId="4E78905B"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14</w:t>
            </w:r>
          </w:p>
        </w:tc>
        <w:tc>
          <w:tcPr>
            <w:tcW w:w="1392" w:type="dxa"/>
            <w:tcBorders>
              <w:top w:val="single" w:sz="4" w:space="0" w:color="auto"/>
              <w:left w:val="single" w:sz="4" w:space="0" w:color="auto"/>
              <w:bottom w:val="single" w:sz="4" w:space="0" w:color="auto"/>
              <w:right w:val="single" w:sz="4" w:space="0" w:color="auto"/>
            </w:tcBorders>
            <w:vAlign w:val="center"/>
          </w:tcPr>
          <w:p w14:paraId="23CA50E8"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RpCP44B</w:t>
            </w:r>
          </w:p>
          <w:p w14:paraId="238E922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2F8A7D2C"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constructiilor metalice fara recuperarea materialelor</w:t>
            </w:r>
          </w:p>
          <w:p w14:paraId="6EF0DCFE"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Materiale marunte (vaselina, benzina, cirpe etc)=1,03000</w:t>
            </w:r>
          </w:p>
          <w:p w14:paraId="295AFE9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22E5227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kg</w:t>
            </w:r>
          </w:p>
        </w:tc>
        <w:tc>
          <w:tcPr>
            <w:tcW w:w="1559" w:type="dxa"/>
            <w:tcBorders>
              <w:top w:val="single" w:sz="4" w:space="0" w:color="auto"/>
              <w:left w:val="single" w:sz="4" w:space="0" w:color="auto"/>
              <w:bottom w:val="single" w:sz="4" w:space="0" w:color="auto"/>
              <w:right w:val="single" w:sz="4" w:space="0" w:color="auto"/>
            </w:tcBorders>
            <w:vAlign w:val="center"/>
          </w:tcPr>
          <w:p w14:paraId="4B674F7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20,000</w:t>
            </w:r>
          </w:p>
        </w:tc>
      </w:tr>
      <w:tr w:rsidR="004D535C" w:rsidRPr="004D535C" w14:paraId="46735718" w14:textId="77777777" w:rsidTr="00AC176D">
        <w:tc>
          <w:tcPr>
            <w:tcW w:w="709" w:type="dxa"/>
            <w:tcBorders>
              <w:top w:val="single" w:sz="4" w:space="0" w:color="auto"/>
              <w:left w:val="single" w:sz="4" w:space="0" w:color="auto"/>
              <w:bottom w:val="single" w:sz="4" w:space="0" w:color="auto"/>
              <w:right w:val="single" w:sz="4" w:space="0" w:color="auto"/>
            </w:tcBorders>
            <w:vAlign w:val="center"/>
          </w:tcPr>
          <w:p w14:paraId="785562D5" w14:textId="0246DCDD"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7EBD72B2"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single" w:sz="4" w:space="0" w:color="auto"/>
              <w:left w:val="single" w:sz="4" w:space="0" w:color="auto"/>
              <w:bottom w:val="single" w:sz="4" w:space="0" w:color="auto"/>
              <w:right w:val="single" w:sz="4" w:space="0" w:color="auto"/>
            </w:tcBorders>
          </w:tcPr>
          <w:p w14:paraId="44E61777"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2.2. Lucrari de demontare</w:t>
            </w:r>
          </w:p>
          <w:p w14:paraId="4A1F135C"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single" w:sz="4" w:space="0" w:color="auto"/>
              <w:left w:val="single" w:sz="4" w:space="0" w:color="auto"/>
              <w:bottom w:val="single" w:sz="4" w:space="0" w:color="auto"/>
              <w:right w:val="single" w:sz="4" w:space="0" w:color="auto"/>
            </w:tcBorders>
          </w:tcPr>
          <w:p w14:paraId="2536962D"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3A2C0973"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3AEBE14B"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4" w:space="0" w:color="auto"/>
            </w:tcBorders>
            <w:vAlign w:val="center"/>
          </w:tcPr>
          <w:p w14:paraId="51E11726"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lastRenderedPageBreak/>
              <w:t>15</w:t>
            </w:r>
          </w:p>
        </w:tc>
        <w:tc>
          <w:tcPr>
            <w:tcW w:w="1392" w:type="dxa"/>
            <w:tcBorders>
              <w:top w:val="single" w:sz="4" w:space="0" w:color="auto"/>
              <w:left w:val="single" w:sz="4" w:space="0" w:color="auto"/>
              <w:bottom w:val="single" w:sz="4" w:space="0" w:color="auto"/>
              <w:right w:val="single" w:sz="4" w:space="0" w:color="auto"/>
            </w:tcBorders>
            <w:vAlign w:val="center"/>
          </w:tcPr>
          <w:p w14:paraId="4341E81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M1M05G</w:t>
            </w:r>
          </w:p>
          <w:p w14:paraId="5270B728"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492F5159"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conductei din otel, montate in canal, la o adincime de 1 m sau suprateran, la o inaltime de pina la 3 m, avind diametrul nominal de 300 mm</w:t>
            </w:r>
          </w:p>
          <w:p w14:paraId="375098AD"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29FDFA6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0F7C9EF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7CA8BF69"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ED97C" w14:textId="7393A9AD"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w:t>
            </w:r>
          </w:p>
        </w:tc>
        <w:tc>
          <w:tcPr>
            <w:tcW w:w="1392" w:type="dxa"/>
            <w:tcBorders>
              <w:top w:val="single" w:sz="4" w:space="0" w:color="auto"/>
              <w:bottom w:val="single" w:sz="4" w:space="0" w:color="auto"/>
            </w:tcBorders>
            <w:vAlign w:val="center"/>
          </w:tcPr>
          <w:p w14:paraId="4E5A185A"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M1M06G</w:t>
            </w:r>
          </w:p>
          <w:p w14:paraId="71651846"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E611EA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cotului sau reductiei, montate in canal, la o adincime de pina la 1 m sau suprateran, la o inaltime de pina la 3 m, avind diametrul nominal de 325 mm</w:t>
            </w:r>
          </w:p>
          <w:p w14:paraId="7EE0E139"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42D46A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27FBA9A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5099A74F"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42B7C" w14:textId="02E1562D"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17</w:t>
            </w:r>
          </w:p>
        </w:tc>
        <w:tc>
          <w:tcPr>
            <w:tcW w:w="1392" w:type="dxa"/>
            <w:tcBorders>
              <w:top w:val="single" w:sz="4" w:space="0" w:color="auto"/>
              <w:bottom w:val="single" w:sz="4" w:space="0" w:color="auto"/>
            </w:tcBorders>
            <w:vAlign w:val="center"/>
          </w:tcPr>
          <w:p w14:paraId="30C5162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M1M05K</w:t>
            </w:r>
          </w:p>
          <w:p w14:paraId="13EEC0F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96E6AF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conductei din otel, montate in canal, la o adincime de 1 m sau suprateran, la o inaltime de pina la 3 m, avind diametrul nominal de 630 mm</w:t>
            </w:r>
          </w:p>
          <w:p w14:paraId="2C09B93B"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0C13D4D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FD81B3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50D6047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46BB9" w14:textId="19B3BE5D"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18</w:t>
            </w:r>
          </w:p>
        </w:tc>
        <w:tc>
          <w:tcPr>
            <w:tcW w:w="1392" w:type="dxa"/>
            <w:tcBorders>
              <w:top w:val="single" w:sz="4" w:space="0" w:color="auto"/>
              <w:bottom w:val="single" w:sz="4" w:space="0" w:color="auto"/>
            </w:tcBorders>
            <w:vAlign w:val="center"/>
          </w:tcPr>
          <w:p w14:paraId="719572DE"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M1M06K</w:t>
            </w:r>
          </w:p>
          <w:p w14:paraId="0D64A69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6958812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Demontarea cotului sau reductiei, montate in canal, la o adincime de pina la 1 m sau suprateran, la o inaltime de pina la 3 m, avind diametrul nominal de 630 mm</w:t>
            </w:r>
          </w:p>
          <w:p w14:paraId="036027F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1AE8E97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74508A4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4E393659" w14:textId="77777777" w:rsidTr="00AC176D">
        <w:tc>
          <w:tcPr>
            <w:tcW w:w="709" w:type="dxa"/>
            <w:tcBorders>
              <w:top w:val="nil"/>
              <w:left w:val="single" w:sz="6" w:space="0" w:color="auto"/>
              <w:bottom w:val="nil"/>
              <w:right w:val="nil"/>
            </w:tcBorders>
            <w:vAlign w:val="center"/>
          </w:tcPr>
          <w:p w14:paraId="3D76ED87" w14:textId="1F9AAA3D"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vAlign w:val="center"/>
          </w:tcPr>
          <w:p w14:paraId="16831DC6"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nil"/>
              <w:left w:val="single" w:sz="6" w:space="0" w:color="auto"/>
              <w:bottom w:val="nil"/>
              <w:right w:val="nil"/>
            </w:tcBorders>
          </w:tcPr>
          <w:p w14:paraId="3F1A0494"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 xml:space="preserve">Capitolul </w:t>
            </w:r>
            <w:r w:rsidRPr="004D535C">
              <w:rPr>
                <w:rFonts w:eastAsia="Times New Roman" w:cs="Times New Roman"/>
                <w:b/>
                <w:bCs/>
                <w:sz w:val="22"/>
                <w:lang w:eastAsia="ru-RU"/>
              </w:rPr>
              <w:t>2.3. Lucrari de montare</w:t>
            </w:r>
          </w:p>
          <w:p w14:paraId="642E7ED3" w14:textId="77777777" w:rsidR="004D535C" w:rsidRPr="004D535C" w:rsidRDefault="004D535C" w:rsidP="004D535C">
            <w:pPr>
              <w:autoSpaceDE w:val="0"/>
              <w:autoSpaceDN w:val="0"/>
              <w:spacing w:after="0" w:line="240" w:lineRule="auto"/>
              <w:rPr>
                <w:rFonts w:eastAsia="Times New Roman" w:cs="Times New Roman"/>
                <w:b/>
                <w:bCs/>
                <w:sz w:val="22"/>
                <w:lang w:eastAsia="ru-RU"/>
              </w:rPr>
            </w:pPr>
          </w:p>
        </w:tc>
        <w:tc>
          <w:tcPr>
            <w:tcW w:w="1560" w:type="dxa"/>
            <w:tcBorders>
              <w:top w:val="nil"/>
              <w:left w:val="single" w:sz="6" w:space="0" w:color="auto"/>
              <w:bottom w:val="nil"/>
              <w:right w:val="nil"/>
            </w:tcBorders>
          </w:tcPr>
          <w:p w14:paraId="66C4556B"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c>
          <w:tcPr>
            <w:tcW w:w="1559" w:type="dxa"/>
            <w:tcBorders>
              <w:top w:val="nil"/>
              <w:left w:val="single" w:sz="6" w:space="0" w:color="auto"/>
              <w:bottom w:val="nil"/>
              <w:right w:val="single" w:sz="4" w:space="0" w:color="auto"/>
            </w:tcBorders>
          </w:tcPr>
          <w:p w14:paraId="150DD1E0" w14:textId="77777777" w:rsidR="004D535C" w:rsidRPr="004D535C" w:rsidRDefault="004D535C" w:rsidP="004D535C">
            <w:pPr>
              <w:autoSpaceDE w:val="0"/>
              <w:autoSpaceDN w:val="0"/>
              <w:spacing w:after="0" w:line="240" w:lineRule="auto"/>
              <w:rPr>
                <w:rFonts w:eastAsia="Times New Roman" w:cs="Times New Roman"/>
                <w:sz w:val="20"/>
                <w:szCs w:val="20"/>
                <w:lang w:eastAsia="ru-RU"/>
              </w:rPr>
            </w:pPr>
          </w:p>
        </w:tc>
      </w:tr>
      <w:tr w:rsidR="004D535C" w:rsidRPr="004D535C" w14:paraId="52A5CA44"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6C21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19</w:t>
            </w:r>
          </w:p>
        </w:tc>
        <w:tc>
          <w:tcPr>
            <w:tcW w:w="1392" w:type="dxa"/>
            <w:tcBorders>
              <w:top w:val="single" w:sz="4" w:space="0" w:color="auto"/>
              <w:bottom w:val="single" w:sz="4" w:space="0" w:color="auto"/>
            </w:tcBorders>
            <w:vAlign w:val="center"/>
          </w:tcPr>
          <w:p w14:paraId="46B1747A"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TfA01G1</w:t>
            </w:r>
          </w:p>
          <w:p w14:paraId="20CE5107"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260731D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Conducta de otel, montata in  canal, la o adincime de pina la 1 m sau suprateran, la o inaltime de pine la 3 m  , inclusiv proba de presiune la rece, proba de etanseitate si proba complexa cu fluid in circulatie, avind diametrul de 325*8 mm (fara pret conducta)</w:t>
            </w:r>
          </w:p>
          <w:p w14:paraId="7D0EE235"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3F090FC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9B011C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2,300</w:t>
            </w:r>
          </w:p>
        </w:tc>
      </w:tr>
      <w:tr w:rsidR="004D535C" w:rsidRPr="004D535C" w14:paraId="432F03A8"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D7289" w14:textId="0B81B656"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20</w:t>
            </w:r>
          </w:p>
        </w:tc>
        <w:tc>
          <w:tcPr>
            <w:tcW w:w="1392" w:type="dxa"/>
            <w:tcBorders>
              <w:top w:val="single" w:sz="4" w:space="0" w:color="auto"/>
              <w:bottom w:val="single" w:sz="4" w:space="0" w:color="auto"/>
            </w:tcBorders>
            <w:vAlign w:val="center"/>
          </w:tcPr>
          <w:p w14:paraId="5F2FD7D2"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TfA02G1</w:t>
            </w:r>
          </w:p>
          <w:p w14:paraId="49777C43"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45926B3" w14:textId="6C6404FC" w:rsidR="004D535C" w:rsidRPr="004D535C" w:rsidRDefault="004D535C" w:rsidP="000A2E64">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Cot de otel gata confectionata, montata pe conducta amplasata in  canal, la o adincime de pina la 1 m sau suprateran, la o inaltime de pina la 3 m, inclusiv proba de presiune la rece, proba de etanseitate si proba complexa cu fluid in circulatie, avind diametrul de 325mm (fara pret cot)</w:t>
            </w:r>
          </w:p>
        </w:tc>
        <w:tc>
          <w:tcPr>
            <w:tcW w:w="1560" w:type="dxa"/>
            <w:tcBorders>
              <w:top w:val="single" w:sz="4" w:space="0" w:color="auto"/>
              <w:bottom w:val="single" w:sz="4" w:space="0" w:color="auto"/>
            </w:tcBorders>
            <w:vAlign w:val="center"/>
          </w:tcPr>
          <w:p w14:paraId="2B2E6E3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2F469E2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3,000</w:t>
            </w:r>
          </w:p>
        </w:tc>
      </w:tr>
      <w:tr w:rsidR="004D535C" w:rsidRPr="004D535C" w14:paraId="070B2DA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C1FAA" w14:textId="0A3CC25C"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21</w:t>
            </w:r>
          </w:p>
        </w:tc>
        <w:tc>
          <w:tcPr>
            <w:tcW w:w="1392" w:type="dxa"/>
            <w:tcBorders>
              <w:top w:val="single" w:sz="4" w:space="0" w:color="auto"/>
              <w:bottom w:val="single" w:sz="4" w:space="0" w:color="auto"/>
            </w:tcBorders>
            <w:vAlign w:val="center"/>
          </w:tcPr>
          <w:p w14:paraId="4F47C294"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TfA01K1</w:t>
            </w:r>
          </w:p>
          <w:p w14:paraId="0F00917E"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23DA4D9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Conducta de otel, montata in  canal, la o adincime de pina la 1 m sau suprateran, la o inaltime de pine la 3 m  , inclusiv proba de presiune la rece, proba de etanseitate si proba complexa cu fluid in circulatie, avind diametrul de 630*9 mm (fara pret conducta)</w:t>
            </w:r>
          </w:p>
          <w:p w14:paraId="08DE6F66"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5864469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19F5D57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4D535C" w14:paraId="0D27A1F7"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3C120" w14:textId="57F8F0FA"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22</w:t>
            </w:r>
          </w:p>
        </w:tc>
        <w:tc>
          <w:tcPr>
            <w:tcW w:w="1392" w:type="dxa"/>
            <w:tcBorders>
              <w:top w:val="single" w:sz="4" w:space="0" w:color="auto"/>
              <w:bottom w:val="single" w:sz="4" w:space="0" w:color="auto"/>
            </w:tcBorders>
            <w:vAlign w:val="center"/>
          </w:tcPr>
          <w:p w14:paraId="0674D7D3"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TfA02K1</w:t>
            </w:r>
          </w:p>
          <w:p w14:paraId="4B885C0B"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493FFA2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Cot de otel gata confectionata, montata pe conducta amplasata in  canal, la o adincime de pina la 1 m sau suprateran, la o inaltime de pina la 3 m, inclusiv proba de presiune la rece, proba de etanseitate si proba complexa cu fluid in circulatie, avind diametrul de 630 mm (fara pret cot)</w:t>
            </w:r>
          </w:p>
          <w:p w14:paraId="366C49B7"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7354B70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buc</w:t>
            </w:r>
          </w:p>
        </w:tc>
        <w:tc>
          <w:tcPr>
            <w:tcW w:w="1559" w:type="dxa"/>
            <w:tcBorders>
              <w:top w:val="single" w:sz="4" w:space="0" w:color="auto"/>
              <w:bottom w:val="single" w:sz="4" w:space="0" w:color="auto"/>
            </w:tcBorders>
            <w:vAlign w:val="center"/>
          </w:tcPr>
          <w:p w14:paraId="13FDDD8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1,000</w:t>
            </w:r>
          </w:p>
        </w:tc>
      </w:tr>
      <w:tr w:rsidR="004D535C" w:rsidRPr="003C4BFA" w14:paraId="171B329B" w14:textId="77777777" w:rsidTr="00AC176D">
        <w:tc>
          <w:tcPr>
            <w:tcW w:w="709" w:type="dxa"/>
            <w:tcBorders>
              <w:top w:val="single" w:sz="4" w:space="0" w:color="auto"/>
              <w:left w:val="single" w:sz="4" w:space="0" w:color="auto"/>
              <w:bottom w:val="single" w:sz="4" w:space="0" w:color="auto"/>
              <w:right w:val="single" w:sz="4" w:space="0" w:color="auto"/>
            </w:tcBorders>
            <w:vAlign w:val="center"/>
          </w:tcPr>
          <w:p w14:paraId="447D3D1F" w14:textId="04419172"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single" w:sz="4" w:space="0" w:color="auto"/>
              <w:left w:val="single" w:sz="4" w:space="0" w:color="auto"/>
              <w:bottom w:val="single" w:sz="4" w:space="0" w:color="auto"/>
              <w:right w:val="single" w:sz="4" w:space="0" w:color="auto"/>
            </w:tcBorders>
            <w:vAlign w:val="center"/>
          </w:tcPr>
          <w:p w14:paraId="139EB78A"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single" w:sz="4" w:space="0" w:color="auto"/>
              <w:left w:val="single" w:sz="4" w:space="0" w:color="auto"/>
              <w:bottom w:val="single" w:sz="4" w:space="0" w:color="auto"/>
              <w:right w:val="single" w:sz="4" w:space="0" w:color="auto"/>
            </w:tcBorders>
          </w:tcPr>
          <w:p w14:paraId="4AF3E47A"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Capitolul 3. Restabilirea rosturilor de sudura defecte DN325-8 buc., DN426-1 buc, DN500-1 buc, DN630-2buc. Conditii strimtorate k=1,2 (p.1) Ordin №117 din 03.09.2007</w:t>
            </w:r>
          </w:p>
          <w:p w14:paraId="0990F0C5"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t>Coeficient  la manoperei=1,20000</w:t>
            </w:r>
          </w:p>
          <w:p w14:paraId="18715DE1"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r w:rsidRPr="004D535C">
              <w:rPr>
                <w:rFonts w:eastAsia="Times New Roman" w:cs="Times New Roman"/>
                <w:sz w:val="20"/>
                <w:szCs w:val="20"/>
                <w:lang w:val="en-US" w:eastAsia="ru-RU"/>
              </w:rPr>
              <w:lastRenderedPageBreak/>
              <w:t>Coeficient  la utilajului=1,20000</w:t>
            </w:r>
          </w:p>
        </w:tc>
        <w:tc>
          <w:tcPr>
            <w:tcW w:w="1560" w:type="dxa"/>
            <w:tcBorders>
              <w:top w:val="single" w:sz="4" w:space="0" w:color="auto"/>
              <w:left w:val="single" w:sz="4" w:space="0" w:color="auto"/>
              <w:bottom w:val="single" w:sz="4" w:space="0" w:color="auto"/>
              <w:right w:val="single" w:sz="4" w:space="0" w:color="auto"/>
            </w:tcBorders>
          </w:tcPr>
          <w:p w14:paraId="502B4FF0"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tcPr>
          <w:p w14:paraId="28A683CE"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17576274"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4" w:space="0" w:color="auto"/>
              <w:bottom w:val="single" w:sz="4" w:space="0" w:color="auto"/>
              <w:right w:val="single" w:sz="4" w:space="0" w:color="auto"/>
            </w:tcBorders>
            <w:vAlign w:val="center"/>
          </w:tcPr>
          <w:p w14:paraId="097123B4"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23</w:t>
            </w:r>
          </w:p>
        </w:tc>
        <w:tc>
          <w:tcPr>
            <w:tcW w:w="1392" w:type="dxa"/>
            <w:tcBorders>
              <w:top w:val="single" w:sz="4" w:space="0" w:color="auto"/>
              <w:left w:val="single" w:sz="4" w:space="0" w:color="auto"/>
              <w:bottom w:val="single" w:sz="4" w:space="0" w:color="auto"/>
              <w:right w:val="single" w:sz="4" w:space="0" w:color="auto"/>
            </w:tcBorders>
            <w:vAlign w:val="center"/>
          </w:tcPr>
          <w:p w14:paraId="54735721"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RpIF03D</w:t>
            </w:r>
          </w:p>
          <w:p w14:paraId="67E2634E"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14:paraId="73088AC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Taierea tablei din otel asamblat table din otel prin sudura, pina la 10 mm grosime (DN325) - 8 buc.</w:t>
            </w:r>
          </w:p>
          <w:p w14:paraId="29C05C78"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53A8245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left w:val="single" w:sz="4" w:space="0" w:color="auto"/>
              <w:bottom w:val="single" w:sz="4" w:space="0" w:color="auto"/>
              <w:right w:val="single" w:sz="4" w:space="0" w:color="auto"/>
            </w:tcBorders>
            <w:vAlign w:val="center"/>
          </w:tcPr>
          <w:p w14:paraId="7487C32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24978C4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8AC2C" w14:textId="62758818"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24</w:t>
            </w:r>
          </w:p>
        </w:tc>
        <w:tc>
          <w:tcPr>
            <w:tcW w:w="1392" w:type="dxa"/>
            <w:tcBorders>
              <w:top w:val="single" w:sz="4" w:space="0" w:color="auto"/>
              <w:bottom w:val="single" w:sz="4" w:space="0" w:color="auto"/>
            </w:tcBorders>
            <w:vAlign w:val="center"/>
          </w:tcPr>
          <w:p w14:paraId="60A1D805"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RpCD07B</w:t>
            </w:r>
          </w:p>
          <w:p w14:paraId="3BE90EF5"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6EFB05B"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Sudarea pe contur a placilor din otel de 5-10 mm grosime  (DN325) - 8 buc.</w:t>
            </w:r>
          </w:p>
          <w:p w14:paraId="644D8DB7"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r w:rsidRPr="004D535C">
              <w:rPr>
                <w:rFonts w:eastAsia="Times New Roman" w:cs="Times New Roman"/>
                <w:sz w:val="20"/>
                <w:szCs w:val="20"/>
                <w:lang w:eastAsia="ru-RU"/>
              </w:rPr>
              <w:t>Materiale marunte=1,03000</w:t>
            </w:r>
          </w:p>
          <w:p w14:paraId="0E428CA9"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2A1AE77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652DAEC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8,160</w:t>
            </w:r>
          </w:p>
        </w:tc>
      </w:tr>
      <w:tr w:rsidR="004D535C" w:rsidRPr="004D535C" w14:paraId="1BA83AAE"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EDFE53" w14:textId="51F2FE13"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25</w:t>
            </w:r>
          </w:p>
        </w:tc>
        <w:tc>
          <w:tcPr>
            <w:tcW w:w="1392" w:type="dxa"/>
            <w:tcBorders>
              <w:top w:val="single" w:sz="4" w:space="0" w:color="auto"/>
              <w:bottom w:val="single" w:sz="4" w:space="0" w:color="auto"/>
            </w:tcBorders>
            <w:vAlign w:val="center"/>
          </w:tcPr>
          <w:p w14:paraId="19429145"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RpIF03D</w:t>
            </w:r>
          </w:p>
          <w:p w14:paraId="29CBB2C0"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6952973"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Taierea tablei din otel asamblat table din otel prin sudura, pina la 10 mm grosime (DN426) - 1 buc.</w:t>
            </w:r>
          </w:p>
          <w:p w14:paraId="2363CF03"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47095C56"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4D283C9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58B9790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FDAF0" w14:textId="7209F451"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26</w:t>
            </w:r>
          </w:p>
        </w:tc>
        <w:tc>
          <w:tcPr>
            <w:tcW w:w="1392" w:type="dxa"/>
            <w:tcBorders>
              <w:top w:val="single" w:sz="4" w:space="0" w:color="auto"/>
              <w:bottom w:val="single" w:sz="4" w:space="0" w:color="auto"/>
            </w:tcBorders>
            <w:vAlign w:val="center"/>
          </w:tcPr>
          <w:p w14:paraId="69DEE5BA"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RpCD07B</w:t>
            </w:r>
          </w:p>
          <w:p w14:paraId="272007C8"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2D75D20"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Sudarea pe contur a placilor din otel de 5-10 mm grosime  (DN426) - 1 buc.</w:t>
            </w:r>
          </w:p>
          <w:p w14:paraId="6B1C4374"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r w:rsidRPr="004D535C">
              <w:rPr>
                <w:rFonts w:eastAsia="Times New Roman" w:cs="Times New Roman"/>
                <w:sz w:val="20"/>
                <w:szCs w:val="20"/>
                <w:lang w:eastAsia="ru-RU"/>
              </w:rPr>
              <w:t>Materiale marunte=1,03000</w:t>
            </w:r>
          </w:p>
          <w:p w14:paraId="3654A723"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689CB61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F018789"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1,330</w:t>
            </w:r>
          </w:p>
        </w:tc>
      </w:tr>
      <w:tr w:rsidR="004D535C" w:rsidRPr="004D535C" w14:paraId="0A93377F"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598E0" w14:textId="02EECA54"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27</w:t>
            </w:r>
          </w:p>
        </w:tc>
        <w:tc>
          <w:tcPr>
            <w:tcW w:w="1392" w:type="dxa"/>
            <w:tcBorders>
              <w:top w:val="single" w:sz="4" w:space="0" w:color="auto"/>
              <w:bottom w:val="single" w:sz="4" w:space="0" w:color="auto"/>
            </w:tcBorders>
            <w:vAlign w:val="center"/>
          </w:tcPr>
          <w:p w14:paraId="7AA6A934"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RpIF03D</w:t>
            </w:r>
          </w:p>
          <w:p w14:paraId="66B63C4E"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834657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Taierea tablei din otel asamblat table din otel prin sudura, pina la 10 mm grosime (DN500) - 1 buc.</w:t>
            </w:r>
          </w:p>
          <w:p w14:paraId="0D2533A4"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73AD10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672BB95"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605E3F4"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4B9FC" w14:textId="1DD4B895"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28</w:t>
            </w:r>
          </w:p>
        </w:tc>
        <w:tc>
          <w:tcPr>
            <w:tcW w:w="1392" w:type="dxa"/>
            <w:tcBorders>
              <w:top w:val="single" w:sz="4" w:space="0" w:color="auto"/>
              <w:bottom w:val="single" w:sz="4" w:space="0" w:color="auto"/>
            </w:tcBorders>
            <w:vAlign w:val="center"/>
          </w:tcPr>
          <w:p w14:paraId="321FD0E3"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RpCD07B</w:t>
            </w:r>
          </w:p>
          <w:p w14:paraId="099D743A"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8808DC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Sudarea pe contur a placilor din otel de 5-10 mm grosime  (DN426) - 1 buc.</w:t>
            </w:r>
          </w:p>
          <w:p w14:paraId="76CC6B7A"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r w:rsidRPr="004D535C">
              <w:rPr>
                <w:rFonts w:eastAsia="Times New Roman" w:cs="Times New Roman"/>
                <w:sz w:val="20"/>
                <w:szCs w:val="20"/>
                <w:lang w:eastAsia="ru-RU"/>
              </w:rPr>
              <w:t>Materiale marunte=1,03000</w:t>
            </w:r>
          </w:p>
          <w:p w14:paraId="1B441325"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1D9F349B"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7FB1E0B1"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1,660</w:t>
            </w:r>
          </w:p>
        </w:tc>
      </w:tr>
      <w:tr w:rsidR="004D535C" w:rsidRPr="004D535C" w14:paraId="696E1B7F"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6F903" w14:textId="04B9EB3A"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29</w:t>
            </w:r>
          </w:p>
        </w:tc>
        <w:tc>
          <w:tcPr>
            <w:tcW w:w="1392" w:type="dxa"/>
            <w:tcBorders>
              <w:top w:val="single" w:sz="4" w:space="0" w:color="auto"/>
              <w:bottom w:val="single" w:sz="4" w:space="0" w:color="auto"/>
            </w:tcBorders>
            <w:vAlign w:val="center"/>
          </w:tcPr>
          <w:p w14:paraId="258B94C0"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RpIF03D</w:t>
            </w:r>
          </w:p>
          <w:p w14:paraId="76D6471D"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15731AAD"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Taierea tablei din otel asamblat table din otel prin sudura, pina la 10 mm grosime (DN630) - 2 buc.</w:t>
            </w:r>
          </w:p>
          <w:p w14:paraId="7BD30B21"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6A5ED83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539A81B0"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4D535C" w14:paraId="3849EDCC"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21B9D1" w14:textId="6B81B1F0"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30</w:t>
            </w:r>
          </w:p>
        </w:tc>
        <w:tc>
          <w:tcPr>
            <w:tcW w:w="1392" w:type="dxa"/>
            <w:tcBorders>
              <w:top w:val="single" w:sz="4" w:space="0" w:color="auto"/>
              <w:bottom w:val="single" w:sz="4" w:space="0" w:color="auto"/>
            </w:tcBorders>
            <w:vAlign w:val="center"/>
          </w:tcPr>
          <w:p w14:paraId="68E2693B"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RpCD07B</w:t>
            </w:r>
          </w:p>
          <w:p w14:paraId="50EBE243"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453F86A"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Sudarea pe contur a placilor din otel de 5-10 mm grosime  (DN630) - 2 buc.</w:t>
            </w:r>
          </w:p>
          <w:p w14:paraId="246DA658" w14:textId="77777777" w:rsidR="004D535C" w:rsidRPr="004D535C" w:rsidRDefault="004D535C" w:rsidP="004D535C">
            <w:pPr>
              <w:autoSpaceDE w:val="0"/>
              <w:autoSpaceDN w:val="0"/>
              <w:adjustRightInd w:val="0"/>
              <w:spacing w:after="0" w:line="240" w:lineRule="auto"/>
              <w:rPr>
                <w:rFonts w:eastAsia="Times New Roman" w:cs="Times New Roman"/>
                <w:sz w:val="20"/>
                <w:szCs w:val="20"/>
                <w:lang w:eastAsia="ru-RU"/>
              </w:rPr>
            </w:pPr>
            <w:r w:rsidRPr="004D535C">
              <w:rPr>
                <w:rFonts w:eastAsia="Times New Roman" w:cs="Times New Roman"/>
                <w:sz w:val="20"/>
                <w:szCs w:val="20"/>
                <w:lang w:eastAsia="ru-RU"/>
              </w:rPr>
              <w:t>Materiale marunte=1,03000</w:t>
            </w:r>
          </w:p>
          <w:p w14:paraId="1D933B6A" w14:textId="77777777" w:rsidR="004D535C" w:rsidRPr="004D535C" w:rsidRDefault="004D535C" w:rsidP="004D535C">
            <w:pPr>
              <w:autoSpaceDE w:val="0"/>
              <w:autoSpaceDN w:val="0"/>
              <w:spacing w:after="0" w:line="240" w:lineRule="auto"/>
              <w:rPr>
                <w:rFonts w:eastAsia="Times New Roman" w:cs="Times New Roman"/>
                <w:szCs w:val="24"/>
                <w:lang w:eastAsia="ru-RU"/>
              </w:rPr>
            </w:pPr>
          </w:p>
        </w:tc>
        <w:tc>
          <w:tcPr>
            <w:tcW w:w="1560" w:type="dxa"/>
            <w:tcBorders>
              <w:top w:val="single" w:sz="4" w:space="0" w:color="auto"/>
              <w:bottom w:val="single" w:sz="4" w:space="0" w:color="auto"/>
            </w:tcBorders>
            <w:vAlign w:val="center"/>
          </w:tcPr>
          <w:p w14:paraId="345B02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m</w:t>
            </w:r>
          </w:p>
        </w:tc>
        <w:tc>
          <w:tcPr>
            <w:tcW w:w="1559" w:type="dxa"/>
            <w:tcBorders>
              <w:top w:val="single" w:sz="4" w:space="0" w:color="auto"/>
              <w:bottom w:val="single" w:sz="4" w:space="0" w:color="auto"/>
            </w:tcBorders>
            <w:vAlign w:val="center"/>
          </w:tcPr>
          <w:p w14:paraId="228A8CD8"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3,950</w:t>
            </w:r>
          </w:p>
        </w:tc>
      </w:tr>
      <w:tr w:rsidR="004D535C" w:rsidRPr="00492058" w14:paraId="0C8784AB" w14:textId="77777777" w:rsidTr="00AC176D">
        <w:tc>
          <w:tcPr>
            <w:tcW w:w="709" w:type="dxa"/>
            <w:tcBorders>
              <w:top w:val="nil"/>
              <w:left w:val="single" w:sz="6" w:space="0" w:color="auto"/>
              <w:bottom w:val="nil"/>
              <w:right w:val="nil"/>
            </w:tcBorders>
            <w:vAlign w:val="center"/>
          </w:tcPr>
          <w:p w14:paraId="07346ED9" w14:textId="699421EC"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1392" w:type="dxa"/>
            <w:tcBorders>
              <w:top w:val="nil"/>
              <w:left w:val="single" w:sz="6" w:space="0" w:color="auto"/>
              <w:bottom w:val="nil"/>
              <w:right w:val="nil"/>
            </w:tcBorders>
            <w:vAlign w:val="center"/>
          </w:tcPr>
          <w:p w14:paraId="018D361B" w14:textId="77777777" w:rsidR="004D535C" w:rsidRPr="004D535C" w:rsidRDefault="004D535C" w:rsidP="00AC176D">
            <w:pPr>
              <w:autoSpaceDE w:val="0"/>
              <w:autoSpaceDN w:val="0"/>
              <w:spacing w:after="0" w:line="240" w:lineRule="auto"/>
              <w:jc w:val="center"/>
              <w:rPr>
                <w:rFonts w:eastAsia="Times New Roman" w:cs="Times New Roman"/>
                <w:sz w:val="20"/>
                <w:szCs w:val="20"/>
                <w:lang w:eastAsia="ru-RU"/>
              </w:rPr>
            </w:pPr>
          </w:p>
        </w:tc>
        <w:tc>
          <w:tcPr>
            <w:tcW w:w="4961" w:type="dxa"/>
            <w:tcBorders>
              <w:top w:val="nil"/>
              <w:left w:val="single" w:sz="6" w:space="0" w:color="auto"/>
              <w:bottom w:val="nil"/>
              <w:right w:val="nil"/>
            </w:tcBorders>
          </w:tcPr>
          <w:p w14:paraId="216150EC"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r w:rsidRPr="004D535C">
              <w:rPr>
                <w:rFonts w:eastAsia="Times New Roman" w:cs="Times New Roman"/>
                <w:b/>
                <w:bCs/>
                <w:sz w:val="22"/>
                <w:lang w:val="en-US" w:eastAsia="ru-RU"/>
              </w:rPr>
              <w:t>Capitolul 4. Lucrari de transportare elementelor vechi/noi</w:t>
            </w:r>
          </w:p>
          <w:p w14:paraId="2D6A4088" w14:textId="77777777" w:rsidR="004D535C" w:rsidRPr="004D535C" w:rsidRDefault="004D535C" w:rsidP="004D535C">
            <w:pPr>
              <w:autoSpaceDE w:val="0"/>
              <w:autoSpaceDN w:val="0"/>
              <w:spacing w:after="0" w:line="240" w:lineRule="auto"/>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03A7BBB"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3EA9A0B8" w14:textId="77777777" w:rsidR="004D535C" w:rsidRPr="004D535C" w:rsidRDefault="004D535C" w:rsidP="004D535C">
            <w:pPr>
              <w:autoSpaceDE w:val="0"/>
              <w:autoSpaceDN w:val="0"/>
              <w:spacing w:after="0" w:line="240" w:lineRule="auto"/>
              <w:rPr>
                <w:rFonts w:eastAsia="Times New Roman" w:cs="Times New Roman"/>
                <w:sz w:val="20"/>
                <w:szCs w:val="20"/>
                <w:lang w:val="en-US" w:eastAsia="ru-RU"/>
              </w:rPr>
            </w:pPr>
          </w:p>
        </w:tc>
      </w:tr>
      <w:tr w:rsidR="004D535C" w:rsidRPr="004D535C" w14:paraId="07474402"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95515"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31</w:t>
            </w:r>
          </w:p>
        </w:tc>
        <w:tc>
          <w:tcPr>
            <w:tcW w:w="1392" w:type="dxa"/>
            <w:tcBorders>
              <w:top w:val="single" w:sz="4" w:space="0" w:color="auto"/>
              <w:bottom w:val="single" w:sz="4" w:space="0" w:color="auto"/>
            </w:tcBorders>
            <w:vAlign w:val="center"/>
          </w:tcPr>
          <w:p w14:paraId="0941F2FB"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RpCU09E</w:t>
            </w:r>
          </w:p>
          <w:p w14:paraId="42132D53"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74BE8E15"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 (Transportarea/deplasarea elemetelor preconizate pentru montare)</w:t>
            </w:r>
          </w:p>
          <w:p w14:paraId="4D5DC007"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209CA4E3"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346E51DC"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r w:rsidR="004D535C" w:rsidRPr="004D535C" w14:paraId="444149A6" w14:textId="77777777" w:rsidTr="00AC17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8C775" w14:textId="72E63D90" w:rsidR="004D535C" w:rsidRPr="004D535C" w:rsidRDefault="004D535C" w:rsidP="00AC176D">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32</w:t>
            </w:r>
          </w:p>
        </w:tc>
        <w:tc>
          <w:tcPr>
            <w:tcW w:w="1392" w:type="dxa"/>
            <w:tcBorders>
              <w:top w:val="single" w:sz="4" w:space="0" w:color="auto"/>
              <w:bottom w:val="single" w:sz="4" w:space="0" w:color="auto"/>
            </w:tcBorders>
            <w:vAlign w:val="center"/>
          </w:tcPr>
          <w:p w14:paraId="6FD8BF53" w14:textId="77777777" w:rsidR="004D535C" w:rsidRPr="004D535C" w:rsidRDefault="004D535C" w:rsidP="00AC176D">
            <w:pPr>
              <w:autoSpaceDE w:val="0"/>
              <w:autoSpaceDN w:val="0"/>
              <w:spacing w:after="0" w:line="240" w:lineRule="auto"/>
              <w:jc w:val="center"/>
              <w:rPr>
                <w:rFonts w:eastAsia="Times New Roman" w:cs="Times New Roman"/>
                <w:szCs w:val="24"/>
                <w:lang w:val="en-US" w:eastAsia="ru-RU"/>
              </w:rPr>
            </w:pPr>
            <w:r w:rsidRPr="004D535C">
              <w:rPr>
                <w:rFonts w:eastAsia="Times New Roman" w:cs="Times New Roman"/>
                <w:szCs w:val="24"/>
                <w:lang w:val="en-US" w:eastAsia="ru-RU"/>
              </w:rPr>
              <w:t>RpCU09E</w:t>
            </w:r>
          </w:p>
          <w:p w14:paraId="6930BB9A" w14:textId="77777777" w:rsidR="004D535C" w:rsidRPr="004D535C" w:rsidRDefault="004D535C" w:rsidP="00AC176D">
            <w:pPr>
              <w:autoSpaceDE w:val="0"/>
              <w:autoSpaceDN w:val="0"/>
              <w:spacing w:after="0" w:line="240" w:lineRule="auto"/>
              <w:jc w:val="center"/>
              <w:rPr>
                <w:rFonts w:eastAsia="Times New Roman" w:cs="Times New Roman"/>
                <w:szCs w:val="24"/>
                <w:lang w:eastAsia="ru-RU"/>
              </w:rPr>
            </w:pPr>
          </w:p>
        </w:tc>
        <w:tc>
          <w:tcPr>
            <w:tcW w:w="4961" w:type="dxa"/>
            <w:tcBorders>
              <w:top w:val="single" w:sz="4" w:space="0" w:color="auto"/>
              <w:bottom w:val="single" w:sz="4" w:space="0" w:color="auto"/>
            </w:tcBorders>
            <w:vAlign w:val="center"/>
          </w:tcPr>
          <w:p w14:paraId="0D99E4E1" w14:textId="77777777" w:rsidR="004D535C" w:rsidRPr="004D535C" w:rsidRDefault="004D535C" w:rsidP="004D535C">
            <w:pPr>
              <w:autoSpaceDE w:val="0"/>
              <w:autoSpaceDN w:val="0"/>
              <w:adjustRightInd w:val="0"/>
              <w:spacing w:after="0" w:line="240" w:lineRule="auto"/>
              <w:rPr>
                <w:rFonts w:eastAsia="Times New Roman" w:cs="Times New Roman"/>
                <w:szCs w:val="24"/>
                <w:lang w:val="en-US" w:eastAsia="ru-RU"/>
              </w:rPr>
            </w:pPr>
            <w:r w:rsidRPr="004D535C">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 (Transportarea/deplasarea elemetelor demontate)</w:t>
            </w:r>
          </w:p>
          <w:p w14:paraId="63EE4EB9" w14:textId="77777777" w:rsidR="004D535C" w:rsidRPr="004D535C" w:rsidRDefault="004D535C" w:rsidP="004D535C">
            <w:pPr>
              <w:autoSpaceDE w:val="0"/>
              <w:autoSpaceDN w:val="0"/>
              <w:spacing w:after="0" w:line="240" w:lineRule="auto"/>
              <w:rPr>
                <w:rFonts w:eastAsia="Times New Roman" w:cs="Times New Roman"/>
                <w:szCs w:val="24"/>
                <w:lang w:val="en-US" w:eastAsia="ru-RU"/>
              </w:rPr>
            </w:pPr>
          </w:p>
        </w:tc>
        <w:tc>
          <w:tcPr>
            <w:tcW w:w="1560" w:type="dxa"/>
            <w:tcBorders>
              <w:top w:val="single" w:sz="4" w:space="0" w:color="auto"/>
              <w:bottom w:val="single" w:sz="4" w:space="0" w:color="auto"/>
            </w:tcBorders>
            <w:vAlign w:val="center"/>
          </w:tcPr>
          <w:p w14:paraId="484EF7E2"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1888696D" w14:textId="77777777" w:rsidR="004D535C" w:rsidRPr="004D535C" w:rsidRDefault="004D535C" w:rsidP="004D535C">
            <w:pPr>
              <w:autoSpaceDE w:val="0"/>
              <w:autoSpaceDN w:val="0"/>
              <w:spacing w:after="0" w:line="240" w:lineRule="auto"/>
              <w:jc w:val="center"/>
              <w:rPr>
                <w:rFonts w:eastAsia="Times New Roman" w:cs="Times New Roman"/>
                <w:szCs w:val="24"/>
                <w:lang w:eastAsia="ru-RU"/>
              </w:rPr>
            </w:pPr>
            <w:r w:rsidRPr="004D535C">
              <w:rPr>
                <w:rFonts w:eastAsia="Times New Roman" w:cs="Times New Roman"/>
                <w:szCs w:val="24"/>
                <w:lang w:eastAsia="ru-RU"/>
              </w:rPr>
              <w:t>8,216</w:t>
            </w:r>
          </w:p>
        </w:tc>
      </w:tr>
    </w:tbl>
    <w:p w14:paraId="7B358FD0" w14:textId="69574954" w:rsidR="00D41F38" w:rsidRDefault="00D41F38">
      <w:pPr>
        <w:spacing w:after="160" w:line="259" w:lineRule="auto"/>
        <w:rPr>
          <w:rFonts w:cs="Times New Roman"/>
          <w:sz w:val="22"/>
          <w:szCs w:val="18"/>
          <w:u w:val="single"/>
          <w:lang w:val="ro-RO"/>
        </w:rPr>
      </w:pPr>
    </w:p>
    <w:p w14:paraId="05F6896E" w14:textId="5E02E8D2" w:rsidR="00436E4C" w:rsidRDefault="00436E4C">
      <w:pPr>
        <w:spacing w:after="160" w:line="259" w:lineRule="auto"/>
        <w:rPr>
          <w:rFonts w:cs="Times New Roman"/>
          <w:sz w:val="22"/>
          <w:szCs w:val="18"/>
          <w:u w:val="single"/>
          <w:lang w:val="ro-RO"/>
        </w:rPr>
      </w:pPr>
    </w:p>
    <w:p w14:paraId="30AAB268" w14:textId="77777777" w:rsidR="00436E4C" w:rsidRDefault="00436E4C">
      <w:pPr>
        <w:spacing w:after="160" w:line="259" w:lineRule="auto"/>
        <w:rPr>
          <w:rFonts w:cs="Times New Roman"/>
          <w:sz w:val="22"/>
          <w:szCs w:val="18"/>
          <w:u w:val="single"/>
          <w:lang w:val="ro-RO"/>
        </w:rPr>
      </w:pPr>
    </w:p>
    <w:p w14:paraId="4E9E53E7" w14:textId="2B059F95" w:rsidR="004A432D" w:rsidRPr="007C2F05" w:rsidRDefault="004A432D">
      <w:pPr>
        <w:spacing w:after="160" w:line="259" w:lineRule="auto"/>
        <w:rPr>
          <w:rFonts w:cs="Times New Roman"/>
          <w:sz w:val="28"/>
          <w:u w:val="single"/>
          <w:lang w:val="ro-RO"/>
        </w:rPr>
      </w:pPr>
    </w:p>
    <w:tbl>
      <w:tblPr>
        <w:tblW w:w="9581" w:type="dxa"/>
        <w:tblLook w:val="04A0" w:firstRow="1" w:lastRow="0" w:firstColumn="1" w:lastColumn="0" w:noHBand="0" w:noVBand="1"/>
      </w:tblPr>
      <w:tblGrid>
        <w:gridCol w:w="466"/>
        <w:gridCol w:w="1345"/>
        <w:gridCol w:w="5220"/>
        <w:gridCol w:w="1383"/>
        <w:gridCol w:w="1217"/>
      </w:tblGrid>
      <w:tr w:rsidR="00AC176D" w:rsidRPr="00492058" w14:paraId="0EB82B70" w14:textId="77777777" w:rsidTr="00B46FF7">
        <w:trPr>
          <w:trHeight w:val="510"/>
        </w:trPr>
        <w:tc>
          <w:tcPr>
            <w:tcW w:w="9581" w:type="dxa"/>
            <w:gridSpan w:val="5"/>
            <w:tcBorders>
              <w:top w:val="nil"/>
              <w:left w:val="nil"/>
              <w:bottom w:val="nil"/>
              <w:right w:val="nil"/>
            </w:tcBorders>
            <w:vAlign w:val="center"/>
            <w:hideMark/>
          </w:tcPr>
          <w:p w14:paraId="7F2021A8" w14:textId="1F8B0BC3" w:rsidR="004A432D" w:rsidRPr="00AC176D" w:rsidRDefault="004A432D" w:rsidP="00AC176D">
            <w:pPr>
              <w:spacing w:after="0" w:line="240" w:lineRule="auto"/>
              <w:jc w:val="center"/>
              <w:rPr>
                <w:rFonts w:eastAsia="Times New Roman" w:cs="Times New Roman"/>
                <w:b/>
                <w:bCs/>
                <w:sz w:val="48"/>
                <w:szCs w:val="48"/>
                <w:lang w:val="en-US" w:eastAsia="ru-RU"/>
              </w:rPr>
            </w:pPr>
            <w:bookmarkStart w:id="24" w:name="RANGE!A1:G79"/>
            <w:r w:rsidRPr="00AC176D">
              <w:rPr>
                <w:rFonts w:eastAsia="Times New Roman" w:cs="Times New Roman"/>
                <w:b/>
                <w:bCs/>
                <w:sz w:val="40"/>
                <w:szCs w:val="40"/>
                <w:lang w:val="en-US" w:eastAsia="ru-RU"/>
              </w:rPr>
              <w:lastRenderedPageBreak/>
              <w:t xml:space="preserve">Lista cu cantitățile de lucrări </w:t>
            </w:r>
            <w:r w:rsidR="00AC176D" w:rsidRPr="00AC176D">
              <w:rPr>
                <w:rFonts w:eastAsia="Times New Roman" w:cs="Times New Roman"/>
                <w:b/>
                <w:bCs/>
                <w:sz w:val="40"/>
                <w:szCs w:val="40"/>
                <w:lang w:val="en-US" w:eastAsia="ru-RU"/>
              </w:rPr>
              <w:t>n</w:t>
            </w:r>
            <w:r w:rsidRPr="00AC176D">
              <w:rPr>
                <w:rFonts w:eastAsia="Times New Roman" w:cs="Times New Roman"/>
                <w:b/>
                <w:bCs/>
                <w:sz w:val="40"/>
                <w:szCs w:val="40"/>
                <w:lang w:val="en-US" w:eastAsia="ru-RU"/>
              </w:rPr>
              <w:t>r.</w:t>
            </w:r>
            <w:bookmarkEnd w:id="24"/>
            <w:r w:rsidR="00436E4C">
              <w:rPr>
                <w:rFonts w:eastAsia="Times New Roman" w:cs="Times New Roman"/>
                <w:b/>
                <w:bCs/>
                <w:sz w:val="40"/>
                <w:szCs w:val="40"/>
                <w:lang w:val="en-US" w:eastAsia="ru-RU"/>
              </w:rPr>
              <w:t xml:space="preserve"> </w:t>
            </w:r>
            <w:r w:rsidRPr="00AC176D">
              <w:rPr>
                <w:rFonts w:eastAsia="Times New Roman" w:cs="Times New Roman"/>
                <w:b/>
                <w:bCs/>
                <w:sz w:val="40"/>
                <w:szCs w:val="40"/>
                <w:lang w:val="en-US" w:eastAsia="ru-RU"/>
              </w:rPr>
              <w:t>9</w:t>
            </w:r>
          </w:p>
        </w:tc>
      </w:tr>
      <w:tr w:rsidR="004A432D" w:rsidRPr="00492058" w14:paraId="6EC9801A" w14:textId="77777777" w:rsidTr="00B46FF7">
        <w:trPr>
          <w:trHeight w:val="1020"/>
        </w:trPr>
        <w:tc>
          <w:tcPr>
            <w:tcW w:w="9581" w:type="dxa"/>
            <w:gridSpan w:val="5"/>
            <w:tcBorders>
              <w:top w:val="nil"/>
              <w:left w:val="nil"/>
              <w:bottom w:val="nil"/>
              <w:right w:val="nil"/>
            </w:tcBorders>
            <w:vAlign w:val="center"/>
            <w:hideMark/>
          </w:tcPr>
          <w:p w14:paraId="4A670F79" w14:textId="48A2C9CC" w:rsidR="004A432D" w:rsidRPr="004A432D" w:rsidRDefault="00AC176D" w:rsidP="004A432D">
            <w:pPr>
              <w:spacing w:after="0" w:line="240" w:lineRule="auto"/>
              <w:jc w:val="center"/>
              <w:rPr>
                <w:rFonts w:eastAsia="Times New Roman" w:cs="Times New Roman"/>
                <w:b/>
                <w:bCs/>
                <w:color w:val="000000"/>
                <w:szCs w:val="24"/>
                <w:lang w:val="en-US" w:eastAsia="ru-RU"/>
              </w:rPr>
            </w:pPr>
            <w:r w:rsidRPr="00500F16">
              <w:rPr>
                <w:rFonts w:eastAsia="Times New Roman" w:cs="Times New Roman"/>
                <w:b/>
                <w:bCs/>
                <w:color w:val="000000" w:themeColor="text1"/>
                <w:sz w:val="32"/>
                <w:szCs w:val="32"/>
                <w:lang w:val="en-US" w:eastAsia="ru-RU"/>
              </w:rPr>
              <w:t>Lot 2.</w:t>
            </w:r>
            <w:r w:rsidRPr="00500F16">
              <w:rPr>
                <w:rFonts w:eastAsia="Times New Roman" w:cs="Times New Roman"/>
                <w:b/>
                <w:bCs/>
                <w:color w:val="000000" w:themeColor="text1"/>
                <w:sz w:val="28"/>
                <w:szCs w:val="28"/>
                <w:lang w:val="en-US" w:eastAsia="ru-RU"/>
              </w:rPr>
              <w:t xml:space="preserve">  </w:t>
            </w:r>
            <w:r w:rsidR="004A432D" w:rsidRPr="00A42704">
              <w:rPr>
                <w:rFonts w:eastAsia="Times New Roman" w:cs="Times New Roman"/>
                <w:b/>
                <w:bCs/>
                <w:color w:val="000000"/>
                <w:sz w:val="28"/>
                <w:szCs w:val="28"/>
                <w:lang w:val="en-US" w:eastAsia="ru-RU"/>
              </w:rPr>
              <w:t>Lucrări de pregătire și diagnosticarea tehnică dup</w:t>
            </w:r>
            <w:r w:rsidR="008B7A59" w:rsidRPr="00A42704">
              <w:rPr>
                <w:rFonts w:eastAsia="Times New Roman" w:cs="Times New Roman"/>
                <w:b/>
                <w:bCs/>
                <w:color w:val="000000"/>
                <w:sz w:val="28"/>
                <w:szCs w:val="28"/>
                <w:lang w:val="en-US" w:eastAsia="ru-RU"/>
              </w:rPr>
              <w:t>ă</w:t>
            </w:r>
            <w:r w:rsidR="004A432D" w:rsidRPr="00A42704">
              <w:rPr>
                <w:rFonts w:eastAsia="Times New Roman" w:cs="Times New Roman"/>
                <w:b/>
                <w:bCs/>
                <w:color w:val="000000"/>
                <w:sz w:val="28"/>
                <w:szCs w:val="28"/>
                <w:lang w:val="en-US" w:eastAsia="ru-RU"/>
              </w:rPr>
              <w:t xml:space="preserve"> </w:t>
            </w:r>
            <w:r w:rsidR="008B7A59" w:rsidRPr="00A42704">
              <w:rPr>
                <w:rFonts w:eastAsia="Times New Roman" w:cs="Times New Roman"/>
                <w:b/>
                <w:bCs/>
                <w:color w:val="000000"/>
                <w:sz w:val="28"/>
                <w:szCs w:val="28"/>
                <w:lang w:val="en-US" w:eastAsia="ru-RU"/>
              </w:rPr>
              <w:t>î</w:t>
            </w:r>
            <w:r w:rsidR="004A432D" w:rsidRPr="00A42704">
              <w:rPr>
                <w:rFonts w:eastAsia="Times New Roman" w:cs="Times New Roman"/>
                <w:b/>
                <w:bCs/>
                <w:color w:val="000000"/>
                <w:sz w:val="28"/>
                <w:szCs w:val="28"/>
                <w:lang w:val="en-US" w:eastAsia="ru-RU"/>
              </w:rPr>
              <w:t>nlaturarea observațiilor depistate în cadrul inspec</w:t>
            </w:r>
            <w:r w:rsidR="001405C8" w:rsidRPr="00A42704">
              <w:rPr>
                <w:rFonts w:eastAsia="Times New Roman" w:cs="Times New Roman"/>
                <w:b/>
                <w:bCs/>
                <w:color w:val="000000"/>
                <w:sz w:val="28"/>
                <w:szCs w:val="28"/>
                <w:lang w:val="en-US" w:eastAsia="ru-RU"/>
              </w:rPr>
              <w:t>ț</w:t>
            </w:r>
            <w:r w:rsidR="004A432D" w:rsidRPr="00A42704">
              <w:rPr>
                <w:rFonts w:eastAsia="Times New Roman" w:cs="Times New Roman"/>
                <w:b/>
                <w:bCs/>
                <w:color w:val="000000"/>
                <w:sz w:val="28"/>
                <w:szCs w:val="28"/>
                <w:lang w:val="en-US" w:eastAsia="ru-RU"/>
              </w:rPr>
              <w:t>iei tehnice</w:t>
            </w:r>
            <w:r w:rsidR="001405C8" w:rsidRPr="00A42704">
              <w:rPr>
                <w:rFonts w:eastAsia="Times New Roman" w:cs="Times New Roman"/>
                <w:b/>
                <w:bCs/>
                <w:color w:val="000000"/>
                <w:sz w:val="28"/>
                <w:szCs w:val="28"/>
                <w:lang w:val="en-US" w:eastAsia="ru-RU"/>
              </w:rPr>
              <w:t>, pentru prelungirea termenului de exploatare</w:t>
            </w:r>
            <w:r w:rsidR="004A432D" w:rsidRPr="00A42704">
              <w:rPr>
                <w:rFonts w:eastAsia="Times New Roman" w:cs="Times New Roman"/>
                <w:b/>
                <w:bCs/>
                <w:color w:val="000000"/>
                <w:sz w:val="28"/>
                <w:szCs w:val="28"/>
                <w:lang w:val="en-US" w:eastAsia="ru-RU"/>
              </w:rPr>
              <w:t xml:space="preserve"> a conductei de abur pentru necesități proprii și producere a blocului energetic nr. 2 nr. de înregistrare 24</w:t>
            </w:r>
            <w:r w:rsidR="00CB01D0" w:rsidRPr="00A42704">
              <w:rPr>
                <w:rFonts w:eastAsia="Times New Roman" w:cs="Times New Roman"/>
                <w:b/>
                <w:bCs/>
                <w:color w:val="000000"/>
                <w:sz w:val="28"/>
                <w:szCs w:val="28"/>
                <w:lang w:val="en-US" w:eastAsia="ru-RU"/>
              </w:rPr>
              <w:t>.</w:t>
            </w:r>
          </w:p>
        </w:tc>
      </w:tr>
      <w:tr w:rsidR="004A432D" w:rsidRPr="004A432D" w14:paraId="4D700774" w14:textId="77777777" w:rsidTr="00B46FF7">
        <w:trPr>
          <w:trHeight w:val="300"/>
        </w:trPr>
        <w:tc>
          <w:tcPr>
            <w:tcW w:w="1761" w:type="dxa"/>
            <w:gridSpan w:val="2"/>
            <w:tcBorders>
              <w:top w:val="nil"/>
              <w:left w:val="nil"/>
              <w:bottom w:val="nil"/>
              <w:right w:val="nil"/>
            </w:tcBorders>
            <w:vAlign w:val="center"/>
            <w:hideMark/>
          </w:tcPr>
          <w:p w14:paraId="43445BE8" w14:textId="77777777" w:rsidR="004A432D" w:rsidRPr="004A432D" w:rsidRDefault="004A432D" w:rsidP="004A432D">
            <w:pPr>
              <w:spacing w:after="0" w:line="240" w:lineRule="auto"/>
              <w:rPr>
                <w:rFonts w:eastAsia="Times New Roman" w:cs="Times New Roman"/>
                <w:b/>
                <w:bCs/>
                <w:color w:val="000000"/>
                <w:sz w:val="18"/>
                <w:szCs w:val="18"/>
                <w:lang w:eastAsia="ru-RU"/>
              </w:rPr>
            </w:pPr>
            <w:r w:rsidRPr="004A432D">
              <w:rPr>
                <w:rFonts w:eastAsia="Times New Roman" w:cs="Times New Roman"/>
                <w:b/>
                <w:bCs/>
                <w:color w:val="000000"/>
                <w:sz w:val="18"/>
                <w:szCs w:val="18"/>
                <w:lang w:eastAsia="ru-RU"/>
              </w:rPr>
              <w:t>Bază calcul:</w:t>
            </w:r>
          </w:p>
        </w:tc>
        <w:tc>
          <w:tcPr>
            <w:tcW w:w="5220" w:type="dxa"/>
            <w:tcBorders>
              <w:top w:val="nil"/>
              <w:left w:val="nil"/>
              <w:bottom w:val="nil"/>
              <w:right w:val="nil"/>
            </w:tcBorders>
            <w:noWrap/>
            <w:vAlign w:val="bottom"/>
            <w:hideMark/>
          </w:tcPr>
          <w:p w14:paraId="3086B3DD" w14:textId="77777777" w:rsidR="004A432D" w:rsidRPr="004A432D" w:rsidRDefault="004A432D" w:rsidP="004A432D">
            <w:pPr>
              <w:spacing w:after="0" w:line="240" w:lineRule="auto"/>
              <w:rPr>
                <w:rFonts w:eastAsia="Times New Roman" w:cs="Times New Roman"/>
                <w:b/>
                <w:bCs/>
                <w:color w:val="000000"/>
                <w:sz w:val="18"/>
                <w:szCs w:val="18"/>
                <w:lang w:eastAsia="ru-RU"/>
              </w:rPr>
            </w:pPr>
          </w:p>
        </w:tc>
        <w:tc>
          <w:tcPr>
            <w:tcW w:w="1383" w:type="dxa"/>
            <w:tcBorders>
              <w:top w:val="nil"/>
              <w:left w:val="nil"/>
              <w:bottom w:val="nil"/>
              <w:right w:val="nil"/>
            </w:tcBorders>
            <w:noWrap/>
            <w:vAlign w:val="bottom"/>
            <w:hideMark/>
          </w:tcPr>
          <w:p w14:paraId="3AAF044B" w14:textId="77777777" w:rsidR="004A432D" w:rsidRPr="004A432D" w:rsidRDefault="004A432D" w:rsidP="004A432D">
            <w:pPr>
              <w:spacing w:after="0" w:line="240" w:lineRule="auto"/>
              <w:rPr>
                <w:rFonts w:eastAsia="Times New Roman" w:cs="Times New Roman"/>
                <w:sz w:val="20"/>
                <w:szCs w:val="20"/>
                <w:lang w:eastAsia="ru-RU"/>
              </w:rPr>
            </w:pPr>
          </w:p>
        </w:tc>
        <w:tc>
          <w:tcPr>
            <w:tcW w:w="1217" w:type="dxa"/>
            <w:tcBorders>
              <w:top w:val="nil"/>
              <w:left w:val="nil"/>
              <w:bottom w:val="nil"/>
              <w:right w:val="nil"/>
            </w:tcBorders>
            <w:noWrap/>
            <w:vAlign w:val="bottom"/>
            <w:hideMark/>
          </w:tcPr>
          <w:p w14:paraId="6744975F" w14:textId="77777777" w:rsidR="004A432D" w:rsidRPr="004A432D" w:rsidRDefault="004A432D" w:rsidP="004A432D">
            <w:pPr>
              <w:spacing w:after="0" w:line="240" w:lineRule="auto"/>
              <w:rPr>
                <w:rFonts w:eastAsia="Times New Roman" w:cs="Times New Roman"/>
                <w:sz w:val="20"/>
                <w:szCs w:val="20"/>
                <w:lang w:eastAsia="ru-RU"/>
              </w:rPr>
            </w:pPr>
          </w:p>
        </w:tc>
      </w:tr>
      <w:tr w:rsidR="004A432D" w:rsidRPr="004A432D" w14:paraId="2F328449" w14:textId="77777777" w:rsidTr="00B46FF7">
        <w:trPr>
          <w:trHeight w:val="300"/>
        </w:trPr>
        <w:tc>
          <w:tcPr>
            <w:tcW w:w="9581" w:type="dxa"/>
            <w:gridSpan w:val="5"/>
            <w:tcBorders>
              <w:top w:val="nil"/>
              <w:left w:val="nil"/>
              <w:bottom w:val="nil"/>
              <w:right w:val="nil"/>
            </w:tcBorders>
            <w:vAlign w:val="center"/>
            <w:hideMark/>
          </w:tcPr>
          <w:p w14:paraId="5DDAD537" w14:textId="77777777" w:rsidR="004A432D" w:rsidRPr="00063B28" w:rsidRDefault="004A432D" w:rsidP="004A432D">
            <w:pPr>
              <w:spacing w:after="0" w:line="240" w:lineRule="auto"/>
              <w:rPr>
                <w:rFonts w:eastAsia="Times New Roman" w:cs="Times New Roman"/>
                <w:i/>
                <w:iCs/>
                <w:color w:val="000000"/>
                <w:sz w:val="20"/>
                <w:szCs w:val="20"/>
                <w:lang w:eastAsia="ru-RU"/>
              </w:rPr>
            </w:pPr>
            <w:r w:rsidRPr="00063B28">
              <w:rPr>
                <w:rFonts w:eastAsia="Times New Roman" w:cs="Times New Roman"/>
                <w:i/>
                <w:iCs/>
                <w:color w:val="000000"/>
                <w:sz w:val="20"/>
                <w:szCs w:val="20"/>
                <w:lang w:eastAsia="ru-RU"/>
              </w:rPr>
              <w:t>1.Прейскурант №4 «Работы по контролю металла энергетического оборудования», г.Кишинев,1995г.</w:t>
            </w:r>
          </w:p>
        </w:tc>
      </w:tr>
      <w:tr w:rsidR="004A432D" w:rsidRPr="004A432D" w14:paraId="4E6BBD07" w14:textId="77777777" w:rsidTr="00B46FF7">
        <w:trPr>
          <w:trHeight w:val="409"/>
        </w:trPr>
        <w:tc>
          <w:tcPr>
            <w:tcW w:w="9581" w:type="dxa"/>
            <w:gridSpan w:val="5"/>
            <w:tcBorders>
              <w:top w:val="nil"/>
              <w:left w:val="nil"/>
              <w:bottom w:val="nil"/>
              <w:right w:val="nil"/>
            </w:tcBorders>
            <w:vAlign w:val="center"/>
            <w:hideMark/>
          </w:tcPr>
          <w:p w14:paraId="4009AE2D" w14:textId="77777777" w:rsidR="004A432D" w:rsidRPr="00063B28" w:rsidRDefault="004A432D" w:rsidP="004A432D">
            <w:pPr>
              <w:spacing w:after="0" w:line="240" w:lineRule="auto"/>
              <w:rPr>
                <w:rFonts w:eastAsia="Times New Roman" w:cs="Times New Roman"/>
                <w:i/>
                <w:iCs/>
                <w:color w:val="000000"/>
                <w:sz w:val="20"/>
                <w:szCs w:val="20"/>
                <w:lang w:eastAsia="ru-RU"/>
              </w:rPr>
            </w:pPr>
            <w:r w:rsidRPr="00063B28">
              <w:rPr>
                <w:rFonts w:eastAsia="Times New Roman" w:cs="Times New Roman"/>
                <w:i/>
                <w:iCs/>
                <w:color w:val="000000"/>
                <w:sz w:val="20"/>
                <w:szCs w:val="20"/>
                <w:lang w:eastAsia="ru-RU"/>
              </w:rPr>
              <w:t>2.Прейскурант №1/98 «Оптовые цены на ремонт и модернизацию паровых, водогрейных котлов и вспомогательного котельного оборудования», г.Кишинев,1998г.</w:t>
            </w:r>
          </w:p>
        </w:tc>
      </w:tr>
      <w:tr w:rsidR="004A432D" w:rsidRPr="004A432D" w14:paraId="2086279A" w14:textId="77777777" w:rsidTr="00B46FF7">
        <w:trPr>
          <w:trHeight w:val="315"/>
        </w:trPr>
        <w:tc>
          <w:tcPr>
            <w:tcW w:w="9581" w:type="dxa"/>
            <w:gridSpan w:val="5"/>
            <w:tcBorders>
              <w:top w:val="nil"/>
              <w:left w:val="nil"/>
              <w:bottom w:val="single" w:sz="8" w:space="0" w:color="auto"/>
              <w:right w:val="nil"/>
            </w:tcBorders>
            <w:noWrap/>
            <w:vAlign w:val="center"/>
            <w:hideMark/>
          </w:tcPr>
          <w:p w14:paraId="163F96BA" w14:textId="77777777" w:rsidR="004A432D" w:rsidRPr="00063B28" w:rsidRDefault="004A432D" w:rsidP="004A432D">
            <w:pPr>
              <w:spacing w:after="0" w:line="240" w:lineRule="auto"/>
              <w:rPr>
                <w:rFonts w:eastAsia="Times New Roman" w:cs="Times New Roman"/>
                <w:i/>
                <w:iCs/>
                <w:color w:val="000000"/>
                <w:sz w:val="20"/>
                <w:szCs w:val="20"/>
                <w:lang w:eastAsia="ru-RU"/>
              </w:rPr>
            </w:pPr>
            <w:r w:rsidRPr="00063B28">
              <w:rPr>
                <w:rFonts w:eastAsia="Times New Roman" w:cs="Times New Roman"/>
                <w:i/>
                <w:iCs/>
                <w:color w:val="000000"/>
                <w:sz w:val="20"/>
                <w:szCs w:val="20"/>
                <w:lang w:eastAsia="ru-RU"/>
              </w:rPr>
              <w:t>3. ПрейскурантЭНРС ОРГРЭС,том 4.</w:t>
            </w:r>
          </w:p>
        </w:tc>
      </w:tr>
      <w:tr w:rsidR="004A432D" w:rsidRPr="004A432D" w14:paraId="57ACCACC" w14:textId="77777777" w:rsidTr="00B46FF7">
        <w:trPr>
          <w:trHeight w:val="1392"/>
        </w:trPr>
        <w:tc>
          <w:tcPr>
            <w:tcW w:w="416" w:type="dxa"/>
            <w:tcBorders>
              <w:top w:val="nil"/>
              <w:left w:val="single" w:sz="8" w:space="0" w:color="auto"/>
              <w:bottom w:val="single" w:sz="8" w:space="0" w:color="auto"/>
              <w:right w:val="single" w:sz="8" w:space="0" w:color="auto"/>
            </w:tcBorders>
            <w:shd w:val="clear" w:color="000000" w:fill="D0CECE"/>
            <w:vAlign w:val="center"/>
            <w:hideMark/>
          </w:tcPr>
          <w:p w14:paraId="55AA041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shd w:val="clear" w:color="000000" w:fill="D0CECE"/>
            <w:vAlign w:val="center"/>
            <w:hideMark/>
          </w:tcPr>
          <w:p w14:paraId="766C4C62" w14:textId="77777777" w:rsidR="004A432D" w:rsidRPr="004A432D" w:rsidRDefault="004A432D" w:rsidP="004A432D">
            <w:pPr>
              <w:spacing w:after="0" w:line="240" w:lineRule="auto"/>
              <w:jc w:val="center"/>
              <w:rPr>
                <w:rFonts w:eastAsia="Times New Roman" w:cs="Times New Roman"/>
                <w:color w:val="000000"/>
                <w:sz w:val="20"/>
                <w:szCs w:val="20"/>
                <w:lang w:val="en-US" w:eastAsia="ru-RU"/>
              </w:rPr>
            </w:pPr>
            <w:r w:rsidRPr="004A432D">
              <w:rPr>
                <w:rFonts w:eastAsia="Times New Roman" w:cs="Times New Roman"/>
                <w:color w:val="000000"/>
                <w:sz w:val="20"/>
                <w:szCs w:val="20"/>
                <w:lang w:val="en-US" w:eastAsia="ru-RU"/>
              </w:rPr>
              <w:t xml:space="preserve">Poziția în lista de prețuri </w:t>
            </w:r>
            <w:r w:rsidRPr="004A432D">
              <w:rPr>
                <w:rFonts w:eastAsia="Times New Roman" w:cs="Times New Roman"/>
                <w:color w:val="000000"/>
                <w:sz w:val="20"/>
                <w:szCs w:val="20"/>
                <w:lang w:eastAsia="ru-RU"/>
              </w:rPr>
              <w:t>Обоснование</w:t>
            </w:r>
          </w:p>
        </w:tc>
        <w:tc>
          <w:tcPr>
            <w:tcW w:w="5220" w:type="dxa"/>
            <w:tcBorders>
              <w:top w:val="nil"/>
              <w:left w:val="nil"/>
              <w:bottom w:val="single" w:sz="8" w:space="0" w:color="auto"/>
              <w:right w:val="single" w:sz="8" w:space="0" w:color="auto"/>
            </w:tcBorders>
            <w:shd w:val="clear" w:color="000000" w:fill="D0CECE"/>
            <w:vAlign w:val="center"/>
            <w:hideMark/>
          </w:tcPr>
          <w:p w14:paraId="33BB3DD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Denumirea lucrării             Наименавание работ</w:t>
            </w:r>
          </w:p>
        </w:tc>
        <w:tc>
          <w:tcPr>
            <w:tcW w:w="1383" w:type="dxa"/>
            <w:tcBorders>
              <w:top w:val="nil"/>
              <w:left w:val="nil"/>
              <w:bottom w:val="single" w:sz="8" w:space="0" w:color="auto"/>
              <w:right w:val="single" w:sz="8" w:space="0" w:color="auto"/>
            </w:tcBorders>
            <w:shd w:val="clear" w:color="000000" w:fill="D0CECE"/>
            <w:vAlign w:val="center"/>
            <w:hideMark/>
          </w:tcPr>
          <w:p w14:paraId="314147A3" w14:textId="77777777" w:rsidR="004A432D" w:rsidRPr="004A432D" w:rsidRDefault="004A432D" w:rsidP="004A432D">
            <w:pPr>
              <w:spacing w:after="0" w:line="240" w:lineRule="auto"/>
              <w:jc w:val="center"/>
              <w:rPr>
                <w:rFonts w:eastAsia="Times New Roman" w:cs="Times New Roman"/>
                <w:color w:val="000000"/>
                <w:sz w:val="20"/>
                <w:szCs w:val="20"/>
                <w:lang w:val="en-US" w:eastAsia="ru-RU"/>
              </w:rPr>
            </w:pPr>
            <w:r w:rsidRPr="004A432D">
              <w:rPr>
                <w:rFonts w:eastAsia="Times New Roman" w:cs="Times New Roman"/>
                <w:color w:val="000000"/>
                <w:sz w:val="20"/>
                <w:szCs w:val="20"/>
                <w:lang w:val="en-US" w:eastAsia="ru-RU"/>
              </w:rPr>
              <w:t xml:space="preserve">Unitatea de măsură </w:t>
            </w:r>
            <w:r w:rsidRPr="004A432D">
              <w:rPr>
                <w:rFonts w:eastAsia="Times New Roman" w:cs="Times New Roman"/>
                <w:color w:val="000000"/>
                <w:sz w:val="20"/>
                <w:szCs w:val="20"/>
                <w:lang w:eastAsia="ru-RU"/>
              </w:rPr>
              <w:t>Ед</w:t>
            </w:r>
            <w:r w:rsidRPr="004A432D">
              <w:rPr>
                <w:rFonts w:eastAsia="Times New Roman" w:cs="Times New Roman"/>
                <w:color w:val="000000"/>
                <w:sz w:val="20"/>
                <w:szCs w:val="20"/>
                <w:lang w:val="en-US" w:eastAsia="ru-RU"/>
              </w:rPr>
              <w:t xml:space="preserve">. </w:t>
            </w:r>
            <w:r w:rsidRPr="004A432D">
              <w:rPr>
                <w:rFonts w:eastAsia="Times New Roman" w:cs="Times New Roman"/>
                <w:color w:val="000000"/>
                <w:sz w:val="20"/>
                <w:szCs w:val="20"/>
                <w:lang w:eastAsia="ru-RU"/>
              </w:rPr>
              <w:t>Изм</w:t>
            </w:r>
          </w:p>
        </w:tc>
        <w:tc>
          <w:tcPr>
            <w:tcW w:w="1217" w:type="dxa"/>
            <w:tcBorders>
              <w:top w:val="nil"/>
              <w:left w:val="nil"/>
              <w:bottom w:val="single" w:sz="8" w:space="0" w:color="auto"/>
              <w:right w:val="single" w:sz="8" w:space="0" w:color="auto"/>
            </w:tcBorders>
            <w:shd w:val="clear" w:color="000000" w:fill="D0CECE"/>
            <w:vAlign w:val="center"/>
            <w:hideMark/>
          </w:tcPr>
          <w:p w14:paraId="306617D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Cantitatea Количество </w:t>
            </w:r>
          </w:p>
        </w:tc>
      </w:tr>
      <w:tr w:rsidR="004A432D" w:rsidRPr="004A432D" w14:paraId="2A98FDA3"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1AECE97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w:t>
            </w:r>
          </w:p>
        </w:tc>
        <w:tc>
          <w:tcPr>
            <w:tcW w:w="1345" w:type="dxa"/>
            <w:tcBorders>
              <w:top w:val="nil"/>
              <w:left w:val="nil"/>
              <w:bottom w:val="single" w:sz="8" w:space="0" w:color="auto"/>
              <w:right w:val="single" w:sz="8" w:space="0" w:color="auto"/>
            </w:tcBorders>
            <w:vAlign w:val="center"/>
            <w:hideMark/>
          </w:tcPr>
          <w:p w14:paraId="0DC4A57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w:t>
            </w:r>
          </w:p>
        </w:tc>
        <w:tc>
          <w:tcPr>
            <w:tcW w:w="5220" w:type="dxa"/>
            <w:tcBorders>
              <w:top w:val="nil"/>
              <w:left w:val="nil"/>
              <w:bottom w:val="single" w:sz="8" w:space="0" w:color="auto"/>
              <w:right w:val="single" w:sz="8" w:space="0" w:color="auto"/>
            </w:tcBorders>
            <w:vAlign w:val="center"/>
            <w:hideMark/>
          </w:tcPr>
          <w:p w14:paraId="4C0D758A" w14:textId="77777777" w:rsidR="004A432D" w:rsidRPr="004A432D" w:rsidRDefault="004A432D" w:rsidP="004A432D">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3</w:t>
            </w:r>
          </w:p>
        </w:tc>
        <w:tc>
          <w:tcPr>
            <w:tcW w:w="1383" w:type="dxa"/>
            <w:tcBorders>
              <w:top w:val="nil"/>
              <w:left w:val="nil"/>
              <w:bottom w:val="single" w:sz="8" w:space="0" w:color="auto"/>
              <w:right w:val="single" w:sz="8" w:space="0" w:color="auto"/>
            </w:tcBorders>
            <w:vAlign w:val="center"/>
            <w:hideMark/>
          </w:tcPr>
          <w:p w14:paraId="3B6313C3" w14:textId="77777777" w:rsidR="004A432D" w:rsidRPr="004A432D" w:rsidRDefault="004A432D" w:rsidP="004A432D">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4</w:t>
            </w:r>
          </w:p>
        </w:tc>
        <w:tc>
          <w:tcPr>
            <w:tcW w:w="1217" w:type="dxa"/>
            <w:tcBorders>
              <w:top w:val="nil"/>
              <w:left w:val="nil"/>
              <w:bottom w:val="single" w:sz="8" w:space="0" w:color="auto"/>
              <w:right w:val="single" w:sz="8" w:space="0" w:color="auto"/>
            </w:tcBorders>
            <w:vAlign w:val="center"/>
            <w:hideMark/>
          </w:tcPr>
          <w:p w14:paraId="62F9F781" w14:textId="77777777" w:rsidR="004A432D" w:rsidRPr="004A432D" w:rsidRDefault="004A432D" w:rsidP="004A432D">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5</w:t>
            </w:r>
          </w:p>
        </w:tc>
      </w:tr>
      <w:tr w:rsidR="004A432D" w:rsidRPr="004A432D" w14:paraId="40D24ECE" w14:textId="77777777" w:rsidTr="00F27356">
        <w:trPr>
          <w:trHeight w:val="527"/>
        </w:trPr>
        <w:tc>
          <w:tcPr>
            <w:tcW w:w="416" w:type="dxa"/>
            <w:tcBorders>
              <w:top w:val="nil"/>
              <w:left w:val="single" w:sz="8" w:space="0" w:color="auto"/>
              <w:bottom w:val="single" w:sz="8" w:space="0" w:color="auto"/>
              <w:right w:val="single" w:sz="8" w:space="0" w:color="auto"/>
            </w:tcBorders>
            <w:vAlign w:val="center"/>
            <w:hideMark/>
          </w:tcPr>
          <w:p w14:paraId="4A470DA9"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22E3F61F"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 </w:t>
            </w:r>
          </w:p>
        </w:tc>
        <w:tc>
          <w:tcPr>
            <w:tcW w:w="7820" w:type="dxa"/>
            <w:gridSpan w:val="3"/>
            <w:tcBorders>
              <w:top w:val="single" w:sz="8" w:space="0" w:color="auto"/>
              <w:left w:val="nil"/>
              <w:bottom w:val="single" w:sz="8" w:space="0" w:color="auto"/>
              <w:right w:val="single" w:sz="8" w:space="0" w:color="000000"/>
            </w:tcBorders>
            <w:vAlign w:val="center"/>
            <w:hideMark/>
          </w:tcPr>
          <w:p w14:paraId="1E65C20E"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color w:val="000000"/>
                <w:sz w:val="20"/>
                <w:szCs w:val="20"/>
                <w:lang w:eastAsia="ru-RU"/>
              </w:rPr>
              <w:t>Examinare vizuală și de măsură</w:t>
            </w:r>
            <w:r w:rsidRPr="004A432D">
              <w:rPr>
                <w:rFonts w:eastAsia="Times New Roman" w:cs="Times New Roman"/>
                <w:b/>
                <w:bCs/>
                <w:i/>
                <w:iCs/>
                <w:color w:val="000000"/>
                <w:sz w:val="20"/>
                <w:szCs w:val="20"/>
                <w:lang w:eastAsia="ru-RU"/>
              </w:rPr>
              <w:t xml:space="preserve"> </w:t>
            </w:r>
            <w:r w:rsidRPr="004A432D">
              <w:rPr>
                <w:rFonts w:eastAsia="Times New Roman" w:cs="Times New Roman"/>
                <w:i/>
                <w:iCs/>
                <w:color w:val="000000"/>
                <w:sz w:val="20"/>
                <w:szCs w:val="20"/>
                <w:lang w:eastAsia="ru-RU"/>
              </w:rPr>
              <w:t>(Визуально-измерительный контроль)</w:t>
            </w:r>
          </w:p>
        </w:tc>
      </w:tr>
      <w:tr w:rsidR="004A432D" w:rsidRPr="004A432D" w14:paraId="256B7D4D" w14:textId="77777777" w:rsidTr="00B46FF7">
        <w:trPr>
          <w:trHeight w:val="1050"/>
        </w:trPr>
        <w:tc>
          <w:tcPr>
            <w:tcW w:w="416" w:type="dxa"/>
            <w:tcBorders>
              <w:top w:val="nil"/>
              <w:left w:val="single" w:sz="8" w:space="0" w:color="auto"/>
              <w:bottom w:val="nil"/>
              <w:right w:val="single" w:sz="8" w:space="0" w:color="auto"/>
            </w:tcBorders>
            <w:vAlign w:val="center"/>
            <w:hideMark/>
          </w:tcPr>
          <w:p w14:paraId="5F2605C2"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w:t>
            </w:r>
          </w:p>
        </w:tc>
        <w:tc>
          <w:tcPr>
            <w:tcW w:w="1345" w:type="dxa"/>
            <w:tcBorders>
              <w:top w:val="nil"/>
              <w:left w:val="nil"/>
              <w:bottom w:val="single" w:sz="8" w:space="0" w:color="auto"/>
              <w:right w:val="single" w:sz="8" w:space="0" w:color="auto"/>
            </w:tcBorders>
            <w:shd w:val="clear" w:color="000000" w:fill="FFFFFF"/>
            <w:vAlign w:val="center"/>
            <w:hideMark/>
          </w:tcPr>
          <w:p w14:paraId="50B7C3E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Пр-нт </w:t>
            </w:r>
            <w:r w:rsidRPr="004A432D">
              <w:rPr>
                <w:rFonts w:eastAsia="Times New Roman" w:cs="Times New Roman"/>
                <w:color w:val="000000"/>
                <w:sz w:val="18"/>
                <w:szCs w:val="18"/>
                <w:lang w:eastAsia="ru-RU"/>
              </w:rPr>
              <w:t>№ 4</w:t>
            </w:r>
            <w:r w:rsidRPr="004A432D">
              <w:rPr>
                <w:rFonts w:eastAsia="Times New Roman" w:cs="Times New Roman"/>
                <w:color w:val="000000"/>
                <w:sz w:val="20"/>
                <w:szCs w:val="20"/>
                <w:lang w:eastAsia="ru-RU"/>
              </w:rPr>
              <w:t xml:space="preserve"> '0101010108</w:t>
            </w:r>
          </w:p>
        </w:tc>
        <w:tc>
          <w:tcPr>
            <w:tcW w:w="5220" w:type="dxa"/>
            <w:tcBorders>
              <w:top w:val="nil"/>
              <w:left w:val="nil"/>
              <w:bottom w:val="single" w:sz="8" w:space="0" w:color="auto"/>
              <w:right w:val="single" w:sz="8" w:space="0" w:color="auto"/>
            </w:tcBorders>
            <w:shd w:val="clear" w:color="000000" w:fill="FFFFFF"/>
            <w:vAlign w:val="center"/>
            <w:hideMark/>
          </w:tcPr>
          <w:p w14:paraId="34E392B8"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Ø630×10mm.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Ø630×10мм)</w:t>
            </w:r>
          </w:p>
        </w:tc>
        <w:tc>
          <w:tcPr>
            <w:tcW w:w="1383" w:type="dxa"/>
            <w:tcBorders>
              <w:top w:val="nil"/>
              <w:left w:val="nil"/>
              <w:bottom w:val="single" w:sz="8" w:space="0" w:color="auto"/>
              <w:right w:val="single" w:sz="8" w:space="0" w:color="auto"/>
            </w:tcBorders>
            <w:shd w:val="clear" w:color="000000" w:fill="FFFFFF"/>
            <w:vAlign w:val="center"/>
            <w:hideMark/>
          </w:tcPr>
          <w:p w14:paraId="198064D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nil"/>
              <w:left w:val="nil"/>
              <w:bottom w:val="single" w:sz="8" w:space="0" w:color="auto"/>
              <w:right w:val="single" w:sz="8" w:space="0" w:color="auto"/>
            </w:tcBorders>
            <w:shd w:val="clear" w:color="000000" w:fill="FFFFFF"/>
            <w:vAlign w:val="center"/>
            <w:hideMark/>
          </w:tcPr>
          <w:p w14:paraId="6DA9C80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w:t>
            </w:r>
          </w:p>
        </w:tc>
      </w:tr>
      <w:tr w:rsidR="004A432D" w:rsidRPr="004A432D" w14:paraId="71D8AF81" w14:textId="77777777" w:rsidTr="00B46FF7">
        <w:trPr>
          <w:trHeight w:val="900"/>
        </w:trPr>
        <w:tc>
          <w:tcPr>
            <w:tcW w:w="416" w:type="dxa"/>
            <w:tcBorders>
              <w:top w:val="single" w:sz="8" w:space="0" w:color="auto"/>
              <w:left w:val="single" w:sz="8" w:space="0" w:color="auto"/>
              <w:bottom w:val="nil"/>
              <w:right w:val="single" w:sz="8" w:space="0" w:color="auto"/>
            </w:tcBorders>
            <w:vAlign w:val="center"/>
            <w:hideMark/>
          </w:tcPr>
          <w:p w14:paraId="27B2B4D6"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w:t>
            </w:r>
          </w:p>
        </w:tc>
        <w:tc>
          <w:tcPr>
            <w:tcW w:w="1345" w:type="dxa"/>
            <w:tcBorders>
              <w:top w:val="nil"/>
              <w:left w:val="nil"/>
              <w:bottom w:val="single" w:sz="8" w:space="0" w:color="auto"/>
              <w:right w:val="single" w:sz="8" w:space="0" w:color="auto"/>
            </w:tcBorders>
            <w:shd w:val="clear" w:color="000000" w:fill="FFFFFF"/>
            <w:vAlign w:val="center"/>
            <w:hideMark/>
          </w:tcPr>
          <w:p w14:paraId="0DD0429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0101010106</w:t>
            </w:r>
          </w:p>
        </w:tc>
        <w:tc>
          <w:tcPr>
            <w:tcW w:w="5220" w:type="dxa"/>
            <w:tcBorders>
              <w:top w:val="nil"/>
              <w:left w:val="nil"/>
              <w:bottom w:val="single" w:sz="8" w:space="0" w:color="auto"/>
              <w:right w:val="single" w:sz="8" w:space="0" w:color="auto"/>
            </w:tcBorders>
            <w:shd w:val="clear" w:color="000000" w:fill="FFFFFF"/>
            <w:vAlign w:val="center"/>
            <w:hideMark/>
          </w:tcPr>
          <w:p w14:paraId="09988F2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Ø426×9mm.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Ø426×9мм)</w:t>
            </w:r>
          </w:p>
        </w:tc>
        <w:tc>
          <w:tcPr>
            <w:tcW w:w="1383" w:type="dxa"/>
            <w:tcBorders>
              <w:top w:val="nil"/>
              <w:left w:val="nil"/>
              <w:bottom w:val="single" w:sz="8" w:space="0" w:color="auto"/>
              <w:right w:val="single" w:sz="8" w:space="0" w:color="auto"/>
            </w:tcBorders>
            <w:shd w:val="clear" w:color="000000" w:fill="FFFFFF"/>
            <w:vAlign w:val="center"/>
            <w:hideMark/>
          </w:tcPr>
          <w:p w14:paraId="3CB97AC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nil"/>
              <w:left w:val="nil"/>
              <w:bottom w:val="single" w:sz="8" w:space="0" w:color="auto"/>
              <w:right w:val="single" w:sz="8" w:space="0" w:color="auto"/>
            </w:tcBorders>
            <w:shd w:val="clear" w:color="000000" w:fill="FFFFFF"/>
            <w:vAlign w:val="center"/>
            <w:hideMark/>
          </w:tcPr>
          <w:p w14:paraId="32A7FE6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50</w:t>
            </w:r>
          </w:p>
        </w:tc>
      </w:tr>
      <w:tr w:rsidR="004A432D" w:rsidRPr="004A432D" w14:paraId="0F040F42" w14:textId="77777777" w:rsidTr="00F27356">
        <w:trPr>
          <w:trHeight w:val="990"/>
        </w:trPr>
        <w:tc>
          <w:tcPr>
            <w:tcW w:w="416" w:type="dxa"/>
            <w:tcBorders>
              <w:top w:val="single" w:sz="8" w:space="0" w:color="auto"/>
              <w:left w:val="single" w:sz="8" w:space="0" w:color="auto"/>
              <w:bottom w:val="nil"/>
              <w:right w:val="single" w:sz="8" w:space="0" w:color="auto"/>
            </w:tcBorders>
            <w:vAlign w:val="center"/>
            <w:hideMark/>
          </w:tcPr>
          <w:p w14:paraId="20D1D722"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w:t>
            </w:r>
          </w:p>
        </w:tc>
        <w:tc>
          <w:tcPr>
            <w:tcW w:w="1345" w:type="dxa"/>
            <w:tcBorders>
              <w:top w:val="nil"/>
              <w:left w:val="nil"/>
              <w:bottom w:val="single" w:sz="4" w:space="0" w:color="auto"/>
              <w:right w:val="single" w:sz="8" w:space="0" w:color="auto"/>
            </w:tcBorders>
            <w:shd w:val="clear" w:color="000000" w:fill="FFFFFF"/>
            <w:vAlign w:val="center"/>
            <w:hideMark/>
          </w:tcPr>
          <w:p w14:paraId="2D37032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'0101010105</w:t>
            </w:r>
          </w:p>
        </w:tc>
        <w:tc>
          <w:tcPr>
            <w:tcW w:w="5220" w:type="dxa"/>
            <w:tcBorders>
              <w:top w:val="nil"/>
              <w:left w:val="nil"/>
              <w:bottom w:val="single" w:sz="4" w:space="0" w:color="auto"/>
              <w:right w:val="single" w:sz="8" w:space="0" w:color="auto"/>
            </w:tcBorders>
            <w:shd w:val="clear" w:color="000000" w:fill="FFFFFF"/>
            <w:vAlign w:val="center"/>
            <w:hideMark/>
          </w:tcPr>
          <w:p w14:paraId="3280B3C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Ø325×8mm.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Ø325×8мм)</w:t>
            </w:r>
          </w:p>
        </w:tc>
        <w:tc>
          <w:tcPr>
            <w:tcW w:w="1383" w:type="dxa"/>
            <w:tcBorders>
              <w:top w:val="nil"/>
              <w:left w:val="nil"/>
              <w:bottom w:val="single" w:sz="4" w:space="0" w:color="auto"/>
              <w:right w:val="single" w:sz="8" w:space="0" w:color="auto"/>
            </w:tcBorders>
            <w:shd w:val="clear" w:color="000000" w:fill="FFFFFF"/>
            <w:vAlign w:val="center"/>
            <w:hideMark/>
          </w:tcPr>
          <w:p w14:paraId="0E7EA80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nil"/>
              <w:left w:val="nil"/>
              <w:bottom w:val="single" w:sz="4" w:space="0" w:color="auto"/>
              <w:right w:val="single" w:sz="8" w:space="0" w:color="auto"/>
            </w:tcBorders>
            <w:shd w:val="clear" w:color="000000" w:fill="FFFFFF"/>
            <w:vAlign w:val="center"/>
            <w:hideMark/>
          </w:tcPr>
          <w:p w14:paraId="2BFFCA6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15</w:t>
            </w:r>
          </w:p>
        </w:tc>
      </w:tr>
      <w:tr w:rsidR="004A432D" w:rsidRPr="004A432D" w14:paraId="00F4A01E" w14:textId="77777777" w:rsidTr="00F27356">
        <w:trPr>
          <w:trHeight w:val="1140"/>
        </w:trPr>
        <w:tc>
          <w:tcPr>
            <w:tcW w:w="416" w:type="dxa"/>
            <w:tcBorders>
              <w:top w:val="single" w:sz="8" w:space="0" w:color="auto"/>
              <w:left w:val="single" w:sz="8" w:space="0" w:color="auto"/>
              <w:bottom w:val="nil"/>
              <w:right w:val="single" w:sz="4" w:space="0" w:color="auto"/>
            </w:tcBorders>
            <w:vAlign w:val="center"/>
            <w:hideMark/>
          </w:tcPr>
          <w:p w14:paraId="29CA21E8"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4</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838D5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'0101010104</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1DDBB"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Ø219×8mm.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Ø219×8мм)</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341F5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2D5E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w:t>
            </w:r>
          </w:p>
        </w:tc>
      </w:tr>
      <w:tr w:rsidR="004A432D" w:rsidRPr="004A432D" w14:paraId="67F84D71" w14:textId="77777777" w:rsidTr="00F27356">
        <w:trPr>
          <w:trHeight w:val="930"/>
        </w:trPr>
        <w:tc>
          <w:tcPr>
            <w:tcW w:w="416" w:type="dxa"/>
            <w:tcBorders>
              <w:top w:val="single" w:sz="8" w:space="0" w:color="auto"/>
              <w:left w:val="single" w:sz="8" w:space="0" w:color="auto"/>
              <w:bottom w:val="single" w:sz="8" w:space="0" w:color="auto"/>
              <w:right w:val="single" w:sz="4" w:space="0" w:color="auto"/>
            </w:tcBorders>
            <w:vAlign w:val="center"/>
            <w:hideMark/>
          </w:tcPr>
          <w:p w14:paraId="43AF3DEB"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5</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E741D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'0101010103</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63990"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Ø159×7mm.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Ø159×7мм)</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6B1C5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2ACC9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7</w:t>
            </w:r>
          </w:p>
        </w:tc>
      </w:tr>
      <w:tr w:rsidR="004A432D" w:rsidRPr="004A432D" w14:paraId="429E1859" w14:textId="77777777" w:rsidTr="00F27356">
        <w:trPr>
          <w:trHeight w:val="885"/>
        </w:trPr>
        <w:tc>
          <w:tcPr>
            <w:tcW w:w="416" w:type="dxa"/>
            <w:tcBorders>
              <w:top w:val="nil"/>
              <w:left w:val="single" w:sz="8" w:space="0" w:color="auto"/>
              <w:bottom w:val="single" w:sz="8" w:space="0" w:color="auto"/>
              <w:right w:val="single" w:sz="4" w:space="0" w:color="auto"/>
            </w:tcBorders>
            <w:vAlign w:val="center"/>
            <w:hideMark/>
          </w:tcPr>
          <w:p w14:paraId="3BBFE0E9"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6</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23F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0101010103</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845BA0"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Ø133×8 mm. </w:t>
            </w:r>
            <w:r w:rsidRPr="004A432D">
              <w:rPr>
                <w:rFonts w:eastAsia="Times New Roman" w:cs="Times New Roman"/>
                <w:i/>
                <w:iCs/>
                <w:color w:val="000000"/>
                <w:sz w:val="20"/>
                <w:szCs w:val="20"/>
                <w:lang w:eastAsia="ru-RU"/>
              </w:rPr>
              <w:t>(Визуальный осмотр и определение геометрических размеров сварных швов Ø133×8 мм)</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BBD90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0A09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w:t>
            </w:r>
          </w:p>
        </w:tc>
      </w:tr>
      <w:tr w:rsidR="004A432D" w:rsidRPr="004A432D" w14:paraId="385086A7" w14:textId="77777777" w:rsidTr="00F27356">
        <w:trPr>
          <w:trHeight w:val="930"/>
        </w:trPr>
        <w:tc>
          <w:tcPr>
            <w:tcW w:w="416" w:type="dxa"/>
            <w:tcBorders>
              <w:top w:val="nil"/>
              <w:left w:val="single" w:sz="8" w:space="0" w:color="auto"/>
              <w:bottom w:val="single" w:sz="8" w:space="0" w:color="auto"/>
              <w:right w:val="single" w:sz="4" w:space="0" w:color="auto"/>
            </w:tcBorders>
            <w:vAlign w:val="center"/>
            <w:hideMark/>
          </w:tcPr>
          <w:p w14:paraId="4618F775"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7</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A174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0101010107</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BB51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vizual și stabilirea mărimilor geometrice a cordoanelor de sudură Ø530×10mm. </w:t>
            </w:r>
            <w:r w:rsidRPr="004A432D">
              <w:rPr>
                <w:rFonts w:eastAsia="Times New Roman" w:cs="Times New Roman"/>
                <w:color w:val="000000"/>
                <w:sz w:val="20"/>
                <w:szCs w:val="20"/>
                <w:lang w:eastAsia="ru-RU"/>
              </w:rPr>
              <w:t>(Визуальный осмотр и определение геометрических размеров сварных швов Ø530×10мм)</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00DD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BF2DE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w:t>
            </w:r>
          </w:p>
        </w:tc>
      </w:tr>
      <w:tr w:rsidR="004A432D" w:rsidRPr="004A432D" w14:paraId="2C2CC325" w14:textId="77777777" w:rsidTr="00F27356">
        <w:trPr>
          <w:trHeight w:val="645"/>
        </w:trPr>
        <w:tc>
          <w:tcPr>
            <w:tcW w:w="416" w:type="dxa"/>
            <w:tcBorders>
              <w:top w:val="nil"/>
              <w:left w:val="single" w:sz="8" w:space="0" w:color="auto"/>
              <w:bottom w:val="single" w:sz="8" w:space="0" w:color="auto"/>
              <w:right w:val="single" w:sz="8" w:space="0" w:color="auto"/>
            </w:tcBorders>
            <w:vAlign w:val="center"/>
            <w:hideMark/>
          </w:tcPr>
          <w:p w14:paraId="044A940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single" w:sz="4" w:space="0" w:color="auto"/>
              <w:left w:val="nil"/>
              <w:bottom w:val="single" w:sz="8" w:space="0" w:color="auto"/>
              <w:right w:val="single" w:sz="8" w:space="0" w:color="auto"/>
            </w:tcBorders>
            <w:vAlign w:val="center"/>
            <w:hideMark/>
          </w:tcPr>
          <w:p w14:paraId="3C1E9954"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w:t>
            </w:r>
          </w:p>
        </w:tc>
        <w:tc>
          <w:tcPr>
            <w:tcW w:w="7820" w:type="dxa"/>
            <w:gridSpan w:val="3"/>
            <w:tcBorders>
              <w:top w:val="single" w:sz="4" w:space="0" w:color="auto"/>
              <w:left w:val="nil"/>
              <w:bottom w:val="single" w:sz="8" w:space="0" w:color="auto"/>
              <w:right w:val="single" w:sz="8" w:space="0" w:color="000000"/>
            </w:tcBorders>
            <w:vAlign w:val="center"/>
            <w:hideMark/>
          </w:tcPr>
          <w:p w14:paraId="7CED06DA"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xml:space="preserve">Examinare cu ultrasunete a cordoanelor de sudură </w:t>
            </w:r>
            <w:r w:rsidRPr="004A432D">
              <w:rPr>
                <w:rFonts w:eastAsia="Times New Roman" w:cs="Times New Roman"/>
                <w:color w:val="000000"/>
                <w:sz w:val="20"/>
                <w:szCs w:val="20"/>
                <w:lang w:eastAsia="ru-RU"/>
              </w:rPr>
              <w:t>(Ультразвуковой контроль сварных швов)</w:t>
            </w:r>
          </w:p>
        </w:tc>
      </w:tr>
      <w:tr w:rsidR="004A432D" w:rsidRPr="004A432D" w14:paraId="6C8EBB25" w14:textId="77777777" w:rsidTr="00B46FF7">
        <w:trPr>
          <w:trHeight w:val="870"/>
        </w:trPr>
        <w:tc>
          <w:tcPr>
            <w:tcW w:w="416" w:type="dxa"/>
            <w:tcBorders>
              <w:top w:val="nil"/>
              <w:left w:val="single" w:sz="8" w:space="0" w:color="auto"/>
              <w:bottom w:val="single" w:sz="4" w:space="0" w:color="auto"/>
              <w:right w:val="single" w:sz="8" w:space="0" w:color="auto"/>
            </w:tcBorders>
            <w:vAlign w:val="center"/>
            <w:hideMark/>
          </w:tcPr>
          <w:p w14:paraId="4C473649"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8</w:t>
            </w:r>
          </w:p>
        </w:tc>
        <w:tc>
          <w:tcPr>
            <w:tcW w:w="1345" w:type="dxa"/>
            <w:tcBorders>
              <w:top w:val="nil"/>
              <w:left w:val="nil"/>
              <w:bottom w:val="single" w:sz="4" w:space="0" w:color="auto"/>
              <w:right w:val="single" w:sz="8" w:space="0" w:color="auto"/>
            </w:tcBorders>
            <w:shd w:val="clear" w:color="000000" w:fill="FFFFFF"/>
            <w:vAlign w:val="center"/>
            <w:hideMark/>
          </w:tcPr>
          <w:p w14:paraId="62FA722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'0104010108</w:t>
            </w:r>
          </w:p>
        </w:tc>
        <w:tc>
          <w:tcPr>
            <w:tcW w:w="5220" w:type="dxa"/>
            <w:tcBorders>
              <w:top w:val="nil"/>
              <w:left w:val="nil"/>
              <w:bottom w:val="single" w:sz="4" w:space="0" w:color="auto"/>
              <w:right w:val="single" w:sz="8" w:space="0" w:color="auto"/>
            </w:tcBorders>
            <w:shd w:val="clear" w:color="000000" w:fill="FFFFFF"/>
            <w:vAlign w:val="center"/>
            <w:hideMark/>
          </w:tcPr>
          <w:p w14:paraId="3CFAF227"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Ø630×10mm pentru depistarea fisurilor. </w:t>
            </w:r>
            <w:r w:rsidRPr="004A432D">
              <w:rPr>
                <w:rFonts w:eastAsia="Times New Roman" w:cs="Times New Roman"/>
                <w:i/>
                <w:iCs/>
                <w:color w:val="000000"/>
                <w:sz w:val="20"/>
                <w:szCs w:val="20"/>
                <w:lang w:eastAsia="ru-RU"/>
              </w:rPr>
              <w:t>(Ультразвуковой контроль сварных швов Ø630×10мм на наличие трещин)</w:t>
            </w:r>
          </w:p>
        </w:tc>
        <w:tc>
          <w:tcPr>
            <w:tcW w:w="1383" w:type="dxa"/>
            <w:tcBorders>
              <w:top w:val="nil"/>
              <w:left w:val="nil"/>
              <w:bottom w:val="single" w:sz="4" w:space="0" w:color="auto"/>
              <w:right w:val="single" w:sz="8" w:space="0" w:color="auto"/>
            </w:tcBorders>
            <w:shd w:val="clear" w:color="000000" w:fill="FFFFFF"/>
            <w:vAlign w:val="center"/>
            <w:hideMark/>
          </w:tcPr>
          <w:p w14:paraId="022898C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nil"/>
              <w:left w:val="nil"/>
              <w:bottom w:val="single" w:sz="4" w:space="0" w:color="auto"/>
              <w:right w:val="single" w:sz="8" w:space="0" w:color="auto"/>
            </w:tcBorders>
            <w:shd w:val="clear" w:color="000000" w:fill="FFFFFF"/>
            <w:vAlign w:val="center"/>
            <w:hideMark/>
          </w:tcPr>
          <w:p w14:paraId="6A7A2FF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w:t>
            </w:r>
          </w:p>
        </w:tc>
      </w:tr>
      <w:tr w:rsidR="004A432D" w:rsidRPr="004A432D" w14:paraId="42F034A7" w14:textId="77777777" w:rsidTr="00B46FF7">
        <w:trPr>
          <w:trHeight w:val="990"/>
        </w:trPr>
        <w:tc>
          <w:tcPr>
            <w:tcW w:w="416" w:type="dxa"/>
            <w:tcBorders>
              <w:top w:val="single" w:sz="4" w:space="0" w:color="auto"/>
              <w:left w:val="single" w:sz="4" w:space="0" w:color="auto"/>
              <w:bottom w:val="single" w:sz="4" w:space="0" w:color="auto"/>
              <w:right w:val="single" w:sz="4" w:space="0" w:color="auto"/>
            </w:tcBorders>
            <w:vAlign w:val="center"/>
            <w:hideMark/>
          </w:tcPr>
          <w:p w14:paraId="3AAE75ED"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9</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EC5C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'0104010106</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259A50"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Ø426×9mm pentru depistarea fisurilor. </w:t>
            </w:r>
            <w:r w:rsidRPr="004A432D">
              <w:rPr>
                <w:rFonts w:eastAsia="Times New Roman" w:cs="Times New Roman"/>
                <w:i/>
                <w:iCs/>
                <w:color w:val="000000"/>
                <w:sz w:val="20"/>
                <w:szCs w:val="20"/>
                <w:lang w:eastAsia="ru-RU"/>
              </w:rPr>
              <w:t>(Ультразвуковой контроль сварных швов Ø426×9мм на наличие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DCC0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A9D22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50</w:t>
            </w:r>
          </w:p>
        </w:tc>
      </w:tr>
      <w:tr w:rsidR="004A432D" w:rsidRPr="004A432D" w14:paraId="3055B936" w14:textId="77777777" w:rsidTr="00B46FF7">
        <w:trPr>
          <w:trHeight w:val="841"/>
        </w:trPr>
        <w:tc>
          <w:tcPr>
            <w:tcW w:w="416" w:type="dxa"/>
            <w:tcBorders>
              <w:top w:val="single" w:sz="4" w:space="0" w:color="auto"/>
              <w:left w:val="single" w:sz="4" w:space="0" w:color="auto"/>
              <w:bottom w:val="single" w:sz="4" w:space="0" w:color="auto"/>
              <w:right w:val="single" w:sz="4" w:space="0" w:color="auto"/>
            </w:tcBorders>
            <w:vAlign w:val="center"/>
            <w:hideMark/>
          </w:tcPr>
          <w:p w14:paraId="1420C8A2"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lastRenderedPageBreak/>
              <w:t>10</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BD99C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'0104010105</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C190EF"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Ø325×8mm pentru depistarea fisurilor. </w:t>
            </w:r>
            <w:r w:rsidRPr="004A432D">
              <w:rPr>
                <w:rFonts w:eastAsia="Times New Roman" w:cs="Times New Roman"/>
                <w:i/>
                <w:iCs/>
                <w:color w:val="000000"/>
                <w:sz w:val="20"/>
                <w:szCs w:val="20"/>
                <w:lang w:eastAsia="ru-RU"/>
              </w:rPr>
              <w:t>(Ультразвуковой контроль сварных швов Ø325×8мм на наличие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1DD4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3502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15</w:t>
            </w:r>
          </w:p>
        </w:tc>
      </w:tr>
      <w:tr w:rsidR="004A432D" w:rsidRPr="004A432D" w14:paraId="2C82F897" w14:textId="77777777" w:rsidTr="00F27356">
        <w:trPr>
          <w:trHeight w:val="834"/>
        </w:trPr>
        <w:tc>
          <w:tcPr>
            <w:tcW w:w="416" w:type="dxa"/>
            <w:tcBorders>
              <w:top w:val="single" w:sz="4" w:space="0" w:color="auto"/>
              <w:left w:val="single" w:sz="8" w:space="0" w:color="auto"/>
              <w:bottom w:val="nil"/>
              <w:right w:val="single" w:sz="8" w:space="0" w:color="auto"/>
            </w:tcBorders>
            <w:vAlign w:val="center"/>
            <w:hideMark/>
          </w:tcPr>
          <w:p w14:paraId="63AF216F"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11</w:t>
            </w:r>
          </w:p>
        </w:tc>
        <w:tc>
          <w:tcPr>
            <w:tcW w:w="1345" w:type="dxa"/>
            <w:tcBorders>
              <w:top w:val="single" w:sz="4" w:space="0" w:color="auto"/>
              <w:left w:val="nil"/>
              <w:bottom w:val="single" w:sz="8" w:space="0" w:color="auto"/>
              <w:right w:val="single" w:sz="8" w:space="0" w:color="auto"/>
            </w:tcBorders>
            <w:shd w:val="clear" w:color="000000" w:fill="FFFFFF"/>
            <w:vAlign w:val="center"/>
            <w:hideMark/>
          </w:tcPr>
          <w:p w14:paraId="50A290D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'0104010104</w:t>
            </w:r>
          </w:p>
        </w:tc>
        <w:tc>
          <w:tcPr>
            <w:tcW w:w="5220" w:type="dxa"/>
            <w:tcBorders>
              <w:top w:val="single" w:sz="4" w:space="0" w:color="auto"/>
              <w:left w:val="nil"/>
              <w:bottom w:val="single" w:sz="4" w:space="0" w:color="auto"/>
              <w:right w:val="single" w:sz="8" w:space="0" w:color="auto"/>
            </w:tcBorders>
            <w:shd w:val="clear" w:color="000000" w:fill="FFFFFF"/>
            <w:vAlign w:val="center"/>
            <w:hideMark/>
          </w:tcPr>
          <w:p w14:paraId="079B6911"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Ø219×8mm pentru depistarea fisurilor. </w:t>
            </w:r>
            <w:r w:rsidRPr="004A432D">
              <w:rPr>
                <w:rFonts w:eastAsia="Times New Roman" w:cs="Times New Roman"/>
                <w:i/>
                <w:iCs/>
                <w:color w:val="000000"/>
                <w:sz w:val="20"/>
                <w:szCs w:val="20"/>
                <w:lang w:eastAsia="ru-RU"/>
              </w:rPr>
              <w:t>(Ультразвуковой контроль сварных швов Ø219×8мм на наличие трещин)</w:t>
            </w:r>
          </w:p>
        </w:tc>
        <w:tc>
          <w:tcPr>
            <w:tcW w:w="1383" w:type="dxa"/>
            <w:tcBorders>
              <w:top w:val="single" w:sz="4" w:space="0" w:color="auto"/>
              <w:left w:val="nil"/>
              <w:bottom w:val="single" w:sz="4" w:space="0" w:color="auto"/>
              <w:right w:val="single" w:sz="8" w:space="0" w:color="auto"/>
            </w:tcBorders>
            <w:shd w:val="clear" w:color="000000" w:fill="FFFFFF"/>
            <w:vAlign w:val="center"/>
            <w:hideMark/>
          </w:tcPr>
          <w:p w14:paraId="701A664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nil"/>
              <w:bottom w:val="single" w:sz="4" w:space="0" w:color="auto"/>
              <w:right w:val="single" w:sz="8" w:space="0" w:color="auto"/>
            </w:tcBorders>
            <w:shd w:val="clear" w:color="000000" w:fill="FFFFFF"/>
            <w:vAlign w:val="center"/>
            <w:hideMark/>
          </w:tcPr>
          <w:p w14:paraId="3FD3697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w:t>
            </w:r>
          </w:p>
        </w:tc>
      </w:tr>
      <w:tr w:rsidR="004A432D" w:rsidRPr="004A432D" w14:paraId="029BB903" w14:textId="77777777" w:rsidTr="00F27356">
        <w:trPr>
          <w:trHeight w:val="836"/>
        </w:trPr>
        <w:tc>
          <w:tcPr>
            <w:tcW w:w="416" w:type="dxa"/>
            <w:tcBorders>
              <w:top w:val="single" w:sz="8" w:space="0" w:color="auto"/>
              <w:left w:val="single" w:sz="8" w:space="0" w:color="auto"/>
              <w:bottom w:val="nil"/>
              <w:right w:val="single" w:sz="8" w:space="0" w:color="auto"/>
            </w:tcBorders>
            <w:vAlign w:val="center"/>
            <w:hideMark/>
          </w:tcPr>
          <w:p w14:paraId="37878F53"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12</w:t>
            </w:r>
          </w:p>
        </w:tc>
        <w:tc>
          <w:tcPr>
            <w:tcW w:w="1345" w:type="dxa"/>
            <w:tcBorders>
              <w:top w:val="nil"/>
              <w:left w:val="nil"/>
              <w:bottom w:val="single" w:sz="8" w:space="0" w:color="auto"/>
              <w:right w:val="single" w:sz="4" w:space="0" w:color="auto"/>
            </w:tcBorders>
            <w:shd w:val="clear" w:color="000000" w:fill="FFFFFF"/>
            <w:vAlign w:val="center"/>
            <w:hideMark/>
          </w:tcPr>
          <w:p w14:paraId="66922E2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'0104010103</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01878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Ø159×7mm pentru depistarea fisurilor. </w:t>
            </w:r>
            <w:r w:rsidRPr="004A432D">
              <w:rPr>
                <w:rFonts w:eastAsia="Times New Roman" w:cs="Times New Roman"/>
                <w:i/>
                <w:iCs/>
                <w:color w:val="000000"/>
                <w:sz w:val="20"/>
                <w:szCs w:val="20"/>
                <w:lang w:eastAsia="ru-RU"/>
              </w:rPr>
              <w:t>(Ультразвуковой контроль сварных швов Ø159×7мм на наличие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BA0FF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стык)</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02D46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7</w:t>
            </w:r>
          </w:p>
        </w:tc>
      </w:tr>
      <w:tr w:rsidR="004A432D" w:rsidRPr="004A432D" w14:paraId="7CC2FC53" w14:textId="77777777" w:rsidTr="00F27356">
        <w:trPr>
          <w:trHeight w:val="834"/>
        </w:trPr>
        <w:tc>
          <w:tcPr>
            <w:tcW w:w="416" w:type="dxa"/>
            <w:tcBorders>
              <w:top w:val="single" w:sz="8" w:space="0" w:color="auto"/>
              <w:left w:val="single" w:sz="8" w:space="0" w:color="auto"/>
              <w:bottom w:val="single" w:sz="8" w:space="0" w:color="auto"/>
              <w:right w:val="single" w:sz="8" w:space="0" w:color="auto"/>
            </w:tcBorders>
            <w:vAlign w:val="center"/>
            <w:hideMark/>
          </w:tcPr>
          <w:p w14:paraId="2B154BAF"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13</w:t>
            </w:r>
          </w:p>
        </w:tc>
        <w:tc>
          <w:tcPr>
            <w:tcW w:w="1345" w:type="dxa"/>
            <w:tcBorders>
              <w:top w:val="nil"/>
              <w:left w:val="nil"/>
              <w:bottom w:val="single" w:sz="8" w:space="0" w:color="auto"/>
              <w:right w:val="single" w:sz="4" w:space="0" w:color="auto"/>
            </w:tcBorders>
            <w:shd w:val="clear" w:color="000000" w:fill="FFFFFF"/>
            <w:vAlign w:val="center"/>
            <w:hideMark/>
          </w:tcPr>
          <w:p w14:paraId="6B0536C4"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0104010103</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12E4E7"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ă Ø133×8 mm pentru depistarea fisurilor. </w:t>
            </w:r>
            <w:r w:rsidRPr="004A432D">
              <w:rPr>
                <w:rFonts w:eastAsia="Times New Roman" w:cs="Times New Roman"/>
                <w:i/>
                <w:iCs/>
                <w:color w:val="000000"/>
                <w:sz w:val="20"/>
                <w:szCs w:val="20"/>
                <w:lang w:eastAsia="ru-RU"/>
              </w:rPr>
              <w:t xml:space="preserve">(Ультразвуковой контроль сварных швовв Ø133×8 мм </w:t>
            </w:r>
            <w:r w:rsidRPr="004A432D">
              <w:rPr>
                <w:rFonts w:eastAsia="Times New Roman" w:cs="Times New Roman"/>
                <w:color w:val="000000"/>
                <w:sz w:val="20"/>
                <w:szCs w:val="20"/>
                <w:lang w:eastAsia="ru-RU"/>
              </w:rPr>
              <w:t>на наличие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45AB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7A094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w:t>
            </w:r>
          </w:p>
        </w:tc>
      </w:tr>
      <w:tr w:rsidR="004A432D" w:rsidRPr="004A432D" w14:paraId="5296BB46" w14:textId="77777777" w:rsidTr="00F27356">
        <w:trPr>
          <w:trHeight w:val="870"/>
        </w:trPr>
        <w:tc>
          <w:tcPr>
            <w:tcW w:w="416" w:type="dxa"/>
            <w:tcBorders>
              <w:top w:val="nil"/>
              <w:left w:val="single" w:sz="8" w:space="0" w:color="auto"/>
              <w:bottom w:val="single" w:sz="8" w:space="0" w:color="auto"/>
              <w:right w:val="single" w:sz="8" w:space="0" w:color="auto"/>
            </w:tcBorders>
            <w:vAlign w:val="center"/>
            <w:hideMark/>
          </w:tcPr>
          <w:p w14:paraId="5F56EF04"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14</w:t>
            </w:r>
          </w:p>
        </w:tc>
        <w:tc>
          <w:tcPr>
            <w:tcW w:w="1345" w:type="dxa"/>
            <w:tcBorders>
              <w:top w:val="nil"/>
              <w:left w:val="nil"/>
              <w:bottom w:val="single" w:sz="8" w:space="0" w:color="auto"/>
              <w:right w:val="single" w:sz="4" w:space="0" w:color="auto"/>
            </w:tcBorders>
            <w:shd w:val="clear" w:color="000000" w:fill="FFFFFF"/>
            <w:vAlign w:val="center"/>
            <w:hideMark/>
          </w:tcPr>
          <w:p w14:paraId="251C57D4"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0104010108</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621EA8"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cordoanelor de sudură ă Ø530×10 mm pentru depistarea fisurilor. </w:t>
            </w:r>
            <w:r w:rsidRPr="004A432D">
              <w:rPr>
                <w:rFonts w:eastAsia="Times New Roman" w:cs="Times New Roman"/>
                <w:color w:val="000000"/>
                <w:sz w:val="20"/>
                <w:szCs w:val="20"/>
                <w:lang w:eastAsia="ru-RU"/>
              </w:rPr>
              <w:t>(Ультразвуковой контроль сварных швовв Ø530×10 мм на наличие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3EE72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cordon           (1 шов)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78284"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w:t>
            </w:r>
          </w:p>
        </w:tc>
      </w:tr>
      <w:tr w:rsidR="004A432D" w:rsidRPr="004A432D" w14:paraId="3C51806F" w14:textId="77777777" w:rsidTr="00F27356">
        <w:trPr>
          <w:trHeight w:val="630"/>
        </w:trPr>
        <w:tc>
          <w:tcPr>
            <w:tcW w:w="416" w:type="dxa"/>
            <w:tcBorders>
              <w:top w:val="nil"/>
              <w:left w:val="single" w:sz="8" w:space="0" w:color="auto"/>
              <w:bottom w:val="single" w:sz="8" w:space="0" w:color="auto"/>
              <w:right w:val="single" w:sz="8" w:space="0" w:color="auto"/>
            </w:tcBorders>
            <w:shd w:val="clear" w:color="000000" w:fill="FFFFFF"/>
            <w:vAlign w:val="center"/>
            <w:hideMark/>
          </w:tcPr>
          <w:p w14:paraId="7B9B448B"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4" w:space="0" w:color="auto"/>
            </w:tcBorders>
            <w:shd w:val="clear" w:color="000000" w:fill="FFFFFF"/>
            <w:vAlign w:val="center"/>
            <w:hideMark/>
          </w:tcPr>
          <w:p w14:paraId="0EA179B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66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3C726A3"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Examinare cu ultrasunete a coturilor (</w:t>
            </w:r>
            <w:r w:rsidRPr="004A432D">
              <w:rPr>
                <w:rFonts w:eastAsia="Times New Roman" w:cs="Times New Roman"/>
                <w:i/>
                <w:iCs/>
                <w:color w:val="000000"/>
                <w:sz w:val="20"/>
                <w:szCs w:val="20"/>
                <w:lang w:eastAsia="ru-RU"/>
              </w:rPr>
              <w:t xml:space="preserve">Ультразвуковой контроль отводов </w:t>
            </w:r>
            <w:r w:rsidRPr="004A432D">
              <w:rPr>
                <w:rFonts w:eastAsia="Times New Roman" w:cs="Times New Roman"/>
                <w:b/>
                <w:bCs/>
                <w:color w:val="000000"/>
                <w:sz w:val="20"/>
                <w:szCs w:val="20"/>
                <w:lang w:eastAsia="ru-RU"/>
              </w:rPr>
              <w:t>)</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222E2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r>
      <w:tr w:rsidR="004A432D" w:rsidRPr="004A432D" w14:paraId="11BE82CC" w14:textId="77777777" w:rsidTr="00F27356">
        <w:trPr>
          <w:trHeight w:val="1320"/>
        </w:trPr>
        <w:tc>
          <w:tcPr>
            <w:tcW w:w="416" w:type="dxa"/>
            <w:tcBorders>
              <w:top w:val="nil"/>
              <w:left w:val="single" w:sz="8" w:space="0" w:color="auto"/>
              <w:bottom w:val="single" w:sz="8" w:space="0" w:color="auto"/>
              <w:right w:val="single" w:sz="8" w:space="0" w:color="auto"/>
            </w:tcBorders>
            <w:vAlign w:val="center"/>
            <w:hideMark/>
          </w:tcPr>
          <w:p w14:paraId="1DB8FC3E"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15</w:t>
            </w:r>
          </w:p>
        </w:tc>
        <w:tc>
          <w:tcPr>
            <w:tcW w:w="1345" w:type="dxa"/>
            <w:tcBorders>
              <w:top w:val="nil"/>
              <w:left w:val="nil"/>
              <w:bottom w:val="single" w:sz="8" w:space="0" w:color="auto"/>
              <w:right w:val="single" w:sz="4" w:space="0" w:color="auto"/>
            </w:tcBorders>
            <w:shd w:val="clear" w:color="000000" w:fill="FFFFFF"/>
            <w:vAlign w:val="center"/>
            <w:hideMark/>
          </w:tcPr>
          <w:p w14:paraId="5CB188C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9F5B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Ø630×10 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Ø630×10мм по всей поверхности растянутой зоны отвода для выявления поперечных трещинн)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548A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(10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AFEA5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27,89</w:t>
            </w:r>
          </w:p>
        </w:tc>
      </w:tr>
      <w:tr w:rsidR="004A432D" w:rsidRPr="004A432D" w14:paraId="643D54E3" w14:textId="77777777" w:rsidTr="00F27356">
        <w:trPr>
          <w:trHeight w:val="1355"/>
        </w:trPr>
        <w:tc>
          <w:tcPr>
            <w:tcW w:w="416" w:type="dxa"/>
            <w:tcBorders>
              <w:top w:val="nil"/>
              <w:left w:val="single" w:sz="8" w:space="0" w:color="auto"/>
              <w:bottom w:val="single" w:sz="8" w:space="0" w:color="auto"/>
              <w:right w:val="single" w:sz="8" w:space="0" w:color="auto"/>
            </w:tcBorders>
            <w:vAlign w:val="center"/>
            <w:hideMark/>
          </w:tcPr>
          <w:p w14:paraId="54AC8880"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16</w:t>
            </w:r>
          </w:p>
        </w:tc>
        <w:tc>
          <w:tcPr>
            <w:tcW w:w="1345" w:type="dxa"/>
            <w:tcBorders>
              <w:top w:val="nil"/>
              <w:left w:val="nil"/>
              <w:bottom w:val="single" w:sz="8" w:space="0" w:color="auto"/>
              <w:right w:val="single" w:sz="4" w:space="0" w:color="auto"/>
            </w:tcBorders>
            <w:shd w:val="clear" w:color="000000" w:fill="FFFFFF"/>
            <w:vAlign w:val="center"/>
            <w:hideMark/>
          </w:tcPr>
          <w:p w14:paraId="79FD7FC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BB0A4"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Ø630×10 mm pe întreaga suprafață a zonei întinse a cotului pentru depistarea fisurilor longitudinale. </w:t>
            </w:r>
            <w:r w:rsidRPr="004A432D">
              <w:rPr>
                <w:rFonts w:eastAsia="Times New Roman" w:cs="Times New Roman"/>
                <w:i/>
                <w:iCs/>
                <w:color w:val="000000"/>
                <w:sz w:val="20"/>
                <w:szCs w:val="20"/>
                <w:lang w:eastAsia="ru-RU"/>
              </w:rPr>
              <w:t>(Ультразвуковой контроль отводов Ø630×10 мм по всей поверхности растянутой зоны отвода для выявления продольных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431A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(10 дм²)</w:t>
            </w:r>
          </w:p>
        </w:tc>
        <w:tc>
          <w:tcPr>
            <w:tcW w:w="1217"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0B01EF1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27,89</w:t>
            </w:r>
          </w:p>
        </w:tc>
      </w:tr>
      <w:tr w:rsidR="004A432D" w:rsidRPr="004A432D" w14:paraId="5D5C1318" w14:textId="77777777" w:rsidTr="00F27356">
        <w:trPr>
          <w:trHeight w:val="1119"/>
        </w:trPr>
        <w:tc>
          <w:tcPr>
            <w:tcW w:w="416" w:type="dxa"/>
            <w:tcBorders>
              <w:top w:val="nil"/>
              <w:left w:val="single" w:sz="8" w:space="0" w:color="auto"/>
              <w:bottom w:val="single" w:sz="8" w:space="0" w:color="auto"/>
              <w:right w:val="single" w:sz="8" w:space="0" w:color="auto"/>
            </w:tcBorders>
            <w:vAlign w:val="center"/>
            <w:hideMark/>
          </w:tcPr>
          <w:p w14:paraId="1FEE7005"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17</w:t>
            </w:r>
          </w:p>
        </w:tc>
        <w:tc>
          <w:tcPr>
            <w:tcW w:w="1345" w:type="dxa"/>
            <w:tcBorders>
              <w:top w:val="nil"/>
              <w:left w:val="nil"/>
              <w:bottom w:val="single" w:sz="8" w:space="0" w:color="auto"/>
              <w:right w:val="single" w:sz="4" w:space="0" w:color="auto"/>
            </w:tcBorders>
            <w:shd w:val="clear" w:color="000000" w:fill="FFFFFF"/>
            <w:vAlign w:val="center"/>
            <w:hideMark/>
          </w:tcPr>
          <w:p w14:paraId="194C245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B041C"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Ø426×9mm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Ø426×9мм по всей поверхности растянутой зоны отвода для выявления поперечных трещинн)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796C3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 дм²)</w:t>
            </w:r>
          </w:p>
        </w:tc>
        <w:tc>
          <w:tcPr>
            <w:tcW w:w="1217" w:type="dxa"/>
            <w:tcBorders>
              <w:top w:val="nil"/>
              <w:left w:val="single" w:sz="4" w:space="0" w:color="auto"/>
              <w:bottom w:val="single" w:sz="8" w:space="0" w:color="auto"/>
              <w:right w:val="single" w:sz="8" w:space="0" w:color="auto"/>
            </w:tcBorders>
            <w:shd w:val="clear" w:color="000000" w:fill="FFFFFF"/>
            <w:vAlign w:val="center"/>
            <w:hideMark/>
          </w:tcPr>
          <w:p w14:paraId="1939E6E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214,03</w:t>
            </w:r>
          </w:p>
        </w:tc>
      </w:tr>
      <w:tr w:rsidR="004A432D" w:rsidRPr="004A432D" w14:paraId="38B4D3AF" w14:textId="77777777" w:rsidTr="00F27356">
        <w:trPr>
          <w:trHeight w:val="1222"/>
        </w:trPr>
        <w:tc>
          <w:tcPr>
            <w:tcW w:w="416" w:type="dxa"/>
            <w:tcBorders>
              <w:top w:val="nil"/>
              <w:left w:val="single" w:sz="8" w:space="0" w:color="auto"/>
              <w:bottom w:val="single" w:sz="4" w:space="0" w:color="auto"/>
              <w:right w:val="single" w:sz="8" w:space="0" w:color="auto"/>
            </w:tcBorders>
            <w:vAlign w:val="center"/>
            <w:hideMark/>
          </w:tcPr>
          <w:p w14:paraId="30555E21"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18</w:t>
            </w:r>
          </w:p>
        </w:tc>
        <w:tc>
          <w:tcPr>
            <w:tcW w:w="1345" w:type="dxa"/>
            <w:tcBorders>
              <w:top w:val="nil"/>
              <w:left w:val="nil"/>
              <w:bottom w:val="single" w:sz="4" w:space="0" w:color="auto"/>
              <w:right w:val="single" w:sz="4" w:space="0" w:color="auto"/>
            </w:tcBorders>
            <w:shd w:val="clear" w:color="000000" w:fill="FFFFFF"/>
            <w:vAlign w:val="center"/>
            <w:hideMark/>
          </w:tcPr>
          <w:p w14:paraId="5608ECB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EAC7C"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Ø426×9mm pe întreaga suprafață a zonei întinse a cotului pentru depistarea fisurilor longitudinale. </w:t>
            </w:r>
            <w:r w:rsidRPr="004A432D">
              <w:rPr>
                <w:rFonts w:eastAsia="Times New Roman" w:cs="Times New Roman"/>
                <w:i/>
                <w:iCs/>
                <w:color w:val="000000"/>
                <w:sz w:val="20"/>
                <w:szCs w:val="20"/>
                <w:lang w:eastAsia="ru-RU"/>
              </w:rPr>
              <w:t>(Ультразвуковой контроль отводов Ø426×9мм по всей поверхности растянутой зоны отвода для выявления продольных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DBCFC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dm2                      (10 дм²)</w:t>
            </w:r>
          </w:p>
        </w:tc>
        <w:tc>
          <w:tcPr>
            <w:tcW w:w="1217" w:type="dxa"/>
            <w:tcBorders>
              <w:top w:val="nil"/>
              <w:left w:val="single" w:sz="4" w:space="0" w:color="auto"/>
              <w:bottom w:val="single" w:sz="4" w:space="0" w:color="auto"/>
              <w:right w:val="single" w:sz="8" w:space="0" w:color="auto"/>
            </w:tcBorders>
            <w:shd w:val="clear" w:color="000000" w:fill="FFFFFF"/>
            <w:vAlign w:val="center"/>
            <w:hideMark/>
          </w:tcPr>
          <w:p w14:paraId="62BE46F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214,03</w:t>
            </w:r>
          </w:p>
        </w:tc>
      </w:tr>
      <w:tr w:rsidR="004A432D" w:rsidRPr="004A432D" w14:paraId="5C17125F" w14:textId="77777777" w:rsidTr="00B46FF7">
        <w:trPr>
          <w:trHeight w:val="1239"/>
        </w:trPr>
        <w:tc>
          <w:tcPr>
            <w:tcW w:w="416" w:type="dxa"/>
            <w:tcBorders>
              <w:top w:val="single" w:sz="4" w:space="0" w:color="auto"/>
              <w:left w:val="single" w:sz="4" w:space="0" w:color="auto"/>
              <w:bottom w:val="single" w:sz="4" w:space="0" w:color="auto"/>
              <w:right w:val="single" w:sz="4" w:space="0" w:color="auto"/>
            </w:tcBorders>
            <w:vAlign w:val="center"/>
            <w:hideMark/>
          </w:tcPr>
          <w:p w14:paraId="0C29C0A3"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19</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CFDB7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228107"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Ø325×8mm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Ø325×8мм по всей поверхности растянутой зоны отвода для выявления поперечных трещинн)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BCB08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BF8D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21,42</w:t>
            </w:r>
          </w:p>
        </w:tc>
      </w:tr>
      <w:tr w:rsidR="004A432D" w:rsidRPr="004A432D" w14:paraId="7CA262FB" w14:textId="77777777" w:rsidTr="00F27356">
        <w:trPr>
          <w:trHeight w:val="1257"/>
        </w:trPr>
        <w:tc>
          <w:tcPr>
            <w:tcW w:w="416" w:type="dxa"/>
            <w:tcBorders>
              <w:top w:val="single" w:sz="4" w:space="0" w:color="auto"/>
              <w:left w:val="single" w:sz="8" w:space="0" w:color="auto"/>
              <w:bottom w:val="single" w:sz="8" w:space="0" w:color="auto"/>
              <w:right w:val="single" w:sz="8" w:space="0" w:color="auto"/>
            </w:tcBorders>
            <w:vAlign w:val="center"/>
            <w:hideMark/>
          </w:tcPr>
          <w:p w14:paraId="7C28A97D"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20</w:t>
            </w:r>
          </w:p>
        </w:tc>
        <w:tc>
          <w:tcPr>
            <w:tcW w:w="1345" w:type="dxa"/>
            <w:tcBorders>
              <w:top w:val="single" w:sz="4" w:space="0" w:color="auto"/>
              <w:left w:val="nil"/>
              <w:bottom w:val="single" w:sz="8" w:space="0" w:color="auto"/>
              <w:right w:val="single" w:sz="4" w:space="0" w:color="auto"/>
            </w:tcBorders>
            <w:shd w:val="clear" w:color="000000" w:fill="FFFFFF"/>
            <w:vAlign w:val="center"/>
            <w:hideMark/>
          </w:tcPr>
          <w:p w14:paraId="3EFB1E9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15C33"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Ø325×8mm pe întreaga suprafață a zonei întinse a cotului pentru depistarea fisurilor longitudinale. </w:t>
            </w:r>
            <w:r w:rsidRPr="004A432D">
              <w:rPr>
                <w:rFonts w:eastAsia="Times New Roman" w:cs="Times New Roman"/>
                <w:i/>
                <w:iCs/>
                <w:color w:val="000000"/>
                <w:sz w:val="20"/>
                <w:szCs w:val="20"/>
                <w:lang w:eastAsia="ru-RU"/>
              </w:rPr>
              <w:t>(Ультразвуковой контроль отводов Ø325×8мм по всей поверхности растянутой зоны отвода для выявления продольных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CAE61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dm2                      (10 дм²)</w:t>
            </w:r>
          </w:p>
        </w:tc>
        <w:tc>
          <w:tcPr>
            <w:tcW w:w="1217"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26EA113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21,42</w:t>
            </w:r>
          </w:p>
        </w:tc>
      </w:tr>
      <w:tr w:rsidR="004A432D" w:rsidRPr="004A432D" w14:paraId="05C75F6D" w14:textId="77777777" w:rsidTr="00F27356">
        <w:trPr>
          <w:trHeight w:val="1261"/>
        </w:trPr>
        <w:tc>
          <w:tcPr>
            <w:tcW w:w="416" w:type="dxa"/>
            <w:tcBorders>
              <w:top w:val="nil"/>
              <w:left w:val="single" w:sz="8" w:space="0" w:color="auto"/>
              <w:bottom w:val="single" w:sz="4" w:space="0" w:color="auto"/>
              <w:right w:val="single" w:sz="8" w:space="0" w:color="auto"/>
            </w:tcBorders>
            <w:vAlign w:val="center"/>
            <w:hideMark/>
          </w:tcPr>
          <w:p w14:paraId="7CBC43BF"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21</w:t>
            </w:r>
          </w:p>
        </w:tc>
        <w:tc>
          <w:tcPr>
            <w:tcW w:w="1345" w:type="dxa"/>
            <w:tcBorders>
              <w:top w:val="nil"/>
              <w:left w:val="nil"/>
              <w:bottom w:val="single" w:sz="4" w:space="0" w:color="auto"/>
              <w:right w:val="single" w:sz="4" w:space="0" w:color="auto"/>
            </w:tcBorders>
            <w:shd w:val="clear" w:color="000000" w:fill="FFFFFF"/>
            <w:vAlign w:val="center"/>
            <w:hideMark/>
          </w:tcPr>
          <w:p w14:paraId="5D7FED4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BF60A4"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Ø219×8mm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Ø219×8мм по всей поверхности растянутой зоны отвода для выявления поперечных трещинн)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B39D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 дм²)</w:t>
            </w:r>
          </w:p>
        </w:tc>
        <w:tc>
          <w:tcPr>
            <w:tcW w:w="1217" w:type="dxa"/>
            <w:tcBorders>
              <w:top w:val="nil"/>
              <w:left w:val="single" w:sz="4" w:space="0" w:color="auto"/>
              <w:bottom w:val="single" w:sz="4" w:space="0" w:color="auto"/>
              <w:right w:val="single" w:sz="8" w:space="0" w:color="auto"/>
            </w:tcBorders>
            <w:shd w:val="clear" w:color="000000" w:fill="FFFFFF"/>
            <w:vAlign w:val="center"/>
            <w:hideMark/>
          </w:tcPr>
          <w:p w14:paraId="4A17954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6,73</w:t>
            </w:r>
          </w:p>
        </w:tc>
      </w:tr>
      <w:tr w:rsidR="004A432D" w:rsidRPr="004A432D" w14:paraId="2ED5737C" w14:textId="77777777" w:rsidTr="00B46FF7">
        <w:trPr>
          <w:trHeight w:val="1545"/>
        </w:trPr>
        <w:tc>
          <w:tcPr>
            <w:tcW w:w="416" w:type="dxa"/>
            <w:tcBorders>
              <w:top w:val="single" w:sz="4" w:space="0" w:color="auto"/>
              <w:left w:val="single" w:sz="4" w:space="0" w:color="auto"/>
              <w:bottom w:val="single" w:sz="4" w:space="0" w:color="auto"/>
              <w:right w:val="single" w:sz="4" w:space="0" w:color="auto"/>
            </w:tcBorders>
            <w:vAlign w:val="center"/>
            <w:hideMark/>
          </w:tcPr>
          <w:p w14:paraId="4CA491C4"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22</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78FCB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84FE7C"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Ø219×8mm pe întreaga suprafață a zonei întinse a cotului pentru depistarea fisurilor longitudinale. </w:t>
            </w:r>
            <w:r w:rsidRPr="004A432D">
              <w:rPr>
                <w:rFonts w:eastAsia="Times New Roman" w:cs="Times New Roman"/>
                <w:i/>
                <w:iCs/>
                <w:color w:val="000000"/>
                <w:sz w:val="20"/>
                <w:szCs w:val="20"/>
                <w:lang w:eastAsia="ru-RU"/>
              </w:rPr>
              <w:t>(Ультразвуковой контроль отводов Ø219×8мм по всей поверхности растянутой зоны отвода для выявления продольных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239F6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dm2                      (10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A63F4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6,73</w:t>
            </w:r>
          </w:p>
        </w:tc>
      </w:tr>
      <w:tr w:rsidR="004A432D" w:rsidRPr="004A432D" w14:paraId="09E46F36" w14:textId="77777777" w:rsidTr="00F27356">
        <w:trPr>
          <w:trHeight w:val="1120"/>
        </w:trPr>
        <w:tc>
          <w:tcPr>
            <w:tcW w:w="416" w:type="dxa"/>
            <w:tcBorders>
              <w:top w:val="single" w:sz="4" w:space="0" w:color="auto"/>
              <w:left w:val="single" w:sz="4" w:space="0" w:color="auto"/>
              <w:bottom w:val="single" w:sz="4" w:space="0" w:color="auto"/>
              <w:right w:val="single" w:sz="4" w:space="0" w:color="auto"/>
            </w:tcBorders>
            <w:vAlign w:val="center"/>
            <w:hideMark/>
          </w:tcPr>
          <w:p w14:paraId="4DBC31D7"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lastRenderedPageBreak/>
              <w:t>23</w:t>
            </w:r>
          </w:p>
        </w:tc>
        <w:tc>
          <w:tcPr>
            <w:tcW w:w="13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D0DE1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E61D02"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Ø159×7mm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Ø159×7мм по всей поверхности растянутой зоны отвода для выявления поперечных трещинн)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3B61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D341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11,08</w:t>
            </w:r>
          </w:p>
        </w:tc>
      </w:tr>
      <w:tr w:rsidR="004A432D" w:rsidRPr="004A432D" w14:paraId="43699F07" w14:textId="77777777" w:rsidTr="00F27356">
        <w:trPr>
          <w:trHeight w:val="1265"/>
        </w:trPr>
        <w:tc>
          <w:tcPr>
            <w:tcW w:w="416" w:type="dxa"/>
            <w:tcBorders>
              <w:top w:val="single" w:sz="4" w:space="0" w:color="auto"/>
              <w:left w:val="single" w:sz="8" w:space="0" w:color="auto"/>
              <w:bottom w:val="single" w:sz="8" w:space="0" w:color="auto"/>
              <w:right w:val="single" w:sz="8" w:space="0" w:color="auto"/>
            </w:tcBorders>
            <w:vAlign w:val="center"/>
            <w:hideMark/>
          </w:tcPr>
          <w:p w14:paraId="1B8B3313"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24</w:t>
            </w:r>
          </w:p>
        </w:tc>
        <w:tc>
          <w:tcPr>
            <w:tcW w:w="1345" w:type="dxa"/>
            <w:tcBorders>
              <w:top w:val="single" w:sz="4" w:space="0" w:color="auto"/>
              <w:left w:val="nil"/>
              <w:bottom w:val="single" w:sz="8" w:space="0" w:color="auto"/>
              <w:right w:val="single" w:sz="4" w:space="0" w:color="auto"/>
            </w:tcBorders>
            <w:shd w:val="clear" w:color="000000" w:fill="FFFFFF"/>
            <w:vAlign w:val="center"/>
            <w:hideMark/>
          </w:tcPr>
          <w:p w14:paraId="46332C2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32B71B"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Ø159×7mm pe întreaga suprafață a zonei întinse a cotului pentru depistarea fisurilor longitudinale. </w:t>
            </w:r>
            <w:r w:rsidRPr="004A432D">
              <w:rPr>
                <w:rFonts w:eastAsia="Times New Roman" w:cs="Times New Roman"/>
                <w:i/>
                <w:iCs/>
                <w:color w:val="000000"/>
                <w:sz w:val="20"/>
                <w:szCs w:val="20"/>
                <w:lang w:eastAsia="ru-RU"/>
              </w:rPr>
              <w:t>(Ультразвуковой контроль отводов Ø159×7мм по всей поверхности растянутой зоны отвода для выявления продольных трещин)</w:t>
            </w:r>
          </w:p>
        </w:tc>
        <w:tc>
          <w:tcPr>
            <w:tcW w:w="1383"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18A74AD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dm2                      (10 дм²)</w:t>
            </w:r>
          </w:p>
        </w:tc>
        <w:tc>
          <w:tcPr>
            <w:tcW w:w="1217" w:type="dxa"/>
            <w:tcBorders>
              <w:top w:val="single" w:sz="4" w:space="0" w:color="auto"/>
              <w:left w:val="nil"/>
              <w:bottom w:val="single" w:sz="8" w:space="0" w:color="auto"/>
              <w:right w:val="single" w:sz="8" w:space="0" w:color="auto"/>
            </w:tcBorders>
            <w:shd w:val="clear" w:color="000000" w:fill="FFFFFF"/>
            <w:vAlign w:val="center"/>
            <w:hideMark/>
          </w:tcPr>
          <w:p w14:paraId="64EF179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11,08</w:t>
            </w:r>
          </w:p>
        </w:tc>
      </w:tr>
      <w:tr w:rsidR="004A432D" w:rsidRPr="004A432D" w14:paraId="2AF765A8" w14:textId="77777777" w:rsidTr="00F27356">
        <w:trPr>
          <w:trHeight w:val="1243"/>
        </w:trPr>
        <w:tc>
          <w:tcPr>
            <w:tcW w:w="416" w:type="dxa"/>
            <w:tcBorders>
              <w:top w:val="nil"/>
              <w:left w:val="single" w:sz="8" w:space="0" w:color="auto"/>
              <w:bottom w:val="single" w:sz="8" w:space="0" w:color="auto"/>
              <w:right w:val="single" w:sz="8" w:space="0" w:color="auto"/>
            </w:tcBorders>
            <w:vAlign w:val="center"/>
            <w:hideMark/>
          </w:tcPr>
          <w:p w14:paraId="4606A3D6"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25</w:t>
            </w:r>
          </w:p>
        </w:tc>
        <w:tc>
          <w:tcPr>
            <w:tcW w:w="1345" w:type="dxa"/>
            <w:tcBorders>
              <w:top w:val="nil"/>
              <w:left w:val="nil"/>
              <w:bottom w:val="single" w:sz="8" w:space="0" w:color="auto"/>
              <w:right w:val="single" w:sz="4" w:space="0" w:color="auto"/>
            </w:tcBorders>
            <w:shd w:val="clear" w:color="000000" w:fill="FFFFFF"/>
            <w:vAlign w:val="center"/>
            <w:hideMark/>
          </w:tcPr>
          <w:p w14:paraId="07C82FD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048E9"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Control ultrasonic a coturilor Ø133×8mm  pe întreaga suprafață a zonei întinse a cotului pentru depistarea fisurilor laterale. </w:t>
            </w:r>
            <w:r w:rsidRPr="004A432D">
              <w:rPr>
                <w:rFonts w:eastAsia="Times New Roman" w:cs="Times New Roman"/>
                <w:i/>
                <w:iCs/>
                <w:color w:val="000000"/>
                <w:sz w:val="20"/>
                <w:szCs w:val="20"/>
                <w:lang w:eastAsia="ru-RU"/>
              </w:rPr>
              <w:t>(Ультразвуковой контроль отводов Ø133×8мм по всей поверхности растянутой зоны отвода для выявления поперечных трещинн)</w:t>
            </w:r>
          </w:p>
        </w:tc>
        <w:tc>
          <w:tcPr>
            <w:tcW w:w="1383" w:type="dxa"/>
            <w:tcBorders>
              <w:top w:val="nil"/>
              <w:left w:val="single" w:sz="4" w:space="0" w:color="auto"/>
              <w:bottom w:val="single" w:sz="8" w:space="0" w:color="auto"/>
              <w:right w:val="single" w:sz="8" w:space="0" w:color="auto"/>
            </w:tcBorders>
            <w:shd w:val="clear" w:color="000000" w:fill="FFFFFF"/>
            <w:vAlign w:val="center"/>
            <w:hideMark/>
          </w:tcPr>
          <w:p w14:paraId="2859EB8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 дм²)</w:t>
            </w:r>
          </w:p>
        </w:tc>
        <w:tc>
          <w:tcPr>
            <w:tcW w:w="1217" w:type="dxa"/>
            <w:tcBorders>
              <w:top w:val="nil"/>
              <w:left w:val="nil"/>
              <w:bottom w:val="single" w:sz="8" w:space="0" w:color="auto"/>
              <w:right w:val="single" w:sz="8" w:space="0" w:color="auto"/>
            </w:tcBorders>
            <w:shd w:val="clear" w:color="000000" w:fill="FFFFFF"/>
            <w:vAlign w:val="center"/>
            <w:hideMark/>
          </w:tcPr>
          <w:p w14:paraId="1CACC46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1,21</w:t>
            </w:r>
          </w:p>
        </w:tc>
      </w:tr>
      <w:tr w:rsidR="004A432D" w:rsidRPr="004A432D" w14:paraId="331E1372" w14:textId="77777777" w:rsidTr="00F27356">
        <w:trPr>
          <w:trHeight w:val="1234"/>
        </w:trPr>
        <w:tc>
          <w:tcPr>
            <w:tcW w:w="416" w:type="dxa"/>
            <w:tcBorders>
              <w:top w:val="nil"/>
              <w:left w:val="single" w:sz="8" w:space="0" w:color="auto"/>
              <w:bottom w:val="single" w:sz="8" w:space="0" w:color="auto"/>
              <w:right w:val="single" w:sz="8" w:space="0" w:color="auto"/>
            </w:tcBorders>
            <w:vAlign w:val="center"/>
            <w:hideMark/>
          </w:tcPr>
          <w:p w14:paraId="7003A762"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26</w:t>
            </w:r>
          </w:p>
        </w:tc>
        <w:tc>
          <w:tcPr>
            <w:tcW w:w="1345" w:type="dxa"/>
            <w:tcBorders>
              <w:top w:val="nil"/>
              <w:left w:val="nil"/>
              <w:bottom w:val="nil"/>
              <w:right w:val="single" w:sz="4" w:space="0" w:color="auto"/>
            </w:tcBorders>
            <w:shd w:val="clear" w:color="000000" w:fill="FFFFFF"/>
            <w:vAlign w:val="center"/>
            <w:hideMark/>
          </w:tcPr>
          <w:p w14:paraId="5739542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0103030101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5D8E2B"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Control ultrasonic a coturilor Ø133×8mm  pe întreaga suprafață a zonei întinse a cotului pentru depistarea fisurilor longitudinale.</w:t>
            </w:r>
            <w:r w:rsidRPr="004A432D">
              <w:rPr>
                <w:rFonts w:eastAsia="Times New Roman" w:cs="Times New Roman"/>
                <w:i/>
                <w:iCs/>
                <w:color w:val="000000"/>
                <w:sz w:val="20"/>
                <w:szCs w:val="20"/>
                <w:lang w:val="en-US" w:eastAsia="ru-RU"/>
              </w:rPr>
              <w:t xml:space="preserve"> </w:t>
            </w:r>
            <w:r w:rsidRPr="004A432D">
              <w:rPr>
                <w:rFonts w:eastAsia="Times New Roman" w:cs="Times New Roman"/>
                <w:i/>
                <w:iCs/>
                <w:color w:val="000000"/>
                <w:sz w:val="20"/>
                <w:szCs w:val="20"/>
                <w:lang w:eastAsia="ru-RU"/>
              </w:rPr>
              <w:t>(Ультразвуковой контроль отводов Ø133×8мм по всей поверхности растянутой зоны отвода для выявления продольных трещин)</w:t>
            </w:r>
          </w:p>
        </w:tc>
        <w:tc>
          <w:tcPr>
            <w:tcW w:w="1383" w:type="dxa"/>
            <w:tcBorders>
              <w:top w:val="nil"/>
              <w:left w:val="single" w:sz="4" w:space="0" w:color="auto"/>
              <w:bottom w:val="single" w:sz="8" w:space="0" w:color="auto"/>
              <w:right w:val="single" w:sz="8" w:space="0" w:color="auto"/>
            </w:tcBorders>
            <w:shd w:val="clear" w:color="000000" w:fill="FFFFFF"/>
            <w:vAlign w:val="center"/>
            <w:hideMark/>
          </w:tcPr>
          <w:p w14:paraId="1923DE1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 dm2                      (10 дм²)</w:t>
            </w:r>
          </w:p>
        </w:tc>
        <w:tc>
          <w:tcPr>
            <w:tcW w:w="1217" w:type="dxa"/>
            <w:tcBorders>
              <w:top w:val="nil"/>
              <w:left w:val="nil"/>
              <w:bottom w:val="nil"/>
              <w:right w:val="single" w:sz="8" w:space="0" w:color="auto"/>
            </w:tcBorders>
            <w:shd w:val="clear" w:color="000000" w:fill="FFFFFF"/>
            <w:vAlign w:val="center"/>
            <w:hideMark/>
          </w:tcPr>
          <w:p w14:paraId="100BE35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1,21</w:t>
            </w:r>
          </w:p>
        </w:tc>
      </w:tr>
      <w:tr w:rsidR="004A432D" w:rsidRPr="004A432D" w14:paraId="6BB3B08B" w14:textId="77777777" w:rsidTr="00B46FF7">
        <w:trPr>
          <w:trHeight w:val="510"/>
        </w:trPr>
        <w:tc>
          <w:tcPr>
            <w:tcW w:w="416" w:type="dxa"/>
            <w:tcBorders>
              <w:top w:val="nil"/>
              <w:left w:val="single" w:sz="8" w:space="0" w:color="auto"/>
              <w:bottom w:val="nil"/>
              <w:right w:val="single" w:sz="8" w:space="0" w:color="auto"/>
            </w:tcBorders>
            <w:vAlign w:val="center"/>
            <w:hideMark/>
          </w:tcPr>
          <w:p w14:paraId="23DCB9C8"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single" w:sz="8" w:space="0" w:color="auto"/>
              <w:left w:val="nil"/>
              <w:bottom w:val="nil"/>
              <w:right w:val="single" w:sz="8" w:space="0" w:color="auto"/>
            </w:tcBorders>
            <w:shd w:val="clear" w:color="000000" w:fill="FFFFFF"/>
            <w:vAlign w:val="center"/>
            <w:hideMark/>
          </w:tcPr>
          <w:p w14:paraId="65CFFE6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6603" w:type="dxa"/>
            <w:gridSpan w:val="2"/>
            <w:tcBorders>
              <w:top w:val="single" w:sz="8" w:space="0" w:color="auto"/>
              <w:left w:val="nil"/>
              <w:bottom w:val="single" w:sz="8" w:space="0" w:color="auto"/>
              <w:right w:val="single" w:sz="8" w:space="0" w:color="000000"/>
            </w:tcBorders>
            <w:shd w:val="clear" w:color="000000" w:fill="FFFFFF"/>
            <w:vAlign w:val="center"/>
            <w:hideMark/>
          </w:tcPr>
          <w:p w14:paraId="77609474"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xml:space="preserve">Măsurarea grosimii  metalului </w:t>
            </w:r>
            <w:r w:rsidRPr="004A432D">
              <w:rPr>
                <w:rFonts w:eastAsia="Times New Roman" w:cs="Times New Roman"/>
                <w:i/>
                <w:iCs/>
                <w:color w:val="000000"/>
                <w:sz w:val="20"/>
                <w:szCs w:val="20"/>
                <w:lang w:eastAsia="ru-RU"/>
              </w:rPr>
              <w:t>(Измерение толщины металла)</w:t>
            </w:r>
          </w:p>
        </w:tc>
        <w:tc>
          <w:tcPr>
            <w:tcW w:w="1217" w:type="dxa"/>
            <w:tcBorders>
              <w:top w:val="single" w:sz="8" w:space="0" w:color="auto"/>
              <w:left w:val="nil"/>
              <w:bottom w:val="nil"/>
              <w:right w:val="single" w:sz="8" w:space="0" w:color="auto"/>
            </w:tcBorders>
            <w:shd w:val="clear" w:color="000000" w:fill="FFFFFF"/>
            <w:vAlign w:val="center"/>
            <w:hideMark/>
          </w:tcPr>
          <w:p w14:paraId="4F2C25D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r>
      <w:tr w:rsidR="004A432D" w:rsidRPr="004A432D" w14:paraId="3C386EE7" w14:textId="77777777" w:rsidTr="00B46FF7">
        <w:trPr>
          <w:trHeight w:val="1443"/>
        </w:trPr>
        <w:tc>
          <w:tcPr>
            <w:tcW w:w="416" w:type="dxa"/>
            <w:tcBorders>
              <w:top w:val="single" w:sz="8" w:space="0" w:color="auto"/>
              <w:left w:val="single" w:sz="8" w:space="0" w:color="auto"/>
              <w:bottom w:val="nil"/>
              <w:right w:val="single" w:sz="8" w:space="0" w:color="auto"/>
            </w:tcBorders>
            <w:vAlign w:val="center"/>
            <w:hideMark/>
          </w:tcPr>
          <w:p w14:paraId="6788BABB"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27</w:t>
            </w:r>
          </w:p>
        </w:tc>
        <w:tc>
          <w:tcPr>
            <w:tcW w:w="1345" w:type="dxa"/>
            <w:tcBorders>
              <w:top w:val="single" w:sz="8" w:space="0" w:color="auto"/>
              <w:left w:val="nil"/>
              <w:bottom w:val="single" w:sz="8" w:space="0" w:color="auto"/>
              <w:right w:val="single" w:sz="8" w:space="0" w:color="auto"/>
            </w:tcBorders>
            <w:shd w:val="clear" w:color="000000" w:fill="FFFFFF"/>
            <w:vAlign w:val="center"/>
            <w:hideMark/>
          </w:tcPr>
          <w:p w14:paraId="03708A0E"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0102010103</w:t>
            </w:r>
          </w:p>
        </w:tc>
        <w:tc>
          <w:tcPr>
            <w:tcW w:w="5220" w:type="dxa"/>
            <w:tcBorders>
              <w:top w:val="nil"/>
              <w:left w:val="nil"/>
              <w:bottom w:val="nil"/>
              <w:right w:val="single" w:sz="8" w:space="0" w:color="auto"/>
            </w:tcBorders>
            <w:shd w:val="clear" w:color="000000" w:fill="FFFFFF"/>
            <w:vAlign w:val="center"/>
            <w:hideMark/>
          </w:tcPr>
          <w:p w14:paraId="0F6CE0B4"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Măsurarea grosimii teului Ø 426 mm (1 buc.), 3 puncte în zona de jos, câte 4 puncte simetric pentru fiecare ștuț și 2 puncte în zona radială (3+(4×3)+2=17). </w:t>
            </w:r>
            <w:r w:rsidRPr="004A432D">
              <w:rPr>
                <w:rFonts w:eastAsia="Times New Roman" w:cs="Times New Roman"/>
                <w:i/>
                <w:iCs/>
                <w:color w:val="000000"/>
                <w:sz w:val="20"/>
                <w:szCs w:val="20"/>
                <w:lang w:eastAsia="ru-RU"/>
              </w:rPr>
              <w:t>(Измерение толщины тройников Ø 426 мм (1шт.), по 3 точки в нижней части, по 4 точки симметрично диаметру на каждый штуцер и 2 точки в зонах радиусных переходов)</w:t>
            </w:r>
          </w:p>
        </w:tc>
        <w:tc>
          <w:tcPr>
            <w:tcW w:w="1383" w:type="dxa"/>
            <w:tcBorders>
              <w:top w:val="nil"/>
              <w:left w:val="nil"/>
              <w:bottom w:val="single" w:sz="8" w:space="0" w:color="auto"/>
              <w:right w:val="single" w:sz="8" w:space="0" w:color="auto"/>
            </w:tcBorders>
            <w:shd w:val="clear" w:color="000000" w:fill="FFFFFF"/>
            <w:vAlign w:val="center"/>
            <w:hideMark/>
          </w:tcPr>
          <w:p w14:paraId="5EF513E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100 puncte       (100 точек)</w:t>
            </w:r>
          </w:p>
        </w:tc>
        <w:tc>
          <w:tcPr>
            <w:tcW w:w="1217" w:type="dxa"/>
            <w:tcBorders>
              <w:top w:val="single" w:sz="8" w:space="0" w:color="auto"/>
              <w:left w:val="nil"/>
              <w:bottom w:val="nil"/>
              <w:right w:val="single" w:sz="8" w:space="0" w:color="auto"/>
            </w:tcBorders>
            <w:shd w:val="clear" w:color="000000" w:fill="FFFFFF"/>
            <w:vAlign w:val="center"/>
            <w:hideMark/>
          </w:tcPr>
          <w:p w14:paraId="7B09A62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0,17</w:t>
            </w:r>
          </w:p>
        </w:tc>
      </w:tr>
      <w:tr w:rsidR="004A432D" w:rsidRPr="004A432D" w14:paraId="587688A5" w14:textId="77777777" w:rsidTr="00B46FF7">
        <w:trPr>
          <w:trHeight w:val="542"/>
        </w:trPr>
        <w:tc>
          <w:tcPr>
            <w:tcW w:w="41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C035F12"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 </w:t>
            </w:r>
          </w:p>
        </w:tc>
        <w:tc>
          <w:tcPr>
            <w:tcW w:w="1345" w:type="dxa"/>
            <w:tcBorders>
              <w:top w:val="nil"/>
              <w:left w:val="nil"/>
              <w:bottom w:val="single" w:sz="8" w:space="0" w:color="auto"/>
              <w:right w:val="single" w:sz="8" w:space="0" w:color="auto"/>
            </w:tcBorders>
            <w:shd w:val="clear" w:color="000000" w:fill="FFFFFF"/>
            <w:vAlign w:val="center"/>
            <w:hideMark/>
          </w:tcPr>
          <w:p w14:paraId="0863168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8" w:space="0" w:color="auto"/>
              <w:left w:val="nil"/>
              <w:bottom w:val="single" w:sz="8" w:space="0" w:color="auto"/>
              <w:right w:val="single" w:sz="8" w:space="0" w:color="000000"/>
            </w:tcBorders>
            <w:shd w:val="clear" w:color="000000" w:fill="FFFFFF"/>
            <w:vAlign w:val="center"/>
            <w:hideMark/>
          </w:tcPr>
          <w:p w14:paraId="5C62E19F"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xml:space="preserve">Examinare cu lichide penetrante </w:t>
            </w:r>
            <w:r w:rsidRPr="004A432D">
              <w:rPr>
                <w:rFonts w:eastAsia="Times New Roman" w:cs="Times New Roman"/>
                <w:color w:val="000000"/>
                <w:sz w:val="20"/>
                <w:szCs w:val="20"/>
                <w:lang w:eastAsia="ru-RU"/>
              </w:rPr>
              <w:t>(Контроль проникающими веществами)</w:t>
            </w:r>
          </w:p>
        </w:tc>
      </w:tr>
      <w:tr w:rsidR="004A432D" w:rsidRPr="004A432D" w14:paraId="59C9F91D" w14:textId="77777777" w:rsidTr="00B46FF7">
        <w:trPr>
          <w:trHeight w:val="458"/>
        </w:trPr>
        <w:tc>
          <w:tcPr>
            <w:tcW w:w="41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66513C2"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28</w:t>
            </w:r>
          </w:p>
        </w:tc>
        <w:tc>
          <w:tcPr>
            <w:tcW w:w="1345" w:type="dxa"/>
            <w:vMerge w:val="restart"/>
            <w:tcBorders>
              <w:top w:val="nil"/>
              <w:left w:val="single" w:sz="8" w:space="0" w:color="auto"/>
              <w:bottom w:val="single" w:sz="8" w:space="0" w:color="auto"/>
              <w:right w:val="single" w:sz="8" w:space="0" w:color="auto"/>
            </w:tcBorders>
            <w:shd w:val="clear" w:color="000000" w:fill="FFFFFF"/>
            <w:vAlign w:val="center"/>
            <w:hideMark/>
          </w:tcPr>
          <w:p w14:paraId="7EB3CFF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0106020101</w:t>
            </w:r>
          </w:p>
        </w:tc>
        <w:tc>
          <w:tcPr>
            <w:tcW w:w="522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533D41EB"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teului DN 426 mm (1 buc). </w:t>
            </w:r>
            <w:r w:rsidRPr="004A432D">
              <w:rPr>
                <w:rFonts w:eastAsia="Times New Roman" w:cs="Times New Roman"/>
                <w:color w:val="000000"/>
                <w:sz w:val="20"/>
                <w:szCs w:val="20"/>
                <w:lang w:eastAsia="ru-RU"/>
              </w:rPr>
              <w:t>(Капиллярная дефектоскопия тройника Ду 426 mm (1 шт).</w:t>
            </w:r>
          </w:p>
        </w:tc>
        <w:tc>
          <w:tcPr>
            <w:tcW w:w="138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7016A77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vertAlign w:val="superscript"/>
                <w:lang w:eastAsia="ru-RU"/>
              </w:rPr>
              <w:br/>
            </w:r>
            <w:r w:rsidRPr="004A432D">
              <w:rPr>
                <w:rFonts w:eastAsia="Times New Roman" w:cs="Times New Roman"/>
                <w:color w:val="000000"/>
                <w:sz w:val="20"/>
                <w:szCs w:val="20"/>
                <w:lang w:eastAsia="ru-RU"/>
              </w:rPr>
              <w:t>(1 дм²)</w:t>
            </w:r>
          </w:p>
        </w:tc>
        <w:tc>
          <w:tcPr>
            <w:tcW w:w="1217" w:type="dxa"/>
            <w:vMerge w:val="restart"/>
            <w:tcBorders>
              <w:top w:val="nil"/>
              <w:left w:val="single" w:sz="8" w:space="0" w:color="auto"/>
              <w:bottom w:val="single" w:sz="8" w:space="0" w:color="auto"/>
              <w:right w:val="single" w:sz="8" w:space="0" w:color="auto"/>
            </w:tcBorders>
            <w:shd w:val="clear" w:color="000000" w:fill="FFFFFF"/>
            <w:vAlign w:val="center"/>
            <w:hideMark/>
          </w:tcPr>
          <w:p w14:paraId="30236AEE" w14:textId="386AC600"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20,00</w:t>
            </w:r>
          </w:p>
        </w:tc>
      </w:tr>
      <w:tr w:rsidR="004A432D" w:rsidRPr="004A432D" w14:paraId="196BFA74" w14:textId="77777777" w:rsidTr="00B46FF7">
        <w:trPr>
          <w:trHeight w:val="458"/>
        </w:trPr>
        <w:tc>
          <w:tcPr>
            <w:tcW w:w="416" w:type="dxa"/>
            <w:vMerge/>
            <w:tcBorders>
              <w:top w:val="nil"/>
              <w:left w:val="single" w:sz="8" w:space="0" w:color="auto"/>
              <w:bottom w:val="single" w:sz="8" w:space="0" w:color="000000"/>
              <w:right w:val="single" w:sz="8" w:space="0" w:color="auto"/>
            </w:tcBorders>
            <w:vAlign w:val="center"/>
            <w:hideMark/>
          </w:tcPr>
          <w:p w14:paraId="3466A068"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45" w:type="dxa"/>
            <w:vMerge/>
            <w:tcBorders>
              <w:top w:val="nil"/>
              <w:left w:val="single" w:sz="8" w:space="0" w:color="auto"/>
              <w:bottom w:val="single" w:sz="8" w:space="0" w:color="auto"/>
              <w:right w:val="single" w:sz="8" w:space="0" w:color="auto"/>
            </w:tcBorders>
            <w:vAlign w:val="center"/>
            <w:hideMark/>
          </w:tcPr>
          <w:p w14:paraId="60248B93"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5220" w:type="dxa"/>
            <w:vMerge/>
            <w:tcBorders>
              <w:top w:val="nil"/>
              <w:left w:val="single" w:sz="8" w:space="0" w:color="auto"/>
              <w:bottom w:val="single" w:sz="8" w:space="0" w:color="000000"/>
              <w:right w:val="single" w:sz="8" w:space="0" w:color="auto"/>
            </w:tcBorders>
            <w:vAlign w:val="center"/>
            <w:hideMark/>
          </w:tcPr>
          <w:p w14:paraId="750B5F6A"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83" w:type="dxa"/>
            <w:vMerge/>
            <w:tcBorders>
              <w:top w:val="nil"/>
              <w:left w:val="single" w:sz="8" w:space="0" w:color="auto"/>
              <w:bottom w:val="single" w:sz="8" w:space="0" w:color="000000"/>
              <w:right w:val="single" w:sz="8" w:space="0" w:color="auto"/>
            </w:tcBorders>
            <w:vAlign w:val="center"/>
            <w:hideMark/>
          </w:tcPr>
          <w:p w14:paraId="50585D9E"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217" w:type="dxa"/>
            <w:vMerge/>
            <w:tcBorders>
              <w:top w:val="nil"/>
              <w:left w:val="single" w:sz="8" w:space="0" w:color="auto"/>
              <w:bottom w:val="single" w:sz="8" w:space="0" w:color="auto"/>
              <w:right w:val="single" w:sz="8" w:space="0" w:color="auto"/>
            </w:tcBorders>
            <w:vAlign w:val="center"/>
            <w:hideMark/>
          </w:tcPr>
          <w:p w14:paraId="690C56D4" w14:textId="77777777" w:rsidR="004A432D" w:rsidRPr="004A432D" w:rsidRDefault="004A432D" w:rsidP="00BD76DB">
            <w:pPr>
              <w:spacing w:after="0" w:line="240" w:lineRule="auto"/>
              <w:jc w:val="center"/>
              <w:rPr>
                <w:rFonts w:eastAsia="Times New Roman" w:cs="Times New Roman"/>
                <w:color w:val="000000"/>
                <w:sz w:val="20"/>
                <w:szCs w:val="20"/>
                <w:lang w:eastAsia="ru-RU"/>
              </w:rPr>
            </w:pPr>
          </w:p>
        </w:tc>
      </w:tr>
      <w:tr w:rsidR="004A432D" w:rsidRPr="004A432D" w14:paraId="759EC662" w14:textId="77777777" w:rsidTr="00B46FF7">
        <w:trPr>
          <w:trHeight w:val="691"/>
        </w:trPr>
        <w:tc>
          <w:tcPr>
            <w:tcW w:w="416" w:type="dxa"/>
            <w:tcBorders>
              <w:top w:val="nil"/>
              <w:left w:val="single" w:sz="8" w:space="0" w:color="auto"/>
              <w:bottom w:val="single" w:sz="8" w:space="0" w:color="auto"/>
              <w:right w:val="single" w:sz="8" w:space="0" w:color="auto"/>
            </w:tcBorders>
            <w:shd w:val="clear" w:color="000000" w:fill="FFFFFF"/>
            <w:vAlign w:val="center"/>
            <w:hideMark/>
          </w:tcPr>
          <w:p w14:paraId="5E73FC25"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29</w:t>
            </w:r>
          </w:p>
        </w:tc>
        <w:tc>
          <w:tcPr>
            <w:tcW w:w="1345" w:type="dxa"/>
            <w:tcBorders>
              <w:top w:val="nil"/>
              <w:left w:val="nil"/>
              <w:bottom w:val="single" w:sz="8" w:space="0" w:color="auto"/>
              <w:right w:val="single" w:sz="8" w:space="0" w:color="auto"/>
            </w:tcBorders>
            <w:shd w:val="clear" w:color="000000" w:fill="FFFFFF"/>
            <w:vAlign w:val="center"/>
            <w:hideMark/>
          </w:tcPr>
          <w:p w14:paraId="229D06A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0106020101</w:t>
            </w:r>
          </w:p>
        </w:tc>
        <w:tc>
          <w:tcPr>
            <w:tcW w:w="5220" w:type="dxa"/>
            <w:tcBorders>
              <w:top w:val="nil"/>
              <w:left w:val="nil"/>
              <w:bottom w:val="single" w:sz="8" w:space="0" w:color="auto"/>
              <w:right w:val="single" w:sz="8" w:space="0" w:color="auto"/>
            </w:tcBorders>
            <w:shd w:val="clear" w:color="000000" w:fill="FFFFFF"/>
            <w:vAlign w:val="center"/>
            <w:hideMark/>
          </w:tcPr>
          <w:p w14:paraId="7D1463F8" w14:textId="77777777" w:rsidR="004A432D" w:rsidRPr="004A432D" w:rsidRDefault="004A432D" w:rsidP="004A432D">
            <w:pPr>
              <w:spacing w:after="0" w:line="240" w:lineRule="auto"/>
              <w:rPr>
                <w:rFonts w:eastAsia="Times New Roman" w:cs="Times New Roman"/>
                <w:i/>
                <w:iCs/>
                <w:color w:val="000000"/>
                <w:sz w:val="20"/>
                <w:szCs w:val="20"/>
                <w:lang w:eastAsia="ru-RU"/>
              </w:rPr>
            </w:pPr>
            <w:r w:rsidRPr="004A432D">
              <w:rPr>
                <w:rFonts w:eastAsia="Times New Roman" w:cs="Times New Roman"/>
                <w:i/>
                <w:iCs/>
                <w:color w:val="000000"/>
                <w:sz w:val="20"/>
                <w:szCs w:val="20"/>
                <w:lang w:val="en-US" w:eastAsia="ru-RU"/>
              </w:rPr>
              <w:t xml:space="preserve">Defectoscopia capilară a reductiei DN630*325 - (1 buc.). </w:t>
            </w:r>
            <w:r w:rsidRPr="004A432D">
              <w:rPr>
                <w:rFonts w:eastAsia="Times New Roman" w:cs="Times New Roman"/>
                <w:i/>
                <w:iCs/>
                <w:color w:val="000000"/>
                <w:sz w:val="20"/>
                <w:szCs w:val="20"/>
                <w:lang w:eastAsia="ru-RU"/>
              </w:rPr>
              <w:t>(Капиллярная дефектоскопия корпуса перехода DN630*325 (1 шт).</w:t>
            </w:r>
          </w:p>
        </w:tc>
        <w:tc>
          <w:tcPr>
            <w:tcW w:w="1383" w:type="dxa"/>
            <w:tcBorders>
              <w:top w:val="nil"/>
              <w:left w:val="nil"/>
              <w:bottom w:val="single" w:sz="8" w:space="0" w:color="auto"/>
              <w:right w:val="single" w:sz="8" w:space="0" w:color="auto"/>
            </w:tcBorders>
            <w:shd w:val="clear" w:color="000000" w:fill="FFFFFF"/>
            <w:vAlign w:val="center"/>
            <w:hideMark/>
          </w:tcPr>
          <w:p w14:paraId="124C093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 дм²)</w:t>
            </w:r>
          </w:p>
        </w:tc>
        <w:tc>
          <w:tcPr>
            <w:tcW w:w="1217" w:type="dxa"/>
            <w:tcBorders>
              <w:top w:val="nil"/>
              <w:left w:val="nil"/>
              <w:bottom w:val="single" w:sz="8" w:space="0" w:color="auto"/>
              <w:right w:val="single" w:sz="8" w:space="0" w:color="auto"/>
            </w:tcBorders>
            <w:shd w:val="clear" w:color="000000" w:fill="FFFFFF"/>
            <w:vAlign w:val="center"/>
            <w:hideMark/>
          </w:tcPr>
          <w:p w14:paraId="0A0B7BF3" w14:textId="31DA8BBA"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60,00</w:t>
            </w:r>
          </w:p>
        </w:tc>
      </w:tr>
      <w:tr w:rsidR="004A432D" w:rsidRPr="004A432D" w14:paraId="03B3E156" w14:textId="77777777" w:rsidTr="00B46FF7">
        <w:trPr>
          <w:trHeight w:val="855"/>
        </w:trPr>
        <w:tc>
          <w:tcPr>
            <w:tcW w:w="416"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72D84C7"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30</w:t>
            </w:r>
          </w:p>
        </w:tc>
        <w:tc>
          <w:tcPr>
            <w:tcW w:w="1345" w:type="dxa"/>
            <w:tcBorders>
              <w:top w:val="single" w:sz="8" w:space="0" w:color="auto"/>
              <w:left w:val="nil"/>
              <w:bottom w:val="single" w:sz="4" w:space="0" w:color="auto"/>
              <w:right w:val="single" w:sz="8" w:space="0" w:color="auto"/>
            </w:tcBorders>
            <w:shd w:val="clear" w:color="000000" w:fill="FFFFFF"/>
            <w:vAlign w:val="center"/>
            <w:hideMark/>
          </w:tcPr>
          <w:p w14:paraId="584BA4C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'0106020101</w:t>
            </w:r>
          </w:p>
        </w:tc>
        <w:tc>
          <w:tcPr>
            <w:tcW w:w="5220" w:type="dxa"/>
            <w:tcBorders>
              <w:top w:val="nil"/>
              <w:left w:val="nil"/>
              <w:bottom w:val="single" w:sz="4" w:space="0" w:color="auto"/>
              <w:right w:val="single" w:sz="8" w:space="0" w:color="auto"/>
            </w:tcBorders>
            <w:shd w:val="clear" w:color="000000" w:fill="FFFFFF"/>
            <w:vAlign w:val="center"/>
            <w:hideMark/>
          </w:tcPr>
          <w:p w14:paraId="68FD4201"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Ø630mm pentru depistarea fisurilor de suprafaţă. </w:t>
            </w:r>
            <w:r w:rsidRPr="004A432D">
              <w:rPr>
                <w:rFonts w:eastAsia="Times New Roman" w:cs="Times New Roman"/>
                <w:i/>
                <w:iCs/>
                <w:color w:val="000000"/>
                <w:sz w:val="20"/>
                <w:szCs w:val="20"/>
                <w:lang w:eastAsia="ru-RU"/>
              </w:rPr>
              <w:t>(Капиллярная дефектоскопия гибов Ø630мм на наличие поверхностных трещин)</w:t>
            </w:r>
          </w:p>
        </w:tc>
        <w:tc>
          <w:tcPr>
            <w:tcW w:w="1383" w:type="dxa"/>
            <w:tcBorders>
              <w:top w:val="nil"/>
              <w:left w:val="nil"/>
              <w:bottom w:val="single" w:sz="4" w:space="0" w:color="auto"/>
              <w:right w:val="single" w:sz="8" w:space="0" w:color="auto"/>
            </w:tcBorders>
            <w:shd w:val="clear" w:color="000000" w:fill="FFFFFF"/>
            <w:vAlign w:val="center"/>
            <w:hideMark/>
          </w:tcPr>
          <w:p w14:paraId="56DA06C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nil"/>
              <w:left w:val="nil"/>
              <w:bottom w:val="single" w:sz="4" w:space="0" w:color="auto"/>
              <w:right w:val="single" w:sz="8" w:space="0" w:color="auto"/>
            </w:tcBorders>
            <w:shd w:val="clear" w:color="000000" w:fill="FFFFFF"/>
            <w:vAlign w:val="center"/>
            <w:hideMark/>
          </w:tcPr>
          <w:p w14:paraId="054358D7" w14:textId="338608FE"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278,92</w:t>
            </w:r>
          </w:p>
        </w:tc>
      </w:tr>
      <w:tr w:rsidR="004A432D" w:rsidRPr="004A432D" w14:paraId="3D47CD2A" w14:textId="77777777" w:rsidTr="00B46FF7">
        <w:trPr>
          <w:trHeight w:val="855"/>
        </w:trPr>
        <w:tc>
          <w:tcPr>
            <w:tcW w:w="416" w:type="dxa"/>
            <w:tcBorders>
              <w:top w:val="single" w:sz="4" w:space="0" w:color="auto"/>
              <w:left w:val="single" w:sz="8" w:space="0" w:color="auto"/>
              <w:bottom w:val="nil"/>
              <w:right w:val="single" w:sz="8" w:space="0" w:color="auto"/>
            </w:tcBorders>
            <w:shd w:val="clear" w:color="000000" w:fill="FFFFFF"/>
            <w:vAlign w:val="center"/>
            <w:hideMark/>
          </w:tcPr>
          <w:p w14:paraId="26D860AF"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31</w:t>
            </w:r>
          </w:p>
        </w:tc>
        <w:tc>
          <w:tcPr>
            <w:tcW w:w="1345" w:type="dxa"/>
            <w:tcBorders>
              <w:top w:val="single" w:sz="4" w:space="0" w:color="auto"/>
              <w:left w:val="nil"/>
              <w:bottom w:val="nil"/>
              <w:right w:val="single" w:sz="4" w:space="0" w:color="auto"/>
            </w:tcBorders>
            <w:shd w:val="clear" w:color="000000" w:fill="FFFFFF"/>
            <w:vAlign w:val="center"/>
            <w:hideMark/>
          </w:tcPr>
          <w:p w14:paraId="5601D524"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'0106020101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5AAF6E"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Ø426mm pentru depistarea fisurilor de suprafaţă. </w:t>
            </w:r>
            <w:r w:rsidRPr="004A432D">
              <w:rPr>
                <w:rFonts w:eastAsia="Times New Roman" w:cs="Times New Roman"/>
                <w:i/>
                <w:iCs/>
                <w:color w:val="000000"/>
                <w:sz w:val="20"/>
                <w:szCs w:val="20"/>
                <w:lang w:eastAsia="ru-RU"/>
              </w:rPr>
              <w:t>(Капиллярная дефектоскопия гибов Ø426мм на наличие поверхностных трещин)</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08D14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513AC0" w14:textId="6CA1267F"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2 140,32</w:t>
            </w:r>
          </w:p>
        </w:tc>
      </w:tr>
      <w:tr w:rsidR="004A432D" w:rsidRPr="004A432D" w14:paraId="35CB8BBD" w14:textId="77777777" w:rsidTr="00B46FF7">
        <w:trPr>
          <w:trHeight w:val="855"/>
        </w:trPr>
        <w:tc>
          <w:tcPr>
            <w:tcW w:w="416" w:type="dxa"/>
            <w:tcBorders>
              <w:top w:val="single" w:sz="8" w:space="0" w:color="auto"/>
              <w:left w:val="single" w:sz="8" w:space="0" w:color="auto"/>
              <w:bottom w:val="nil"/>
              <w:right w:val="single" w:sz="8" w:space="0" w:color="auto"/>
            </w:tcBorders>
            <w:shd w:val="clear" w:color="000000" w:fill="FFFFFF"/>
            <w:vAlign w:val="center"/>
            <w:hideMark/>
          </w:tcPr>
          <w:p w14:paraId="06969004"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32</w:t>
            </w:r>
          </w:p>
        </w:tc>
        <w:tc>
          <w:tcPr>
            <w:tcW w:w="1345" w:type="dxa"/>
            <w:tcBorders>
              <w:top w:val="single" w:sz="8" w:space="0" w:color="auto"/>
              <w:left w:val="nil"/>
              <w:bottom w:val="nil"/>
              <w:right w:val="single" w:sz="8" w:space="0" w:color="auto"/>
            </w:tcBorders>
            <w:shd w:val="clear" w:color="000000" w:fill="FFFFFF"/>
            <w:vAlign w:val="center"/>
            <w:hideMark/>
          </w:tcPr>
          <w:p w14:paraId="591F8F1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'0106020101</w:t>
            </w:r>
          </w:p>
        </w:tc>
        <w:tc>
          <w:tcPr>
            <w:tcW w:w="5220" w:type="dxa"/>
            <w:tcBorders>
              <w:top w:val="single" w:sz="4" w:space="0" w:color="auto"/>
              <w:left w:val="nil"/>
              <w:bottom w:val="single" w:sz="8" w:space="0" w:color="auto"/>
              <w:right w:val="single" w:sz="8" w:space="0" w:color="auto"/>
            </w:tcBorders>
            <w:shd w:val="clear" w:color="000000" w:fill="FFFFFF"/>
            <w:vAlign w:val="center"/>
            <w:hideMark/>
          </w:tcPr>
          <w:p w14:paraId="2AC0600F"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Ø325mm pentru depistarea fisurilor de suprafaţă. </w:t>
            </w:r>
            <w:r w:rsidRPr="004A432D">
              <w:rPr>
                <w:rFonts w:eastAsia="Times New Roman" w:cs="Times New Roman"/>
                <w:i/>
                <w:iCs/>
                <w:color w:val="000000"/>
                <w:sz w:val="20"/>
                <w:szCs w:val="20"/>
                <w:lang w:eastAsia="ru-RU"/>
              </w:rPr>
              <w:t>(Капиллярная дефектоскопия гибов Ø325мм на наличие поверхностных трещин)</w:t>
            </w:r>
          </w:p>
        </w:tc>
        <w:tc>
          <w:tcPr>
            <w:tcW w:w="1383" w:type="dxa"/>
            <w:tcBorders>
              <w:top w:val="single" w:sz="4" w:space="0" w:color="auto"/>
              <w:left w:val="nil"/>
              <w:bottom w:val="single" w:sz="8" w:space="0" w:color="auto"/>
              <w:right w:val="single" w:sz="8" w:space="0" w:color="auto"/>
            </w:tcBorders>
            <w:shd w:val="clear" w:color="000000" w:fill="FFFFFF"/>
            <w:vAlign w:val="center"/>
            <w:hideMark/>
          </w:tcPr>
          <w:p w14:paraId="3131F3F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single" w:sz="4" w:space="0" w:color="auto"/>
              <w:left w:val="nil"/>
              <w:bottom w:val="single" w:sz="8" w:space="0" w:color="auto"/>
              <w:right w:val="single" w:sz="8" w:space="0" w:color="auto"/>
            </w:tcBorders>
            <w:shd w:val="clear" w:color="000000" w:fill="FFFFFF"/>
            <w:vAlign w:val="center"/>
            <w:hideMark/>
          </w:tcPr>
          <w:p w14:paraId="646946BC" w14:textId="523733BC"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214,29</w:t>
            </w:r>
          </w:p>
        </w:tc>
      </w:tr>
      <w:tr w:rsidR="004A432D" w:rsidRPr="004A432D" w14:paraId="67C54064" w14:textId="77777777" w:rsidTr="00B46FF7">
        <w:trPr>
          <w:trHeight w:val="855"/>
        </w:trPr>
        <w:tc>
          <w:tcPr>
            <w:tcW w:w="416" w:type="dxa"/>
            <w:tcBorders>
              <w:top w:val="single" w:sz="8" w:space="0" w:color="auto"/>
              <w:left w:val="single" w:sz="8" w:space="0" w:color="auto"/>
              <w:bottom w:val="nil"/>
              <w:right w:val="single" w:sz="8" w:space="0" w:color="auto"/>
            </w:tcBorders>
            <w:shd w:val="clear" w:color="000000" w:fill="FFFFFF"/>
            <w:vAlign w:val="center"/>
            <w:hideMark/>
          </w:tcPr>
          <w:p w14:paraId="5CBCABA6"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33</w:t>
            </w:r>
          </w:p>
        </w:tc>
        <w:tc>
          <w:tcPr>
            <w:tcW w:w="1345" w:type="dxa"/>
            <w:tcBorders>
              <w:top w:val="single" w:sz="8" w:space="0" w:color="auto"/>
              <w:left w:val="nil"/>
              <w:bottom w:val="nil"/>
              <w:right w:val="single" w:sz="8" w:space="0" w:color="auto"/>
            </w:tcBorders>
            <w:shd w:val="clear" w:color="000000" w:fill="FFFFFF"/>
            <w:vAlign w:val="center"/>
            <w:hideMark/>
          </w:tcPr>
          <w:p w14:paraId="4D11DEE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'0106020101</w:t>
            </w:r>
          </w:p>
        </w:tc>
        <w:tc>
          <w:tcPr>
            <w:tcW w:w="5220" w:type="dxa"/>
            <w:tcBorders>
              <w:top w:val="nil"/>
              <w:left w:val="nil"/>
              <w:bottom w:val="single" w:sz="8" w:space="0" w:color="auto"/>
              <w:right w:val="single" w:sz="8" w:space="0" w:color="auto"/>
            </w:tcBorders>
            <w:shd w:val="clear" w:color="000000" w:fill="FFFFFF"/>
            <w:vAlign w:val="center"/>
            <w:hideMark/>
          </w:tcPr>
          <w:p w14:paraId="41A18828"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Ø219mm pentru depistarea fisurilor de suprafaţă. </w:t>
            </w:r>
            <w:r w:rsidRPr="004A432D">
              <w:rPr>
                <w:rFonts w:eastAsia="Times New Roman" w:cs="Times New Roman"/>
                <w:i/>
                <w:iCs/>
                <w:color w:val="000000"/>
                <w:sz w:val="20"/>
                <w:szCs w:val="20"/>
                <w:lang w:eastAsia="ru-RU"/>
              </w:rPr>
              <w:t>(Капиллярная дефектоскопия гибов Ø219мм на наличие поверхностных трещин)</w:t>
            </w:r>
          </w:p>
        </w:tc>
        <w:tc>
          <w:tcPr>
            <w:tcW w:w="1383" w:type="dxa"/>
            <w:tcBorders>
              <w:top w:val="nil"/>
              <w:left w:val="nil"/>
              <w:bottom w:val="single" w:sz="8" w:space="0" w:color="auto"/>
              <w:right w:val="single" w:sz="8" w:space="0" w:color="auto"/>
            </w:tcBorders>
            <w:shd w:val="clear" w:color="000000" w:fill="FFFFFF"/>
            <w:vAlign w:val="center"/>
            <w:hideMark/>
          </w:tcPr>
          <w:p w14:paraId="6CF1358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nil"/>
              <w:left w:val="nil"/>
              <w:bottom w:val="single" w:sz="8" w:space="0" w:color="auto"/>
              <w:right w:val="single" w:sz="8" w:space="0" w:color="auto"/>
            </w:tcBorders>
            <w:shd w:val="clear" w:color="000000" w:fill="FFFFFF"/>
            <w:vAlign w:val="center"/>
            <w:hideMark/>
          </w:tcPr>
          <w:p w14:paraId="7C9E80EF" w14:textId="77777777"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67,38</w:t>
            </w:r>
          </w:p>
        </w:tc>
      </w:tr>
      <w:tr w:rsidR="004A432D" w:rsidRPr="004A432D" w14:paraId="473EAC70" w14:textId="77777777" w:rsidTr="00B46FF7">
        <w:trPr>
          <w:trHeight w:val="885"/>
        </w:trPr>
        <w:tc>
          <w:tcPr>
            <w:tcW w:w="416" w:type="dxa"/>
            <w:tcBorders>
              <w:top w:val="single" w:sz="8" w:space="0" w:color="auto"/>
              <w:left w:val="single" w:sz="8" w:space="0" w:color="auto"/>
              <w:bottom w:val="nil"/>
              <w:right w:val="single" w:sz="8" w:space="0" w:color="auto"/>
            </w:tcBorders>
            <w:shd w:val="clear" w:color="000000" w:fill="FFFFFF"/>
            <w:vAlign w:val="center"/>
            <w:hideMark/>
          </w:tcPr>
          <w:p w14:paraId="15442801"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34</w:t>
            </w:r>
          </w:p>
        </w:tc>
        <w:tc>
          <w:tcPr>
            <w:tcW w:w="1345" w:type="dxa"/>
            <w:tcBorders>
              <w:top w:val="single" w:sz="8" w:space="0" w:color="auto"/>
              <w:left w:val="nil"/>
              <w:bottom w:val="nil"/>
              <w:right w:val="single" w:sz="8" w:space="0" w:color="auto"/>
            </w:tcBorders>
            <w:shd w:val="clear" w:color="000000" w:fill="FFFFFF"/>
            <w:vAlign w:val="center"/>
            <w:hideMark/>
          </w:tcPr>
          <w:p w14:paraId="72BF6283"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'0106020101</w:t>
            </w:r>
          </w:p>
        </w:tc>
        <w:tc>
          <w:tcPr>
            <w:tcW w:w="5220" w:type="dxa"/>
            <w:tcBorders>
              <w:top w:val="nil"/>
              <w:left w:val="nil"/>
              <w:bottom w:val="single" w:sz="8" w:space="0" w:color="auto"/>
              <w:right w:val="single" w:sz="8" w:space="0" w:color="auto"/>
            </w:tcBorders>
            <w:shd w:val="clear" w:color="000000" w:fill="FFFFFF"/>
            <w:vAlign w:val="center"/>
            <w:hideMark/>
          </w:tcPr>
          <w:p w14:paraId="3333259D"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Ø159mm pentru depistarea fisurilor de suprafaţă. </w:t>
            </w:r>
            <w:r w:rsidRPr="004A432D">
              <w:rPr>
                <w:rFonts w:eastAsia="Times New Roman" w:cs="Times New Roman"/>
                <w:i/>
                <w:iCs/>
                <w:color w:val="000000"/>
                <w:sz w:val="20"/>
                <w:szCs w:val="20"/>
                <w:lang w:eastAsia="ru-RU"/>
              </w:rPr>
              <w:t>(Капиллярная дефектоскопия гибов Ø159мм на наличие поверхностных трещин)</w:t>
            </w:r>
          </w:p>
        </w:tc>
        <w:tc>
          <w:tcPr>
            <w:tcW w:w="1383" w:type="dxa"/>
            <w:tcBorders>
              <w:top w:val="nil"/>
              <w:left w:val="nil"/>
              <w:bottom w:val="single" w:sz="8" w:space="0" w:color="auto"/>
              <w:right w:val="single" w:sz="8" w:space="0" w:color="auto"/>
            </w:tcBorders>
            <w:shd w:val="clear" w:color="000000" w:fill="FFFFFF"/>
            <w:vAlign w:val="center"/>
            <w:hideMark/>
          </w:tcPr>
          <w:p w14:paraId="4C36D2C6"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nil"/>
              <w:left w:val="nil"/>
              <w:bottom w:val="single" w:sz="8" w:space="0" w:color="auto"/>
              <w:right w:val="single" w:sz="8" w:space="0" w:color="auto"/>
            </w:tcBorders>
            <w:shd w:val="clear" w:color="000000" w:fill="FFFFFF"/>
            <w:vAlign w:val="center"/>
            <w:hideMark/>
          </w:tcPr>
          <w:p w14:paraId="6E40CE7E" w14:textId="77777777"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110,82</w:t>
            </w:r>
          </w:p>
        </w:tc>
      </w:tr>
      <w:tr w:rsidR="004A432D" w:rsidRPr="004A432D" w14:paraId="213ACADB" w14:textId="77777777" w:rsidTr="00B46FF7">
        <w:trPr>
          <w:trHeight w:val="915"/>
        </w:trPr>
        <w:tc>
          <w:tcPr>
            <w:tcW w:w="416" w:type="dxa"/>
            <w:tcBorders>
              <w:top w:val="single" w:sz="8" w:space="0" w:color="auto"/>
              <w:left w:val="single" w:sz="8" w:space="0" w:color="auto"/>
              <w:bottom w:val="nil"/>
              <w:right w:val="single" w:sz="8" w:space="0" w:color="auto"/>
            </w:tcBorders>
            <w:vAlign w:val="center"/>
            <w:hideMark/>
          </w:tcPr>
          <w:p w14:paraId="4A6A177C"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35</w:t>
            </w:r>
          </w:p>
        </w:tc>
        <w:tc>
          <w:tcPr>
            <w:tcW w:w="1345" w:type="dxa"/>
            <w:tcBorders>
              <w:top w:val="single" w:sz="8" w:space="0" w:color="auto"/>
              <w:left w:val="nil"/>
              <w:bottom w:val="nil"/>
              <w:right w:val="single" w:sz="8" w:space="0" w:color="auto"/>
            </w:tcBorders>
            <w:shd w:val="clear" w:color="000000" w:fill="FFFFFF"/>
            <w:vAlign w:val="center"/>
            <w:hideMark/>
          </w:tcPr>
          <w:p w14:paraId="6313BED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0106020101</w:t>
            </w:r>
          </w:p>
        </w:tc>
        <w:tc>
          <w:tcPr>
            <w:tcW w:w="5220" w:type="dxa"/>
            <w:tcBorders>
              <w:top w:val="nil"/>
              <w:left w:val="nil"/>
              <w:bottom w:val="single" w:sz="8" w:space="0" w:color="auto"/>
              <w:right w:val="single" w:sz="8" w:space="0" w:color="auto"/>
            </w:tcBorders>
            <w:shd w:val="clear" w:color="000000" w:fill="FFFFFF"/>
            <w:vAlign w:val="center"/>
            <w:hideMark/>
          </w:tcPr>
          <w:p w14:paraId="078E4E27"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Defectoscopia capilară a coturilor Ø133mm pentru depistarea fisurilor de suprafaţă. </w:t>
            </w:r>
            <w:r w:rsidRPr="004A432D">
              <w:rPr>
                <w:rFonts w:eastAsia="Times New Roman" w:cs="Times New Roman"/>
                <w:i/>
                <w:iCs/>
                <w:color w:val="000000"/>
                <w:sz w:val="20"/>
                <w:szCs w:val="20"/>
                <w:lang w:eastAsia="ru-RU"/>
              </w:rPr>
              <w:t>(Капиллярная дефектоскопия гибов Ø133мм на наличие поверхностных трещин)</w:t>
            </w:r>
          </w:p>
        </w:tc>
        <w:tc>
          <w:tcPr>
            <w:tcW w:w="1383" w:type="dxa"/>
            <w:tcBorders>
              <w:top w:val="nil"/>
              <w:left w:val="nil"/>
              <w:bottom w:val="single" w:sz="8" w:space="0" w:color="auto"/>
              <w:right w:val="single" w:sz="8" w:space="0" w:color="auto"/>
            </w:tcBorders>
            <w:shd w:val="clear" w:color="000000" w:fill="FFFFFF"/>
            <w:vAlign w:val="center"/>
            <w:hideMark/>
          </w:tcPr>
          <w:p w14:paraId="7958D92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dm</w:t>
            </w:r>
            <w:r w:rsidRPr="004A432D">
              <w:rPr>
                <w:rFonts w:eastAsia="Times New Roman" w:cs="Times New Roman"/>
                <w:color w:val="000000"/>
                <w:sz w:val="20"/>
                <w:szCs w:val="20"/>
                <w:vertAlign w:val="superscript"/>
                <w:lang w:eastAsia="ru-RU"/>
              </w:rPr>
              <w:t xml:space="preserve">2 </w:t>
            </w:r>
            <w:r w:rsidRPr="004A432D">
              <w:rPr>
                <w:rFonts w:eastAsia="Times New Roman" w:cs="Times New Roman"/>
                <w:color w:val="000000"/>
                <w:sz w:val="20"/>
                <w:szCs w:val="20"/>
                <w:lang w:eastAsia="ru-RU"/>
              </w:rPr>
              <w:t xml:space="preserve">                  (1 дм²)</w:t>
            </w:r>
          </w:p>
        </w:tc>
        <w:tc>
          <w:tcPr>
            <w:tcW w:w="1217" w:type="dxa"/>
            <w:tcBorders>
              <w:top w:val="nil"/>
              <w:left w:val="nil"/>
              <w:bottom w:val="single" w:sz="8" w:space="0" w:color="auto"/>
              <w:right w:val="single" w:sz="8" w:space="0" w:color="auto"/>
            </w:tcBorders>
            <w:shd w:val="clear" w:color="000000" w:fill="FFFFFF"/>
            <w:vAlign w:val="center"/>
            <w:hideMark/>
          </w:tcPr>
          <w:p w14:paraId="6090773A" w14:textId="77777777" w:rsidR="004A432D" w:rsidRPr="004A432D" w:rsidRDefault="004A432D" w:rsidP="00BD76DB">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12,11</w:t>
            </w:r>
          </w:p>
        </w:tc>
      </w:tr>
      <w:tr w:rsidR="004A432D" w:rsidRPr="004A432D" w14:paraId="2608276D" w14:textId="77777777" w:rsidTr="00B46FF7">
        <w:trPr>
          <w:trHeight w:val="315"/>
        </w:trPr>
        <w:tc>
          <w:tcPr>
            <w:tcW w:w="416" w:type="dxa"/>
            <w:tcBorders>
              <w:top w:val="nil"/>
              <w:left w:val="single" w:sz="8" w:space="0" w:color="auto"/>
              <w:bottom w:val="single" w:sz="8" w:space="0" w:color="auto"/>
              <w:right w:val="single" w:sz="8" w:space="0" w:color="auto"/>
            </w:tcBorders>
            <w:shd w:val="clear" w:color="000000" w:fill="FFFFFF"/>
            <w:vAlign w:val="center"/>
            <w:hideMark/>
          </w:tcPr>
          <w:p w14:paraId="678504C7"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 </w:t>
            </w:r>
          </w:p>
        </w:tc>
        <w:tc>
          <w:tcPr>
            <w:tcW w:w="1345" w:type="dxa"/>
            <w:tcBorders>
              <w:top w:val="single" w:sz="8" w:space="0" w:color="auto"/>
              <w:left w:val="nil"/>
              <w:bottom w:val="single" w:sz="8" w:space="0" w:color="auto"/>
              <w:right w:val="single" w:sz="8" w:space="0" w:color="auto"/>
            </w:tcBorders>
            <w:shd w:val="clear" w:color="000000" w:fill="FFFFFF"/>
            <w:vAlign w:val="center"/>
            <w:hideMark/>
          </w:tcPr>
          <w:p w14:paraId="7515429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8" w:space="0" w:color="auto"/>
              <w:left w:val="nil"/>
              <w:bottom w:val="single" w:sz="8" w:space="0" w:color="auto"/>
              <w:right w:val="single" w:sz="8" w:space="0" w:color="auto"/>
            </w:tcBorders>
            <w:shd w:val="clear" w:color="000000" w:fill="FFFFFF"/>
            <w:vAlign w:val="center"/>
            <w:hideMark/>
          </w:tcPr>
          <w:p w14:paraId="4BA8CE88"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xml:space="preserve">Încercări de duritate a metalului </w:t>
            </w:r>
            <w:r w:rsidRPr="004A432D">
              <w:rPr>
                <w:rFonts w:eastAsia="Times New Roman" w:cs="Times New Roman"/>
                <w:color w:val="000000"/>
                <w:sz w:val="20"/>
                <w:szCs w:val="20"/>
                <w:lang w:eastAsia="ru-RU"/>
              </w:rPr>
              <w:t>(Определение твердости металла)</w:t>
            </w:r>
          </w:p>
        </w:tc>
      </w:tr>
      <w:tr w:rsidR="004A432D" w:rsidRPr="004A432D" w14:paraId="6A59151D" w14:textId="77777777" w:rsidTr="00B46FF7">
        <w:trPr>
          <w:trHeight w:val="810"/>
        </w:trPr>
        <w:tc>
          <w:tcPr>
            <w:tcW w:w="416" w:type="dxa"/>
            <w:tcBorders>
              <w:top w:val="nil"/>
              <w:left w:val="single" w:sz="8" w:space="0" w:color="auto"/>
              <w:bottom w:val="nil"/>
              <w:right w:val="single" w:sz="8" w:space="0" w:color="auto"/>
            </w:tcBorders>
            <w:shd w:val="clear" w:color="000000" w:fill="FFFFFF"/>
            <w:vAlign w:val="center"/>
            <w:hideMark/>
          </w:tcPr>
          <w:p w14:paraId="21DD4948"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36</w:t>
            </w:r>
          </w:p>
        </w:tc>
        <w:tc>
          <w:tcPr>
            <w:tcW w:w="1345" w:type="dxa"/>
            <w:tcBorders>
              <w:top w:val="nil"/>
              <w:left w:val="nil"/>
              <w:bottom w:val="nil"/>
              <w:right w:val="single" w:sz="8" w:space="0" w:color="auto"/>
            </w:tcBorders>
            <w:shd w:val="clear" w:color="000000" w:fill="FFFFFF"/>
            <w:vAlign w:val="center"/>
            <w:hideMark/>
          </w:tcPr>
          <w:p w14:paraId="415109F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'0202010201</w:t>
            </w:r>
          </w:p>
        </w:tc>
        <w:tc>
          <w:tcPr>
            <w:tcW w:w="5220" w:type="dxa"/>
            <w:tcBorders>
              <w:top w:val="nil"/>
              <w:left w:val="nil"/>
              <w:bottom w:val="single" w:sz="8" w:space="0" w:color="auto"/>
              <w:right w:val="single" w:sz="8" w:space="0" w:color="auto"/>
            </w:tcBorders>
            <w:shd w:val="clear" w:color="000000" w:fill="FFFFFF"/>
            <w:vAlign w:val="center"/>
            <w:hideMark/>
          </w:tcPr>
          <w:p w14:paraId="5CF885D9"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Stabilirea durității metalului  teului DN 426 (1 buc). </w:t>
            </w:r>
            <w:r w:rsidRPr="004A432D">
              <w:rPr>
                <w:rFonts w:eastAsia="Times New Roman" w:cs="Times New Roman"/>
                <w:i/>
                <w:iCs/>
                <w:color w:val="000000"/>
                <w:sz w:val="20"/>
                <w:szCs w:val="20"/>
                <w:lang w:eastAsia="ru-RU"/>
              </w:rPr>
              <w:t xml:space="preserve">(Определение твердости металла тройника Ду 426 (1 шт) </w:t>
            </w:r>
          </w:p>
        </w:tc>
        <w:tc>
          <w:tcPr>
            <w:tcW w:w="1383" w:type="dxa"/>
            <w:tcBorders>
              <w:top w:val="nil"/>
              <w:left w:val="nil"/>
              <w:bottom w:val="single" w:sz="8" w:space="0" w:color="auto"/>
              <w:right w:val="single" w:sz="8" w:space="0" w:color="auto"/>
            </w:tcBorders>
            <w:shd w:val="clear" w:color="000000" w:fill="FFFFFF"/>
            <w:vAlign w:val="center"/>
            <w:hideMark/>
          </w:tcPr>
          <w:p w14:paraId="4533C15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încercare         (1 анализ)</w:t>
            </w:r>
          </w:p>
        </w:tc>
        <w:tc>
          <w:tcPr>
            <w:tcW w:w="1217" w:type="dxa"/>
            <w:tcBorders>
              <w:top w:val="nil"/>
              <w:left w:val="nil"/>
              <w:bottom w:val="single" w:sz="8" w:space="0" w:color="auto"/>
              <w:right w:val="single" w:sz="8" w:space="0" w:color="auto"/>
            </w:tcBorders>
            <w:shd w:val="clear" w:color="000000" w:fill="FFFFFF"/>
            <w:vAlign w:val="center"/>
            <w:hideMark/>
          </w:tcPr>
          <w:p w14:paraId="6D8D8CA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17</w:t>
            </w:r>
          </w:p>
        </w:tc>
      </w:tr>
      <w:tr w:rsidR="004A432D" w:rsidRPr="004A432D" w14:paraId="3B6464C6" w14:textId="77777777" w:rsidTr="00B46FF7">
        <w:trPr>
          <w:trHeight w:val="492"/>
        </w:trPr>
        <w:tc>
          <w:tcPr>
            <w:tcW w:w="416" w:type="dxa"/>
            <w:tcBorders>
              <w:top w:val="single" w:sz="8" w:space="0" w:color="auto"/>
              <w:left w:val="single" w:sz="8" w:space="0" w:color="auto"/>
              <w:bottom w:val="single" w:sz="8" w:space="0" w:color="auto"/>
              <w:right w:val="single" w:sz="8" w:space="0" w:color="auto"/>
            </w:tcBorders>
            <w:vAlign w:val="center"/>
            <w:hideMark/>
          </w:tcPr>
          <w:p w14:paraId="768BF9E2"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lastRenderedPageBreak/>
              <w:t> </w:t>
            </w:r>
          </w:p>
        </w:tc>
        <w:tc>
          <w:tcPr>
            <w:tcW w:w="1345" w:type="dxa"/>
            <w:tcBorders>
              <w:top w:val="single" w:sz="8" w:space="0" w:color="auto"/>
              <w:left w:val="nil"/>
              <w:bottom w:val="single" w:sz="8" w:space="0" w:color="auto"/>
              <w:right w:val="single" w:sz="8" w:space="0" w:color="auto"/>
            </w:tcBorders>
            <w:shd w:val="clear" w:color="000000" w:fill="FFFFFF"/>
            <w:vAlign w:val="center"/>
            <w:hideMark/>
          </w:tcPr>
          <w:p w14:paraId="72FE5912"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8" w:space="0" w:color="auto"/>
              <w:left w:val="nil"/>
              <w:bottom w:val="single" w:sz="8" w:space="0" w:color="auto"/>
              <w:right w:val="single" w:sz="8" w:space="0" w:color="000000"/>
            </w:tcBorders>
            <w:shd w:val="clear" w:color="000000" w:fill="FFFFFF"/>
            <w:vAlign w:val="center"/>
            <w:hideMark/>
          </w:tcPr>
          <w:p w14:paraId="22ABFF0D"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xml:space="preserve">Control dimensional  </w:t>
            </w:r>
            <w:r w:rsidRPr="004A432D">
              <w:rPr>
                <w:rFonts w:eastAsia="Times New Roman" w:cs="Times New Roman"/>
                <w:color w:val="000000"/>
                <w:sz w:val="20"/>
                <w:szCs w:val="20"/>
                <w:lang w:eastAsia="ru-RU"/>
              </w:rPr>
              <w:t>(Измерительный контроль)</w:t>
            </w:r>
          </w:p>
        </w:tc>
      </w:tr>
      <w:tr w:rsidR="004A432D" w:rsidRPr="004A432D" w14:paraId="0D6AD712" w14:textId="77777777" w:rsidTr="00B46FF7">
        <w:trPr>
          <w:trHeight w:val="600"/>
        </w:trPr>
        <w:tc>
          <w:tcPr>
            <w:tcW w:w="41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57ACB9C"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37</w:t>
            </w:r>
          </w:p>
        </w:tc>
        <w:tc>
          <w:tcPr>
            <w:tcW w:w="13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2E1E4A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         '0102020301</w:t>
            </w:r>
          </w:p>
        </w:tc>
        <w:tc>
          <w:tcPr>
            <w:tcW w:w="522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F0ECC37"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Măsurarea ovalității coturilor, câte 2 măsurări în 3 secțiuni (Измерение овальности отводов, по 2 измерения в 3-х сечениях).</w:t>
            </w:r>
          </w:p>
        </w:tc>
        <w:tc>
          <w:tcPr>
            <w:tcW w:w="138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5BD2E2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măsurare       (1 измерение)</w:t>
            </w:r>
          </w:p>
        </w:tc>
        <w:tc>
          <w:tcPr>
            <w:tcW w:w="121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59F5AC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72</w:t>
            </w:r>
          </w:p>
        </w:tc>
      </w:tr>
      <w:tr w:rsidR="004A432D" w:rsidRPr="004A432D" w14:paraId="642F52DC" w14:textId="77777777" w:rsidTr="00B46FF7">
        <w:trPr>
          <w:trHeight w:val="458"/>
        </w:trPr>
        <w:tc>
          <w:tcPr>
            <w:tcW w:w="416" w:type="dxa"/>
            <w:vMerge/>
            <w:tcBorders>
              <w:top w:val="nil"/>
              <w:left w:val="single" w:sz="8" w:space="0" w:color="auto"/>
              <w:bottom w:val="single" w:sz="8" w:space="0" w:color="000000"/>
              <w:right w:val="single" w:sz="8" w:space="0" w:color="auto"/>
            </w:tcBorders>
            <w:vAlign w:val="center"/>
            <w:hideMark/>
          </w:tcPr>
          <w:p w14:paraId="56C97F4A"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45" w:type="dxa"/>
            <w:vMerge/>
            <w:tcBorders>
              <w:top w:val="nil"/>
              <w:left w:val="single" w:sz="8" w:space="0" w:color="auto"/>
              <w:bottom w:val="single" w:sz="8" w:space="0" w:color="000000"/>
              <w:right w:val="single" w:sz="8" w:space="0" w:color="auto"/>
            </w:tcBorders>
            <w:vAlign w:val="center"/>
            <w:hideMark/>
          </w:tcPr>
          <w:p w14:paraId="0B252B1A"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5220" w:type="dxa"/>
            <w:vMerge/>
            <w:tcBorders>
              <w:top w:val="nil"/>
              <w:left w:val="single" w:sz="8" w:space="0" w:color="auto"/>
              <w:bottom w:val="single" w:sz="8" w:space="0" w:color="000000"/>
              <w:right w:val="single" w:sz="8" w:space="0" w:color="auto"/>
            </w:tcBorders>
            <w:vAlign w:val="center"/>
            <w:hideMark/>
          </w:tcPr>
          <w:p w14:paraId="2BF34988"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83" w:type="dxa"/>
            <w:vMerge/>
            <w:tcBorders>
              <w:top w:val="nil"/>
              <w:left w:val="single" w:sz="8" w:space="0" w:color="auto"/>
              <w:bottom w:val="single" w:sz="8" w:space="0" w:color="000000"/>
              <w:right w:val="single" w:sz="8" w:space="0" w:color="auto"/>
            </w:tcBorders>
            <w:vAlign w:val="center"/>
            <w:hideMark/>
          </w:tcPr>
          <w:p w14:paraId="2F58AC04"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217" w:type="dxa"/>
            <w:vMerge/>
            <w:tcBorders>
              <w:top w:val="nil"/>
              <w:left w:val="single" w:sz="8" w:space="0" w:color="auto"/>
              <w:bottom w:val="single" w:sz="8" w:space="0" w:color="000000"/>
              <w:right w:val="single" w:sz="8" w:space="0" w:color="auto"/>
            </w:tcBorders>
            <w:vAlign w:val="center"/>
            <w:hideMark/>
          </w:tcPr>
          <w:p w14:paraId="77CBE579" w14:textId="77777777" w:rsidR="004A432D" w:rsidRPr="004A432D" w:rsidRDefault="004A432D" w:rsidP="004A432D">
            <w:pPr>
              <w:spacing w:after="0" w:line="240" w:lineRule="auto"/>
              <w:rPr>
                <w:rFonts w:eastAsia="Times New Roman" w:cs="Times New Roman"/>
                <w:color w:val="000000"/>
                <w:sz w:val="20"/>
                <w:szCs w:val="20"/>
                <w:lang w:eastAsia="ru-RU"/>
              </w:rPr>
            </w:pPr>
          </w:p>
        </w:tc>
      </w:tr>
      <w:tr w:rsidR="004A432D" w:rsidRPr="004A432D" w14:paraId="2463B98A" w14:textId="77777777" w:rsidTr="00B46FF7">
        <w:trPr>
          <w:trHeight w:val="660"/>
        </w:trPr>
        <w:tc>
          <w:tcPr>
            <w:tcW w:w="416"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68A9E2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38</w:t>
            </w:r>
          </w:p>
        </w:tc>
        <w:tc>
          <w:tcPr>
            <w:tcW w:w="1345"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EE25560"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0102020301</w:t>
            </w:r>
          </w:p>
        </w:tc>
        <w:tc>
          <w:tcPr>
            <w:tcW w:w="5220" w:type="dxa"/>
            <w:vMerge w:val="restart"/>
            <w:tcBorders>
              <w:top w:val="nil"/>
              <w:left w:val="single" w:sz="8" w:space="0" w:color="auto"/>
              <w:bottom w:val="single" w:sz="8" w:space="0" w:color="000000"/>
              <w:right w:val="single" w:sz="8" w:space="0" w:color="auto"/>
            </w:tcBorders>
            <w:shd w:val="clear" w:color="000000" w:fill="FFFFFF"/>
            <w:hideMark/>
          </w:tcPr>
          <w:p w14:paraId="1BF20C7C"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Măsurarea ovalității coturilor, câte 2 măsurări în 5 secțiuni. (Измерение овальности отводов, по 2 измерения в 5-х сечениях)</w:t>
            </w:r>
          </w:p>
        </w:tc>
        <w:tc>
          <w:tcPr>
            <w:tcW w:w="1383"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FD5A4E6" w14:textId="77777777" w:rsidR="004A432D" w:rsidRPr="004A432D" w:rsidRDefault="004A432D" w:rsidP="004A432D">
            <w:pPr>
              <w:spacing w:after="0" w:line="240" w:lineRule="auto"/>
              <w:jc w:val="center"/>
              <w:rPr>
                <w:rFonts w:eastAsia="Times New Roman" w:cs="Times New Roman"/>
                <w:i/>
                <w:iCs/>
                <w:color w:val="000000"/>
                <w:sz w:val="18"/>
                <w:szCs w:val="18"/>
                <w:lang w:eastAsia="ru-RU"/>
              </w:rPr>
            </w:pPr>
            <w:r w:rsidRPr="004A432D">
              <w:rPr>
                <w:rFonts w:eastAsia="Times New Roman" w:cs="Times New Roman"/>
                <w:color w:val="000000"/>
                <w:sz w:val="18"/>
                <w:szCs w:val="18"/>
                <w:lang w:eastAsia="ru-RU"/>
              </w:rPr>
              <w:t xml:space="preserve">1 măsurare </w:t>
            </w:r>
            <w:r w:rsidRPr="004A432D">
              <w:rPr>
                <w:rFonts w:eastAsia="Times New Roman" w:cs="Times New Roman"/>
                <w:i/>
                <w:iCs/>
                <w:color w:val="000000"/>
                <w:sz w:val="18"/>
                <w:szCs w:val="18"/>
                <w:lang w:eastAsia="ru-RU"/>
              </w:rPr>
              <w:t xml:space="preserve">     (1 измерение)</w:t>
            </w:r>
          </w:p>
        </w:tc>
        <w:tc>
          <w:tcPr>
            <w:tcW w:w="121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223D9B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70</w:t>
            </w:r>
          </w:p>
        </w:tc>
      </w:tr>
      <w:tr w:rsidR="004A432D" w:rsidRPr="004A432D" w14:paraId="2C9EC9B0" w14:textId="77777777" w:rsidTr="00F27356">
        <w:trPr>
          <w:trHeight w:val="458"/>
        </w:trPr>
        <w:tc>
          <w:tcPr>
            <w:tcW w:w="416" w:type="dxa"/>
            <w:vMerge/>
            <w:tcBorders>
              <w:top w:val="nil"/>
              <w:left w:val="single" w:sz="8" w:space="0" w:color="auto"/>
              <w:bottom w:val="single" w:sz="8" w:space="0" w:color="000000"/>
              <w:right w:val="single" w:sz="8" w:space="0" w:color="auto"/>
            </w:tcBorders>
            <w:vAlign w:val="center"/>
            <w:hideMark/>
          </w:tcPr>
          <w:p w14:paraId="20D1B33C"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45" w:type="dxa"/>
            <w:vMerge/>
            <w:tcBorders>
              <w:top w:val="nil"/>
              <w:left w:val="single" w:sz="8" w:space="0" w:color="auto"/>
              <w:bottom w:val="single" w:sz="8" w:space="0" w:color="000000"/>
              <w:right w:val="single" w:sz="8" w:space="0" w:color="auto"/>
            </w:tcBorders>
            <w:vAlign w:val="center"/>
            <w:hideMark/>
          </w:tcPr>
          <w:p w14:paraId="27D5BEF1"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5220" w:type="dxa"/>
            <w:vMerge/>
            <w:tcBorders>
              <w:top w:val="nil"/>
              <w:left w:val="single" w:sz="8" w:space="0" w:color="auto"/>
              <w:bottom w:val="single" w:sz="8" w:space="0" w:color="000000"/>
              <w:right w:val="single" w:sz="8" w:space="0" w:color="auto"/>
            </w:tcBorders>
            <w:vAlign w:val="center"/>
            <w:hideMark/>
          </w:tcPr>
          <w:p w14:paraId="4E0AFB97" w14:textId="77777777" w:rsidR="004A432D" w:rsidRPr="004A432D" w:rsidRDefault="004A432D" w:rsidP="004A432D">
            <w:pPr>
              <w:spacing w:after="0" w:line="240" w:lineRule="auto"/>
              <w:rPr>
                <w:rFonts w:eastAsia="Times New Roman" w:cs="Times New Roman"/>
                <w:color w:val="000000"/>
                <w:sz w:val="20"/>
                <w:szCs w:val="20"/>
                <w:lang w:eastAsia="ru-RU"/>
              </w:rPr>
            </w:pPr>
          </w:p>
        </w:tc>
        <w:tc>
          <w:tcPr>
            <w:tcW w:w="1383" w:type="dxa"/>
            <w:vMerge/>
            <w:tcBorders>
              <w:top w:val="nil"/>
              <w:left w:val="single" w:sz="8" w:space="0" w:color="auto"/>
              <w:bottom w:val="single" w:sz="8" w:space="0" w:color="000000"/>
              <w:right w:val="single" w:sz="8" w:space="0" w:color="auto"/>
            </w:tcBorders>
            <w:vAlign w:val="center"/>
            <w:hideMark/>
          </w:tcPr>
          <w:p w14:paraId="1662BA1B" w14:textId="77777777" w:rsidR="004A432D" w:rsidRPr="004A432D" w:rsidRDefault="004A432D" w:rsidP="004A432D">
            <w:pPr>
              <w:spacing w:after="0" w:line="240" w:lineRule="auto"/>
              <w:rPr>
                <w:rFonts w:eastAsia="Times New Roman" w:cs="Times New Roman"/>
                <w:i/>
                <w:iCs/>
                <w:color w:val="000000"/>
                <w:sz w:val="18"/>
                <w:szCs w:val="18"/>
                <w:lang w:eastAsia="ru-RU"/>
              </w:rPr>
            </w:pPr>
          </w:p>
        </w:tc>
        <w:tc>
          <w:tcPr>
            <w:tcW w:w="1217" w:type="dxa"/>
            <w:vMerge/>
            <w:tcBorders>
              <w:top w:val="nil"/>
              <w:left w:val="single" w:sz="8" w:space="0" w:color="auto"/>
              <w:bottom w:val="single" w:sz="8" w:space="0" w:color="000000"/>
              <w:right w:val="single" w:sz="8" w:space="0" w:color="auto"/>
            </w:tcBorders>
            <w:vAlign w:val="center"/>
            <w:hideMark/>
          </w:tcPr>
          <w:p w14:paraId="648A6703" w14:textId="77777777" w:rsidR="004A432D" w:rsidRPr="004A432D" w:rsidRDefault="004A432D" w:rsidP="004A432D">
            <w:pPr>
              <w:spacing w:after="0" w:line="240" w:lineRule="auto"/>
              <w:rPr>
                <w:rFonts w:eastAsia="Times New Roman" w:cs="Times New Roman"/>
                <w:color w:val="000000"/>
                <w:sz w:val="20"/>
                <w:szCs w:val="20"/>
                <w:lang w:eastAsia="ru-RU"/>
              </w:rPr>
            </w:pPr>
          </w:p>
        </w:tc>
      </w:tr>
      <w:tr w:rsidR="004A432D" w:rsidRPr="004A432D" w14:paraId="51909C74" w14:textId="77777777" w:rsidTr="00F27356">
        <w:trPr>
          <w:trHeight w:val="600"/>
        </w:trPr>
        <w:tc>
          <w:tcPr>
            <w:tcW w:w="416" w:type="dxa"/>
            <w:tcBorders>
              <w:top w:val="nil"/>
              <w:left w:val="single" w:sz="8" w:space="0" w:color="auto"/>
              <w:bottom w:val="single" w:sz="8" w:space="0" w:color="auto"/>
              <w:right w:val="single" w:sz="8" w:space="0" w:color="auto"/>
            </w:tcBorders>
            <w:vAlign w:val="center"/>
            <w:hideMark/>
          </w:tcPr>
          <w:p w14:paraId="62AC387B"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 </w:t>
            </w:r>
          </w:p>
        </w:tc>
        <w:tc>
          <w:tcPr>
            <w:tcW w:w="1345" w:type="dxa"/>
            <w:tcBorders>
              <w:top w:val="nil"/>
              <w:left w:val="nil"/>
              <w:bottom w:val="single" w:sz="8" w:space="0" w:color="auto"/>
              <w:right w:val="single" w:sz="8" w:space="0" w:color="auto"/>
            </w:tcBorders>
            <w:shd w:val="clear" w:color="000000" w:fill="FFFFFF"/>
            <w:vAlign w:val="center"/>
            <w:hideMark/>
          </w:tcPr>
          <w:p w14:paraId="03FFB4D5"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8" w:space="0" w:color="auto"/>
              <w:left w:val="nil"/>
              <w:bottom w:val="single" w:sz="4" w:space="0" w:color="auto"/>
              <w:right w:val="single" w:sz="8" w:space="0" w:color="000000"/>
            </w:tcBorders>
            <w:shd w:val="clear" w:color="000000" w:fill="FFFFFF"/>
            <w:vAlign w:val="center"/>
            <w:hideMark/>
          </w:tcPr>
          <w:p w14:paraId="03C9034F" w14:textId="77777777" w:rsidR="004A432D" w:rsidRPr="004A432D" w:rsidRDefault="004A432D" w:rsidP="004A432D">
            <w:pPr>
              <w:spacing w:after="0" w:line="240" w:lineRule="auto"/>
              <w:jc w:val="center"/>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Lucrări de pregătire pentru control și întocmirea raportului</w:t>
            </w:r>
            <w:r w:rsidRPr="004A432D">
              <w:rPr>
                <w:rFonts w:eastAsia="Times New Roman" w:cs="Times New Roman"/>
                <w:i/>
                <w:iCs/>
                <w:color w:val="000000"/>
                <w:sz w:val="20"/>
                <w:szCs w:val="20"/>
                <w:lang w:eastAsia="ru-RU"/>
              </w:rPr>
              <w:t xml:space="preserve"> (Подготовительные работы к контролю и составление отчета)</w:t>
            </w:r>
          </w:p>
        </w:tc>
      </w:tr>
      <w:tr w:rsidR="004A432D" w:rsidRPr="004A432D" w14:paraId="742D0BE8" w14:textId="77777777" w:rsidTr="00F27356">
        <w:trPr>
          <w:trHeight w:val="802"/>
        </w:trPr>
        <w:tc>
          <w:tcPr>
            <w:tcW w:w="416" w:type="dxa"/>
            <w:tcBorders>
              <w:top w:val="nil"/>
              <w:left w:val="single" w:sz="8" w:space="0" w:color="auto"/>
              <w:bottom w:val="single" w:sz="8" w:space="0" w:color="auto"/>
              <w:right w:val="single" w:sz="8" w:space="0" w:color="auto"/>
            </w:tcBorders>
            <w:vAlign w:val="center"/>
            <w:hideMark/>
          </w:tcPr>
          <w:p w14:paraId="33CEF52B"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39</w:t>
            </w:r>
          </w:p>
        </w:tc>
        <w:tc>
          <w:tcPr>
            <w:tcW w:w="1345" w:type="dxa"/>
            <w:tcBorders>
              <w:top w:val="nil"/>
              <w:left w:val="nil"/>
              <w:bottom w:val="single" w:sz="8" w:space="0" w:color="auto"/>
              <w:right w:val="single" w:sz="4" w:space="0" w:color="auto"/>
            </w:tcBorders>
            <w:shd w:val="clear" w:color="000000" w:fill="FFFFFF"/>
            <w:vAlign w:val="center"/>
            <w:hideMark/>
          </w:tcPr>
          <w:p w14:paraId="25A0431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Пр-нт 1/98 1501010101</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3ACCB5"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Pregătirea pentru controlul nedistructiv/distructiv prin prelucrarea mecanică a suprafețelor metalice. </w:t>
            </w:r>
            <w:r w:rsidRPr="004A432D">
              <w:rPr>
                <w:rFonts w:eastAsia="Times New Roman" w:cs="Times New Roman"/>
                <w:i/>
                <w:iCs/>
                <w:color w:val="000000"/>
                <w:sz w:val="20"/>
                <w:szCs w:val="20"/>
                <w:lang w:eastAsia="ru-RU"/>
              </w:rPr>
              <w:t>(Зачистка металлических поверхностей для контроля металла)</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CBFF3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100 dm</w:t>
            </w:r>
            <w:r w:rsidRPr="004A432D">
              <w:rPr>
                <w:rFonts w:eastAsia="Times New Roman" w:cs="Times New Roman"/>
                <w:color w:val="000000"/>
                <w:sz w:val="20"/>
                <w:szCs w:val="20"/>
                <w:vertAlign w:val="superscript"/>
                <w:lang w:eastAsia="ru-RU"/>
              </w:rPr>
              <w:t>2</w:t>
            </w:r>
            <w:r w:rsidRPr="004A432D">
              <w:rPr>
                <w:rFonts w:eastAsia="Times New Roman" w:cs="Times New Roman"/>
                <w:color w:val="000000"/>
                <w:sz w:val="20"/>
                <w:szCs w:val="20"/>
                <w:lang w:eastAsia="ru-RU"/>
              </w:rPr>
              <w:t xml:space="preserve">               (100 дм²)</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09C08F"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41,53</w:t>
            </w:r>
          </w:p>
        </w:tc>
      </w:tr>
      <w:tr w:rsidR="004A432D" w:rsidRPr="004A432D" w14:paraId="19E15B0B" w14:textId="77777777" w:rsidTr="00F27356">
        <w:trPr>
          <w:trHeight w:val="315"/>
        </w:trPr>
        <w:tc>
          <w:tcPr>
            <w:tcW w:w="416" w:type="dxa"/>
            <w:tcBorders>
              <w:top w:val="nil"/>
              <w:left w:val="single" w:sz="8" w:space="0" w:color="auto"/>
              <w:bottom w:val="single" w:sz="8" w:space="0" w:color="auto"/>
              <w:right w:val="single" w:sz="8" w:space="0" w:color="auto"/>
            </w:tcBorders>
            <w:vAlign w:val="center"/>
            <w:hideMark/>
          </w:tcPr>
          <w:p w14:paraId="7F2EBAF0"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4" w:space="0" w:color="auto"/>
            </w:tcBorders>
            <w:shd w:val="clear" w:color="000000" w:fill="FFFFFF"/>
            <w:vAlign w:val="center"/>
            <w:hideMark/>
          </w:tcPr>
          <w:p w14:paraId="3EC68C8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0A4DA4" w14:textId="77777777" w:rsidR="004A432D" w:rsidRPr="004A432D" w:rsidRDefault="004A432D" w:rsidP="004A432D">
            <w:pPr>
              <w:spacing w:after="0" w:line="240" w:lineRule="auto"/>
              <w:rPr>
                <w:rFonts w:eastAsia="Times New Roman" w:cs="Times New Roman"/>
                <w:b/>
                <w:bCs/>
                <w:color w:val="000000"/>
                <w:sz w:val="16"/>
                <w:szCs w:val="16"/>
                <w:lang w:eastAsia="ru-RU"/>
              </w:rPr>
            </w:pPr>
            <w:r w:rsidRPr="004A432D">
              <w:rPr>
                <w:rFonts w:eastAsia="Times New Roman" w:cs="Times New Roman"/>
                <w:b/>
                <w:bCs/>
                <w:color w:val="000000"/>
                <w:sz w:val="16"/>
                <w:szCs w:val="16"/>
                <w:lang w:eastAsia="ru-RU"/>
              </w:rPr>
              <w:t>TOTAL/ ИТОГО</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517FA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9B9CF7"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r>
      <w:tr w:rsidR="004A432D" w:rsidRPr="00492058" w14:paraId="16E4ECC0" w14:textId="77777777" w:rsidTr="00F27356">
        <w:trPr>
          <w:trHeight w:val="507"/>
        </w:trPr>
        <w:tc>
          <w:tcPr>
            <w:tcW w:w="416" w:type="dxa"/>
            <w:tcBorders>
              <w:top w:val="nil"/>
              <w:left w:val="single" w:sz="8" w:space="0" w:color="auto"/>
              <w:bottom w:val="single" w:sz="8" w:space="0" w:color="auto"/>
              <w:right w:val="single" w:sz="8" w:space="0" w:color="auto"/>
            </w:tcBorders>
            <w:vAlign w:val="center"/>
            <w:hideMark/>
          </w:tcPr>
          <w:p w14:paraId="756E6805"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1345" w:type="dxa"/>
            <w:tcBorders>
              <w:top w:val="nil"/>
              <w:left w:val="nil"/>
              <w:bottom w:val="single" w:sz="8" w:space="0" w:color="auto"/>
              <w:right w:val="single" w:sz="4" w:space="0" w:color="auto"/>
            </w:tcBorders>
            <w:shd w:val="clear" w:color="000000" w:fill="FFFFFF"/>
            <w:vAlign w:val="center"/>
            <w:hideMark/>
          </w:tcPr>
          <w:p w14:paraId="27997C68"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6466D89" w14:textId="77777777" w:rsidR="004A432D" w:rsidRPr="004A432D" w:rsidRDefault="004A432D" w:rsidP="004A432D">
            <w:pPr>
              <w:spacing w:after="0" w:line="240" w:lineRule="auto"/>
              <w:rPr>
                <w:rFonts w:eastAsia="Times New Roman" w:cs="Times New Roman"/>
                <w:b/>
                <w:bCs/>
                <w:color w:val="000000"/>
                <w:sz w:val="20"/>
                <w:szCs w:val="20"/>
                <w:lang w:val="en-US" w:eastAsia="ru-RU"/>
              </w:rPr>
            </w:pPr>
            <w:r w:rsidRPr="004A432D">
              <w:rPr>
                <w:rFonts w:eastAsia="Times New Roman" w:cs="Times New Roman"/>
                <w:b/>
                <w:bCs/>
                <w:color w:val="000000"/>
                <w:sz w:val="20"/>
                <w:szCs w:val="20"/>
                <w:lang w:val="en-US" w:eastAsia="ru-RU"/>
              </w:rPr>
              <w:t>K=4,07</w:t>
            </w:r>
            <w:r w:rsidRPr="004A432D">
              <w:rPr>
                <w:rFonts w:eastAsia="Times New Roman" w:cs="Times New Roman"/>
                <w:color w:val="000000"/>
                <w:sz w:val="20"/>
                <w:szCs w:val="20"/>
                <w:lang w:val="en-US" w:eastAsia="ru-RU"/>
              </w:rPr>
              <w:t xml:space="preserve"> (ordin nr. 195 din 26.12.2024/</w:t>
            </w:r>
            <w:r w:rsidRPr="004A432D">
              <w:rPr>
                <w:rFonts w:eastAsia="Times New Roman" w:cs="Times New Roman"/>
                <w:color w:val="000000"/>
                <w:sz w:val="20"/>
                <w:szCs w:val="20"/>
                <w:lang w:eastAsia="ru-RU"/>
              </w:rPr>
              <w:t>приказ</w:t>
            </w:r>
            <w:r w:rsidRPr="004A432D">
              <w:rPr>
                <w:rFonts w:eastAsia="Times New Roman" w:cs="Times New Roman"/>
                <w:color w:val="000000"/>
                <w:sz w:val="20"/>
                <w:szCs w:val="20"/>
                <w:lang w:val="en-US" w:eastAsia="ru-RU"/>
              </w:rPr>
              <w:t xml:space="preserve"> №195 </w:t>
            </w:r>
            <w:r w:rsidRPr="004A432D">
              <w:rPr>
                <w:rFonts w:eastAsia="Times New Roman" w:cs="Times New Roman"/>
                <w:color w:val="000000"/>
                <w:sz w:val="20"/>
                <w:szCs w:val="20"/>
                <w:lang w:eastAsia="ru-RU"/>
              </w:rPr>
              <w:t>от</w:t>
            </w:r>
            <w:r w:rsidRPr="004A432D">
              <w:rPr>
                <w:rFonts w:eastAsia="Times New Roman" w:cs="Times New Roman"/>
                <w:color w:val="000000"/>
                <w:sz w:val="20"/>
                <w:szCs w:val="20"/>
                <w:lang w:val="en-US" w:eastAsia="ru-RU"/>
              </w:rPr>
              <w:t xml:space="preserve"> 26.12.2024)</w:t>
            </w:r>
          </w:p>
        </w:tc>
      </w:tr>
      <w:tr w:rsidR="004A432D" w:rsidRPr="004A432D" w14:paraId="04DB64E9" w14:textId="77777777" w:rsidTr="00F27356">
        <w:trPr>
          <w:trHeight w:val="1035"/>
        </w:trPr>
        <w:tc>
          <w:tcPr>
            <w:tcW w:w="416" w:type="dxa"/>
            <w:tcBorders>
              <w:top w:val="nil"/>
              <w:left w:val="single" w:sz="8" w:space="0" w:color="auto"/>
              <w:bottom w:val="single" w:sz="8" w:space="0" w:color="auto"/>
              <w:right w:val="single" w:sz="8" w:space="0" w:color="auto"/>
            </w:tcBorders>
            <w:vAlign w:val="center"/>
            <w:hideMark/>
          </w:tcPr>
          <w:p w14:paraId="675B3C44" w14:textId="77777777" w:rsidR="004A432D" w:rsidRPr="004A432D" w:rsidRDefault="004A432D" w:rsidP="004A432D">
            <w:pPr>
              <w:spacing w:after="0" w:line="240" w:lineRule="auto"/>
              <w:jc w:val="right"/>
              <w:rPr>
                <w:rFonts w:eastAsia="Times New Roman" w:cs="Times New Roman"/>
                <w:color w:val="000000"/>
                <w:sz w:val="20"/>
                <w:szCs w:val="20"/>
                <w:lang w:eastAsia="ru-RU"/>
              </w:rPr>
            </w:pPr>
            <w:r w:rsidRPr="004A432D">
              <w:rPr>
                <w:rFonts w:eastAsia="Times New Roman" w:cs="Times New Roman"/>
                <w:color w:val="000000"/>
                <w:sz w:val="20"/>
                <w:szCs w:val="20"/>
                <w:lang w:eastAsia="ru-RU"/>
              </w:rPr>
              <w:t>40</w:t>
            </w:r>
          </w:p>
        </w:tc>
        <w:tc>
          <w:tcPr>
            <w:tcW w:w="1345" w:type="dxa"/>
            <w:tcBorders>
              <w:top w:val="nil"/>
              <w:left w:val="nil"/>
              <w:bottom w:val="single" w:sz="8" w:space="0" w:color="auto"/>
              <w:right w:val="single" w:sz="4" w:space="0" w:color="auto"/>
            </w:tcBorders>
            <w:shd w:val="clear" w:color="000000" w:fill="FFFFFF"/>
            <w:vAlign w:val="center"/>
            <w:hideMark/>
          </w:tcPr>
          <w:p w14:paraId="3223F796" w14:textId="77777777" w:rsidR="004A432D" w:rsidRPr="004A432D" w:rsidRDefault="004A432D" w:rsidP="004A432D">
            <w:pPr>
              <w:spacing w:after="0" w:line="240" w:lineRule="auto"/>
              <w:jc w:val="center"/>
              <w:rPr>
                <w:rFonts w:eastAsia="Times New Roman" w:cs="Times New Roman"/>
                <w:color w:val="000000"/>
                <w:sz w:val="18"/>
                <w:szCs w:val="18"/>
                <w:lang w:eastAsia="ru-RU"/>
              </w:rPr>
            </w:pPr>
            <w:r w:rsidRPr="004A432D">
              <w:rPr>
                <w:rFonts w:eastAsia="Times New Roman" w:cs="Times New Roman"/>
                <w:color w:val="000000"/>
                <w:sz w:val="18"/>
                <w:szCs w:val="18"/>
                <w:lang w:eastAsia="ru-RU"/>
              </w:rPr>
              <w:t>Пр-нт ОРГЭС Том 4 п. 12.5.01.05        2 группа</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DE0B23"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val="en-US" w:eastAsia="ru-RU"/>
              </w:rPr>
              <w:t xml:space="preserve">Elaborarea raportului tehnic în rezultatul controlului nedistructiv/distructiv. </w:t>
            </w:r>
            <w:r w:rsidRPr="004A432D">
              <w:rPr>
                <w:rFonts w:eastAsia="Times New Roman" w:cs="Times New Roman"/>
                <w:i/>
                <w:iCs/>
                <w:color w:val="000000"/>
                <w:sz w:val="20"/>
                <w:szCs w:val="20"/>
                <w:lang w:eastAsia="ru-RU"/>
              </w:rPr>
              <w:t>(Составление технического отчета по результатам неразрушающего/разрушающего контроля)</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5E08CA"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 raport                (1 отчет)</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42DB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w:t>
            </w:r>
          </w:p>
        </w:tc>
      </w:tr>
      <w:tr w:rsidR="004A432D" w:rsidRPr="004A432D" w14:paraId="2DD798DB" w14:textId="77777777" w:rsidTr="00F27356">
        <w:trPr>
          <w:trHeight w:val="315"/>
        </w:trPr>
        <w:tc>
          <w:tcPr>
            <w:tcW w:w="416" w:type="dxa"/>
            <w:tcBorders>
              <w:top w:val="nil"/>
              <w:left w:val="single" w:sz="8" w:space="0" w:color="auto"/>
              <w:bottom w:val="single" w:sz="8" w:space="0" w:color="auto"/>
              <w:right w:val="single" w:sz="8" w:space="0" w:color="auto"/>
            </w:tcBorders>
            <w:vAlign w:val="center"/>
            <w:hideMark/>
          </w:tcPr>
          <w:p w14:paraId="6FBAE96D" w14:textId="77777777" w:rsidR="004A432D" w:rsidRPr="004A432D" w:rsidRDefault="004A432D" w:rsidP="004A432D">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4" w:space="0" w:color="auto"/>
            </w:tcBorders>
            <w:shd w:val="clear" w:color="000000" w:fill="FFFFFF"/>
            <w:vAlign w:val="center"/>
            <w:hideMark/>
          </w:tcPr>
          <w:p w14:paraId="7099EFEF" w14:textId="77777777" w:rsidR="004A432D" w:rsidRPr="004A432D" w:rsidRDefault="004A432D" w:rsidP="004A432D">
            <w:pPr>
              <w:spacing w:after="0" w:line="240" w:lineRule="auto"/>
              <w:jc w:val="center"/>
              <w:rPr>
                <w:rFonts w:eastAsia="Times New Roman" w:cs="Times New Roman"/>
                <w:color w:val="000000"/>
                <w:sz w:val="18"/>
                <w:szCs w:val="18"/>
                <w:lang w:eastAsia="ru-RU"/>
              </w:rPr>
            </w:pPr>
            <w:r w:rsidRPr="004A432D">
              <w:rPr>
                <w:rFonts w:eastAsia="Times New Roman" w:cs="Times New Roman"/>
                <w:color w:val="000000"/>
                <w:sz w:val="18"/>
                <w:szCs w:val="18"/>
                <w:lang w:eastAsia="ru-RU"/>
              </w:rPr>
              <w:t> </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968F0C" w14:textId="77777777" w:rsidR="004A432D" w:rsidRPr="004A432D" w:rsidRDefault="004A432D" w:rsidP="004A432D">
            <w:pPr>
              <w:spacing w:after="0" w:line="240" w:lineRule="auto"/>
              <w:rPr>
                <w:rFonts w:eastAsia="Times New Roman" w:cs="Times New Roman"/>
                <w:b/>
                <w:bCs/>
                <w:color w:val="000000"/>
                <w:sz w:val="16"/>
                <w:szCs w:val="16"/>
                <w:lang w:eastAsia="ru-RU"/>
              </w:rPr>
            </w:pPr>
            <w:r w:rsidRPr="004A432D">
              <w:rPr>
                <w:rFonts w:eastAsia="Times New Roman" w:cs="Times New Roman"/>
                <w:b/>
                <w:bCs/>
                <w:color w:val="000000"/>
                <w:sz w:val="16"/>
                <w:szCs w:val="16"/>
                <w:lang w:eastAsia="ru-RU"/>
              </w:rPr>
              <w:t>TOTAL/ ИТОГО</w:t>
            </w:r>
          </w:p>
        </w:tc>
        <w:tc>
          <w:tcPr>
            <w:tcW w:w="1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FA9681"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6C8FDB"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r>
      <w:tr w:rsidR="004A432D" w:rsidRPr="00492058" w14:paraId="735968AA" w14:textId="77777777" w:rsidTr="00F27356">
        <w:trPr>
          <w:trHeight w:val="562"/>
        </w:trPr>
        <w:tc>
          <w:tcPr>
            <w:tcW w:w="416" w:type="dxa"/>
            <w:tcBorders>
              <w:top w:val="nil"/>
              <w:left w:val="single" w:sz="8" w:space="0" w:color="auto"/>
              <w:bottom w:val="single" w:sz="8" w:space="0" w:color="auto"/>
              <w:right w:val="single" w:sz="8" w:space="0" w:color="auto"/>
            </w:tcBorders>
            <w:vAlign w:val="center"/>
            <w:hideMark/>
          </w:tcPr>
          <w:p w14:paraId="430FCA4C" w14:textId="77777777" w:rsidR="004A432D" w:rsidRPr="004A432D" w:rsidRDefault="004A432D" w:rsidP="004A432D">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1345" w:type="dxa"/>
            <w:tcBorders>
              <w:top w:val="nil"/>
              <w:left w:val="nil"/>
              <w:bottom w:val="single" w:sz="8" w:space="0" w:color="auto"/>
              <w:right w:val="single" w:sz="4" w:space="0" w:color="auto"/>
            </w:tcBorders>
            <w:shd w:val="clear" w:color="000000" w:fill="FFFFFF"/>
            <w:vAlign w:val="center"/>
            <w:hideMark/>
          </w:tcPr>
          <w:p w14:paraId="4FD09D0D"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78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125D497" w14:textId="77777777" w:rsidR="004A432D" w:rsidRPr="004A432D" w:rsidRDefault="004A432D" w:rsidP="004A432D">
            <w:pPr>
              <w:spacing w:after="0" w:line="240" w:lineRule="auto"/>
              <w:rPr>
                <w:rFonts w:eastAsia="Times New Roman" w:cs="Times New Roman"/>
                <w:b/>
                <w:bCs/>
                <w:color w:val="000000"/>
                <w:sz w:val="20"/>
                <w:szCs w:val="20"/>
                <w:lang w:val="en-US" w:eastAsia="ru-RU"/>
              </w:rPr>
            </w:pPr>
            <w:r w:rsidRPr="004A432D">
              <w:rPr>
                <w:rFonts w:eastAsia="Times New Roman" w:cs="Times New Roman"/>
                <w:b/>
                <w:bCs/>
                <w:color w:val="000000"/>
                <w:sz w:val="20"/>
                <w:szCs w:val="20"/>
                <w:lang w:val="en-US" w:eastAsia="ru-RU"/>
              </w:rPr>
              <w:t>K=1,38</w:t>
            </w:r>
            <w:r w:rsidRPr="004A432D">
              <w:rPr>
                <w:rFonts w:eastAsia="Times New Roman" w:cs="Times New Roman"/>
                <w:color w:val="000000"/>
                <w:sz w:val="20"/>
                <w:szCs w:val="20"/>
                <w:lang w:val="en-US" w:eastAsia="ru-RU"/>
              </w:rPr>
              <w:t xml:space="preserve"> (ordin nr. 195 din 26.12.2024/</w:t>
            </w:r>
            <w:r w:rsidRPr="004A432D">
              <w:rPr>
                <w:rFonts w:eastAsia="Times New Roman" w:cs="Times New Roman"/>
                <w:color w:val="000000"/>
                <w:sz w:val="20"/>
                <w:szCs w:val="20"/>
                <w:lang w:eastAsia="ru-RU"/>
              </w:rPr>
              <w:t>приказ</w:t>
            </w:r>
            <w:r w:rsidRPr="004A432D">
              <w:rPr>
                <w:rFonts w:eastAsia="Times New Roman" w:cs="Times New Roman"/>
                <w:color w:val="000000"/>
                <w:sz w:val="20"/>
                <w:szCs w:val="20"/>
                <w:lang w:val="en-US" w:eastAsia="ru-RU"/>
              </w:rPr>
              <w:t xml:space="preserve"> №195 </w:t>
            </w:r>
            <w:r w:rsidRPr="004A432D">
              <w:rPr>
                <w:rFonts w:eastAsia="Times New Roman" w:cs="Times New Roman"/>
                <w:color w:val="000000"/>
                <w:sz w:val="20"/>
                <w:szCs w:val="20"/>
                <w:lang w:eastAsia="ru-RU"/>
              </w:rPr>
              <w:t>от</w:t>
            </w:r>
            <w:r w:rsidRPr="004A432D">
              <w:rPr>
                <w:rFonts w:eastAsia="Times New Roman" w:cs="Times New Roman"/>
                <w:color w:val="000000"/>
                <w:sz w:val="20"/>
                <w:szCs w:val="20"/>
                <w:lang w:val="en-US" w:eastAsia="ru-RU"/>
              </w:rPr>
              <w:t xml:space="preserve"> 26.12.2024)</w:t>
            </w:r>
          </w:p>
        </w:tc>
      </w:tr>
      <w:tr w:rsidR="004A432D" w:rsidRPr="004A432D" w14:paraId="77293A16" w14:textId="77777777" w:rsidTr="00F27356">
        <w:trPr>
          <w:trHeight w:val="525"/>
        </w:trPr>
        <w:tc>
          <w:tcPr>
            <w:tcW w:w="416" w:type="dxa"/>
            <w:tcBorders>
              <w:top w:val="nil"/>
              <w:left w:val="single" w:sz="8" w:space="0" w:color="auto"/>
              <w:bottom w:val="single" w:sz="8" w:space="0" w:color="auto"/>
              <w:right w:val="single" w:sz="8" w:space="0" w:color="auto"/>
            </w:tcBorders>
            <w:shd w:val="clear" w:color="000000" w:fill="FFFFFF"/>
            <w:vAlign w:val="center"/>
            <w:hideMark/>
          </w:tcPr>
          <w:p w14:paraId="48112A5C"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41</w:t>
            </w:r>
          </w:p>
        </w:tc>
        <w:tc>
          <w:tcPr>
            <w:tcW w:w="1345" w:type="dxa"/>
            <w:tcBorders>
              <w:top w:val="nil"/>
              <w:left w:val="nil"/>
              <w:bottom w:val="single" w:sz="8" w:space="0" w:color="auto"/>
              <w:right w:val="single" w:sz="8" w:space="0" w:color="auto"/>
            </w:tcBorders>
            <w:shd w:val="clear" w:color="000000" w:fill="FFFFFF"/>
            <w:vAlign w:val="center"/>
            <w:hideMark/>
          </w:tcPr>
          <w:p w14:paraId="5592D4C7" w14:textId="2E76068F" w:rsidR="004A432D" w:rsidRPr="004A432D" w:rsidRDefault="006F7022" w:rsidP="006F7022">
            <w:pPr>
              <w:spacing w:after="0" w:line="240" w:lineRule="auto"/>
              <w:rPr>
                <w:rFonts w:eastAsia="Times New Roman" w:cs="Times New Roman"/>
                <w:color w:val="000000"/>
                <w:sz w:val="20"/>
                <w:szCs w:val="20"/>
                <w:lang w:eastAsia="ru-RU"/>
              </w:rPr>
            </w:pPr>
            <w:r w:rsidRPr="006F7022">
              <w:rPr>
                <w:rFonts w:eastAsia="Times New Roman" w:cs="Times New Roman"/>
                <w:color w:val="000000"/>
                <w:sz w:val="20"/>
                <w:szCs w:val="20"/>
                <w:lang w:eastAsia="ru-RU"/>
              </w:rPr>
              <w:t>Калькуляция  затрат подрядчика</w:t>
            </w:r>
            <w:r w:rsidR="004A432D" w:rsidRPr="004A432D">
              <w:rPr>
                <w:rFonts w:eastAsia="Times New Roman" w:cs="Times New Roman"/>
                <w:color w:val="000000"/>
                <w:sz w:val="20"/>
                <w:szCs w:val="20"/>
                <w:lang w:eastAsia="ru-RU"/>
              </w:rPr>
              <w:t xml:space="preserve"> </w:t>
            </w:r>
          </w:p>
        </w:tc>
        <w:tc>
          <w:tcPr>
            <w:tcW w:w="5220" w:type="dxa"/>
            <w:tcBorders>
              <w:top w:val="single" w:sz="4" w:space="0" w:color="auto"/>
              <w:left w:val="nil"/>
              <w:bottom w:val="single" w:sz="8" w:space="0" w:color="auto"/>
              <w:right w:val="single" w:sz="8" w:space="0" w:color="auto"/>
            </w:tcBorders>
            <w:shd w:val="clear" w:color="000000" w:fill="FFFFFF"/>
            <w:vAlign w:val="center"/>
            <w:hideMark/>
          </w:tcPr>
          <w:p w14:paraId="4D22B056" w14:textId="77777777" w:rsidR="004A432D" w:rsidRDefault="004A432D" w:rsidP="004A432D">
            <w:pPr>
              <w:spacing w:after="0" w:line="240" w:lineRule="auto"/>
              <w:rPr>
                <w:rFonts w:eastAsia="Times New Roman" w:cs="Times New Roman"/>
                <w:b/>
                <w:bCs/>
                <w:color w:val="EE0000"/>
                <w:sz w:val="22"/>
                <w:lang w:val="en-US" w:eastAsia="ru-RU"/>
              </w:rPr>
            </w:pPr>
            <w:r w:rsidRPr="004A432D">
              <w:rPr>
                <w:rFonts w:eastAsia="Times New Roman" w:cs="Times New Roman"/>
                <w:color w:val="000000"/>
                <w:sz w:val="20"/>
                <w:szCs w:val="20"/>
                <w:lang w:val="en-US" w:eastAsia="ru-RU"/>
              </w:rPr>
              <w:t>Control vizual a suprafetei metalice exterioare a ansamlurilor instalatiei</w:t>
            </w:r>
            <w:r w:rsidR="00063B28" w:rsidRPr="00063B28">
              <w:rPr>
                <w:rFonts w:eastAsia="Times New Roman" w:cs="Times New Roman"/>
                <w:b/>
                <w:bCs/>
                <w:color w:val="EE0000"/>
                <w:sz w:val="22"/>
                <w:lang w:val="en-US" w:eastAsia="ru-RU"/>
              </w:rPr>
              <w:t xml:space="preserve"> </w:t>
            </w:r>
          </w:p>
          <w:p w14:paraId="7CF9A976" w14:textId="57871039" w:rsidR="00B46FF7" w:rsidRPr="004A432D" w:rsidRDefault="00B46FF7" w:rsidP="004A432D">
            <w:pPr>
              <w:spacing w:after="0" w:line="240" w:lineRule="auto"/>
              <w:rPr>
                <w:rFonts w:eastAsia="Times New Roman" w:cs="Times New Roman"/>
                <w:color w:val="000000"/>
                <w:sz w:val="20"/>
                <w:szCs w:val="20"/>
                <w:lang w:val="en-US" w:eastAsia="ru-RU"/>
              </w:rPr>
            </w:pPr>
          </w:p>
        </w:tc>
        <w:tc>
          <w:tcPr>
            <w:tcW w:w="1383" w:type="dxa"/>
            <w:tcBorders>
              <w:top w:val="single" w:sz="4" w:space="0" w:color="auto"/>
              <w:left w:val="nil"/>
              <w:bottom w:val="single" w:sz="8" w:space="0" w:color="auto"/>
              <w:right w:val="single" w:sz="8" w:space="0" w:color="auto"/>
            </w:tcBorders>
            <w:shd w:val="clear" w:color="000000" w:fill="FFFFFF"/>
            <w:vAlign w:val="center"/>
            <w:hideMark/>
          </w:tcPr>
          <w:p w14:paraId="10E70589" w14:textId="77777777" w:rsidR="004A432D" w:rsidRPr="004A432D" w:rsidRDefault="004A432D" w:rsidP="004A432D">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dm2                 (1 дм²) </w:t>
            </w:r>
          </w:p>
        </w:tc>
        <w:tc>
          <w:tcPr>
            <w:tcW w:w="1217" w:type="dxa"/>
            <w:tcBorders>
              <w:top w:val="single" w:sz="4" w:space="0" w:color="auto"/>
              <w:left w:val="nil"/>
              <w:bottom w:val="single" w:sz="8" w:space="0" w:color="auto"/>
              <w:right w:val="single" w:sz="8" w:space="0" w:color="auto"/>
            </w:tcBorders>
            <w:shd w:val="clear" w:color="000000" w:fill="FFFFFF"/>
            <w:vAlign w:val="center"/>
            <w:hideMark/>
          </w:tcPr>
          <w:p w14:paraId="09CC2161" w14:textId="77777777" w:rsidR="004A432D" w:rsidRPr="004A432D" w:rsidRDefault="004A432D" w:rsidP="004A432D">
            <w:pPr>
              <w:spacing w:after="0" w:line="240" w:lineRule="auto"/>
              <w:jc w:val="center"/>
              <w:rPr>
                <w:rFonts w:eastAsia="Times New Roman" w:cs="Times New Roman"/>
                <w:color w:val="000000"/>
                <w:sz w:val="22"/>
                <w:lang w:eastAsia="ru-RU"/>
              </w:rPr>
            </w:pPr>
            <w:r w:rsidRPr="004A432D">
              <w:rPr>
                <w:rFonts w:eastAsia="Times New Roman" w:cs="Times New Roman"/>
                <w:color w:val="000000"/>
                <w:sz w:val="22"/>
                <w:lang w:eastAsia="ru-RU"/>
              </w:rPr>
              <w:t>2823,84</w:t>
            </w:r>
          </w:p>
        </w:tc>
      </w:tr>
      <w:tr w:rsidR="00B46FF7" w:rsidRPr="00436E4C" w14:paraId="7DE2D1CF" w14:textId="77777777" w:rsidTr="00B46FF7">
        <w:trPr>
          <w:trHeight w:val="315"/>
        </w:trPr>
        <w:tc>
          <w:tcPr>
            <w:tcW w:w="416" w:type="dxa"/>
            <w:tcBorders>
              <w:top w:val="nil"/>
              <w:left w:val="single" w:sz="8" w:space="0" w:color="auto"/>
              <w:bottom w:val="single" w:sz="8" w:space="0" w:color="auto"/>
              <w:right w:val="single" w:sz="8" w:space="0" w:color="auto"/>
            </w:tcBorders>
            <w:shd w:val="clear" w:color="000000" w:fill="FFFFFF"/>
            <w:vAlign w:val="center"/>
          </w:tcPr>
          <w:p w14:paraId="42837C43" w14:textId="77777777" w:rsidR="00B46FF7" w:rsidRPr="004A432D" w:rsidRDefault="00B46FF7" w:rsidP="00B46FF7">
            <w:pPr>
              <w:spacing w:after="0" w:line="240" w:lineRule="auto"/>
              <w:jc w:val="center"/>
              <w:rPr>
                <w:rFonts w:eastAsia="Times New Roman" w:cs="Times New Roman"/>
                <w:color w:val="000000"/>
                <w:sz w:val="20"/>
                <w:szCs w:val="20"/>
                <w:lang w:eastAsia="ru-RU"/>
              </w:rPr>
            </w:pPr>
          </w:p>
        </w:tc>
        <w:tc>
          <w:tcPr>
            <w:tcW w:w="1345" w:type="dxa"/>
            <w:tcBorders>
              <w:top w:val="nil"/>
              <w:left w:val="nil"/>
              <w:bottom w:val="single" w:sz="8" w:space="0" w:color="auto"/>
              <w:right w:val="single" w:sz="8" w:space="0" w:color="auto"/>
            </w:tcBorders>
            <w:shd w:val="clear" w:color="000000" w:fill="FFFFFF"/>
            <w:vAlign w:val="center"/>
          </w:tcPr>
          <w:p w14:paraId="4942EDDB" w14:textId="77777777" w:rsidR="00B46FF7" w:rsidRPr="004A432D" w:rsidRDefault="00B46FF7" w:rsidP="00B46FF7">
            <w:pPr>
              <w:spacing w:after="0" w:line="240" w:lineRule="auto"/>
              <w:jc w:val="center"/>
              <w:rPr>
                <w:rFonts w:eastAsia="Times New Roman" w:cs="Times New Roman"/>
                <w:color w:val="000000"/>
                <w:sz w:val="20"/>
                <w:szCs w:val="20"/>
                <w:lang w:eastAsia="ru-RU"/>
              </w:rPr>
            </w:pPr>
          </w:p>
        </w:tc>
        <w:tc>
          <w:tcPr>
            <w:tcW w:w="5220" w:type="dxa"/>
            <w:tcBorders>
              <w:top w:val="nil"/>
              <w:left w:val="nil"/>
              <w:bottom w:val="single" w:sz="8" w:space="0" w:color="auto"/>
              <w:right w:val="nil"/>
            </w:tcBorders>
            <w:shd w:val="clear" w:color="000000" w:fill="FFFFFF"/>
            <w:vAlign w:val="center"/>
          </w:tcPr>
          <w:p w14:paraId="07D2A2E4" w14:textId="77777777" w:rsidR="00B46FF7" w:rsidRPr="00B46FF7" w:rsidRDefault="00B46FF7" w:rsidP="00B46FF7">
            <w:pPr>
              <w:spacing w:after="0" w:line="240" w:lineRule="auto"/>
              <w:rPr>
                <w:rFonts w:eastAsia="Times New Roman" w:cs="Times New Roman"/>
                <w:color w:val="000000"/>
                <w:sz w:val="20"/>
                <w:szCs w:val="20"/>
                <w:lang w:val="ro-RO" w:eastAsia="ru-RU"/>
              </w:rPr>
            </w:pPr>
            <w:r w:rsidRPr="00B46FF7">
              <w:rPr>
                <w:rFonts w:eastAsia="Times New Roman" w:cs="Times New Roman"/>
                <w:color w:val="000000"/>
                <w:sz w:val="20"/>
                <w:szCs w:val="20"/>
                <w:lang w:val="ro-RO" w:eastAsia="ru-RU"/>
              </w:rPr>
              <w:t>1</w:t>
            </w:r>
            <w:r w:rsidRPr="00B46FF7">
              <w:rPr>
                <w:rFonts w:eastAsia="Times New Roman" w:cs="Times New Roman"/>
                <w:b/>
                <w:bCs/>
                <w:color w:val="000000"/>
                <w:sz w:val="20"/>
                <w:szCs w:val="20"/>
                <w:lang w:val="ro-RO" w:eastAsia="ru-RU"/>
              </w:rPr>
              <w:t>dm2:</w:t>
            </w:r>
            <w:r w:rsidRPr="00B46FF7">
              <w:rPr>
                <w:rFonts w:eastAsia="Times New Roman" w:cs="Times New Roman"/>
                <w:color w:val="000000"/>
                <w:sz w:val="20"/>
                <w:szCs w:val="20"/>
                <w:lang w:val="ro-RO" w:eastAsia="ru-RU"/>
              </w:rPr>
              <w:t xml:space="preserve">  Defectoscopist  1 persoana</w:t>
            </w:r>
          </w:p>
          <w:p w14:paraId="36BFCCC3" w14:textId="117B235D" w:rsidR="00B46FF7" w:rsidRPr="00B46FF7" w:rsidRDefault="00B46FF7" w:rsidP="00B46FF7">
            <w:pPr>
              <w:spacing w:after="0" w:line="240" w:lineRule="auto"/>
              <w:rPr>
                <w:rFonts w:eastAsia="Times New Roman" w:cs="Times New Roman"/>
                <w:color w:val="000000"/>
                <w:sz w:val="20"/>
                <w:szCs w:val="20"/>
                <w:lang w:val="ro-RO" w:eastAsia="ru-RU"/>
              </w:rPr>
            </w:pPr>
            <w:r w:rsidRPr="00B46FF7">
              <w:rPr>
                <w:rFonts w:eastAsia="Times New Roman" w:cs="Times New Roman"/>
                <w:color w:val="000000"/>
                <w:sz w:val="20"/>
                <w:szCs w:val="20"/>
                <w:lang w:val="ro-RO" w:eastAsia="ru-RU"/>
              </w:rPr>
              <w:t>Or</w:t>
            </w:r>
            <w:r w:rsidR="00E17BC6">
              <w:rPr>
                <w:rFonts w:eastAsia="Times New Roman" w:cs="Times New Roman"/>
                <w:color w:val="000000"/>
                <w:sz w:val="20"/>
                <w:szCs w:val="20"/>
                <w:lang w:val="ro-RO" w:eastAsia="ru-RU"/>
              </w:rPr>
              <w:t>e</w:t>
            </w:r>
            <w:r w:rsidRPr="00B46FF7">
              <w:rPr>
                <w:rFonts w:eastAsia="Times New Roman" w:cs="Times New Roman"/>
                <w:color w:val="000000"/>
                <w:sz w:val="20"/>
                <w:szCs w:val="20"/>
                <w:lang w:val="ro-RO" w:eastAsia="ru-RU"/>
              </w:rPr>
              <w:t xml:space="preserve"> lucrate</w:t>
            </w:r>
            <w:r w:rsidR="00333CE8">
              <w:rPr>
                <w:rFonts w:eastAsia="Times New Roman" w:cs="Times New Roman"/>
                <w:color w:val="000000"/>
                <w:sz w:val="20"/>
                <w:szCs w:val="20"/>
                <w:lang w:val="ro-RO" w:eastAsia="ru-RU"/>
              </w:rPr>
              <w:t xml:space="preserve"> </w:t>
            </w:r>
            <w:r w:rsidRPr="00B46FF7">
              <w:rPr>
                <w:rFonts w:eastAsia="Times New Roman" w:cs="Times New Roman"/>
                <w:color w:val="000000"/>
                <w:sz w:val="20"/>
                <w:szCs w:val="20"/>
                <w:lang w:val="ro-RO" w:eastAsia="ru-RU"/>
              </w:rPr>
              <w:t>-</w:t>
            </w:r>
            <w:r w:rsidR="00333CE8">
              <w:rPr>
                <w:rFonts w:eastAsia="Times New Roman" w:cs="Times New Roman"/>
                <w:color w:val="000000"/>
                <w:sz w:val="20"/>
                <w:szCs w:val="20"/>
                <w:lang w:val="ro-RO" w:eastAsia="ru-RU"/>
              </w:rPr>
              <w:t xml:space="preserve"> </w:t>
            </w:r>
            <w:r w:rsidRPr="00B46FF7">
              <w:rPr>
                <w:rFonts w:eastAsia="Times New Roman" w:cs="Times New Roman"/>
                <w:color w:val="000000"/>
                <w:sz w:val="20"/>
                <w:szCs w:val="20"/>
                <w:lang w:val="en-US" w:eastAsia="ru-RU"/>
              </w:rPr>
              <w:t>0,0651</w:t>
            </w:r>
            <w:r w:rsidRPr="00B46FF7">
              <w:rPr>
                <w:rFonts w:eastAsia="Times New Roman" w:cs="Times New Roman"/>
                <w:color w:val="000000"/>
                <w:sz w:val="20"/>
                <w:szCs w:val="20"/>
                <w:lang w:val="ro-RO" w:eastAsia="ru-RU"/>
              </w:rPr>
              <w:t xml:space="preserve"> oră/1dm2.</w:t>
            </w:r>
          </w:p>
          <w:p w14:paraId="771F16B3" w14:textId="2F1F1784" w:rsidR="00B46FF7" w:rsidRPr="00B46FF7" w:rsidRDefault="00B46FF7" w:rsidP="00B46FF7">
            <w:pPr>
              <w:spacing w:after="0" w:line="240" w:lineRule="auto"/>
              <w:rPr>
                <w:rFonts w:eastAsia="Times New Roman" w:cs="Times New Roman"/>
                <w:color w:val="000000"/>
                <w:sz w:val="20"/>
                <w:szCs w:val="20"/>
                <w:lang w:val="ro-RO" w:eastAsia="ru-RU"/>
              </w:rPr>
            </w:pPr>
            <w:r w:rsidRPr="00B46FF7">
              <w:rPr>
                <w:rFonts w:eastAsia="Times New Roman" w:cs="Times New Roman"/>
                <w:color w:val="000000"/>
                <w:sz w:val="20"/>
                <w:szCs w:val="20"/>
                <w:lang w:val="ro-RO" w:eastAsia="ru-RU"/>
              </w:rPr>
              <w:t xml:space="preserve">Asigurare </w:t>
            </w:r>
            <w:r w:rsidR="00436E4C" w:rsidRPr="00B46FF7">
              <w:rPr>
                <w:rFonts w:eastAsia="Times New Roman" w:cs="Times New Roman"/>
                <w:color w:val="000000"/>
                <w:sz w:val="20"/>
                <w:szCs w:val="20"/>
                <w:lang w:val="ro-RO" w:eastAsia="ru-RU"/>
              </w:rPr>
              <w:t xml:space="preserve">socială </w:t>
            </w:r>
            <w:r w:rsidRPr="00B46FF7">
              <w:rPr>
                <w:rFonts w:eastAsia="Times New Roman" w:cs="Times New Roman"/>
                <w:color w:val="000000"/>
                <w:sz w:val="20"/>
                <w:szCs w:val="20"/>
                <w:lang w:val="ro-RO" w:eastAsia="ru-RU"/>
              </w:rPr>
              <w:t>-24,0%</w:t>
            </w:r>
          </w:p>
          <w:p w14:paraId="7EB6C443" w14:textId="56D5DC46" w:rsidR="00B46FF7" w:rsidRPr="00B46FF7" w:rsidRDefault="00B46FF7" w:rsidP="00B46FF7">
            <w:pPr>
              <w:spacing w:after="0" w:line="240" w:lineRule="auto"/>
              <w:rPr>
                <w:rFonts w:eastAsia="Times New Roman" w:cs="Times New Roman"/>
                <w:color w:val="000000"/>
                <w:sz w:val="20"/>
                <w:szCs w:val="20"/>
                <w:lang w:val="ro-RO" w:eastAsia="ru-RU"/>
              </w:rPr>
            </w:pPr>
            <w:r w:rsidRPr="00B46FF7">
              <w:rPr>
                <w:rFonts w:eastAsia="Times New Roman" w:cs="Times New Roman"/>
                <w:color w:val="000000"/>
                <w:sz w:val="20"/>
                <w:szCs w:val="20"/>
                <w:lang w:val="en-US" w:eastAsia="ru-RU"/>
              </w:rPr>
              <w:t>Cheltuieli de regie - 13,5 %</w:t>
            </w:r>
            <w:r w:rsidR="00436E4C">
              <w:rPr>
                <w:rFonts w:eastAsia="Times New Roman" w:cs="Times New Roman"/>
                <w:color w:val="000000"/>
                <w:sz w:val="20"/>
                <w:szCs w:val="20"/>
                <w:lang w:val="en-US" w:eastAsia="ru-RU"/>
              </w:rPr>
              <w:t xml:space="preserve"> </w:t>
            </w:r>
          </w:p>
          <w:p w14:paraId="44944CA1" w14:textId="77777777" w:rsidR="00B46FF7" w:rsidRPr="00B46FF7" w:rsidRDefault="00B46FF7" w:rsidP="00B46FF7">
            <w:pPr>
              <w:spacing w:after="0" w:line="240" w:lineRule="auto"/>
              <w:rPr>
                <w:rFonts w:eastAsia="Times New Roman" w:cs="Times New Roman"/>
                <w:color w:val="000000"/>
                <w:sz w:val="20"/>
                <w:szCs w:val="20"/>
                <w:lang w:val="en-US" w:eastAsia="ru-RU"/>
              </w:rPr>
            </w:pPr>
            <w:r w:rsidRPr="00B46FF7">
              <w:rPr>
                <w:rFonts w:eastAsia="Times New Roman" w:cs="Times New Roman"/>
                <w:color w:val="000000"/>
                <w:sz w:val="20"/>
                <w:szCs w:val="20"/>
                <w:lang w:val="en-US" w:eastAsia="ru-RU"/>
              </w:rPr>
              <w:t>Profit- 2,0 %</w:t>
            </w:r>
          </w:p>
          <w:p w14:paraId="27ABCA65" w14:textId="1DD10615" w:rsidR="00B46FF7" w:rsidRPr="00436E4C" w:rsidRDefault="00B46FF7" w:rsidP="00B46FF7">
            <w:pPr>
              <w:spacing w:after="0" w:line="240" w:lineRule="auto"/>
              <w:rPr>
                <w:rFonts w:eastAsia="Times New Roman" w:cs="Times New Roman"/>
                <w:color w:val="000000"/>
                <w:sz w:val="20"/>
                <w:szCs w:val="20"/>
                <w:lang w:val="en-US" w:eastAsia="ru-RU"/>
              </w:rPr>
            </w:pPr>
            <w:r w:rsidRPr="00B46FF7">
              <w:rPr>
                <w:rFonts w:eastAsia="Times New Roman" w:cs="Times New Roman"/>
                <w:color w:val="000000"/>
                <w:sz w:val="20"/>
                <w:szCs w:val="20"/>
                <w:lang w:val="en-US" w:eastAsia="ru-RU"/>
              </w:rPr>
              <w:t>Control vi</w:t>
            </w:r>
            <w:r w:rsidR="00436E4C">
              <w:rPr>
                <w:rFonts w:eastAsia="Times New Roman" w:cs="Times New Roman"/>
                <w:color w:val="000000"/>
                <w:sz w:val="20"/>
                <w:szCs w:val="20"/>
                <w:lang w:val="en-US" w:eastAsia="ru-RU"/>
              </w:rPr>
              <w:t>z</w:t>
            </w:r>
            <w:r w:rsidRPr="00B46FF7">
              <w:rPr>
                <w:rFonts w:eastAsia="Times New Roman" w:cs="Times New Roman"/>
                <w:color w:val="000000"/>
                <w:sz w:val="20"/>
                <w:szCs w:val="20"/>
                <w:lang w:val="en-US" w:eastAsia="ru-RU"/>
              </w:rPr>
              <w:t>ual, total</w:t>
            </w:r>
          </w:p>
        </w:tc>
        <w:tc>
          <w:tcPr>
            <w:tcW w:w="1383" w:type="dxa"/>
            <w:tcBorders>
              <w:top w:val="nil"/>
              <w:left w:val="nil"/>
              <w:bottom w:val="single" w:sz="8" w:space="0" w:color="auto"/>
              <w:right w:val="nil"/>
            </w:tcBorders>
            <w:shd w:val="clear" w:color="000000" w:fill="FFFFFF"/>
            <w:vAlign w:val="center"/>
          </w:tcPr>
          <w:p w14:paraId="04804462" w14:textId="77777777" w:rsidR="00B46FF7" w:rsidRPr="00436E4C" w:rsidRDefault="00B46FF7" w:rsidP="00B46FF7">
            <w:pPr>
              <w:spacing w:after="0" w:line="240" w:lineRule="auto"/>
              <w:jc w:val="center"/>
              <w:rPr>
                <w:rFonts w:eastAsia="Times New Roman" w:cs="Times New Roman"/>
                <w:color w:val="000000"/>
                <w:sz w:val="20"/>
                <w:szCs w:val="20"/>
                <w:lang w:val="en-US" w:eastAsia="ru-RU"/>
              </w:rPr>
            </w:pPr>
          </w:p>
        </w:tc>
        <w:tc>
          <w:tcPr>
            <w:tcW w:w="1217" w:type="dxa"/>
            <w:tcBorders>
              <w:top w:val="nil"/>
              <w:left w:val="nil"/>
              <w:bottom w:val="single" w:sz="8" w:space="0" w:color="auto"/>
              <w:right w:val="single" w:sz="8" w:space="0" w:color="auto"/>
            </w:tcBorders>
            <w:shd w:val="clear" w:color="000000" w:fill="FFFFFF"/>
            <w:vAlign w:val="center"/>
          </w:tcPr>
          <w:p w14:paraId="47CC2636" w14:textId="77777777" w:rsidR="00B46FF7" w:rsidRPr="00436E4C" w:rsidRDefault="00B46FF7" w:rsidP="00B46FF7">
            <w:pPr>
              <w:spacing w:after="0" w:line="240" w:lineRule="auto"/>
              <w:jc w:val="center"/>
              <w:rPr>
                <w:rFonts w:eastAsia="Times New Roman" w:cs="Times New Roman"/>
                <w:color w:val="000000"/>
                <w:sz w:val="22"/>
                <w:lang w:val="en-US" w:eastAsia="ru-RU"/>
              </w:rPr>
            </w:pPr>
          </w:p>
        </w:tc>
      </w:tr>
      <w:tr w:rsidR="00B46FF7" w:rsidRPr="004A432D" w14:paraId="0BD9F343" w14:textId="77777777" w:rsidTr="00B46FF7">
        <w:trPr>
          <w:trHeight w:val="315"/>
        </w:trPr>
        <w:tc>
          <w:tcPr>
            <w:tcW w:w="416" w:type="dxa"/>
            <w:tcBorders>
              <w:top w:val="nil"/>
              <w:left w:val="single" w:sz="8" w:space="0" w:color="auto"/>
              <w:bottom w:val="single" w:sz="8" w:space="0" w:color="auto"/>
              <w:right w:val="single" w:sz="8" w:space="0" w:color="auto"/>
            </w:tcBorders>
            <w:shd w:val="clear" w:color="000000" w:fill="FFFFFF"/>
            <w:vAlign w:val="center"/>
            <w:hideMark/>
          </w:tcPr>
          <w:p w14:paraId="03A65282" w14:textId="77777777" w:rsidR="00B46FF7" w:rsidRPr="00436E4C" w:rsidRDefault="00B46FF7" w:rsidP="00B46FF7">
            <w:pPr>
              <w:spacing w:after="0" w:line="240" w:lineRule="auto"/>
              <w:jc w:val="center"/>
              <w:rPr>
                <w:rFonts w:eastAsia="Times New Roman" w:cs="Times New Roman"/>
                <w:color w:val="000000"/>
                <w:sz w:val="20"/>
                <w:szCs w:val="20"/>
                <w:lang w:val="en-US" w:eastAsia="ru-RU"/>
              </w:rPr>
            </w:pPr>
            <w:r w:rsidRPr="00436E4C">
              <w:rPr>
                <w:rFonts w:eastAsia="Times New Roman" w:cs="Times New Roman"/>
                <w:color w:val="000000"/>
                <w:sz w:val="20"/>
                <w:szCs w:val="20"/>
                <w:lang w:val="en-US" w:eastAsia="ru-RU"/>
              </w:rPr>
              <w:t> </w:t>
            </w:r>
          </w:p>
        </w:tc>
        <w:tc>
          <w:tcPr>
            <w:tcW w:w="1345" w:type="dxa"/>
            <w:tcBorders>
              <w:top w:val="nil"/>
              <w:left w:val="nil"/>
              <w:bottom w:val="single" w:sz="8" w:space="0" w:color="auto"/>
              <w:right w:val="single" w:sz="8" w:space="0" w:color="auto"/>
            </w:tcBorders>
            <w:shd w:val="clear" w:color="000000" w:fill="FFFFFF"/>
            <w:vAlign w:val="center"/>
            <w:hideMark/>
          </w:tcPr>
          <w:p w14:paraId="1EB80A17" w14:textId="77777777" w:rsidR="00B46FF7" w:rsidRPr="00436E4C" w:rsidRDefault="00B46FF7" w:rsidP="00B46FF7">
            <w:pPr>
              <w:spacing w:after="0" w:line="240" w:lineRule="auto"/>
              <w:jc w:val="center"/>
              <w:rPr>
                <w:rFonts w:eastAsia="Times New Roman" w:cs="Times New Roman"/>
                <w:color w:val="000000"/>
                <w:sz w:val="20"/>
                <w:szCs w:val="20"/>
                <w:lang w:val="en-US" w:eastAsia="ru-RU"/>
              </w:rPr>
            </w:pPr>
            <w:r w:rsidRPr="00436E4C">
              <w:rPr>
                <w:rFonts w:eastAsia="Times New Roman" w:cs="Times New Roman"/>
                <w:color w:val="000000"/>
                <w:sz w:val="20"/>
                <w:szCs w:val="20"/>
                <w:lang w:val="en-US" w:eastAsia="ru-RU"/>
              </w:rPr>
              <w:t> </w:t>
            </w:r>
          </w:p>
        </w:tc>
        <w:tc>
          <w:tcPr>
            <w:tcW w:w="5220" w:type="dxa"/>
            <w:tcBorders>
              <w:top w:val="nil"/>
              <w:left w:val="nil"/>
              <w:bottom w:val="single" w:sz="8" w:space="0" w:color="auto"/>
              <w:right w:val="nil"/>
            </w:tcBorders>
            <w:shd w:val="clear" w:color="000000" w:fill="FFFFFF"/>
            <w:vAlign w:val="center"/>
            <w:hideMark/>
          </w:tcPr>
          <w:p w14:paraId="1567C510"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TOTAL/ИТОГО РАБОТЫ</w:t>
            </w:r>
          </w:p>
        </w:tc>
        <w:tc>
          <w:tcPr>
            <w:tcW w:w="1383" w:type="dxa"/>
            <w:tcBorders>
              <w:top w:val="nil"/>
              <w:left w:val="nil"/>
              <w:bottom w:val="single" w:sz="8" w:space="0" w:color="auto"/>
              <w:right w:val="nil"/>
            </w:tcBorders>
            <w:shd w:val="clear" w:color="000000" w:fill="FFFFFF"/>
            <w:vAlign w:val="center"/>
            <w:hideMark/>
          </w:tcPr>
          <w:p w14:paraId="48FFACD6"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nil"/>
              <w:left w:val="nil"/>
              <w:bottom w:val="single" w:sz="8" w:space="0" w:color="auto"/>
              <w:right w:val="single" w:sz="8" w:space="0" w:color="auto"/>
            </w:tcBorders>
            <w:shd w:val="clear" w:color="000000" w:fill="FFFFFF"/>
            <w:vAlign w:val="center"/>
            <w:hideMark/>
          </w:tcPr>
          <w:p w14:paraId="13966629" w14:textId="77777777" w:rsidR="00B46FF7" w:rsidRPr="004A432D" w:rsidRDefault="00B46FF7" w:rsidP="00B46FF7">
            <w:pPr>
              <w:spacing w:after="0" w:line="240" w:lineRule="auto"/>
              <w:jc w:val="center"/>
              <w:rPr>
                <w:rFonts w:eastAsia="Times New Roman" w:cs="Times New Roman"/>
                <w:color w:val="000000"/>
                <w:sz w:val="22"/>
                <w:lang w:eastAsia="ru-RU"/>
              </w:rPr>
            </w:pPr>
            <w:r w:rsidRPr="004A432D">
              <w:rPr>
                <w:rFonts w:eastAsia="Times New Roman" w:cs="Times New Roman"/>
                <w:color w:val="000000"/>
                <w:sz w:val="22"/>
                <w:lang w:eastAsia="ru-RU"/>
              </w:rPr>
              <w:t> </w:t>
            </w:r>
          </w:p>
        </w:tc>
      </w:tr>
      <w:tr w:rsidR="00B46FF7" w:rsidRPr="004A432D" w14:paraId="505A4EB9" w14:textId="77777777" w:rsidTr="00B46FF7">
        <w:trPr>
          <w:trHeight w:val="315"/>
        </w:trPr>
        <w:tc>
          <w:tcPr>
            <w:tcW w:w="416" w:type="dxa"/>
            <w:tcBorders>
              <w:top w:val="nil"/>
              <w:left w:val="single" w:sz="8" w:space="0" w:color="auto"/>
              <w:bottom w:val="single" w:sz="8" w:space="0" w:color="auto"/>
              <w:right w:val="single" w:sz="8" w:space="0" w:color="auto"/>
            </w:tcBorders>
            <w:vAlign w:val="center"/>
            <w:hideMark/>
          </w:tcPr>
          <w:p w14:paraId="435605F1" w14:textId="29028957" w:rsidR="00B46FF7" w:rsidRPr="00B12E57" w:rsidRDefault="00B46FF7" w:rsidP="00B46FF7">
            <w:pPr>
              <w:spacing w:after="0" w:line="240" w:lineRule="auto"/>
              <w:jc w:val="center"/>
              <w:rPr>
                <w:rFonts w:eastAsia="Times New Roman" w:cs="Times New Roman"/>
                <w:color w:val="000000"/>
                <w:sz w:val="20"/>
                <w:szCs w:val="20"/>
                <w:lang w:val="ro-RO" w:eastAsia="ru-RU"/>
              </w:rPr>
            </w:pPr>
            <w:r w:rsidRPr="00B12E57">
              <w:rPr>
                <w:rFonts w:eastAsia="Times New Roman" w:cs="Times New Roman"/>
                <w:color w:val="000000"/>
                <w:sz w:val="20"/>
                <w:szCs w:val="20"/>
                <w:lang w:eastAsia="ru-RU"/>
              </w:rPr>
              <w:t> </w:t>
            </w:r>
            <w:r w:rsidR="00B12E57" w:rsidRPr="00B12E57">
              <w:rPr>
                <w:rFonts w:eastAsia="Times New Roman" w:cs="Times New Roman"/>
                <w:color w:val="000000"/>
                <w:sz w:val="20"/>
                <w:szCs w:val="20"/>
                <w:lang w:val="ro-RO" w:eastAsia="ru-RU"/>
              </w:rPr>
              <w:t>42</w:t>
            </w:r>
          </w:p>
        </w:tc>
        <w:tc>
          <w:tcPr>
            <w:tcW w:w="1345" w:type="dxa"/>
            <w:tcBorders>
              <w:top w:val="nil"/>
              <w:left w:val="nil"/>
              <w:bottom w:val="single" w:sz="8" w:space="0" w:color="auto"/>
              <w:right w:val="single" w:sz="8" w:space="0" w:color="auto"/>
            </w:tcBorders>
            <w:shd w:val="clear" w:color="000000" w:fill="FFFFFF"/>
            <w:vAlign w:val="center"/>
            <w:hideMark/>
          </w:tcPr>
          <w:p w14:paraId="562EB5A8" w14:textId="77777777" w:rsidR="00B46FF7" w:rsidRPr="00B12E57" w:rsidRDefault="00B46FF7" w:rsidP="00B46FF7">
            <w:pPr>
              <w:spacing w:after="0" w:line="240" w:lineRule="auto"/>
              <w:jc w:val="center"/>
              <w:rPr>
                <w:rFonts w:eastAsia="Times New Roman" w:cs="Times New Roman"/>
                <w:color w:val="000000"/>
                <w:sz w:val="20"/>
                <w:szCs w:val="20"/>
                <w:lang w:eastAsia="ru-RU"/>
              </w:rPr>
            </w:pPr>
            <w:r w:rsidRPr="00B12E57">
              <w:rPr>
                <w:rFonts w:eastAsia="Times New Roman" w:cs="Times New Roman"/>
                <w:color w:val="000000"/>
                <w:sz w:val="20"/>
                <w:szCs w:val="20"/>
                <w:lang w:eastAsia="ru-RU"/>
              </w:rPr>
              <w:t> </w:t>
            </w:r>
          </w:p>
        </w:tc>
        <w:tc>
          <w:tcPr>
            <w:tcW w:w="7820" w:type="dxa"/>
            <w:gridSpan w:val="3"/>
            <w:tcBorders>
              <w:top w:val="single" w:sz="8" w:space="0" w:color="auto"/>
              <w:left w:val="nil"/>
              <w:bottom w:val="single" w:sz="8" w:space="0" w:color="auto"/>
              <w:right w:val="single" w:sz="8" w:space="0" w:color="000000"/>
            </w:tcBorders>
            <w:shd w:val="clear" w:color="000000" w:fill="FFFFFF"/>
            <w:vAlign w:val="center"/>
            <w:hideMark/>
          </w:tcPr>
          <w:p w14:paraId="58FBD655" w14:textId="77777777" w:rsidR="00B46FF7" w:rsidRPr="004A432D" w:rsidRDefault="00B46FF7" w:rsidP="00B46FF7">
            <w:pPr>
              <w:spacing w:after="0" w:line="240" w:lineRule="auto"/>
              <w:rPr>
                <w:rFonts w:eastAsia="Times New Roman" w:cs="Times New Roman"/>
                <w:b/>
                <w:bCs/>
                <w:i/>
                <w:iCs/>
                <w:color w:val="000000"/>
                <w:sz w:val="20"/>
                <w:szCs w:val="20"/>
                <w:lang w:eastAsia="ru-RU"/>
              </w:rPr>
            </w:pPr>
            <w:r w:rsidRPr="004A432D">
              <w:rPr>
                <w:rFonts w:eastAsia="Times New Roman" w:cs="Times New Roman"/>
                <w:b/>
                <w:bCs/>
                <w:i/>
                <w:iCs/>
                <w:color w:val="000000"/>
                <w:sz w:val="20"/>
                <w:szCs w:val="20"/>
                <w:lang w:eastAsia="ru-RU"/>
              </w:rPr>
              <w:t>Materiale</w:t>
            </w:r>
            <w:r w:rsidRPr="004A432D">
              <w:rPr>
                <w:rFonts w:eastAsia="Times New Roman" w:cs="Times New Roman"/>
                <w:color w:val="000000"/>
                <w:sz w:val="20"/>
                <w:szCs w:val="20"/>
                <w:lang w:eastAsia="ru-RU"/>
              </w:rPr>
              <w:t xml:space="preserve"> </w:t>
            </w:r>
            <w:r w:rsidRPr="004A432D">
              <w:rPr>
                <w:rFonts w:eastAsia="Times New Roman" w:cs="Times New Roman"/>
                <w:i/>
                <w:iCs/>
                <w:color w:val="000000"/>
                <w:sz w:val="20"/>
                <w:szCs w:val="20"/>
                <w:lang w:eastAsia="ru-RU"/>
              </w:rPr>
              <w:t>(Материалы)</w:t>
            </w:r>
          </w:p>
        </w:tc>
      </w:tr>
      <w:tr w:rsidR="00B46FF7" w:rsidRPr="004A432D" w14:paraId="1696C1DC" w14:textId="77777777" w:rsidTr="00B46FF7">
        <w:trPr>
          <w:trHeight w:val="435"/>
        </w:trPr>
        <w:tc>
          <w:tcPr>
            <w:tcW w:w="416" w:type="dxa"/>
            <w:tcBorders>
              <w:top w:val="nil"/>
              <w:left w:val="single" w:sz="8" w:space="0" w:color="auto"/>
              <w:bottom w:val="single" w:sz="8" w:space="0" w:color="auto"/>
              <w:right w:val="single" w:sz="8" w:space="0" w:color="auto"/>
            </w:tcBorders>
            <w:vAlign w:val="center"/>
            <w:hideMark/>
          </w:tcPr>
          <w:p w14:paraId="338AF2DD"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7493D216"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65EF92F8"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Disc de șlefuit </w:t>
            </w:r>
            <w:r w:rsidRPr="004A432D">
              <w:rPr>
                <w:rFonts w:eastAsia="Times New Roman" w:cs="Times New Roman"/>
                <w:i/>
                <w:iCs/>
                <w:color w:val="000000"/>
                <w:sz w:val="20"/>
                <w:szCs w:val="20"/>
                <w:lang w:eastAsia="ru-RU"/>
              </w:rPr>
              <w:t>(Диск шлифовальный)</w:t>
            </w:r>
          </w:p>
        </w:tc>
        <w:tc>
          <w:tcPr>
            <w:tcW w:w="1383" w:type="dxa"/>
            <w:tcBorders>
              <w:top w:val="nil"/>
              <w:left w:val="nil"/>
              <w:bottom w:val="single" w:sz="8" w:space="0" w:color="auto"/>
              <w:right w:val="single" w:sz="8" w:space="0" w:color="auto"/>
            </w:tcBorders>
            <w:vAlign w:val="center"/>
            <w:hideMark/>
          </w:tcPr>
          <w:p w14:paraId="32E63366" w14:textId="77777777" w:rsidR="00B46FF7" w:rsidRPr="004A432D" w:rsidRDefault="00B46FF7" w:rsidP="00B46FF7">
            <w:pPr>
              <w:spacing w:after="0" w:line="240" w:lineRule="auto"/>
              <w:jc w:val="center"/>
              <w:rPr>
                <w:rFonts w:eastAsia="Times New Roman" w:cs="Times New Roman"/>
                <w:color w:val="000000"/>
                <w:sz w:val="18"/>
                <w:szCs w:val="18"/>
                <w:lang w:eastAsia="ru-RU"/>
              </w:rPr>
            </w:pPr>
            <w:r w:rsidRPr="004A432D">
              <w:rPr>
                <w:rFonts w:eastAsia="Times New Roman" w:cs="Times New Roman"/>
                <w:color w:val="000000"/>
                <w:sz w:val="18"/>
                <w:szCs w:val="18"/>
                <w:lang w:eastAsia="ru-RU"/>
              </w:rPr>
              <w:t xml:space="preserve">1 buc </w:t>
            </w:r>
            <w:r w:rsidRPr="004A432D">
              <w:rPr>
                <w:rFonts w:eastAsia="Times New Roman" w:cs="Times New Roman"/>
                <w:i/>
                <w:iCs/>
                <w:color w:val="000000"/>
                <w:sz w:val="18"/>
                <w:szCs w:val="18"/>
                <w:lang w:eastAsia="ru-RU"/>
              </w:rPr>
              <w:t>(1шт)</w:t>
            </w:r>
          </w:p>
        </w:tc>
        <w:tc>
          <w:tcPr>
            <w:tcW w:w="1217" w:type="dxa"/>
            <w:tcBorders>
              <w:top w:val="nil"/>
              <w:left w:val="nil"/>
              <w:bottom w:val="single" w:sz="8" w:space="0" w:color="auto"/>
              <w:right w:val="single" w:sz="8" w:space="0" w:color="auto"/>
            </w:tcBorders>
            <w:vAlign w:val="center"/>
            <w:hideMark/>
          </w:tcPr>
          <w:p w14:paraId="444E9AD5"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42</w:t>
            </w:r>
          </w:p>
        </w:tc>
      </w:tr>
      <w:tr w:rsidR="00B46FF7" w:rsidRPr="004A432D" w14:paraId="6B05E284" w14:textId="77777777" w:rsidTr="00B46FF7">
        <w:trPr>
          <w:trHeight w:val="315"/>
        </w:trPr>
        <w:tc>
          <w:tcPr>
            <w:tcW w:w="416" w:type="dxa"/>
            <w:tcBorders>
              <w:top w:val="nil"/>
              <w:left w:val="single" w:sz="8" w:space="0" w:color="auto"/>
              <w:bottom w:val="single" w:sz="8" w:space="0" w:color="auto"/>
              <w:right w:val="single" w:sz="8" w:space="0" w:color="auto"/>
            </w:tcBorders>
            <w:vAlign w:val="center"/>
            <w:hideMark/>
          </w:tcPr>
          <w:p w14:paraId="3097DEA7"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4D457C51" w14:textId="77777777" w:rsidR="00B46FF7" w:rsidRPr="004A432D" w:rsidRDefault="00B46FF7" w:rsidP="00B46FF7">
            <w:pPr>
              <w:spacing w:after="0" w:line="240" w:lineRule="auto"/>
              <w:jc w:val="center"/>
              <w:rPr>
                <w:rFonts w:eastAsia="Times New Roman" w:cs="Times New Roman"/>
                <w:color w:val="000000"/>
                <w:sz w:val="18"/>
                <w:szCs w:val="18"/>
                <w:lang w:eastAsia="ru-RU"/>
              </w:rPr>
            </w:pPr>
            <w:r w:rsidRPr="004A432D">
              <w:rPr>
                <w:rFonts w:eastAsia="Times New Roman" w:cs="Times New Roman"/>
                <w:color w:val="000000"/>
                <w:sz w:val="18"/>
                <w:szCs w:val="18"/>
                <w:lang w:eastAsia="ru-RU"/>
              </w:rPr>
              <w:t> </w:t>
            </w:r>
          </w:p>
        </w:tc>
        <w:tc>
          <w:tcPr>
            <w:tcW w:w="5220" w:type="dxa"/>
            <w:tcBorders>
              <w:top w:val="nil"/>
              <w:left w:val="nil"/>
              <w:bottom w:val="single" w:sz="8" w:space="0" w:color="auto"/>
              <w:right w:val="single" w:sz="8" w:space="0" w:color="auto"/>
            </w:tcBorders>
            <w:vAlign w:val="center"/>
            <w:hideMark/>
          </w:tcPr>
          <w:p w14:paraId="7DBF0C7C" w14:textId="77777777" w:rsidR="00B46FF7" w:rsidRPr="004A432D" w:rsidRDefault="00B46FF7" w:rsidP="00B46FF7">
            <w:pPr>
              <w:spacing w:after="0" w:line="240" w:lineRule="auto"/>
              <w:rPr>
                <w:rFonts w:eastAsia="Times New Roman" w:cs="Times New Roman"/>
                <w:color w:val="000000"/>
                <w:sz w:val="18"/>
                <w:szCs w:val="18"/>
                <w:lang w:eastAsia="ru-RU"/>
              </w:rPr>
            </w:pPr>
            <w:r w:rsidRPr="004A432D">
              <w:rPr>
                <w:rFonts w:eastAsia="Times New Roman" w:cs="Times New Roman"/>
                <w:color w:val="000000"/>
                <w:sz w:val="18"/>
                <w:szCs w:val="18"/>
                <w:lang w:eastAsia="ru-RU"/>
              </w:rPr>
              <w:t>Glicerină pentru UT</w:t>
            </w:r>
            <w:r w:rsidRPr="004A432D">
              <w:rPr>
                <w:rFonts w:eastAsia="Times New Roman" w:cs="Times New Roman"/>
                <w:i/>
                <w:iCs/>
                <w:color w:val="000000"/>
                <w:sz w:val="18"/>
                <w:szCs w:val="18"/>
                <w:lang w:eastAsia="ru-RU"/>
              </w:rPr>
              <w:t xml:space="preserve"> (Глицерин для УЗК)</w:t>
            </w:r>
            <w:r w:rsidRPr="004A432D">
              <w:rPr>
                <w:rFonts w:eastAsia="Times New Roman" w:cs="Times New Roman"/>
                <w:color w:val="000000"/>
                <w:sz w:val="18"/>
                <w:szCs w:val="18"/>
                <w:lang w:eastAsia="ru-RU"/>
              </w:rPr>
              <w:t xml:space="preserve"> (500g/m²)</w:t>
            </w:r>
          </w:p>
        </w:tc>
        <w:tc>
          <w:tcPr>
            <w:tcW w:w="1383" w:type="dxa"/>
            <w:tcBorders>
              <w:top w:val="nil"/>
              <w:left w:val="nil"/>
              <w:bottom w:val="single" w:sz="8" w:space="0" w:color="auto"/>
              <w:right w:val="single" w:sz="8" w:space="0" w:color="auto"/>
            </w:tcBorders>
            <w:vAlign w:val="center"/>
            <w:hideMark/>
          </w:tcPr>
          <w:p w14:paraId="254EE1D1"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kg </w:t>
            </w:r>
            <w:r w:rsidRPr="004A432D">
              <w:rPr>
                <w:rFonts w:eastAsia="Times New Roman" w:cs="Times New Roman"/>
                <w:i/>
                <w:iCs/>
                <w:color w:val="000000"/>
                <w:sz w:val="20"/>
                <w:szCs w:val="20"/>
                <w:lang w:eastAsia="ru-RU"/>
              </w:rPr>
              <w:t>(1кг)</w:t>
            </w:r>
          </w:p>
        </w:tc>
        <w:tc>
          <w:tcPr>
            <w:tcW w:w="1217" w:type="dxa"/>
            <w:tcBorders>
              <w:top w:val="nil"/>
              <w:left w:val="nil"/>
              <w:bottom w:val="single" w:sz="8" w:space="0" w:color="auto"/>
              <w:right w:val="single" w:sz="8" w:space="0" w:color="auto"/>
            </w:tcBorders>
            <w:vAlign w:val="center"/>
            <w:hideMark/>
          </w:tcPr>
          <w:p w14:paraId="5E39D0A3"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20,35</w:t>
            </w:r>
          </w:p>
        </w:tc>
      </w:tr>
      <w:tr w:rsidR="00B46FF7" w:rsidRPr="004A432D" w14:paraId="566E179D" w14:textId="77777777" w:rsidTr="00B46FF7">
        <w:trPr>
          <w:trHeight w:val="345"/>
        </w:trPr>
        <w:tc>
          <w:tcPr>
            <w:tcW w:w="416" w:type="dxa"/>
            <w:tcBorders>
              <w:top w:val="nil"/>
              <w:left w:val="single" w:sz="8" w:space="0" w:color="auto"/>
              <w:bottom w:val="single" w:sz="8" w:space="0" w:color="auto"/>
              <w:right w:val="single" w:sz="8" w:space="0" w:color="auto"/>
            </w:tcBorders>
            <w:vAlign w:val="center"/>
            <w:hideMark/>
          </w:tcPr>
          <w:p w14:paraId="5BCFD1F8"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4EB70636"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5E762DC4"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Penetrant </w:t>
            </w:r>
            <w:r w:rsidRPr="004A432D">
              <w:rPr>
                <w:rFonts w:eastAsia="Times New Roman" w:cs="Times New Roman"/>
                <w:i/>
                <w:iCs/>
                <w:color w:val="000000"/>
                <w:sz w:val="20"/>
                <w:szCs w:val="20"/>
                <w:lang w:eastAsia="ru-RU"/>
              </w:rPr>
              <w:t>(Пенетрант)</w:t>
            </w:r>
            <w:r w:rsidRPr="004A432D">
              <w:rPr>
                <w:rFonts w:eastAsia="Times New Roman" w:cs="Times New Roman"/>
                <w:color w:val="000000"/>
                <w:sz w:val="20"/>
                <w:szCs w:val="20"/>
                <w:lang w:eastAsia="ru-RU"/>
              </w:rPr>
              <w:t xml:space="preserve"> (0,006l/dm²)</w:t>
            </w:r>
          </w:p>
        </w:tc>
        <w:tc>
          <w:tcPr>
            <w:tcW w:w="1383" w:type="dxa"/>
            <w:tcBorders>
              <w:top w:val="nil"/>
              <w:left w:val="nil"/>
              <w:bottom w:val="single" w:sz="8" w:space="0" w:color="auto"/>
              <w:right w:val="single" w:sz="8" w:space="0" w:color="auto"/>
            </w:tcBorders>
            <w:vAlign w:val="center"/>
            <w:hideMark/>
          </w:tcPr>
          <w:p w14:paraId="76C6A479"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L </w:t>
            </w:r>
            <w:r w:rsidRPr="004A432D">
              <w:rPr>
                <w:rFonts w:eastAsia="Times New Roman" w:cs="Times New Roman"/>
                <w:i/>
                <w:iCs/>
                <w:color w:val="000000"/>
                <w:sz w:val="20"/>
                <w:szCs w:val="20"/>
                <w:lang w:eastAsia="ru-RU"/>
              </w:rPr>
              <w:t>(1Л)</w:t>
            </w:r>
          </w:p>
        </w:tc>
        <w:tc>
          <w:tcPr>
            <w:tcW w:w="1217" w:type="dxa"/>
            <w:tcBorders>
              <w:top w:val="nil"/>
              <w:left w:val="nil"/>
              <w:bottom w:val="single" w:sz="8" w:space="0" w:color="auto"/>
              <w:right w:val="single" w:sz="8" w:space="0" w:color="auto"/>
            </w:tcBorders>
            <w:vAlign w:val="center"/>
            <w:hideMark/>
          </w:tcPr>
          <w:p w14:paraId="3DA0A1DB"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17,41</w:t>
            </w:r>
          </w:p>
        </w:tc>
      </w:tr>
      <w:tr w:rsidR="00B46FF7" w:rsidRPr="004A432D" w14:paraId="303DB79C" w14:textId="77777777" w:rsidTr="00B46FF7">
        <w:trPr>
          <w:trHeight w:val="405"/>
        </w:trPr>
        <w:tc>
          <w:tcPr>
            <w:tcW w:w="416" w:type="dxa"/>
            <w:tcBorders>
              <w:top w:val="nil"/>
              <w:left w:val="single" w:sz="8" w:space="0" w:color="auto"/>
              <w:bottom w:val="single" w:sz="8" w:space="0" w:color="auto"/>
              <w:right w:val="single" w:sz="8" w:space="0" w:color="auto"/>
            </w:tcBorders>
            <w:vAlign w:val="center"/>
            <w:hideMark/>
          </w:tcPr>
          <w:p w14:paraId="588CBFB2"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2AA2EB74"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472F882C"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Developant </w:t>
            </w:r>
            <w:r w:rsidRPr="004A432D">
              <w:rPr>
                <w:rFonts w:eastAsia="Times New Roman" w:cs="Times New Roman"/>
                <w:i/>
                <w:iCs/>
                <w:color w:val="000000"/>
                <w:sz w:val="20"/>
                <w:szCs w:val="20"/>
                <w:lang w:eastAsia="ru-RU"/>
              </w:rPr>
              <w:t>(Проявитель)</w:t>
            </w:r>
            <w:r w:rsidRPr="004A432D">
              <w:rPr>
                <w:rFonts w:eastAsia="Times New Roman" w:cs="Times New Roman"/>
                <w:color w:val="000000"/>
                <w:sz w:val="20"/>
                <w:szCs w:val="20"/>
                <w:lang w:eastAsia="ru-RU"/>
              </w:rPr>
              <w:t xml:space="preserve"> (0,005l/dm²)</w:t>
            </w:r>
          </w:p>
        </w:tc>
        <w:tc>
          <w:tcPr>
            <w:tcW w:w="1383" w:type="dxa"/>
            <w:tcBorders>
              <w:top w:val="nil"/>
              <w:left w:val="nil"/>
              <w:bottom w:val="single" w:sz="8" w:space="0" w:color="auto"/>
              <w:right w:val="single" w:sz="8" w:space="0" w:color="auto"/>
            </w:tcBorders>
            <w:vAlign w:val="center"/>
            <w:hideMark/>
          </w:tcPr>
          <w:p w14:paraId="0587E152"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L </w:t>
            </w:r>
            <w:r w:rsidRPr="004A432D">
              <w:rPr>
                <w:rFonts w:eastAsia="Times New Roman" w:cs="Times New Roman"/>
                <w:i/>
                <w:iCs/>
                <w:color w:val="000000"/>
                <w:sz w:val="20"/>
                <w:szCs w:val="20"/>
                <w:lang w:eastAsia="ru-RU"/>
              </w:rPr>
              <w:t>(1Л)</w:t>
            </w:r>
          </w:p>
        </w:tc>
        <w:tc>
          <w:tcPr>
            <w:tcW w:w="1217" w:type="dxa"/>
            <w:tcBorders>
              <w:top w:val="nil"/>
              <w:left w:val="nil"/>
              <w:bottom w:val="single" w:sz="8" w:space="0" w:color="auto"/>
              <w:right w:val="single" w:sz="8" w:space="0" w:color="auto"/>
            </w:tcBorders>
            <w:vAlign w:val="center"/>
            <w:hideMark/>
          </w:tcPr>
          <w:p w14:paraId="48DBB864"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14,51</w:t>
            </w:r>
          </w:p>
        </w:tc>
      </w:tr>
      <w:tr w:rsidR="00B46FF7" w:rsidRPr="004A432D" w14:paraId="53E98DE8" w14:textId="77777777" w:rsidTr="00B46FF7">
        <w:trPr>
          <w:trHeight w:val="465"/>
        </w:trPr>
        <w:tc>
          <w:tcPr>
            <w:tcW w:w="416" w:type="dxa"/>
            <w:tcBorders>
              <w:top w:val="nil"/>
              <w:left w:val="single" w:sz="8" w:space="0" w:color="auto"/>
              <w:bottom w:val="single" w:sz="8" w:space="0" w:color="auto"/>
              <w:right w:val="single" w:sz="8" w:space="0" w:color="auto"/>
            </w:tcBorders>
            <w:vAlign w:val="center"/>
            <w:hideMark/>
          </w:tcPr>
          <w:p w14:paraId="4AB9A8FF"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4F9529DC"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2873B3FE"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Solvent </w:t>
            </w:r>
            <w:r w:rsidRPr="004A432D">
              <w:rPr>
                <w:rFonts w:eastAsia="Times New Roman" w:cs="Times New Roman"/>
                <w:i/>
                <w:iCs/>
                <w:color w:val="000000"/>
                <w:sz w:val="20"/>
                <w:szCs w:val="20"/>
                <w:lang w:eastAsia="ru-RU"/>
              </w:rPr>
              <w:t>(Очиститель)</w:t>
            </w:r>
            <w:r w:rsidRPr="004A432D">
              <w:rPr>
                <w:rFonts w:eastAsia="Times New Roman" w:cs="Times New Roman"/>
                <w:color w:val="000000"/>
                <w:sz w:val="20"/>
                <w:szCs w:val="20"/>
                <w:lang w:eastAsia="ru-RU"/>
              </w:rPr>
              <w:t xml:space="preserve"> (0,0045l/dm²)</w:t>
            </w:r>
          </w:p>
        </w:tc>
        <w:tc>
          <w:tcPr>
            <w:tcW w:w="1383" w:type="dxa"/>
            <w:tcBorders>
              <w:top w:val="nil"/>
              <w:left w:val="nil"/>
              <w:bottom w:val="single" w:sz="8" w:space="0" w:color="auto"/>
              <w:right w:val="single" w:sz="8" w:space="0" w:color="auto"/>
            </w:tcBorders>
            <w:vAlign w:val="center"/>
            <w:hideMark/>
          </w:tcPr>
          <w:p w14:paraId="79CCCD4B"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L </w:t>
            </w:r>
            <w:r w:rsidRPr="004A432D">
              <w:rPr>
                <w:rFonts w:eastAsia="Times New Roman" w:cs="Times New Roman"/>
                <w:i/>
                <w:iCs/>
                <w:color w:val="000000"/>
                <w:sz w:val="20"/>
                <w:szCs w:val="20"/>
                <w:lang w:eastAsia="ru-RU"/>
              </w:rPr>
              <w:t>(1Л)</w:t>
            </w:r>
          </w:p>
        </w:tc>
        <w:tc>
          <w:tcPr>
            <w:tcW w:w="1217" w:type="dxa"/>
            <w:tcBorders>
              <w:top w:val="nil"/>
              <w:left w:val="nil"/>
              <w:bottom w:val="single" w:sz="8" w:space="0" w:color="auto"/>
              <w:right w:val="single" w:sz="8" w:space="0" w:color="auto"/>
            </w:tcBorders>
            <w:vAlign w:val="center"/>
            <w:hideMark/>
          </w:tcPr>
          <w:p w14:paraId="40ECB506"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13,06</w:t>
            </w:r>
          </w:p>
        </w:tc>
      </w:tr>
      <w:tr w:rsidR="00B46FF7" w:rsidRPr="004A432D" w14:paraId="4BFECC4D" w14:textId="77777777" w:rsidTr="00B46FF7">
        <w:trPr>
          <w:trHeight w:val="405"/>
        </w:trPr>
        <w:tc>
          <w:tcPr>
            <w:tcW w:w="416" w:type="dxa"/>
            <w:tcBorders>
              <w:top w:val="nil"/>
              <w:left w:val="single" w:sz="8" w:space="0" w:color="auto"/>
              <w:bottom w:val="single" w:sz="8" w:space="0" w:color="auto"/>
              <w:right w:val="single" w:sz="8" w:space="0" w:color="auto"/>
            </w:tcBorders>
            <w:vAlign w:val="center"/>
            <w:hideMark/>
          </w:tcPr>
          <w:p w14:paraId="41F5D83F"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0F75AFFF"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30ED8B93"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Cârpe </w:t>
            </w:r>
            <w:r w:rsidRPr="004A432D">
              <w:rPr>
                <w:rFonts w:eastAsia="Times New Roman" w:cs="Times New Roman"/>
                <w:i/>
                <w:iCs/>
                <w:color w:val="000000"/>
                <w:sz w:val="20"/>
                <w:szCs w:val="20"/>
                <w:lang w:eastAsia="ru-RU"/>
              </w:rPr>
              <w:t>(Ветошь)</w:t>
            </w:r>
          </w:p>
        </w:tc>
        <w:tc>
          <w:tcPr>
            <w:tcW w:w="1383" w:type="dxa"/>
            <w:tcBorders>
              <w:top w:val="nil"/>
              <w:left w:val="nil"/>
              <w:bottom w:val="single" w:sz="8" w:space="0" w:color="auto"/>
              <w:right w:val="single" w:sz="8" w:space="0" w:color="auto"/>
            </w:tcBorders>
            <w:vAlign w:val="center"/>
            <w:hideMark/>
          </w:tcPr>
          <w:p w14:paraId="24105A40"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xml:space="preserve">1 kg </w:t>
            </w:r>
            <w:r w:rsidRPr="004A432D">
              <w:rPr>
                <w:rFonts w:eastAsia="Times New Roman" w:cs="Times New Roman"/>
                <w:i/>
                <w:iCs/>
                <w:color w:val="000000"/>
                <w:sz w:val="20"/>
                <w:szCs w:val="20"/>
                <w:lang w:eastAsia="ru-RU"/>
              </w:rPr>
              <w:t>(1кг)</w:t>
            </w:r>
          </w:p>
        </w:tc>
        <w:tc>
          <w:tcPr>
            <w:tcW w:w="1217" w:type="dxa"/>
            <w:tcBorders>
              <w:top w:val="nil"/>
              <w:left w:val="nil"/>
              <w:bottom w:val="single" w:sz="8" w:space="0" w:color="auto"/>
              <w:right w:val="single" w:sz="8" w:space="0" w:color="auto"/>
            </w:tcBorders>
            <w:vAlign w:val="center"/>
            <w:hideMark/>
          </w:tcPr>
          <w:p w14:paraId="2263068B"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20</w:t>
            </w:r>
          </w:p>
        </w:tc>
      </w:tr>
      <w:tr w:rsidR="00B46FF7" w:rsidRPr="004A432D" w14:paraId="4811CB97"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08F07C98"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0CE885CC"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4F61ADE3" w14:textId="77777777" w:rsidR="00B46FF7" w:rsidRPr="004A432D" w:rsidRDefault="00B46FF7" w:rsidP="00B46FF7">
            <w:pPr>
              <w:spacing w:after="0" w:line="240" w:lineRule="auto"/>
              <w:rPr>
                <w:rFonts w:eastAsia="Times New Roman" w:cs="Times New Roman"/>
                <w:color w:val="000000"/>
                <w:sz w:val="18"/>
                <w:szCs w:val="18"/>
                <w:lang w:eastAsia="ru-RU"/>
              </w:rPr>
            </w:pPr>
            <w:r w:rsidRPr="004A432D">
              <w:rPr>
                <w:rFonts w:eastAsia="Times New Roman" w:cs="Times New Roman"/>
                <w:color w:val="000000"/>
                <w:sz w:val="18"/>
                <w:szCs w:val="18"/>
                <w:lang w:eastAsia="ru-RU"/>
              </w:rPr>
              <w:t>TOTAL/ ИТОГО</w:t>
            </w:r>
          </w:p>
        </w:tc>
        <w:tc>
          <w:tcPr>
            <w:tcW w:w="1383" w:type="dxa"/>
            <w:tcBorders>
              <w:top w:val="nil"/>
              <w:left w:val="nil"/>
              <w:bottom w:val="single" w:sz="8" w:space="0" w:color="auto"/>
              <w:right w:val="single" w:sz="8" w:space="0" w:color="auto"/>
            </w:tcBorders>
            <w:vAlign w:val="center"/>
            <w:hideMark/>
          </w:tcPr>
          <w:p w14:paraId="7158C1F1"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nil"/>
              <w:left w:val="nil"/>
              <w:bottom w:val="single" w:sz="8" w:space="0" w:color="auto"/>
              <w:right w:val="single" w:sz="8" w:space="0" w:color="auto"/>
            </w:tcBorders>
            <w:vAlign w:val="center"/>
            <w:hideMark/>
          </w:tcPr>
          <w:p w14:paraId="75152AA4" w14:textId="77777777" w:rsidR="00B46FF7" w:rsidRPr="004A432D" w:rsidRDefault="00B46FF7" w:rsidP="00B46FF7">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 </w:t>
            </w:r>
          </w:p>
        </w:tc>
      </w:tr>
      <w:tr w:rsidR="00B46FF7" w:rsidRPr="004A432D" w14:paraId="1029F6E7"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6DBC3CFD"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697CADA5"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6F1E76F8" w14:textId="46CD2373"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Transportarea 5%</w:t>
            </w:r>
          </w:p>
        </w:tc>
        <w:tc>
          <w:tcPr>
            <w:tcW w:w="1383" w:type="dxa"/>
            <w:tcBorders>
              <w:top w:val="nil"/>
              <w:left w:val="nil"/>
              <w:bottom w:val="single" w:sz="8" w:space="0" w:color="auto"/>
              <w:right w:val="single" w:sz="8" w:space="0" w:color="auto"/>
            </w:tcBorders>
            <w:vAlign w:val="center"/>
            <w:hideMark/>
          </w:tcPr>
          <w:p w14:paraId="7EC6F4BC"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nil"/>
              <w:left w:val="nil"/>
              <w:bottom w:val="single" w:sz="8" w:space="0" w:color="auto"/>
              <w:right w:val="single" w:sz="8" w:space="0" w:color="auto"/>
            </w:tcBorders>
            <w:vAlign w:val="center"/>
            <w:hideMark/>
          </w:tcPr>
          <w:p w14:paraId="31A7DF30" w14:textId="77777777" w:rsidR="00B46FF7" w:rsidRPr="004A432D" w:rsidRDefault="00B46FF7" w:rsidP="00B46FF7">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 </w:t>
            </w:r>
          </w:p>
        </w:tc>
      </w:tr>
      <w:tr w:rsidR="00B46FF7" w:rsidRPr="004A432D" w14:paraId="6920ECFD"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34F1B3D1"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378C1FBC"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15AA3BBA"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Depozitarea 1,5%</w:t>
            </w:r>
          </w:p>
        </w:tc>
        <w:tc>
          <w:tcPr>
            <w:tcW w:w="1383" w:type="dxa"/>
            <w:tcBorders>
              <w:top w:val="nil"/>
              <w:left w:val="nil"/>
              <w:bottom w:val="single" w:sz="8" w:space="0" w:color="auto"/>
              <w:right w:val="single" w:sz="8" w:space="0" w:color="auto"/>
            </w:tcBorders>
            <w:vAlign w:val="center"/>
            <w:hideMark/>
          </w:tcPr>
          <w:p w14:paraId="3EC20C89"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nil"/>
              <w:left w:val="nil"/>
              <w:bottom w:val="single" w:sz="8" w:space="0" w:color="auto"/>
              <w:right w:val="single" w:sz="8" w:space="0" w:color="auto"/>
            </w:tcBorders>
            <w:vAlign w:val="center"/>
            <w:hideMark/>
          </w:tcPr>
          <w:p w14:paraId="3567C5ED" w14:textId="77777777" w:rsidR="00B46FF7" w:rsidRPr="004A432D" w:rsidRDefault="00B46FF7" w:rsidP="00B46FF7">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 </w:t>
            </w:r>
          </w:p>
        </w:tc>
      </w:tr>
      <w:tr w:rsidR="00B46FF7" w:rsidRPr="004A432D" w14:paraId="71518D51"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2F308239" w14:textId="77777777" w:rsidR="00B46FF7" w:rsidRPr="004A432D" w:rsidRDefault="00B46FF7" w:rsidP="00B46FF7">
            <w:pPr>
              <w:spacing w:after="0" w:line="240" w:lineRule="auto"/>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73009627"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788D4103" w14:textId="41CA5967" w:rsidR="00B46FF7" w:rsidRPr="00063B28" w:rsidRDefault="00B46FF7" w:rsidP="00B46FF7">
            <w:pPr>
              <w:spacing w:after="0" w:line="240" w:lineRule="auto"/>
              <w:rPr>
                <w:rFonts w:eastAsia="Times New Roman" w:cs="Times New Roman"/>
                <w:b/>
                <w:bCs/>
                <w:color w:val="000000"/>
                <w:sz w:val="18"/>
                <w:szCs w:val="18"/>
                <w:lang w:val="ro-RO" w:eastAsia="ru-RU"/>
              </w:rPr>
            </w:pPr>
            <w:r>
              <w:rPr>
                <w:rFonts w:eastAsia="Times New Roman" w:cs="Times New Roman"/>
                <w:b/>
                <w:bCs/>
                <w:color w:val="000000"/>
                <w:sz w:val="18"/>
                <w:szCs w:val="18"/>
                <w:lang w:val="ro-RO" w:eastAsia="ru-RU"/>
              </w:rPr>
              <w:t xml:space="preserve">Materiale,  total  </w:t>
            </w:r>
          </w:p>
        </w:tc>
        <w:tc>
          <w:tcPr>
            <w:tcW w:w="1383" w:type="dxa"/>
            <w:tcBorders>
              <w:top w:val="nil"/>
              <w:left w:val="nil"/>
              <w:bottom w:val="single" w:sz="8" w:space="0" w:color="auto"/>
              <w:right w:val="single" w:sz="8" w:space="0" w:color="auto"/>
            </w:tcBorders>
            <w:vAlign w:val="center"/>
            <w:hideMark/>
          </w:tcPr>
          <w:p w14:paraId="5E041131" w14:textId="77777777" w:rsidR="00B46FF7" w:rsidRPr="004A432D" w:rsidRDefault="00B46FF7" w:rsidP="00B46FF7">
            <w:pPr>
              <w:spacing w:after="0" w:line="240" w:lineRule="auto"/>
              <w:jc w:val="center"/>
              <w:rPr>
                <w:rFonts w:eastAsia="Times New Roman" w:cs="Times New Roman"/>
                <w:color w:val="000000"/>
                <w:sz w:val="20"/>
                <w:szCs w:val="20"/>
                <w:lang w:eastAsia="ru-RU"/>
              </w:rPr>
            </w:pPr>
            <w:r w:rsidRPr="004A432D">
              <w:rPr>
                <w:rFonts w:eastAsia="Times New Roman" w:cs="Times New Roman"/>
                <w:color w:val="000000"/>
                <w:sz w:val="20"/>
                <w:szCs w:val="20"/>
                <w:lang w:eastAsia="ru-RU"/>
              </w:rPr>
              <w:t> </w:t>
            </w:r>
          </w:p>
        </w:tc>
        <w:tc>
          <w:tcPr>
            <w:tcW w:w="1217" w:type="dxa"/>
            <w:tcBorders>
              <w:top w:val="nil"/>
              <w:left w:val="nil"/>
              <w:bottom w:val="single" w:sz="8" w:space="0" w:color="auto"/>
              <w:right w:val="single" w:sz="8" w:space="0" w:color="auto"/>
            </w:tcBorders>
            <w:vAlign w:val="center"/>
            <w:hideMark/>
          </w:tcPr>
          <w:p w14:paraId="5D145D71" w14:textId="77777777" w:rsidR="00B46FF7" w:rsidRPr="004A432D" w:rsidRDefault="00B46FF7" w:rsidP="00B46FF7">
            <w:pPr>
              <w:spacing w:after="0" w:line="240" w:lineRule="auto"/>
              <w:jc w:val="center"/>
              <w:rPr>
                <w:rFonts w:eastAsia="Times New Roman" w:cs="Times New Roman"/>
                <w:color w:val="000000"/>
                <w:szCs w:val="24"/>
                <w:lang w:eastAsia="ru-RU"/>
              </w:rPr>
            </w:pPr>
            <w:r w:rsidRPr="004A432D">
              <w:rPr>
                <w:rFonts w:eastAsia="Times New Roman" w:cs="Times New Roman"/>
                <w:color w:val="000000"/>
                <w:szCs w:val="24"/>
                <w:lang w:eastAsia="ru-RU"/>
              </w:rPr>
              <w:t> </w:t>
            </w:r>
          </w:p>
        </w:tc>
      </w:tr>
      <w:tr w:rsidR="00B46FF7" w:rsidRPr="00492058" w14:paraId="31797555"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60A75163" w14:textId="77777777" w:rsidR="00B46FF7" w:rsidRPr="004A432D" w:rsidRDefault="00B46FF7" w:rsidP="00B46FF7">
            <w:pPr>
              <w:spacing w:after="0" w:line="240" w:lineRule="auto"/>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0DEA31A3" w14:textId="77777777" w:rsidR="00B46FF7" w:rsidRPr="004A432D" w:rsidRDefault="00B46FF7" w:rsidP="00B46FF7">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6C7EF88E" w14:textId="76E31710" w:rsidR="00B46FF7" w:rsidRPr="00500F16" w:rsidRDefault="00B46FF7" w:rsidP="00B46FF7">
            <w:pPr>
              <w:spacing w:after="0" w:line="240" w:lineRule="auto"/>
              <w:rPr>
                <w:rFonts w:eastAsia="Times New Roman" w:cs="Times New Roman"/>
                <w:b/>
                <w:bCs/>
                <w:color w:val="000000" w:themeColor="text1"/>
                <w:sz w:val="22"/>
                <w:lang w:val="ro-RO" w:eastAsia="ru-RU"/>
              </w:rPr>
            </w:pPr>
            <w:r w:rsidRPr="00500F16">
              <w:rPr>
                <w:rFonts w:eastAsia="Times New Roman" w:cs="Times New Roman"/>
                <w:b/>
                <w:bCs/>
                <w:color w:val="000000" w:themeColor="text1"/>
                <w:sz w:val="22"/>
                <w:lang w:val="en-US" w:eastAsia="ru-RU"/>
              </w:rPr>
              <w:t>Lucrări de pregătire și diagnosticarea tehnica, lei fără TVA</w:t>
            </w:r>
          </w:p>
        </w:tc>
        <w:tc>
          <w:tcPr>
            <w:tcW w:w="1383" w:type="dxa"/>
            <w:tcBorders>
              <w:top w:val="nil"/>
              <w:left w:val="nil"/>
              <w:bottom w:val="single" w:sz="8" w:space="0" w:color="auto"/>
              <w:right w:val="single" w:sz="8" w:space="0" w:color="auto"/>
            </w:tcBorders>
            <w:vAlign w:val="center"/>
            <w:hideMark/>
          </w:tcPr>
          <w:p w14:paraId="5E123E38" w14:textId="77777777" w:rsidR="00B46FF7" w:rsidRPr="00063B28" w:rsidRDefault="00B46FF7" w:rsidP="00B46FF7">
            <w:pPr>
              <w:spacing w:after="0" w:line="240" w:lineRule="auto"/>
              <w:jc w:val="center"/>
              <w:rPr>
                <w:rFonts w:eastAsia="Times New Roman" w:cs="Times New Roman"/>
                <w:b/>
                <w:bCs/>
                <w:color w:val="000000"/>
                <w:sz w:val="20"/>
                <w:szCs w:val="20"/>
                <w:lang w:val="en-US" w:eastAsia="ru-RU"/>
              </w:rPr>
            </w:pPr>
            <w:r w:rsidRPr="00063B28">
              <w:rPr>
                <w:rFonts w:eastAsia="Times New Roman" w:cs="Times New Roman"/>
                <w:b/>
                <w:bCs/>
                <w:color w:val="000000"/>
                <w:sz w:val="20"/>
                <w:szCs w:val="20"/>
                <w:lang w:val="en-US" w:eastAsia="ru-RU"/>
              </w:rPr>
              <w:t> </w:t>
            </w:r>
          </w:p>
        </w:tc>
        <w:tc>
          <w:tcPr>
            <w:tcW w:w="1217" w:type="dxa"/>
            <w:tcBorders>
              <w:top w:val="nil"/>
              <w:left w:val="nil"/>
              <w:bottom w:val="single" w:sz="8" w:space="0" w:color="auto"/>
              <w:right w:val="single" w:sz="8" w:space="0" w:color="auto"/>
            </w:tcBorders>
            <w:vAlign w:val="center"/>
            <w:hideMark/>
          </w:tcPr>
          <w:p w14:paraId="7CE9D410" w14:textId="77777777" w:rsidR="00B46FF7" w:rsidRPr="00063B28" w:rsidRDefault="00B46FF7" w:rsidP="00B46FF7">
            <w:pPr>
              <w:spacing w:after="0" w:line="240" w:lineRule="auto"/>
              <w:jc w:val="center"/>
              <w:rPr>
                <w:rFonts w:eastAsia="Times New Roman" w:cs="Times New Roman"/>
                <w:b/>
                <w:bCs/>
                <w:color w:val="000000"/>
                <w:szCs w:val="24"/>
                <w:lang w:val="en-US" w:eastAsia="ru-RU"/>
              </w:rPr>
            </w:pPr>
            <w:r w:rsidRPr="00063B28">
              <w:rPr>
                <w:rFonts w:eastAsia="Times New Roman" w:cs="Times New Roman"/>
                <w:b/>
                <w:bCs/>
                <w:color w:val="000000"/>
                <w:szCs w:val="24"/>
                <w:lang w:val="en-US" w:eastAsia="ru-RU"/>
              </w:rPr>
              <w:t> </w:t>
            </w:r>
          </w:p>
        </w:tc>
      </w:tr>
      <w:tr w:rsidR="00B46FF7" w:rsidRPr="004A432D" w14:paraId="14EF7FDA"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1B96F9C0" w14:textId="77777777" w:rsidR="00B46FF7" w:rsidRPr="00063B28" w:rsidRDefault="00B46FF7" w:rsidP="00B46FF7">
            <w:pPr>
              <w:spacing w:after="0" w:line="240" w:lineRule="auto"/>
              <w:rPr>
                <w:rFonts w:eastAsia="Times New Roman" w:cs="Times New Roman"/>
                <w:b/>
                <w:bCs/>
                <w:color w:val="000000"/>
                <w:sz w:val="20"/>
                <w:szCs w:val="20"/>
                <w:lang w:val="en-US" w:eastAsia="ru-RU"/>
              </w:rPr>
            </w:pPr>
            <w:r w:rsidRPr="00063B28">
              <w:rPr>
                <w:rFonts w:eastAsia="Times New Roman" w:cs="Times New Roman"/>
                <w:b/>
                <w:bCs/>
                <w:color w:val="000000"/>
                <w:sz w:val="20"/>
                <w:szCs w:val="20"/>
                <w:lang w:val="en-US" w:eastAsia="ru-RU"/>
              </w:rPr>
              <w:t> </w:t>
            </w:r>
          </w:p>
        </w:tc>
        <w:tc>
          <w:tcPr>
            <w:tcW w:w="1345" w:type="dxa"/>
            <w:tcBorders>
              <w:top w:val="nil"/>
              <w:left w:val="nil"/>
              <w:bottom w:val="single" w:sz="8" w:space="0" w:color="auto"/>
              <w:right w:val="single" w:sz="8" w:space="0" w:color="auto"/>
            </w:tcBorders>
            <w:vAlign w:val="center"/>
            <w:hideMark/>
          </w:tcPr>
          <w:p w14:paraId="09F7F340" w14:textId="77777777" w:rsidR="00B46FF7" w:rsidRPr="00063B28" w:rsidRDefault="00B46FF7" w:rsidP="00B46FF7">
            <w:pPr>
              <w:spacing w:after="0" w:line="240" w:lineRule="auto"/>
              <w:jc w:val="center"/>
              <w:rPr>
                <w:rFonts w:eastAsia="Times New Roman" w:cs="Times New Roman"/>
                <w:b/>
                <w:bCs/>
                <w:color w:val="000000"/>
                <w:sz w:val="20"/>
                <w:szCs w:val="20"/>
                <w:lang w:val="en-US" w:eastAsia="ru-RU"/>
              </w:rPr>
            </w:pPr>
            <w:r w:rsidRPr="00063B28">
              <w:rPr>
                <w:rFonts w:eastAsia="Times New Roman" w:cs="Times New Roman"/>
                <w:b/>
                <w:bCs/>
                <w:color w:val="000000"/>
                <w:sz w:val="20"/>
                <w:szCs w:val="20"/>
                <w:lang w:val="en-US" w:eastAsia="ru-RU"/>
              </w:rPr>
              <w:t> </w:t>
            </w:r>
          </w:p>
        </w:tc>
        <w:tc>
          <w:tcPr>
            <w:tcW w:w="5220" w:type="dxa"/>
            <w:tcBorders>
              <w:top w:val="nil"/>
              <w:left w:val="nil"/>
              <w:bottom w:val="single" w:sz="8" w:space="0" w:color="auto"/>
              <w:right w:val="single" w:sz="8" w:space="0" w:color="auto"/>
            </w:tcBorders>
            <w:vAlign w:val="center"/>
            <w:hideMark/>
          </w:tcPr>
          <w:p w14:paraId="083B9015" w14:textId="22463BB4" w:rsidR="00B46FF7" w:rsidRPr="00500F16" w:rsidRDefault="00B46FF7" w:rsidP="00B46FF7">
            <w:pPr>
              <w:spacing w:after="0" w:line="240" w:lineRule="auto"/>
              <w:rPr>
                <w:rFonts w:eastAsia="Times New Roman" w:cs="Times New Roman"/>
                <w:b/>
                <w:bCs/>
                <w:color w:val="000000" w:themeColor="text1"/>
                <w:sz w:val="22"/>
                <w:lang w:val="ro-RO" w:eastAsia="ru-RU"/>
              </w:rPr>
            </w:pPr>
            <w:r w:rsidRPr="00500F16">
              <w:rPr>
                <w:rFonts w:eastAsia="Times New Roman" w:cs="Times New Roman"/>
                <w:b/>
                <w:bCs/>
                <w:color w:val="000000" w:themeColor="text1"/>
                <w:sz w:val="22"/>
                <w:lang w:val="ro-RO" w:eastAsia="ru-RU"/>
              </w:rPr>
              <w:t>TVA</w:t>
            </w:r>
          </w:p>
        </w:tc>
        <w:tc>
          <w:tcPr>
            <w:tcW w:w="1383" w:type="dxa"/>
            <w:tcBorders>
              <w:top w:val="nil"/>
              <w:left w:val="nil"/>
              <w:bottom w:val="single" w:sz="8" w:space="0" w:color="auto"/>
              <w:right w:val="single" w:sz="8" w:space="0" w:color="auto"/>
            </w:tcBorders>
            <w:vAlign w:val="center"/>
            <w:hideMark/>
          </w:tcPr>
          <w:p w14:paraId="70132116" w14:textId="77777777" w:rsidR="00B46FF7" w:rsidRPr="004A432D" w:rsidRDefault="00B46FF7" w:rsidP="00B46FF7">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1217" w:type="dxa"/>
            <w:tcBorders>
              <w:top w:val="nil"/>
              <w:left w:val="nil"/>
              <w:bottom w:val="single" w:sz="8" w:space="0" w:color="auto"/>
              <w:right w:val="single" w:sz="8" w:space="0" w:color="auto"/>
            </w:tcBorders>
            <w:vAlign w:val="center"/>
            <w:hideMark/>
          </w:tcPr>
          <w:p w14:paraId="28E93052" w14:textId="77777777" w:rsidR="00B46FF7" w:rsidRPr="004A432D" w:rsidRDefault="00B46FF7" w:rsidP="00B46FF7">
            <w:pPr>
              <w:spacing w:after="0" w:line="240" w:lineRule="auto"/>
              <w:jc w:val="center"/>
              <w:rPr>
                <w:rFonts w:eastAsia="Times New Roman" w:cs="Times New Roman"/>
                <w:b/>
                <w:bCs/>
                <w:color w:val="000000"/>
                <w:szCs w:val="24"/>
                <w:lang w:eastAsia="ru-RU"/>
              </w:rPr>
            </w:pPr>
            <w:r w:rsidRPr="004A432D">
              <w:rPr>
                <w:rFonts w:eastAsia="Times New Roman" w:cs="Times New Roman"/>
                <w:b/>
                <w:bCs/>
                <w:color w:val="000000"/>
                <w:szCs w:val="24"/>
                <w:lang w:eastAsia="ru-RU"/>
              </w:rPr>
              <w:t> </w:t>
            </w:r>
          </w:p>
        </w:tc>
      </w:tr>
      <w:tr w:rsidR="00B46FF7" w:rsidRPr="00492058" w14:paraId="706A1A30" w14:textId="77777777" w:rsidTr="00B46FF7">
        <w:trPr>
          <w:trHeight w:val="330"/>
        </w:trPr>
        <w:tc>
          <w:tcPr>
            <w:tcW w:w="416" w:type="dxa"/>
            <w:tcBorders>
              <w:top w:val="nil"/>
              <w:left w:val="single" w:sz="8" w:space="0" w:color="auto"/>
              <w:bottom w:val="single" w:sz="8" w:space="0" w:color="auto"/>
              <w:right w:val="single" w:sz="8" w:space="0" w:color="auto"/>
            </w:tcBorders>
            <w:vAlign w:val="center"/>
            <w:hideMark/>
          </w:tcPr>
          <w:p w14:paraId="43087B4D" w14:textId="77777777" w:rsidR="00B46FF7" w:rsidRPr="004A432D" w:rsidRDefault="00B46FF7" w:rsidP="00B46FF7">
            <w:pPr>
              <w:spacing w:after="0" w:line="240" w:lineRule="auto"/>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1345" w:type="dxa"/>
            <w:tcBorders>
              <w:top w:val="nil"/>
              <w:left w:val="nil"/>
              <w:bottom w:val="single" w:sz="8" w:space="0" w:color="auto"/>
              <w:right w:val="single" w:sz="8" w:space="0" w:color="auto"/>
            </w:tcBorders>
            <w:vAlign w:val="center"/>
            <w:hideMark/>
          </w:tcPr>
          <w:p w14:paraId="376F2026" w14:textId="77777777" w:rsidR="00B46FF7" w:rsidRPr="004A432D" w:rsidRDefault="00B46FF7" w:rsidP="00B46FF7">
            <w:pPr>
              <w:spacing w:after="0" w:line="240" w:lineRule="auto"/>
              <w:jc w:val="center"/>
              <w:rPr>
                <w:rFonts w:eastAsia="Times New Roman" w:cs="Times New Roman"/>
                <w:b/>
                <w:bCs/>
                <w:color w:val="000000"/>
                <w:sz w:val="20"/>
                <w:szCs w:val="20"/>
                <w:lang w:eastAsia="ru-RU"/>
              </w:rPr>
            </w:pPr>
            <w:r w:rsidRPr="004A432D">
              <w:rPr>
                <w:rFonts w:eastAsia="Times New Roman" w:cs="Times New Roman"/>
                <w:b/>
                <w:bCs/>
                <w:color w:val="000000"/>
                <w:sz w:val="20"/>
                <w:szCs w:val="20"/>
                <w:lang w:eastAsia="ru-RU"/>
              </w:rPr>
              <w:t> </w:t>
            </w:r>
          </w:p>
        </w:tc>
        <w:tc>
          <w:tcPr>
            <w:tcW w:w="5220" w:type="dxa"/>
            <w:tcBorders>
              <w:top w:val="nil"/>
              <w:left w:val="nil"/>
              <w:bottom w:val="single" w:sz="8" w:space="0" w:color="auto"/>
              <w:right w:val="single" w:sz="8" w:space="0" w:color="auto"/>
            </w:tcBorders>
            <w:vAlign w:val="center"/>
            <w:hideMark/>
          </w:tcPr>
          <w:p w14:paraId="3D313037" w14:textId="00F8ACF0" w:rsidR="00B46FF7" w:rsidRPr="00500F16" w:rsidRDefault="00B46FF7" w:rsidP="00B46FF7">
            <w:pPr>
              <w:spacing w:after="0" w:line="240" w:lineRule="auto"/>
              <w:rPr>
                <w:rFonts w:eastAsia="Times New Roman" w:cs="Times New Roman"/>
                <w:b/>
                <w:bCs/>
                <w:color w:val="000000" w:themeColor="text1"/>
                <w:sz w:val="22"/>
                <w:lang w:val="en-US" w:eastAsia="ru-RU"/>
              </w:rPr>
            </w:pPr>
            <w:r w:rsidRPr="00500F16">
              <w:rPr>
                <w:rFonts w:eastAsia="Times New Roman" w:cs="Times New Roman"/>
                <w:b/>
                <w:bCs/>
                <w:color w:val="000000" w:themeColor="text1"/>
                <w:sz w:val="22"/>
                <w:lang w:val="en-US" w:eastAsia="ru-RU"/>
              </w:rPr>
              <w:t>Lucrări de pregătire și diagnosticarea tehnica, lei</w:t>
            </w:r>
            <w:r w:rsidR="0004114B">
              <w:rPr>
                <w:rFonts w:eastAsia="Times New Roman" w:cs="Times New Roman"/>
                <w:b/>
                <w:bCs/>
                <w:color w:val="000000" w:themeColor="text1"/>
                <w:sz w:val="22"/>
                <w:lang w:val="en-US" w:eastAsia="ru-RU"/>
              </w:rPr>
              <w:t xml:space="preserve"> </w:t>
            </w:r>
            <w:r w:rsidRPr="00500F16">
              <w:rPr>
                <w:rFonts w:eastAsia="Times New Roman" w:cs="Times New Roman"/>
                <w:b/>
                <w:bCs/>
                <w:color w:val="000000" w:themeColor="text1"/>
                <w:sz w:val="22"/>
                <w:lang w:val="en-US" w:eastAsia="ru-RU"/>
              </w:rPr>
              <w:t xml:space="preserve">cu TVA </w:t>
            </w:r>
          </w:p>
        </w:tc>
        <w:tc>
          <w:tcPr>
            <w:tcW w:w="1383" w:type="dxa"/>
            <w:tcBorders>
              <w:top w:val="nil"/>
              <w:left w:val="nil"/>
              <w:bottom w:val="single" w:sz="8" w:space="0" w:color="auto"/>
              <w:right w:val="single" w:sz="8" w:space="0" w:color="auto"/>
            </w:tcBorders>
            <w:vAlign w:val="center"/>
            <w:hideMark/>
          </w:tcPr>
          <w:p w14:paraId="231382BA" w14:textId="77777777" w:rsidR="00B46FF7" w:rsidRPr="00063B28" w:rsidRDefault="00B46FF7" w:rsidP="00B46FF7">
            <w:pPr>
              <w:spacing w:after="0" w:line="240" w:lineRule="auto"/>
              <w:jc w:val="center"/>
              <w:rPr>
                <w:rFonts w:eastAsia="Times New Roman" w:cs="Times New Roman"/>
                <w:b/>
                <w:bCs/>
                <w:color w:val="000000"/>
                <w:sz w:val="20"/>
                <w:szCs w:val="20"/>
                <w:lang w:val="en-US" w:eastAsia="ru-RU"/>
              </w:rPr>
            </w:pPr>
            <w:r w:rsidRPr="00063B28">
              <w:rPr>
                <w:rFonts w:eastAsia="Times New Roman" w:cs="Times New Roman"/>
                <w:b/>
                <w:bCs/>
                <w:color w:val="000000"/>
                <w:sz w:val="20"/>
                <w:szCs w:val="20"/>
                <w:lang w:val="en-US" w:eastAsia="ru-RU"/>
              </w:rPr>
              <w:t> </w:t>
            </w:r>
          </w:p>
        </w:tc>
        <w:tc>
          <w:tcPr>
            <w:tcW w:w="1217" w:type="dxa"/>
            <w:tcBorders>
              <w:top w:val="nil"/>
              <w:left w:val="nil"/>
              <w:bottom w:val="single" w:sz="8" w:space="0" w:color="auto"/>
              <w:right w:val="single" w:sz="8" w:space="0" w:color="auto"/>
            </w:tcBorders>
            <w:vAlign w:val="center"/>
            <w:hideMark/>
          </w:tcPr>
          <w:p w14:paraId="3E8ADDC1" w14:textId="77777777" w:rsidR="00B46FF7" w:rsidRPr="00063B28" w:rsidRDefault="00B46FF7" w:rsidP="00B46FF7">
            <w:pPr>
              <w:spacing w:after="0" w:line="240" w:lineRule="auto"/>
              <w:jc w:val="center"/>
              <w:rPr>
                <w:rFonts w:eastAsia="Times New Roman" w:cs="Times New Roman"/>
                <w:b/>
                <w:bCs/>
                <w:color w:val="000000"/>
                <w:szCs w:val="24"/>
                <w:lang w:val="en-US" w:eastAsia="ru-RU"/>
              </w:rPr>
            </w:pPr>
            <w:r w:rsidRPr="00063B28">
              <w:rPr>
                <w:rFonts w:eastAsia="Times New Roman" w:cs="Times New Roman"/>
                <w:b/>
                <w:bCs/>
                <w:color w:val="000000"/>
                <w:szCs w:val="24"/>
                <w:lang w:val="en-US" w:eastAsia="ru-RU"/>
              </w:rPr>
              <w:t> </w:t>
            </w:r>
          </w:p>
        </w:tc>
      </w:tr>
    </w:tbl>
    <w:p w14:paraId="5CAF6476" w14:textId="77777777" w:rsidR="009D1506" w:rsidRPr="008E0FB1" w:rsidRDefault="009D1506" w:rsidP="00B84017">
      <w:pPr>
        <w:pStyle w:val="110"/>
        <w:numPr>
          <w:ilvl w:val="0"/>
          <w:numId w:val="0"/>
        </w:numPr>
        <w:spacing w:line="276" w:lineRule="auto"/>
        <w:rPr>
          <w:sz w:val="28"/>
          <w:szCs w:val="22"/>
          <w:u w:val="single"/>
        </w:rPr>
      </w:pPr>
    </w:p>
    <w:tbl>
      <w:tblPr>
        <w:tblW w:w="10099" w:type="dxa"/>
        <w:tblLook w:val="04A0" w:firstRow="1" w:lastRow="0" w:firstColumn="1" w:lastColumn="0" w:noHBand="0" w:noVBand="1"/>
      </w:tblPr>
      <w:tblGrid>
        <w:gridCol w:w="709"/>
        <w:gridCol w:w="1843"/>
        <w:gridCol w:w="60"/>
        <w:gridCol w:w="5362"/>
        <w:gridCol w:w="120"/>
        <w:gridCol w:w="978"/>
        <w:gridCol w:w="95"/>
        <w:gridCol w:w="932"/>
      </w:tblGrid>
      <w:tr w:rsidR="0094168C" w:rsidRPr="00F87DD5" w14:paraId="4EDBB991" w14:textId="77777777" w:rsidTr="00C701D5">
        <w:trPr>
          <w:trHeight w:val="300"/>
        </w:trPr>
        <w:tc>
          <w:tcPr>
            <w:tcW w:w="10099" w:type="dxa"/>
            <w:gridSpan w:val="8"/>
            <w:tcBorders>
              <w:top w:val="nil"/>
              <w:left w:val="nil"/>
              <w:bottom w:val="nil"/>
              <w:right w:val="nil"/>
            </w:tcBorders>
            <w:noWrap/>
            <w:hideMark/>
          </w:tcPr>
          <w:p w14:paraId="47FCF8A5" w14:textId="02B6096F" w:rsidR="0094168C" w:rsidRPr="008E0FB1" w:rsidRDefault="00B8204F" w:rsidP="00B8204F">
            <w:pPr>
              <w:spacing w:after="120" w:line="240" w:lineRule="auto"/>
              <w:jc w:val="center"/>
              <w:rPr>
                <w:rFonts w:eastAsia="Times New Roman" w:cs="Times New Roman"/>
                <w:b/>
                <w:bCs/>
                <w:color w:val="000000"/>
                <w:sz w:val="28"/>
                <w:szCs w:val="28"/>
                <w:lang w:val="ro-RO" w:eastAsia="ru-RU"/>
              </w:rPr>
            </w:pPr>
            <w:r w:rsidRPr="008E0FB1">
              <w:rPr>
                <w:rFonts w:eastAsia="Times New Roman" w:cs="Times New Roman"/>
                <w:b/>
                <w:bCs/>
                <w:color w:val="000000"/>
                <w:sz w:val="40"/>
                <w:szCs w:val="40"/>
                <w:lang w:val="en-US" w:eastAsia="ru-RU"/>
              </w:rPr>
              <w:lastRenderedPageBreak/>
              <w:t xml:space="preserve">Lista cu cantitățile de lucrări </w:t>
            </w:r>
            <w:r w:rsidR="00B523DA">
              <w:rPr>
                <w:rFonts w:eastAsia="Times New Roman" w:cs="Times New Roman"/>
                <w:b/>
                <w:bCs/>
                <w:color w:val="000000"/>
                <w:sz w:val="40"/>
                <w:szCs w:val="40"/>
                <w:lang w:val="en-US" w:eastAsia="ru-RU"/>
              </w:rPr>
              <w:t>n</w:t>
            </w:r>
            <w:r w:rsidRPr="008E0FB1">
              <w:rPr>
                <w:rFonts w:eastAsia="Times New Roman" w:cs="Times New Roman"/>
                <w:b/>
                <w:bCs/>
                <w:color w:val="000000"/>
                <w:sz w:val="40"/>
                <w:szCs w:val="40"/>
                <w:lang w:val="en-US" w:eastAsia="ru-RU"/>
              </w:rPr>
              <w:t>r. 10</w:t>
            </w:r>
          </w:p>
        </w:tc>
      </w:tr>
      <w:tr w:rsidR="0094168C" w:rsidRPr="00F87DD5" w14:paraId="42F530CA" w14:textId="77777777" w:rsidTr="00B8204F">
        <w:trPr>
          <w:trHeight w:val="381"/>
        </w:trPr>
        <w:tc>
          <w:tcPr>
            <w:tcW w:w="10099" w:type="dxa"/>
            <w:gridSpan w:val="8"/>
            <w:tcBorders>
              <w:top w:val="nil"/>
              <w:left w:val="nil"/>
              <w:bottom w:val="nil"/>
              <w:right w:val="nil"/>
            </w:tcBorders>
            <w:hideMark/>
          </w:tcPr>
          <w:p w14:paraId="5E6AD188" w14:textId="5DCFD81D" w:rsidR="0094168C" w:rsidRPr="00587450" w:rsidRDefault="00B523DA" w:rsidP="0094168C">
            <w:pPr>
              <w:spacing w:after="0" w:line="240" w:lineRule="auto"/>
              <w:jc w:val="center"/>
              <w:rPr>
                <w:rFonts w:eastAsia="Times New Roman" w:cs="Times New Roman"/>
                <w:b/>
                <w:bCs/>
                <w:sz w:val="28"/>
                <w:szCs w:val="28"/>
                <w:lang w:val="ro-RO" w:eastAsia="ru-RU"/>
              </w:rPr>
            </w:pPr>
            <w:r w:rsidRPr="00587450">
              <w:rPr>
                <w:rFonts w:eastAsia="Calibri" w:cs="Times New Roman"/>
                <w:b/>
                <w:bCs/>
                <w:color w:val="000000" w:themeColor="text1"/>
                <w:spacing w:val="-3"/>
                <w:sz w:val="28"/>
                <w:szCs w:val="28"/>
                <w:lang w:val="en-US"/>
              </w:rPr>
              <w:t xml:space="preserve">Lot 2.  </w:t>
            </w:r>
            <w:r w:rsidR="0075566A" w:rsidRPr="00587450">
              <w:rPr>
                <w:rFonts w:eastAsia="Calibri" w:cs="Times New Roman"/>
                <w:b/>
                <w:bCs/>
                <w:color w:val="000000"/>
                <w:spacing w:val="-3"/>
                <w:sz w:val="28"/>
                <w:szCs w:val="28"/>
                <w:lang w:val="ro-RO"/>
              </w:rPr>
              <w:t>Lucrări de pregătire pentru inspecția/ evaluarea tehnică privind prelungirea termenului de exploatare a obiectelor din cadrul Blocului energetic nr.2</w:t>
            </w:r>
          </w:p>
        </w:tc>
      </w:tr>
      <w:tr w:rsidR="0094168C" w:rsidRPr="00815B5B" w14:paraId="22F2ECE2" w14:textId="77777777" w:rsidTr="00B523DA">
        <w:trPr>
          <w:trHeight w:val="300"/>
        </w:trPr>
        <w:tc>
          <w:tcPr>
            <w:tcW w:w="2552" w:type="dxa"/>
            <w:gridSpan w:val="2"/>
            <w:tcBorders>
              <w:top w:val="nil"/>
              <w:left w:val="nil"/>
              <w:bottom w:val="single" w:sz="4" w:space="0" w:color="auto"/>
              <w:right w:val="nil"/>
            </w:tcBorders>
            <w:noWrap/>
            <w:hideMark/>
          </w:tcPr>
          <w:p w14:paraId="4450F3F2" w14:textId="3F140663" w:rsidR="0094168C" w:rsidRPr="00587450" w:rsidRDefault="0094168C" w:rsidP="0094168C">
            <w:pPr>
              <w:spacing w:after="0" w:line="240" w:lineRule="auto"/>
              <w:jc w:val="center"/>
              <w:rPr>
                <w:rFonts w:eastAsia="Times New Roman" w:cs="Times New Roman"/>
                <w:b/>
                <w:bCs/>
                <w:color w:val="000000" w:themeColor="text1"/>
                <w:sz w:val="22"/>
                <w:lang w:val="ro-RO" w:eastAsia="ru-RU"/>
              </w:rPr>
            </w:pPr>
            <w:r w:rsidRPr="007C6139">
              <w:rPr>
                <w:rFonts w:ascii="Calibri" w:eastAsia="Times New Roman" w:hAnsi="Calibri" w:cs="Calibri"/>
                <w:b/>
                <w:bCs/>
                <w:color w:val="000000" w:themeColor="text1"/>
                <w:sz w:val="22"/>
                <w:lang w:val="ro-RO" w:eastAsia="ru-RU"/>
              </w:rPr>
              <w:t> </w:t>
            </w:r>
            <w:r w:rsidR="00621D24" w:rsidRPr="00587450">
              <w:rPr>
                <w:rFonts w:eastAsia="Times New Roman" w:cs="Times New Roman"/>
                <w:b/>
                <w:bCs/>
                <w:color w:val="000000" w:themeColor="text1"/>
                <w:sz w:val="22"/>
                <w:lang w:val="ro-RO" w:eastAsia="ru-RU"/>
              </w:rPr>
              <w:t>Baza calcul:  1/98</w:t>
            </w:r>
          </w:p>
        </w:tc>
        <w:tc>
          <w:tcPr>
            <w:tcW w:w="5422" w:type="dxa"/>
            <w:gridSpan w:val="2"/>
            <w:tcBorders>
              <w:top w:val="nil"/>
              <w:left w:val="nil"/>
              <w:bottom w:val="nil"/>
              <w:right w:val="nil"/>
            </w:tcBorders>
            <w:hideMark/>
          </w:tcPr>
          <w:p w14:paraId="70AB6B32" w14:textId="77777777" w:rsidR="0094168C" w:rsidRPr="0094168C" w:rsidRDefault="0094168C" w:rsidP="0094168C">
            <w:pPr>
              <w:spacing w:after="0" w:line="240" w:lineRule="auto"/>
              <w:jc w:val="center"/>
              <w:rPr>
                <w:rFonts w:ascii="Calibri" w:eastAsia="Times New Roman" w:hAnsi="Calibri" w:cs="Calibri"/>
                <w:color w:val="000000"/>
                <w:sz w:val="22"/>
                <w:lang w:val="ro-RO" w:eastAsia="ru-RU"/>
              </w:rPr>
            </w:pPr>
          </w:p>
        </w:tc>
        <w:tc>
          <w:tcPr>
            <w:tcW w:w="1098" w:type="dxa"/>
            <w:gridSpan w:val="2"/>
            <w:tcBorders>
              <w:top w:val="nil"/>
              <w:left w:val="nil"/>
              <w:bottom w:val="nil"/>
              <w:right w:val="nil"/>
            </w:tcBorders>
            <w:noWrap/>
            <w:vAlign w:val="center"/>
            <w:hideMark/>
          </w:tcPr>
          <w:p w14:paraId="7B3C46A9" w14:textId="77777777" w:rsidR="0094168C" w:rsidRPr="0094168C" w:rsidRDefault="0094168C" w:rsidP="0094168C">
            <w:pPr>
              <w:spacing w:after="0" w:line="240" w:lineRule="auto"/>
              <w:rPr>
                <w:rFonts w:eastAsia="Times New Roman" w:cs="Times New Roman"/>
                <w:sz w:val="20"/>
                <w:szCs w:val="20"/>
                <w:lang w:val="ro-RO" w:eastAsia="ru-RU"/>
              </w:rPr>
            </w:pPr>
          </w:p>
        </w:tc>
        <w:tc>
          <w:tcPr>
            <w:tcW w:w="1027" w:type="dxa"/>
            <w:gridSpan w:val="2"/>
            <w:tcBorders>
              <w:top w:val="nil"/>
              <w:left w:val="nil"/>
              <w:bottom w:val="nil"/>
              <w:right w:val="nil"/>
            </w:tcBorders>
            <w:noWrap/>
            <w:vAlign w:val="center"/>
            <w:hideMark/>
          </w:tcPr>
          <w:p w14:paraId="526FB801" w14:textId="77777777" w:rsidR="0094168C" w:rsidRPr="0094168C" w:rsidRDefault="0094168C" w:rsidP="0094168C">
            <w:pPr>
              <w:spacing w:after="0" w:line="240" w:lineRule="auto"/>
              <w:jc w:val="center"/>
              <w:rPr>
                <w:rFonts w:eastAsia="Times New Roman" w:cs="Times New Roman"/>
                <w:sz w:val="20"/>
                <w:szCs w:val="20"/>
                <w:lang w:val="ro-RO" w:eastAsia="ru-RU"/>
              </w:rPr>
            </w:pPr>
          </w:p>
        </w:tc>
      </w:tr>
      <w:tr w:rsidR="0094168C" w:rsidRPr="0094168C" w14:paraId="5A9A6FD3" w14:textId="77777777" w:rsidTr="00CB5791">
        <w:trPr>
          <w:trHeight w:val="620"/>
        </w:trPr>
        <w:tc>
          <w:tcPr>
            <w:tcW w:w="709" w:type="dxa"/>
            <w:tcBorders>
              <w:top w:val="nil"/>
              <w:left w:val="single" w:sz="4" w:space="0" w:color="auto"/>
              <w:bottom w:val="single" w:sz="4" w:space="0" w:color="auto"/>
              <w:right w:val="single" w:sz="4" w:space="0" w:color="auto"/>
            </w:tcBorders>
            <w:shd w:val="clear" w:color="000000" w:fill="D9D9D9"/>
            <w:vAlign w:val="center"/>
            <w:hideMark/>
          </w:tcPr>
          <w:p w14:paraId="5C7670DE"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Nr. d/o</w:t>
            </w:r>
          </w:p>
        </w:tc>
        <w:tc>
          <w:tcPr>
            <w:tcW w:w="1843" w:type="dxa"/>
            <w:tcBorders>
              <w:top w:val="nil"/>
              <w:left w:val="nil"/>
              <w:bottom w:val="single" w:sz="4" w:space="0" w:color="auto"/>
              <w:right w:val="single" w:sz="4" w:space="0" w:color="auto"/>
            </w:tcBorders>
            <w:shd w:val="clear" w:color="000000" w:fill="D9D9D9"/>
            <w:vAlign w:val="center"/>
            <w:hideMark/>
          </w:tcPr>
          <w:p w14:paraId="46D4DB8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Simbol, norme, cod resurse</w:t>
            </w:r>
          </w:p>
        </w:tc>
        <w:tc>
          <w:tcPr>
            <w:tcW w:w="5422" w:type="dxa"/>
            <w:gridSpan w:val="2"/>
            <w:tcBorders>
              <w:top w:val="single" w:sz="4" w:space="0" w:color="auto"/>
              <w:left w:val="nil"/>
              <w:bottom w:val="single" w:sz="4" w:space="0" w:color="auto"/>
              <w:right w:val="single" w:sz="4" w:space="0" w:color="auto"/>
            </w:tcBorders>
            <w:shd w:val="clear" w:color="000000" w:fill="D9D9D9"/>
            <w:vAlign w:val="center"/>
            <w:hideMark/>
          </w:tcPr>
          <w:p w14:paraId="6EF68C94"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Denumirea lucrării</w:t>
            </w:r>
          </w:p>
        </w:tc>
        <w:tc>
          <w:tcPr>
            <w:tcW w:w="1098" w:type="dxa"/>
            <w:gridSpan w:val="2"/>
            <w:tcBorders>
              <w:top w:val="single" w:sz="4" w:space="0" w:color="auto"/>
              <w:left w:val="nil"/>
              <w:bottom w:val="single" w:sz="4" w:space="0" w:color="auto"/>
              <w:right w:val="single" w:sz="4" w:space="0" w:color="auto"/>
            </w:tcBorders>
            <w:shd w:val="clear" w:color="000000" w:fill="D9D9D9"/>
            <w:vAlign w:val="center"/>
            <w:hideMark/>
          </w:tcPr>
          <w:p w14:paraId="037BEEFF"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Unitatea de măsură</w:t>
            </w:r>
          </w:p>
        </w:tc>
        <w:tc>
          <w:tcPr>
            <w:tcW w:w="1027" w:type="dxa"/>
            <w:gridSpan w:val="2"/>
            <w:tcBorders>
              <w:top w:val="single" w:sz="4" w:space="0" w:color="auto"/>
              <w:left w:val="nil"/>
              <w:bottom w:val="single" w:sz="4" w:space="0" w:color="auto"/>
              <w:right w:val="single" w:sz="4" w:space="0" w:color="auto"/>
            </w:tcBorders>
            <w:shd w:val="clear" w:color="000000" w:fill="D9D9D9"/>
            <w:vAlign w:val="center"/>
            <w:hideMark/>
          </w:tcPr>
          <w:p w14:paraId="448C6F66" w14:textId="77777777" w:rsidR="0094168C" w:rsidRPr="0094168C" w:rsidRDefault="0094168C" w:rsidP="0094168C">
            <w:pPr>
              <w:spacing w:after="0" w:line="240" w:lineRule="auto"/>
              <w:jc w:val="center"/>
              <w:rPr>
                <w:rFonts w:eastAsia="Times New Roman" w:cs="Times New Roman"/>
                <w:color w:val="000000"/>
                <w:sz w:val="20"/>
                <w:szCs w:val="20"/>
                <w:lang w:val="ro-RO" w:eastAsia="ru-RU"/>
              </w:rPr>
            </w:pPr>
            <w:r w:rsidRPr="0094168C">
              <w:rPr>
                <w:rFonts w:eastAsia="Times New Roman" w:cs="Times New Roman"/>
                <w:color w:val="000000"/>
                <w:sz w:val="20"/>
                <w:szCs w:val="20"/>
                <w:lang w:val="ro-RO" w:eastAsia="ru-RU"/>
              </w:rPr>
              <w:t>Cantitatea</w:t>
            </w:r>
          </w:p>
        </w:tc>
      </w:tr>
      <w:tr w:rsidR="00332B1E" w:rsidRPr="00F87DD5" w14:paraId="73CFF247" w14:textId="77777777" w:rsidTr="00CB5791">
        <w:trPr>
          <w:trHeight w:val="43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4A5E30C3" w14:textId="77777777" w:rsidR="00332B1E" w:rsidRDefault="00332B1E">
            <w:pPr>
              <w:spacing w:after="0" w:line="240" w:lineRule="auto"/>
              <w:jc w:val="center"/>
              <w:rPr>
                <w:b/>
                <w:bCs/>
                <w:color w:val="000000"/>
              </w:rPr>
            </w:pPr>
            <w:r>
              <w:rPr>
                <w:b/>
                <w:bCs/>
                <w:color w:val="000000"/>
              </w:rPr>
              <w:t>1</w:t>
            </w:r>
          </w:p>
        </w:tc>
        <w:tc>
          <w:tcPr>
            <w:tcW w:w="9390" w:type="dxa"/>
            <w:gridSpan w:val="7"/>
            <w:tcBorders>
              <w:top w:val="single" w:sz="4" w:space="0" w:color="auto"/>
              <w:left w:val="nil"/>
              <w:bottom w:val="single" w:sz="4" w:space="0" w:color="auto"/>
              <w:right w:val="single" w:sz="4" w:space="0" w:color="000000"/>
            </w:tcBorders>
            <w:noWrap/>
            <w:vAlign w:val="center"/>
            <w:hideMark/>
          </w:tcPr>
          <w:p w14:paraId="1A817771" w14:textId="77777777" w:rsidR="00332B1E" w:rsidRPr="00332B1E" w:rsidRDefault="00332B1E">
            <w:pPr>
              <w:jc w:val="center"/>
              <w:rPr>
                <w:b/>
                <w:bCs/>
                <w:color w:val="000000"/>
                <w:lang w:val="en-US"/>
              </w:rPr>
            </w:pPr>
            <w:r w:rsidRPr="00332B1E">
              <w:rPr>
                <w:b/>
                <w:bCs/>
                <w:color w:val="000000"/>
                <w:lang w:val="en-US"/>
              </w:rPr>
              <w:t xml:space="preserve">Preîncălzitoarele de presiune înaltă </w:t>
            </w:r>
            <w:r>
              <w:rPr>
                <w:b/>
                <w:bCs/>
                <w:color w:val="000000"/>
              </w:rPr>
              <w:t>ПВД</w:t>
            </w:r>
            <w:r w:rsidRPr="00332B1E">
              <w:rPr>
                <w:b/>
                <w:bCs/>
                <w:color w:val="000000"/>
                <w:lang w:val="en-US"/>
              </w:rPr>
              <w:t xml:space="preserve"> – 5, 6 și 7 ale Blocului energetic Nr.2</w:t>
            </w:r>
          </w:p>
        </w:tc>
      </w:tr>
      <w:tr w:rsidR="00332B1E" w14:paraId="1AE4D03D" w14:textId="77777777" w:rsidTr="00587450">
        <w:trPr>
          <w:trHeight w:val="1315"/>
        </w:trPr>
        <w:tc>
          <w:tcPr>
            <w:tcW w:w="709" w:type="dxa"/>
            <w:tcBorders>
              <w:top w:val="nil"/>
              <w:left w:val="single" w:sz="4" w:space="0" w:color="auto"/>
              <w:bottom w:val="single" w:sz="4" w:space="0" w:color="auto"/>
              <w:right w:val="single" w:sz="4" w:space="0" w:color="auto"/>
            </w:tcBorders>
            <w:noWrap/>
            <w:vAlign w:val="center"/>
            <w:hideMark/>
          </w:tcPr>
          <w:p w14:paraId="0B8E91E5" w14:textId="77777777" w:rsidR="00332B1E" w:rsidRDefault="00332B1E">
            <w:pPr>
              <w:jc w:val="center"/>
              <w:rPr>
                <w:color w:val="000000"/>
              </w:rPr>
            </w:pPr>
            <w:r>
              <w:rPr>
                <w:color w:val="000000"/>
              </w:rPr>
              <w:t>1.1.</w:t>
            </w:r>
          </w:p>
        </w:tc>
        <w:tc>
          <w:tcPr>
            <w:tcW w:w="1903" w:type="dxa"/>
            <w:gridSpan w:val="2"/>
            <w:tcBorders>
              <w:top w:val="nil"/>
              <w:left w:val="nil"/>
              <w:bottom w:val="nil"/>
              <w:right w:val="single" w:sz="4" w:space="0" w:color="auto"/>
            </w:tcBorders>
            <w:vAlign w:val="center"/>
            <w:hideMark/>
          </w:tcPr>
          <w:p w14:paraId="777FBAA8" w14:textId="77777777" w:rsidR="00332B1E" w:rsidRDefault="00332B1E">
            <w:r>
              <w:t>Прейскурант 1/98, 1998г.</w:t>
            </w:r>
            <w:r>
              <w:br/>
              <w:t>1501010101</w:t>
            </w:r>
          </w:p>
        </w:tc>
        <w:tc>
          <w:tcPr>
            <w:tcW w:w="5482" w:type="dxa"/>
            <w:gridSpan w:val="2"/>
            <w:tcBorders>
              <w:top w:val="nil"/>
              <w:left w:val="nil"/>
              <w:bottom w:val="single" w:sz="4" w:space="0" w:color="auto"/>
              <w:right w:val="single" w:sz="4" w:space="0" w:color="auto"/>
            </w:tcBorders>
            <w:hideMark/>
          </w:tcPr>
          <w:p w14:paraId="7A28AF45" w14:textId="77777777" w:rsidR="00332B1E" w:rsidRDefault="00332B1E">
            <w:pPr>
              <w:rPr>
                <w:color w:val="000000"/>
              </w:rPr>
            </w:pPr>
            <w:r w:rsidRPr="00332B1E">
              <w:rPr>
                <w:color w:val="000000"/>
                <w:lang w:val="en-US"/>
              </w:rPr>
              <w:t xml:space="preserve">Pregătirea pentru controlul nedistructiv/distructiv prin prelucrarea mecanică a suprafețelor metalice. </w:t>
            </w:r>
            <w:r w:rsidRPr="00332B1E">
              <w:rPr>
                <w:color w:val="000000"/>
                <w:lang w:val="en-US"/>
              </w:rPr>
              <w:br/>
            </w:r>
            <w:r>
              <w:rPr>
                <w:i/>
                <w:iCs/>
                <w:color w:val="000000"/>
              </w:rPr>
              <w:t>Зачистка металлических поверхностей для контроля металла</w:t>
            </w:r>
          </w:p>
        </w:tc>
        <w:tc>
          <w:tcPr>
            <w:tcW w:w="1073" w:type="dxa"/>
            <w:gridSpan w:val="2"/>
            <w:tcBorders>
              <w:top w:val="nil"/>
              <w:left w:val="nil"/>
              <w:bottom w:val="single" w:sz="4" w:space="0" w:color="auto"/>
              <w:right w:val="single" w:sz="4" w:space="0" w:color="auto"/>
            </w:tcBorders>
            <w:noWrap/>
            <w:vAlign w:val="center"/>
            <w:hideMark/>
          </w:tcPr>
          <w:p w14:paraId="05D8EE2B" w14:textId="77777777" w:rsidR="00332B1E" w:rsidRDefault="00332B1E">
            <w:pPr>
              <w:jc w:val="center"/>
              <w:rPr>
                <w:color w:val="000000"/>
              </w:rPr>
            </w:pPr>
            <w:r>
              <w:rPr>
                <w:color w:val="000000"/>
              </w:rPr>
              <w:t>100 дм²</w:t>
            </w:r>
          </w:p>
        </w:tc>
        <w:tc>
          <w:tcPr>
            <w:tcW w:w="932" w:type="dxa"/>
            <w:tcBorders>
              <w:top w:val="nil"/>
              <w:left w:val="nil"/>
              <w:bottom w:val="single" w:sz="4" w:space="0" w:color="auto"/>
              <w:right w:val="single" w:sz="4" w:space="0" w:color="auto"/>
            </w:tcBorders>
            <w:shd w:val="clear" w:color="000000" w:fill="FFFFFF"/>
            <w:noWrap/>
            <w:vAlign w:val="center"/>
            <w:hideMark/>
          </w:tcPr>
          <w:p w14:paraId="6E35A416" w14:textId="77777777" w:rsidR="00332B1E" w:rsidRDefault="00332B1E">
            <w:pPr>
              <w:jc w:val="center"/>
              <w:rPr>
                <w:color w:val="000000"/>
              </w:rPr>
            </w:pPr>
            <w:r>
              <w:rPr>
                <w:color w:val="000000"/>
              </w:rPr>
              <w:t>21,75</w:t>
            </w:r>
          </w:p>
        </w:tc>
      </w:tr>
      <w:tr w:rsidR="00587450" w14:paraId="12553FC6" w14:textId="77777777" w:rsidTr="009D31DC">
        <w:trPr>
          <w:trHeight w:val="403"/>
        </w:trPr>
        <w:tc>
          <w:tcPr>
            <w:tcW w:w="709" w:type="dxa"/>
            <w:tcBorders>
              <w:top w:val="nil"/>
              <w:left w:val="single" w:sz="4" w:space="0" w:color="auto"/>
              <w:bottom w:val="single" w:sz="4" w:space="0" w:color="auto"/>
              <w:right w:val="single" w:sz="4" w:space="0" w:color="auto"/>
            </w:tcBorders>
            <w:noWrap/>
            <w:vAlign w:val="center"/>
          </w:tcPr>
          <w:p w14:paraId="6983A2A5" w14:textId="543CCE38" w:rsidR="00587450" w:rsidRPr="00587450" w:rsidRDefault="00587450" w:rsidP="00587450">
            <w:pPr>
              <w:jc w:val="center"/>
              <w:rPr>
                <w:color w:val="000000"/>
                <w:lang w:val="ro-RO"/>
              </w:rPr>
            </w:pPr>
            <w:r>
              <w:rPr>
                <w:color w:val="000000"/>
                <w:lang w:val="ro-RO"/>
              </w:rPr>
              <w:t>1.2.</w:t>
            </w:r>
          </w:p>
        </w:tc>
        <w:tc>
          <w:tcPr>
            <w:tcW w:w="1903" w:type="dxa"/>
            <w:gridSpan w:val="2"/>
            <w:tcBorders>
              <w:top w:val="single" w:sz="4" w:space="0" w:color="auto"/>
              <w:left w:val="single" w:sz="4" w:space="0" w:color="auto"/>
              <w:bottom w:val="single" w:sz="4" w:space="0" w:color="auto"/>
              <w:right w:val="single" w:sz="4" w:space="0" w:color="auto"/>
            </w:tcBorders>
            <w:vAlign w:val="bottom"/>
          </w:tcPr>
          <w:p w14:paraId="7A037891" w14:textId="38274B03" w:rsidR="00587450" w:rsidRDefault="00587450" w:rsidP="00587450">
            <w:r>
              <w:t>0102070101</w:t>
            </w:r>
          </w:p>
        </w:tc>
        <w:tc>
          <w:tcPr>
            <w:tcW w:w="5482" w:type="dxa"/>
            <w:gridSpan w:val="2"/>
            <w:tcBorders>
              <w:top w:val="single" w:sz="4" w:space="0" w:color="auto"/>
              <w:left w:val="nil"/>
              <w:bottom w:val="single" w:sz="4" w:space="0" w:color="auto"/>
              <w:right w:val="single" w:sz="4" w:space="0" w:color="auto"/>
            </w:tcBorders>
            <w:vAlign w:val="bottom"/>
          </w:tcPr>
          <w:p w14:paraId="723550B4" w14:textId="2FEEDCB4" w:rsidR="00587450" w:rsidRPr="00587450" w:rsidRDefault="00587450" w:rsidP="00587450">
            <w:pPr>
              <w:rPr>
                <w:color w:val="000000"/>
              </w:rPr>
            </w:pPr>
            <w:r>
              <w:rPr>
                <w:color w:val="000000"/>
              </w:rPr>
              <w:t>Устройство и ра</w:t>
            </w:r>
            <w:r w:rsidR="00EA5914">
              <w:rPr>
                <w:color w:val="000000"/>
              </w:rPr>
              <w:t>з</w:t>
            </w:r>
            <w:r>
              <w:rPr>
                <w:color w:val="000000"/>
              </w:rPr>
              <w:t>борка лесов высотой до 10 м</w:t>
            </w:r>
          </w:p>
        </w:tc>
        <w:tc>
          <w:tcPr>
            <w:tcW w:w="1073" w:type="dxa"/>
            <w:gridSpan w:val="2"/>
            <w:tcBorders>
              <w:top w:val="single" w:sz="4" w:space="0" w:color="auto"/>
              <w:left w:val="nil"/>
              <w:bottom w:val="single" w:sz="4" w:space="0" w:color="auto"/>
              <w:right w:val="single" w:sz="4" w:space="0" w:color="auto"/>
            </w:tcBorders>
            <w:noWrap/>
            <w:vAlign w:val="bottom"/>
          </w:tcPr>
          <w:p w14:paraId="0265F751" w14:textId="7615E02C" w:rsidR="00587450" w:rsidRDefault="00587450" w:rsidP="00587450">
            <w:pPr>
              <w:rPr>
                <w:color w:val="000000"/>
              </w:rPr>
            </w:pPr>
            <w:r>
              <w:rPr>
                <w:color w:val="000000"/>
              </w:rPr>
              <w:t>10 м²</w:t>
            </w:r>
          </w:p>
        </w:tc>
        <w:tc>
          <w:tcPr>
            <w:tcW w:w="932" w:type="dxa"/>
            <w:tcBorders>
              <w:top w:val="single" w:sz="4" w:space="0" w:color="auto"/>
              <w:left w:val="nil"/>
              <w:bottom w:val="single" w:sz="4" w:space="0" w:color="auto"/>
              <w:right w:val="single" w:sz="4" w:space="0" w:color="auto"/>
            </w:tcBorders>
            <w:shd w:val="clear" w:color="000000" w:fill="FFFFFF"/>
            <w:noWrap/>
            <w:vAlign w:val="bottom"/>
          </w:tcPr>
          <w:p w14:paraId="1CCD7D86" w14:textId="4045FF01" w:rsidR="00587450" w:rsidRDefault="00587450" w:rsidP="00587450">
            <w:pPr>
              <w:rPr>
                <w:color w:val="000000"/>
              </w:rPr>
            </w:pPr>
            <w:r>
              <w:rPr>
                <w:color w:val="000000"/>
              </w:rPr>
              <w:t>10,5</w:t>
            </w:r>
          </w:p>
        </w:tc>
      </w:tr>
      <w:tr w:rsidR="00332B1E" w:rsidRPr="00F87DD5" w14:paraId="6B10C52B" w14:textId="77777777" w:rsidTr="009D31DC">
        <w:trPr>
          <w:trHeight w:val="311"/>
        </w:trPr>
        <w:tc>
          <w:tcPr>
            <w:tcW w:w="709" w:type="dxa"/>
            <w:tcBorders>
              <w:top w:val="nil"/>
              <w:left w:val="single" w:sz="4" w:space="0" w:color="auto"/>
              <w:bottom w:val="single" w:sz="4" w:space="0" w:color="auto"/>
              <w:right w:val="single" w:sz="4" w:space="0" w:color="auto"/>
            </w:tcBorders>
            <w:noWrap/>
            <w:vAlign w:val="center"/>
            <w:hideMark/>
          </w:tcPr>
          <w:p w14:paraId="57156B88" w14:textId="77777777" w:rsidR="00332B1E" w:rsidRDefault="00332B1E">
            <w:pPr>
              <w:jc w:val="center"/>
              <w:rPr>
                <w:b/>
                <w:bCs/>
                <w:color w:val="000000"/>
              </w:rPr>
            </w:pPr>
            <w:r>
              <w:rPr>
                <w:b/>
                <w:bCs/>
                <w:color w:val="000000"/>
              </w:rPr>
              <w:t>2.</w:t>
            </w:r>
          </w:p>
        </w:tc>
        <w:tc>
          <w:tcPr>
            <w:tcW w:w="9390" w:type="dxa"/>
            <w:gridSpan w:val="7"/>
            <w:tcBorders>
              <w:top w:val="single" w:sz="4" w:space="0" w:color="auto"/>
              <w:left w:val="nil"/>
              <w:bottom w:val="single" w:sz="4" w:space="0" w:color="auto"/>
              <w:right w:val="single" w:sz="4" w:space="0" w:color="000000"/>
            </w:tcBorders>
            <w:vAlign w:val="center"/>
            <w:hideMark/>
          </w:tcPr>
          <w:p w14:paraId="6BCB2329" w14:textId="77777777" w:rsidR="00332B1E" w:rsidRPr="00332B1E" w:rsidRDefault="00332B1E">
            <w:pPr>
              <w:jc w:val="center"/>
              <w:rPr>
                <w:b/>
                <w:bCs/>
                <w:color w:val="000000"/>
                <w:lang w:val="en-US"/>
              </w:rPr>
            </w:pPr>
            <w:r w:rsidRPr="00332B1E">
              <w:rPr>
                <w:b/>
                <w:bCs/>
                <w:color w:val="000000"/>
                <w:lang w:val="en-US"/>
              </w:rPr>
              <w:t>Conducta de abur necesități proprii și producere a Blocului energetic Nr.2</w:t>
            </w:r>
          </w:p>
        </w:tc>
      </w:tr>
      <w:tr w:rsidR="00332B1E" w14:paraId="4BCF91E7" w14:textId="77777777" w:rsidTr="009D31DC">
        <w:trPr>
          <w:trHeight w:val="1184"/>
        </w:trPr>
        <w:tc>
          <w:tcPr>
            <w:tcW w:w="709" w:type="dxa"/>
            <w:tcBorders>
              <w:top w:val="nil"/>
              <w:left w:val="single" w:sz="4" w:space="0" w:color="auto"/>
              <w:bottom w:val="single" w:sz="4" w:space="0" w:color="auto"/>
              <w:right w:val="single" w:sz="4" w:space="0" w:color="auto"/>
            </w:tcBorders>
            <w:noWrap/>
            <w:vAlign w:val="center"/>
            <w:hideMark/>
          </w:tcPr>
          <w:p w14:paraId="7D68E466" w14:textId="77777777" w:rsidR="00332B1E" w:rsidRDefault="00332B1E">
            <w:pPr>
              <w:jc w:val="center"/>
              <w:rPr>
                <w:color w:val="000000"/>
              </w:rPr>
            </w:pPr>
            <w:r>
              <w:rPr>
                <w:color w:val="000000"/>
              </w:rPr>
              <w:t>2.1.</w:t>
            </w:r>
          </w:p>
        </w:tc>
        <w:tc>
          <w:tcPr>
            <w:tcW w:w="1903" w:type="dxa"/>
            <w:gridSpan w:val="2"/>
            <w:tcBorders>
              <w:top w:val="single" w:sz="4" w:space="0" w:color="auto"/>
              <w:left w:val="nil"/>
              <w:bottom w:val="single" w:sz="4" w:space="0" w:color="auto"/>
              <w:right w:val="single" w:sz="4" w:space="0" w:color="auto"/>
            </w:tcBorders>
            <w:vAlign w:val="center"/>
            <w:hideMark/>
          </w:tcPr>
          <w:p w14:paraId="3C0F1EE8" w14:textId="77777777" w:rsidR="00332B1E" w:rsidRDefault="00332B1E">
            <w:r>
              <w:t>Прейскурант 1/98, 1998г.</w:t>
            </w:r>
            <w:r>
              <w:br/>
              <w:t>1501010101</w:t>
            </w:r>
          </w:p>
        </w:tc>
        <w:tc>
          <w:tcPr>
            <w:tcW w:w="5482" w:type="dxa"/>
            <w:gridSpan w:val="2"/>
            <w:tcBorders>
              <w:top w:val="single" w:sz="4" w:space="0" w:color="auto"/>
              <w:left w:val="nil"/>
              <w:bottom w:val="single" w:sz="4" w:space="0" w:color="auto"/>
              <w:right w:val="single" w:sz="4" w:space="0" w:color="auto"/>
            </w:tcBorders>
            <w:vAlign w:val="center"/>
            <w:hideMark/>
          </w:tcPr>
          <w:p w14:paraId="2B217BE1" w14:textId="77777777" w:rsidR="00332B1E" w:rsidRDefault="00332B1E" w:rsidP="0053143C">
            <w:pPr>
              <w:rPr>
                <w:color w:val="000000"/>
              </w:rPr>
            </w:pPr>
            <w:r w:rsidRPr="00332B1E">
              <w:rPr>
                <w:color w:val="000000"/>
                <w:lang w:val="en-US"/>
              </w:rPr>
              <w:t xml:space="preserve">Pregătirea pentru controlul nedistructiv/distructiv prin prelucrarea mecanică a suprafețelor metalice. </w:t>
            </w:r>
            <w:r w:rsidRPr="00332B1E">
              <w:rPr>
                <w:color w:val="000000"/>
                <w:lang w:val="en-US"/>
              </w:rPr>
              <w:br/>
            </w:r>
            <w:r>
              <w:rPr>
                <w:i/>
                <w:iCs/>
                <w:color w:val="000000"/>
              </w:rPr>
              <w:t>Зачистка металлических поверхностей для контроля металла</w:t>
            </w:r>
          </w:p>
        </w:tc>
        <w:tc>
          <w:tcPr>
            <w:tcW w:w="1073" w:type="dxa"/>
            <w:gridSpan w:val="2"/>
            <w:tcBorders>
              <w:top w:val="nil"/>
              <w:left w:val="nil"/>
              <w:bottom w:val="single" w:sz="4" w:space="0" w:color="auto"/>
              <w:right w:val="single" w:sz="4" w:space="0" w:color="auto"/>
            </w:tcBorders>
            <w:noWrap/>
            <w:vAlign w:val="center"/>
            <w:hideMark/>
          </w:tcPr>
          <w:p w14:paraId="3E9A3929" w14:textId="77777777" w:rsidR="00332B1E" w:rsidRDefault="00332B1E">
            <w:pPr>
              <w:jc w:val="center"/>
              <w:rPr>
                <w:color w:val="000000"/>
              </w:rPr>
            </w:pPr>
            <w:r>
              <w:rPr>
                <w:color w:val="000000"/>
              </w:rPr>
              <w:t>100 дм²</w:t>
            </w:r>
          </w:p>
        </w:tc>
        <w:tc>
          <w:tcPr>
            <w:tcW w:w="932" w:type="dxa"/>
            <w:tcBorders>
              <w:top w:val="nil"/>
              <w:left w:val="nil"/>
              <w:bottom w:val="single" w:sz="4" w:space="0" w:color="auto"/>
              <w:right w:val="single" w:sz="4" w:space="0" w:color="auto"/>
            </w:tcBorders>
            <w:shd w:val="clear" w:color="000000" w:fill="FFFFFF"/>
            <w:noWrap/>
            <w:vAlign w:val="center"/>
            <w:hideMark/>
          </w:tcPr>
          <w:p w14:paraId="3D8FAC3E" w14:textId="77777777" w:rsidR="00332B1E" w:rsidRDefault="00332B1E">
            <w:pPr>
              <w:jc w:val="center"/>
              <w:rPr>
                <w:color w:val="000000"/>
              </w:rPr>
            </w:pPr>
            <w:r>
              <w:rPr>
                <w:color w:val="000000"/>
              </w:rPr>
              <w:t>135,13</w:t>
            </w:r>
          </w:p>
        </w:tc>
      </w:tr>
      <w:tr w:rsidR="00240DEF" w:rsidRPr="00F87DD5" w14:paraId="67BD41AC" w14:textId="77777777" w:rsidTr="00C701D5">
        <w:trPr>
          <w:trHeight w:val="315"/>
        </w:trPr>
        <w:tc>
          <w:tcPr>
            <w:tcW w:w="10099" w:type="dxa"/>
            <w:gridSpan w:val="8"/>
            <w:tcBorders>
              <w:top w:val="nil"/>
              <w:left w:val="single" w:sz="4" w:space="0" w:color="auto"/>
              <w:bottom w:val="single" w:sz="4" w:space="0" w:color="auto"/>
              <w:right w:val="single" w:sz="4" w:space="0" w:color="000000"/>
            </w:tcBorders>
            <w:noWrap/>
          </w:tcPr>
          <w:p w14:paraId="0A54869F" w14:textId="64DD0C9E" w:rsidR="00240DEF" w:rsidRPr="007C6139" w:rsidRDefault="00240DEF" w:rsidP="0094168C">
            <w:pPr>
              <w:spacing w:after="0" w:line="240" w:lineRule="auto"/>
              <w:jc w:val="center"/>
              <w:rPr>
                <w:rFonts w:eastAsia="Times New Roman" w:cs="Times New Roman"/>
                <w:b/>
                <w:bCs/>
                <w:color w:val="000000" w:themeColor="text1"/>
                <w:sz w:val="22"/>
                <w:lang w:val="ro-RO" w:eastAsia="ru-RU"/>
              </w:rPr>
            </w:pPr>
            <w:r w:rsidRPr="007C6139">
              <w:rPr>
                <w:rFonts w:eastAsia="Times New Roman" w:cs="Times New Roman"/>
                <w:b/>
                <w:bCs/>
                <w:color w:val="000000" w:themeColor="text1"/>
                <w:sz w:val="22"/>
                <w:lang w:val="en-US" w:eastAsia="ru-RU"/>
              </w:rPr>
              <w:t>K=4,07</w:t>
            </w:r>
            <w:r w:rsidRPr="007C6139">
              <w:rPr>
                <w:rFonts w:eastAsia="Times New Roman" w:cs="Times New Roman"/>
                <w:color w:val="000000" w:themeColor="text1"/>
                <w:sz w:val="22"/>
                <w:lang w:val="en-US" w:eastAsia="ru-RU"/>
              </w:rPr>
              <w:t xml:space="preserve"> (ordin nr. 195 din 26.12.2024/</w:t>
            </w:r>
            <w:r w:rsidRPr="007C6139">
              <w:rPr>
                <w:rFonts w:eastAsia="Times New Roman" w:cs="Times New Roman"/>
                <w:color w:val="000000" w:themeColor="text1"/>
                <w:sz w:val="22"/>
                <w:lang w:eastAsia="ru-RU"/>
              </w:rPr>
              <w:t>приказ</w:t>
            </w:r>
            <w:r w:rsidRPr="007C6139">
              <w:rPr>
                <w:rFonts w:eastAsia="Times New Roman" w:cs="Times New Roman"/>
                <w:color w:val="000000" w:themeColor="text1"/>
                <w:sz w:val="22"/>
                <w:lang w:val="en-US" w:eastAsia="ru-RU"/>
              </w:rPr>
              <w:t xml:space="preserve"> №195 </w:t>
            </w:r>
            <w:r w:rsidRPr="007C6139">
              <w:rPr>
                <w:rFonts w:eastAsia="Times New Roman" w:cs="Times New Roman"/>
                <w:color w:val="000000" w:themeColor="text1"/>
                <w:sz w:val="22"/>
                <w:lang w:eastAsia="ru-RU"/>
              </w:rPr>
              <w:t>от</w:t>
            </w:r>
            <w:r w:rsidRPr="007C6139">
              <w:rPr>
                <w:rFonts w:eastAsia="Times New Roman" w:cs="Times New Roman"/>
                <w:color w:val="000000" w:themeColor="text1"/>
                <w:sz w:val="22"/>
                <w:lang w:val="en-US" w:eastAsia="ru-RU"/>
              </w:rPr>
              <w:t xml:space="preserve"> 26.12.2024)</w:t>
            </w:r>
          </w:p>
        </w:tc>
      </w:tr>
      <w:tr w:rsidR="0094168C" w:rsidRPr="0094168C" w14:paraId="2BE78017" w14:textId="77777777" w:rsidTr="00C701D5">
        <w:trPr>
          <w:trHeight w:val="315"/>
        </w:trPr>
        <w:tc>
          <w:tcPr>
            <w:tcW w:w="10099" w:type="dxa"/>
            <w:gridSpan w:val="8"/>
            <w:tcBorders>
              <w:top w:val="nil"/>
              <w:left w:val="single" w:sz="4" w:space="0" w:color="auto"/>
              <w:bottom w:val="single" w:sz="4" w:space="0" w:color="auto"/>
              <w:right w:val="single" w:sz="4" w:space="0" w:color="000000"/>
            </w:tcBorders>
            <w:noWrap/>
            <w:hideMark/>
          </w:tcPr>
          <w:p w14:paraId="2F09F422" w14:textId="5FA5BE57" w:rsidR="0094168C" w:rsidRPr="0094168C" w:rsidRDefault="0094168C" w:rsidP="0094168C">
            <w:pPr>
              <w:spacing w:after="0" w:line="240" w:lineRule="auto"/>
              <w:jc w:val="center"/>
              <w:rPr>
                <w:rFonts w:eastAsia="Times New Roman" w:cs="Times New Roman"/>
                <w:b/>
                <w:bCs/>
                <w:color w:val="000000"/>
                <w:szCs w:val="24"/>
                <w:lang w:val="ro-RO" w:eastAsia="ru-RU"/>
              </w:rPr>
            </w:pPr>
            <w:r>
              <w:rPr>
                <w:rFonts w:eastAsia="Times New Roman" w:cs="Times New Roman"/>
                <w:b/>
                <w:bCs/>
                <w:color w:val="000000"/>
                <w:szCs w:val="24"/>
                <w:lang w:val="ro-RO" w:eastAsia="ru-RU"/>
              </w:rPr>
              <w:t>Materiale</w:t>
            </w:r>
          </w:p>
        </w:tc>
      </w:tr>
      <w:tr w:rsidR="0094168C" w:rsidRPr="0094168C" w14:paraId="08FB5BB6" w14:textId="77777777" w:rsidTr="00B523DA">
        <w:trPr>
          <w:trHeight w:val="315"/>
        </w:trPr>
        <w:tc>
          <w:tcPr>
            <w:tcW w:w="7974" w:type="dxa"/>
            <w:gridSpan w:val="4"/>
            <w:tcBorders>
              <w:top w:val="nil"/>
              <w:left w:val="single" w:sz="4" w:space="0" w:color="auto"/>
              <w:bottom w:val="nil"/>
              <w:right w:val="single" w:sz="4" w:space="0" w:color="auto"/>
            </w:tcBorders>
            <w:noWrap/>
            <w:hideMark/>
          </w:tcPr>
          <w:p w14:paraId="07B48500" w14:textId="42E809DC" w:rsidR="0094168C"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Cs w:val="24"/>
                <w:lang w:val="ro-RO" w:eastAsia="ru-RU"/>
              </w:rPr>
              <w:t xml:space="preserve">               </w:t>
            </w:r>
            <w:r w:rsidR="0094168C" w:rsidRPr="007C6139">
              <w:rPr>
                <w:rFonts w:eastAsia="Times New Roman" w:cs="Times New Roman"/>
                <w:color w:val="000000" w:themeColor="text1"/>
                <w:szCs w:val="24"/>
                <w:lang w:val="ro-RO" w:eastAsia="ru-RU"/>
              </w:rPr>
              <w:t>Discuri de șlefuit</w:t>
            </w:r>
          </w:p>
        </w:tc>
        <w:tc>
          <w:tcPr>
            <w:tcW w:w="1098" w:type="dxa"/>
            <w:gridSpan w:val="2"/>
            <w:tcBorders>
              <w:top w:val="nil"/>
              <w:left w:val="nil"/>
              <w:bottom w:val="nil"/>
              <w:right w:val="single" w:sz="4" w:space="0" w:color="auto"/>
            </w:tcBorders>
            <w:hideMark/>
          </w:tcPr>
          <w:p w14:paraId="335EFCE9" w14:textId="25A8AA38" w:rsidR="0094168C" w:rsidRPr="0094168C" w:rsidRDefault="0094168C" w:rsidP="0094168C">
            <w:pPr>
              <w:spacing w:after="0" w:line="240" w:lineRule="auto"/>
              <w:jc w:val="center"/>
              <w:rPr>
                <w:rFonts w:eastAsia="Times New Roman" w:cs="Times New Roman"/>
                <w:color w:val="000000"/>
                <w:szCs w:val="24"/>
                <w:lang w:eastAsia="ru-RU"/>
              </w:rPr>
            </w:pPr>
            <w:r>
              <w:rPr>
                <w:rFonts w:eastAsia="Times New Roman" w:cs="Times New Roman"/>
                <w:color w:val="000000"/>
                <w:szCs w:val="24"/>
                <w:lang w:val="ro-RO" w:eastAsia="ru-RU"/>
              </w:rPr>
              <w:t>Buc</w:t>
            </w:r>
            <w:r w:rsidRPr="0094168C">
              <w:rPr>
                <w:rFonts w:eastAsia="Times New Roman" w:cs="Times New Roman"/>
                <w:color w:val="000000"/>
                <w:szCs w:val="24"/>
                <w:lang w:eastAsia="ru-RU"/>
              </w:rPr>
              <w:t>.</w:t>
            </w:r>
          </w:p>
        </w:tc>
        <w:tc>
          <w:tcPr>
            <w:tcW w:w="1027" w:type="dxa"/>
            <w:gridSpan w:val="2"/>
            <w:tcBorders>
              <w:top w:val="nil"/>
              <w:left w:val="nil"/>
              <w:bottom w:val="nil"/>
              <w:right w:val="single" w:sz="4" w:space="0" w:color="auto"/>
            </w:tcBorders>
            <w:hideMark/>
          </w:tcPr>
          <w:p w14:paraId="5E193B0D" w14:textId="1003FD05" w:rsidR="0094168C" w:rsidRPr="004D35E3" w:rsidRDefault="004D35E3" w:rsidP="0094168C">
            <w:pPr>
              <w:spacing w:after="0" w:line="240" w:lineRule="auto"/>
              <w:jc w:val="center"/>
              <w:rPr>
                <w:rFonts w:eastAsia="Times New Roman" w:cs="Times New Roman"/>
                <w:color w:val="000000"/>
                <w:szCs w:val="24"/>
                <w:lang w:val="ro-RO" w:eastAsia="ru-RU"/>
              </w:rPr>
            </w:pPr>
            <w:r>
              <w:rPr>
                <w:rFonts w:eastAsia="Times New Roman" w:cs="Times New Roman"/>
                <w:color w:val="000000"/>
                <w:szCs w:val="24"/>
                <w:lang w:val="ro-RO" w:eastAsia="ru-RU"/>
              </w:rPr>
              <w:t>157</w:t>
            </w:r>
          </w:p>
        </w:tc>
      </w:tr>
      <w:tr w:rsidR="00240DEF" w:rsidRPr="0094168C" w14:paraId="61069502" w14:textId="77777777" w:rsidTr="008C744C">
        <w:trPr>
          <w:trHeight w:val="315"/>
        </w:trPr>
        <w:tc>
          <w:tcPr>
            <w:tcW w:w="7974" w:type="dxa"/>
            <w:gridSpan w:val="4"/>
            <w:tcBorders>
              <w:top w:val="nil"/>
              <w:left w:val="single" w:sz="4" w:space="0" w:color="auto"/>
              <w:bottom w:val="nil"/>
              <w:right w:val="single" w:sz="4" w:space="0" w:color="auto"/>
            </w:tcBorders>
            <w:noWrap/>
            <w:vAlign w:val="center"/>
          </w:tcPr>
          <w:p w14:paraId="47924739" w14:textId="346B577D" w:rsidR="00240DEF"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 w:val="20"/>
                <w:szCs w:val="20"/>
                <w:lang w:val="ro-RO" w:eastAsia="ru-RU"/>
              </w:rPr>
              <w:t xml:space="preserve">                 </w:t>
            </w:r>
            <w:r w:rsidRPr="007C6139">
              <w:rPr>
                <w:rFonts w:eastAsia="Times New Roman" w:cs="Times New Roman"/>
                <w:color w:val="000000" w:themeColor="text1"/>
                <w:sz w:val="20"/>
                <w:szCs w:val="20"/>
                <w:lang w:eastAsia="ru-RU"/>
              </w:rPr>
              <w:t>Transportarea  5%</w:t>
            </w:r>
          </w:p>
        </w:tc>
        <w:tc>
          <w:tcPr>
            <w:tcW w:w="1098" w:type="dxa"/>
            <w:gridSpan w:val="2"/>
            <w:tcBorders>
              <w:top w:val="nil"/>
              <w:left w:val="nil"/>
              <w:bottom w:val="nil"/>
              <w:right w:val="single" w:sz="4" w:space="0" w:color="auto"/>
            </w:tcBorders>
          </w:tcPr>
          <w:p w14:paraId="51C341E7"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nil"/>
              <w:right w:val="single" w:sz="4" w:space="0" w:color="auto"/>
            </w:tcBorders>
          </w:tcPr>
          <w:p w14:paraId="4AC41FD9"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30065C83" w14:textId="77777777" w:rsidTr="008C744C">
        <w:trPr>
          <w:trHeight w:val="315"/>
        </w:trPr>
        <w:tc>
          <w:tcPr>
            <w:tcW w:w="7974" w:type="dxa"/>
            <w:gridSpan w:val="4"/>
            <w:tcBorders>
              <w:top w:val="nil"/>
              <w:left w:val="single" w:sz="4" w:space="0" w:color="auto"/>
              <w:bottom w:val="nil"/>
              <w:right w:val="single" w:sz="4" w:space="0" w:color="auto"/>
            </w:tcBorders>
            <w:noWrap/>
            <w:vAlign w:val="center"/>
          </w:tcPr>
          <w:p w14:paraId="4D1C52C2" w14:textId="039EF5C7" w:rsidR="00240DEF"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color w:val="000000" w:themeColor="text1"/>
                <w:sz w:val="20"/>
                <w:szCs w:val="20"/>
                <w:lang w:val="ro-RO" w:eastAsia="ru-RU"/>
              </w:rPr>
              <w:t xml:space="preserve">                 </w:t>
            </w:r>
            <w:r w:rsidRPr="007C6139">
              <w:rPr>
                <w:rFonts w:eastAsia="Times New Roman" w:cs="Times New Roman"/>
                <w:color w:val="000000" w:themeColor="text1"/>
                <w:sz w:val="20"/>
                <w:szCs w:val="20"/>
                <w:lang w:eastAsia="ru-RU"/>
              </w:rPr>
              <w:t>Depozitarea 1,5%</w:t>
            </w:r>
          </w:p>
        </w:tc>
        <w:tc>
          <w:tcPr>
            <w:tcW w:w="1098" w:type="dxa"/>
            <w:gridSpan w:val="2"/>
            <w:tcBorders>
              <w:top w:val="nil"/>
              <w:left w:val="nil"/>
              <w:bottom w:val="nil"/>
              <w:right w:val="single" w:sz="4" w:space="0" w:color="auto"/>
            </w:tcBorders>
          </w:tcPr>
          <w:p w14:paraId="529FC60D"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nil"/>
              <w:right w:val="single" w:sz="4" w:space="0" w:color="auto"/>
            </w:tcBorders>
          </w:tcPr>
          <w:p w14:paraId="567DB7F0"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437A203C" w14:textId="77777777" w:rsidTr="008C744C">
        <w:trPr>
          <w:trHeight w:val="315"/>
        </w:trPr>
        <w:tc>
          <w:tcPr>
            <w:tcW w:w="7974" w:type="dxa"/>
            <w:gridSpan w:val="4"/>
            <w:tcBorders>
              <w:top w:val="nil"/>
              <w:left w:val="single" w:sz="4" w:space="0" w:color="auto"/>
              <w:bottom w:val="nil"/>
              <w:right w:val="single" w:sz="4" w:space="0" w:color="auto"/>
            </w:tcBorders>
            <w:noWrap/>
            <w:vAlign w:val="center"/>
          </w:tcPr>
          <w:p w14:paraId="10EE8CD6" w14:textId="6B4E1C7B" w:rsidR="00240DEF"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18"/>
                <w:szCs w:val="18"/>
                <w:lang w:val="ro-RO" w:eastAsia="ru-RU"/>
              </w:rPr>
              <w:t xml:space="preserve">                  Materiale,  total</w:t>
            </w:r>
          </w:p>
        </w:tc>
        <w:tc>
          <w:tcPr>
            <w:tcW w:w="1098" w:type="dxa"/>
            <w:gridSpan w:val="2"/>
            <w:tcBorders>
              <w:top w:val="nil"/>
              <w:left w:val="nil"/>
              <w:bottom w:val="nil"/>
              <w:right w:val="single" w:sz="4" w:space="0" w:color="auto"/>
            </w:tcBorders>
          </w:tcPr>
          <w:p w14:paraId="2A9DA3B1"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nil"/>
              <w:right w:val="single" w:sz="4" w:space="0" w:color="auto"/>
            </w:tcBorders>
          </w:tcPr>
          <w:p w14:paraId="7C9D8EBF"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F87DD5" w14:paraId="0E51DD6C" w14:textId="77777777" w:rsidTr="008C744C">
        <w:trPr>
          <w:trHeight w:val="315"/>
        </w:trPr>
        <w:tc>
          <w:tcPr>
            <w:tcW w:w="7974" w:type="dxa"/>
            <w:gridSpan w:val="4"/>
            <w:tcBorders>
              <w:top w:val="nil"/>
              <w:left w:val="single" w:sz="4" w:space="0" w:color="auto"/>
              <w:bottom w:val="nil"/>
              <w:right w:val="single" w:sz="4" w:space="0" w:color="auto"/>
            </w:tcBorders>
            <w:noWrap/>
            <w:vAlign w:val="center"/>
          </w:tcPr>
          <w:p w14:paraId="077F41C5" w14:textId="3F510A0B" w:rsidR="00240DEF" w:rsidRPr="007C6139" w:rsidRDefault="00240DEF" w:rsidP="00240DEF">
            <w:pPr>
              <w:spacing w:after="0" w:line="240" w:lineRule="auto"/>
              <w:rPr>
                <w:rFonts w:eastAsia="Times New Roman" w:cs="Times New Roman"/>
                <w:color w:val="000000" w:themeColor="text1"/>
                <w:sz w:val="22"/>
                <w:lang w:val="ro-RO" w:eastAsia="ru-RU"/>
              </w:rPr>
            </w:pPr>
            <w:r w:rsidRPr="007C6139">
              <w:rPr>
                <w:rFonts w:eastAsia="Times New Roman" w:cs="Times New Roman"/>
                <w:b/>
                <w:bCs/>
                <w:color w:val="000000" w:themeColor="text1"/>
                <w:sz w:val="22"/>
                <w:lang w:val="en-US" w:eastAsia="ru-RU"/>
              </w:rPr>
              <w:t xml:space="preserve">           </w:t>
            </w:r>
            <w:r w:rsidR="007C6139">
              <w:rPr>
                <w:rFonts w:eastAsia="Times New Roman" w:cs="Times New Roman"/>
                <w:b/>
                <w:bCs/>
                <w:color w:val="000000" w:themeColor="text1"/>
                <w:sz w:val="22"/>
                <w:lang w:val="en-US" w:eastAsia="ru-RU"/>
              </w:rPr>
              <w:t xml:space="preserve">   </w:t>
            </w:r>
            <w:r w:rsidRPr="007C6139">
              <w:rPr>
                <w:rFonts w:eastAsia="Times New Roman" w:cs="Times New Roman"/>
                <w:b/>
                <w:bCs/>
                <w:color w:val="000000" w:themeColor="text1"/>
                <w:sz w:val="22"/>
                <w:lang w:val="en-US" w:eastAsia="ru-RU"/>
              </w:rPr>
              <w:t xml:space="preserve"> Lucrări de pregătire </w:t>
            </w:r>
            <w:r w:rsidR="00621D24" w:rsidRPr="007C6139">
              <w:rPr>
                <w:rFonts w:eastAsia="Calibri" w:cs="Times New Roman"/>
                <w:b/>
                <w:bCs/>
                <w:color w:val="000000" w:themeColor="text1"/>
                <w:spacing w:val="-3"/>
                <w:sz w:val="22"/>
                <w:lang w:val="ro-RO"/>
              </w:rPr>
              <w:t>pentru inspecți</w:t>
            </w:r>
            <w:r w:rsidR="00333CE8">
              <w:rPr>
                <w:rFonts w:eastAsia="Calibri" w:cs="Times New Roman"/>
                <w:b/>
                <w:bCs/>
                <w:color w:val="000000" w:themeColor="text1"/>
                <w:spacing w:val="-3"/>
                <w:sz w:val="22"/>
                <w:lang w:val="ro-RO"/>
              </w:rPr>
              <w:t>e</w:t>
            </w:r>
            <w:r w:rsidRPr="007C6139">
              <w:rPr>
                <w:rFonts w:eastAsia="Times New Roman" w:cs="Times New Roman"/>
                <w:b/>
                <w:bCs/>
                <w:color w:val="000000" w:themeColor="text1"/>
                <w:sz w:val="22"/>
                <w:lang w:val="en-US" w:eastAsia="ru-RU"/>
              </w:rPr>
              <w:t>, lei fără TVA</w:t>
            </w:r>
          </w:p>
        </w:tc>
        <w:tc>
          <w:tcPr>
            <w:tcW w:w="1098" w:type="dxa"/>
            <w:gridSpan w:val="2"/>
            <w:tcBorders>
              <w:top w:val="nil"/>
              <w:left w:val="nil"/>
              <w:bottom w:val="nil"/>
              <w:right w:val="single" w:sz="4" w:space="0" w:color="auto"/>
            </w:tcBorders>
          </w:tcPr>
          <w:p w14:paraId="380AD6CB"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nil"/>
              <w:right w:val="single" w:sz="4" w:space="0" w:color="auto"/>
            </w:tcBorders>
          </w:tcPr>
          <w:p w14:paraId="12DEF461"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94168C" w14:paraId="79B62904" w14:textId="77777777" w:rsidTr="008C744C">
        <w:trPr>
          <w:trHeight w:val="315"/>
        </w:trPr>
        <w:tc>
          <w:tcPr>
            <w:tcW w:w="7974" w:type="dxa"/>
            <w:gridSpan w:val="4"/>
            <w:tcBorders>
              <w:top w:val="nil"/>
              <w:left w:val="single" w:sz="4" w:space="0" w:color="auto"/>
              <w:bottom w:val="nil"/>
              <w:right w:val="single" w:sz="4" w:space="0" w:color="auto"/>
            </w:tcBorders>
            <w:noWrap/>
            <w:vAlign w:val="center"/>
          </w:tcPr>
          <w:p w14:paraId="2E92AC38" w14:textId="41F3002D" w:rsidR="00240DEF"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22"/>
                <w:lang w:val="ro-RO" w:eastAsia="ru-RU"/>
              </w:rPr>
              <w:t xml:space="preserve">               TVA</w:t>
            </w:r>
          </w:p>
        </w:tc>
        <w:tc>
          <w:tcPr>
            <w:tcW w:w="1098" w:type="dxa"/>
            <w:gridSpan w:val="2"/>
            <w:tcBorders>
              <w:top w:val="nil"/>
              <w:left w:val="nil"/>
              <w:bottom w:val="nil"/>
              <w:right w:val="single" w:sz="4" w:space="0" w:color="auto"/>
            </w:tcBorders>
          </w:tcPr>
          <w:p w14:paraId="4BE5A833"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nil"/>
              <w:right w:val="single" w:sz="4" w:space="0" w:color="auto"/>
            </w:tcBorders>
          </w:tcPr>
          <w:p w14:paraId="44728DC9" w14:textId="77777777" w:rsidR="00240DEF" w:rsidRDefault="00240DEF" w:rsidP="00240DEF">
            <w:pPr>
              <w:spacing w:after="0" w:line="240" w:lineRule="auto"/>
              <w:jc w:val="center"/>
              <w:rPr>
                <w:rFonts w:eastAsia="Times New Roman" w:cs="Times New Roman"/>
                <w:color w:val="000000"/>
                <w:szCs w:val="24"/>
                <w:lang w:val="ro-RO" w:eastAsia="ru-RU"/>
              </w:rPr>
            </w:pPr>
          </w:p>
        </w:tc>
      </w:tr>
      <w:tr w:rsidR="00240DEF" w:rsidRPr="00F87DD5" w14:paraId="6684056E" w14:textId="77777777" w:rsidTr="008C744C">
        <w:trPr>
          <w:trHeight w:val="315"/>
        </w:trPr>
        <w:tc>
          <w:tcPr>
            <w:tcW w:w="7974" w:type="dxa"/>
            <w:gridSpan w:val="4"/>
            <w:tcBorders>
              <w:top w:val="nil"/>
              <w:left w:val="single" w:sz="4" w:space="0" w:color="auto"/>
              <w:bottom w:val="single" w:sz="4" w:space="0" w:color="auto"/>
              <w:right w:val="single" w:sz="4" w:space="0" w:color="auto"/>
            </w:tcBorders>
            <w:noWrap/>
            <w:vAlign w:val="center"/>
          </w:tcPr>
          <w:p w14:paraId="3CAB2677" w14:textId="15F4EFF0" w:rsidR="00240DEF" w:rsidRPr="007C6139" w:rsidRDefault="00240DEF" w:rsidP="00240DEF">
            <w:pPr>
              <w:spacing w:after="0" w:line="240" w:lineRule="auto"/>
              <w:rPr>
                <w:rFonts w:eastAsia="Times New Roman" w:cs="Times New Roman"/>
                <w:color w:val="000000" w:themeColor="text1"/>
                <w:szCs w:val="24"/>
                <w:lang w:val="ro-RO" w:eastAsia="ru-RU"/>
              </w:rPr>
            </w:pPr>
            <w:r w:rsidRPr="007C6139">
              <w:rPr>
                <w:rFonts w:eastAsia="Times New Roman" w:cs="Times New Roman"/>
                <w:b/>
                <w:bCs/>
                <w:color w:val="000000" w:themeColor="text1"/>
                <w:sz w:val="22"/>
                <w:lang w:val="en-US" w:eastAsia="ru-RU"/>
              </w:rPr>
              <w:t xml:space="preserve">              </w:t>
            </w:r>
            <w:r w:rsidR="007C6139">
              <w:rPr>
                <w:rFonts w:eastAsia="Times New Roman" w:cs="Times New Roman"/>
                <w:b/>
                <w:bCs/>
                <w:color w:val="000000" w:themeColor="text1"/>
                <w:sz w:val="22"/>
                <w:lang w:val="en-US" w:eastAsia="ru-RU"/>
              </w:rPr>
              <w:t xml:space="preserve"> </w:t>
            </w:r>
            <w:r w:rsidR="00621D24" w:rsidRPr="007C6139">
              <w:rPr>
                <w:rFonts w:eastAsia="Times New Roman" w:cs="Times New Roman"/>
                <w:b/>
                <w:bCs/>
                <w:color w:val="000000" w:themeColor="text1"/>
                <w:sz w:val="22"/>
                <w:lang w:val="en-US" w:eastAsia="ru-RU"/>
              </w:rPr>
              <w:t xml:space="preserve">Lucrări de pregătire </w:t>
            </w:r>
            <w:r w:rsidR="00621D24" w:rsidRPr="007C6139">
              <w:rPr>
                <w:rFonts w:eastAsia="Calibri" w:cs="Times New Roman"/>
                <w:b/>
                <w:bCs/>
                <w:color w:val="000000" w:themeColor="text1"/>
                <w:spacing w:val="-3"/>
                <w:sz w:val="22"/>
                <w:lang w:val="ro-RO"/>
              </w:rPr>
              <w:t>pentru inspecți</w:t>
            </w:r>
            <w:r w:rsidR="00333CE8">
              <w:rPr>
                <w:rFonts w:eastAsia="Calibri" w:cs="Times New Roman"/>
                <w:b/>
                <w:bCs/>
                <w:color w:val="000000" w:themeColor="text1"/>
                <w:spacing w:val="-3"/>
                <w:sz w:val="22"/>
                <w:lang w:val="ro-RO"/>
              </w:rPr>
              <w:t>e</w:t>
            </w:r>
            <w:r w:rsidR="00621D24" w:rsidRPr="007C6139">
              <w:rPr>
                <w:rFonts w:eastAsia="Times New Roman" w:cs="Times New Roman"/>
                <w:b/>
                <w:bCs/>
                <w:color w:val="000000" w:themeColor="text1"/>
                <w:sz w:val="22"/>
                <w:lang w:val="en-US" w:eastAsia="ru-RU"/>
              </w:rPr>
              <w:t xml:space="preserve">, lei fără TVA </w:t>
            </w:r>
          </w:p>
        </w:tc>
        <w:tc>
          <w:tcPr>
            <w:tcW w:w="1098" w:type="dxa"/>
            <w:gridSpan w:val="2"/>
            <w:tcBorders>
              <w:top w:val="nil"/>
              <w:left w:val="nil"/>
              <w:bottom w:val="single" w:sz="4" w:space="0" w:color="auto"/>
              <w:right w:val="single" w:sz="4" w:space="0" w:color="auto"/>
            </w:tcBorders>
          </w:tcPr>
          <w:p w14:paraId="0CEF64CC" w14:textId="77777777" w:rsidR="00240DEF" w:rsidRDefault="00240DEF" w:rsidP="00240DEF">
            <w:pPr>
              <w:spacing w:after="0" w:line="240" w:lineRule="auto"/>
              <w:jc w:val="center"/>
              <w:rPr>
                <w:rFonts w:eastAsia="Times New Roman" w:cs="Times New Roman"/>
                <w:color w:val="000000"/>
                <w:szCs w:val="24"/>
                <w:lang w:val="ro-RO" w:eastAsia="ru-RU"/>
              </w:rPr>
            </w:pPr>
          </w:p>
        </w:tc>
        <w:tc>
          <w:tcPr>
            <w:tcW w:w="1027" w:type="dxa"/>
            <w:gridSpan w:val="2"/>
            <w:tcBorders>
              <w:top w:val="nil"/>
              <w:left w:val="nil"/>
              <w:bottom w:val="single" w:sz="4" w:space="0" w:color="auto"/>
              <w:right w:val="single" w:sz="4" w:space="0" w:color="auto"/>
            </w:tcBorders>
          </w:tcPr>
          <w:p w14:paraId="56FA971D" w14:textId="77777777" w:rsidR="00240DEF" w:rsidRDefault="00240DEF" w:rsidP="00240DEF">
            <w:pPr>
              <w:spacing w:after="0" w:line="240" w:lineRule="auto"/>
              <w:jc w:val="center"/>
              <w:rPr>
                <w:rFonts w:eastAsia="Times New Roman" w:cs="Times New Roman"/>
                <w:color w:val="000000"/>
                <w:szCs w:val="24"/>
                <w:lang w:val="ro-RO" w:eastAsia="ru-RU"/>
              </w:rPr>
            </w:pPr>
          </w:p>
        </w:tc>
      </w:tr>
    </w:tbl>
    <w:p w14:paraId="209AB071" w14:textId="2726962A" w:rsidR="00A05C13" w:rsidRPr="007A6FC6" w:rsidRDefault="00621D24" w:rsidP="000E3224">
      <w:pPr>
        <w:spacing w:before="240" w:after="0"/>
        <w:ind w:hanging="142"/>
        <w:rPr>
          <w:rFonts w:cs="Times New Roman"/>
          <w:sz w:val="22"/>
          <w:szCs w:val="18"/>
          <w:u w:val="single"/>
          <w:lang w:val="ro-RO"/>
        </w:rPr>
      </w:pPr>
      <w:r>
        <w:rPr>
          <w:rFonts w:cs="Times New Roman"/>
          <w:sz w:val="22"/>
          <w:szCs w:val="18"/>
          <w:u w:val="single"/>
          <w:lang w:val="ro-RO"/>
        </w:rPr>
        <w:t xml:space="preserve"> </w:t>
      </w:r>
      <w:r w:rsidR="00A05C13" w:rsidRPr="007A6FC6">
        <w:rPr>
          <w:rFonts w:cs="Times New Roman"/>
          <w:sz w:val="22"/>
          <w:szCs w:val="18"/>
          <w:u w:val="single"/>
          <w:lang w:val="ro-RO"/>
        </w:rPr>
        <w:t xml:space="preserve">Anexele prezentului </w:t>
      </w:r>
      <w:r>
        <w:rPr>
          <w:rFonts w:cs="Times New Roman"/>
          <w:sz w:val="22"/>
          <w:szCs w:val="18"/>
          <w:u w:val="single"/>
          <w:lang w:val="ro-RO"/>
        </w:rPr>
        <w:t xml:space="preserve"> C</w:t>
      </w:r>
      <w:r w:rsidR="00A05C13" w:rsidRPr="007A6FC6">
        <w:rPr>
          <w:rFonts w:cs="Times New Roman"/>
          <w:sz w:val="22"/>
          <w:szCs w:val="18"/>
          <w:u w:val="single"/>
          <w:lang w:val="ro-RO"/>
        </w:rPr>
        <w:t xml:space="preserve">aiet de sarcini: </w:t>
      </w:r>
    </w:p>
    <w:p w14:paraId="696FAD93" w14:textId="77777777" w:rsidR="00A05C13" w:rsidRPr="007A6FC6" w:rsidRDefault="00A05C13" w:rsidP="00A05C13">
      <w:pPr>
        <w:tabs>
          <w:tab w:val="left" w:pos="3030"/>
        </w:tabs>
        <w:spacing w:before="120" w:after="0"/>
        <w:jc w:val="both"/>
        <w:rPr>
          <w:rFonts w:cs="Times New Roman"/>
          <w:i/>
          <w:iCs/>
          <w:sz w:val="20"/>
          <w:szCs w:val="20"/>
          <w:lang w:val="ro-RO"/>
        </w:rPr>
      </w:pPr>
      <w:r w:rsidRPr="007A6FC6">
        <w:rPr>
          <w:rFonts w:cs="Times New Roman"/>
          <w:i/>
          <w:iCs/>
          <w:sz w:val="20"/>
          <w:szCs w:val="20"/>
          <w:lang w:val="ro-RO"/>
        </w:rPr>
        <w:t>ANEXA 1 – Технологический процесс капитального ремонта турбины типа ПТ-80-130 ЛМЗ. Подшипники и уплотнение вала генератора.</w:t>
      </w:r>
    </w:p>
    <w:p w14:paraId="503A9D48" w14:textId="3EA418FF" w:rsidR="00D41F38" w:rsidRDefault="00A05C13" w:rsidP="00587450">
      <w:pPr>
        <w:tabs>
          <w:tab w:val="left" w:pos="3030"/>
        </w:tabs>
        <w:spacing w:before="120" w:after="0"/>
        <w:jc w:val="both"/>
        <w:rPr>
          <w:rFonts w:cs="Times New Roman"/>
          <w:i/>
          <w:iCs/>
          <w:sz w:val="20"/>
          <w:szCs w:val="20"/>
          <w:lang w:val="ro-RO"/>
        </w:rPr>
      </w:pPr>
      <w:r w:rsidRPr="007A6FC6">
        <w:rPr>
          <w:rFonts w:cs="Times New Roman"/>
          <w:i/>
          <w:iCs/>
          <w:sz w:val="20"/>
          <w:szCs w:val="20"/>
          <w:lang w:val="ro-RO"/>
        </w:rPr>
        <w:t>ANEXA 2 – Desen Tehnic 5БС.372.528 (</w:t>
      </w:r>
      <w:r w:rsidR="004609C3">
        <w:rPr>
          <w:rFonts w:cs="Times New Roman"/>
          <w:i/>
          <w:iCs/>
          <w:sz w:val="20"/>
          <w:szCs w:val="20"/>
          <w:lang w:val="ro-RO"/>
        </w:rPr>
        <w:t>E</w:t>
      </w:r>
      <w:r w:rsidRPr="007A6FC6">
        <w:rPr>
          <w:rFonts w:cs="Times New Roman"/>
          <w:i/>
          <w:iCs/>
          <w:sz w:val="20"/>
          <w:szCs w:val="20"/>
          <w:lang w:val="ro-RO"/>
        </w:rPr>
        <w:t>tanșările de hidrogen a turbogeneratorului ТВФ-120-2У3 nr.</w:t>
      </w:r>
      <w:r w:rsidR="007908A9">
        <w:rPr>
          <w:rFonts w:cs="Times New Roman"/>
          <w:i/>
          <w:iCs/>
          <w:sz w:val="20"/>
          <w:szCs w:val="20"/>
          <w:lang w:val="ro-RO"/>
        </w:rPr>
        <w:t>3</w:t>
      </w:r>
      <w:r w:rsidRPr="007A6FC6">
        <w:rPr>
          <w:rFonts w:cs="Times New Roman"/>
          <w:i/>
          <w:iCs/>
          <w:sz w:val="20"/>
          <w:szCs w:val="20"/>
          <w:lang w:val="ro-RO"/>
        </w:rPr>
        <w:t>)</w:t>
      </w:r>
    </w:p>
    <w:p w14:paraId="385FBEF6" w14:textId="77777777" w:rsidR="004E2279" w:rsidRPr="00587450" w:rsidRDefault="004E2279" w:rsidP="00587450">
      <w:pPr>
        <w:tabs>
          <w:tab w:val="left" w:pos="3030"/>
        </w:tabs>
        <w:spacing w:before="120" w:after="0"/>
        <w:jc w:val="both"/>
        <w:rPr>
          <w:rFonts w:cs="Times New Roman"/>
          <w:i/>
          <w:iCs/>
          <w:sz w:val="20"/>
          <w:szCs w:val="20"/>
          <w:lang w:val="ro-RO"/>
        </w:rPr>
      </w:pPr>
    </w:p>
    <w:p w14:paraId="7AAB35FF" w14:textId="70B1552D" w:rsidR="005464B8" w:rsidRPr="007A6FC6" w:rsidRDefault="005464B8" w:rsidP="0053143C">
      <w:pPr>
        <w:autoSpaceDE w:val="0"/>
        <w:autoSpaceDN w:val="0"/>
        <w:spacing w:after="0" w:line="240" w:lineRule="auto"/>
        <w:rPr>
          <w:rFonts w:eastAsia="Times New Roman" w:cs="Times New Roman"/>
          <w:sz w:val="28"/>
          <w:szCs w:val="28"/>
          <w:lang w:val="ro-RO" w:eastAsia="ru-RU"/>
        </w:rPr>
      </w:pPr>
    </w:p>
    <w:sectPr w:rsidR="005464B8" w:rsidRPr="007A6FC6" w:rsidSect="00100F5C">
      <w:pgSz w:w="11906" w:h="16838"/>
      <w:pgMar w:top="426"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E335B" w14:textId="77777777" w:rsidR="0068031B" w:rsidRDefault="0068031B">
      <w:pPr>
        <w:spacing w:after="0" w:line="240" w:lineRule="auto"/>
      </w:pPr>
      <w:r>
        <w:separator/>
      </w:r>
    </w:p>
  </w:endnote>
  <w:endnote w:type="continuationSeparator" w:id="0">
    <w:p w14:paraId="74A8061A" w14:textId="77777777" w:rsidR="0068031B" w:rsidRDefault="0068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730028"/>
      <w:docPartObj>
        <w:docPartGallery w:val="Page Numbers (Bottom of Page)"/>
        <w:docPartUnique/>
      </w:docPartObj>
    </w:sdtPr>
    <w:sdtEndPr/>
    <w:sdtContent>
      <w:p w14:paraId="0F499D4A" w14:textId="76CC6976" w:rsidR="006769C7" w:rsidRDefault="006769C7">
        <w:pPr>
          <w:pStyle w:val="a6"/>
          <w:jc w:val="center"/>
        </w:pPr>
        <w:r>
          <w:fldChar w:fldCharType="begin"/>
        </w:r>
        <w:r>
          <w:instrText>PAGE   \* MERGEFORMAT</w:instrText>
        </w:r>
        <w:r>
          <w:fldChar w:fldCharType="separate"/>
        </w:r>
        <w:r>
          <w:t>2</w:t>
        </w:r>
        <w:r>
          <w:fldChar w:fldCharType="end"/>
        </w:r>
      </w:p>
    </w:sdtContent>
  </w:sdt>
  <w:p w14:paraId="3D7F9796" w14:textId="77777777" w:rsidR="006769C7" w:rsidRPr="00182057" w:rsidRDefault="006769C7">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DFF70" w14:textId="77777777" w:rsidR="0068031B" w:rsidRDefault="0068031B">
      <w:pPr>
        <w:spacing w:after="0" w:line="240" w:lineRule="auto"/>
      </w:pPr>
      <w:r>
        <w:separator/>
      </w:r>
    </w:p>
  </w:footnote>
  <w:footnote w:type="continuationSeparator" w:id="0">
    <w:p w14:paraId="516B5A05" w14:textId="77777777" w:rsidR="0068031B" w:rsidRDefault="006803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96460B2"/>
    <w:multiLevelType w:val="hybridMultilevel"/>
    <w:tmpl w:val="A14C9024"/>
    <w:lvl w:ilvl="0" w:tplc="85DE01F6">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8708BA"/>
    <w:multiLevelType w:val="hybridMultilevel"/>
    <w:tmpl w:val="15C68C9A"/>
    <w:lvl w:ilvl="0" w:tplc="299EDFD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0E3B2E"/>
    <w:multiLevelType w:val="multilevel"/>
    <w:tmpl w:val="44B68DFA"/>
    <w:lvl w:ilvl="0">
      <w:start w:val="7"/>
      <w:numFmt w:val="decimal"/>
      <w:lvlText w:val="%1"/>
      <w:lvlJc w:val="left"/>
      <w:pPr>
        <w:ind w:left="218" w:hanging="360"/>
      </w:pPr>
      <w:rPr>
        <w:rFonts w:hint="default"/>
      </w:rPr>
    </w:lvl>
    <w:lvl w:ilvl="1">
      <w:start w:val="5"/>
      <w:numFmt w:val="decimal"/>
      <w:lvlText w:val="%1.%2"/>
      <w:lvlJc w:val="left"/>
      <w:pPr>
        <w:ind w:left="218" w:hanging="360"/>
      </w:pPr>
      <w:rPr>
        <w:rFonts w:hint="default"/>
      </w:rPr>
    </w:lvl>
    <w:lvl w:ilvl="2">
      <w:start w:val="1"/>
      <w:numFmt w:val="decimal"/>
      <w:lvlText w:val="%1.%2.%3"/>
      <w:lvlJc w:val="left"/>
      <w:pPr>
        <w:ind w:left="578" w:hanging="720"/>
      </w:pPr>
      <w:rPr>
        <w:rFonts w:hint="default"/>
      </w:rPr>
    </w:lvl>
    <w:lvl w:ilvl="3">
      <w:start w:val="1"/>
      <w:numFmt w:val="decimal"/>
      <w:lvlText w:val="%1.%2.%3.%4"/>
      <w:lvlJc w:val="left"/>
      <w:pPr>
        <w:ind w:left="578" w:hanging="720"/>
      </w:pPr>
      <w:rPr>
        <w:rFonts w:hint="default"/>
      </w:rPr>
    </w:lvl>
    <w:lvl w:ilvl="4">
      <w:start w:val="1"/>
      <w:numFmt w:val="decimal"/>
      <w:lvlText w:val="%1.%2.%3.%4.%5"/>
      <w:lvlJc w:val="left"/>
      <w:pPr>
        <w:ind w:left="938" w:hanging="1080"/>
      </w:pPr>
      <w:rPr>
        <w:rFonts w:hint="default"/>
      </w:rPr>
    </w:lvl>
    <w:lvl w:ilvl="5">
      <w:start w:val="1"/>
      <w:numFmt w:val="decimal"/>
      <w:lvlText w:val="%1.%2.%3.%4.%5.%6"/>
      <w:lvlJc w:val="left"/>
      <w:pPr>
        <w:ind w:left="938" w:hanging="1080"/>
      </w:pPr>
      <w:rPr>
        <w:rFonts w:hint="default"/>
      </w:rPr>
    </w:lvl>
    <w:lvl w:ilvl="6">
      <w:start w:val="1"/>
      <w:numFmt w:val="decimal"/>
      <w:lvlText w:val="%1.%2.%3.%4.%5.%6.%7"/>
      <w:lvlJc w:val="left"/>
      <w:pPr>
        <w:ind w:left="1298" w:hanging="1440"/>
      </w:pPr>
      <w:rPr>
        <w:rFonts w:hint="default"/>
      </w:rPr>
    </w:lvl>
    <w:lvl w:ilvl="7">
      <w:start w:val="1"/>
      <w:numFmt w:val="decimal"/>
      <w:lvlText w:val="%1.%2.%3.%4.%5.%6.%7.%8"/>
      <w:lvlJc w:val="left"/>
      <w:pPr>
        <w:ind w:left="1298" w:hanging="1440"/>
      </w:pPr>
      <w:rPr>
        <w:rFonts w:hint="default"/>
      </w:rPr>
    </w:lvl>
    <w:lvl w:ilvl="8">
      <w:start w:val="1"/>
      <w:numFmt w:val="decimal"/>
      <w:lvlText w:val="%1.%2.%3.%4.%5.%6.%7.%8.%9"/>
      <w:lvlJc w:val="left"/>
      <w:pPr>
        <w:ind w:left="1658" w:hanging="1800"/>
      </w:pPr>
      <w:rPr>
        <w:rFonts w:hint="default"/>
      </w:rPr>
    </w:lvl>
  </w:abstractNum>
  <w:abstractNum w:abstractNumId="4" w15:restartNumberingAfterBreak="0">
    <w:nsid w:val="28A16E62"/>
    <w:multiLevelType w:val="hybridMultilevel"/>
    <w:tmpl w:val="67CC8B40"/>
    <w:lvl w:ilvl="0" w:tplc="DD86FAC8">
      <w:start w:val="5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053532"/>
    <w:multiLevelType w:val="hybridMultilevel"/>
    <w:tmpl w:val="942AAA92"/>
    <w:lvl w:ilvl="0" w:tplc="BFDE17C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5F02B4"/>
    <w:multiLevelType w:val="hybridMultilevel"/>
    <w:tmpl w:val="9F6C8F70"/>
    <w:lvl w:ilvl="0" w:tplc="A118B80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FE5AA9"/>
    <w:multiLevelType w:val="multilevel"/>
    <w:tmpl w:val="0D0E3BD4"/>
    <w:lvl w:ilvl="0">
      <w:start w:val="1"/>
      <w:numFmt w:val="decimal"/>
      <w:pStyle w:val="1"/>
      <w:lvlText w:val="%1."/>
      <w:lvlJc w:val="left"/>
      <w:pPr>
        <w:ind w:left="720" w:hanging="360"/>
      </w:pPr>
      <w:rPr>
        <w:b/>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
      <w:isLgl/>
      <w:lvlText w:val="%1.%2."/>
      <w:lvlJc w:val="left"/>
      <w:pPr>
        <w:ind w:left="720" w:hanging="360"/>
      </w:pPr>
      <w:rPr>
        <w:rFonts w:hint="default"/>
        <w:b w:val="0"/>
        <w:bCs w:val="0"/>
      </w:rPr>
    </w:lvl>
    <w:lvl w:ilvl="2">
      <w:start w:val="1"/>
      <w:numFmt w:val="decimal"/>
      <w:pStyle w:val="111"/>
      <w:isLgl/>
      <w:lvlText w:val="%1.%2.%3."/>
      <w:lvlJc w:val="left"/>
      <w:pPr>
        <w:ind w:left="1288" w:hanging="720"/>
      </w:pPr>
      <w:rPr>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isLgl/>
      <w:lvlText w:val="%1.%2.%3.%4."/>
      <w:lvlJc w:val="left"/>
      <w:pPr>
        <w:ind w:left="862" w:hanging="72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11111"/>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2FF259B"/>
    <w:multiLevelType w:val="hybridMultilevel"/>
    <w:tmpl w:val="FF9EFEB6"/>
    <w:lvl w:ilvl="0" w:tplc="AE266764">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3E38E8"/>
    <w:multiLevelType w:val="hybridMultilevel"/>
    <w:tmpl w:val="6DAE4982"/>
    <w:lvl w:ilvl="0" w:tplc="56183E68">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E02E42"/>
    <w:multiLevelType w:val="hybridMultilevel"/>
    <w:tmpl w:val="BCEE6CB8"/>
    <w:lvl w:ilvl="0" w:tplc="352A14BC">
      <w:start w:val="56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FB7E8C"/>
    <w:multiLevelType w:val="hybridMultilevel"/>
    <w:tmpl w:val="E1563686"/>
    <w:lvl w:ilvl="0" w:tplc="D09A248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F3A199A"/>
    <w:multiLevelType w:val="multilevel"/>
    <w:tmpl w:val="145A1E1C"/>
    <w:lvl w:ilvl="0">
      <w:start w:val="1"/>
      <w:numFmt w:val="decimal"/>
      <w:lvlText w:val="%1."/>
      <w:lvlJc w:val="left"/>
      <w:pPr>
        <w:ind w:left="644" w:hanging="360"/>
      </w:pPr>
      <w:rPr>
        <w:rFonts w:hint="default"/>
        <w:b w:val="0"/>
        <w:bCs/>
        <w:sz w:val="22"/>
        <w:szCs w:val="20"/>
      </w:rPr>
    </w:lvl>
    <w:lvl w:ilvl="1">
      <w:start w:val="1"/>
      <w:numFmt w:val="decimal"/>
      <w:isLgl/>
      <w:lvlText w:val="%1.%2."/>
      <w:lvlJc w:val="left"/>
      <w:pPr>
        <w:ind w:left="704" w:hanging="420"/>
      </w:pPr>
      <w:rPr>
        <w:rFonts w:hint="default"/>
        <w:b w:val="0"/>
        <w:bCs/>
        <w:sz w:val="24"/>
        <w:szCs w:val="20"/>
      </w:rPr>
    </w:lvl>
    <w:lvl w:ilvl="2">
      <w:start w:val="1"/>
      <w:numFmt w:val="decimal"/>
      <w:isLgl/>
      <w:lvlText w:val="%1.%2.%3."/>
      <w:lvlJc w:val="left"/>
      <w:pPr>
        <w:ind w:left="1070" w:hanging="720"/>
      </w:pPr>
      <w:rPr>
        <w:rFonts w:hint="default"/>
        <w:b w:val="0"/>
        <w:bCs/>
        <w:sz w:val="24"/>
        <w:szCs w:val="24"/>
      </w:rPr>
    </w:lvl>
    <w:lvl w:ilvl="3">
      <w:start w:val="1"/>
      <w:numFmt w:val="decimal"/>
      <w:isLgl/>
      <w:lvlText w:val="%1.%2.%3.%4."/>
      <w:lvlJc w:val="left"/>
      <w:pPr>
        <w:ind w:left="1004" w:hanging="720"/>
      </w:pPr>
      <w:rPr>
        <w:rFonts w:hint="default"/>
        <w:b w:val="0"/>
        <w:bCs/>
        <w:sz w:val="24"/>
        <w:szCs w:val="24"/>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5" w15:restartNumberingAfterBreak="0">
    <w:nsid w:val="5009231D"/>
    <w:multiLevelType w:val="multilevel"/>
    <w:tmpl w:val="2A6CEDB8"/>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b w:val="0"/>
        <w:bCs w:val="0"/>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17"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537959"/>
    <w:multiLevelType w:val="hybridMultilevel"/>
    <w:tmpl w:val="4336F746"/>
    <w:lvl w:ilvl="0" w:tplc="037022E0">
      <w:start w:val="1"/>
      <w:numFmt w:val="bullet"/>
      <w:lvlText w:val=""/>
      <w:lvlJc w:val="left"/>
      <w:pPr>
        <w:ind w:left="1020" w:hanging="360"/>
      </w:pPr>
      <w:rPr>
        <w:rFonts w:ascii="Symbol" w:hAnsi="Symbol"/>
      </w:rPr>
    </w:lvl>
    <w:lvl w:ilvl="1" w:tplc="6C241B8A">
      <w:start w:val="1"/>
      <w:numFmt w:val="bullet"/>
      <w:lvlText w:val=""/>
      <w:lvlJc w:val="left"/>
      <w:pPr>
        <w:ind w:left="1020" w:hanging="360"/>
      </w:pPr>
      <w:rPr>
        <w:rFonts w:ascii="Symbol" w:hAnsi="Symbol"/>
      </w:rPr>
    </w:lvl>
    <w:lvl w:ilvl="2" w:tplc="D5F4ADD2">
      <w:start w:val="1"/>
      <w:numFmt w:val="bullet"/>
      <w:lvlText w:val=""/>
      <w:lvlJc w:val="left"/>
      <w:pPr>
        <w:ind w:left="1020" w:hanging="360"/>
      </w:pPr>
      <w:rPr>
        <w:rFonts w:ascii="Symbol" w:hAnsi="Symbol"/>
      </w:rPr>
    </w:lvl>
    <w:lvl w:ilvl="3" w:tplc="C2BAD290">
      <w:start w:val="1"/>
      <w:numFmt w:val="bullet"/>
      <w:lvlText w:val=""/>
      <w:lvlJc w:val="left"/>
      <w:pPr>
        <w:ind w:left="1020" w:hanging="360"/>
      </w:pPr>
      <w:rPr>
        <w:rFonts w:ascii="Symbol" w:hAnsi="Symbol"/>
      </w:rPr>
    </w:lvl>
    <w:lvl w:ilvl="4" w:tplc="6E72A0B0">
      <w:start w:val="1"/>
      <w:numFmt w:val="bullet"/>
      <w:lvlText w:val=""/>
      <w:lvlJc w:val="left"/>
      <w:pPr>
        <w:ind w:left="1020" w:hanging="360"/>
      </w:pPr>
      <w:rPr>
        <w:rFonts w:ascii="Symbol" w:hAnsi="Symbol"/>
      </w:rPr>
    </w:lvl>
    <w:lvl w:ilvl="5" w:tplc="F7620F66">
      <w:start w:val="1"/>
      <w:numFmt w:val="bullet"/>
      <w:lvlText w:val=""/>
      <w:lvlJc w:val="left"/>
      <w:pPr>
        <w:ind w:left="1020" w:hanging="360"/>
      </w:pPr>
      <w:rPr>
        <w:rFonts w:ascii="Symbol" w:hAnsi="Symbol"/>
      </w:rPr>
    </w:lvl>
    <w:lvl w:ilvl="6" w:tplc="10AE39DA">
      <w:start w:val="1"/>
      <w:numFmt w:val="bullet"/>
      <w:lvlText w:val=""/>
      <w:lvlJc w:val="left"/>
      <w:pPr>
        <w:ind w:left="1020" w:hanging="360"/>
      </w:pPr>
      <w:rPr>
        <w:rFonts w:ascii="Symbol" w:hAnsi="Symbol"/>
      </w:rPr>
    </w:lvl>
    <w:lvl w:ilvl="7" w:tplc="B64CF10C">
      <w:start w:val="1"/>
      <w:numFmt w:val="bullet"/>
      <w:lvlText w:val=""/>
      <w:lvlJc w:val="left"/>
      <w:pPr>
        <w:ind w:left="1020" w:hanging="360"/>
      </w:pPr>
      <w:rPr>
        <w:rFonts w:ascii="Symbol" w:hAnsi="Symbol"/>
      </w:rPr>
    </w:lvl>
    <w:lvl w:ilvl="8" w:tplc="FA900F66">
      <w:start w:val="1"/>
      <w:numFmt w:val="bullet"/>
      <w:lvlText w:val=""/>
      <w:lvlJc w:val="left"/>
      <w:pPr>
        <w:ind w:left="1020" w:hanging="360"/>
      </w:pPr>
      <w:rPr>
        <w:rFonts w:ascii="Symbol" w:hAnsi="Symbol"/>
      </w:rPr>
    </w:lvl>
  </w:abstractNum>
  <w:abstractNum w:abstractNumId="19" w15:restartNumberingAfterBreak="0">
    <w:nsid w:val="618B5D36"/>
    <w:multiLevelType w:val="hybridMultilevel"/>
    <w:tmpl w:val="32F8A2E0"/>
    <w:lvl w:ilvl="0" w:tplc="D422B67E">
      <w:start w:val="1"/>
      <w:numFmt w:val="bullet"/>
      <w:lvlText w:val=""/>
      <w:lvlJc w:val="left"/>
      <w:pPr>
        <w:ind w:left="1020" w:hanging="360"/>
      </w:pPr>
      <w:rPr>
        <w:rFonts w:ascii="Symbol" w:hAnsi="Symbol"/>
      </w:rPr>
    </w:lvl>
    <w:lvl w:ilvl="1" w:tplc="79AC28A4">
      <w:start w:val="1"/>
      <w:numFmt w:val="bullet"/>
      <w:lvlText w:val=""/>
      <w:lvlJc w:val="left"/>
      <w:pPr>
        <w:ind w:left="1020" w:hanging="360"/>
      </w:pPr>
      <w:rPr>
        <w:rFonts w:ascii="Symbol" w:hAnsi="Symbol"/>
      </w:rPr>
    </w:lvl>
    <w:lvl w:ilvl="2" w:tplc="8FF89622">
      <w:start w:val="1"/>
      <w:numFmt w:val="bullet"/>
      <w:lvlText w:val=""/>
      <w:lvlJc w:val="left"/>
      <w:pPr>
        <w:ind w:left="1020" w:hanging="360"/>
      </w:pPr>
      <w:rPr>
        <w:rFonts w:ascii="Symbol" w:hAnsi="Symbol"/>
      </w:rPr>
    </w:lvl>
    <w:lvl w:ilvl="3" w:tplc="227A199E">
      <w:start w:val="1"/>
      <w:numFmt w:val="bullet"/>
      <w:lvlText w:val=""/>
      <w:lvlJc w:val="left"/>
      <w:pPr>
        <w:ind w:left="1020" w:hanging="360"/>
      </w:pPr>
      <w:rPr>
        <w:rFonts w:ascii="Symbol" w:hAnsi="Symbol"/>
      </w:rPr>
    </w:lvl>
    <w:lvl w:ilvl="4" w:tplc="1256E49A">
      <w:start w:val="1"/>
      <w:numFmt w:val="bullet"/>
      <w:lvlText w:val=""/>
      <w:lvlJc w:val="left"/>
      <w:pPr>
        <w:ind w:left="1020" w:hanging="360"/>
      </w:pPr>
      <w:rPr>
        <w:rFonts w:ascii="Symbol" w:hAnsi="Symbol"/>
      </w:rPr>
    </w:lvl>
    <w:lvl w:ilvl="5" w:tplc="76844636">
      <w:start w:val="1"/>
      <w:numFmt w:val="bullet"/>
      <w:lvlText w:val=""/>
      <w:lvlJc w:val="left"/>
      <w:pPr>
        <w:ind w:left="1020" w:hanging="360"/>
      </w:pPr>
      <w:rPr>
        <w:rFonts w:ascii="Symbol" w:hAnsi="Symbol"/>
      </w:rPr>
    </w:lvl>
    <w:lvl w:ilvl="6" w:tplc="EFD67076">
      <w:start w:val="1"/>
      <w:numFmt w:val="bullet"/>
      <w:lvlText w:val=""/>
      <w:lvlJc w:val="left"/>
      <w:pPr>
        <w:ind w:left="1020" w:hanging="360"/>
      </w:pPr>
      <w:rPr>
        <w:rFonts w:ascii="Symbol" w:hAnsi="Symbol"/>
      </w:rPr>
    </w:lvl>
    <w:lvl w:ilvl="7" w:tplc="CA70D224">
      <w:start w:val="1"/>
      <w:numFmt w:val="bullet"/>
      <w:lvlText w:val=""/>
      <w:lvlJc w:val="left"/>
      <w:pPr>
        <w:ind w:left="1020" w:hanging="360"/>
      </w:pPr>
      <w:rPr>
        <w:rFonts w:ascii="Symbol" w:hAnsi="Symbol"/>
      </w:rPr>
    </w:lvl>
    <w:lvl w:ilvl="8" w:tplc="39A4AE60">
      <w:start w:val="1"/>
      <w:numFmt w:val="bullet"/>
      <w:lvlText w:val=""/>
      <w:lvlJc w:val="left"/>
      <w:pPr>
        <w:ind w:left="1020" w:hanging="360"/>
      </w:pPr>
      <w:rPr>
        <w:rFonts w:ascii="Symbol" w:hAnsi="Symbol"/>
      </w:rPr>
    </w:lvl>
  </w:abstractNum>
  <w:abstractNum w:abstractNumId="20" w15:restartNumberingAfterBreak="0">
    <w:nsid w:val="62B74EC4"/>
    <w:multiLevelType w:val="multilevel"/>
    <w:tmpl w:val="30C4513E"/>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color w:val="auto"/>
        <w:sz w:val="24"/>
        <w:szCs w:val="20"/>
      </w:rPr>
    </w:lvl>
    <w:lvl w:ilvl="2">
      <w:start w:val="1"/>
      <w:numFmt w:val="decimal"/>
      <w:isLgl/>
      <w:lvlText w:val="%1.%2.%3."/>
      <w:lvlJc w:val="left"/>
      <w:pPr>
        <w:ind w:left="1146" w:hanging="720"/>
      </w:pPr>
      <w:rPr>
        <w:rFonts w:hint="default"/>
        <w:b w:val="0"/>
        <w:bCs/>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A3F31A5"/>
    <w:multiLevelType w:val="hybridMultilevel"/>
    <w:tmpl w:val="DA847B30"/>
    <w:lvl w:ilvl="0" w:tplc="E33C31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DA51644"/>
    <w:multiLevelType w:val="hybridMultilevel"/>
    <w:tmpl w:val="F574101A"/>
    <w:lvl w:ilvl="0" w:tplc="7DD6EBA0">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0B476A5"/>
    <w:multiLevelType w:val="hybridMultilevel"/>
    <w:tmpl w:val="2CB2FC06"/>
    <w:lvl w:ilvl="0" w:tplc="370A0AC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2073451"/>
    <w:multiLevelType w:val="multilevel"/>
    <w:tmpl w:val="96FE3210"/>
    <w:lvl w:ilvl="0">
      <w:start w:val="9"/>
      <w:numFmt w:val="decimal"/>
      <w:lvlText w:val="%1."/>
      <w:lvlJc w:val="left"/>
      <w:pPr>
        <w:ind w:left="360" w:hanging="360"/>
      </w:pPr>
      <w:rPr>
        <w:rFonts w:hint="default"/>
        <w:b/>
        <w:bCs/>
        <w:sz w:val="24"/>
        <w:szCs w:val="24"/>
      </w:rPr>
    </w:lvl>
    <w:lvl w:ilvl="1">
      <w:start w:val="1"/>
      <w:numFmt w:val="decimal"/>
      <w:lvlText w:val="%1.%2."/>
      <w:lvlJc w:val="left"/>
      <w:pPr>
        <w:ind w:left="720" w:hanging="360"/>
      </w:pPr>
      <w:rPr>
        <w:rFonts w:hint="default"/>
        <w:sz w:val="24"/>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8117CE2"/>
    <w:multiLevelType w:val="hybridMultilevel"/>
    <w:tmpl w:val="8C6A34F2"/>
    <w:lvl w:ilvl="0" w:tplc="662E4D5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8FC27B4"/>
    <w:multiLevelType w:val="hybridMultilevel"/>
    <w:tmpl w:val="AD0405A6"/>
    <w:lvl w:ilvl="0" w:tplc="0F046036">
      <w:start w:val="1"/>
      <w:numFmt w:val="bullet"/>
      <w:lvlText w:val=""/>
      <w:lvlJc w:val="left"/>
      <w:pPr>
        <w:ind w:left="1020" w:hanging="360"/>
      </w:pPr>
      <w:rPr>
        <w:rFonts w:ascii="Symbol" w:hAnsi="Symbol"/>
      </w:rPr>
    </w:lvl>
    <w:lvl w:ilvl="1" w:tplc="72B86498">
      <w:start w:val="1"/>
      <w:numFmt w:val="bullet"/>
      <w:lvlText w:val=""/>
      <w:lvlJc w:val="left"/>
      <w:pPr>
        <w:ind w:left="1020" w:hanging="360"/>
      </w:pPr>
      <w:rPr>
        <w:rFonts w:ascii="Symbol" w:hAnsi="Symbol"/>
      </w:rPr>
    </w:lvl>
    <w:lvl w:ilvl="2" w:tplc="B2D29DF0">
      <w:start w:val="1"/>
      <w:numFmt w:val="bullet"/>
      <w:lvlText w:val=""/>
      <w:lvlJc w:val="left"/>
      <w:pPr>
        <w:ind w:left="1020" w:hanging="360"/>
      </w:pPr>
      <w:rPr>
        <w:rFonts w:ascii="Symbol" w:hAnsi="Symbol"/>
      </w:rPr>
    </w:lvl>
    <w:lvl w:ilvl="3" w:tplc="96501BFC">
      <w:start w:val="1"/>
      <w:numFmt w:val="bullet"/>
      <w:lvlText w:val=""/>
      <w:lvlJc w:val="left"/>
      <w:pPr>
        <w:ind w:left="1020" w:hanging="360"/>
      </w:pPr>
      <w:rPr>
        <w:rFonts w:ascii="Symbol" w:hAnsi="Symbol"/>
      </w:rPr>
    </w:lvl>
    <w:lvl w:ilvl="4" w:tplc="E586C312">
      <w:start w:val="1"/>
      <w:numFmt w:val="bullet"/>
      <w:lvlText w:val=""/>
      <w:lvlJc w:val="left"/>
      <w:pPr>
        <w:ind w:left="1020" w:hanging="360"/>
      </w:pPr>
      <w:rPr>
        <w:rFonts w:ascii="Symbol" w:hAnsi="Symbol"/>
      </w:rPr>
    </w:lvl>
    <w:lvl w:ilvl="5" w:tplc="0144F7EE">
      <w:start w:val="1"/>
      <w:numFmt w:val="bullet"/>
      <w:lvlText w:val=""/>
      <w:lvlJc w:val="left"/>
      <w:pPr>
        <w:ind w:left="1020" w:hanging="360"/>
      </w:pPr>
      <w:rPr>
        <w:rFonts w:ascii="Symbol" w:hAnsi="Symbol"/>
      </w:rPr>
    </w:lvl>
    <w:lvl w:ilvl="6" w:tplc="27EABE0A">
      <w:start w:val="1"/>
      <w:numFmt w:val="bullet"/>
      <w:lvlText w:val=""/>
      <w:lvlJc w:val="left"/>
      <w:pPr>
        <w:ind w:left="1020" w:hanging="360"/>
      </w:pPr>
      <w:rPr>
        <w:rFonts w:ascii="Symbol" w:hAnsi="Symbol"/>
      </w:rPr>
    </w:lvl>
    <w:lvl w:ilvl="7" w:tplc="042C7E4A">
      <w:start w:val="1"/>
      <w:numFmt w:val="bullet"/>
      <w:lvlText w:val=""/>
      <w:lvlJc w:val="left"/>
      <w:pPr>
        <w:ind w:left="1020" w:hanging="360"/>
      </w:pPr>
      <w:rPr>
        <w:rFonts w:ascii="Symbol" w:hAnsi="Symbol"/>
      </w:rPr>
    </w:lvl>
    <w:lvl w:ilvl="8" w:tplc="6F6CDFBA">
      <w:start w:val="1"/>
      <w:numFmt w:val="bullet"/>
      <w:lvlText w:val=""/>
      <w:lvlJc w:val="left"/>
      <w:pPr>
        <w:ind w:left="1020" w:hanging="360"/>
      </w:pPr>
      <w:rPr>
        <w:rFonts w:ascii="Symbol" w:hAnsi="Symbol"/>
      </w:rPr>
    </w:lvl>
  </w:abstractNum>
  <w:abstractNum w:abstractNumId="27" w15:restartNumberingAfterBreak="0">
    <w:nsid w:val="7903449C"/>
    <w:multiLevelType w:val="multilevel"/>
    <w:tmpl w:val="05A4A496"/>
    <w:lvl w:ilvl="0">
      <w:start w:val="1"/>
      <w:numFmt w:val="decimal"/>
      <w:pStyle w:val="10"/>
      <w:suff w:val="space"/>
      <w:lvlText w:val="%1."/>
      <w:lvlJc w:val="left"/>
      <w:pPr>
        <w:ind w:left="360" w:hanging="360"/>
      </w:pPr>
      <w:rPr>
        <w:rFonts w:ascii="Times New Roman" w:hAnsi="Times New Roman" w:cs="Times New Roman" w:hint="default"/>
        <w:b/>
        <w:i w:val="0"/>
        <w:sz w:val="24"/>
      </w:rPr>
    </w:lvl>
    <w:lvl w:ilvl="1">
      <w:start w:val="1"/>
      <w:numFmt w:val="decimal"/>
      <w:pStyle w:val="110"/>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9D10DDE"/>
    <w:multiLevelType w:val="multilevel"/>
    <w:tmpl w:val="F9EC7AD0"/>
    <w:lvl w:ilvl="0">
      <w:start w:val="1"/>
      <w:numFmt w:val="decimal"/>
      <w:lvlText w:val="%1."/>
      <w:lvlJc w:val="left"/>
      <w:pPr>
        <w:ind w:left="720" w:hanging="360"/>
      </w:pPr>
      <w:rPr>
        <w:rFonts w:hint="default"/>
        <w:b/>
        <w:bCs/>
      </w:rPr>
    </w:lvl>
    <w:lvl w:ilvl="1">
      <w:start w:val="1"/>
      <w:numFmt w:val="decimal"/>
      <w:isLgl/>
      <w:lvlText w:val="%1.%2."/>
      <w:lvlJc w:val="left"/>
      <w:pPr>
        <w:ind w:left="7225"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1963030582">
    <w:abstractNumId w:val="27"/>
  </w:num>
  <w:num w:numId="2" w16cid:durableId="679313165">
    <w:abstractNumId w:val="20"/>
  </w:num>
  <w:num w:numId="3" w16cid:durableId="1268461803">
    <w:abstractNumId w:val="17"/>
  </w:num>
  <w:num w:numId="4" w16cid:durableId="792753981">
    <w:abstractNumId w:val="14"/>
  </w:num>
  <w:num w:numId="5" w16cid:durableId="638389488">
    <w:abstractNumId w:val="28"/>
  </w:num>
  <w:num w:numId="6" w16cid:durableId="816800637">
    <w:abstractNumId w:val="20"/>
  </w:num>
  <w:num w:numId="7" w16cid:durableId="1146901175">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6394216">
    <w:abstractNumId w:val="20"/>
  </w:num>
  <w:num w:numId="9" w16cid:durableId="460274314">
    <w:abstractNumId w:val="16"/>
  </w:num>
  <w:num w:numId="10" w16cid:durableId="16559086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3834643">
    <w:abstractNumId w:val="3"/>
  </w:num>
  <w:num w:numId="12" w16cid:durableId="565994154">
    <w:abstractNumId w:val="8"/>
  </w:num>
  <w:num w:numId="13" w16cid:durableId="433332764">
    <w:abstractNumId w:val="7"/>
  </w:num>
  <w:num w:numId="14" w16cid:durableId="1837722811">
    <w:abstractNumId w:val="21"/>
  </w:num>
  <w:num w:numId="15" w16cid:durableId="592780847">
    <w:abstractNumId w:val="25"/>
  </w:num>
  <w:num w:numId="16" w16cid:durableId="917860465">
    <w:abstractNumId w:val="12"/>
  </w:num>
  <w:num w:numId="17" w16cid:durableId="330522325">
    <w:abstractNumId w:val="22"/>
  </w:num>
  <w:num w:numId="18" w16cid:durableId="1125007975">
    <w:abstractNumId w:val="5"/>
  </w:num>
  <w:num w:numId="19" w16cid:durableId="152793858">
    <w:abstractNumId w:val="6"/>
  </w:num>
  <w:num w:numId="20" w16cid:durableId="1955558959">
    <w:abstractNumId w:val="0"/>
  </w:num>
  <w:num w:numId="21" w16cid:durableId="855195919">
    <w:abstractNumId w:val="15"/>
  </w:num>
  <w:num w:numId="22" w16cid:durableId="1898856088">
    <w:abstractNumId w:val="24"/>
  </w:num>
  <w:num w:numId="23" w16cid:durableId="443616384">
    <w:abstractNumId w:val="11"/>
  </w:num>
  <w:num w:numId="24" w16cid:durableId="1023749306">
    <w:abstractNumId w:val="9"/>
  </w:num>
  <w:num w:numId="25" w16cid:durableId="1458987674">
    <w:abstractNumId w:val="4"/>
  </w:num>
  <w:num w:numId="26" w16cid:durableId="819690014">
    <w:abstractNumId w:val="10"/>
  </w:num>
  <w:num w:numId="27" w16cid:durableId="1312754428">
    <w:abstractNumId w:val="2"/>
  </w:num>
  <w:num w:numId="28" w16cid:durableId="1754813557">
    <w:abstractNumId w:val="1"/>
  </w:num>
  <w:num w:numId="29" w16cid:durableId="315381692">
    <w:abstractNumId w:val="19"/>
  </w:num>
  <w:num w:numId="30" w16cid:durableId="1564949253">
    <w:abstractNumId w:val="26"/>
  </w:num>
  <w:num w:numId="31" w16cid:durableId="1843471143">
    <w:abstractNumId w:val="18"/>
  </w:num>
  <w:num w:numId="32" w16cid:durableId="44665551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063A"/>
    <w:rsid w:val="0000084D"/>
    <w:rsid w:val="000018A3"/>
    <w:rsid w:val="0000290A"/>
    <w:rsid w:val="00003173"/>
    <w:rsid w:val="00004F7B"/>
    <w:rsid w:val="00005624"/>
    <w:rsid w:val="00005942"/>
    <w:rsid w:val="00005F05"/>
    <w:rsid w:val="00007AD1"/>
    <w:rsid w:val="00011D04"/>
    <w:rsid w:val="00012121"/>
    <w:rsid w:val="00012209"/>
    <w:rsid w:val="00012326"/>
    <w:rsid w:val="0001598D"/>
    <w:rsid w:val="00015FAA"/>
    <w:rsid w:val="00016A0A"/>
    <w:rsid w:val="00016A88"/>
    <w:rsid w:val="00020ABD"/>
    <w:rsid w:val="00021CAF"/>
    <w:rsid w:val="0002227F"/>
    <w:rsid w:val="0002363E"/>
    <w:rsid w:val="00024F26"/>
    <w:rsid w:val="00025CE3"/>
    <w:rsid w:val="00030492"/>
    <w:rsid w:val="000318FB"/>
    <w:rsid w:val="00033588"/>
    <w:rsid w:val="00034104"/>
    <w:rsid w:val="00035297"/>
    <w:rsid w:val="000377DE"/>
    <w:rsid w:val="00037F58"/>
    <w:rsid w:val="000401B8"/>
    <w:rsid w:val="00040234"/>
    <w:rsid w:val="0004114B"/>
    <w:rsid w:val="0004250F"/>
    <w:rsid w:val="0004263C"/>
    <w:rsid w:val="000435E5"/>
    <w:rsid w:val="0004387E"/>
    <w:rsid w:val="00044190"/>
    <w:rsid w:val="000441CB"/>
    <w:rsid w:val="000444CA"/>
    <w:rsid w:val="00045131"/>
    <w:rsid w:val="000452F3"/>
    <w:rsid w:val="0004559A"/>
    <w:rsid w:val="00045D15"/>
    <w:rsid w:val="00047420"/>
    <w:rsid w:val="00050E66"/>
    <w:rsid w:val="00051950"/>
    <w:rsid w:val="00052D24"/>
    <w:rsid w:val="000542BF"/>
    <w:rsid w:val="0005614E"/>
    <w:rsid w:val="00060C50"/>
    <w:rsid w:val="00060DDE"/>
    <w:rsid w:val="00060F88"/>
    <w:rsid w:val="00061979"/>
    <w:rsid w:val="0006233B"/>
    <w:rsid w:val="00063B28"/>
    <w:rsid w:val="00064570"/>
    <w:rsid w:val="00065413"/>
    <w:rsid w:val="000678AB"/>
    <w:rsid w:val="000704DC"/>
    <w:rsid w:val="00070F4D"/>
    <w:rsid w:val="00071AA1"/>
    <w:rsid w:val="00071EC7"/>
    <w:rsid w:val="000753A5"/>
    <w:rsid w:val="00075737"/>
    <w:rsid w:val="000812AE"/>
    <w:rsid w:val="00081934"/>
    <w:rsid w:val="00083163"/>
    <w:rsid w:val="00090798"/>
    <w:rsid w:val="00090919"/>
    <w:rsid w:val="000924EF"/>
    <w:rsid w:val="000947DE"/>
    <w:rsid w:val="000951E6"/>
    <w:rsid w:val="00095372"/>
    <w:rsid w:val="000963A5"/>
    <w:rsid w:val="00096458"/>
    <w:rsid w:val="00096C2D"/>
    <w:rsid w:val="000A1ECE"/>
    <w:rsid w:val="000A2E64"/>
    <w:rsid w:val="000A39EC"/>
    <w:rsid w:val="000A421A"/>
    <w:rsid w:val="000A49D9"/>
    <w:rsid w:val="000A638F"/>
    <w:rsid w:val="000B2FF4"/>
    <w:rsid w:val="000B32B3"/>
    <w:rsid w:val="000B4780"/>
    <w:rsid w:val="000B5E7D"/>
    <w:rsid w:val="000C00F7"/>
    <w:rsid w:val="000C07B8"/>
    <w:rsid w:val="000C08DC"/>
    <w:rsid w:val="000C0D62"/>
    <w:rsid w:val="000C2162"/>
    <w:rsid w:val="000C24C9"/>
    <w:rsid w:val="000C26F4"/>
    <w:rsid w:val="000C32CF"/>
    <w:rsid w:val="000C3A50"/>
    <w:rsid w:val="000C4264"/>
    <w:rsid w:val="000C4845"/>
    <w:rsid w:val="000C4DC2"/>
    <w:rsid w:val="000C4E2F"/>
    <w:rsid w:val="000C53AB"/>
    <w:rsid w:val="000C5BCB"/>
    <w:rsid w:val="000D1C13"/>
    <w:rsid w:val="000D32BB"/>
    <w:rsid w:val="000D3BFF"/>
    <w:rsid w:val="000D534C"/>
    <w:rsid w:val="000D694A"/>
    <w:rsid w:val="000D75D9"/>
    <w:rsid w:val="000D7795"/>
    <w:rsid w:val="000D7C6E"/>
    <w:rsid w:val="000E29C6"/>
    <w:rsid w:val="000E3224"/>
    <w:rsid w:val="000E51CD"/>
    <w:rsid w:val="000E5242"/>
    <w:rsid w:val="000E66F3"/>
    <w:rsid w:val="000E7093"/>
    <w:rsid w:val="000E7B4C"/>
    <w:rsid w:val="000F0236"/>
    <w:rsid w:val="000F0D3C"/>
    <w:rsid w:val="000F0F3A"/>
    <w:rsid w:val="000F1252"/>
    <w:rsid w:val="000F178B"/>
    <w:rsid w:val="000F234F"/>
    <w:rsid w:val="000F2A7A"/>
    <w:rsid w:val="000F4612"/>
    <w:rsid w:val="000F4F0C"/>
    <w:rsid w:val="000F6E8A"/>
    <w:rsid w:val="000F7C1E"/>
    <w:rsid w:val="00100580"/>
    <w:rsid w:val="00100F5C"/>
    <w:rsid w:val="00102A1A"/>
    <w:rsid w:val="00104DE1"/>
    <w:rsid w:val="00107021"/>
    <w:rsid w:val="00107E0A"/>
    <w:rsid w:val="00110862"/>
    <w:rsid w:val="00111A63"/>
    <w:rsid w:val="00111DB8"/>
    <w:rsid w:val="00114ADE"/>
    <w:rsid w:val="0011565A"/>
    <w:rsid w:val="0012057F"/>
    <w:rsid w:val="00120629"/>
    <w:rsid w:val="00120AE3"/>
    <w:rsid w:val="0012219D"/>
    <w:rsid w:val="00122B47"/>
    <w:rsid w:val="00122EE4"/>
    <w:rsid w:val="00125381"/>
    <w:rsid w:val="0012556E"/>
    <w:rsid w:val="001275D2"/>
    <w:rsid w:val="00127DEF"/>
    <w:rsid w:val="001302E7"/>
    <w:rsid w:val="0013033A"/>
    <w:rsid w:val="00132FDC"/>
    <w:rsid w:val="00133C3A"/>
    <w:rsid w:val="0013671D"/>
    <w:rsid w:val="00140042"/>
    <w:rsid w:val="001405C8"/>
    <w:rsid w:val="0014079D"/>
    <w:rsid w:val="001426B1"/>
    <w:rsid w:val="00142ECD"/>
    <w:rsid w:val="00143164"/>
    <w:rsid w:val="00143181"/>
    <w:rsid w:val="00143235"/>
    <w:rsid w:val="00143598"/>
    <w:rsid w:val="00143B1C"/>
    <w:rsid w:val="00144E5A"/>
    <w:rsid w:val="00144F93"/>
    <w:rsid w:val="001458BC"/>
    <w:rsid w:val="0014651F"/>
    <w:rsid w:val="00146907"/>
    <w:rsid w:val="00147088"/>
    <w:rsid w:val="00147A5D"/>
    <w:rsid w:val="00150397"/>
    <w:rsid w:val="00152267"/>
    <w:rsid w:val="001524AA"/>
    <w:rsid w:val="00156315"/>
    <w:rsid w:val="00157D72"/>
    <w:rsid w:val="00157E5C"/>
    <w:rsid w:val="00160F16"/>
    <w:rsid w:val="0016114A"/>
    <w:rsid w:val="00162028"/>
    <w:rsid w:val="00162F06"/>
    <w:rsid w:val="00163680"/>
    <w:rsid w:val="001651E5"/>
    <w:rsid w:val="0016611A"/>
    <w:rsid w:val="00166981"/>
    <w:rsid w:val="00167F27"/>
    <w:rsid w:val="00170FFF"/>
    <w:rsid w:val="001714FC"/>
    <w:rsid w:val="00171BEA"/>
    <w:rsid w:val="00174733"/>
    <w:rsid w:val="00177D46"/>
    <w:rsid w:val="00180CCE"/>
    <w:rsid w:val="00181336"/>
    <w:rsid w:val="001818FE"/>
    <w:rsid w:val="001824BA"/>
    <w:rsid w:val="00182C67"/>
    <w:rsid w:val="001837A5"/>
    <w:rsid w:val="00183A3D"/>
    <w:rsid w:val="0018431D"/>
    <w:rsid w:val="00184F59"/>
    <w:rsid w:val="001869C7"/>
    <w:rsid w:val="00187202"/>
    <w:rsid w:val="00192118"/>
    <w:rsid w:val="00192590"/>
    <w:rsid w:val="00192C04"/>
    <w:rsid w:val="0019341F"/>
    <w:rsid w:val="00193858"/>
    <w:rsid w:val="00193A36"/>
    <w:rsid w:val="001975B4"/>
    <w:rsid w:val="001A154D"/>
    <w:rsid w:val="001A3368"/>
    <w:rsid w:val="001A40A8"/>
    <w:rsid w:val="001A47A6"/>
    <w:rsid w:val="001A4E86"/>
    <w:rsid w:val="001A6F83"/>
    <w:rsid w:val="001B0584"/>
    <w:rsid w:val="001B2476"/>
    <w:rsid w:val="001B35D4"/>
    <w:rsid w:val="001B6C76"/>
    <w:rsid w:val="001B7758"/>
    <w:rsid w:val="001C0C07"/>
    <w:rsid w:val="001C0CB4"/>
    <w:rsid w:val="001C0FAD"/>
    <w:rsid w:val="001C2C5B"/>
    <w:rsid w:val="001C443A"/>
    <w:rsid w:val="001C4763"/>
    <w:rsid w:val="001C4E68"/>
    <w:rsid w:val="001C4F8B"/>
    <w:rsid w:val="001D0974"/>
    <w:rsid w:val="001D0E8A"/>
    <w:rsid w:val="001D1B84"/>
    <w:rsid w:val="001D3C30"/>
    <w:rsid w:val="001D4F46"/>
    <w:rsid w:val="001D6F81"/>
    <w:rsid w:val="001D7A11"/>
    <w:rsid w:val="001E09A2"/>
    <w:rsid w:val="001E1135"/>
    <w:rsid w:val="001E113A"/>
    <w:rsid w:val="001E2213"/>
    <w:rsid w:val="001E23CA"/>
    <w:rsid w:val="001E2AAB"/>
    <w:rsid w:val="001E375E"/>
    <w:rsid w:val="001E3DB0"/>
    <w:rsid w:val="001E434B"/>
    <w:rsid w:val="001E447C"/>
    <w:rsid w:val="001E55FD"/>
    <w:rsid w:val="001E5660"/>
    <w:rsid w:val="001E5BDC"/>
    <w:rsid w:val="001E6CD1"/>
    <w:rsid w:val="001E7A64"/>
    <w:rsid w:val="001F0512"/>
    <w:rsid w:val="001F4974"/>
    <w:rsid w:val="001F52CA"/>
    <w:rsid w:val="001F550B"/>
    <w:rsid w:val="00200B92"/>
    <w:rsid w:val="00203550"/>
    <w:rsid w:val="002047D4"/>
    <w:rsid w:val="00207B06"/>
    <w:rsid w:val="00210C40"/>
    <w:rsid w:val="002133A7"/>
    <w:rsid w:val="0021434D"/>
    <w:rsid w:val="002151F2"/>
    <w:rsid w:val="00215255"/>
    <w:rsid w:val="00217C75"/>
    <w:rsid w:val="002208F0"/>
    <w:rsid w:val="0022165A"/>
    <w:rsid w:val="00221F83"/>
    <w:rsid w:val="002236DB"/>
    <w:rsid w:val="00225365"/>
    <w:rsid w:val="002260AF"/>
    <w:rsid w:val="0022640D"/>
    <w:rsid w:val="00226EDE"/>
    <w:rsid w:val="0023015F"/>
    <w:rsid w:val="00230451"/>
    <w:rsid w:val="00233D14"/>
    <w:rsid w:val="00234179"/>
    <w:rsid w:val="002362EF"/>
    <w:rsid w:val="00237B98"/>
    <w:rsid w:val="00237C6B"/>
    <w:rsid w:val="00237CC9"/>
    <w:rsid w:val="002400EF"/>
    <w:rsid w:val="0024086D"/>
    <w:rsid w:val="00240DEF"/>
    <w:rsid w:val="002413AB"/>
    <w:rsid w:val="00241772"/>
    <w:rsid w:val="00246236"/>
    <w:rsid w:val="0024692B"/>
    <w:rsid w:val="00247120"/>
    <w:rsid w:val="00247927"/>
    <w:rsid w:val="002504D6"/>
    <w:rsid w:val="0025166B"/>
    <w:rsid w:val="00251AA2"/>
    <w:rsid w:val="00251BEC"/>
    <w:rsid w:val="00254576"/>
    <w:rsid w:val="00254F3A"/>
    <w:rsid w:val="00256B7B"/>
    <w:rsid w:val="002571D9"/>
    <w:rsid w:val="0026096C"/>
    <w:rsid w:val="00263767"/>
    <w:rsid w:val="00264630"/>
    <w:rsid w:val="00266EEB"/>
    <w:rsid w:val="002728B8"/>
    <w:rsid w:val="00272F20"/>
    <w:rsid w:val="00274AC3"/>
    <w:rsid w:val="00275AAA"/>
    <w:rsid w:val="00276D4C"/>
    <w:rsid w:val="00280FAF"/>
    <w:rsid w:val="00281B4F"/>
    <w:rsid w:val="00282F79"/>
    <w:rsid w:val="00282FD4"/>
    <w:rsid w:val="00283BA2"/>
    <w:rsid w:val="00283F61"/>
    <w:rsid w:val="0028435B"/>
    <w:rsid w:val="0028493E"/>
    <w:rsid w:val="00285993"/>
    <w:rsid w:val="00285FF7"/>
    <w:rsid w:val="00286AA0"/>
    <w:rsid w:val="00286F3B"/>
    <w:rsid w:val="002901D2"/>
    <w:rsid w:val="002908D6"/>
    <w:rsid w:val="00290945"/>
    <w:rsid w:val="00292A63"/>
    <w:rsid w:val="00292AAD"/>
    <w:rsid w:val="002936D6"/>
    <w:rsid w:val="002943A5"/>
    <w:rsid w:val="00294753"/>
    <w:rsid w:val="00294FF0"/>
    <w:rsid w:val="0029551A"/>
    <w:rsid w:val="002978EA"/>
    <w:rsid w:val="002A009D"/>
    <w:rsid w:val="002A018E"/>
    <w:rsid w:val="002A0EA3"/>
    <w:rsid w:val="002A292B"/>
    <w:rsid w:val="002A2E56"/>
    <w:rsid w:val="002A38E8"/>
    <w:rsid w:val="002A4690"/>
    <w:rsid w:val="002A5C7C"/>
    <w:rsid w:val="002A691C"/>
    <w:rsid w:val="002A6B89"/>
    <w:rsid w:val="002B024E"/>
    <w:rsid w:val="002B1993"/>
    <w:rsid w:val="002B1BEA"/>
    <w:rsid w:val="002B4D88"/>
    <w:rsid w:val="002B6B51"/>
    <w:rsid w:val="002B7BFA"/>
    <w:rsid w:val="002C02B1"/>
    <w:rsid w:val="002C02D7"/>
    <w:rsid w:val="002C2317"/>
    <w:rsid w:val="002C2C3A"/>
    <w:rsid w:val="002C3C98"/>
    <w:rsid w:val="002C44ED"/>
    <w:rsid w:val="002C4CDE"/>
    <w:rsid w:val="002C5F5D"/>
    <w:rsid w:val="002C7A0E"/>
    <w:rsid w:val="002D2FE0"/>
    <w:rsid w:val="002D3138"/>
    <w:rsid w:val="002D3C61"/>
    <w:rsid w:val="002D6BC8"/>
    <w:rsid w:val="002D6CCD"/>
    <w:rsid w:val="002D6E20"/>
    <w:rsid w:val="002D7037"/>
    <w:rsid w:val="002E3FA4"/>
    <w:rsid w:val="002E49EB"/>
    <w:rsid w:val="002E5370"/>
    <w:rsid w:val="002E5560"/>
    <w:rsid w:val="002E653A"/>
    <w:rsid w:val="002E696D"/>
    <w:rsid w:val="002E6F84"/>
    <w:rsid w:val="002E7F07"/>
    <w:rsid w:val="002F12C7"/>
    <w:rsid w:val="002F2ED6"/>
    <w:rsid w:val="002F3554"/>
    <w:rsid w:val="002F4308"/>
    <w:rsid w:val="002F597B"/>
    <w:rsid w:val="002F7138"/>
    <w:rsid w:val="00300CB6"/>
    <w:rsid w:val="00301698"/>
    <w:rsid w:val="00301B0E"/>
    <w:rsid w:val="0030431A"/>
    <w:rsid w:val="00305FEF"/>
    <w:rsid w:val="00307E30"/>
    <w:rsid w:val="003103D1"/>
    <w:rsid w:val="00310E08"/>
    <w:rsid w:val="003112BF"/>
    <w:rsid w:val="00311820"/>
    <w:rsid w:val="00312053"/>
    <w:rsid w:val="00313606"/>
    <w:rsid w:val="0032147A"/>
    <w:rsid w:val="00322EAE"/>
    <w:rsid w:val="00323B66"/>
    <w:rsid w:val="00323E00"/>
    <w:rsid w:val="00324BC5"/>
    <w:rsid w:val="00324FDF"/>
    <w:rsid w:val="0032545C"/>
    <w:rsid w:val="003273FE"/>
    <w:rsid w:val="00332B1E"/>
    <w:rsid w:val="00332ED2"/>
    <w:rsid w:val="003338D9"/>
    <w:rsid w:val="00333B44"/>
    <w:rsid w:val="00333CE8"/>
    <w:rsid w:val="00333DBC"/>
    <w:rsid w:val="00334206"/>
    <w:rsid w:val="00334267"/>
    <w:rsid w:val="003355B5"/>
    <w:rsid w:val="003362A9"/>
    <w:rsid w:val="00341E6E"/>
    <w:rsid w:val="0034233F"/>
    <w:rsid w:val="00342A02"/>
    <w:rsid w:val="00342ED0"/>
    <w:rsid w:val="00343568"/>
    <w:rsid w:val="00343F9C"/>
    <w:rsid w:val="00345790"/>
    <w:rsid w:val="0034601B"/>
    <w:rsid w:val="00352504"/>
    <w:rsid w:val="00352965"/>
    <w:rsid w:val="00353307"/>
    <w:rsid w:val="00353451"/>
    <w:rsid w:val="00353795"/>
    <w:rsid w:val="0035533A"/>
    <w:rsid w:val="0035797B"/>
    <w:rsid w:val="003627AF"/>
    <w:rsid w:val="003660F6"/>
    <w:rsid w:val="00367DA0"/>
    <w:rsid w:val="003705A6"/>
    <w:rsid w:val="00370FE2"/>
    <w:rsid w:val="00371A71"/>
    <w:rsid w:val="00383B3F"/>
    <w:rsid w:val="003850E7"/>
    <w:rsid w:val="00385C8A"/>
    <w:rsid w:val="00387091"/>
    <w:rsid w:val="00391BD8"/>
    <w:rsid w:val="00392646"/>
    <w:rsid w:val="00393010"/>
    <w:rsid w:val="003934B8"/>
    <w:rsid w:val="00395800"/>
    <w:rsid w:val="00396419"/>
    <w:rsid w:val="00396F9F"/>
    <w:rsid w:val="00397E55"/>
    <w:rsid w:val="003A0000"/>
    <w:rsid w:val="003A17D5"/>
    <w:rsid w:val="003A296F"/>
    <w:rsid w:val="003A2E83"/>
    <w:rsid w:val="003A3F59"/>
    <w:rsid w:val="003A4009"/>
    <w:rsid w:val="003A6FF5"/>
    <w:rsid w:val="003B032C"/>
    <w:rsid w:val="003B2D01"/>
    <w:rsid w:val="003B2E12"/>
    <w:rsid w:val="003B3C64"/>
    <w:rsid w:val="003B4422"/>
    <w:rsid w:val="003B6887"/>
    <w:rsid w:val="003B7DB6"/>
    <w:rsid w:val="003C0A3F"/>
    <w:rsid w:val="003C339C"/>
    <w:rsid w:val="003C3DF1"/>
    <w:rsid w:val="003C4000"/>
    <w:rsid w:val="003C4BFA"/>
    <w:rsid w:val="003C593E"/>
    <w:rsid w:val="003C5C62"/>
    <w:rsid w:val="003C647A"/>
    <w:rsid w:val="003C69EB"/>
    <w:rsid w:val="003C7F00"/>
    <w:rsid w:val="003D15B1"/>
    <w:rsid w:val="003D59BA"/>
    <w:rsid w:val="003D5E26"/>
    <w:rsid w:val="003D5EA1"/>
    <w:rsid w:val="003D5FC6"/>
    <w:rsid w:val="003D641D"/>
    <w:rsid w:val="003D6ED5"/>
    <w:rsid w:val="003D71AB"/>
    <w:rsid w:val="003E1608"/>
    <w:rsid w:val="003E2686"/>
    <w:rsid w:val="003E38E9"/>
    <w:rsid w:val="003E4C12"/>
    <w:rsid w:val="003E5557"/>
    <w:rsid w:val="003E5B25"/>
    <w:rsid w:val="003E6C6C"/>
    <w:rsid w:val="003E7618"/>
    <w:rsid w:val="003F0297"/>
    <w:rsid w:val="003F18A7"/>
    <w:rsid w:val="003F18D6"/>
    <w:rsid w:val="003F289F"/>
    <w:rsid w:val="003F3DDE"/>
    <w:rsid w:val="003F47B4"/>
    <w:rsid w:val="003F4BFE"/>
    <w:rsid w:val="003F6CD3"/>
    <w:rsid w:val="003F775A"/>
    <w:rsid w:val="004006F3"/>
    <w:rsid w:val="00400A2C"/>
    <w:rsid w:val="00401263"/>
    <w:rsid w:val="00401DD9"/>
    <w:rsid w:val="00401E4F"/>
    <w:rsid w:val="00404429"/>
    <w:rsid w:val="00404607"/>
    <w:rsid w:val="00405ED0"/>
    <w:rsid w:val="00407F2D"/>
    <w:rsid w:val="00410C1C"/>
    <w:rsid w:val="00412599"/>
    <w:rsid w:val="0041517B"/>
    <w:rsid w:val="004164E5"/>
    <w:rsid w:val="00416818"/>
    <w:rsid w:val="004175D8"/>
    <w:rsid w:val="0042141C"/>
    <w:rsid w:val="00421628"/>
    <w:rsid w:val="00422B0E"/>
    <w:rsid w:val="00425FE4"/>
    <w:rsid w:val="0042689D"/>
    <w:rsid w:val="00426940"/>
    <w:rsid w:val="00427999"/>
    <w:rsid w:val="0043052E"/>
    <w:rsid w:val="00431440"/>
    <w:rsid w:val="00433812"/>
    <w:rsid w:val="0043407B"/>
    <w:rsid w:val="00434209"/>
    <w:rsid w:val="004342C9"/>
    <w:rsid w:val="00435E79"/>
    <w:rsid w:val="00435EE6"/>
    <w:rsid w:val="00436566"/>
    <w:rsid w:val="004365A0"/>
    <w:rsid w:val="00436E4C"/>
    <w:rsid w:val="0043714B"/>
    <w:rsid w:val="00437B68"/>
    <w:rsid w:val="00440949"/>
    <w:rsid w:val="00440B2B"/>
    <w:rsid w:val="00441766"/>
    <w:rsid w:val="00444402"/>
    <w:rsid w:val="00445F8B"/>
    <w:rsid w:val="00446937"/>
    <w:rsid w:val="00446B2D"/>
    <w:rsid w:val="00446DB5"/>
    <w:rsid w:val="0044780B"/>
    <w:rsid w:val="00450584"/>
    <w:rsid w:val="0045127C"/>
    <w:rsid w:val="004514AE"/>
    <w:rsid w:val="00451A4D"/>
    <w:rsid w:val="00451C10"/>
    <w:rsid w:val="004534D0"/>
    <w:rsid w:val="004541D5"/>
    <w:rsid w:val="004549D1"/>
    <w:rsid w:val="00455913"/>
    <w:rsid w:val="0045620C"/>
    <w:rsid w:val="00456244"/>
    <w:rsid w:val="00456A99"/>
    <w:rsid w:val="004577CD"/>
    <w:rsid w:val="004609C3"/>
    <w:rsid w:val="00460E67"/>
    <w:rsid w:val="00460F29"/>
    <w:rsid w:val="004625FE"/>
    <w:rsid w:val="004629AD"/>
    <w:rsid w:val="00463CE5"/>
    <w:rsid w:val="00464903"/>
    <w:rsid w:val="00465925"/>
    <w:rsid w:val="00471525"/>
    <w:rsid w:val="00471C53"/>
    <w:rsid w:val="00472759"/>
    <w:rsid w:val="00472F04"/>
    <w:rsid w:val="004746FD"/>
    <w:rsid w:val="00475806"/>
    <w:rsid w:val="00476DCF"/>
    <w:rsid w:val="00477A3B"/>
    <w:rsid w:val="00480774"/>
    <w:rsid w:val="00481A82"/>
    <w:rsid w:val="0048233F"/>
    <w:rsid w:val="004836D5"/>
    <w:rsid w:val="00483964"/>
    <w:rsid w:val="004839AF"/>
    <w:rsid w:val="00483CA5"/>
    <w:rsid w:val="00484C1D"/>
    <w:rsid w:val="00485F14"/>
    <w:rsid w:val="00492058"/>
    <w:rsid w:val="004932A2"/>
    <w:rsid w:val="004958BD"/>
    <w:rsid w:val="004976B2"/>
    <w:rsid w:val="004A1BCD"/>
    <w:rsid w:val="004A2EDB"/>
    <w:rsid w:val="004A30E6"/>
    <w:rsid w:val="004A3FBC"/>
    <w:rsid w:val="004A432D"/>
    <w:rsid w:val="004A54B9"/>
    <w:rsid w:val="004A55FA"/>
    <w:rsid w:val="004A7B46"/>
    <w:rsid w:val="004B003B"/>
    <w:rsid w:val="004B0FA4"/>
    <w:rsid w:val="004B1B68"/>
    <w:rsid w:val="004B2A52"/>
    <w:rsid w:val="004B41B6"/>
    <w:rsid w:val="004B4B43"/>
    <w:rsid w:val="004B5767"/>
    <w:rsid w:val="004B5F46"/>
    <w:rsid w:val="004B6083"/>
    <w:rsid w:val="004B6B1E"/>
    <w:rsid w:val="004B7487"/>
    <w:rsid w:val="004C0D2E"/>
    <w:rsid w:val="004C172F"/>
    <w:rsid w:val="004C1742"/>
    <w:rsid w:val="004C1C31"/>
    <w:rsid w:val="004C2543"/>
    <w:rsid w:val="004C3454"/>
    <w:rsid w:val="004C3916"/>
    <w:rsid w:val="004C3AE3"/>
    <w:rsid w:val="004C4485"/>
    <w:rsid w:val="004C6664"/>
    <w:rsid w:val="004C6A38"/>
    <w:rsid w:val="004C6E13"/>
    <w:rsid w:val="004C7348"/>
    <w:rsid w:val="004D0018"/>
    <w:rsid w:val="004D2942"/>
    <w:rsid w:val="004D2C80"/>
    <w:rsid w:val="004D35E3"/>
    <w:rsid w:val="004D39B7"/>
    <w:rsid w:val="004D535C"/>
    <w:rsid w:val="004D544F"/>
    <w:rsid w:val="004D6261"/>
    <w:rsid w:val="004E00F2"/>
    <w:rsid w:val="004E1667"/>
    <w:rsid w:val="004E2279"/>
    <w:rsid w:val="004E2EAD"/>
    <w:rsid w:val="004E46E0"/>
    <w:rsid w:val="004E4D00"/>
    <w:rsid w:val="004E55A7"/>
    <w:rsid w:val="004E6304"/>
    <w:rsid w:val="004E7119"/>
    <w:rsid w:val="004F3AAD"/>
    <w:rsid w:val="004F4927"/>
    <w:rsid w:val="004F50BB"/>
    <w:rsid w:val="004F52A3"/>
    <w:rsid w:val="004F673B"/>
    <w:rsid w:val="004F676A"/>
    <w:rsid w:val="00500F16"/>
    <w:rsid w:val="0050225C"/>
    <w:rsid w:val="005024BC"/>
    <w:rsid w:val="00502BB9"/>
    <w:rsid w:val="00503665"/>
    <w:rsid w:val="0050462F"/>
    <w:rsid w:val="00504A6E"/>
    <w:rsid w:val="00504B0B"/>
    <w:rsid w:val="0050679E"/>
    <w:rsid w:val="00507942"/>
    <w:rsid w:val="00511C45"/>
    <w:rsid w:val="00512236"/>
    <w:rsid w:val="00513314"/>
    <w:rsid w:val="00514CFA"/>
    <w:rsid w:val="00515519"/>
    <w:rsid w:val="00516316"/>
    <w:rsid w:val="00516637"/>
    <w:rsid w:val="005178DB"/>
    <w:rsid w:val="005210DD"/>
    <w:rsid w:val="005215BF"/>
    <w:rsid w:val="005219A2"/>
    <w:rsid w:val="00521D8D"/>
    <w:rsid w:val="00521E63"/>
    <w:rsid w:val="005240C8"/>
    <w:rsid w:val="00525400"/>
    <w:rsid w:val="0052618E"/>
    <w:rsid w:val="005265D4"/>
    <w:rsid w:val="005269D9"/>
    <w:rsid w:val="005303F0"/>
    <w:rsid w:val="0053143C"/>
    <w:rsid w:val="0053147E"/>
    <w:rsid w:val="005327D4"/>
    <w:rsid w:val="00532D16"/>
    <w:rsid w:val="005337B2"/>
    <w:rsid w:val="00534125"/>
    <w:rsid w:val="00534B4F"/>
    <w:rsid w:val="0053650B"/>
    <w:rsid w:val="00536BF6"/>
    <w:rsid w:val="00542457"/>
    <w:rsid w:val="00544ABE"/>
    <w:rsid w:val="0054569B"/>
    <w:rsid w:val="00545AFA"/>
    <w:rsid w:val="00545BFB"/>
    <w:rsid w:val="005464B8"/>
    <w:rsid w:val="005465A2"/>
    <w:rsid w:val="0054742C"/>
    <w:rsid w:val="00547CE3"/>
    <w:rsid w:val="0055001A"/>
    <w:rsid w:val="005519AE"/>
    <w:rsid w:val="005525CD"/>
    <w:rsid w:val="00552629"/>
    <w:rsid w:val="005575DB"/>
    <w:rsid w:val="005608F0"/>
    <w:rsid w:val="00560D07"/>
    <w:rsid w:val="005615D1"/>
    <w:rsid w:val="005649EE"/>
    <w:rsid w:val="00564FA9"/>
    <w:rsid w:val="00566A88"/>
    <w:rsid w:val="00567C6D"/>
    <w:rsid w:val="00570C1A"/>
    <w:rsid w:val="00570E96"/>
    <w:rsid w:val="005712A9"/>
    <w:rsid w:val="00571EE2"/>
    <w:rsid w:val="0057246A"/>
    <w:rsid w:val="005725F7"/>
    <w:rsid w:val="005736AE"/>
    <w:rsid w:val="005741E1"/>
    <w:rsid w:val="00574DA2"/>
    <w:rsid w:val="005760C1"/>
    <w:rsid w:val="00577884"/>
    <w:rsid w:val="005804A6"/>
    <w:rsid w:val="005806AB"/>
    <w:rsid w:val="00581F81"/>
    <w:rsid w:val="00583508"/>
    <w:rsid w:val="0058371A"/>
    <w:rsid w:val="005850E7"/>
    <w:rsid w:val="00586CF6"/>
    <w:rsid w:val="00587408"/>
    <w:rsid w:val="00587450"/>
    <w:rsid w:val="005879FD"/>
    <w:rsid w:val="005903A4"/>
    <w:rsid w:val="00590B97"/>
    <w:rsid w:val="00591217"/>
    <w:rsid w:val="00591EBD"/>
    <w:rsid w:val="00591F3C"/>
    <w:rsid w:val="00592B3F"/>
    <w:rsid w:val="00594F45"/>
    <w:rsid w:val="005953F1"/>
    <w:rsid w:val="00596862"/>
    <w:rsid w:val="005A1958"/>
    <w:rsid w:val="005A21C6"/>
    <w:rsid w:val="005A55C3"/>
    <w:rsid w:val="005A6B64"/>
    <w:rsid w:val="005B0B43"/>
    <w:rsid w:val="005B423F"/>
    <w:rsid w:val="005B46CE"/>
    <w:rsid w:val="005B7E97"/>
    <w:rsid w:val="005C1CCE"/>
    <w:rsid w:val="005C474D"/>
    <w:rsid w:val="005C786E"/>
    <w:rsid w:val="005D0E2A"/>
    <w:rsid w:val="005D0ECD"/>
    <w:rsid w:val="005D2B95"/>
    <w:rsid w:val="005D2DC4"/>
    <w:rsid w:val="005D412C"/>
    <w:rsid w:val="005D4746"/>
    <w:rsid w:val="005D51D1"/>
    <w:rsid w:val="005D5300"/>
    <w:rsid w:val="005D57D3"/>
    <w:rsid w:val="005D5D75"/>
    <w:rsid w:val="005E0D72"/>
    <w:rsid w:val="005E1EE7"/>
    <w:rsid w:val="005E2C16"/>
    <w:rsid w:val="005E30D4"/>
    <w:rsid w:val="005E3BE7"/>
    <w:rsid w:val="005E5898"/>
    <w:rsid w:val="005E705C"/>
    <w:rsid w:val="005E76EF"/>
    <w:rsid w:val="005F35B9"/>
    <w:rsid w:val="005F426E"/>
    <w:rsid w:val="005F4C9B"/>
    <w:rsid w:val="005F6626"/>
    <w:rsid w:val="005F7647"/>
    <w:rsid w:val="00600D80"/>
    <w:rsid w:val="00601665"/>
    <w:rsid w:val="006028FD"/>
    <w:rsid w:val="00603926"/>
    <w:rsid w:val="00603C6D"/>
    <w:rsid w:val="00603DB8"/>
    <w:rsid w:val="006045C7"/>
    <w:rsid w:val="00607BC0"/>
    <w:rsid w:val="00611010"/>
    <w:rsid w:val="006114F2"/>
    <w:rsid w:val="006122EC"/>
    <w:rsid w:val="0061250F"/>
    <w:rsid w:val="00612548"/>
    <w:rsid w:val="00612798"/>
    <w:rsid w:val="00612DCE"/>
    <w:rsid w:val="006131B4"/>
    <w:rsid w:val="006145FD"/>
    <w:rsid w:val="0061490E"/>
    <w:rsid w:val="0061522C"/>
    <w:rsid w:val="00621D24"/>
    <w:rsid w:val="00622679"/>
    <w:rsid w:val="0062322B"/>
    <w:rsid w:val="006234E5"/>
    <w:rsid w:val="00625A05"/>
    <w:rsid w:val="006270C6"/>
    <w:rsid w:val="00627128"/>
    <w:rsid w:val="00627DBD"/>
    <w:rsid w:val="00631160"/>
    <w:rsid w:val="006316A3"/>
    <w:rsid w:val="00632A98"/>
    <w:rsid w:val="006332C7"/>
    <w:rsid w:val="00633830"/>
    <w:rsid w:val="00635D4E"/>
    <w:rsid w:val="00635DC1"/>
    <w:rsid w:val="00636653"/>
    <w:rsid w:val="00636A54"/>
    <w:rsid w:val="00640154"/>
    <w:rsid w:val="006405CA"/>
    <w:rsid w:val="006408E9"/>
    <w:rsid w:val="00641EAD"/>
    <w:rsid w:val="006427A4"/>
    <w:rsid w:val="00642A3D"/>
    <w:rsid w:val="00643112"/>
    <w:rsid w:val="00644836"/>
    <w:rsid w:val="00645358"/>
    <w:rsid w:val="00645F69"/>
    <w:rsid w:val="00647458"/>
    <w:rsid w:val="006475BC"/>
    <w:rsid w:val="006479A7"/>
    <w:rsid w:val="00647D23"/>
    <w:rsid w:val="0065194A"/>
    <w:rsid w:val="0065279F"/>
    <w:rsid w:val="006532E0"/>
    <w:rsid w:val="00654131"/>
    <w:rsid w:val="00655577"/>
    <w:rsid w:val="00657230"/>
    <w:rsid w:val="00661AB6"/>
    <w:rsid w:val="00661BB6"/>
    <w:rsid w:val="006620A1"/>
    <w:rsid w:val="006625CE"/>
    <w:rsid w:val="006630A7"/>
    <w:rsid w:val="00663DE8"/>
    <w:rsid w:val="00665A47"/>
    <w:rsid w:val="00665F1C"/>
    <w:rsid w:val="00666431"/>
    <w:rsid w:val="006672EF"/>
    <w:rsid w:val="00667D34"/>
    <w:rsid w:val="00670EE2"/>
    <w:rsid w:val="00672C2B"/>
    <w:rsid w:val="00673BD8"/>
    <w:rsid w:val="00673C0E"/>
    <w:rsid w:val="0067444D"/>
    <w:rsid w:val="006753C7"/>
    <w:rsid w:val="0067576A"/>
    <w:rsid w:val="00675A9C"/>
    <w:rsid w:val="0067624D"/>
    <w:rsid w:val="006769C7"/>
    <w:rsid w:val="00676B95"/>
    <w:rsid w:val="0068031B"/>
    <w:rsid w:val="00681C64"/>
    <w:rsid w:val="006822D9"/>
    <w:rsid w:val="00682917"/>
    <w:rsid w:val="00682EA3"/>
    <w:rsid w:val="00683AFC"/>
    <w:rsid w:val="006852CC"/>
    <w:rsid w:val="00686637"/>
    <w:rsid w:val="00690DAC"/>
    <w:rsid w:val="006912EF"/>
    <w:rsid w:val="00691334"/>
    <w:rsid w:val="00691A68"/>
    <w:rsid w:val="006924F8"/>
    <w:rsid w:val="00693140"/>
    <w:rsid w:val="0069328A"/>
    <w:rsid w:val="00695619"/>
    <w:rsid w:val="0069721C"/>
    <w:rsid w:val="006979F0"/>
    <w:rsid w:val="006A3DBF"/>
    <w:rsid w:val="006A5296"/>
    <w:rsid w:val="006A5D10"/>
    <w:rsid w:val="006A7877"/>
    <w:rsid w:val="006B1763"/>
    <w:rsid w:val="006B360C"/>
    <w:rsid w:val="006B3E0C"/>
    <w:rsid w:val="006B42C0"/>
    <w:rsid w:val="006B50D7"/>
    <w:rsid w:val="006B5595"/>
    <w:rsid w:val="006B6884"/>
    <w:rsid w:val="006B7165"/>
    <w:rsid w:val="006B792B"/>
    <w:rsid w:val="006B7B10"/>
    <w:rsid w:val="006C1798"/>
    <w:rsid w:val="006C4216"/>
    <w:rsid w:val="006C4DB4"/>
    <w:rsid w:val="006C5107"/>
    <w:rsid w:val="006C592E"/>
    <w:rsid w:val="006C70D9"/>
    <w:rsid w:val="006D0BF3"/>
    <w:rsid w:val="006D13D7"/>
    <w:rsid w:val="006D28B7"/>
    <w:rsid w:val="006D376E"/>
    <w:rsid w:val="006D44BE"/>
    <w:rsid w:val="006D4F45"/>
    <w:rsid w:val="006D5349"/>
    <w:rsid w:val="006D5F58"/>
    <w:rsid w:val="006D617E"/>
    <w:rsid w:val="006D7BC1"/>
    <w:rsid w:val="006E0456"/>
    <w:rsid w:val="006E07EE"/>
    <w:rsid w:val="006E0848"/>
    <w:rsid w:val="006E0DF6"/>
    <w:rsid w:val="006E0F50"/>
    <w:rsid w:val="006E22BE"/>
    <w:rsid w:val="006E33AD"/>
    <w:rsid w:val="006E475E"/>
    <w:rsid w:val="006E4924"/>
    <w:rsid w:val="006E592C"/>
    <w:rsid w:val="006E5CFB"/>
    <w:rsid w:val="006F3BC6"/>
    <w:rsid w:val="006F46C6"/>
    <w:rsid w:val="006F5B10"/>
    <w:rsid w:val="006F5D4D"/>
    <w:rsid w:val="006F5E8E"/>
    <w:rsid w:val="006F6692"/>
    <w:rsid w:val="006F7022"/>
    <w:rsid w:val="007009DC"/>
    <w:rsid w:val="0070122C"/>
    <w:rsid w:val="007027B9"/>
    <w:rsid w:val="007028C4"/>
    <w:rsid w:val="00702E54"/>
    <w:rsid w:val="00704F84"/>
    <w:rsid w:val="00705D3F"/>
    <w:rsid w:val="00707331"/>
    <w:rsid w:val="00707483"/>
    <w:rsid w:val="00707C4A"/>
    <w:rsid w:val="00711891"/>
    <w:rsid w:val="00712129"/>
    <w:rsid w:val="0071493E"/>
    <w:rsid w:val="00716AC8"/>
    <w:rsid w:val="0071747B"/>
    <w:rsid w:val="00720271"/>
    <w:rsid w:val="00720F89"/>
    <w:rsid w:val="007213F4"/>
    <w:rsid w:val="0072211E"/>
    <w:rsid w:val="00722734"/>
    <w:rsid w:val="00722D89"/>
    <w:rsid w:val="00723F78"/>
    <w:rsid w:val="007270F0"/>
    <w:rsid w:val="00727A24"/>
    <w:rsid w:val="007315B5"/>
    <w:rsid w:val="00732222"/>
    <w:rsid w:val="00733400"/>
    <w:rsid w:val="00733655"/>
    <w:rsid w:val="007341C6"/>
    <w:rsid w:val="0073544F"/>
    <w:rsid w:val="00735B40"/>
    <w:rsid w:val="007377EB"/>
    <w:rsid w:val="00740C90"/>
    <w:rsid w:val="00741011"/>
    <w:rsid w:val="007418E6"/>
    <w:rsid w:val="007434A5"/>
    <w:rsid w:val="00743801"/>
    <w:rsid w:val="00743D87"/>
    <w:rsid w:val="00744ECD"/>
    <w:rsid w:val="00745297"/>
    <w:rsid w:val="0075566A"/>
    <w:rsid w:val="00756CDE"/>
    <w:rsid w:val="00757851"/>
    <w:rsid w:val="00760531"/>
    <w:rsid w:val="00760725"/>
    <w:rsid w:val="00761973"/>
    <w:rsid w:val="00763D7E"/>
    <w:rsid w:val="0076454F"/>
    <w:rsid w:val="00764647"/>
    <w:rsid w:val="007646F2"/>
    <w:rsid w:val="00764833"/>
    <w:rsid w:val="0076487D"/>
    <w:rsid w:val="007648FD"/>
    <w:rsid w:val="00764BBE"/>
    <w:rsid w:val="00766B81"/>
    <w:rsid w:val="00767CFE"/>
    <w:rsid w:val="00767E75"/>
    <w:rsid w:val="0077137E"/>
    <w:rsid w:val="007721F7"/>
    <w:rsid w:val="00773D7F"/>
    <w:rsid w:val="00774933"/>
    <w:rsid w:val="00774AB3"/>
    <w:rsid w:val="00774CEE"/>
    <w:rsid w:val="00775C37"/>
    <w:rsid w:val="0077660E"/>
    <w:rsid w:val="00780178"/>
    <w:rsid w:val="0078097A"/>
    <w:rsid w:val="0078105F"/>
    <w:rsid w:val="00783E7B"/>
    <w:rsid w:val="00787097"/>
    <w:rsid w:val="007908A9"/>
    <w:rsid w:val="007912B9"/>
    <w:rsid w:val="007919BC"/>
    <w:rsid w:val="00791A38"/>
    <w:rsid w:val="00795F8D"/>
    <w:rsid w:val="00797116"/>
    <w:rsid w:val="00797934"/>
    <w:rsid w:val="007A00D9"/>
    <w:rsid w:val="007A081D"/>
    <w:rsid w:val="007A1477"/>
    <w:rsid w:val="007A2E0A"/>
    <w:rsid w:val="007A3077"/>
    <w:rsid w:val="007A326B"/>
    <w:rsid w:val="007A3A7A"/>
    <w:rsid w:val="007A4C83"/>
    <w:rsid w:val="007A5BFB"/>
    <w:rsid w:val="007A6FC6"/>
    <w:rsid w:val="007B0035"/>
    <w:rsid w:val="007B24BD"/>
    <w:rsid w:val="007B279C"/>
    <w:rsid w:val="007B2C7D"/>
    <w:rsid w:val="007B2DDA"/>
    <w:rsid w:val="007B30FB"/>
    <w:rsid w:val="007B42B6"/>
    <w:rsid w:val="007B4B78"/>
    <w:rsid w:val="007B691B"/>
    <w:rsid w:val="007B7F1F"/>
    <w:rsid w:val="007C1A6E"/>
    <w:rsid w:val="007C1AEE"/>
    <w:rsid w:val="007C2C26"/>
    <w:rsid w:val="007C2F05"/>
    <w:rsid w:val="007C36E5"/>
    <w:rsid w:val="007C48A1"/>
    <w:rsid w:val="007C56DC"/>
    <w:rsid w:val="007C5EE6"/>
    <w:rsid w:val="007C6139"/>
    <w:rsid w:val="007C66BA"/>
    <w:rsid w:val="007C69EE"/>
    <w:rsid w:val="007C6A1F"/>
    <w:rsid w:val="007C6D6A"/>
    <w:rsid w:val="007C785B"/>
    <w:rsid w:val="007D06D7"/>
    <w:rsid w:val="007D44B9"/>
    <w:rsid w:val="007D5222"/>
    <w:rsid w:val="007D6A1B"/>
    <w:rsid w:val="007D7B3B"/>
    <w:rsid w:val="007D7DB3"/>
    <w:rsid w:val="007E0682"/>
    <w:rsid w:val="007E2058"/>
    <w:rsid w:val="007E3400"/>
    <w:rsid w:val="007E468F"/>
    <w:rsid w:val="007E46D1"/>
    <w:rsid w:val="007E50F8"/>
    <w:rsid w:val="007E71C2"/>
    <w:rsid w:val="007E752A"/>
    <w:rsid w:val="007E75F1"/>
    <w:rsid w:val="007F0B64"/>
    <w:rsid w:val="007F308A"/>
    <w:rsid w:val="007F372C"/>
    <w:rsid w:val="007F37C9"/>
    <w:rsid w:val="007F52C2"/>
    <w:rsid w:val="007F5CD7"/>
    <w:rsid w:val="007F7A46"/>
    <w:rsid w:val="007F7BFD"/>
    <w:rsid w:val="00800532"/>
    <w:rsid w:val="00802325"/>
    <w:rsid w:val="008033B6"/>
    <w:rsid w:val="00804036"/>
    <w:rsid w:val="00804504"/>
    <w:rsid w:val="008049DC"/>
    <w:rsid w:val="00805BE5"/>
    <w:rsid w:val="00806278"/>
    <w:rsid w:val="00806B42"/>
    <w:rsid w:val="00806BD0"/>
    <w:rsid w:val="00810A5D"/>
    <w:rsid w:val="00811FC3"/>
    <w:rsid w:val="0081274D"/>
    <w:rsid w:val="008142AF"/>
    <w:rsid w:val="00814BCE"/>
    <w:rsid w:val="00815B5B"/>
    <w:rsid w:val="008227F8"/>
    <w:rsid w:val="00825ADC"/>
    <w:rsid w:val="00826001"/>
    <w:rsid w:val="00826140"/>
    <w:rsid w:val="00826347"/>
    <w:rsid w:val="008302F5"/>
    <w:rsid w:val="00831A25"/>
    <w:rsid w:val="008330A1"/>
    <w:rsid w:val="008353AF"/>
    <w:rsid w:val="008362D2"/>
    <w:rsid w:val="0083735A"/>
    <w:rsid w:val="00840B19"/>
    <w:rsid w:val="0084575A"/>
    <w:rsid w:val="00846602"/>
    <w:rsid w:val="00846DA0"/>
    <w:rsid w:val="00846EFA"/>
    <w:rsid w:val="00851BDA"/>
    <w:rsid w:val="0085280F"/>
    <w:rsid w:val="0085330C"/>
    <w:rsid w:val="0085765D"/>
    <w:rsid w:val="00857BC6"/>
    <w:rsid w:val="0086048D"/>
    <w:rsid w:val="00860B87"/>
    <w:rsid w:val="00861CE3"/>
    <w:rsid w:val="00864B6B"/>
    <w:rsid w:val="00865230"/>
    <w:rsid w:val="00866A8E"/>
    <w:rsid w:val="00866F1D"/>
    <w:rsid w:val="00867514"/>
    <w:rsid w:val="0087029A"/>
    <w:rsid w:val="00870E62"/>
    <w:rsid w:val="008712CD"/>
    <w:rsid w:val="0087643F"/>
    <w:rsid w:val="00877279"/>
    <w:rsid w:val="00877299"/>
    <w:rsid w:val="00877997"/>
    <w:rsid w:val="00880AB6"/>
    <w:rsid w:val="00882314"/>
    <w:rsid w:val="00882698"/>
    <w:rsid w:val="008827A4"/>
    <w:rsid w:val="0088359B"/>
    <w:rsid w:val="00884914"/>
    <w:rsid w:val="008852E0"/>
    <w:rsid w:val="00885AE3"/>
    <w:rsid w:val="00886495"/>
    <w:rsid w:val="0088754D"/>
    <w:rsid w:val="00893422"/>
    <w:rsid w:val="0089408A"/>
    <w:rsid w:val="008956F6"/>
    <w:rsid w:val="008A1B49"/>
    <w:rsid w:val="008A1E7B"/>
    <w:rsid w:val="008A48F7"/>
    <w:rsid w:val="008A6F8E"/>
    <w:rsid w:val="008B5BC8"/>
    <w:rsid w:val="008B7A59"/>
    <w:rsid w:val="008C0162"/>
    <w:rsid w:val="008C05CF"/>
    <w:rsid w:val="008C1BC0"/>
    <w:rsid w:val="008C288A"/>
    <w:rsid w:val="008C3E83"/>
    <w:rsid w:val="008C463B"/>
    <w:rsid w:val="008C4C81"/>
    <w:rsid w:val="008C5919"/>
    <w:rsid w:val="008C5D39"/>
    <w:rsid w:val="008C722C"/>
    <w:rsid w:val="008C744C"/>
    <w:rsid w:val="008C7DD8"/>
    <w:rsid w:val="008D0FB2"/>
    <w:rsid w:val="008D22F9"/>
    <w:rsid w:val="008D26A7"/>
    <w:rsid w:val="008D53DC"/>
    <w:rsid w:val="008E0B1A"/>
    <w:rsid w:val="008E0FB1"/>
    <w:rsid w:val="008E15D4"/>
    <w:rsid w:val="008E6054"/>
    <w:rsid w:val="008E65EB"/>
    <w:rsid w:val="008F00C7"/>
    <w:rsid w:val="008F1585"/>
    <w:rsid w:val="008F2ABD"/>
    <w:rsid w:val="008F6C6F"/>
    <w:rsid w:val="008F6E0D"/>
    <w:rsid w:val="008F7042"/>
    <w:rsid w:val="0090147D"/>
    <w:rsid w:val="0090281E"/>
    <w:rsid w:val="00903A3B"/>
    <w:rsid w:val="00905B95"/>
    <w:rsid w:val="00905C40"/>
    <w:rsid w:val="00907D01"/>
    <w:rsid w:val="00911B3C"/>
    <w:rsid w:val="00911DC2"/>
    <w:rsid w:val="00912119"/>
    <w:rsid w:val="0091274B"/>
    <w:rsid w:val="009128D4"/>
    <w:rsid w:val="00912FCF"/>
    <w:rsid w:val="00913A5C"/>
    <w:rsid w:val="00913C70"/>
    <w:rsid w:val="00913DD3"/>
    <w:rsid w:val="009140FC"/>
    <w:rsid w:val="0091565B"/>
    <w:rsid w:val="00916D27"/>
    <w:rsid w:val="00920069"/>
    <w:rsid w:val="0092119B"/>
    <w:rsid w:val="009239D8"/>
    <w:rsid w:val="00924D3C"/>
    <w:rsid w:val="00924FC2"/>
    <w:rsid w:val="0092728F"/>
    <w:rsid w:val="00930B7A"/>
    <w:rsid w:val="00931327"/>
    <w:rsid w:val="0093259F"/>
    <w:rsid w:val="00936B23"/>
    <w:rsid w:val="009401D7"/>
    <w:rsid w:val="0094168C"/>
    <w:rsid w:val="00941DE7"/>
    <w:rsid w:val="009452DB"/>
    <w:rsid w:val="009457FA"/>
    <w:rsid w:val="00945A3F"/>
    <w:rsid w:val="00946062"/>
    <w:rsid w:val="00946630"/>
    <w:rsid w:val="0095386E"/>
    <w:rsid w:val="009552F0"/>
    <w:rsid w:val="00956206"/>
    <w:rsid w:val="009570AE"/>
    <w:rsid w:val="00957923"/>
    <w:rsid w:val="009606AE"/>
    <w:rsid w:val="00960807"/>
    <w:rsid w:val="00962057"/>
    <w:rsid w:val="00962F5F"/>
    <w:rsid w:val="00965814"/>
    <w:rsid w:val="00965E9A"/>
    <w:rsid w:val="0096605F"/>
    <w:rsid w:val="009674AE"/>
    <w:rsid w:val="009702DE"/>
    <w:rsid w:val="0097475E"/>
    <w:rsid w:val="009816BE"/>
    <w:rsid w:val="00981C85"/>
    <w:rsid w:val="00983396"/>
    <w:rsid w:val="00983E9C"/>
    <w:rsid w:val="00985700"/>
    <w:rsid w:val="00985B1E"/>
    <w:rsid w:val="009870FC"/>
    <w:rsid w:val="00991022"/>
    <w:rsid w:val="00991543"/>
    <w:rsid w:val="009915D8"/>
    <w:rsid w:val="00991A60"/>
    <w:rsid w:val="00992663"/>
    <w:rsid w:val="00994234"/>
    <w:rsid w:val="00994379"/>
    <w:rsid w:val="009943B5"/>
    <w:rsid w:val="0099540D"/>
    <w:rsid w:val="00996137"/>
    <w:rsid w:val="009A1C45"/>
    <w:rsid w:val="009A2B4D"/>
    <w:rsid w:val="009A3CE1"/>
    <w:rsid w:val="009A4708"/>
    <w:rsid w:val="009A4D42"/>
    <w:rsid w:val="009A55A3"/>
    <w:rsid w:val="009A6FF4"/>
    <w:rsid w:val="009B0FAB"/>
    <w:rsid w:val="009B1F87"/>
    <w:rsid w:val="009B20E2"/>
    <w:rsid w:val="009B4D53"/>
    <w:rsid w:val="009B53F4"/>
    <w:rsid w:val="009B7EDE"/>
    <w:rsid w:val="009C08A6"/>
    <w:rsid w:val="009C08ED"/>
    <w:rsid w:val="009C26B0"/>
    <w:rsid w:val="009C2B03"/>
    <w:rsid w:val="009C2E9F"/>
    <w:rsid w:val="009C3C76"/>
    <w:rsid w:val="009C4B83"/>
    <w:rsid w:val="009C4F10"/>
    <w:rsid w:val="009C6071"/>
    <w:rsid w:val="009C6CE5"/>
    <w:rsid w:val="009D047E"/>
    <w:rsid w:val="009D1506"/>
    <w:rsid w:val="009D2BBA"/>
    <w:rsid w:val="009D2EDB"/>
    <w:rsid w:val="009D31DC"/>
    <w:rsid w:val="009D3C03"/>
    <w:rsid w:val="009D3CA1"/>
    <w:rsid w:val="009D3EBA"/>
    <w:rsid w:val="009D4B43"/>
    <w:rsid w:val="009D6A28"/>
    <w:rsid w:val="009D7399"/>
    <w:rsid w:val="009D75D3"/>
    <w:rsid w:val="009D77F4"/>
    <w:rsid w:val="009D7843"/>
    <w:rsid w:val="009E0DE0"/>
    <w:rsid w:val="009E2C50"/>
    <w:rsid w:val="009E2C5E"/>
    <w:rsid w:val="009E305B"/>
    <w:rsid w:val="009E52D1"/>
    <w:rsid w:val="009E547E"/>
    <w:rsid w:val="009E6356"/>
    <w:rsid w:val="009E7E06"/>
    <w:rsid w:val="009F0812"/>
    <w:rsid w:val="009F097F"/>
    <w:rsid w:val="009F51F9"/>
    <w:rsid w:val="009F6476"/>
    <w:rsid w:val="009F7487"/>
    <w:rsid w:val="009F7976"/>
    <w:rsid w:val="00A00F6D"/>
    <w:rsid w:val="00A00FC9"/>
    <w:rsid w:val="00A03D9F"/>
    <w:rsid w:val="00A04CC4"/>
    <w:rsid w:val="00A05007"/>
    <w:rsid w:val="00A05461"/>
    <w:rsid w:val="00A05C13"/>
    <w:rsid w:val="00A06483"/>
    <w:rsid w:val="00A06A1B"/>
    <w:rsid w:val="00A112AB"/>
    <w:rsid w:val="00A11DC9"/>
    <w:rsid w:val="00A12450"/>
    <w:rsid w:val="00A12A56"/>
    <w:rsid w:val="00A14349"/>
    <w:rsid w:val="00A15E10"/>
    <w:rsid w:val="00A176F4"/>
    <w:rsid w:val="00A2122F"/>
    <w:rsid w:val="00A2232E"/>
    <w:rsid w:val="00A2307F"/>
    <w:rsid w:val="00A23C8A"/>
    <w:rsid w:val="00A24196"/>
    <w:rsid w:val="00A24DAB"/>
    <w:rsid w:val="00A251BA"/>
    <w:rsid w:val="00A252B7"/>
    <w:rsid w:val="00A2615F"/>
    <w:rsid w:val="00A267AA"/>
    <w:rsid w:val="00A26C8C"/>
    <w:rsid w:val="00A27173"/>
    <w:rsid w:val="00A27E7E"/>
    <w:rsid w:val="00A32598"/>
    <w:rsid w:val="00A325F9"/>
    <w:rsid w:val="00A33D28"/>
    <w:rsid w:val="00A33F0C"/>
    <w:rsid w:val="00A34524"/>
    <w:rsid w:val="00A34B8A"/>
    <w:rsid w:val="00A35164"/>
    <w:rsid w:val="00A357C3"/>
    <w:rsid w:val="00A37010"/>
    <w:rsid w:val="00A409D8"/>
    <w:rsid w:val="00A41A05"/>
    <w:rsid w:val="00A42704"/>
    <w:rsid w:val="00A43FF9"/>
    <w:rsid w:val="00A44BE1"/>
    <w:rsid w:val="00A44C4E"/>
    <w:rsid w:val="00A4625F"/>
    <w:rsid w:val="00A46994"/>
    <w:rsid w:val="00A52377"/>
    <w:rsid w:val="00A52584"/>
    <w:rsid w:val="00A53A21"/>
    <w:rsid w:val="00A543EB"/>
    <w:rsid w:val="00A54902"/>
    <w:rsid w:val="00A55052"/>
    <w:rsid w:val="00A55F13"/>
    <w:rsid w:val="00A56EA2"/>
    <w:rsid w:val="00A57FC7"/>
    <w:rsid w:val="00A609E0"/>
    <w:rsid w:val="00A62BB8"/>
    <w:rsid w:val="00A62D0A"/>
    <w:rsid w:val="00A63149"/>
    <w:rsid w:val="00A65668"/>
    <w:rsid w:val="00A65842"/>
    <w:rsid w:val="00A6676E"/>
    <w:rsid w:val="00A67DAA"/>
    <w:rsid w:val="00A7057F"/>
    <w:rsid w:val="00A71596"/>
    <w:rsid w:val="00A75140"/>
    <w:rsid w:val="00A75987"/>
    <w:rsid w:val="00A76FBA"/>
    <w:rsid w:val="00A77D2D"/>
    <w:rsid w:val="00A8049E"/>
    <w:rsid w:val="00A82E40"/>
    <w:rsid w:val="00A83216"/>
    <w:rsid w:val="00A84B88"/>
    <w:rsid w:val="00A85744"/>
    <w:rsid w:val="00A86653"/>
    <w:rsid w:val="00A866F9"/>
    <w:rsid w:val="00A86B73"/>
    <w:rsid w:val="00A872BF"/>
    <w:rsid w:val="00A91A4C"/>
    <w:rsid w:val="00A91E76"/>
    <w:rsid w:val="00A93A16"/>
    <w:rsid w:val="00A93B14"/>
    <w:rsid w:val="00A95580"/>
    <w:rsid w:val="00A96305"/>
    <w:rsid w:val="00A9638F"/>
    <w:rsid w:val="00A9666B"/>
    <w:rsid w:val="00A97B76"/>
    <w:rsid w:val="00AA0086"/>
    <w:rsid w:val="00AA1A58"/>
    <w:rsid w:val="00AA1D65"/>
    <w:rsid w:val="00AA2409"/>
    <w:rsid w:val="00AA3548"/>
    <w:rsid w:val="00AA382F"/>
    <w:rsid w:val="00AA4081"/>
    <w:rsid w:val="00AA528D"/>
    <w:rsid w:val="00AA5D80"/>
    <w:rsid w:val="00AA746E"/>
    <w:rsid w:val="00AB137C"/>
    <w:rsid w:val="00AB1768"/>
    <w:rsid w:val="00AB2DFF"/>
    <w:rsid w:val="00AB32E0"/>
    <w:rsid w:val="00AB3BD2"/>
    <w:rsid w:val="00AB3C67"/>
    <w:rsid w:val="00AB4F47"/>
    <w:rsid w:val="00AC176D"/>
    <w:rsid w:val="00AC1AF8"/>
    <w:rsid w:val="00AC1CF9"/>
    <w:rsid w:val="00AC40F4"/>
    <w:rsid w:val="00AC4121"/>
    <w:rsid w:val="00AC7B81"/>
    <w:rsid w:val="00AC7F9C"/>
    <w:rsid w:val="00AD0C5E"/>
    <w:rsid w:val="00AD2AF1"/>
    <w:rsid w:val="00AD448D"/>
    <w:rsid w:val="00AD4EFF"/>
    <w:rsid w:val="00AD542B"/>
    <w:rsid w:val="00AD5EBD"/>
    <w:rsid w:val="00AD5F3D"/>
    <w:rsid w:val="00AD66CD"/>
    <w:rsid w:val="00AD682B"/>
    <w:rsid w:val="00AD6933"/>
    <w:rsid w:val="00AD6F16"/>
    <w:rsid w:val="00AE2A86"/>
    <w:rsid w:val="00AE3AD4"/>
    <w:rsid w:val="00AE3D56"/>
    <w:rsid w:val="00AE4114"/>
    <w:rsid w:val="00AE55DB"/>
    <w:rsid w:val="00AE55FF"/>
    <w:rsid w:val="00AE6382"/>
    <w:rsid w:val="00AE6F02"/>
    <w:rsid w:val="00AE740F"/>
    <w:rsid w:val="00AF0898"/>
    <w:rsid w:val="00AF1576"/>
    <w:rsid w:val="00AF169D"/>
    <w:rsid w:val="00AF1F3F"/>
    <w:rsid w:val="00AF3069"/>
    <w:rsid w:val="00AF452A"/>
    <w:rsid w:val="00AF6117"/>
    <w:rsid w:val="00AF75D9"/>
    <w:rsid w:val="00AF77B5"/>
    <w:rsid w:val="00AF791C"/>
    <w:rsid w:val="00AF7A24"/>
    <w:rsid w:val="00B021EC"/>
    <w:rsid w:val="00B025CE"/>
    <w:rsid w:val="00B027FB"/>
    <w:rsid w:val="00B02ECE"/>
    <w:rsid w:val="00B02EE6"/>
    <w:rsid w:val="00B03BCB"/>
    <w:rsid w:val="00B05C1F"/>
    <w:rsid w:val="00B05EFC"/>
    <w:rsid w:val="00B06E67"/>
    <w:rsid w:val="00B073BF"/>
    <w:rsid w:val="00B1028B"/>
    <w:rsid w:val="00B10B68"/>
    <w:rsid w:val="00B12B23"/>
    <w:rsid w:val="00B12E57"/>
    <w:rsid w:val="00B139C1"/>
    <w:rsid w:val="00B1685A"/>
    <w:rsid w:val="00B208B6"/>
    <w:rsid w:val="00B2147D"/>
    <w:rsid w:val="00B22DD5"/>
    <w:rsid w:val="00B24211"/>
    <w:rsid w:val="00B24FB5"/>
    <w:rsid w:val="00B268B8"/>
    <w:rsid w:val="00B26C57"/>
    <w:rsid w:val="00B27310"/>
    <w:rsid w:val="00B2739C"/>
    <w:rsid w:val="00B27C28"/>
    <w:rsid w:val="00B27D01"/>
    <w:rsid w:val="00B3098F"/>
    <w:rsid w:val="00B31BE4"/>
    <w:rsid w:val="00B31FE1"/>
    <w:rsid w:val="00B32B63"/>
    <w:rsid w:val="00B334BF"/>
    <w:rsid w:val="00B346BA"/>
    <w:rsid w:val="00B35038"/>
    <w:rsid w:val="00B3758C"/>
    <w:rsid w:val="00B37C9A"/>
    <w:rsid w:val="00B37EBC"/>
    <w:rsid w:val="00B408DD"/>
    <w:rsid w:val="00B408FC"/>
    <w:rsid w:val="00B40B87"/>
    <w:rsid w:val="00B4127E"/>
    <w:rsid w:val="00B41B6D"/>
    <w:rsid w:val="00B41F58"/>
    <w:rsid w:val="00B42A05"/>
    <w:rsid w:val="00B42A28"/>
    <w:rsid w:val="00B43D54"/>
    <w:rsid w:val="00B4436C"/>
    <w:rsid w:val="00B4442B"/>
    <w:rsid w:val="00B459B5"/>
    <w:rsid w:val="00B46AA1"/>
    <w:rsid w:val="00B46FF7"/>
    <w:rsid w:val="00B477A1"/>
    <w:rsid w:val="00B47A6E"/>
    <w:rsid w:val="00B523DA"/>
    <w:rsid w:val="00B52C23"/>
    <w:rsid w:val="00B52FFB"/>
    <w:rsid w:val="00B53935"/>
    <w:rsid w:val="00B55217"/>
    <w:rsid w:val="00B618B0"/>
    <w:rsid w:val="00B61EAF"/>
    <w:rsid w:val="00B625C6"/>
    <w:rsid w:val="00B63146"/>
    <w:rsid w:val="00B631BE"/>
    <w:rsid w:val="00B6512B"/>
    <w:rsid w:val="00B6741B"/>
    <w:rsid w:val="00B71E8C"/>
    <w:rsid w:val="00B724E6"/>
    <w:rsid w:val="00B72A8D"/>
    <w:rsid w:val="00B75569"/>
    <w:rsid w:val="00B75EA0"/>
    <w:rsid w:val="00B76BE2"/>
    <w:rsid w:val="00B770CA"/>
    <w:rsid w:val="00B8090C"/>
    <w:rsid w:val="00B8204F"/>
    <w:rsid w:val="00B82AD6"/>
    <w:rsid w:val="00B84017"/>
    <w:rsid w:val="00B86E26"/>
    <w:rsid w:val="00B87683"/>
    <w:rsid w:val="00B87FDF"/>
    <w:rsid w:val="00B918B8"/>
    <w:rsid w:val="00B94738"/>
    <w:rsid w:val="00B95233"/>
    <w:rsid w:val="00B9533F"/>
    <w:rsid w:val="00B95E4F"/>
    <w:rsid w:val="00B96C41"/>
    <w:rsid w:val="00BA3F5C"/>
    <w:rsid w:val="00BA4BA8"/>
    <w:rsid w:val="00BA5068"/>
    <w:rsid w:val="00BA5AF2"/>
    <w:rsid w:val="00BB0720"/>
    <w:rsid w:val="00BB07B3"/>
    <w:rsid w:val="00BB18BD"/>
    <w:rsid w:val="00BB198A"/>
    <w:rsid w:val="00BB2C21"/>
    <w:rsid w:val="00BB449D"/>
    <w:rsid w:val="00BC0543"/>
    <w:rsid w:val="00BC072D"/>
    <w:rsid w:val="00BC0B73"/>
    <w:rsid w:val="00BC1ECB"/>
    <w:rsid w:val="00BC43A7"/>
    <w:rsid w:val="00BC5D0A"/>
    <w:rsid w:val="00BC5D27"/>
    <w:rsid w:val="00BC5E77"/>
    <w:rsid w:val="00BC77AA"/>
    <w:rsid w:val="00BD026B"/>
    <w:rsid w:val="00BD5C34"/>
    <w:rsid w:val="00BD67AE"/>
    <w:rsid w:val="00BD7359"/>
    <w:rsid w:val="00BD76DB"/>
    <w:rsid w:val="00BE1C26"/>
    <w:rsid w:val="00BE2446"/>
    <w:rsid w:val="00BE2A9E"/>
    <w:rsid w:val="00BE3670"/>
    <w:rsid w:val="00BE3894"/>
    <w:rsid w:val="00BE48BA"/>
    <w:rsid w:val="00BE4AC9"/>
    <w:rsid w:val="00BE71A5"/>
    <w:rsid w:val="00BE7AC9"/>
    <w:rsid w:val="00BF05A5"/>
    <w:rsid w:val="00BF0D1C"/>
    <w:rsid w:val="00BF11B9"/>
    <w:rsid w:val="00BF2BEF"/>
    <w:rsid w:val="00BF73BF"/>
    <w:rsid w:val="00BF740E"/>
    <w:rsid w:val="00C0065B"/>
    <w:rsid w:val="00C0609D"/>
    <w:rsid w:val="00C076DB"/>
    <w:rsid w:val="00C07FF3"/>
    <w:rsid w:val="00C10655"/>
    <w:rsid w:val="00C111C7"/>
    <w:rsid w:val="00C1138B"/>
    <w:rsid w:val="00C12EF7"/>
    <w:rsid w:val="00C17908"/>
    <w:rsid w:val="00C2006E"/>
    <w:rsid w:val="00C22CCE"/>
    <w:rsid w:val="00C23F27"/>
    <w:rsid w:val="00C27C2D"/>
    <w:rsid w:val="00C3038B"/>
    <w:rsid w:val="00C32BAB"/>
    <w:rsid w:val="00C33726"/>
    <w:rsid w:val="00C33A25"/>
    <w:rsid w:val="00C37B35"/>
    <w:rsid w:val="00C37DC2"/>
    <w:rsid w:val="00C40229"/>
    <w:rsid w:val="00C40C78"/>
    <w:rsid w:val="00C4209A"/>
    <w:rsid w:val="00C4270C"/>
    <w:rsid w:val="00C437C9"/>
    <w:rsid w:val="00C4435D"/>
    <w:rsid w:val="00C44873"/>
    <w:rsid w:val="00C4493A"/>
    <w:rsid w:val="00C44D46"/>
    <w:rsid w:val="00C50CD3"/>
    <w:rsid w:val="00C55163"/>
    <w:rsid w:val="00C56FE3"/>
    <w:rsid w:val="00C57C21"/>
    <w:rsid w:val="00C60AF4"/>
    <w:rsid w:val="00C62DEF"/>
    <w:rsid w:val="00C64DB0"/>
    <w:rsid w:val="00C66C93"/>
    <w:rsid w:val="00C66D2E"/>
    <w:rsid w:val="00C673C0"/>
    <w:rsid w:val="00C701D5"/>
    <w:rsid w:val="00C706CA"/>
    <w:rsid w:val="00C70D21"/>
    <w:rsid w:val="00C72877"/>
    <w:rsid w:val="00C72F80"/>
    <w:rsid w:val="00C7517A"/>
    <w:rsid w:val="00C756EF"/>
    <w:rsid w:val="00C75709"/>
    <w:rsid w:val="00C7596B"/>
    <w:rsid w:val="00C772A1"/>
    <w:rsid w:val="00C77512"/>
    <w:rsid w:val="00C804D8"/>
    <w:rsid w:val="00C82144"/>
    <w:rsid w:val="00C83A19"/>
    <w:rsid w:val="00C854D1"/>
    <w:rsid w:val="00C864D9"/>
    <w:rsid w:val="00C900AB"/>
    <w:rsid w:val="00C91454"/>
    <w:rsid w:val="00C93F3D"/>
    <w:rsid w:val="00C96BB4"/>
    <w:rsid w:val="00C97E1C"/>
    <w:rsid w:val="00CA102A"/>
    <w:rsid w:val="00CA2B0B"/>
    <w:rsid w:val="00CA68ED"/>
    <w:rsid w:val="00CB01D0"/>
    <w:rsid w:val="00CB1D55"/>
    <w:rsid w:val="00CB308E"/>
    <w:rsid w:val="00CB335D"/>
    <w:rsid w:val="00CB4A3C"/>
    <w:rsid w:val="00CB4D85"/>
    <w:rsid w:val="00CB5791"/>
    <w:rsid w:val="00CB7467"/>
    <w:rsid w:val="00CC0237"/>
    <w:rsid w:val="00CC196E"/>
    <w:rsid w:val="00CC24E2"/>
    <w:rsid w:val="00CC2B65"/>
    <w:rsid w:val="00CC2FF3"/>
    <w:rsid w:val="00CC3ECD"/>
    <w:rsid w:val="00CC4259"/>
    <w:rsid w:val="00CC4766"/>
    <w:rsid w:val="00CC7299"/>
    <w:rsid w:val="00CD0A7B"/>
    <w:rsid w:val="00CD137D"/>
    <w:rsid w:val="00CD2AF8"/>
    <w:rsid w:val="00CD3C73"/>
    <w:rsid w:val="00CD45CC"/>
    <w:rsid w:val="00CD4A75"/>
    <w:rsid w:val="00CD5DF5"/>
    <w:rsid w:val="00CD622E"/>
    <w:rsid w:val="00CD750F"/>
    <w:rsid w:val="00CD7EFA"/>
    <w:rsid w:val="00CE358A"/>
    <w:rsid w:val="00CE367A"/>
    <w:rsid w:val="00CE38CB"/>
    <w:rsid w:val="00CE46BA"/>
    <w:rsid w:val="00CE679E"/>
    <w:rsid w:val="00CE7832"/>
    <w:rsid w:val="00CE78E6"/>
    <w:rsid w:val="00CF0D73"/>
    <w:rsid w:val="00CF110F"/>
    <w:rsid w:val="00CF1311"/>
    <w:rsid w:val="00CF1AC8"/>
    <w:rsid w:val="00CF3F7B"/>
    <w:rsid w:val="00CF4172"/>
    <w:rsid w:val="00CF41A9"/>
    <w:rsid w:val="00CF5605"/>
    <w:rsid w:val="00CF5F8E"/>
    <w:rsid w:val="00CF6AD3"/>
    <w:rsid w:val="00D0228D"/>
    <w:rsid w:val="00D05585"/>
    <w:rsid w:val="00D07E6A"/>
    <w:rsid w:val="00D07F9B"/>
    <w:rsid w:val="00D1280F"/>
    <w:rsid w:val="00D13AF0"/>
    <w:rsid w:val="00D13D50"/>
    <w:rsid w:val="00D15793"/>
    <w:rsid w:val="00D22924"/>
    <w:rsid w:val="00D22B4A"/>
    <w:rsid w:val="00D232AC"/>
    <w:rsid w:val="00D24B0F"/>
    <w:rsid w:val="00D24CA7"/>
    <w:rsid w:val="00D2794D"/>
    <w:rsid w:val="00D27C5B"/>
    <w:rsid w:val="00D300FD"/>
    <w:rsid w:val="00D30821"/>
    <w:rsid w:val="00D30FBE"/>
    <w:rsid w:val="00D313C0"/>
    <w:rsid w:val="00D34B7B"/>
    <w:rsid w:val="00D35025"/>
    <w:rsid w:val="00D35F79"/>
    <w:rsid w:val="00D40E71"/>
    <w:rsid w:val="00D40FDA"/>
    <w:rsid w:val="00D41F38"/>
    <w:rsid w:val="00D429A3"/>
    <w:rsid w:val="00D434DF"/>
    <w:rsid w:val="00D43BA2"/>
    <w:rsid w:val="00D4546D"/>
    <w:rsid w:val="00D46846"/>
    <w:rsid w:val="00D46AC6"/>
    <w:rsid w:val="00D47292"/>
    <w:rsid w:val="00D47992"/>
    <w:rsid w:val="00D479DF"/>
    <w:rsid w:val="00D505D7"/>
    <w:rsid w:val="00D5078C"/>
    <w:rsid w:val="00D50EBD"/>
    <w:rsid w:val="00D519F3"/>
    <w:rsid w:val="00D53AA0"/>
    <w:rsid w:val="00D542B2"/>
    <w:rsid w:val="00D54FB0"/>
    <w:rsid w:val="00D57105"/>
    <w:rsid w:val="00D61F3E"/>
    <w:rsid w:val="00D62D8A"/>
    <w:rsid w:val="00D63102"/>
    <w:rsid w:val="00D63A52"/>
    <w:rsid w:val="00D63FE3"/>
    <w:rsid w:val="00D65FC2"/>
    <w:rsid w:val="00D6619B"/>
    <w:rsid w:val="00D661FC"/>
    <w:rsid w:val="00D67FB3"/>
    <w:rsid w:val="00D71944"/>
    <w:rsid w:val="00D71973"/>
    <w:rsid w:val="00D73B7A"/>
    <w:rsid w:val="00D75682"/>
    <w:rsid w:val="00D81175"/>
    <w:rsid w:val="00D8327F"/>
    <w:rsid w:val="00D83559"/>
    <w:rsid w:val="00D867E0"/>
    <w:rsid w:val="00D86F12"/>
    <w:rsid w:val="00D86F92"/>
    <w:rsid w:val="00D87183"/>
    <w:rsid w:val="00D90984"/>
    <w:rsid w:val="00D90E21"/>
    <w:rsid w:val="00D93555"/>
    <w:rsid w:val="00D950F7"/>
    <w:rsid w:val="00D954FE"/>
    <w:rsid w:val="00D96089"/>
    <w:rsid w:val="00D96C55"/>
    <w:rsid w:val="00D970F7"/>
    <w:rsid w:val="00D97C20"/>
    <w:rsid w:val="00D97D76"/>
    <w:rsid w:val="00D97EAE"/>
    <w:rsid w:val="00D97ED8"/>
    <w:rsid w:val="00DA1F2C"/>
    <w:rsid w:val="00DA4EC4"/>
    <w:rsid w:val="00DA757B"/>
    <w:rsid w:val="00DA7D57"/>
    <w:rsid w:val="00DA7EBF"/>
    <w:rsid w:val="00DB05AD"/>
    <w:rsid w:val="00DB0DC7"/>
    <w:rsid w:val="00DB0DEC"/>
    <w:rsid w:val="00DB1E97"/>
    <w:rsid w:val="00DB4E0B"/>
    <w:rsid w:val="00DB61E8"/>
    <w:rsid w:val="00DB6D1F"/>
    <w:rsid w:val="00DC127A"/>
    <w:rsid w:val="00DC28DD"/>
    <w:rsid w:val="00DC4E99"/>
    <w:rsid w:val="00DC4F88"/>
    <w:rsid w:val="00DC5E27"/>
    <w:rsid w:val="00DD040A"/>
    <w:rsid w:val="00DD0F15"/>
    <w:rsid w:val="00DD297D"/>
    <w:rsid w:val="00DD4366"/>
    <w:rsid w:val="00DD4D54"/>
    <w:rsid w:val="00DD56FE"/>
    <w:rsid w:val="00DD7ED6"/>
    <w:rsid w:val="00DE5678"/>
    <w:rsid w:val="00DE5814"/>
    <w:rsid w:val="00DE58DD"/>
    <w:rsid w:val="00DE69CF"/>
    <w:rsid w:val="00DE742B"/>
    <w:rsid w:val="00DF20B3"/>
    <w:rsid w:val="00DF2415"/>
    <w:rsid w:val="00DF2A69"/>
    <w:rsid w:val="00DF3ECE"/>
    <w:rsid w:val="00DF7B60"/>
    <w:rsid w:val="00E00B55"/>
    <w:rsid w:val="00E0205B"/>
    <w:rsid w:val="00E02F80"/>
    <w:rsid w:val="00E0377D"/>
    <w:rsid w:val="00E06F84"/>
    <w:rsid w:val="00E07A2A"/>
    <w:rsid w:val="00E07C66"/>
    <w:rsid w:val="00E07DB1"/>
    <w:rsid w:val="00E07E0D"/>
    <w:rsid w:val="00E07E63"/>
    <w:rsid w:val="00E10048"/>
    <w:rsid w:val="00E1079A"/>
    <w:rsid w:val="00E10F7C"/>
    <w:rsid w:val="00E116A4"/>
    <w:rsid w:val="00E1181E"/>
    <w:rsid w:val="00E13231"/>
    <w:rsid w:val="00E13A41"/>
    <w:rsid w:val="00E1536F"/>
    <w:rsid w:val="00E178F9"/>
    <w:rsid w:val="00E17BC6"/>
    <w:rsid w:val="00E20487"/>
    <w:rsid w:val="00E20B2C"/>
    <w:rsid w:val="00E2192D"/>
    <w:rsid w:val="00E23F7C"/>
    <w:rsid w:val="00E240E8"/>
    <w:rsid w:val="00E24811"/>
    <w:rsid w:val="00E25702"/>
    <w:rsid w:val="00E2570F"/>
    <w:rsid w:val="00E258A3"/>
    <w:rsid w:val="00E27113"/>
    <w:rsid w:val="00E275D7"/>
    <w:rsid w:val="00E30042"/>
    <w:rsid w:val="00E30299"/>
    <w:rsid w:val="00E30C52"/>
    <w:rsid w:val="00E330A2"/>
    <w:rsid w:val="00E33FA4"/>
    <w:rsid w:val="00E348FC"/>
    <w:rsid w:val="00E350DC"/>
    <w:rsid w:val="00E35F97"/>
    <w:rsid w:val="00E409F3"/>
    <w:rsid w:val="00E40CDF"/>
    <w:rsid w:val="00E41CD4"/>
    <w:rsid w:val="00E43512"/>
    <w:rsid w:val="00E44A69"/>
    <w:rsid w:val="00E450B5"/>
    <w:rsid w:val="00E451CD"/>
    <w:rsid w:val="00E473FA"/>
    <w:rsid w:val="00E47BD2"/>
    <w:rsid w:val="00E50DB6"/>
    <w:rsid w:val="00E5126E"/>
    <w:rsid w:val="00E528E6"/>
    <w:rsid w:val="00E52ED5"/>
    <w:rsid w:val="00E53452"/>
    <w:rsid w:val="00E54446"/>
    <w:rsid w:val="00E60FEC"/>
    <w:rsid w:val="00E62A6F"/>
    <w:rsid w:val="00E676E8"/>
    <w:rsid w:val="00E67AC4"/>
    <w:rsid w:val="00E67D4E"/>
    <w:rsid w:val="00E7029B"/>
    <w:rsid w:val="00E732A4"/>
    <w:rsid w:val="00E7380C"/>
    <w:rsid w:val="00E75A77"/>
    <w:rsid w:val="00E76C51"/>
    <w:rsid w:val="00E771A3"/>
    <w:rsid w:val="00E77282"/>
    <w:rsid w:val="00E773FD"/>
    <w:rsid w:val="00E812AE"/>
    <w:rsid w:val="00E812FE"/>
    <w:rsid w:val="00E820CB"/>
    <w:rsid w:val="00E84A3F"/>
    <w:rsid w:val="00E84AAF"/>
    <w:rsid w:val="00E90AE2"/>
    <w:rsid w:val="00E915B2"/>
    <w:rsid w:val="00E9268D"/>
    <w:rsid w:val="00E93419"/>
    <w:rsid w:val="00E9344E"/>
    <w:rsid w:val="00E9362A"/>
    <w:rsid w:val="00E9393A"/>
    <w:rsid w:val="00E967CE"/>
    <w:rsid w:val="00EA218B"/>
    <w:rsid w:val="00EA234E"/>
    <w:rsid w:val="00EA2B9E"/>
    <w:rsid w:val="00EA318B"/>
    <w:rsid w:val="00EA5914"/>
    <w:rsid w:val="00EB283F"/>
    <w:rsid w:val="00EB28DF"/>
    <w:rsid w:val="00EB39CC"/>
    <w:rsid w:val="00EB4EC4"/>
    <w:rsid w:val="00EB52BF"/>
    <w:rsid w:val="00EB5CBC"/>
    <w:rsid w:val="00EB5DBB"/>
    <w:rsid w:val="00EB643E"/>
    <w:rsid w:val="00EB76C1"/>
    <w:rsid w:val="00EB7EE2"/>
    <w:rsid w:val="00EC0592"/>
    <w:rsid w:val="00EC0608"/>
    <w:rsid w:val="00EC065A"/>
    <w:rsid w:val="00EC0A44"/>
    <w:rsid w:val="00EC1E15"/>
    <w:rsid w:val="00EC29E9"/>
    <w:rsid w:val="00EC530D"/>
    <w:rsid w:val="00EC5FC2"/>
    <w:rsid w:val="00EC601B"/>
    <w:rsid w:val="00EC62C1"/>
    <w:rsid w:val="00ED0AF1"/>
    <w:rsid w:val="00ED2460"/>
    <w:rsid w:val="00ED3536"/>
    <w:rsid w:val="00ED380D"/>
    <w:rsid w:val="00ED4A4B"/>
    <w:rsid w:val="00ED6692"/>
    <w:rsid w:val="00ED68A3"/>
    <w:rsid w:val="00ED7B0B"/>
    <w:rsid w:val="00EE0DC3"/>
    <w:rsid w:val="00EE1D03"/>
    <w:rsid w:val="00EE3AE6"/>
    <w:rsid w:val="00EE4545"/>
    <w:rsid w:val="00EE4EF7"/>
    <w:rsid w:val="00EE55D4"/>
    <w:rsid w:val="00EE5C29"/>
    <w:rsid w:val="00EF052C"/>
    <w:rsid w:val="00EF44E1"/>
    <w:rsid w:val="00EF4760"/>
    <w:rsid w:val="00EF5E7B"/>
    <w:rsid w:val="00EF69B2"/>
    <w:rsid w:val="00F002B3"/>
    <w:rsid w:val="00F00F7E"/>
    <w:rsid w:val="00F00F80"/>
    <w:rsid w:val="00F04163"/>
    <w:rsid w:val="00F046CB"/>
    <w:rsid w:val="00F05875"/>
    <w:rsid w:val="00F06694"/>
    <w:rsid w:val="00F079F0"/>
    <w:rsid w:val="00F101A7"/>
    <w:rsid w:val="00F115C6"/>
    <w:rsid w:val="00F12D42"/>
    <w:rsid w:val="00F13671"/>
    <w:rsid w:val="00F137A9"/>
    <w:rsid w:val="00F137B0"/>
    <w:rsid w:val="00F13DC4"/>
    <w:rsid w:val="00F14234"/>
    <w:rsid w:val="00F14781"/>
    <w:rsid w:val="00F15858"/>
    <w:rsid w:val="00F20AD6"/>
    <w:rsid w:val="00F2269E"/>
    <w:rsid w:val="00F23118"/>
    <w:rsid w:val="00F2333A"/>
    <w:rsid w:val="00F23EE8"/>
    <w:rsid w:val="00F244B1"/>
    <w:rsid w:val="00F2525F"/>
    <w:rsid w:val="00F26124"/>
    <w:rsid w:val="00F27356"/>
    <w:rsid w:val="00F277C2"/>
    <w:rsid w:val="00F30513"/>
    <w:rsid w:val="00F36275"/>
    <w:rsid w:val="00F40E7D"/>
    <w:rsid w:val="00F42F29"/>
    <w:rsid w:val="00F43CE5"/>
    <w:rsid w:val="00F447D0"/>
    <w:rsid w:val="00F44FD9"/>
    <w:rsid w:val="00F45B84"/>
    <w:rsid w:val="00F50918"/>
    <w:rsid w:val="00F53E85"/>
    <w:rsid w:val="00F5409D"/>
    <w:rsid w:val="00F5617B"/>
    <w:rsid w:val="00F5667F"/>
    <w:rsid w:val="00F57557"/>
    <w:rsid w:val="00F60C5D"/>
    <w:rsid w:val="00F627F7"/>
    <w:rsid w:val="00F62AE0"/>
    <w:rsid w:val="00F6519A"/>
    <w:rsid w:val="00F65B8E"/>
    <w:rsid w:val="00F65D55"/>
    <w:rsid w:val="00F70C32"/>
    <w:rsid w:val="00F72EEA"/>
    <w:rsid w:val="00F73029"/>
    <w:rsid w:val="00F73542"/>
    <w:rsid w:val="00F73BEA"/>
    <w:rsid w:val="00F74733"/>
    <w:rsid w:val="00F753C9"/>
    <w:rsid w:val="00F757AA"/>
    <w:rsid w:val="00F77FED"/>
    <w:rsid w:val="00F80084"/>
    <w:rsid w:val="00F800DB"/>
    <w:rsid w:val="00F81F6E"/>
    <w:rsid w:val="00F857C7"/>
    <w:rsid w:val="00F87DD5"/>
    <w:rsid w:val="00F9326D"/>
    <w:rsid w:val="00FA02CD"/>
    <w:rsid w:val="00FA04E2"/>
    <w:rsid w:val="00FA0870"/>
    <w:rsid w:val="00FA20C0"/>
    <w:rsid w:val="00FA25F5"/>
    <w:rsid w:val="00FA2A2D"/>
    <w:rsid w:val="00FA4D6F"/>
    <w:rsid w:val="00FA5765"/>
    <w:rsid w:val="00FA676E"/>
    <w:rsid w:val="00FA6F2F"/>
    <w:rsid w:val="00FA7C7C"/>
    <w:rsid w:val="00FA7F64"/>
    <w:rsid w:val="00FB18CE"/>
    <w:rsid w:val="00FB26D0"/>
    <w:rsid w:val="00FB2763"/>
    <w:rsid w:val="00FB3A29"/>
    <w:rsid w:val="00FB3AAE"/>
    <w:rsid w:val="00FB60A3"/>
    <w:rsid w:val="00FB6E6D"/>
    <w:rsid w:val="00FC2817"/>
    <w:rsid w:val="00FC4DF7"/>
    <w:rsid w:val="00FC690C"/>
    <w:rsid w:val="00FC695E"/>
    <w:rsid w:val="00FD2619"/>
    <w:rsid w:val="00FD2A1E"/>
    <w:rsid w:val="00FD2B5F"/>
    <w:rsid w:val="00FD3862"/>
    <w:rsid w:val="00FD4203"/>
    <w:rsid w:val="00FE2B52"/>
    <w:rsid w:val="00FE4D44"/>
    <w:rsid w:val="00FE7AE1"/>
    <w:rsid w:val="00FE7EDD"/>
    <w:rsid w:val="00FF0224"/>
    <w:rsid w:val="00FF0900"/>
    <w:rsid w:val="00FF11B1"/>
    <w:rsid w:val="00FF23F2"/>
    <w:rsid w:val="00FF290A"/>
    <w:rsid w:val="00FF3243"/>
    <w:rsid w:val="00FF38AC"/>
    <w:rsid w:val="00FF3BEC"/>
    <w:rsid w:val="00FF4B6F"/>
    <w:rsid w:val="00FF5029"/>
    <w:rsid w:val="00FF53A6"/>
    <w:rsid w:val="00FF5BAB"/>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6244"/>
    <w:pPr>
      <w:spacing w:after="200" w:line="276" w:lineRule="auto"/>
    </w:pPr>
    <w:rPr>
      <w:rFonts w:ascii="Times New Roman" w:hAnsi="Times New Roman"/>
      <w:sz w:val="24"/>
    </w:rPr>
  </w:style>
  <w:style w:type="paragraph" w:styleId="2">
    <w:name w:val="heading 2"/>
    <w:basedOn w:val="a"/>
    <w:next w:val="a"/>
    <w:link w:val="20"/>
    <w:uiPriority w:val="9"/>
    <w:semiHidden/>
    <w:unhideWhenUsed/>
    <w:qFormat/>
    <w:rsid w:val="00324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 Caracter,List Paragraph 1"/>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0">
    <w:name w:val="1.1."/>
    <w:basedOn w:val="a"/>
    <w:link w:val="11Caracter"/>
    <w:qFormat/>
    <w:rsid w:val="00BC77AA"/>
    <w:pPr>
      <w:numPr>
        <w:ilvl w:val="1"/>
        <w:numId w:val="1"/>
      </w:numPr>
      <w:spacing w:before="120" w:after="0" w:line="240" w:lineRule="auto"/>
      <w:ind w:left="1440"/>
      <w:jc w:val="both"/>
    </w:pPr>
    <w:rPr>
      <w:rFonts w:cs="Times New Roman"/>
      <w:szCs w:val="24"/>
      <w:lang w:val="ro-RO"/>
    </w:rPr>
  </w:style>
  <w:style w:type="paragraph" w:customStyle="1" w:styleId="1110">
    <w:name w:val="1.1.1."/>
    <w:basedOn w:val="a4"/>
    <w:link w:val="111Caracter"/>
    <w:qFormat/>
    <w:rsid w:val="00BC77AA"/>
    <w:pPr>
      <w:numPr>
        <w:ilvl w:val="2"/>
        <w:numId w:val="1"/>
      </w:numPr>
      <w:spacing w:after="0"/>
      <w:ind w:left="2160" w:hanging="180"/>
      <w:jc w:val="both"/>
    </w:pPr>
    <w:rPr>
      <w:bCs/>
      <w:lang w:val="ro-RO"/>
    </w:rPr>
  </w:style>
  <w:style w:type="character" w:customStyle="1" w:styleId="11Caracter">
    <w:name w:val="1.1. Caracter"/>
    <w:basedOn w:val="a0"/>
    <w:link w:val="110"/>
    <w:rsid w:val="00BC77AA"/>
    <w:rPr>
      <w:rFonts w:ascii="Times New Roman" w:hAnsi="Times New Roman" w:cs="Times New Roman"/>
      <w:sz w:val="24"/>
      <w:szCs w:val="24"/>
      <w:lang w:val="ro-RO"/>
    </w:rPr>
  </w:style>
  <w:style w:type="character" w:customStyle="1" w:styleId="111Caracter">
    <w:name w:val="1.1.1. Caracter"/>
    <w:basedOn w:val="a0"/>
    <w:link w:val="1110"/>
    <w:rsid w:val="00BC77AA"/>
    <w:rPr>
      <w:rFonts w:ascii="Times New Roman" w:hAnsi="Times New Roman"/>
      <w:bCs/>
      <w:sz w:val="24"/>
      <w:lang w:val="ro-RO"/>
    </w:rPr>
  </w:style>
  <w:style w:type="paragraph" w:customStyle="1" w:styleId="10">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aliases w:val="HotarirePunct1 Знак,Lista 1 Знак,body 2 Знак,lp1 Знак,lp11 Знак,List Paragraph1 Caracter Знак,List Paragraph 1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2">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1">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0"/>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styleId="af5">
    <w:name w:val="Normal (Web)"/>
    <w:basedOn w:val="a"/>
    <w:uiPriority w:val="99"/>
    <w:semiHidden/>
    <w:unhideWhenUsed/>
    <w:rsid w:val="00456244"/>
    <w:rPr>
      <w:rFonts w:cs="Times New Roman"/>
      <w:szCs w:val="24"/>
    </w:rPr>
  </w:style>
  <w:style w:type="paragraph" w:customStyle="1" w:styleId="1">
    <w:name w:val="1"/>
    <w:basedOn w:val="a4"/>
    <w:qFormat/>
    <w:rsid w:val="0072211E"/>
    <w:pPr>
      <w:widowControl w:val="0"/>
      <w:numPr>
        <w:numId w:val="13"/>
      </w:numPr>
      <w:tabs>
        <w:tab w:val="num" w:pos="360"/>
      </w:tabs>
      <w:spacing w:before="240" w:after="240"/>
      <w:ind w:left="567" w:hanging="567"/>
      <w:contextualSpacing w:val="0"/>
    </w:pPr>
    <w:rPr>
      <w:rFonts w:eastAsia="Arial Unicode MS" w:cs="Times New Roman"/>
      <w:b/>
      <w:color w:val="000000"/>
      <w:sz w:val="28"/>
      <w:szCs w:val="24"/>
      <w:lang w:val="en-GB" w:eastAsia="ro-RO"/>
    </w:rPr>
  </w:style>
  <w:style w:type="paragraph" w:customStyle="1" w:styleId="11">
    <w:name w:val="1.1"/>
    <w:basedOn w:val="a4"/>
    <w:qFormat/>
    <w:rsid w:val="0072211E"/>
    <w:pPr>
      <w:widowControl w:val="0"/>
      <w:numPr>
        <w:ilvl w:val="1"/>
        <w:numId w:val="13"/>
      </w:numPr>
      <w:tabs>
        <w:tab w:val="num" w:pos="360"/>
      </w:tabs>
      <w:spacing w:before="120" w:after="120"/>
      <w:ind w:left="0" w:firstLine="0"/>
      <w:contextualSpacing w:val="0"/>
      <w:jc w:val="both"/>
    </w:pPr>
    <w:rPr>
      <w:rFonts w:eastAsia="Arial Unicode MS" w:cs="Times New Roman"/>
      <w:b/>
      <w:color w:val="000000"/>
      <w:sz w:val="28"/>
      <w:szCs w:val="24"/>
      <w:lang w:eastAsia="ro-RO"/>
    </w:rPr>
  </w:style>
  <w:style w:type="paragraph" w:customStyle="1" w:styleId="111">
    <w:name w:val="1.1.1"/>
    <w:basedOn w:val="a4"/>
    <w:qFormat/>
    <w:rsid w:val="0072211E"/>
    <w:pPr>
      <w:widowControl w:val="0"/>
      <w:numPr>
        <w:ilvl w:val="2"/>
        <w:numId w:val="13"/>
      </w:numPr>
      <w:tabs>
        <w:tab w:val="num" w:pos="360"/>
        <w:tab w:val="left" w:pos="851"/>
      </w:tabs>
      <w:spacing w:after="0"/>
      <w:ind w:left="0" w:firstLine="0"/>
      <w:contextualSpacing w:val="0"/>
      <w:jc w:val="both"/>
    </w:pPr>
    <w:rPr>
      <w:rFonts w:eastAsia="Arial Unicode MS" w:cs="Times New Roman"/>
      <w:color w:val="000000"/>
      <w:szCs w:val="24"/>
      <w:lang w:eastAsia="ru-RU" w:bidi="ru-RU"/>
    </w:rPr>
  </w:style>
  <w:style w:type="paragraph" w:customStyle="1" w:styleId="1111">
    <w:name w:val="1.1.1.1"/>
    <w:basedOn w:val="a4"/>
    <w:link w:val="1111Caracter"/>
    <w:qFormat/>
    <w:rsid w:val="0072211E"/>
    <w:pPr>
      <w:widowControl w:val="0"/>
      <w:numPr>
        <w:ilvl w:val="3"/>
        <w:numId w:val="13"/>
      </w:numPr>
      <w:tabs>
        <w:tab w:val="num" w:pos="360"/>
        <w:tab w:val="left" w:pos="993"/>
      </w:tabs>
      <w:spacing w:after="0"/>
      <w:ind w:left="0" w:firstLine="0"/>
      <w:contextualSpacing w:val="0"/>
      <w:jc w:val="both"/>
    </w:pPr>
    <w:rPr>
      <w:rFonts w:eastAsia="Arial Unicode MS" w:cs="Times New Roman"/>
      <w:color w:val="000000"/>
      <w:szCs w:val="24"/>
      <w:lang w:eastAsia="ru-RU" w:bidi="ru-RU"/>
    </w:rPr>
  </w:style>
  <w:style w:type="character" w:customStyle="1" w:styleId="1111Caracter">
    <w:name w:val="1.1.1.1 Caracter"/>
    <w:link w:val="1111"/>
    <w:rsid w:val="0072211E"/>
    <w:rPr>
      <w:rFonts w:ascii="Times New Roman" w:eastAsia="Arial Unicode MS" w:hAnsi="Times New Roman" w:cs="Times New Roman"/>
      <w:color w:val="000000"/>
      <w:sz w:val="24"/>
      <w:szCs w:val="24"/>
      <w:lang w:eastAsia="ru-RU" w:bidi="ru-RU"/>
    </w:rPr>
  </w:style>
  <w:style w:type="paragraph" w:customStyle="1" w:styleId="11111">
    <w:name w:val="1.1.1.1.1"/>
    <w:basedOn w:val="1111"/>
    <w:qFormat/>
    <w:rsid w:val="0072211E"/>
    <w:pPr>
      <w:numPr>
        <w:ilvl w:val="4"/>
      </w:numPr>
      <w:tabs>
        <w:tab w:val="num" w:pos="360"/>
      </w:tabs>
      <w:ind w:left="0" w:firstLine="0"/>
    </w:pPr>
    <w:rPr>
      <w:lang w:eastAsia="en-US" w:bidi="ar-SA"/>
    </w:rPr>
  </w:style>
  <w:style w:type="character" w:styleId="af6">
    <w:name w:val="FollowedHyperlink"/>
    <w:basedOn w:val="a0"/>
    <w:uiPriority w:val="99"/>
    <w:semiHidden/>
    <w:unhideWhenUsed/>
    <w:rsid w:val="006F3BC6"/>
    <w:rPr>
      <w:color w:val="954F72" w:themeColor="followedHyperlink"/>
      <w:u w:val="single"/>
    </w:rPr>
  </w:style>
  <w:style w:type="character" w:customStyle="1" w:styleId="20">
    <w:name w:val="Заголовок 2 Знак"/>
    <w:basedOn w:val="a0"/>
    <w:link w:val="2"/>
    <w:uiPriority w:val="9"/>
    <w:semiHidden/>
    <w:rsid w:val="00324BC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995">
      <w:bodyDiv w:val="1"/>
      <w:marLeft w:val="0"/>
      <w:marRight w:val="0"/>
      <w:marTop w:val="0"/>
      <w:marBottom w:val="0"/>
      <w:divBdr>
        <w:top w:val="none" w:sz="0" w:space="0" w:color="auto"/>
        <w:left w:val="none" w:sz="0" w:space="0" w:color="auto"/>
        <w:bottom w:val="none" w:sz="0" w:space="0" w:color="auto"/>
        <w:right w:val="none" w:sz="0" w:space="0" w:color="auto"/>
      </w:divBdr>
    </w:div>
    <w:div w:id="148908474">
      <w:bodyDiv w:val="1"/>
      <w:marLeft w:val="0"/>
      <w:marRight w:val="0"/>
      <w:marTop w:val="0"/>
      <w:marBottom w:val="0"/>
      <w:divBdr>
        <w:top w:val="none" w:sz="0" w:space="0" w:color="auto"/>
        <w:left w:val="none" w:sz="0" w:space="0" w:color="auto"/>
        <w:bottom w:val="none" w:sz="0" w:space="0" w:color="auto"/>
        <w:right w:val="none" w:sz="0" w:space="0" w:color="auto"/>
      </w:divBdr>
    </w:div>
    <w:div w:id="177501886">
      <w:bodyDiv w:val="1"/>
      <w:marLeft w:val="0"/>
      <w:marRight w:val="0"/>
      <w:marTop w:val="0"/>
      <w:marBottom w:val="0"/>
      <w:divBdr>
        <w:top w:val="none" w:sz="0" w:space="0" w:color="auto"/>
        <w:left w:val="none" w:sz="0" w:space="0" w:color="auto"/>
        <w:bottom w:val="none" w:sz="0" w:space="0" w:color="auto"/>
        <w:right w:val="none" w:sz="0" w:space="0" w:color="auto"/>
      </w:divBdr>
    </w:div>
    <w:div w:id="177696494">
      <w:bodyDiv w:val="1"/>
      <w:marLeft w:val="0"/>
      <w:marRight w:val="0"/>
      <w:marTop w:val="0"/>
      <w:marBottom w:val="0"/>
      <w:divBdr>
        <w:top w:val="none" w:sz="0" w:space="0" w:color="auto"/>
        <w:left w:val="none" w:sz="0" w:space="0" w:color="auto"/>
        <w:bottom w:val="none" w:sz="0" w:space="0" w:color="auto"/>
        <w:right w:val="none" w:sz="0" w:space="0" w:color="auto"/>
      </w:divBdr>
    </w:div>
    <w:div w:id="213588982">
      <w:bodyDiv w:val="1"/>
      <w:marLeft w:val="0"/>
      <w:marRight w:val="0"/>
      <w:marTop w:val="0"/>
      <w:marBottom w:val="0"/>
      <w:divBdr>
        <w:top w:val="none" w:sz="0" w:space="0" w:color="auto"/>
        <w:left w:val="none" w:sz="0" w:space="0" w:color="auto"/>
        <w:bottom w:val="none" w:sz="0" w:space="0" w:color="auto"/>
        <w:right w:val="none" w:sz="0" w:space="0" w:color="auto"/>
      </w:divBdr>
    </w:div>
    <w:div w:id="288559409">
      <w:bodyDiv w:val="1"/>
      <w:marLeft w:val="0"/>
      <w:marRight w:val="0"/>
      <w:marTop w:val="0"/>
      <w:marBottom w:val="0"/>
      <w:divBdr>
        <w:top w:val="none" w:sz="0" w:space="0" w:color="auto"/>
        <w:left w:val="none" w:sz="0" w:space="0" w:color="auto"/>
        <w:bottom w:val="none" w:sz="0" w:space="0" w:color="auto"/>
        <w:right w:val="none" w:sz="0" w:space="0" w:color="auto"/>
      </w:divBdr>
    </w:div>
    <w:div w:id="307325683">
      <w:bodyDiv w:val="1"/>
      <w:marLeft w:val="0"/>
      <w:marRight w:val="0"/>
      <w:marTop w:val="0"/>
      <w:marBottom w:val="0"/>
      <w:divBdr>
        <w:top w:val="none" w:sz="0" w:space="0" w:color="auto"/>
        <w:left w:val="none" w:sz="0" w:space="0" w:color="auto"/>
        <w:bottom w:val="none" w:sz="0" w:space="0" w:color="auto"/>
        <w:right w:val="none" w:sz="0" w:space="0" w:color="auto"/>
      </w:divBdr>
    </w:div>
    <w:div w:id="331882890">
      <w:bodyDiv w:val="1"/>
      <w:marLeft w:val="0"/>
      <w:marRight w:val="0"/>
      <w:marTop w:val="0"/>
      <w:marBottom w:val="0"/>
      <w:divBdr>
        <w:top w:val="none" w:sz="0" w:space="0" w:color="auto"/>
        <w:left w:val="none" w:sz="0" w:space="0" w:color="auto"/>
        <w:bottom w:val="none" w:sz="0" w:space="0" w:color="auto"/>
        <w:right w:val="none" w:sz="0" w:space="0" w:color="auto"/>
      </w:divBdr>
    </w:div>
    <w:div w:id="423262069">
      <w:bodyDiv w:val="1"/>
      <w:marLeft w:val="0"/>
      <w:marRight w:val="0"/>
      <w:marTop w:val="0"/>
      <w:marBottom w:val="0"/>
      <w:divBdr>
        <w:top w:val="none" w:sz="0" w:space="0" w:color="auto"/>
        <w:left w:val="none" w:sz="0" w:space="0" w:color="auto"/>
        <w:bottom w:val="none" w:sz="0" w:space="0" w:color="auto"/>
        <w:right w:val="none" w:sz="0" w:space="0" w:color="auto"/>
      </w:divBdr>
    </w:div>
    <w:div w:id="474179618">
      <w:bodyDiv w:val="1"/>
      <w:marLeft w:val="0"/>
      <w:marRight w:val="0"/>
      <w:marTop w:val="0"/>
      <w:marBottom w:val="0"/>
      <w:divBdr>
        <w:top w:val="none" w:sz="0" w:space="0" w:color="auto"/>
        <w:left w:val="none" w:sz="0" w:space="0" w:color="auto"/>
        <w:bottom w:val="none" w:sz="0" w:space="0" w:color="auto"/>
        <w:right w:val="none" w:sz="0" w:space="0" w:color="auto"/>
      </w:divBdr>
    </w:div>
    <w:div w:id="498733092">
      <w:bodyDiv w:val="1"/>
      <w:marLeft w:val="0"/>
      <w:marRight w:val="0"/>
      <w:marTop w:val="0"/>
      <w:marBottom w:val="0"/>
      <w:divBdr>
        <w:top w:val="none" w:sz="0" w:space="0" w:color="auto"/>
        <w:left w:val="none" w:sz="0" w:space="0" w:color="auto"/>
        <w:bottom w:val="none" w:sz="0" w:space="0" w:color="auto"/>
        <w:right w:val="none" w:sz="0" w:space="0" w:color="auto"/>
      </w:divBdr>
    </w:div>
    <w:div w:id="543062414">
      <w:bodyDiv w:val="1"/>
      <w:marLeft w:val="0"/>
      <w:marRight w:val="0"/>
      <w:marTop w:val="0"/>
      <w:marBottom w:val="0"/>
      <w:divBdr>
        <w:top w:val="none" w:sz="0" w:space="0" w:color="auto"/>
        <w:left w:val="none" w:sz="0" w:space="0" w:color="auto"/>
        <w:bottom w:val="none" w:sz="0" w:space="0" w:color="auto"/>
        <w:right w:val="none" w:sz="0" w:space="0" w:color="auto"/>
      </w:divBdr>
    </w:div>
    <w:div w:id="547567433">
      <w:bodyDiv w:val="1"/>
      <w:marLeft w:val="0"/>
      <w:marRight w:val="0"/>
      <w:marTop w:val="0"/>
      <w:marBottom w:val="0"/>
      <w:divBdr>
        <w:top w:val="none" w:sz="0" w:space="0" w:color="auto"/>
        <w:left w:val="none" w:sz="0" w:space="0" w:color="auto"/>
        <w:bottom w:val="none" w:sz="0" w:space="0" w:color="auto"/>
        <w:right w:val="none" w:sz="0" w:space="0" w:color="auto"/>
      </w:divBdr>
    </w:div>
    <w:div w:id="690836087">
      <w:bodyDiv w:val="1"/>
      <w:marLeft w:val="0"/>
      <w:marRight w:val="0"/>
      <w:marTop w:val="0"/>
      <w:marBottom w:val="0"/>
      <w:divBdr>
        <w:top w:val="none" w:sz="0" w:space="0" w:color="auto"/>
        <w:left w:val="none" w:sz="0" w:space="0" w:color="auto"/>
        <w:bottom w:val="none" w:sz="0" w:space="0" w:color="auto"/>
        <w:right w:val="none" w:sz="0" w:space="0" w:color="auto"/>
      </w:divBdr>
    </w:div>
    <w:div w:id="693262198">
      <w:bodyDiv w:val="1"/>
      <w:marLeft w:val="0"/>
      <w:marRight w:val="0"/>
      <w:marTop w:val="0"/>
      <w:marBottom w:val="0"/>
      <w:divBdr>
        <w:top w:val="none" w:sz="0" w:space="0" w:color="auto"/>
        <w:left w:val="none" w:sz="0" w:space="0" w:color="auto"/>
        <w:bottom w:val="none" w:sz="0" w:space="0" w:color="auto"/>
        <w:right w:val="none" w:sz="0" w:space="0" w:color="auto"/>
      </w:divBdr>
    </w:div>
    <w:div w:id="738291714">
      <w:bodyDiv w:val="1"/>
      <w:marLeft w:val="0"/>
      <w:marRight w:val="0"/>
      <w:marTop w:val="0"/>
      <w:marBottom w:val="0"/>
      <w:divBdr>
        <w:top w:val="none" w:sz="0" w:space="0" w:color="auto"/>
        <w:left w:val="none" w:sz="0" w:space="0" w:color="auto"/>
        <w:bottom w:val="none" w:sz="0" w:space="0" w:color="auto"/>
        <w:right w:val="none" w:sz="0" w:space="0" w:color="auto"/>
      </w:divBdr>
    </w:div>
    <w:div w:id="764040671">
      <w:bodyDiv w:val="1"/>
      <w:marLeft w:val="0"/>
      <w:marRight w:val="0"/>
      <w:marTop w:val="0"/>
      <w:marBottom w:val="0"/>
      <w:divBdr>
        <w:top w:val="none" w:sz="0" w:space="0" w:color="auto"/>
        <w:left w:val="none" w:sz="0" w:space="0" w:color="auto"/>
        <w:bottom w:val="none" w:sz="0" w:space="0" w:color="auto"/>
        <w:right w:val="none" w:sz="0" w:space="0" w:color="auto"/>
      </w:divBdr>
    </w:div>
    <w:div w:id="848182246">
      <w:bodyDiv w:val="1"/>
      <w:marLeft w:val="0"/>
      <w:marRight w:val="0"/>
      <w:marTop w:val="0"/>
      <w:marBottom w:val="0"/>
      <w:divBdr>
        <w:top w:val="none" w:sz="0" w:space="0" w:color="auto"/>
        <w:left w:val="none" w:sz="0" w:space="0" w:color="auto"/>
        <w:bottom w:val="none" w:sz="0" w:space="0" w:color="auto"/>
        <w:right w:val="none" w:sz="0" w:space="0" w:color="auto"/>
      </w:divBdr>
    </w:div>
    <w:div w:id="850264738">
      <w:bodyDiv w:val="1"/>
      <w:marLeft w:val="0"/>
      <w:marRight w:val="0"/>
      <w:marTop w:val="0"/>
      <w:marBottom w:val="0"/>
      <w:divBdr>
        <w:top w:val="none" w:sz="0" w:space="0" w:color="auto"/>
        <w:left w:val="none" w:sz="0" w:space="0" w:color="auto"/>
        <w:bottom w:val="none" w:sz="0" w:space="0" w:color="auto"/>
        <w:right w:val="none" w:sz="0" w:space="0" w:color="auto"/>
      </w:divBdr>
    </w:div>
    <w:div w:id="851912859">
      <w:bodyDiv w:val="1"/>
      <w:marLeft w:val="0"/>
      <w:marRight w:val="0"/>
      <w:marTop w:val="0"/>
      <w:marBottom w:val="0"/>
      <w:divBdr>
        <w:top w:val="none" w:sz="0" w:space="0" w:color="auto"/>
        <w:left w:val="none" w:sz="0" w:space="0" w:color="auto"/>
        <w:bottom w:val="none" w:sz="0" w:space="0" w:color="auto"/>
        <w:right w:val="none" w:sz="0" w:space="0" w:color="auto"/>
      </w:divBdr>
    </w:div>
    <w:div w:id="992948760">
      <w:bodyDiv w:val="1"/>
      <w:marLeft w:val="0"/>
      <w:marRight w:val="0"/>
      <w:marTop w:val="0"/>
      <w:marBottom w:val="0"/>
      <w:divBdr>
        <w:top w:val="none" w:sz="0" w:space="0" w:color="auto"/>
        <w:left w:val="none" w:sz="0" w:space="0" w:color="auto"/>
        <w:bottom w:val="none" w:sz="0" w:space="0" w:color="auto"/>
        <w:right w:val="none" w:sz="0" w:space="0" w:color="auto"/>
      </w:divBdr>
    </w:div>
    <w:div w:id="1052845772">
      <w:bodyDiv w:val="1"/>
      <w:marLeft w:val="0"/>
      <w:marRight w:val="0"/>
      <w:marTop w:val="0"/>
      <w:marBottom w:val="0"/>
      <w:divBdr>
        <w:top w:val="none" w:sz="0" w:space="0" w:color="auto"/>
        <w:left w:val="none" w:sz="0" w:space="0" w:color="auto"/>
        <w:bottom w:val="none" w:sz="0" w:space="0" w:color="auto"/>
        <w:right w:val="none" w:sz="0" w:space="0" w:color="auto"/>
      </w:divBdr>
    </w:div>
    <w:div w:id="1078403183">
      <w:bodyDiv w:val="1"/>
      <w:marLeft w:val="0"/>
      <w:marRight w:val="0"/>
      <w:marTop w:val="0"/>
      <w:marBottom w:val="0"/>
      <w:divBdr>
        <w:top w:val="none" w:sz="0" w:space="0" w:color="auto"/>
        <w:left w:val="none" w:sz="0" w:space="0" w:color="auto"/>
        <w:bottom w:val="none" w:sz="0" w:space="0" w:color="auto"/>
        <w:right w:val="none" w:sz="0" w:space="0" w:color="auto"/>
      </w:divBdr>
    </w:div>
    <w:div w:id="1092318850">
      <w:bodyDiv w:val="1"/>
      <w:marLeft w:val="0"/>
      <w:marRight w:val="0"/>
      <w:marTop w:val="0"/>
      <w:marBottom w:val="0"/>
      <w:divBdr>
        <w:top w:val="none" w:sz="0" w:space="0" w:color="auto"/>
        <w:left w:val="none" w:sz="0" w:space="0" w:color="auto"/>
        <w:bottom w:val="none" w:sz="0" w:space="0" w:color="auto"/>
        <w:right w:val="none" w:sz="0" w:space="0" w:color="auto"/>
      </w:divBdr>
    </w:div>
    <w:div w:id="1178472073">
      <w:bodyDiv w:val="1"/>
      <w:marLeft w:val="0"/>
      <w:marRight w:val="0"/>
      <w:marTop w:val="0"/>
      <w:marBottom w:val="0"/>
      <w:divBdr>
        <w:top w:val="none" w:sz="0" w:space="0" w:color="auto"/>
        <w:left w:val="none" w:sz="0" w:space="0" w:color="auto"/>
        <w:bottom w:val="none" w:sz="0" w:space="0" w:color="auto"/>
        <w:right w:val="none" w:sz="0" w:space="0" w:color="auto"/>
      </w:divBdr>
    </w:div>
    <w:div w:id="1181510200">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33345403">
      <w:bodyDiv w:val="1"/>
      <w:marLeft w:val="0"/>
      <w:marRight w:val="0"/>
      <w:marTop w:val="0"/>
      <w:marBottom w:val="0"/>
      <w:divBdr>
        <w:top w:val="none" w:sz="0" w:space="0" w:color="auto"/>
        <w:left w:val="none" w:sz="0" w:space="0" w:color="auto"/>
        <w:bottom w:val="none" w:sz="0" w:space="0" w:color="auto"/>
        <w:right w:val="none" w:sz="0" w:space="0" w:color="auto"/>
      </w:divBdr>
    </w:div>
    <w:div w:id="1239510683">
      <w:bodyDiv w:val="1"/>
      <w:marLeft w:val="0"/>
      <w:marRight w:val="0"/>
      <w:marTop w:val="0"/>
      <w:marBottom w:val="0"/>
      <w:divBdr>
        <w:top w:val="none" w:sz="0" w:space="0" w:color="auto"/>
        <w:left w:val="none" w:sz="0" w:space="0" w:color="auto"/>
        <w:bottom w:val="none" w:sz="0" w:space="0" w:color="auto"/>
        <w:right w:val="none" w:sz="0" w:space="0" w:color="auto"/>
      </w:divBdr>
    </w:div>
    <w:div w:id="1284119190">
      <w:bodyDiv w:val="1"/>
      <w:marLeft w:val="0"/>
      <w:marRight w:val="0"/>
      <w:marTop w:val="0"/>
      <w:marBottom w:val="0"/>
      <w:divBdr>
        <w:top w:val="none" w:sz="0" w:space="0" w:color="auto"/>
        <w:left w:val="none" w:sz="0" w:space="0" w:color="auto"/>
        <w:bottom w:val="none" w:sz="0" w:space="0" w:color="auto"/>
        <w:right w:val="none" w:sz="0" w:space="0" w:color="auto"/>
      </w:divBdr>
    </w:div>
    <w:div w:id="1392728358">
      <w:bodyDiv w:val="1"/>
      <w:marLeft w:val="0"/>
      <w:marRight w:val="0"/>
      <w:marTop w:val="0"/>
      <w:marBottom w:val="0"/>
      <w:divBdr>
        <w:top w:val="none" w:sz="0" w:space="0" w:color="auto"/>
        <w:left w:val="none" w:sz="0" w:space="0" w:color="auto"/>
        <w:bottom w:val="none" w:sz="0" w:space="0" w:color="auto"/>
        <w:right w:val="none" w:sz="0" w:space="0" w:color="auto"/>
      </w:divBdr>
    </w:div>
    <w:div w:id="1415322748">
      <w:bodyDiv w:val="1"/>
      <w:marLeft w:val="0"/>
      <w:marRight w:val="0"/>
      <w:marTop w:val="0"/>
      <w:marBottom w:val="0"/>
      <w:divBdr>
        <w:top w:val="none" w:sz="0" w:space="0" w:color="auto"/>
        <w:left w:val="none" w:sz="0" w:space="0" w:color="auto"/>
        <w:bottom w:val="none" w:sz="0" w:space="0" w:color="auto"/>
        <w:right w:val="none" w:sz="0" w:space="0" w:color="auto"/>
      </w:divBdr>
    </w:div>
    <w:div w:id="1433087841">
      <w:bodyDiv w:val="1"/>
      <w:marLeft w:val="0"/>
      <w:marRight w:val="0"/>
      <w:marTop w:val="0"/>
      <w:marBottom w:val="0"/>
      <w:divBdr>
        <w:top w:val="none" w:sz="0" w:space="0" w:color="auto"/>
        <w:left w:val="none" w:sz="0" w:space="0" w:color="auto"/>
        <w:bottom w:val="none" w:sz="0" w:space="0" w:color="auto"/>
        <w:right w:val="none" w:sz="0" w:space="0" w:color="auto"/>
      </w:divBdr>
    </w:div>
    <w:div w:id="1439258996">
      <w:bodyDiv w:val="1"/>
      <w:marLeft w:val="0"/>
      <w:marRight w:val="0"/>
      <w:marTop w:val="0"/>
      <w:marBottom w:val="0"/>
      <w:divBdr>
        <w:top w:val="none" w:sz="0" w:space="0" w:color="auto"/>
        <w:left w:val="none" w:sz="0" w:space="0" w:color="auto"/>
        <w:bottom w:val="none" w:sz="0" w:space="0" w:color="auto"/>
        <w:right w:val="none" w:sz="0" w:space="0" w:color="auto"/>
      </w:divBdr>
    </w:div>
    <w:div w:id="1485124535">
      <w:bodyDiv w:val="1"/>
      <w:marLeft w:val="0"/>
      <w:marRight w:val="0"/>
      <w:marTop w:val="0"/>
      <w:marBottom w:val="0"/>
      <w:divBdr>
        <w:top w:val="none" w:sz="0" w:space="0" w:color="auto"/>
        <w:left w:val="none" w:sz="0" w:space="0" w:color="auto"/>
        <w:bottom w:val="none" w:sz="0" w:space="0" w:color="auto"/>
        <w:right w:val="none" w:sz="0" w:space="0" w:color="auto"/>
      </w:divBdr>
    </w:div>
    <w:div w:id="1495492838">
      <w:bodyDiv w:val="1"/>
      <w:marLeft w:val="0"/>
      <w:marRight w:val="0"/>
      <w:marTop w:val="0"/>
      <w:marBottom w:val="0"/>
      <w:divBdr>
        <w:top w:val="none" w:sz="0" w:space="0" w:color="auto"/>
        <w:left w:val="none" w:sz="0" w:space="0" w:color="auto"/>
        <w:bottom w:val="none" w:sz="0" w:space="0" w:color="auto"/>
        <w:right w:val="none" w:sz="0" w:space="0" w:color="auto"/>
      </w:divBdr>
    </w:div>
    <w:div w:id="1530680207">
      <w:bodyDiv w:val="1"/>
      <w:marLeft w:val="0"/>
      <w:marRight w:val="0"/>
      <w:marTop w:val="0"/>
      <w:marBottom w:val="0"/>
      <w:divBdr>
        <w:top w:val="none" w:sz="0" w:space="0" w:color="auto"/>
        <w:left w:val="none" w:sz="0" w:space="0" w:color="auto"/>
        <w:bottom w:val="none" w:sz="0" w:space="0" w:color="auto"/>
        <w:right w:val="none" w:sz="0" w:space="0" w:color="auto"/>
      </w:divBdr>
    </w:div>
    <w:div w:id="1555198827">
      <w:bodyDiv w:val="1"/>
      <w:marLeft w:val="0"/>
      <w:marRight w:val="0"/>
      <w:marTop w:val="0"/>
      <w:marBottom w:val="0"/>
      <w:divBdr>
        <w:top w:val="none" w:sz="0" w:space="0" w:color="auto"/>
        <w:left w:val="none" w:sz="0" w:space="0" w:color="auto"/>
        <w:bottom w:val="none" w:sz="0" w:space="0" w:color="auto"/>
        <w:right w:val="none" w:sz="0" w:space="0" w:color="auto"/>
      </w:divBdr>
    </w:div>
    <w:div w:id="1640113435">
      <w:bodyDiv w:val="1"/>
      <w:marLeft w:val="0"/>
      <w:marRight w:val="0"/>
      <w:marTop w:val="0"/>
      <w:marBottom w:val="0"/>
      <w:divBdr>
        <w:top w:val="none" w:sz="0" w:space="0" w:color="auto"/>
        <w:left w:val="none" w:sz="0" w:space="0" w:color="auto"/>
        <w:bottom w:val="none" w:sz="0" w:space="0" w:color="auto"/>
        <w:right w:val="none" w:sz="0" w:space="0" w:color="auto"/>
      </w:divBdr>
    </w:div>
    <w:div w:id="1644776357">
      <w:bodyDiv w:val="1"/>
      <w:marLeft w:val="0"/>
      <w:marRight w:val="0"/>
      <w:marTop w:val="0"/>
      <w:marBottom w:val="0"/>
      <w:divBdr>
        <w:top w:val="none" w:sz="0" w:space="0" w:color="auto"/>
        <w:left w:val="none" w:sz="0" w:space="0" w:color="auto"/>
        <w:bottom w:val="none" w:sz="0" w:space="0" w:color="auto"/>
        <w:right w:val="none" w:sz="0" w:space="0" w:color="auto"/>
      </w:divBdr>
    </w:div>
    <w:div w:id="1734809084">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01486200">
      <w:bodyDiv w:val="1"/>
      <w:marLeft w:val="0"/>
      <w:marRight w:val="0"/>
      <w:marTop w:val="0"/>
      <w:marBottom w:val="0"/>
      <w:divBdr>
        <w:top w:val="none" w:sz="0" w:space="0" w:color="auto"/>
        <w:left w:val="none" w:sz="0" w:space="0" w:color="auto"/>
        <w:bottom w:val="none" w:sz="0" w:space="0" w:color="auto"/>
        <w:right w:val="none" w:sz="0" w:space="0" w:color="auto"/>
      </w:divBdr>
    </w:div>
    <w:div w:id="1802114418">
      <w:bodyDiv w:val="1"/>
      <w:marLeft w:val="0"/>
      <w:marRight w:val="0"/>
      <w:marTop w:val="0"/>
      <w:marBottom w:val="0"/>
      <w:divBdr>
        <w:top w:val="none" w:sz="0" w:space="0" w:color="auto"/>
        <w:left w:val="none" w:sz="0" w:space="0" w:color="auto"/>
        <w:bottom w:val="none" w:sz="0" w:space="0" w:color="auto"/>
        <w:right w:val="none" w:sz="0" w:space="0" w:color="auto"/>
      </w:divBdr>
    </w:div>
    <w:div w:id="1836141712">
      <w:bodyDiv w:val="1"/>
      <w:marLeft w:val="0"/>
      <w:marRight w:val="0"/>
      <w:marTop w:val="0"/>
      <w:marBottom w:val="0"/>
      <w:divBdr>
        <w:top w:val="none" w:sz="0" w:space="0" w:color="auto"/>
        <w:left w:val="none" w:sz="0" w:space="0" w:color="auto"/>
        <w:bottom w:val="none" w:sz="0" w:space="0" w:color="auto"/>
        <w:right w:val="none" w:sz="0" w:space="0" w:color="auto"/>
      </w:divBdr>
    </w:div>
    <w:div w:id="1893541713">
      <w:bodyDiv w:val="1"/>
      <w:marLeft w:val="0"/>
      <w:marRight w:val="0"/>
      <w:marTop w:val="0"/>
      <w:marBottom w:val="0"/>
      <w:divBdr>
        <w:top w:val="none" w:sz="0" w:space="0" w:color="auto"/>
        <w:left w:val="none" w:sz="0" w:space="0" w:color="auto"/>
        <w:bottom w:val="none" w:sz="0" w:space="0" w:color="auto"/>
        <w:right w:val="none" w:sz="0" w:space="0" w:color="auto"/>
      </w:divBdr>
    </w:div>
    <w:div w:id="1900895815">
      <w:bodyDiv w:val="1"/>
      <w:marLeft w:val="0"/>
      <w:marRight w:val="0"/>
      <w:marTop w:val="0"/>
      <w:marBottom w:val="0"/>
      <w:divBdr>
        <w:top w:val="none" w:sz="0" w:space="0" w:color="auto"/>
        <w:left w:val="none" w:sz="0" w:space="0" w:color="auto"/>
        <w:bottom w:val="none" w:sz="0" w:space="0" w:color="auto"/>
        <w:right w:val="none" w:sz="0" w:space="0" w:color="auto"/>
      </w:divBdr>
    </w:div>
    <w:div w:id="1924298679">
      <w:bodyDiv w:val="1"/>
      <w:marLeft w:val="0"/>
      <w:marRight w:val="0"/>
      <w:marTop w:val="0"/>
      <w:marBottom w:val="0"/>
      <w:divBdr>
        <w:top w:val="none" w:sz="0" w:space="0" w:color="auto"/>
        <w:left w:val="none" w:sz="0" w:space="0" w:color="auto"/>
        <w:bottom w:val="none" w:sz="0" w:space="0" w:color="auto"/>
        <w:right w:val="none" w:sz="0" w:space="0" w:color="auto"/>
      </w:divBdr>
    </w:div>
    <w:div w:id="1933736401">
      <w:bodyDiv w:val="1"/>
      <w:marLeft w:val="0"/>
      <w:marRight w:val="0"/>
      <w:marTop w:val="0"/>
      <w:marBottom w:val="0"/>
      <w:divBdr>
        <w:top w:val="none" w:sz="0" w:space="0" w:color="auto"/>
        <w:left w:val="none" w:sz="0" w:space="0" w:color="auto"/>
        <w:bottom w:val="none" w:sz="0" w:space="0" w:color="auto"/>
        <w:right w:val="none" w:sz="0" w:space="0" w:color="auto"/>
      </w:divBdr>
    </w:div>
    <w:div w:id="1935169122">
      <w:bodyDiv w:val="1"/>
      <w:marLeft w:val="0"/>
      <w:marRight w:val="0"/>
      <w:marTop w:val="0"/>
      <w:marBottom w:val="0"/>
      <w:divBdr>
        <w:top w:val="none" w:sz="0" w:space="0" w:color="auto"/>
        <w:left w:val="none" w:sz="0" w:space="0" w:color="auto"/>
        <w:bottom w:val="none" w:sz="0" w:space="0" w:color="auto"/>
        <w:right w:val="none" w:sz="0" w:space="0" w:color="auto"/>
      </w:divBdr>
    </w:div>
    <w:div w:id="2024016713">
      <w:bodyDiv w:val="1"/>
      <w:marLeft w:val="0"/>
      <w:marRight w:val="0"/>
      <w:marTop w:val="0"/>
      <w:marBottom w:val="0"/>
      <w:divBdr>
        <w:top w:val="none" w:sz="0" w:space="0" w:color="auto"/>
        <w:left w:val="none" w:sz="0" w:space="0" w:color="auto"/>
        <w:bottom w:val="none" w:sz="0" w:space="0" w:color="auto"/>
        <w:right w:val="none" w:sz="0" w:space="0" w:color="auto"/>
      </w:divBdr>
    </w:div>
    <w:div w:id="2036925785">
      <w:bodyDiv w:val="1"/>
      <w:marLeft w:val="0"/>
      <w:marRight w:val="0"/>
      <w:marTop w:val="0"/>
      <w:marBottom w:val="0"/>
      <w:divBdr>
        <w:top w:val="none" w:sz="0" w:space="0" w:color="auto"/>
        <w:left w:val="none" w:sz="0" w:space="0" w:color="auto"/>
        <w:bottom w:val="none" w:sz="0" w:space="0" w:color="auto"/>
        <w:right w:val="none" w:sz="0" w:space="0" w:color="auto"/>
      </w:divBdr>
    </w:div>
    <w:div w:id="2045014236">
      <w:bodyDiv w:val="1"/>
      <w:marLeft w:val="0"/>
      <w:marRight w:val="0"/>
      <w:marTop w:val="0"/>
      <w:marBottom w:val="0"/>
      <w:divBdr>
        <w:top w:val="none" w:sz="0" w:space="0" w:color="auto"/>
        <w:left w:val="none" w:sz="0" w:space="0" w:color="auto"/>
        <w:bottom w:val="none" w:sz="0" w:space="0" w:color="auto"/>
        <w:right w:val="none" w:sz="0" w:space="0" w:color="auto"/>
      </w:divBdr>
    </w:div>
    <w:div w:id="204505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wp-content/uploads/2025/01/Ordin-nr.195-din-26.12.202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1BCA4-4433-4CCE-AD0F-20EB65A2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34</Pages>
  <Words>11536</Words>
  <Characters>65761</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176</cp:revision>
  <cp:lastPrinted>2026-03-31T06:05:00Z</cp:lastPrinted>
  <dcterms:created xsi:type="dcterms:W3CDTF">2026-03-26T12:52:00Z</dcterms:created>
  <dcterms:modified xsi:type="dcterms:W3CDTF">2026-04-07T12:56:00Z</dcterms:modified>
</cp:coreProperties>
</file>