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B1E94" w:rsidRPr="005B1E94">
              <w:rPr>
                <w:rStyle w:val="classifieritemvaluetitle"/>
                <w:b/>
                <w:sz w:val="28"/>
                <w:szCs w:val="28"/>
                <w:u w:val="single"/>
                <w:lang w:val="en-US"/>
              </w:rPr>
              <w:t>Consumabile medicale</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B1E94" w:rsidRPr="005B1E94">
              <w:rPr>
                <w:bCs/>
                <w:sz w:val="28"/>
                <w:szCs w:val="28"/>
              </w:rPr>
              <w:t>33140000-3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B1E94">
              <w:rPr>
                <w:sz w:val="32"/>
                <w:szCs w:val="32"/>
              </w:rPr>
              <w:t>IMSP Centrul de Sănătate Sângerei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B1E94">
              <w:rPr>
                <w:sz w:val="32"/>
                <w:szCs w:val="32"/>
              </w:rPr>
              <w:t>Concurs prin Cererea Ofertelor de Preț</w:t>
            </w:r>
            <w:r w:rsidR="00716FCB" w:rsidRPr="00716FCB">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s>
              <w:spacing w:before="0"/>
              <w:ind w:left="360"/>
              <w:jc w:val="center"/>
            </w:pPr>
            <w:bookmarkStart w:id="2" w:name="_Toc392180118"/>
            <w:bookmarkStart w:id="3" w:name="_Toc449539008"/>
            <w:r w:rsidRPr="006F2A46">
              <w:t xml:space="preserve">Secțiunea 1. </w:t>
            </w:r>
            <w:r w:rsidR="00B41118" w:rsidRPr="006F2A46">
              <w:t>Dispoziții generale</w:t>
            </w:r>
            <w:bookmarkEnd w:id="2"/>
            <w:bookmarkEnd w:id="3"/>
          </w:p>
        </w:tc>
      </w:tr>
      <w:tr w:rsidR="00B41118" w:rsidRPr="00C00499" w:rsidTr="00AE077C">
        <w:trPr>
          <w:trHeight w:val="697"/>
        </w:trPr>
        <w:tc>
          <w:tcPr>
            <w:tcW w:w="9747" w:type="dxa"/>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41118" w:rsidRPr="006F2A46" w:rsidRDefault="00B41118" w:rsidP="009314F2">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41118" w:rsidRPr="006F2A46" w:rsidRDefault="00B41118" w:rsidP="009314F2">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41118" w:rsidRPr="001C7A3C"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rPr>
              <w:t xml:space="preserve"> </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F2A46" w:rsidRDefault="00B41118" w:rsidP="009314F2">
            <w:pPr>
              <w:pStyle w:val="3"/>
              <w:keepNext w:val="0"/>
              <w:keepLines w:val="0"/>
              <w:numPr>
                <w:ilvl w:val="0"/>
                <w:numId w:val="19"/>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19"/>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va întreprinde orice alte măsuri pre</w:t>
            </w:r>
            <w:r w:rsidR="00AE077C" w:rsidRPr="006F2A46">
              <w:rPr>
                <w:rFonts w:ascii="Times New Roman" w:hAnsi="Times New Roman"/>
                <w:b w:val="0"/>
                <w:color w:val="auto"/>
              </w:rPr>
              <w:t xml:space="preserve">văzute în articolul 40 al Legii </w:t>
            </w:r>
            <w:r w:rsidR="00AE077C"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F2A46">
              <w:rPr>
                <w:rFonts w:ascii="Times New Roman" w:hAnsi="Times New Roman"/>
                <w:b w:val="0"/>
                <w:color w:val="auto"/>
              </w:rPr>
              <w:t>menționate la lit. a)-d)</w:t>
            </w:r>
            <w:r w:rsidRPr="006F2A46">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 w:val="left" w:pos="1134"/>
              </w:tabs>
              <w:spacing w:before="0"/>
              <w:jc w:val="center"/>
            </w:pPr>
            <w:bookmarkStart w:id="58" w:name="_Toc392180141"/>
            <w:bookmarkStart w:id="59" w:name="_Toc449539031"/>
            <w:r w:rsidRPr="006F2A46">
              <w:lastRenderedPageBreak/>
              <w:t xml:space="preserve">Secțiunea a-2-a. </w:t>
            </w:r>
            <w:r w:rsidR="00B41118" w:rsidRPr="006F2A46">
              <w:t>Criterii de calificare</w:t>
            </w:r>
            <w:bookmarkEnd w:id="58"/>
            <w:bookmarkEnd w:id="59"/>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rPr>
            </w:pPr>
            <w:r w:rsidRPr="00D256DB">
              <w:rPr>
                <w:color w:val="000000"/>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9314F2">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9314F2">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9314F2">
            <w:pPr>
              <w:pStyle w:val="a"/>
              <w:numPr>
                <w:ilvl w:val="0"/>
                <w:numId w:val="25"/>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9314F2">
            <w:pPr>
              <w:numPr>
                <w:ilvl w:val="0"/>
                <w:numId w:val="21"/>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9314F2">
            <w:pPr>
              <w:numPr>
                <w:ilvl w:val="0"/>
                <w:numId w:val="21"/>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9314F2">
            <w:pPr>
              <w:numPr>
                <w:ilvl w:val="0"/>
                <w:numId w:val="21"/>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9314F2">
            <w:pPr>
              <w:numPr>
                <w:ilvl w:val="0"/>
                <w:numId w:val="21"/>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9314F2">
            <w:pPr>
              <w:numPr>
                <w:ilvl w:val="0"/>
                <w:numId w:val="21"/>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9314F2">
            <w:pPr>
              <w:numPr>
                <w:ilvl w:val="0"/>
                <w:numId w:val="21"/>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9314F2">
            <w:pPr>
              <w:numPr>
                <w:ilvl w:val="0"/>
                <w:numId w:val="21"/>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9314F2">
            <w:pPr>
              <w:numPr>
                <w:ilvl w:val="0"/>
                <w:numId w:val="21"/>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9314F2">
            <w:pPr>
              <w:numPr>
                <w:ilvl w:val="0"/>
                <w:numId w:val="21"/>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F2A46"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6F2A46" w:rsidRDefault="00E245A4" w:rsidP="00E245A4">
            <w:pPr>
              <w:pStyle w:val="2"/>
              <w:keepNext w:val="0"/>
              <w:keepLines w:val="0"/>
              <w:tabs>
                <w:tab w:val="left" w:pos="360"/>
                <w:tab w:val="left" w:pos="1134"/>
              </w:tabs>
              <w:spacing w:before="0"/>
              <w:jc w:val="center"/>
            </w:pPr>
            <w:bookmarkStart w:id="76" w:name="_Toc392180151"/>
            <w:bookmarkStart w:id="77" w:name="_Toc449539041"/>
            <w:r w:rsidRPr="006F2A46">
              <w:lastRenderedPageBreak/>
              <w:t xml:space="preserve">Secțiunea a-3-a. </w:t>
            </w:r>
            <w:r w:rsidR="00B41118" w:rsidRPr="006F2A46">
              <w:t>Pregătirea ofertelor</w:t>
            </w:r>
            <w:bookmarkEnd w:id="76"/>
            <w:bookmarkEnd w:id="7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sidR="00E245A4">
              <w:rPr>
                <w:color w:val="000000"/>
              </w:rPr>
              <w:t>/2015</w:t>
            </w:r>
            <w:r>
              <w:rPr>
                <w:color w:val="000000"/>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9314F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9314F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9314F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9314F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9314F2">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9314F2">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9314F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94" w:name="_Toc392180160"/>
            <w:bookmarkStart w:id="95" w:name="_Toc449539050"/>
            <w:r w:rsidRPr="006F2A46">
              <w:lastRenderedPageBreak/>
              <w:t xml:space="preserve">Secțiunea a-4-a. </w:t>
            </w:r>
            <w:r w:rsidR="00B41118" w:rsidRPr="006F2A46">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6F2A46"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w:t>
            </w:r>
            <w:r w:rsidR="00B41118" w:rsidRPr="006F2A46">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6F2A46">
              <w:t xml:space="preserve">Secțiunea a-5-a. </w:t>
            </w:r>
            <w:r w:rsidR="00B41118" w:rsidRPr="006F2A46">
              <w:t>Evaluarea și compararea ofertelor</w:t>
            </w:r>
            <w:bookmarkEnd w:id="106"/>
            <w:bookmarkEnd w:id="10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9314F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9314F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9314F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6F2A46">
              <w:lastRenderedPageBreak/>
              <w:t xml:space="preserve">Secțiunea a-2-a. </w:t>
            </w:r>
            <w:r w:rsidR="00B41118" w:rsidRPr="006F2A46">
              <w:t>Adjudecarea contractului</w:t>
            </w:r>
            <w:bookmarkEnd w:id="122"/>
            <w:bookmarkEnd w:id="123"/>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1030"/>
        <w:gridCol w:w="2693"/>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DB0" w:rsidRDefault="005B1E94" w:rsidP="00AE077C">
                  <w:pPr>
                    <w:pStyle w:val="a7"/>
                    <w:rPr>
                      <w:b/>
                      <w:i/>
                      <w:sz w:val="22"/>
                      <w:szCs w:val="22"/>
                    </w:rPr>
                  </w:pPr>
                  <w:r>
                    <w:rPr>
                      <w:b/>
                      <w:i/>
                      <w:sz w:val="22"/>
                      <w:szCs w:val="22"/>
                    </w:rPr>
                    <w:t>IMSP Centrul de Sănătate Sângerei</w:t>
                  </w:r>
                </w:p>
                <w:p w:rsidR="005B1E94" w:rsidRPr="005B1E94" w:rsidRDefault="005B1E94" w:rsidP="005B1E94">
                  <w:pPr>
                    <w:tabs>
                      <w:tab w:val="left" w:pos="284"/>
                      <w:tab w:val="right" w:pos="9531"/>
                    </w:tabs>
                    <w:spacing w:before="120"/>
                    <w:rPr>
                      <w:b/>
                      <w:i/>
                      <w:sz w:val="22"/>
                      <w:szCs w:val="22"/>
                    </w:rPr>
                  </w:pPr>
                  <w:r w:rsidRPr="005B1E94">
                    <w:rPr>
                      <w:b/>
                      <w:i/>
                      <w:sz w:val="22"/>
                      <w:szCs w:val="22"/>
                    </w:rPr>
                    <w:t>1007602012771</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F650BC" w:rsidRDefault="005B1E94" w:rsidP="005B1E94">
                  <w:pPr>
                    <w:pStyle w:val="a7"/>
                    <w:rPr>
                      <w:b/>
                      <w:i/>
                      <w:szCs w:val="22"/>
                    </w:rPr>
                  </w:pPr>
                  <w:r w:rsidRPr="005B1E94">
                    <w:rPr>
                      <w:b/>
                      <w:i/>
                      <w:sz w:val="22"/>
                      <w:szCs w:val="22"/>
                    </w:rPr>
                    <w:t xml:space="preserve">Consumabile medicale </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5B1E94" w:rsidRDefault="00B41118" w:rsidP="00AE077C">
                  <w:pPr>
                    <w:pStyle w:val="a7"/>
                    <w:rPr>
                      <w:b/>
                      <w:i/>
                      <w:szCs w:val="22"/>
                    </w:rPr>
                  </w:pPr>
                  <w:r w:rsidRPr="005B1E94">
                    <w:rPr>
                      <w:b/>
                      <w:i/>
                      <w:sz w:val="22"/>
                      <w:szCs w:val="22"/>
                    </w:rPr>
                    <w:t>Nr.:</w:t>
                  </w:r>
                  <w:r w:rsidR="000F6DB0" w:rsidRPr="005B1E94">
                    <w:rPr>
                      <w:b/>
                      <w:i/>
                      <w:sz w:val="22"/>
                      <w:szCs w:val="22"/>
                    </w:rPr>
                    <w:t xml:space="preserve"> </w:t>
                  </w:r>
                  <w:r w:rsidR="00386885" w:rsidRPr="005B1E94">
                    <w:rPr>
                      <w:b/>
                      <w:i/>
                      <w:sz w:val="22"/>
                      <w:szCs w:val="22"/>
                    </w:rPr>
                    <w:t>Informația o găsiți în SIA RSAP</w:t>
                  </w:r>
                </w:p>
                <w:p w:rsidR="00B41118" w:rsidRPr="00F650BC" w:rsidRDefault="00B41118" w:rsidP="005B1E94">
                  <w:pPr>
                    <w:pStyle w:val="a7"/>
                    <w:rPr>
                      <w:b/>
                      <w:i/>
                      <w:szCs w:val="22"/>
                    </w:rPr>
                  </w:pPr>
                  <w:r w:rsidRPr="005B1E94">
                    <w:rPr>
                      <w:b/>
                      <w:i/>
                      <w:sz w:val="22"/>
                      <w:szCs w:val="22"/>
                    </w:rPr>
                    <w:t>Tipul procedurii de achiziție:</w:t>
                  </w:r>
                  <w:r w:rsidR="000F6DB0" w:rsidRPr="005B1E94">
                    <w:rPr>
                      <w:b/>
                      <w:i/>
                      <w:sz w:val="22"/>
                      <w:szCs w:val="22"/>
                    </w:rPr>
                    <w:t xml:space="preserve"> </w:t>
                  </w:r>
                  <w:r w:rsidR="005B1E94" w:rsidRPr="005B1E94">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1E94" w:rsidRDefault="005B1E94" w:rsidP="00AE077C">
                  <w:pPr>
                    <w:pStyle w:val="a7"/>
                    <w:rPr>
                      <w:b/>
                      <w:i/>
                      <w:sz w:val="22"/>
                      <w:szCs w:val="22"/>
                    </w:rPr>
                  </w:pPr>
                  <w:r w:rsidRPr="005B1E94">
                    <w:rPr>
                      <w:b/>
                      <w:bCs/>
                      <w:i/>
                      <w:sz w:val="22"/>
                      <w:szCs w:val="22"/>
                    </w:rPr>
                    <w:t>33140000-3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5B1E94" w:rsidP="00AE077C">
                  <w:pPr>
                    <w:pStyle w:val="a7"/>
                    <w:rPr>
                      <w:b/>
                      <w:i/>
                      <w:sz w:val="22"/>
                      <w:szCs w:val="22"/>
                    </w:rPr>
                  </w:pPr>
                  <w:r>
                    <w:rPr>
                      <w:b/>
                      <w:i/>
                      <w:sz w:val="22"/>
                      <w:szCs w:val="22"/>
                    </w:rPr>
                    <w:t>CNAM</w:t>
                  </w:r>
                </w:p>
                <w:p w:rsidR="005B1E94" w:rsidRPr="00F650BC" w:rsidRDefault="005B1E94" w:rsidP="00AE077C">
                  <w:pPr>
                    <w:pStyle w:val="a7"/>
                    <w:rPr>
                      <w:b/>
                      <w:i/>
                      <w:szCs w:val="22"/>
                    </w:rPr>
                  </w:pPr>
                  <w:r>
                    <w:rPr>
                      <w:b/>
                      <w:i/>
                      <w:sz w:val="22"/>
                      <w:szCs w:val="22"/>
                    </w:rPr>
                    <w:t>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1E94" w:rsidP="00AE077C">
                  <w:pPr>
                    <w:pStyle w:val="a7"/>
                    <w:rPr>
                      <w:b/>
                      <w:i/>
                      <w:szCs w:val="22"/>
                    </w:rPr>
                  </w:pPr>
                  <w:r>
                    <w:rPr>
                      <w:b/>
                      <w:i/>
                      <w:sz w:val="22"/>
                      <w:szCs w:val="22"/>
                    </w:rPr>
                    <w:t>IMSP Centrul de Sănătate Sângerei</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E74948" w:rsidRDefault="00DB5454" w:rsidP="00AE077C">
                  <w:pPr>
                    <w:pStyle w:val="a7"/>
                    <w:rPr>
                      <w:b/>
                      <w:i/>
                      <w:szCs w:val="22"/>
                    </w:rPr>
                  </w:pPr>
                  <w:r w:rsidRPr="005B1E94">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B1E94" w:rsidRDefault="005B1E94" w:rsidP="005B1E94">
                  <w:pPr>
                    <w:pStyle w:val="a7"/>
                    <w:rPr>
                      <w:b/>
                      <w:i/>
                      <w:sz w:val="22"/>
                      <w:szCs w:val="22"/>
                    </w:rPr>
                  </w:pPr>
                  <w:r>
                    <w:rPr>
                      <w:b/>
                      <w:i/>
                      <w:sz w:val="22"/>
                      <w:szCs w:val="22"/>
                    </w:rPr>
                    <w:t>IMSP Centrul de Sănătate Sângerei</w:t>
                  </w:r>
                </w:p>
                <w:p w:rsidR="00B41118" w:rsidRPr="00F650BC" w:rsidRDefault="005B1E94" w:rsidP="005B1E94">
                  <w:pPr>
                    <w:pStyle w:val="a7"/>
                    <w:rPr>
                      <w:b/>
                      <w:i/>
                      <w:szCs w:val="22"/>
                    </w:rPr>
                  </w:pPr>
                  <w:r w:rsidRPr="005B1E94">
                    <w:rPr>
                      <w:b/>
                      <w:i/>
                      <w:sz w:val="22"/>
                      <w:szCs w:val="22"/>
                    </w:rPr>
                    <w:t>1007602012771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B1E94" w:rsidRDefault="005B1E94" w:rsidP="005B1E94">
                  <w:pPr>
                    <w:pStyle w:val="a7"/>
                    <w:rPr>
                      <w:b/>
                      <w:i/>
                      <w:sz w:val="22"/>
                      <w:szCs w:val="22"/>
                    </w:rPr>
                  </w:pPr>
                  <w:r>
                    <w:rPr>
                      <w:b/>
                      <w:i/>
                      <w:sz w:val="22"/>
                      <w:szCs w:val="22"/>
                    </w:rPr>
                    <w:t>IMSP Centrul de Sănătate Sângerei</w:t>
                  </w:r>
                </w:p>
                <w:p w:rsidR="00B41118" w:rsidRPr="00F650BC" w:rsidRDefault="005B1E94" w:rsidP="005B1E94">
                  <w:pPr>
                    <w:pStyle w:val="a7"/>
                    <w:rPr>
                      <w:b/>
                      <w:i/>
                      <w:szCs w:val="22"/>
                    </w:rPr>
                  </w:pPr>
                  <w:r w:rsidRPr="005B1E94">
                    <w:rPr>
                      <w:b/>
                      <w:i/>
                      <w:sz w:val="22"/>
                      <w:szCs w:val="22"/>
                    </w:rPr>
                    <w:t>1007602012771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DB5454">
                  <w:pPr>
                    <w:pStyle w:val="a7"/>
                    <w:rPr>
                      <w:b/>
                      <w:i/>
                      <w:szCs w:val="22"/>
                    </w:rPr>
                  </w:pPr>
                  <w:r>
                    <w:rPr>
                      <w:b/>
                      <w:i/>
                      <w:sz w:val="22"/>
                      <w:szCs w:val="22"/>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B5454" w:rsidP="00AE077C">
                  <w:pPr>
                    <w:jc w:val="both"/>
                    <w:rPr>
                      <w:rFonts w:ascii="Baltica RR" w:hAnsi="Baltica RR"/>
                      <w:b/>
                      <w:i/>
                      <w:noProof w:val="0"/>
                    </w:rPr>
                  </w:pPr>
                  <w:r w:rsidRPr="005B1E94">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AE077C">
                  <w:pPr>
                    <w:pStyle w:val="a7"/>
                    <w:tabs>
                      <w:tab w:val="right" w:pos="4743"/>
                    </w:tabs>
                    <w:rPr>
                      <w:b/>
                      <w:i/>
                      <w:szCs w:val="22"/>
                    </w:rPr>
                  </w:pPr>
                  <w:r w:rsidRPr="005B1E94">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5454"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00B41118" w:rsidRPr="00E74948">
                    <w:rPr>
                      <w:b/>
                      <w:i/>
                    </w:rPr>
                    <w:t>nzare</w:t>
                  </w:r>
                  <w:r w:rsidR="00692F37">
                    <w:rPr>
                      <w:b/>
                      <w:i/>
                    </w:rPr>
                    <w:t>-cumpărare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AE077C">
                  <w:pPr>
                    <w:pStyle w:val="a7"/>
                    <w:tabs>
                      <w:tab w:val="right" w:pos="4743"/>
                    </w:tabs>
                    <w:rPr>
                      <w:b/>
                      <w:i/>
                      <w:spacing w:val="-2"/>
                      <w:szCs w:val="24"/>
                    </w:rPr>
                  </w:pPr>
                  <w:r w:rsidRPr="005B1E94">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6F2A46" w:rsidRDefault="00B32EFC" w:rsidP="009314F2">
            <w:pPr>
              <w:pStyle w:val="2"/>
              <w:keepNext w:val="0"/>
              <w:keepLines w:val="0"/>
              <w:numPr>
                <w:ilvl w:val="0"/>
                <w:numId w:val="18"/>
              </w:numPr>
              <w:tabs>
                <w:tab w:val="left" w:pos="360"/>
              </w:tabs>
              <w:spacing w:before="0"/>
              <w:jc w:val="center"/>
            </w:pPr>
            <w:bookmarkStart w:id="142" w:name="_Toc392180191"/>
            <w:bookmarkStart w:id="143" w:name="_Toc449539079"/>
            <w:r>
              <w:lastRenderedPageBreak/>
              <w:t>Lista</w:t>
            </w:r>
            <w:r w:rsidR="00B41118" w:rsidRPr="006F2A46">
              <w:t xml:space="preserve"> bunurilor</w:t>
            </w:r>
            <w:r w:rsidR="00B41118" w:rsidRPr="006F2A46">
              <w:rPr>
                <w:color w:val="FF0000"/>
              </w:rPr>
              <w:t xml:space="preserve"> </w:t>
            </w:r>
            <w:r w:rsidR="00B41118" w:rsidRPr="006F2A46">
              <w:t>și specificații tehnice:</w:t>
            </w:r>
            <w:bookmarkEnd w:id="142"/>
            <w:bookmarkEnd w:id="143"/>
          </w:p>
        </w:tc>
      </w:tr>
      <w:tr w:rsidR="00B41118"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B1E94">
            <w:pPr>
              <w:ind w:left="-57" w:right="-57"/>
              <w:jc w:val="center"/>
              <w:rPr>
                <w:b/>
              </w:rPr>
            </w:pPr>
            <w:r w:rsidRPr="00C00499">
              <w:rPr>
                <w:b/>
              </w:rPr>
              <w:t xml:space="preserve">Nr. </w:t>
            </w:r>
            <w:r w:rsidR="005B1E94">
              <w:rPr>
                <w:b/>
              </w:rPr>
              <w:t>lot</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B1E94"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center"/>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Lancete sterile pentru colectarea sângelui din deget la copii</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3000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În ambalaj din  plastic, individual, cu ac 21G ascuns,</w:t>
            </w:r>
            <w:r w:rsidRPr="005B1E94">
              <w:rPr>
                <w:bCs/>
                <w:color w:val="000000"/>
                <w:sz w:val="20"/>
                <w:szCs w:val="20"/>
                <w:lang w:val="en-US"/>
              </w:rPr>
              <w:t>automate</w:t>
            </w:r>
            <w:r w:rsidRPr="005B1E94">
              <w:rPr>
                <w:color w:val="000000"/>
                <w:sz w:val="20"/>
                <w:szCs w:val="20"/>
                <w:lang w:val="en-US"/>
              </w:rPr>
              <w:t xml:space="preserve">, lungimea acului de 5,0  mm, </w:t>
            </w:r>
            <w:r w:rsidRPr="005B1E94">
              <w:rPr>
                <w:bCs/>
                <w:color w:val="000000"/>
                <w:sz w:val="20"/>
                <w:szCs w:val="20"/>
                <w:lang w:val="en-US"/>
              </w:rPr>
              <w:t>adâncimea puncţiei 1,8 mm</w:t>
            </w:r>
            <w:r w:rsidRPr="005B1E94">
              <w:rPr>
                <w:color w:val="000000"/>
                <w:sz w:val="20"/>
                <w:szCs w:val="20"/>
                <w:lang w:val="en-US"/>
              </w:rPr>
              <w:t>. Prezentarea mostrelor la operatorul câştigător în 5 zile de la momentul luării deciziei este obligatorie la cerere.</w:t>
            </w:r>
          </w:p>
        </w:tc>
      </w:tr>
      <w:tr w:rsidR="005B1E94"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center"/>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Scarificatoare pentru colectarea sângelui din deget</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6000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Fabricate din oţel inoxitabil cromat, fără nichel. Sterile, non-toxice, fără pirogen, destinate unei singure utilizări. Prezentarea mostrelor la operatorul cîştigător în 5 zile de la momentul luării deciziei este obligatorie la cerere.</w:t>
            </w:r>
          </w:p>
        </w:tc>
      </w:tr>
      <w:tr w:rsidR="005B1E94"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 xml:space="preserve">Eprubete Eppendorf 2.0 ml </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Cu capac, cilindrice, </w:t>
            </w:r>
            <w:r w:rsidRPr="005B1E94">
              <w:rPr>
                <w:bCs/>
                <w:color w:val="000000"/>
                <w:sz w:val="20"/>
                <w:szCs w:val="20"/>
                <w:u w:val="single"/>
                <w:lang w:val="en-US"/>
              </w:rPr>
              <w:t>gradate.</w:t>
            </w:r>
            <w:r w:rsidRPr="005B1E94">
              <w:rPr>
                <w:color w:val="000000"/>
                <w:sz w:val="20"/>
                <w:szCs w:val="20"/>
                <w:u w:val="single"/>
                <w:lang w:val="en-US"/>
              </w:rPr>
              <w:t xml:space="preserve"> </w:t>
            </w:r>
            <w:r w:rsidRPr="005B1E94">
              <w:rPr>
                <w:color w:val="000000"/>
                <w:sz w:val="20"/>
                <w:szCs w:val="20"/>
                <w:lang w:val="en-US"/>
              </w:rPr>
              <w:t xml:space="preserve"> Prezentarea mostrelor la operatorul cîştigător în 5 zile de la momentul luării deciziei este obligatorie la cerere.</w:t>
            </w:r>
          </w:p>
        </w:tc>
      </w:tr>
      <w:tr w:rsidR="005B1E94" w:rsidRPr="00C00499" w:rsidTr="00267C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38" w:type="dxa"/>
            <w:shd w:val="clear" w:color="auto" w:fill="auto"/>
            <w:vAlign w:val="center"/>
          </w:tcPr>
          <w:p w:rsidR="005B1E94" w:rsidRPr="005B1E94" w:rsidRDefault="005B1E94" w:rsidP="009314F2">
            <w:pPr>
              <w:numPr>
                <w:ilvl w:val="0"/>
                <w:numId w:val="26"/>
              </w:numPr>
              <w:ind w:right="-57"/>
              <w:jc w:val="center"/>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 xml:space="preserve">Eprubete Eppendorf 1,5 ml </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1500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Cu capac, conice, </w:t>
            </w:r>
            <w:r w:rsidRPr="005B1E94">
              <w:rPr>
                <w:bCs/>
                <w:color w:val="000000"/>
                <w:sz w:val="20"/>
                <w:szCs w:val="20"/>
                <w:u w:val="single"/>
                <w:lang w:val="en-US"/>
              </w:rPr>
              <w:t>gradate.</w:t>
            </w:r>
            <w:r w:rsidRPr="005B1E94">
              <w:rPr>
                <w:color w:val="000000"/>
                <w:sz w:val="20"/>
                <w:szCs w:val="20"/>
                <w:u w:val="single"/>
                <w:lang w:val="en-US"/>
              </w:rPr>
              <w:t xml:space="preserve"> </w:t>
            </w:r>
            <w:r w:rsidRPr="005B1E94">
              <w:rPr>
                <w:color w:val="000000"/>
                <w:sz w:val="20"/>
                <w:szCs w:val="20"/>
                <w:lang w:val="en-US"/>
              </w:rPr>
              <w:t xml:space="preserve"> Prezentarea mostrelor la operatorul cîştigător în 5 zile de la momentul luării deciziei este obligatorie la cerere.</w:t>
            </w:r>
          </w:p>
        </w:tc>
      </w:tr>
      <w:tr w:rsidR="005B1E94" w:rsidRPr="00C00499" w:rsidTr="008A12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Eprubete din polisterol (transparente) conice, 10 ml,  fără dop cu etichetă p/u colectarea sângelui</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Pe etichetă să fie indicate: data,test, numele. Prezentarea mostrelor la operatorul cîştigător în 5 zile de la momentul luării deciziei este obligatorie la cerere.</w:t>
            </w:r>
          </w:p>
        </w:tc>
      </w:tr>
      <w:tr w:rsidR="005B1E94"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tcBorders>
              <w:bottom w:val="single" w:sz="4" w:space="0" w:color="auto"/>
            </w:tcBorders>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tcBorders>
              <w:bottom w:val="single" w:sz="4" w:space="0" w:color="auto"/>
            </w:tcBorders>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Eprubete din plastic, 5 ml,  cu dop de cauciuc cu etichetă, cu clot activator</w:t>
            </w:r>
          </w:p>
        </w:tc>
        <w:tc>
          <w:tcPr>
            <w:tcW w:w="992" w:type="dxa"/>
            <w:tcBorders>
              <w:bottom w:val="single" w:sz="4" w:space="0" w:color="auto"/>
            </w:tcBorders>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tcBorders>
              <w:bottom w:val="single" w:sz="4" w:space="0" w:color="auto"/>
            </w:tcBorders>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15000</w:t>
            </w:r>
          </w:p>
        </w:tc>
        <w:tc>
          <w:tcPr>
            <w:tcW w:w="3402" w:type="dxa"/>
            <w:tcBorders>
              <w:bottom w:val="single" w:sz="4" w:space="0" w:color="auto"/>
            </w:tcBorders>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Pe etichetă să fie indicate: data,test, numele,lot, valabilitatea.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Eprubete din polisterol (transparente) 10 ml, conice, fără dop, fără etichetă</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25000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Eprubete cu K3EDTA din polipropilen,</w:t>
            </w:r>
            <w:r w:rsidRPr="005B1E94">
              <w:rPr>
                <w:b/>
                <w:bCs/>
                <w:color w:val="000000"/>
                <w:sz w:val="20"/>
                <w:szCs w:val="20"/>
                <w:lang w:val="en-US"/>
              </w:rPr>
              <w:t xml:space="preserve"> 1,0 </w:t>
            </w:r>
            <w:r w:rsidRPr="005B1E94">
              <w:rPr>
                <w:color w:val="000000"/>
                <w:sz w:val="20"/>
                <w:szCs w:val="20"/>
                <w:lang w:val="en-US"/>
              </w:rPr>
              <w:t>ml pentru colectarea sângelui din venă</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8000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Eprubete cu K</w:t>
            </w:r>
            <w:r w:rsidRPr="005B1E94">
              <w:rPr>
                <w:color w:val="000000"/>
                <w:sz w:val="20"/>
                <w:szCs w:val="20"/>
                <w:vertAlign w:val="subscript"/>
                <w:lang w:val="en-US"/>
              </w:rPr>
              <w:t>3</w:t>
            </w:r>
            <w:r w:rsidRPr="005B1E94">
              <w:rPr>
                <w:color w:val="000000"/>
                <w:sz w:val="20"/>
                <w:szCs w:val="20"/>
                <w:lang w:val="en-US"/>
              </w:rPr>
              <w:t>EDTA  praf din polipropilen cu capac, cu capilar p/u 100 mkl de sînge, p/u colectarea sîngelui din deget.</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6000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Eprubete cu dop din polipropilen cu citrat de sodium pentru 2,5 ml de sînge, p/u investigaţii coagulologice.</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4000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Pe etichetă să fie indicate: data,test, numele,lot, valabilitatea.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Eprubete borosilicate p/u Stat Fax</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250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Prezentarea mostrelor la operatorul cîştigător în 5 zile de la momentul </w:t>
            </w:r>
            <w:r w:rsidRPr="005B1E94">
              <w:rPr>
                <w:color w:val="000000"/>
                <w:sz w:val="20"/>
                <w:szCs w:val="20"/>
                <w:lang w:val="en-US"/>
              </w:rPr>
              <w:lastRenderedPageBreak/>
              <w:t>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Placa p/u determinarea grupelor sanguine </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Cu 42 de poziţii, 6x7.Prezentarea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 xml:space="preserve">Planşetă serologică </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5</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Cu 72 de godeuri 12x6, transporentă, numerotată. Prezentarea mostrelor la operatorul cîştigător în 5 zile de la momentul luării deciziei este obligatorie la cerere.</w:t>
            </w:r>
          </w:p>
        </w:tc>
      </w:tr>
      <w:tr w:rsidR="005B1E94" w:rsidRPr="00C00499" w:rsidTr="00B97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tcPr>
          <w:p w:rsidR="005B1E94" w:rsidRPr="005B1E94" w:rsidRDefault="005B1E94" w:rsidP="002B7C6B">
            <w:pPr>
              <w:jc w:val="both"/>
              <w:rPr>
                <w:color w:val="000000"/>
                <w:sz w:val="20"/>
                <w:szCs w:val="20"/>
                <w:lang w:val="en-US"/>
              </w:rPr>
            </w:pPr>
            <w:r w:rsidRPr="005B1E94">
              <w:rPr>
                <w:color w:val="000000"/>
                <w:sz w:val="20"/>
                <w:szCs w:val="20"/>
                <w:lang w:val="en-US"/>
              </w:rPr>
              <w:t>Vîrfuri plastic 0-100 mkl (galbene), tip Gilson</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B97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tcPr>
          <w:p w:rsidR="005B1E94" w:rsidRPr="005B1E94" w:rsidRDefault="005B1E94" w:rsidP="002B7C6B">
            <w:pPr>
              <w:jc w:val="both"/>
              <w:rPr>
                <w:color w:val="000000"/>
                <w:sz w:val="20"/>
                <w:szCs w:val="20"/>
                <w:lang w:val="en-US"/>
              </w:rPr>
            </w:pPr>
            <w:r w:rsidRPr="005B1E94">
              <w:rPr>
                <w:color w:val="000000"/>
                <w:sz w:val="20"/>
                <w:szCs w:val="20"/>
                <w:lang w:val="en-US"/>
              </w:rPr>
              <w:t>Vîrfuri plastic 100-1000 mkl (albastre), tip Gilson</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3000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B97A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bottom"/>
          </w:tcPr>
          <w:p w:rsidR="005B1E94" w:rsidRPr="005B1E94" w:rsidRDefault="005B1E94" w:rsidP="002B7C6B">
            <w:pPr>
              <w:jc w:val="both"/>
              <w:rPr>
                <w:color w:val="000000"/>
                <w:sz w:val="20"/>
                <w:szCs w:val="20"/>
                <w:lang w:val="en-US"/>
              </w:rPr>
            </w:pPr>
            <w:r w:rsidRPr="005B1E94">
              <w:rPr>
                <w:color w:val="000000"/>
                <w:sz w:val="20"/>
                <w:szCs w:val="20"/>
                <w:lang w:val="en-US"/>
              </w:rPr>
              <w:t>Becuşoare pentru microscoape, 6V x 20W</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Cuve cu bile p/u coagulometru Thrombostat</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7000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Bile de oţel cu suprafaţă strălucitoare.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Cuva pentru ser p/u analizor A-15</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15000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Cu volumul de 2,0 ml, Mărime: 13,75mm x 24,90mm.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Rotor de reacţie p/u analizor A-15</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500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Să fie prezentată autorizare de la producător, mărime:6,11mm x 13,75 mm x 8,20 mm.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Termohîrtie p/u Elit3, lăţimea </w:t>
            </w:r>
            <w:r w:rsidRPr="005B1E94">
              <w:rPr>
                <w:b/>
                <w:bCs/>
                <w:color w:val="000000"/>
                <w:sz w:val="20"/>
                <w:szCs w:val="20"/>
                <w:lang w:val="en-US"/>
              </w:rPr>
              <w:t>55 mm</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50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Pipeta serologică 0,5 ml gradată, ambalată individual</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7000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Gradată, ambalată individual.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Pipeta Pancenko cu gradaţie pronunţată</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Gradată, sterilă, ambalată individual.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Stativ Pancenko cu dopuri în plus</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Containere din  plastic  p/u colectarea maselor fecale, nesterile</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2500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Cu capac cu lopăţică, de 30 ml.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 xml:space="preserve">Saci p/u deşeuri </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120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De culoare galbene, cu sigla ,,Pericol biologic", pentru 50 kg (se va da prioritate celor cu densitatea mai mare).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 xml:space="preserve">Salfete cu alcool izopropil 70% </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37500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Ambalate în  cutii din plastic,care nu permite evaporarea alcoolului, tratate </w:t>
            </w:r>
            <w:r w:rsidRPr="005B1E94">
              <w:rPr>
                <w:color w:val="000000"/>
                <w:sz w:val="20"/>
                <w:szCs w:val="20"/>
                <w:lang w:val="en-US"/>
              </w:rPr>
              <w:lastRenderedPageBreak/>
              <w:t>cu raze gamma.150 bucăţi ăn cutie.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Stativ din plastic pentru  eprubete cu diametrul 11.0 mm, cu K3EDTA 2.5 ml</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Containere din  plastic cu capac  p/u colectarea urinei, nesterile</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150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Volumul containerului 150 ml.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Lame din sticlă, lungimea- 75 mm, lăţimea- 25 mm, grăsimea- 1 mm</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18000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Şlefuite şi matuite la un capăt, unghi drept.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Marcher negru, care scrie pe plastic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Hârtie de filtru</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kg</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0,5</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Dozator- pipeta 100-1000 mkl</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Camera Goreaev</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Tub de cauciuc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m</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Moale, cu diametru 4 mm. 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rPr>
            </w:pPr>
            <w:r w:rsidRPr="005B1E94">
              <w:rPr>
                <w:color w:val="000000"/>
                <w:sz w:val="20"/>
                <w:szCs w:val="20"/>
              </w:rPr>
              <w:t>Tub de silicon</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m</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Cu diametru 4 mm.Prezentarea mostrelor la operatorul cîştigător în 5 zile de la momentul luării deciziei este obligatorie la cerere.</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Ac pentru dozarea reactivelor la analizor A-15</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w:t>
            </w:r>
          </w:p>
        </w:tc>
        <w:tc>
          <w:tcPr>
            <w:tcW w:w="3402" w:type="dxa"/>
            <w:shd w:val="clear" w:color="auto" w:fill="auto"/>
            <w:vAlign w:val="center"/>
          </w:tcPr>
          <w:p w:rsidR="005B1E94" w:rsidRPr="005B1E94" w:rsidRDefault="005B1E94" w:rsidP="002B7C6B">
            <w:pPr>
              <w:rPr>
                <w:color w:val="000000"/>
                <w:sz w:val="20"/>
                <w:szCs w:val="20"/>
              </w:rPr>
            </w:pPr>
            <w:r w:rsidRPr="005B1E94">
              <w:rPr>
                <w:color w:val="000000"/>
                <w:sz w:val="20"/>
                <w:szCs w:val="20"/>
              </w:rPr>
              <w:t> </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Teste 18°</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1000</w:t>
            </w:r>
          </w:p>
        </w:tc>
        <w:tc>
          <w:tcPr>
            <w:tcW w:w="3402" w:type="dxa"/>
            <w:shd w:val="clear" w:color="auto" w:fill="auto"/>
            <w:vAlign w:val="center"/>
          </w:tcPr>
          <w:p w:rsidR="005B1E94" w:rsidRPr="005B1E94" w:rsidRDefault="005B1E94" w:rsidP="002B7C6B">
            <w:pPr>
              <w:rPr>
                <w:color w:val="000000"/>
                <w:sz w:val="20"/>
                <w:szCs w:val="20"/>
              </w:rPr>
            </w:pP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Teste 132°</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1000</w:t>
            </w:r>
          </w:p>
        </w:tc>
        <w:tc>
          <w:tcPr>
            <w:tcW w:w="3402" w:type="dxa"/>
            <w:shd w:val="clear" w:color="auto" w:fill="auto"/>
            <w:vAlign w:val="center"/>
          </w:tcPr>
          <w:p w:rsidR="005B1E94" w:rsidRPr="005B1E94" w:rsidRDefault="005B1E94" w:rsidP="002B7C6B">
            <w:pPr>
              <w:rPr>
                <w:color w:val="000000"/>
                <w:sz w:val="20"/>
                <w:szCs w:val="20"/>
              </w:rPr>
            </w:pP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Hârtie glazurată pentru fotografii USG for SONY 110 HC </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buc</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10</w:t>
            </w:r>
          </w:p>
        </w:tc>
        <w:tc>
          <w:tcPr>
            <w:tcW w:w="3402" w:type="dxa"/>
            <w:shd w:val="clear" w:color="auto" w:fill="auto"/>
            <w:vAlign w:val="center"/>
          </w:tcPr>
          <w:p w:rsidR="005B1E94" w:rsidRPr="005B1E94" w:rsidRDefault="005B1E94" w:rsidP="002B7C6B">
            <w:pPr>
              <w:rPr>
                <w:color w:val="000000"/>
                <w:sz w:val="20"/>
                <w:szCs w:val="20"/>
                <w:lang w:val="en-US"/>
              </w:rPr>
            </w:pPr>
            <w:r w:rsidRPr="005B1E94">
              <w:rPr>
                <w:color w:val="000000"/>
                <w:sz w:val="20"/>
                <w:szCs w:val="20"/>
                <w:lang w:val="en-US"/>
              </w:rPr>
              <w:t>110 mm*18m</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Soluție Azopiram</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set</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6</w:t>
            </w:r>
          </w:p>
        </w:tc>
        <w:tc>
          <w:tcPr>
            <w:tcW w:w="3402" w:type="dxa"/>
            <w:shd w:val="clear" w:color="auto" w:fill="auto"/>
            <w:vAlign w:val="center"/>
          </w:tcPr>
          <w:p w:rsidR="005B1E94" w:rsidRPr="005B1E94" w:rsidRDefault="005B1E94" w:rsidP="002B7C6B">
            <w:pPr>
              <w:rPr>
                <w:color w:val="000000"/>
                <w:sz w:val="20"/>
                <w:szCs w:val="20"/>
              </w:rPr>
            </w:pP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Spatule de unică folosință pentru apasarea limbii  </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buc</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12000</w:t>
            </w:r>
          </w:p>
        </w:tc>
        <w:tc>
          <w:tcPr>
            <w:tcW w:w="3402" w:type="dxa"/>
            <w:shd w:val="clear" w:color="auto" w:fill="auto"/>
            <w:vAlign w:val="center"/>
          </w:tcPr>
          <w:p w:rsidR="005B1E94" w:rsidRPr="005B1E94" w:rsidRDefault="005B1E94" w:rsidP="002B7C6B">
            <w:pPr>
              <w:rPr>
                <w:color w:val="000000"/>
                <w:sz w:val="20"/>
                <w:szCs w:val="20"/>
                <w:lang w:val="en-US"/>
              </w:rPr>
            </w:pPr>
            <w:r w:rsidRPr="005B1E94">
              <w:rPr>
                <w:color w:val="000000"/>
                <w:sz w:val="20"/>
                <w:szCs w:val="20"/>
                <w:lang w:val="en-US"/>
              </w:rPr>
              <w:t xml:space="preserve">Sterile, ambulate individual </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Măști de unică folosință cu elastic</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buc</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3000</w:t>
            </w:r>
          </w:p>
        </w:tc>
        <w:tc>
          <w:tcPr>
            <w:tcW w:w="3402" w:type="dxa"/>
            <w:shd w:val="clear" w:color="auto" w:fill="auto"/>
            <w:vAlign w:val="center"/>
          </w:tcPr>
          <w:p w:rsidR="005B1E94" w:rsidRPr="005B1E94" w:rsidRDefault="005B1E94" w:rsidP="002B7C6B">
            <w:pPr>
              <w:rPr>
                <w:color w:val="000000"/>
                <w:sz w:val="20"/>
                <w:szCs w:val="20"/>
                <w:lang w:val="en-US"/>
              </w:rPr>
            </w:pP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Mănuși nesterile din latex</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10000</w:t>
            </w:r>
          </w:p>
        </w:tc>
        <w:tc>
          <w:tcPr>
            <w:tcW w:w="3402" w:type="dxa"/>
            <w:shd w:val="clear" w:color="auto" w:fill="auto"/>
            <w:vAlign w:val="center"/>
          </w:tcPr>
          <w:p w:rsidR="005B1E94" w:rsidRPr="005B1E94" w:rsidRDefault="005B1E94" w:rsidP="002B7C6B">
            <w:pPr>
              <w:rPr>
                <w:color w:val="000000"/>
                <w:sz w:val="20"/>
                <w:szCs w:val="20"/>
              </w:rPr>
            </w:pPr>
            <w:r w:rsidRPr="005B1E94">
              <w:rPr>
                <w:color w:val="000000"/>
                <w:sz w:val="20"/>
                <w:szCs w:val="20"/>
              </w:rPr>
              <w:t>Mărimea 7,5</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Periuță Combi Cervix Brush</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1500</w:t>
            </w:r>
          </w:p>
        </w:tc>
        <w:tc>
          <w:tcPr>
            <w:tcW w:w="3402" w:type="dxa"/>
            <w:shd w:val="clear" w:color="auto" w:fill="auto"/>
            <w:vAlign w:val="center"/>
          </w:tcPr>
          <w:p w:rsidR="005B1E94" w:rsidRPr="005B1E94" w:rsidRDefault="005B1E94" w:rsidP="002B7C6B">
            <w:pPr>
              <w:rPr>
                <w:color w:val="000000"/>
                <w:sz w:val="20"/>
                <w:szCs w:val="20"/>
              </w:rPr>
            </w:pPr>
            <w:r w:rsidRPr="005B1E94">
              <w:rPr>
                <w:color w:val="000000"/>
                <w:sz w:val="20"/>
                <w:szCs w:val="20"/>
              </w:rPr>
              <w:t>Ambalate individual, sterile, din plastic</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Periuță ginecologică cervicală</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1500</w:t>
            </w:r>
          </w:p>
        </w:tc>
        <w:tc>
          <w:tcPr>
            <w:tcW w:w="3402" w:type="dxa"/>
            <w:shd w:val="clear" w:color="auto" w:fill="auto"/>
            <w:vAlign w:val="center"/>
          </w:tcPr>
          <w:p w:rsidR="005B1E94" w:rsidRPr="005B1E94" w:rsidRDefault="005B1E94" w:rsidP="002B7C6B">
            <w:pPr>
              <w:rPr>
                <w:color w:val="000000"/>
                <w:sz w:val="20"/>
                <w:szCs w:val="20"/>
              </w:rPr>
            </w:pPr>
            <w:r w:rsidRPr="005B1E94">
              <w:rPr>
                <w:color w:val="000000"/>
                <w:sz w:val="20"/>
                <w:szCs w:val="20"/>
              </w:rPr>
              <w:t>Sterilă, din plastic</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AF35CA">
            <w:pPr>
              <w:jc w:val="both"/>
              <w:rPr>
                <w:color w:val="000000"/>
                <w:sz w:val="20"/>
                <w:szCs w:val="20"/>
                <w:lang w:val="en-US"/>
              </w:rPr>
            </w:pPr>
            <w:r w:rsidRPr="005B1E94">
              <w:rPr>
                <w:color w:val="000000"/>
                <w:sz w:val="20"/>
                <w:szCs w:val="20"/>
                <w:lang w:val="en-US"/>
              </w:rPr>
              <w:t xml:space="preserve">Teste pentru glucometru </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buc</w:t>
            </w:r>
          </w:p>
        </w:tc>
        <w:tc>
          <w:tcPr>
            <w:tcW w:w="992" w:type="dxa"/>
            <w:shd w:val="clear" w:color="auto" w:fill="auto"/>
            <w:vAlign w:val="center"/>
          </w:tcPr>
          <w:p w:rsidR="005B1E94" w:rsidRPr="005B1E94" w:rsidRDefault="00AF35CA" w:rsidP="002B7C6B">
            <w:pPr>
              <w:jc w:val="center"/>
              <w:rPr>
                <w:color w:val="000000"/>
                <w:sz w:val="20"/>
                <w:szCs w:val="20"/>
                <w:lang w:val="en-US"/>
              </w:rPr>
            </w:pPr>
            <w:r>
              <w:rPr>
                <w:color w:val="000000"/>
                <w:sz w:val="20"/>
                <w:szCs w:val="20"/>
                <w:lang w:val="en-US"/>
              </w:rPr>
              <w:t>1500</w:t>
            </w:r>
          </w:p>
        </w:tc>
        <w:tc>
          <w:tcPr>
            <w:tcW w:w="3402" w:type="dxa"/>
            <w:shd w:val="clear" w:color="auto" w:fill="auto"/>
            <w:vAlign w:val="center"/>
          </w:tcPr>
          <w:p w:rsidR="005B1E94" w:rsidRPr="00AF35CA" w:rsidRDefault="00AF35CA" w:rsidP="002B7C6B">
            <w:pPr>
              <w:rPr>
                <w:color w:val="000000"/>
                <w:sz w:val="20"/>
                <w:szCs w:val="20"/>
                <w:lang w:val="en-US"/>
              </w:rPr>
            </w:pPr>
            <w:r w:rsidRPr="00AF35CA">
              <w:rPr>
                <w:color w:val="000000"/>
                <w:sz w:val="20"/>
                <w:szCs w:val="20"/>
                <w:lang w:val="en-US"/>
              </w:rPr>
              <w:t>Se solicită 10 buc de dispozitive de măsurare a glicemiei oferit cu titlul gratuit</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Emplastur din hârtie</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100</w:t>
            </w:r>
          </w:p>
        </w:tc>
        <w:tc>
          <w:tcPr>
            <w:tcW w:w="3402" w:type="dxa"/>
            <w:shd w:val="clear" w:color="auto" w:fill="auto"/>
            <w:vAlign w:val="center"/>
          </w:tcPr>
          <w:p w:rsidR="005B1E94" w:rsidRPr="005B1E94" w:rsidRDefault="005B1E94" w:rsidP="002B7C6B">
            <w:pPr>
              <w:rPr>
                <w:color w:val="000000"/>
                <w:sz w:val="20"/>
                <w:szCs w:val="20"/>
              </w:rPr>
            </w:pPr>
            <w:r w:rsidRPr="005B1E94">
              <w:rPr>
                <w:color w:val="000000"/>
                <w:sz w:val="20"/>
                <w:szCs w:val="20"/>
              </w:rPr>
              <w:t>2,5 * 5</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Recipiență pentru incinerarea deșeurilor medicale tăietoare, înțepătoare </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buc</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600</w:t>
            </w:r>
          </w:p>
        </w:tc>
        <w:tc>
          <w:tcPr>
            <w:tcW w:w="3402" w:type="dxa"/>
            <w:shd w:val="clear" w:color="auto" w:fill="auto"/>
            <w:vAlign w:val="center"/>
          </w:tcPr>
          <w:p w:rsidR="005B1E94" w:rsidRPr="005B1E94" w:rsidRDefault="005B1E94" w:rsidP="002B7C6B">
            <w:pPr>
              <w:rPr>
                <w:color w:val="000000"/>
                <w:sz w:val="20"/>
                <w:szCs w:val="20"/>
                <w:lang w:val="en-US"/>
              </w:rPr>
            </w:pPr>
            <w:r w:rsidRPr="005B1E94">
              <w:rPr>
                <w:color w:val="000000"/>
                <w:sz w:val="20"/>
                <w:szCs w:val="20"/>
                <w:lang w:val="en-US"/>
              </w:rPr>
              <w:t>Din hîrtie, volum 7,5 l</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Recipiență de peliculă galbenă, pentru colectarea deșeurilor medicale</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buc</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500</w:t>
            </w:r>
          </w:p>
        </w:tc>
        <w:tc>
          <w:tcPr>
            <w:tcW w:w="3402" w:type="dxa"/>
            <w:shd w:val="clear" w:color="auto" w:fill="auto"/>
            <w:vAlign w:val="center"/>
          </w:tcPr>
          <w:p w:rsidR="005B1E94" w:rsidRPr="005B1E94" w:rsidRDefault="005B1E94" w:rsidP="002B7C6B">
            <w:pPr>
              <w:rPr>
                <w:color w:val="000000"/>
                <w:sz w:val="20"/>
                <w:szCs w:val="20"/>
                <w:lang w:val="en-US"/>
              </w:rPr>
            </w:pPr>
            <w:r w:rsidRPr="005B1E94">
              <w:rPr>
                <w:color w:val="000000"/>
                <w:sz w:val="20"/>
                <w:szCs w:val="20"/>
                <w:lang w:val="en-US"/>
              </w:rPr>
              <w:t>Volumul săculețului minim 30 l max 50 l</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Hârtie pentru electrocardiograf</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rulon</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200</w:t>
            </w:r>
          </w:p>
        </w:tc>
        <w:tc>
          <w:tcPr>
            <w:tcW w:w="3402" w:type="dxa"/>
            <w:shd w:val="clear" w:color="auto" w:fill="auto"/>
            <w:vAlign w:val="center"/>
          </w:tcPr>
          <w:p w:rsidR="005B1E94" w:rsidRPr="005B1E94" w:rsidRDefault="005B1E94" w:rsidP="002B7C6B">
            <w:pPr>
              <w:rPr>
                <w:color w:val="000000"/>
                <w:sz w:val="20"/>
                <w:szCs w:val="20"/>
              </w:rPr>
            </w:pPr>
            <w:r w:rsidRPr="005B1E94">
              <w:rPr>
                <w:color w:val="000000"/>
                <w:sz w:val="20"/>
                <w:szCs w:val="20"/>
              </w:rPr>
              <w:t>80 mm*15 m</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Hârtie pentru electrocardiograf</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rulon</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200</w:t>
            </w:r>
          </w:p>
        </w:tc>
        <w:tc>
          <w:tcPr>
            <w:tcW w:w="3402" w:type="dxa"/>
            <w:shd w:val="clear" w:color="auto" w:fill="auto"/>
            <w:vAlign w:val="center"/>
          </w:tcPr>
          <w:p w:rsidR="005B1E94" w:rsidRPr="005B1E94" w:rsidRDefault="005B1E94" w:rsidP="002B7C6B">
            <w:pPr>
              <w:rPr>
                <w:color w:val="000000"/>
                <w:sz w:val="20"/>
                <w:szCs w:val="20"/>
              </w:rPr>
            </w:pPr>
            <w:r w:rsidRPr="005B1E94">
              <w:rPr>
                <w:color w:val="000000"/>
                <w:sz w:val="20"/>
                <w:szCs w:val="20"/>
              </w:rPr>
              <w:t>112 * 50</w:t>
            </w:r>
          </w:p>
        </w:tc>
      </w:tr>
      <w:tr w:rsidR="005B1E94"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1E94" w:rsidRPr="005B1E94" w:rsidRDefault="005B1E94" w:rsidP="009314F2">
            <w:pPr>
              <w:numPr>
                <w:ilvl w:val="0"/>
                <w:numId w:val="26"/>
              </w:numPr>
              <w:ind w:right="-57"/>
              <w:jc w:val="right"/>
              <w:rPr>
                <w:sz w:val="18"/>
                <w:szCs w:val="18"/>
                <w:lang w:val="en-US"/>
              </w:rPr>
            </w:pPr>
          </w:p>
        </w:tc>
        <w:tc>
          <w:tcPr>
            <w:tcW w:w="1030" w:type="dxa"/>
            <w:shd w:val="clear" w:color="auto" w:fill="auto"/>
            <w:vAlign w:val="center"/>
          </w:tcPr>
          <w:p w:rsidR="005B1E94" w:rsidRPr="005B1E94" w:rsidRDefault="005B1E94"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5B1E94" w:rsidRPr="005B1E94" w:rsidRDefault="005B1E94" w:rsidP="002B7C6B">
            <w:pPr>
              <w:rPr>
                <w:color w:val="000000"/>
                <w:sz w:val="20"/>
                <w:szCs w:val="20"/>
                <w:lang w:val="en-US"/>
              </w:rPr>
            </w:pPr>
            <w:r w:rsidRPr="005B1E94">
              <w:rPr>
                <w:color w:val="000000"/>
                <w:sz w:val="20"/>
                <w:szCs w:val="20"/>
                <w:lang w:val="en-US"/>
              </w:rPr>
              <w:t xml:space="preserve">Salfete fără alcool, sterile,  </w:t>
            </w:r>
            <w:r w:rsidRPr="005B1E94">
              <w:rPr>
                <w:color w:val="000000"/>
                <w:sz w:val="20"/>
                <w:szCs w:val="20"/>
                <w:lang w:val="en-US"/>
              </w:rPr>
              <w:pgNum/>
            </w:r>
            <w:r w:rsidRPr="005B1E94">
              <w:rPr>
                <w:color w:val="000000"/>
                <w:sz w:val="20"/>
                <w:szCs w:val="20"/>
                <w:lang w:val="en-US"/>
              </w:rPr>
              <w:t>bligato câte una</w:t>
            </w:r>
          </w:p>
        </w:tc>
        <w:tc>
          <w:tcPr>
            <w:tcW w:w="992" w:type="dxa"/>
            <w:shd w:val="clear" w:color="auto" w:fill="auto"/>
            <w:vAlign w:val="center"/>
          </w:tcPr>
          <w:p w:rsidR="005B1E94" w:rsidRPr="005B1E94" w:rsidRDefault="005B1E94" w:rsidP="002B7C6B">
            <w:pPr>
              <w:jc w:val="center"/>
              <w:rPr>
                <w:color w:val="000000"/>
                <w:sz w:val="20"/>
                <w:szCs w:val="20"/>
                <w:lang w:val="en-US"/>
              </w:rPr>
            </w:pPr>
            <w:r w:rsidRPr="005B1E94">
              <w:rPr>
                <w:color w:val="000000"/>
                <w:sz w:val="20"/>
                <w:szCs w:val="20"/>
                <w:lang w:val="en-US"/>
              </w:rPr>
              <w:t>buc</w:t>
            </w:r>
          </w:p>
        </w:tc>
        <w:tc>
          <w:tcPr>
            <w:tcW w:w="992" w:type="dxa"/>
            <w:shd w:val="clear" w:color="auto" w:fill="auto"/>
            <w:vAlign w:val="center"/>
          </w:tcPr>
          <w:p w:rsidR="005B1E94" w:rsidRPr="005B1E94" w:rsidRDefault="005B1E94" w:rsidP="002B7C6B">
            <w:pPr>
              <w:jc w:val="center"/>
              <w:rPr>
                <w:color w:val="000000"/>
                <w:sz w:val="20"/>
                <w:szCs w:val="20"/>
              </w:rPr>
            </w:pPr>
            <w:r w:rsidRPr="005B1E94">
              <w:rPr>
                <w:color w:val="000000"/>
                <w:sz w:val="20"/>
                <w:szCs w:val="20"/>
              </w:rPr>
              <w:t>1200</w:t>
            </w:r>
          </w:p>
        </w:tc>
        <w:tc>
          <w:tcPr>
            <w:tcW w:w="3402" w:type="dxa"/>
            <w:shd w:val="clear" w:color="auto" w:fill="auto"/>
            <w:vAlign w:val="center"/>
          </w:tcPr>
          <w:p w:rsidR="005B1E94" w:rsidRPr="005B1E94" w:rsidRDefault="005B1E94" w:rsidP="002B7C6B">
            <w:pPr>
              <w:jc w:val="both"/>
              <w:rPr>
                <w:color w:val="000000"/>
                <w:sz w:val="20"/>
                <w:szCs w:val="20"/>
                <w:lang w:val="en-US"/>
              </w:rPr>
            </w:pPr>
            <w:r w:rsidRPr="005B1E94">
              <w:rPr>
                <w:color w:val="000000"/>
                <w:sz w:val="20"/>
                <w:szCs w:val="20"/>
                <w:lang w:val="en-US"/>
              </w:rPr>
              <w:t xml:space="preserve">Prezentarea mostrelor la operatorul cîştigător în 5 zile de la momentul luării deciziei este </w:t>
            </w:r>
            <w:r w:rsidRPr="005B1E94">
              <w:rPr>
                <w:color w:val="000000"/>
                <w:sz w:val="20"/>
                <w:szCs w:val="20"/>
                <w:lang w:val="en-US"/>
              </w:rPr>
              <w:pgNum/>
            </w:r>
            <w:r w:rsidRPr="005B1E94">
              <w:rPr>
                <w:color w:val="000000"/>
                <w:sz w:val="20"/>
                <w:szCs w:val="20"/>
                <w:lang w:val="en-US"/>
              </w:rPr>
              <w:t>bligatory la cerere</w:t>
            </w:r>
          </w:p>
        </w:tc>
      </w:tr>
    </w:tbl>
    <w:p w:rsidR="00B41118" w:rsidRPr="00C00499" w:rsidRDefault="00B41118" w:rsidP="00B41118"/>
    <w:p w:rsidR="00B41118" w:rsidRPr="00C00499" w:rsidRDefault="00B41118" w:rsidP="009314F2">
      <w:pPr>
        <w:pStyle w:val="2"/>
        <w:keepNext w:val="0"/>
        <w:keepLines w:val="0"/>
        <w:numPr>
          <w:ilvl w:val="0"/>
          <w:numId w:val="18"/>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2580"/>
        <w:gridCol w:w="4082"/>
        <w:gridCol w:w="8"/>
      </w:tblGrid>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B1E94" w:rsidP="005B1E94">
            <w:pPr>
              <w:tabs>
                <w:tab w:val="left" w:pos="372"/>
              </w:tabs>
              <w:suppressAutoHyphens/>
              <w:spacing w:before="120" w:after="120"/>
            </w:pPr>
            <w:r>
              <w:rPr>
                <w:b/>
                <w:i/>
                <w:sz w:val="22"/>
                <w:szCs w:val="22"/>
              </w:rPr>
              <w:t>Nu se solicită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B1E94" w:rsidP="00AE077C">
            <w:pPr>
              <w:tabs>
                <w:tab w:val="left" w:pos="372"/>
              </w:tabs>
              <w:suppressAutoHyphens/>
            </w:pPr>
            <w:r>
              <w:rPr>
                <w:b/>
                <w:i/>
                <w:sz w:val="22"/>
                <w:szCs w:val="22"/>
              </w:rPr>
              <w:t>Nu se solicită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5B1E94" w:rsidRDefault="005B1E94" w:rsidP="00AE077C">
            <w:pPr>
              <w:tabs>
                <w:tab w:val="left" w:pos="372"/>
              </w:tabs>
              <w:suppressAutoHyphens/>
              <w:rPr>
                <w:b/>
                <w:i/>
                <w:sz w:val="22"/>
                <w:szCs w:val="22"/>
              </w:rPr>
            </w:pPr>
            <w:r w:rsidRPr="005B1E94">
              <w:rPr>
                <w:b/>
                <w:i/>
                <w:sz w:val="22"/>
                <w:szCs w:val="22"/>
                <w:lang w:val="en-US"/>
              </w:rPr>
              <w:t>începînd cu a 2 zi după înregistrarea contractului și la solicitare pe parcursul anului 2019</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5B1E94" w:rsidP="00D958FE">
            <w:pPr>
              <w:tabs>
                <w:tab w:val="left" w:pos="372"/>
              </w:tabs>
              <w:suppressAutoHyphens/>
              <w:rPr>
                <w:b/>
                <w:i/>
              </w:rPr>
            </w:pPr>
            <w:r>
              <w:rPr>
                <w:b/>
                <w:i/>
                <w:sz w:val="22"/>
                <w:szCs w:val="22"/>
              </w:rPr>
              <w:t>Or. Sângerei, str. Testimițeanu, 11</w:t>
            </w:r>
          </w:p>
        </w:tc>
      </w:tr>
      <w:tr w:rsidR="00B41118" w:rsidRPr="00C00499" w:rsidTr="005B1E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9D2529" w:rsidP="00AE077C">
            <w:pPr>
              <w:tabs>
                <w:tab w:val="left" w:pos="372"/>
              </w:tabs>
              <w:suppressAutoHyphens/>
              <w:rPr>
                <w:i/>
                <w:spacing w:val="-4"/>
                <w:lang w:val="en-US"/>
              </w:rPr>
            </w:pPr>
            <w:r w:rsidRPr="005B1E94">
              <w:rPr>
                <w:i/>
                <w:spacing w:val="-4"/>
                <w:sz w:val="22"/>
                <w:szCs w:val="22"/>
                <w:lang w:val="en-US"/>
              </w:rPr>
              <w:t>100% după livrarea bunurilor și verificării acestora corespunderii calității, în termen de 30 de zile de la recepționarea documentelor de însoțire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6436D" w:rsidP="00AE077C">
            <w:pPr>
              <w:tabs>
                <w:tab w:val="left" w:pos="372"/>
              </w:tabs>
              <w:suppressAutoHyphens/>
              <w:rPr>
                <w:i/>
                <w:spacing w:val="-4"/>
                <w:lang w:val="en-US"/>
              </w:rPr>
            </w:pPr>
            <w:r w:rsidRPr="005B1E94">
              <w:rPr>
                <w:i/>
                <w:spacing w:val="-4"/>
                <w:sz w:val="22"/>
                <w:szCs w:val="22"/>
                <w:lang w:val="en-US"/>
              </w:rPr>
              <w:t xml:space="preserve">30 de </w:t>
            </w:r>
            <w:r w:rsidR="00B41118" w:rsidRPr="005B1E94">
              <w:rPr>
                <w:i/>
                <w:spacing w:val="-4"/>
                <w:sz w:val="22"/>
                <w:szCs w:val="22"/>
                <w:lang w:val="en-US"/>
              </w:rPr>
              <w:t>zile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5B1E94">
              <w:rPr>
                <w:b/>
                <w:i/>
                <w:iCs/>
                <w:sz w:val="22"/>
                <w:szCs w:val="22"/>
              </w:rPr>
              <w:t>nu se acceptă</w:t>
            </w:r>
          </w:p>
        </w:tc>
      </w:tr>
      <w:tr w:rsidR="00B41118" w:rsidRPr="00C00499" w:rsidTr="00AE077C">
        <w:trPr>
          <w:trHeight w:val="600"/>
        </w:trPr>
        <w:tc>
          <w:tcPr>
            <w:tcW w:w="10322" w:type="dxa"/>
            <w:gridSpan w:val="7"/>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46" w:name="_Toc358300271"/>
            <w:bookmarkStart w:id="147" w:name="_Toc392180194"/>
            <w:bookmarkStart w:id="148" w:name="_Toc449539082"/>
            <w:r w:rsidRPr="006F2A46">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E10EE2" w:rsidP="00AE077C">
            <w:pPr>
              <w:jc w:val="both"/>
              <w:rPr>
                <w:i/>
              </w:rPr>
            </w:pPr>
            <w:r w:rsidRPr="005B1E94">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 xml:space="preserve">de </w:t>
            </w:r>
            <w:r w:rsidRPr="00711E42">
              <w:rPr>
                <w:sz w:val="22"/>
                <w:szCs w:val="22"/>
              </w:rPr>
              <w:lastRenderedPageBreak/>
              <w:t>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00499" w:rsidRDefault="00E10EE2" w:rsidP="00AE077C">
            <w:pPr>
              <w:jc w:val="both"/>
              <w:rPr>
                <w:i/>
              </w:rPr>
            </w:pPr>
            <w:r w:rsidRPr="005B1E94">
              <w:rPr>
                <w:i/>
                <w:sz w:val="22"/>
                <w:szCs w:val="22"/>
              </w:rPr>
              <w:lastRenderedPageBreak/>
              <w:t xml:space="preserve">Informația o găsiți în SIA </w:t>
            </w:r>
            <w:r w:rsidRPr="005B1E94">
              <w:rPr>
                <w:i/>
                <w:sz w:val="22"/>
                <w:szCs w:val="22"/>
              </w:rPr>
              <w:lastRenderedPageBreak/>
              <w:t>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10EE2">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w:t>
            </w:r>
            <w:r w:rsidR="00E10EE2">
              <w:rPr>
                <w:sz w:val="22"/>
                <w:lang w:val="en-GB"/>
              </w:rPr>
              <w:t>fertelor, cu excepţia cazului câ</w:t>
            </w:r>
            <w:r w:rsidRPr="00AE077C">
              <w:rPr>
                <w:sz w:val="22"/>
                <w:lang w:val="en-GB"/>
              </w:rPr>
              <w:t>nd o</w:t>
            </w:r>
            <w:r w:rsidR="00E10EE2">
              <w:rPr>
                <w:sz w:val="22"/>
                <w:lang w:val="en-GB"/>
              </w:rPr>
              <w:t xml:space="preserve">fertele au fost depuse prin SIA </w:t>
            </w:r>
            <w:r w:rsidRPr="00AE077C">
              <w:rPr>
                <w:sz w:val="22"/>
                <w:lang w:val="en-GB"/>
              </w:rPr>
              <w:t>RSAP</w:t>
            </w:r>
          </w:p>
        </w:tc>
      </w:tr>
      <w:tr w:rsidR="00B41118" w:rsidRPr="00C00499" w:rsidTr="00AE077C">
        <w:trPr>
          <w:trHeight w:val="600"/>
        </w:trPr>
        <w:tc>
          <w:tcPr>
            <w:tcW w:w="10322" w:type="dxa"/>
            <w:gridSpan w:val="7"/>
            <w:tcBorders>
              <w:bottom w:val="single" w:sz="4" w:space="0" w:color="auto"/>
            </w:tcBorders>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49" w:name="_Toc358300272"/>
            <w:bookmarkStart w:id="150" w:name="_Toc392180195"/>
            <w:bookmarkStart w:id="151" w:name="_Toc449539083"/>
            <w:r w:rsidRPr="006F2A46">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B41118" w:rsidP="00AE077C">
            <w:pPr>
              <w:tabs>
                <w:tab w:val="right" w:pos="4743"/>
              </w:tabs>
              <w:jc w:val="both"/>
              <w:rPr>
                <w:b/>
                <w:i/>
              </w:rPr>
            </w:pPr>
            <w:r w:rsidRPr="005B1E94">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612BD2" w:rsidP="00AE077C">
            <w:pPr>
              <w:tabs>
                <w:tab w:val="right" w:pos="4743"/>
              </w:tabs>
              <w:jc w:val="both"/>
              <w:rPr>
                <w:i/>
              </w:rPr>
            </w:pPr>
            <w:r w:rsidRPr="005B1E9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53370C" w:rsidP="00AE077C">
            <w:pPr>
              <w:tabs>
                <w:tab w:val="right" w:pos="4743"/>
              </w:tabs>
              <w:jc w:val="both"/>
              <w:rPr>
                <w:i/>
                <w:iCs/>
                <w:lang w:val="en-US"/>
              </w:rPr>
            </w:pPr>
            <w:r w:rsidRPr="005B1E94">
              <w:rPr>
                <w:b/>
                <w:i/>
                <w:iCs/>
                <w:sz w:val="22"/>
                <w:szCs w:val="22"/>
                <w:lang w:val="en-US"/>
              </w:rPr>
              <w:t>Data deschiderii ofertelor</w:t>
            </w:r>
            <w:r w:rsidR="00B41118" w:rsidRPr="005B1E94">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B41118" w:rsidP="009E06F4">
            <w:pPr>
              <w:tabs>
                <w:tab w:val="right" w:pos="4743"/>
              </w:tabs>
              <w:jc w:val="both"/>
              <w:rPr>
                <w:i/>
              </w:rPr>
            </w:pPr>
            <w:r w:rsidRPr="005B1E94">
              <w:rPr>
                <w:b/>
                <w:i/>
                <w:iCs/>
                <w:sz w:val="22"/>
                <w:szCs w:val="22"/>
              </w:rPr>
              <w:t xml:space="preserv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9E06F4" w:rsidP="00AE077C">
            <w:r>
              <w:rPr>
                <w:sz w:val="22"/>
                <w:szCs w:val="22"/>
              </w:rPr>
              <w:t>Factorii de evaluare</w:t>
            </w:r>
            <w:r w:rsidR="00B41118" w:rsidRPr="004F0F1B">
              <w:rPr>
                <w:sz w:val="22"/>
                <w:szCs w:val="22"/>
              </w:rPr>
              <w:t xml:space="preserve"> vor fi următorii:</w:t>
            </w:r>
            <w:r w:rsidR="00B41118"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Pr="005B1E94" w:rsidRDefault="009E06F4" w:rsidP="00AE077C">
            <w:pPr>
              <w:tabs>
                <w:tab w:val="right" w:pos="4743"/>
              </w:tabs>
              <w:jc w:val="both"/>
              <w:rPr>
                <w:b/>
                <w:i/>
                <w:iCs/>
                <w:lang w:val="en-US"/>
              </w:rPr>
            </w:pPr>
            <w:r w:rsidRPr="005B1E94">
              <w:rPr>
                <w:b/>
                <w:i/>
                <w:iCs/>
                <w:sz w:val="22"/>
                <w:szCs w:val="22"/>
                <w:lang w:val="en-US"/>
              </w:rPr>
              <w:t>Nu se aplică</w:t>
            </w:r>
          </w:p>
          <w:p w:rsidR="00B41118" w:rsidRPr="005B1E94"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52" w:name="_Toc358300273"/>
            <w:bookmarkStart w:id="153" w:name="_Toc392180196"/>
            <w:bookmarkStart w:id="154" w:name="_Toc449539084"/>
            <w:r w:rsidRPr="006F2A46">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rPr>
            </w:pPr>
            <w:r w:rsidRPr="004F0F1B">
              <w:rPr>
                <w:b/>
                <w:color w:val="000000"/>
                <w:sz w:val="22"/>
                <w:szCs w:val="22"/>
              </w:rPr>
              <w:t xml:space="preserve">Se va aplica criteriul de avaluare: </w:t>
            </w:r>
          </w:p>
          <w:p w:rsidR="00B41118" w:rsidRPr="004F0F1B" w:rsidRDefault="009E06F4" w:rsidP="005B1E94">
            <w:pPr>
              <w:tabs>
                <w:tab w:val="right" w:pos="4743"/>
              </w:tabs>
              <w:jc w:val="both"/>
              <w:rPr>
                <w:b/>
                <w:i/>
                <w:iCs/>
                <w:color w:val="000000"/>
              </w:rPr>
            </w:pPr>
            <w:r w:rsidRPr="005B1E94">
              <w:rPr>
                <w:b/>
                <w:i/>
                <w:color w:val="000000"/>
                <w:sz w:val="22"/>
                <w:szCs w:val="22"/>
                <w:lang w:val="en-US"/>
              </w:rPr>
              <w:t xml:space="preserve">cel mai </w:t>
            </w:r>
            <w:r w:rsidR="005B1E94" w:rsidRPr="005B1E94">
              <w:rPr>
                <w:b/>
                <w:i/>
                <w:color w:val="000000"/>
                <w:sz w:val="22"/>
                <w:szCs w:val="22"/>
                <w:lang w:val="en-US"/>
              </w:rPr>
              <w:t xml:space="preserve">scăzut </w:t>
            </w:r>
            <w:r w:rsidRPr="005B1E94">
              <w:rPr>
                <w:b/>
                <w:i/>
                <w:color w:val="000000"/>
                <w:sz w:val="22"/>
                <w:szCs w:val="22"/>
                <w:lang w:val="en-US"/>
              </w:rPr>
              <w:t>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5B1E94" w:rsidP="00AE077C">
            <w:pPr>
              <w:tabs>
                <w:tab w:val="right" w:pos="4743"/>
              </w:tabs>
              <w:jc w:val="both"/>
              <w:rPr>
                <w:i/>
                <w:color w:val="000000"/>
              </w:rPr>
            </w:pPr>
            <w:r>
              <w:rPr>
                <w:b/>
                <w:i/>
                <w:color w:val="000000"/>
                <w:sz w:val="22"/>
                <w:szCs w:val="22"/>
              </w:rPr>
              <w:t>Nu se solicită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5B1E94" w:rsidP="005B1E94">
            <w:pPr>
              <w:suppressAutoHyphens/>
              <w:spacing w:before="120" w:after="120"/>
              <w:rPr>
                <w:color w:val="000000"/>
              </w:rPr>
            </w:pPr>
            <w:r>
              <w:rPr>
                <w:b/>
                <w:i/>
                <w:color w:val="000000"/>
                <w:sz w:val="22"/>
                <w:szCs w:val="22"/>
              </w:rPr>
              <w:t>Nu se solicită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5B1E9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5B1E94">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5B1E94">
        <w:rPr>
          <w:b/>
          <w:u w:val="single"/>
          <w:lang w:val="en-US"/>
        </w:rPr>
        <w:t>SPÎNU Angela</w:t>
      </w:r>
      <w:r w:rsidR="005B1E94" w:rsidRPr="00C00499">
        <w:rPr>
          <w:b/>
          <w:bCs/>
          <w:color w:val="000000"/>
          <w:sz w:val="22"/>
          <w:szCs w:val="22"/>
        </w:rPr>
        <w:t xml:space="preserve"> </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6F2A46" w:rsidRDefault="00B41118" w:rsidP="00AE077C">
            <w:pPr>
              <w:pStyle w:val="2"/>
            </w:pPr>
            <w:bookmarkStart w:id="157" w:name="_Toc392180198"/>
            <w:bookmarkStart w:id="158" w:name="_Toc449539086"/>
            <w:r w:rsidRPr="006F2A46">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9314F2">
            <w:pPr>
              <w:numPr>
                <w:ilvl w:val="0"/>
                <w:numId w:val="9"/>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9314F2">
            <w:pPr>
              <w:numPr>
                <w:ilvl w:val="0"/>
                <w:numId w:val="9"/>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9314F2">
            <w:pPr>
              <w:numPr>
                <w:ilvl w:val="0"/>
                <w:numId w:val="9"/>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314F2">
            <w:pPr>
              <w:numPr>
                <w:ilvl w:val="0"/>
                <w:numId w:val="9"/>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314F2">
            <w:pPr>
              <w:numPr>
                <w:ilvl w:val="0"/>
                <w:numId w:val="9"/>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9314F2">
            <w:pPr>
              <w:numPr>
                <w:ilvl w:val="0"/>
                <w:numId w:val="9"/>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9314F2">
            <w:pPr>
              <w:numPr>
                <w:ilvl w:val="0"/>
                <w:numId w:val="9"/>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9314F2">
            <w:pPr>
              <w:numPr>
                <w:ilvl w:val="0"/>
                <w:numId w:val="9"/>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9" w:name="_Toc392180205"/>
                  <w:bookmarkStart w:id="160" w:name="_Toc449539094"/>
                  <w:r>
                    <w:rPr>
                      <w:lang w:val="ro-RO"/>
                    </w:rPr>
                    <w:lastRenderedPageBreak/>
                    <w:t>CAPITOLUL IV</w:t>
                  </w:r>
                  <w:r w:rsidRPr="00C60D06">
                    <w:rPr>
                      <w:lang w:val="ro-RO"/>
                    </w:rPr>
                    <w:br w:type="textWrapping" w:clear="all"/>
                  </w:r>
                  <w:r>
                    <w:rPr>
                      <w:lang w:val="ro-RO"/>
                    </w:rPr>
                    <w:t>SPECIFICAȚII TEHNICE ȘI DE PREȚ</w:t>
                  </w:r>
                  <w:bookmarkEnd w:id="159"/>
                  <w:bookmarkEnd w:id="160"/>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6F2A46" w:rsidRDefault="00B41118" w:rsidP="00AE077C">
            <w:pPr>
              <w:pStyle w:val="2"/>
              <w:rPr>
                <w:b w:val="0"/>
                <w:sz w:val="20"/>
                <w:szCs w:val="20"/>
                <w:lang w:val="en-US"/>
              </w:rPr>
            </w:pPr>
          </w:p>
        </w:tc>
        <w:tc>
          <w:tcPr>
            <w:tcW w:w="71" w:type="pct"/>
          </w:tcPr>
          <w:p w:rsidR="00B41118" w:rsidRPr="006F2A46" w:rsidRDefault="00B41118" w:rsidP="00AE077C">
            <w:pPr>
              <w:pStyle w:val="2"/>
              <w:rPr>
                <w:b w:val="0"/>
                <w:sz w:val="20"/>
                <w:szCs w:val="20"/>
                <w:lang w:val="en-US"/>
              </w:rPr>
            </w:pPr>
          </w:p>
        </w:tc>
        <w:tc>
          <w:tcPr>
            <w:tcW w:w="4443" w:type="pct"/>
            <w:gridSpan w:val="8"/>
            <w:shd w:val="clear" w:color="auto" w:fill="auto"/>
            <w:vAlign w:val="center"/>
          </w:tcPr>
          <w:p w:rsidR="00B41118" w:rsidRPr="006F2A46" w:rsidRDefault="00B41118" w:rsidP="00AE077C">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1" w:name="_Toc356920194"/>
            <w:bookmarkStart w:id="162" w:name="_Toc392180206"/>
            <w:bookmarkStart w:id="163" w:name="_Toc449539095"/>
            <w:r w:rsidRPr="006F2A46">
              <w:t xml:space="preserve">Specificaţii tehnice </w:t>
            </w:r>
            <w:r w:rsidRPr="006F2A46">
              <w:rPr>
                <w:lang w:val="en-US"/>
              </w:rPr>
              <w:t>(F4.1)</w:t>
            </w:r>
            <w:bookmarkEnd w:id="161"/>
            <w:bookmarkEnd w:id="162"/>
            <w:bookmarkEnd w:id="163"/>
            <w:r w:rsidRPr="006F2A46">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AF35C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6F2A46" w:rsidRDefault="00B41118" w:rsidP="00AF35CA">
                  <w:pPr>
                    <w:pStyle w:val="2"/>
                    <w:framePr w:hSpace="180" w:wrap="around" w:vAnchor="page" w:hAnchor="margin" w:y="347"/>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4" w:name="_Toc392180207"/>
                  <w:bookmarkStart w:id="165" w:name="_Toc449539096"/>
                  <w:r w:rsidRPr="006F2A46">
                    <w:t xml:space="preserve">Specificații de preț </w:t>
                  </w:r>
                  <w:r w:rsidRPr="006F2A46">
                    <w:rPr>
                      <w:lang w:val="en-US"/>
                    </w:rPr>
                    <w:t>(F4.2)</w:t>
                  </w:r>
                  <w:bookmarkEnd w:id="164"/>
                  <w:bookmarkEnd w:id="165"/>
                  <w:r w:rsidRPr="006F2A46">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AF35C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AF35CA">
                  <w:pPr>
                    <w:pStyle w:val="BankNormal"/>
                    <w:framePr w:hSpace="180" w:wrap="around" w:vAnchor="page" w:hAnchor="margin" w:y="347"/>
                    <w:spacing w:after="0"/>
                    <w:jc w:val="both"/>
                    <w:rPr>
                      <w:i/>
                      <w:iCs/>
                      <w:szCs w:val="24"/>
                      <w:lang w:val="ro-RO"/>
                    </w:rPr>
                  </w:pPr>
                </w:p>
                <w:p w:rsidR="00B41118" w:rsidRPr="00C00499" w:rsidRDefault="00B41118" w:rsidP="00AF35CA">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F35CA">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F35CA">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AF35CA">
                  <w:pPr>
                    <w:framePr w:hSpace="180" w:wrap="around" w:vAnchor="page" w:hAnchor="margin" w:y="347"/>
                  </w:pPr>
                </w:p>
              </w:tc>
              <w:tc>
                <w:tcPr>
                  <w:tcW w:w="1962" w:type="dxa"/>
                  <w:gridSpan w:val="6"/>
                </w:tcPr>
                <w:p w:rsidR="00B41118" w:rsidRPr="00C00499" w:rsidRDefault="00B41118" w:rsidP="00AF35CA">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F35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F35C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AF35C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F35C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F35C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F35CA">
                  <w:pPr>
                    <w:framePr w:hSpace="180" w:wrap="around" w:vAnchor="page" w:hAnchor="margin" w:y="347"/>
                    <w:jc w:val="center"/>
                    <w:rPr>
                      <w:b/>
                      <w:sz w:val="20"/>
                    </w:rPr>
                  </w:pPr>
                  <w:r w:rsidRPr="0028367D">
                    <w:rPr>
                      <w:b/>
                      <w:sz w:val="20"/>
                    </w:rPr>
                    <w:t>Suma</w:t>
                  </w:r>
                </w:p>
                <w:p w:rsidR="00B41118" w:rsidRPr="0028367D" w:rsidRDefault="00B41118" w:rsidP="00AF35CA">
                  <w:pPr>
                    <w:framePr w:hSpace="180" w:wrap="around" w:vAnchor="page" w:hAnchor="margin" w:y="347"/>
                    <w:jc w:val="center"/>
                    <w:rPr>
                      <w:b/>
                      <w:sz w:val="20"/>
                    </w:rPr>
                  </w:pPr>
                  <w:r w:rsidRPr="0028367D">
                    <w:rPr>
                      <w:b/>
                      <w:sz w:val="20"/>
                    </w:rPr>
                    <w:t>fără</w:t>
                  </w:r>
                </w:p>
                <w:p w:rsidR="00B41118" w:rsidRPr="0028367D" w:rsidRDefault="00B41118" w:rsidP="00AF35C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AF35CA">
                  <w:pPr>
                    <w:framePr w:hSpace="180" w:wrap="around" w:vAnchor="page" w:hAnchor="margin" w:y="347"/>
                    <w:jc w:val="center"/>
                    <w:rPr>
                      <w:b/>
                      <w:sz w:val="20"/>
                    </w:rPr>
                  </w:pPr>
                  <w:r w:rsidRPr="0028367D">
                    <w:rPr>
                      <w:b/>
                      <w:sz w:val="20"/>
                    </w:rPr>
                    <w:t>Suma</w:t>
                  </w:r>
                </w:p>
                <w:p w:rsidR="00B41118" w:rsidRPr="0028367D" w:rsidRDefault="00B41118" w:rsidP="00AF35C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AF35C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AF35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AF35CA">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AF35CA">
                  <w:pPr>
                    <w:framePr w:hSpace="180" w:wrap="around" w:vAnchor="page" w:hAnchor="margin" w:y="347"/>
                    <w:tabs>
                      <w:tab w:val="left" w:pos="6120"/>
                    </w:tabs>
                    <w:rPr>
                      <w:sz w:val="20"/>
                    </w:rPr>
                  </w:pPr>
                </w:p>
                <w:p w:rsidR="00B41118" w:rsidRPr="0028367D" w:rsidRDefault="00B41118" w:rsidP="00AF35CA">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AF35CA">
                  <w:pPr>
                    <w:framePr w:hSpace="180" w:wrap="around" w:vAnchor="page" w:hAnchor="margin" w:y="347"/>
                    <w:rPr>
                      <w:sz w:val="20"/>
                    </w:rPr>
                  </w:pPr>
                </w:p>
                <w:p w:rsidR="00B41118" w:rsidRPr="0028367D" w:rsidRDefault="00B41118" w:rsidP="00AF35C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AF35CA">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AF35CA">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AF35C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6" w:name="_Toc392180208"/>
            <w:bookmarkStart w:id="167" w:name="_Toc449539097"/>
            <w:r>
              <w:lastRenderedPageBreak/>
              <w:t>CAPITOLUL V</w:t>
            </w:r>
            <w:r w:rsidRPr="00C00499">
              <w:br w:type="textWrapping" w:clear="all"/>
              <w:t>FORMULARUL DE CONTRACT</w:t>
            </w:r>
            <w:bookmarkEnd w:id="166"/>
            <w:bookmarkEnd w:id="167"/>
          </w:p>
        </w:tc>
      </w:tr>
      <w:tr w:rsidR="00285830" w:rsidRPr="00C00499" w:rsidTr="0022594E">
        <w:trPr>
          <w:trHeight w:val="600"/>
        </w:trPr>
        <w:tc>
          <w:tcPr>
            <w:tcW w:w="9747" w:type="dxa"/>
            <w:gridSpan w:val="2"/>
            <w:vAlign w:val="center"/>
          </w:tcPr>
          <w:p w:rsidR="00285830" w:rsidRPr="006F2A46"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6F2A46" w:rsidRDefault="00285830" w:rsidP="0022594E">
            <w:pPr>
              <w:pStyle w:val="2"/>
            </w:pPr>
            <w:bookmarkStart w:id="168" w:name="_Toc392180209"/>
            <w:bookmarkStart w:id="169" w:name="_Toc449539098"/>
            <w:r w:rsidRPr="006F2A46">
              <w:lastRenderedPageBreak/>
              <w:t>Contract-model (F5.1)</w:t>
            </w:r>
            <w:bookmarkEnd w:id="168"/>
            <w:bookmarkEnd w:id="169"/>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3715A4" w:rsidP="0022594E">
            <w:pPr>
              <w:pStyle w:val="ab"/>
              <w:ind w:left="1134"/>
              <w:rPr>
                <w:b w:val="0"/>
                <w:lang w:val="ro-RO"/>
              </w:rPr>
            </w:pPr>
            <w:r w:rsidRPr="003715A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0" o:title=""/>
                            </v:shape>
                            <o:OLEObject Type="Embed" ProgID="Word.Picture.8" ShapeID="_x0000_i1026" DrawAspect="Content" ObjectID="_1610881211"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6F2A46"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9314F2">
            <w:pPr>
              <w:numPr>
                <w:ilvl w:val="1"/>
                <w:numId w:val="17"/>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9314F2">
            <w:pPr>
              <w:numPr>
                <w:ilvl w:val="1"/>
                <w:numId w:val="17"/>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9314F2">
            <w:pPr>
              <w:numPr>
                <w:ilvl w:val="0"/>
                <w:numId w:val="10"/>
              </w:numPr>
              <w:suppressAutoHyphens/>
              <w:ind w:left="1276" w:hanging="425"/>
              <w:jc w:val="both"/>
            </w:pPr>
            <w:r w:rsidRPr="00C00499">
              <w:lastRenderedPageBreak/>
              <w:t>Specificaţia tehnică;</w:t>
            </w:r>
          </w:p>
          <w:p w:rsidR="00285830" w:rsidRPr="00C00499" w:rsidRDefault="00285830" w:rsidP="009314F2">
            <w:pPr>
              <w:numPr>
                <w:ilvl w:val="0"/>
                <w:numId w:val="10"/>
              </w:numPr>
              <w:suppressAutoHyphens/>
              <w:ind w:left="1276" w:hanging="425"/>
              <w:jc w:val="both"/>
            </w:pPr>
            <w:r w:rsidRPr="00C00499">
              <w:t>Specificația de preț;</w:t>
            </w:r>
          </w:p>
          <w:p w:rsidR="00285830" w:rsidRPr="00C00499" w:rsidRDefault="00285830" w:rsidP="009314F2">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9314F2">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9314F2">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9314F2">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9314F2">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9314F2">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9314F2">
            <w:pPr>
              <w:numPr>
                <w:ilvl w:val="1"/>
                <w:numId w:val="11"/>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9314F2">
            <w:pPr>
              <w:numPr>
                <w:ilvl w:val="1"/>
                <w:numId w:val="11"/>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9314F2">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9314F2">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9314F2">
            <w:pPr>
              <w:numPr>
                <w:ilvl w:val="1"/>
                <w:numId w:val="11"/>
              </w:numPr>
              <w:tabs>
                <w:tab w:val="left" w:pos="1134"/>
              </w:tabs>
              <w:ind w:left="0" w:firstLine="567"/>
              <w:jc w:val="both"/>
            </w:pPr>
            <w:r w:rsidRPr="00C00499">
              <w:t xml:space="preserve">Achitarea plăţilor pentru Bunurile livrate va efectua în lei moldoveneşti. </w:t>
            </w:r>
          </w:p>
          <w:p w:rsidR="00285830" w:rsidRPr="00C00499" w:rsidRDefault="00285830" w:rsidP="009314F2">
            <w:pPr>
              <w:numPr>
                <w:ilvl w:val="1"/>
                <w:numId w:val="11"/>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9314F2">
            <w:pPr>
              <w:numPr>
                <w:ilvl w:val="1"/>
                <w:numId w:val="11"/>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9314F2">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9314F2">
            <w:pPr>
              <w:numPr>
                <w:ilvl w:val="0"/>
                <w:numId w:val="12"/>
              </w:numPr>
              <w:tabs>
                <w:tab w:val="left" w:pos="1134"/>
              </w:tabs>
              <w:ind w:left="0" w:firstLine="567"/>
              <w:jc w:val="both"/>
            </w:pPr>
            <w:r w:rsidRPr="00C00499">
              <w:t>calitatea Bunurilor corespunde informaţiei indicate în Specificaţie;</w:t>
            </w:r>
          </w:p>
          <w:p w:rsidR="00285830" w:rsidRPr="00C00499" w:rsidRDefault="00285830" w:rsidP="009314F2">
            <w:pPr>
              <w:numPr>
                <w:ilvl w:val="0"/>
                <w:numId w:val="12"/>
              </w:numPr>
              <w:tabs>
                <w:tab w:val="left" w:pos="1134"/>
              </w:tabs>
              <w:ind w:left="0" w:firstLine="567"/>
              <w:jc w:val="both"/>
            </w:pPr>
            <w:r w:rsidRPr="00C00499">
              <w:t>ambalajul şi integritatea Bunurilor corespunde informaţiei indicate în Specificaţie.</w:t>
            </w:r>
          </w:p>
          <w:p w:rsidR="00285830" w:rsidRPr="00923642" w:rsidRDefault="00285830" w:rsidP="009314F2">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9314F2">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În baza prezentului Contract, Vînzătorul se obligă:</w:t>
            </w:r>
          </w:p>
          <w:p w:rsidR="00285830" w:rsidRPr="00C00499" w:rsidRDefault="00285830" w:rsidP="009314F2">
            <w:pPr>
              <w:numPr>
                <w:ilvl w:val="0"/>
                <w:numId w:val="13"/>
              </w:numPr>
              <w:tabs>
                <w:tab w:val="left" w:pos="1134"/>
                <w:tab w:val="left" w:pos="1701"/>
              </w:tabs>
              <w:ind w:left="0" w:firstLine="567"/>
            </w:pPr>
            <w:r w:rsidRPr="00C00499">
              <w:t>să livreze Bunurile în condiţiile prevăzute de prezentul Contract;</w:t>
            </w:r>
          </w:p>
          <w:p w:rsidR="00285830" w:rsidRPr="00C00499" w:rsidRDefault="00285830" w:rsidP="009314F2">
            <w:pPr>
              <w:numPr>
                <w:ilvl w:val="0"/>
                <w:numId w:val="13"/>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9314F2">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9314F2">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9314F2">
            <w:pPr>
              <w:numPr>
                <w:ilvl w:val="1"/>
                <w:numId w:val="11"/>
              </w:numPr>
              <w:tabs>
                <w:tab w:val="left" w:pos="1134"/>
              </w:tabs>
              <w:ind w:left="0" w:firstLine="567"/>
              <w:jc w:val="both"/>
            </w:pPr>
            <w:r w:rsidRPr="00C00499">
              <w:t>În baza prezentului Contract, Cumpărătorul se obligă:</w:t>
            </w:r>
          </w:p>
          <w:p w:rsidR="00285830" w:rsidRPr="00C00499" w:rsidRDefault="00285830" w:rsidP="009314F2">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9314F2">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9314F2">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9314F2">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Rezilierea Contractului se poate realiza cu acordul comun al Părţilor.</w:t>
            </w:r>
          </w:p>
          <w:p w:rsidR="00285830" w:rsidRPr="00C00499" w:rsidRDefault="00285830" w:rsidP="009314F2">
            <w:pPr>
              <w:numPr>
                <w:ilvl w:val="1"/>
                <w:numId w:val="11"/>
              </w:numPr>
              <w:tabs>
                <w:tab w:val="left" w:pos="1134"/>
              </w:tabs>
              <w:ind w:left="0" w:firstLine="567"/>
              <w:jc w:val="both"/>
            </w:pPr>
            <w:r w:rsidRPr="00C00499">
              <w:t>Contractul poate fi reziliat în mod unilateral de către:</w:t>
            </w:r>
          </w:p>
          <w:p w:rsidR="00285830" w:rsidRPr="00C00499" w:rsidRDefault="00285830" w:rsidP="009314F2">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9314F2">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9314F2">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9314F2">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9314F2">
            <w:pPr>
              <w:numPr>
                <w:ilvl w:val="1"/>
                <w:numId w:val="1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9314F2">
            <w:pPr>
              <w:numPr>
                <w:ilvl w:val="1"/>
                <w:numId w:val="1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9314F2">
            <w:pPr>
              <w:numPr>
                <w:ilvl w:val="1"/>
                <w:numId w:val="1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9314F2">
            <w:pPr>
              <w:numPr>
                <w:ilvl w:val="1"/>
                <w:numId w:val="1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9314F2">
            <w:pPr>
              <w:numPr>
                <w:ilvl w:val="1"/>
                <w:numId w:val="1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9314F2">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9314F2">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9314F2">
            <w:pPr>
              <w:numPr>
                <w:ilvl w:val="0"/>
                <w:numId w:val="11"/>
              </w:numPr>
              <w:tabs>
                <w:tab w:val="left" w:pos="1134"/>
              </w:tabs>
              <w:ind w:left="0" w:firstLine="567"/>
            </w:pPr>
            <w:r w:rsidRPr="00C00499">
              <w:rPr>
                <w:b/>
                <w:sz w:val="28"/>
                <w:szCs w:val="28"/>
              </w:rPr>
              <w:t>Sancţiuni</w:t>
            </w:r>
          </w:p>
          <w:p w:rsidR="00285830" w:rsidRPr="00C00499" w:rsidRDefault="00285830" w:rsidP="009314F2">
            <w:pPr>
              <w:numPr>
                <w:ilvl w:val="1"/>
                <w:numId w:val="11"/>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9314F2">
            <w:pPr>
              <w:numPr>
                <w:ilvl w:val="1"/>
                <w:numId w:val="1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9314F2">
            <w:pPr>
              <w:numPr>
                <w:ilvl w:val="1"/>
                <w:numId w:val="11"/>
              </w:numPr>
              <w:tabs>
                <w:tab w:val="left" w:pos="1134"/>
              </w:tabs>
              <w:ind w:left="0" w:firstLine="567"/>
              <w:jc w:val="both"/>
            </w:pPr>
            <w:r>
              <w:t>Pentru livrarea</w:t>
            </w:r>
            <w:bookmarkStart w:id="170" w:name="_GoBack"/>
            <w:bookmarkEnd w:id="170"/>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9314F2">
            <w:pPr>
              <w:numPr>
                <w:ilvl w:val="1"/>
                <w:numId w:val="11"/>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Furnizorul are obligaţia să despăgubească achizitorul împotriva oricăror:</w:t>
            </w:r>
          </w:p>
          <w:p w:rsidR="00285830" w:rsidRPr="00C00499" w:rsidRDefault="00285830" w:rsidP="009314F2">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9314F2">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9314F2">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9314F2">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9314F2">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9314F2">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9314F2">
            <w:pPr>
              <w:numPr>
                <w:ilvl w:val="1"/>
                <w:numId w:val="11"/>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9314F2">
            <w:pPr>
              <w:numPr>
                <w:ilvl w:val="1"/>
                <w:numId w:val="11"/>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9314F2">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9314F2">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A70C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066" w:rsidRDefault="00672066" w:rsidP="00B41118">
      <w:r>
        <w:separator/>
      </w:r>
    </w:p>
  </w:endnote>
  <w:endnote w:type="continuationSeparator" w:id="1">
    <w:p w:rsidR="00672066" w:rsidRDefault="00672066"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3715A4" w:rsidP="00AE077C">
    <w:pPr>
      <w:pStyle w:val="a4"/>
      <w:jc w:val="center"/>
    </w:pPr>
    <w:r>
      <w:fldChar w:fldCharType="begin"/>
    </w:r>
    <w:r w:rsidR="0022594E">
      <w:instrText xml:space="preserve"> PAGE   \* MERGEFORMAT </w:instrText>
    </w:r>
    <w:r>
      <w:fldChar w:fldCharType="separate"/>
    </w:r>
    <w:r w:rsidR="00AF35CA">
      <w:t>20</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3715A4" w:rsidP="00AE077C">
    <w:pPr>
      <w:pStyle w:val="a4"/>
      <w:jc w:val="center"/>
    </w:pPr>
    <w:r>
      <w:fldChar w:fldCharType="begin"/>
    </w:r>
    <w:r w:rsidR="0022594E">
      <w:instrText xml:space="preserve"> PAGE   \* MERGEFORMAT </w:instrText>
    </w:r>
    <w:r>
      <w:fldChar w:fldCharType="separate"/>
    </w:r>
    <w:r w:rsidR="00AF35CA">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066" w:rsidRDefault="00672066" w:rsidP="00B41118">
      <w:r>
        <w:separator/>
      </w:r>
    </w:p>
  </w:footnote>
  <w:footnote w:type="continuationSeparator" w:id="1">
    <w:p w:rsidR="00672066" w:rsidRDefault="00672066" w:rsidP="00B411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8750F8"/>
    <w:multiLevelType w:val="hybridMultilevel"/>
    <w:tmpl w:val="0568DB36"/>
    <w:lvl w:ilvl="0" w:tplc="A71449A8">
      <w:start w:val="1"/>
      <w:numFmt w:val="decimal"/>
      <w:lvlText w:val="%1."/>
      <w:lvlJc w:val="righ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24"/>
  </w:num>
  <w:num w:numId="3">
    <w:abstractNumId w:val="3"/>
  </w:num>
  <w:num w:numId="4">
    <w:abstractNumId w:val="2"/>
  </w:num>
  <w:num w:numId="5">
    <w:abstractNumId w:val="1"/>
  </w:num>
  <w:num w:numId="6">
    <w:abstractNumId w:val="16"/>
  </w:num>
  <w:num w:numId="7">
    <w:abstractNumId w:val="10"/>
  </w:num>
  <w:num w:numId="8">
    <w:abstractNumId w:val="20"/>
  </w:num>
  <w:num w:numId="9">
    <w:abstractNumId w:val="25"/>
  </w:num>
  <w:num w:numId="10">
    <w:abstractNumId w:val="15"/>
  </w:num>
  <w:num w:numId="11">
    <w:abstractNumId w:val="8"/>
  </w:num>
  <w:num w:numId="12">
    <w:abstractNumId w:val="23"/>
  </w:num>
  <w:num w:numId="13">
    <w:abstractNumId w:val="13"/>
  </w:num>
  <w:num w:numId="14">
    <w:abstractNumId w:val="6"/>
  </w:num>
  <w:num w:numId="15">
    <w:abstractNumId w:val="9"/>
  </w:num>
  <w:num w:numId="16">
    <w:abstractNumId w:val="7"/>
  </w:num>
  <w:num w:numId="17">
    <w:abstractNumId w:val="22"/>
  </w:num>
  <w:num w:numId="18">
    <w:abstractNumId w:val="11"/>
  </w:num>
  <w:num w:numId="19">
    <w:abstractNumId w:val="4"/>
  </w:num>
  <w:num w:numId="20">
    <w:abstractNumId w:val="12"/>
  </w:num>
  <w:num w:numId="21">
    <w:abstractNumId w:val="19"/>
  </w:num>
  <w:num w:numId="22">
    <w:abstractNumId w:val="5"/>
  </w:num>
  <w:num w:numId="23">
    <w:abstractNumId w:val="14"/>
  </w:num>
  <w:num w:numId="24">
    <w:abstractNumId w:val="18"/>
  </w:num>
  <w:num w:numId="25">
    <w:abstractNumId w:val="0"/>
  </w:num>
  <w:num w:numId="26">
    <w:abstractNumId w:val="17"/>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0"/>
    <w:footnote w:id="1"/>
  </w:footnotePr>
  <w:endnotePr>
    <w:endnote w:id="0"/>
    <w:endnote w:id="1"/>
  </w:endnotePr>
  <w:compat/>
  <w:rsids>
    <w:rsidRoot w:val="00B41118"/>
    <w:rsid w:val="0002056C"/>
    <w:rsid w:val="000F6DB0"/>
    <w:rsid w:val="00100D6C"/>
    <w:rsid w:val="00140A5D"/>
    <w:rsid w:val="00160E64"/>
    <w:rsid w:val="0022594E"/>
    <w:rsid w:val="00267CF8"/>
    <w:rsid w:val="00284B1E"/>
    <w:rsid w:val="00285830"/>
    <w:rsid w:val="002F415C"/>
    <w:rsid w:val="003153BF"/>
    <w:rsid w:val="003715A4"/>
    <w:rsid w:val="00386885"/>
    <w:rsid w:val="003A70C1"/>
    <w:rsid w:val="004459F1"/>
    <w:rsid w:val="00477C3D"/>
    <w:rsid w:val="004C6CF9"/>
    <w:rsid w:val="0053370C"/>
    <w:rsid w:val="005B1E94"/>
    <w:rsid w:val="005D1D61"/>
    <w:rsid w:val="005D3513"/>
    <w:rsid w:val="00612BD2"/>
    <w:rsid w:val="00672066"/>
    <w:rsid w:val="00692F37"/>
    <w:rsid w:val="006F2A46"/>
    <w:rsid w:val="0070235F"/>
    <w:rsid w:val="00716FCB"/>
    <w:rsid w:val="007C791F"/>
    <w:rsid w:val="008A12C4"/>
    <w:rsid w:val="009314F2"/>
    <w:rsid w:val="00984DE7"/>
    <w:rsid w:val="009C2C59"/>
    <w:rsid w:val="009D2529"/>
    <w:rsid w:val="009E06F4"/>
    <w:rsid w:val="009F620E"/>
    <w:rsid w:val="00A76B48"/>
    <w:rsid w:val="00A77EA4"/>
    <w:rsid w:val="00AE077C"/>
    <w:rsid w:val="00AF35CA"/>
    <w:rsid w:val="00B32EFC"/>
    <w:rsid w:val="00B35349"/>
    <w:rsid w:val="00B41118"/>
    <w:rsid w:val="00B6678C"/>
    <w:rsid w:val="00B723AD"/>
    <w:rsid w:val="00BB7BFF"/>
    <w:rsid w:val="00BF452F"/>
    <w:rsid w:val="00C8274F"/>
    <w:rsid w:val="00D958FE"/>
    <w:rsid w:val="00DB5454"/>
    <w:rsid w:val="00DF0397"/>
    <w:rsid w:val="00E076B1"/>
    <w:rsid w:val="00E10EE2"/>
    <w:rsid w:val="00E245A4"/>
    <w:rsid w:val="00EA1F8A"/>
    <w:rsid w:val="00EB6CF2"/>
    <w:rsid w:val="00F6436D"/>
    <w:rsid w:val="00F80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b/>
      <w:sz w:val="24"/>
      <w:szCs w:val="24"/>
      <w:lang w:val="en-US" w:eastAsia="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character" w:customStyle="1" w:styleId="classifieritemvaluetitle">
    <w:name w:val="classifier__item__value__title"/>
    <w:basedOn w:val="a1"/>
    <w:rsid w:val="005B1E9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11492</Words>
  <Characters>65507</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2018-10-10T11:05:00Z</cp:lastPrinted>
  <dcterms:created xsi:type="dcterms:W3CDTF">2019-02-04T09:43:00Z</dcterms:created>
  <dcterms:modified xsi:type="dcterms:W3CDTF">2019-02-05T12:14:00Z</dcterms:modified>
</cp:coreProperties>
</file>