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___</w:t>
            </w:r>
            <w:r w:rsidR="00B5240D">
              <w:rPr>
                <w:sz w:val="32"/>
                <w:szCs w:val="32"/>
              </w:rPr>
              <w:t xml:space="preserve">Procurarea echipamentului medical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B5240D">
              <w:rPr>
                <w:sz w:val="32"/>
                <w:szCs w:val="32"/>
              </w:rPr>
              <w:t xml:space="preserve"> 13100000-1</w:t>
            </w:r>
          </w:p>
          <w:p w:rsidR="00A20ACF" w:rsidRPr="00C60D06" w:rsidRDefault="00A20ACF" w:rsidP="00457832">
            <w:pPr>
              <w:spacing w:line="360" w:lineRule="auto"/>
              <w:jc w:val="both"/>
              <w:rPr>
                <w:sz w:val="32"/>
                <w:szCs w:val="32"/>
              </w:rPr>
            </w:pPr>
          </w:p>
          <w:p w:rsidR="00A20ACF" w:rsidRPr="00C60D06" w:rsidRDefault="00B5240D" w:rsidP="00457832">
            <w:pPr>
              <w:spacing w:line="360" w:lineRule="auto"/>
              <w:jc w:val="both"/>
              <w:rPr>
                <w:sz w:val="32"/>
                <w:szCs w:val="32"/>
              </w:rPr>
            </w:pPr>
            <w:r>
              <w:rPr>
                <w:sz w:val="32"/>
                <w:szCs w:val="32"/>
              </w:rPr>
              <w:t>Autoritarea Contractantă:IMSP Spitalul raional Rezina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IMSP Spitalul raional Rezina,1003606015554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Procurarea echipamentului medical</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bunuro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33100000-1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5240D" w:rsidRDefault="00B5240D" w:rsidP="00457832">
                  <w:pPr>
                    <w:pStyle w:val="a7"/>
                    <w:rPr>
                      <w:rFonts w:asciiTheme="minorHAnsi" w:hAnsiTheme="minorHAnsi"/>
                      <w:b/>
                      <w:i/>
                      <w:szCs w:val="22"/>
                    </w:rPr>
                  </w:pPr>
                  <w:r>
                    <w:rPr>
                      <w:b/>
                      <w:i/>
                      <w:sz w:val="22"/>
                      <w:szCs w:val="22"/>
                    </w:rPr>
                    <w:t xml:space="preserve"> Sursă proprie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IMSP Spitalul raional Rezina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rPr>
                      <w:b/>
                      <w:i/>
                      <w:szCs w:val="22"/>
                    </w:rPr>
                  </w:pPr>
                  <w:r>
                    <w:rPr>
                      <w:b/>
                      <w:i/>
                      <w:sz w:val="22"/>
                      <w:szCs w:val="22"/>
                    </w:rPr>
                    <w:t xml:space="preserve"> IMSP Spitalul raional Rezin,1003606015554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rPr>
                      <w:b/>
                      <w:i/>
                      <w:szCs w:val="22"/>
                    </w:rPr>
                  </w:pPr>
                  <w:r>
                    <w:rPr>
                      <w:b/>
                      <w:i/>
                      <w:sz w:val="22"/>
                      <w:szCs w:val="22"/>
                    </w:rPr>
                    <w:t xml:space="preserve"> IMSP Spitalul raional Rezin,1003606015554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5240D" w:rsidP="00457832">
                  <w:pPr>
                    <w:jc w:val="both"/>
                    <w:rPr>
                      <w:rFonts w:ascii="Baltica RR" w:hAnsi="Baltica RR"/>
                      <w:b/>
                      <w:i/>
                      <w:noProof w:val="0"/>
                    </w:rPr>
                  </w:pPr>
                  <w:r>
                    <w:rPr>
                      <w:rFonts w:ascii="Baltica RR" w:hAnsi="Baltica RR"/>
                      <w:b/>
                      <w:i/>
                      <w:noProof w:val="0"/>
                      <w:sz w:val="22"/>
                      <w:szCs w:val="22"/>
                    </w:rPr>
                    <w:t xml:space="preserve"> Prin 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5240D" w:rsidP="00457832">
                  <w:pPr>
                    <w:tabs>
                      <w:tab w:val="right" w:pos="4743"/>
                    </w:tabs>
                    <w:jc w:val="both"/>
                    <w:rPr>
                      <w:i/>
                    </w:rPr>
                  </w:pPr>
                  <w:r>
                    <w:rPr>
                      <w:i/>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tabs>
                      <w:tab w:val="right" w:pos="4743"/>
                    </w:tabs>
                    <w:rPr>
                      <w:b/>
                      <w:i/>
                      <w:szCs w:val="22"/>
                    </w:rPr>
                  </w:pPr>
                  <w:r>
                    <w:rPr>
                      <w:b/>
                      <w:i/>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B5240D"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tabs>
                      <w:tab w:val="right" w:pos="4743"/>
                    </w:tabs>
                    <w:rPr>
                      <w:b/>
                      <w:i/>
                      <w:spacing w:val="-2"/>
                      <w:szCs w:val="24"/>
                    </w:rPr>
                  </w:pPr>
                  <w:r>
                    <w:rPr>
                      <w:b/>
                      <w:i/>
                      <w:spacing w:val="-2"/>
                      <w:szCs w:val="24"/>
                    </w:rPr>
                    <w:t xml:space="preserve"> </w:t>
                  </w:r>
                  <w:r w:rsidR="00A20ACF"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B5240D"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B5240D" w:rsidP="00457832">
            <w:pPr>
              <w:ind w:left="-57" w:right="-57"/>
              <w:jc w:val="center"/>
              <w:rPr>
                <w:sz w:val="18"/>
                <w:szCs w:val="18"/>
              </w:rPr>
            </w:pPr>
            <w:r>
              <w:rPr>
                <w:sz w:val="18"/>
                <w:szCs w:val="18"/>
              </w:rPr>
              <w:t>33100000-1</w:t>
            </w:r>
          </w:p>
        </w:tc>
        <w:tc>
          <w:tcPr>
            <w:tcW w:w="2836" w:type="dxa"/>
            <w:shd w:val="clear" w:color="auto" w:fill="auto"/>
            <w:vAlign w:val="center"/>
          </w:tcPr>
          <w:p w:rsidR="00A20ACF" w:rsidRPr="00C60D06" w:rsidRDefault="00EC440D" w:rsidP="00457832">
            <w:pPr>
              <w:ind w:left="-57" w:right="-57"/>
              <w:jc w:val="center"/>
              <w:rPr>
                <w:sz w:val="18"/>
                <w:szCs w:val="18"/>
              </w:rPr>
            </w:pPr>
            <w:r>
              <w:rPr>
                <w:i/>
                <w:sz w:val="18"/>
                <w:szCs w:val="18"/>
              </w:rPr>
              <w:t xml:space="preserve"> Aspirator Chirurgical</w:t>
            </w:r>
          </w:p>
        </w:tc>
        <w:tc>
          <w:tcPr>
            <w:tcW w:w="992" w:type="dxa"/>
            <w:shd w:val="clear" w:color="auto" w:fill="auto"/>
            <w:vAlign w:val="center"/>
          </w:tcPr>
          <w:p w:rsidR="00A20ACF" w:rsidRPr="00C60D06" w:rsidRDefault="00CB3EFA"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CB3EFA"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CB3EFA" w:rsidP="00457832">
            <w:pPr>
              <w:ind w:left="-57" w:right="-57"/>
              <w:jc w:val="center"/>
              <w:rPr>
                <w:sz w:val="18"/>
                <w:szCs w:val="18"/>
              </w:rPr>
            </w:pPr>
            <w:r>
              <w:rPr>
                <w:sz w:val="18"/>
                <w:szCs w:val="18"/>
              </w:rPr>
              <w:t>Se anexsază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CB3EFA" w:rsidP="00CB3EFA">
            <w:pPr>
              <w:ind w:left="-57" w:right="-57"/>
              <w:jc w:val="center"/>
              <w:rPr>
                <w:color w:val="FF0000"/>
                <w:sz w:val="18"/>
                <w:szCs w:val="18"/>
              </w:rPr>
            </w:pPr>
            <w:r>
              <w:rPr>
                <w:color w:val="FF0000"/>
                <w:sz w:val="18"/>
                <w:szCs w:val="18"/>
              </w:rPr>
              <w:t>2</w:t>
            </w:r>
          </w:p>
        </w:tc>
        <w:tc>
          <w:tcPr>
            <w:tcW w:w="887"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33100000-1</w:t>
            </w:r>
          </w:p>
        </w:tc>
        <w:tc>
          <w:tcPr>
            <w:tcW w:w="2836" w:type="dxa"/>
            <w:shd w:val="clear" w:color="auto" w:fill="auto"/>
            <w:vAlign w:val="center"/>
          </w:tcPr>
          <w:p w:rsidR="00A20ACF" w:rsidRPr="00C60D06" w:rsidRDefault="00CB3EFA" w:rsidP="00457832">
            <w:pPr>
              <w:ind w:left="-57" w:right="-57"/>
              <w:rPr>
                <w:color w:val="FF0000"/>
                <w:sz w:val="18"/>
                <w:szCs w:val="18"/>
              </w:rPr>
            </w:pPr>
            <w:r>
              <w:rPr>
                <w:color w:val="FF0000"/>
                <w:sz w:val="18"/>
                <w:szCs w:val="18"/>
              </w:rPr>
              <w:t>Pompă de perfuzie cu seringa</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buc</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3</w:t>
            </w:r>
          </w:p>
        </w:tc>
        <w:tc>
          <w:tcPr>
            <w:tcW w:w="3402" w:type="dxa"/>
            <w:shd w:val="clear" w:color="auto" w:fill="auto"/>
            <w:vAlign w:val="center"/>
          </w:tcPr>
          <w:p w:rsidR="00A20ACF" w:rsidRPr="00C60D06" w:rsidRDefault="00CB3EFA" w:rsidP="00457832">
            <w:pPr>
              <w:ind w:left="-57" w:right="-57"/>
              <w:jc w:val="center"/>
              <w:rPr>
                <w:color w:val="FF0000"/>
                <w:sz w:val="18"/>
                <w:szCs w:val="18"/>
              </w:rPr>
            </w:pPr>
            <w:r>
              <w:rPr>
                <w:sz w:val="18"/>
                <w:szCs w:val="18"/>
              </w:rPr>
              <w:t>Se anexsază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CB3EFA" w:rsidP="00CB3EFA">
            <w:pPr>
              <w:ind w:left="-57" w:right="-57"/>
              <w:jc w:val="center"/>
              <w:rPr>
                <w:color w:val="FF0000"/>
                <w:sz w:val="18"/>
                <w:szCs w:val="18"/>
              </w:rPr>
            </w:pPr>
            <w:r>
              <w:rPr>
                <w:color w:val="FF0000"/>
                <w:sz w:val="18"/>
                <w:szCs w:val="18"/>
              </w:rPr>
              <w:t>3</w:t>
            </w:r>
          </w:p>
        </w:tc>
        <w:tc>
          <w:tcPr>
            <w:tcW w:w="887"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33100000-1</w:t>
            </w:r>
          </w:p>
        </w:tc>
        <w:tc>
          <w:tcPr>
            <w:tcW w:w="2836" w:type="dxa"/>
            <w:shd w:val="clear" w:color="auto" w:fill="auto"/>
            <w:vAlign w:val="center"/>
          </w:tcPr>
          <w:p w:rsidR="00A20ACF" w:rsidRPr="00C60D06" w:rsidRDefault="00CB3EFA" w:rsidP="00457832">
            <w:pPr>
              <w:ind w:left="-57" w:right="-57"/>
              <w:rPr>
                <w:color w:val="FF0000"/>
                <w:sz w:val="18"/>
                <w:szCs w:val="18"/>
              </w:rPr>
            </w:pPr>
            <w:r>
              <w:rPr>
                <w:color w:val="FF0000"/>
                <w:sz w:val="18"/>
                <w:szCs w:val="18"/>
              </w:rPr>
              <w:t>Sac AMBU pentru adulți</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buc</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4</w:t>
            </w:r>
          </w:p>
        </w:tc>
        <w:tc>
          <w:tcPr>
            <w:tcW w:w="3402" w:type="dxa"/>
            <w:shd w:val="clear" w:color="auto" w:fill="auto"/>
            <w:vAlign w:val="center"/>
          </w:tcPr>
          <w:p w:rsidR="00A20ACF" w:rsidRPr="00C60D06" w:rsidRDefault="00CB3EFA" w:rsidP="00457832">
            <w:pPr>
              <w:ind w:left="-57" w:right="-57"/>
              <w:rPr>
                <w:color w:val="FF0000"/>
                <w:sz w:val="18"/>
                <w:szCs w:val="18"/>
              </w:rPr>
            </w:pPr>
            <w:r>
              <w:rPr>
                <w:sz w:val="18"/>
                <w:szCs w:val="18"/>
              </w:rPr>
              <w:t xml:space="preserve">                           Se anexsază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CB3EFA" w:rsidP="00CB3EFA">
            <w:pPr>
              <w:ind w:left="-57" w:right="-57"/>
              <w:jc w:val="center"/>
              <w:rPr>
                <w:color w:val="FF0000"/>
                <w:sz w:val="18"/>
                <w:szCs w:val="18"/>
              </w:rPr>
            </w:pPr>
            <w:r>
              <w:rPr>
                <w:color w:val="FF0000"/>
                <w:sz w:val="18"/>
                <w:szCs w:val="18"/>
              </w:rPr>
              <w:t>4</w:t>
            </w:r>
          </w:p>
        </w:tc>
        <w:tc>
          <w:tcPr>
            <w:tcW w:w="887"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33100000-1</w:t>
            </w:r>
          </w:p>
        </w:tc>
        <w:tc>
          <w:tcPr>
            <w:tcW w:w="2836" w:type="dxa"/>
            <w:shd w:val="clear" w:color="auto" w:fill="auto"/>
            <w:vAlign w:val="center"/>
          </w:tcPr>
          <w:p w:rsidR="00A20ACF" w:rsidRPr="00C60D06" w:rsidRDefault="00CB3EFA" w:rsidP="00457832">
            <w:pPr>
              <w:ind w:left="-57" w:right="-57"/>
              <w:rPr>
                <w:color w:val="FF0000"/>
                <w:sz w:val="18"/>
                <w:szCs w:val="18"/>
              </w:rPr>
            </w:pPr>
            <w:r>
              <w:rPr>
                <w:color w:val="FF0000"/>
                <w:sz w:val="18"/>
                <w:szCs w:val="18"/>
              </w:rPr>
              <w:t>Compresor de aer medical</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buc</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1</w:t>
            </w:r>
          </w:p>
        </w:tc>
        <w:tc>
          <w:tcPr>
            <w:tcW w:w="3402" w:type="dxa"/>
            <w:shd w:val="clear" w:color="auto" w:fill="auto"/>
            <w:vAlign w:val="center"/>
          </w:tcPr>
          <w:p w:rsidR="00A20ACF" w:rsidRPr="00C60D06" w:rsidRDefault="00CB3EFA" w:rsidP="00457832">
            <w:pPr>
              <w:ind w:left="-57" w:right="-57"/>
              <w:rPr>
                <w:color w:val="FF0000"/>
                <w:sz w:val="18"/>
                <w:szCs w:val="18"/>
              </w:rPr>
            </w:pPr>
            <w:r>
              <w:rPr>
                <w:color w:val="FF0000"/>
                <w:sz w:val="18"/>
                <w:szCs w:val="18"/>
              </w:rPr>
              <w:t xml:space="preserve">                          </w:t>
            </w:r>
            <w:r>
              <w:rPr>
                <w:sz w:val="18"/>
                <w:szCs w:val="18"/>
              </w:rPr>
              <w:t>Se anexsază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CB3EFA" w:rsidP="00CB3EFA">
            <w:pPr>
              <w:ind w:left="-57" w:right="-57"/>
              <w:jc w:val="center"/>
              <w:rPr>
                <w:color w:val="FF0000"/>
                <w:sz w:val="18"/>
                <w:szCs w:val="18"/>
              </w:rPr>
            </w:pPr>
            <w:r>
              <w:rPr>
                <w:color w:val="FF0000"/>
                <w:sz w:val="18"/>
                <w:szCs w:val="18"/>
              </w:rPr>
              <w:t>5</w:t>
            </w:r>
          </w:p>
        </w:tc>
        <w:tc>
          <w:tcPr>
            <w:tcW w:w="887"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33100000-1</w:t>
            </w:r>
          </w:p>
        </w:tc>
        <w:tc>
          <w:tcPr>
            <w:tcW w:w="2836" w:type="dxa"/>
            <w:shd w:val="clear" w:color="auto" w:fill="auto"/>
            <w:vAlign w:val="center"/>
          </w:tcPr>
          <w:p w:rsidR="00A20ACF" w:rsidRPr="00C60D06" w:rsidRDefault="00CB3EFA" w:rsidP="00457832">
            <w:pPr>
              <w:ind w:left="-57" w:right="-57"/>
              <w:rPr>
                <w:color w:val="FF0000"/>
                <w:sz w:val="18"/>
                <w:szCs w:val="18"/>
              </w:rPr>
            </w:pPr>
            <w:r>
              <w:rPr>
                <w:color w:val="FF0000"/>
                <w:sz w:val="18"/>
                <w:szCs w:val="18"/>
              </w:rPr>
              <w:t>Monitor pentru monitorizarea fincțiilor vitale (cardiomonitor)</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buc</w:t>
            </w:r>
          </w:p>
        </w:tc>
        <w:tc>
          <w:tcPr>
            <w:tcW w:w="992" w:type="dxa"/>
            <w:shd w:val="clear" w:color="auto" w:fill="auto"/>
            <w:vAlign w:val="center"/>
          </w:tcPr>
          <w:p w:rsidR="00A20ACF" w:rsidRPr="00C60D06" w:rsidRDefault="00CB3EFA" w:rsidP="00457832">
            <w:pPr>
              <w:ind w:left="-57" w:right="-57"/>
              <w:jc w:val="center"/>
              <w:rPr>
                <w:color w:val="FF0000"/>
                <w:sz w:val="18"/>
                <w:szCs w:val="18"/>
              </w:rPr>
            </w:pPr>
            <w:r>
              <w:rPr>
                <w:color w:val="FF0000"/>
                <w:sz w:val="18"/>
                <w:szCs w:val="18"/>
              </w:rPr>
              <w:t>6</w:t>
            </w:r>
          </w:p>
        </w:tc>
        <w:tc>
          <w:tcPr>
            <w:tcW w:w="3402" w:type="dxa"/>
            <w:shd w:val="clear" w:color="auto" w:fill="auto"/>
            <w:vAlign w:val="center"/>
          </w:tcPr>
          <w:p w:rsidR="00A20ACF" w:rsidRPr="00C60D06" w:rsidRDefault="00CB3EFA" w:rsidP="00457832">
            <w:pPr>
              <w:ind w:left="-57" w:right="-57"/>
              <w:rPr>
                <w:color w:val="FF0000"/>
                <w:sz w:val="18"/>
                <w:szCs w:val="18"/>
              </w:rPr>
            </w:pPr>
            <w:r>
              <w:rPr>
                <w:color w:val="FF0000"/>
                <w:sz w:val="18"/>
                <w:szCs w:val="18"/>
              </w:rPr>
              <w:t xml:space="preserve">                         </w:t>
            </w:r>
            <w:r>
              <w:rPr>
                <w:sz w:val="18"/>
                <w:szCs w:val="18"/>
              </w:rPr>
              <w:t>Se anexsază</w:t>
            </w:r>
          </w:p>
        </w:tc>
      </w:tr>
      <w:tr w:rsidR="00CB3EFA"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B3EFA" w:rsidRDefault="00CB3EFA" w:rsidP="00CB3EFA">
            <w:pPr>
              <w:ind w:left="-57" w:right="-57"/>
              <w:jc w:val="center"/>
              <w:rPr>
                <w:color w:val="FF0000"/>
                <w:sz w:val="18"/>
                <w:szCs w:val="18"/>
              </w:rPr>
            </w:pPr>
          </w:p>
        </w:tc>
        <w:tc>
          <w:tcPr>
            <w:tcW w:w="887" w:type="dxa"/>
            <w:shd w:val="clear" w:color="auto" w:fill="auto"/>
            <w:vAlign w:val="center"/>
          </w:tcPr>
          <w:p w:rsidR="00CB3EFA" w:rsidRDefault="00CB3EFA" w:rsidP="00457832">
            <w:pPr>
              <w:ind w:left="-57" w:right="-57"/>
              <w:jc w:val="center"/>
              <w:rPr>
                <w:color w:val="FF0000"/>
                <w:sz w:val="18"/>
                <w:szCs w:val="18"/>
              </w:rPr>
            </w:pPr>
          </w:p>
        </w:tc>
        <w:tc>
          <w:tcPr>
            <w:tcW w:w="2836" w:type="dxa"/>
            <w:shd w:val="clear" w:color="auto" w:fill="auto"/>
            <w:vAlign w:val="center"/>
          </w:tcPr>
          <w:p w:rsidR="00CB3EFA" w:rsidRDefault="00CB3EFA" w:rsidP="00457832">
            <w:pPr>
              <w:ind w:left="-57" w:right="-57"/>
              <w:rPr>
                <w:color w:val="FF0000"/>
                <w:sz w:val="18"/>
                <w:szCs w:val="18"/>
              </w:rPr>
            </w:pPr>
          </w:p>
        </w:tc>
        <w:tc>
          <w:tcPr>
            <w:tcW w:w="992" w:type="dxa"/>
            <w:shd w:val="clear" w:color="auto" w:fill="auto"/>
            <w:vAlign w:val="center"/>
          </w:tcPr>
          <w:p w:rsidR="00CB3EFA" w:rsidRDefault="00CB3EFA" w:rsidP="00457832">
            <w:pPr>
              <w:ind w:left="-57" w:right="-57"/>
              <w:jc w:val="center"/>
              <w:rPr>
                <w:color w:val="FF0000"/>
                <w:sz w:val="18"/>
                <w:szCs w:val="18"/>
              </w:rPr>
            </w:pPr>
          </w:p>
        </w:tc>
        <w:tc>
          <w:tcPr>
            <w:tcW w:w="992" w:type="dxa"/>
            <w:shd w:val="clear" w:color="auto" w:fill="auto"/>
            <w:vAlign w:val="center"/>
          </w:tcPr>
          <w:p w:rsidR="00CB3EFA" w:rsidRDefault="00CB3EFA" w:rsidP="00457832">
            <w:pPr>
              <w:ind w:left="-57" w:right="-57"/>
              <w:jc w:val="center"/>
              <w:rPr>
                <w:color w:val="FF0000"/>
                <w:sz w:val="18"/>
                <w:szCs w:val="18"/>
              </w:rPr>
            </w:pPr>
          </w:p>
        </w:tc>
        <w:tc>
          <w:tcPr>
            <w:tcW w:w="3402" w:type="dxa"/>
            <w:shd w:val="clear" w:color="auto" w:fill="auto"/>
            <w:vAlign w:val="center"/>
          </w:tcPr>
          <w:p w:rsidR="00CB3EFA" w:rsidRDefault="00CB3EFA" w:rsidP="00457832">
            <w:pPr>
              <w:ind w:left="-57" w:right="-57"/>
              <w:rPr>
                <w:color w:val="FF0000"/>
                <w:sz w:val="18"/>
                <w:szCs w:val="18"/>
              </w:rPr>
            </w:pPr>
          </w:p>
        </w:tc>
      </w:tr>
      <w:tr w:rsidR="00CB3EFA"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B3EFA" w:rsidRDefault="00CB3EFA" w:rsidP="00CB3EFA">
            <w:pPr>
              <w:ind w:left="-57" w:right="-57"/>
              <w:jc w:val="center"/>
              <w:rPr>
                <w:color w:val="FF0000"/>
                <w:sz w:val="18"/>
                <w:szCs w:val="18"/>
              </w:rPr>
            </w:pPr>
          </w:p>
        </w:tc>
        <w:tc>
          <w:tcPr>
            <w:tcW w:w="887" w:type="dxa"/>
            <w:shd w:val="clear" w:color="auto" w:fill="auto"/>
            <w:vAlign w:val="center"/>
          </w:tcPr>
          <w:p w:rsidR="00CB3EFA" w:rsidRDefault="00CB3EFA" w:rsidP="00457832">
            <w:pPr>
              <w:ind w:left="-57" w:right="-57"/>
              <w:jc w:val="center"/>
              <w:rPr>
                <w:color w:val="FF0000"/>
                <w:sz w:val="18"/>
                <w:szCs w:val="18"/>
              </w:rPr>
            </w:pPr>
          </w:p>
        </w:tc>
        <w:tc>
          <w:tcPr>
            <w:tcW w:w="2836" w:type="dxa"/>
            <w:shd w:val="clear" w:color="auto" w:fill="auto"/>
            <w:vAlign w:val="center"/>
          </w:tcPr>
          <w:p w:rsidR="00CB3EFA" w:rsidRDefault="00CB3EFA" w:rsidP="00457832">
            <w:pPr>
              <w:ind w:left="-57" w:right="-57"/>
              <w:rPr>
                <w:color w:val="FF0000"/>
                <w:sz w:val="18"/>
                <w:szCs w:val="18"/>
              </w:rPr>
            </w:pPr>
          </w:p>
        </w:tc>
        <w:tc>
          <w:tcPr>
            <w:tcW w:w="992" w:type="dxa"/>
            <w:shd w:val="clear" w:color="auto" w:fill="auto"/>
            <w:vAlign w:val="center"/>
          </w:tcPr>
          <w:p w:rsidR="00CB3EFA" w:rsidRDefault="00CB3EFA" w:rsidP="00457832">
            <w:pPr>
              <w:ind w:left="-57" w:right="-57"/>
              <w:jc w:val="center"/>
              <w:rPr>
                <w:color w:val="FF0000"/>
                <w:sz w:val="18"/>
                <w:szCs w:val="18"/>
              </w:rPr>
            </w:pPr>
          </w:p>
        </w:tc>
        <w:tc>
          <w:tcPr>
            <w:tcW w:w="992" w:type="dxa"/>
            <w:shd w:val="clear" w:color="auto" w:fill="auto"/>
            <w:vAlign w:val="center"/>
          </w:tcPr>
          <w:p w:rsidR="00CB3EFA" w:rsidRDefault="00CB3EFA" w:rsidP="00457832">
            <w:pPr>
              <w:ind w:left="-57" w:right="-57"/>
              <w:jc w:val="center"/>
              <w:rPr>
                <w:color w:val="FF0000"/>
                <w:sz w:val="18"/>
                <w:szCs w:val="18"/>
              </w:rPr>
            </w:pPr>
          </w:p>
        </w:tc>
        <w:tc>
          <w:tcPr>
            <w:tcW w:w="3402" w:type="dxa"/>
            <w:shd w:val="clear" w:color="auto" w:fill="auto"/>
            <w:vAlign w:val="center"/>
          </w:tcPr>
          <w:p w:rsidR="00CB3EFA" w:rsidRDefault="00CB3EFA" w:rsidP="00457832">
            <w:pPr>
              <w:ind w:left="-57" w:right="-57"/>
              <w:rPr>
                <w:color w:val="FF0000"/>
                <w:sz w:val="18"/>
                <w:szCs w:val="18"/>
              </w:rPr>
            </w:pPr>
          </w:p>
        </w:tc>
      </w:tr>
      <w:tr w:rsidR="00CB3EFA"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B3EFA" w:rsidRDefault="00CB3EFA" w:rsidP="00CB3EFA">
            <w:pPr>
              <w:ind w:left="-57" w:right="-57"/>
              <w:jc w:val="center"/>
              <w:rPr>
                <w:color w:val="FF0000"/>
                <w:sz w:val="18"/>
                <w:szCs w:val="18"/>
              </w:rPr>
            </w:pPr>
          </w:p>
        </w:tc>
        <w:tc>
          <w:tcPr>
            <w:tcW w:w="887" w:type="dxa"/>
            <w:shd w:val="clear" w:color="auto" w:fill="auto"/>
            <w:vAlign w:val="center"/>
          </w:tcPr>
          <w:p w:rsidR="00CB3EFA" w:rsidRDefault="00CB3EFA" w:rsidP="00457832">
            <w:pPr>
              <w:ind w:left="-57" w:right="-57"/>
              <w:jc w:val="center"/>
              <w:rPr>
                <w:color w:val="FF0000"/>
                <w:sz w:val="18"/>
                <w:szCs w:val="18"/>
              </w:rPr>
            </w:pPr>
          </w:p>
        </w:tc>
        <w:tc>
          <w:tcPr>
            <w:tcW w:w="2836" w:type="dxa"/>
            <w:shd w:val="clear" w:color="auto" w:fill="auto"/>
            <w:vAlign w:val="center"/>
          </w:tcPr>
          <w:p w:rsidR="00CB3EFA" w:rsidRDefault="00CB3EFA" w:rsidP="00457832">
            <w:pPr>
              <w:ind w:left="-57" w:right="-57"/>
              <w:rPr>
                <w:color w:val="FF0000"/>
                <w:sz w:val="18"/>
                <w:szCs w:val="18"/>
              </w:rPr>
            </w:pPr>
          </w:p>
        </w:tc>
        <w:tc>
          <w:tcPr>
            <w:tcW w:w="992" w:type="dxa"/>
            <w:shd w:val="clear" w:color="auto" w:fill="auto"/>
            <w:vAlign w:val="center"/>
          </w:tcPr>
          <w:p w:rsidR="00CB3EFA" w:rsidRDefault="00CB3EFA" w:rsidP="00457832">
            <w:pPr>
              <w:ind w:left="-57" w:right="-57"/>
              <w:jc w:val="center"/>
              <w:rPr>
                <w:color w:val="FF0000"/>
                <w:sz w:val="18"/>
                <w:szCs w:val="18"/>
              </w:rPr>
            </w:pPr>
          </w:p>
        </w:tc>
        <w:tc>
          <w:tcPr>
            <w:tcW w:w="992" w:type="dxa"/>
            <w:shd w:val="clear" w:color="auto" w:fill="auto"/>
            <w:vAlign w:val="center"/>
          </w:tcPr>
          <w:p w:rsidR="00CB3EFA" w:rsidRDefault="00CB3EFA" w:rsidP="00457832">
            <w:pPr>
              <w:ind w:left="-57" w:right="-57"/>
              <w:jc w:val="center"/>
              <w:rPr>
                <w:color w:val="FF0000"/>
                <w:sz w:val="18"/>
                <w:szCs w:val="18"/>
              </w:rPr>
            </w:pPr>
          </w:p>
        </w:tc>
        <w:tc>
          <w:tcPr>
            <w:tcW w:w="3402" w:type="dxa"/>
            <w:shd w:val="clear" w:color="auto" w:fill="auto"/>
            <w:vAlign w:val="center"/>
          </w:tcPr>
          <w:p w:rsidR="00CB3EFA" w:rsidRDefault="00CB3EFA"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B3EFA" w:rsidP="00457832">
            <w:pPr>
              <w:pStyle w:val="a4"/>
              <w:tabs>
                <w:tab w:val="left" w:pos="540"/>
              </w:tabs>
              <w:suppressAutoHyphens/>
              <w:spacing w:after="120"/>
              <w:jc w:val="both"/>
            </w:pPr>
            <w:r>
              <w:rPr>
                <w:b/>
                <w:i/>
                <w:sz w:val="22"/>
                <w:szCs w:val="22"/>
              </w:rPr>
              <w:t xml:space="preserve"> </w:t>
            </w:r>
            <w:r w:rsidR="00A20ACF"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CB3EFA">
              <w:rPr>
                <w:b/>
                <w:i/>
                <w:sz w:val="22"/>
                <w:szCs w:val="22"/>
              </w:rPr>
              <w:t xml:space="preserve"> Fără Garanție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left" w:pos="372"/>
              </w:tabs>
              <w:suppressAutoHyphens/>
              <w:rPr>
                <w:b/>
                <w:i/>
              </w:rPr>
            </w:pPr>
            <w:r>
              <w:rPr>
                <w:b/>
                <w:i/>
              </w:rPr>
              <w:t xml:space="preserve"> 02.01.2020-  15.01.2020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left" w:pos="372"/>
              </w:tabs>
              <w:suppressAutoHyphens/>
              <w:rPr>
                <w:b/>
                <w:i/>
              </w:rPr>
            </w:pPr>
            <w:r>
              <w:rPr>
                <w:b/>
                <w:i/>
                <w:sz w:val="22"/>
                <w:szCs w:val="22"/>
              </w:rPr>
              <w:t xml:space="preserve"> IMSP Spitalul raional Rezina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left" w:pos="372"/>
              </w:tabs>
              <w:suppressAutoHyphens/>
              <w:rPr>
                <w:b/>
                <w:spacing w:val="-4"/>
              </w:rPr>
            </w:pPr>
            <w:r>
              <w:rPr>
                <w:b/>
                <w:spacing w:val="-4"/>
                <w:sz w:val="22"/>
                <w:szCs w:val="22"/>
              </w:rPr>
              <w:t xml:space="preserve"> În timp de 30 zile după livrare</w:t>
            </w:r>
          </w:p>
          <w:p w:rsidR="00A20ACF" w:rsidRPr="00C60D06" w:rsidRDefault="008A4F0A" w:rsidP="008A4F0A">
            <w:pPr>
              <w:tabs>
                <w:tab w:val="left" w:pos="372"/>
              </w:tabs>
              <w:suppressAutoHyphens/>
              <w:rPr>
                <w:i/>
                <w:spacing w:val="-4"/>
              </w:rPr>
            </w:pPr>
            <w:r>
              <w:rPr>
                <w:i/>
                <w:spacing w:val="-4"/>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w:t>
            </w:r>
            <w:r w:rsidR="008A4F0A">
              <w:rPr>
                <w:i/>
                <w:spacing w:val="-4"/>
                <w:sz w:val="22"/>
                <w:szCs w:val="22"/>
              </w:rPr>
              <w:t>30</w:t>
            </w:r>
            <w:r w:rsidRPr="00C60D06">
              <w:rPr>
                <w:i/>
                <w:spacing w:val="-4"/>
                <w:sz w:val="22"/>
                <w:szCs w:val="22"/>
              </w:rPr>
              <w:t>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4F0A">
            <w:pPr>
              <w:tabs>
                <w:tab w:val="left" w:pos="372"/>
              </w:tabs>
              <w:suppressAutoHyphens/>
              <w:rPr>
                <w:i/>
                <w:iCs/>
              </w:rPr>
            </w:pPr>
            <w:r w:rsidRPr="00C60D06">
              <w:rPr>
                <w:b/>
                <w:i/>
                <w:iCs/>
                <w:sz w:val="22"/>
                <w:szCs w:val="22"/>
              </w:rPr>
              <w:t>[</w:t>
            </w:r>
            <w:r w:rsidR="008A4F0A">
              <w:rPr>
                <w:b/>
                <w:i/>
                <w:iCs/>
                <w:sz w:val="22"/>
                <w:szCs w:val="22"/>
              </w:rPr>
              <w:t xml:space="preserve"> </w:t>
            </w: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4F0A" w:rsidP="00457832">
            <w:pPr>
              <w:rPr>
                <w:i/>
              </w:rPr>
            </w:pPr>
            <w:r>
              <w:rPr>
                <w:i/>
                <w:spacing w:val="-4"/>
                <w:sz w:val="22"/>
                <w:szCs w:val="22"/>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4F0A" w:rsidP="00457832">
            <w:pPr>
              <w:tabs>
                <w:tab w:val="right" w:pos="4743"/>
              </w:tabs>
              <w:jc w:val="both"/>
              <w:rPr>
                <w:i/>
              </w:rPr>
            </w:pPr>
            <w:r>
              <w:rPr>
                <w:i/>
              </w:rPr>
              <w:t xml:space="preserve"> </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8A4F0A" w:rsidP="00457832">
            <w:pPr>
              <w:jc w:val="both"/>
              <w:rPr>
                <w:i/>
              </w:rPr>
            </w:pPr>
            <w:r>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4F0A" w:rsidP="00457832">
            <w:pPr>
              <w:jc w:val="both"/>
              <w:rPr>
                <w:i/>
              </w:rPr>
            </w:pPr>
            <w:r>
              <w:rPr>
                <w:i/>
              </w:rPr>
              <w:t xml:space="preserve"> </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right" w:pos="4743"/>
              </w:tabs>
              <w:jc w:val="both"/>
              <w:rPr>
                <w:i/>
              </w:rPr>
            </w:pPr>
            <w:r>
              <w:rPr>
                <w:b/>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right" w:pos="4743"/>
              </w:tabs>
              <w:jc w:val="both"/>
              <w:rPr>
                <w:i/>
                <w:iCs/>
              </w:rPr>
            </w:pPr>
            <w:r>
              <w:rPr>
                <w:b/>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w:t>
            </w:r>
            <w:r w:rsidR="008A4F0A">
              <w:rPr>
                <w:b/>
                <w:i/>
                <w:iCs/>
                <w:sz w:val="22"/>
                <w:szCs w:val="22"/>
              </w:rPr>
              <w:t xml:space="preserve">  </w:t>
            </w:r>
            <w:r w:rsidRPr="00A20ACF">
              <w:rPr>
                <w:b/>
                <w:i/>
                <w:iCs/>
                <w:sz w:val="22"/>
                <w:szCs w:val="22"/>
              </w:rPr>
              <w:t xml:space="preserve"> pe poziții. </w:t>
            </w:r>
            <w:r w:rsidR="008A4F0A">
              <w:rPr>
                <w:b/>
                <w:i/>
                <w:iCs/>
                <w:sz w:val="22"/>
                <w:szCs w:val="22"/>
                <w:lang w:val="en-GB"/>
              </w:rPr>
              <w:t xml:space="preserve">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A4F0A" w:rsidP="00457832">
            <w:pPr>
              <w:tabs>
                <w:tab w:val="right" w:pos="4743"/>
              </w:tabs>
              <w:jc w:val="both"/>
              <w:rPr>
                <w:b/>
                <w:i/>
                <w:iCs/>
              </w:rPr>
            </w:pPr>
            <w:r>
              <w:rPr>
                <w:b/>
                <w:i/>
                <w:iCs/>
                <w:sz w:val="22"/>
                <w:szCs w:val="22"/>
              </w:rPr>
              <w:t xml:space="preserve"> Cel mai scăzut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right" w:pos="4743"/>
              </w:tabs>
              <w:jc w:val="both"/>
              <w:rPr>
                <w:b/>
                <w:color w:val="000000" w:themeColor="text1"/>
              </w:rPr>
            </w:pPr>
            <w:r>
              <w:rPr>
                <w:b/>
                <w:color w:val="000000" w:themeColor="text1"/>
                <w:sz w:val="22"/>
                <w:szCs w:val="22"/>
              </w:rPr>
              <w:t xml:space="preserve"> </w:t>
            </w:r>
          </w:p>
          <w:p w:rsidR="00A20ACF" w:rsidRPr="00C60D06" w:rsidRDefault="008A4F0A" w:rsidP="00457832">
            <w:pPr>
              <w:tabs>
                <w:tab w:val="right" w:pos="4743"/>
              </w:tabs>
              <w:jc w:val="both"/>
              <w:rPr>
                <w:b/>
                <w:i/>
                <w:iCs/>
                <w:color w:val="000000" w:themeColor="text1"/>
              </w:rPr>
            </w:pPr>
            <w:r>
              <w:rPr>
                <w:b/>
                <w:i/>
                <w:iCs/>
                <w:color w:val="000000" w:themeColor="text1"/>
              </w:rPr>
              <w:t>nu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right" w:pos="4743"/>
              </w:tabs>
              <w:jc w:val="both"/>
              <w:rPr>
                <w:i/>
                <w:color w:val="000000" w:themeColor="text1"/>
              </w:rPr>
            </w:pPr>
            <w:r>
              <w:rPr>
                <w:b/>
                <w:i/>
                <w:color w:val="000000" w:themeColor="text1"/>
                <w:sz w:val="22"/>
                <w:szCs w:val="22"/>
              </w:rPr>
              <w:t xml:space="preserve"> nu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w:t>
            </w:r>
            <w:r w:rsidR="00C96C9A">
              <w:rPr>
                <w:i/>
              </w:rPr>
              <w:t>10</w:t>
            </w:r>
            <w:r w:rsidRPr="00C60D06">
              <w:rPr>
                <w:i/>
              </w:rPr>
              <w:t>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EC440D">
        <w:rPr>
          <w:b/>
          <w:bCs/>
          <w:color w:val="000000"/>
          <w:sz w:val="22"/>
          <w:szCs w:val="22"/>
        </w:rPr>
        <w:t xml:space="preserve">                                                    Nina Postu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C35E4F" w:rsidP="00457832">
            <w:pPr>
              <w:spacing w:before="120" w:after="120"/>
              <w:ind w:left="619"/>
              <w:jc w:val="both"/>
            </w:pPr>
            <w:r>
              <w:t xml:space="preserv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C35E4F" w:rsidP="00457832">
            <w:pPr>
              <w:spacing w:before="120" w:after="120"/>
              <w:ind w:left="619"/>
              <w:jc w:val="both"/>
            </w:pPr>
            <w:r>
              <w:t xml:space="preserve"> </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35E4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C35E4F">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C35E4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35E4F">
                  <w:pPr>
                    <w:pStyle w:val="BankNormal"/>
                    <w:framePr w:hSpace="180" w:wrap="around" w:vAnchor="page" w:hAnchor="margin" w:y="347"/>
                    <w:spacing w:after="0"/>
                    <w:jc w:val="both"/>
                    <w:rPr>
                      <w:i/>
                      <w:iCs/>
                      <w:szCs w:val="24"/>
                      <w:lang w:val="ro-RO"/>
                    </w:rPr>
                  </w:pPr>
                </w:p>
                <w:p w:rsidR="00270B97" w:rsidRPr="00C00499" w:rsidRDefault="00270B97" w:rsidP="00C35E4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35E4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35E4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C35E4F">
                  <w:pPr>
                    <w:framePr w:hSpace="180" w:wrap="around" w:vAnchor="page" w:hAnchor="margin" w:y="347"/>
                  </w:pPr>
                </w:p>
              </w:tc>
              <w:tc>
                <w:tcPr>
                  <w:tcW w:w="1962" w:type="dxa"/>
                  <w:gridSpan w:val="6"/>
                </w:tcPr>
                <w:p w:rsidR="00270B97" w:rsidRPr="00C00499" w:rsidRDefault="00270B97" w:rsidP="00C35E4F">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35E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35E4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C35E4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35E4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35E4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35E4F">
                  <w:pPr>
                    <w:framePr w:hSpace="180" w:wrap="around" w:vAnchor="page" w:hAnchor="margin" w:y="347"/>
                    <w:jc w:val="center"/>
                    <w:rPr>
                      <w:b/>
                      <w:sz w:val="20"/>
                    </w:rPr>
                  </w:pPr>
                  <w:r w:rsidRPr="0028367D">
                    <w:rPr>
                      <w:b/>
                      <w:sz w:val="20"/>
                    </w:rPr>
                    <w:t>Suma</w:t>
                  </w:r>
                </w:p>
                <w:p w:rsidR="00270B97" w:rsidRPr="0028367D" w:rsidRDefault="00270B97" w:rsidP="00C35E4F">
                  <w:pPr>
                    <w:framePr w:hSpace="180" w:wrap="around" w:vAnchor="page" w:hAnchor="margin" w:y="347"/>
                    <w:jc w:val="center"/>
                    <w:rPr>
                      <w:b/>
                      <w:sz w:val="20"/>
                    </w:rPr>
                  </w:pPr>
                  <w:r w:rsidRPr="0028367D">
                    <w:rPr>
                      <w:b/>
                      <w:sz w:val="20"/>
                    </w:rPr>
                    <w:t>fără</w:t>
                  </w:r>
                </w:p>
                <w:p w:rsidR="00270B97" w:rsidRPr="0028367D" w:rsidRDefault="00270B97" w:rsidP="00C35E4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35E4F">
                  <w:pPr>
                    <w:framePr w:hSpace="180" w:wrap="around" w:vAnchor="page" w:hAnchor="margin" w:y="347"/>
                    <w:jc w:val="center"/>
                    <w:rPr>
                      <w:b/>
                      <w:sz w:val="20"/>
                    </w:rPr>
                  </w:pPr>
                  <w:r w:rsidRPr="0028367D">
                    <w:rPr>
                      <w:b/>
                      <w:sz w:val="20"/>
                    </w:rPr>
                    <w:t>Suma</w:t>
                  </w:r>
                </w:p>
                <w:p w:rsidR="00270B97" w:rsidRPr="0028367D" w:rsidRDefault="00270B97" w:rsidP="00C35E4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35E4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35E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35E4F">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C35E4F">
                  <w:pPr>
                    <w:framePr w:hSpace="180" w:wrap="around" w:vAnchor="page" w:hAnchor="margin" w:y="347"/>
                    <w:tabs>
                      <w:tab w:val="left" w:pos="6120"/>
                    </w:tabs>
                    <w:rPr>
                      <w:sz w:val="20"/>
                    </w:rPr>
                  </w:pPr>
                </w:p>
                <w:p w:rsidR="00270B97" w:rsidRPr="0028367D" w:rsidRDefault="00270B97" w:rsidP="00C35E4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C35E4F">
                  <w:pPr>
                    <w:framePr w:hSpace="180" w:wrap="around" w:vAnchor="page" w:hAnchor="margin" w:y="347"/>
                    <w:rPr>
                      <w:sz w:val="20"/>
                    </w:rPr>
                  </w:pPr>
                </w:p>
                <w:p w:rsidR="00270B97" w:rsidRPr="0028367D" w:rsidRDefault="00270B97" w:rsidP="00C35E4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C35E4F">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C35E4F">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C35E4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F4E3E" w:rsidP="003B50B6">
            <w:pPr>
              <w:pStyle w:val="ab"/>
              <w:ind w:left="1134"/>
              <w:rPr>
                <w:b w:val="0"/>
                <w:lang w:val="ro-RO"/>
              </w:rPr>
            </w:pPr>
            <w:r w:rsidRPr="007F4E3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B3EFA" w:rsidRDefault="00CB3EFA"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3163910"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7F4E3E" w:rsidP="00277A9E">
            <w:pPr>
              <w:pStyle w:val="ab"/>
              <w:ind w:left="1134"/>
              <w:rPr>
                <w:b w:val="0"/>
                <w:lang w:val="ro-RO"/>
              </w:rPr>
            </w:pPr>
            <w:r w:rsidRPr="007F4E3E">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B3EFA" w:rsidRDefault="00CB3EFA" w:rsidP="003B50B6">
                        <w:r w:rsidRPr="00EC278C">
                          <w:object w:dxaOrig="4320" w:dyaOrig="4320">
                            <v:shape id="_x0000_i1026" type="#_x0000_t75" style="width:30pt;height:37.5pt" o:ole="" fillcolor="window">
                              <v:imagedata r:id="rId10" o:title=""/>
                            </v:shape>
                            <o:OLEObject Type="Embed" ProgID="Word.Picture.8" ShapeID="_x0000_i1026" DrawAspect="Content" ObjectID="_1633163911"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A327E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3DC1" w:rsidRDefault="00073DC1" w:rsidP="00A20ACF">
      <w:r>
        <w:separator/>
      </w:r>
    </w:p>
  </w:endnote>
  <w:endnote w:type="continuationSeparator" w:id="1">
    <w:p w:rsidR="00073DC1" w:rsidRDefault="00073DC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EFA" w:rsidRDefault="007F4E3E" w:rsidP="00457832">
    <w:pPr>
      <w:pStyle w:val="a4"/>
      <w:jc w:val="center"/>
    </w:pPr>
    <w:fldSimple w:instr=" PAGE   \* MERGEFORMAT ">
      <w:r w:rsidR="00C35E4F">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EFA" w:rsidRDefault="007F4E3E" w:rsidP="00457832">
    <w:pPr>
      <w:pStyle w:val="a4"/>
      <w:jc w:val="center"/>
    </w:pPr>
    <w:fldSimple w:instr=" PAGE   \* MERGEFORMAT ">
      <w:r w:rsidR="00C35E4F">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EFA" w:rsidRDefault="00CB3EF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3DC1" w:rsidRDefault="00073DC1" w:rsidP="00A20ACF">
      <w:r>
        <w:separator/>
      </w:r>
    </w:p>
  </w:footnote>
  <w:footnote w:type="continuationSeparator" w:id="1">
    <w:p w:rsidR="00073DC1" w:rsidRDefault="00073DC1" w:rsidP="00A20ACF">
      <w:r>
        <w:continuationSeparator/>
      </w:r>
    </w:p>
  </w:footnote>
  <w:footnote w:id="2">
    <w:p w:rsidR="00CB3EFA" w:rsidRPr="00540469" w:rsidRDefault="00CB3EF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73DC1"/>
    <w:rsid w:val="001146D9"/>
    <w:rsid w:val="001C21B9"/>
    <w:rsid w:val="001D5D93"/>
    <w:rsid w:val="00221692"/>
    <w:rsid w:val="00270B97"/>
    <w:rsid w:val="00277A9E"/>
    <w:rsid w:val="00281ECA"/>
    <w:rsid w:val="0028577A"/>
    <w:rsid w:val="003556B4"/>
    <w:rsid w:val="003931FC"/>
    <w:rsid w:val="003B50B6"/>
    <w:rsid w:val="003C029C"/>
    <w:rsid w:val="003F7E27"/>
    <w:rsid w:val="00410C1D"/>
    <w:rsid w:val="0041354D"/>
    <w:rsid w:val="00457832"/>
    <w:rsid w:val="004676A0"/>
    <w:rsid w:val="004C0C0E"/>
    <w:rsid w:val="005939A2"/>
    <w:rsid w:val="005B4F68"/>
    <w:rsid w:val="005F552D"/>
    <w:rsid w:val="005F610A"/>
    <w:rsid w:val="00612D49"/>
    <w:rsid w:val="006D32CC"/>
    <w:rsid w:val="007621CB"/>
    <w:rsid w:val="007F4E3E"/>
    <w:rsid w:val="00835DF6"/>
    <w:rsid w:val="008A4F0A"/>
    <w:rsid w:val="008E4AFE"/>
    <w:rsid w:val="0095589A"/>
    <w:rsid w:val="009C33F6"/>
    <w:rsid w:val="00A12A6F"/>
    <w:rsid w:val="00A14105"/>
    <w:rsid w:val="00A149A9"/>
    <w:rsid w:val="00A20ACF"/>
    <w:rsid w:val="00A327E5"/>
    <w:rsid w:val="00A54DC4"/>
    <w:rsid w:val="00A76B48"/>
    <w:rsid w:val="00A857A3"/>
    <w:rsid w:val="00AA4D95"/>
    <w:rsid w:val="00AD794A"/>
    <w:rsid w:val="00B45BB5"/>
    <w:rsid w:val="00B5240D"/>
    <w:rsid w:val="00B92FD0"/>
    <w:rsid w:val="00BC0A51"/>
    <w:rsid w:val="00BD0613"/>
    <w:rsid w:val="00BE4BE0"/>
    <w:rsid w:val="00C03CAE"/>
    <w:rsid w:val="00C35E4F"/>
    <w:rsid w:val="00C85DBD"/>
    <w:rsid w:val="00C96C9A"/>
    <w:rsid w:val="00CB3EFA"/>
    <w:rsid w:val="00CD08EC"/>
    <w:rsid w:val="00D00A8C"/>
    <w:rsid w:val="00D57F24"/>
    <w:rsid w:val="00DA1B97"/>
    <w:rsid w:val="00DA647F"/>
    <w:rsid w:val="00DA7D71"/>
    <w:rsid w:val="00DC72B4"/>
    <w:rsid w:val="00DE7D2D"/>
    <w:rsid w:val="00E82BA4"/>
    <w:rsid w:val="00EC440D"/>
    <w:rsid w:val="00F0336E"/>
    <w:rsid w:val="00F239B3"/>
    <w:rsid w:val="00F23CB1"/>
    <w:rsid w:val="00F23EE9"/>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13708</Words>
  <Characters>78137</Characters>
  <Application>Microsoft Office Word</Application>
  <DocSecurity>0</DocSecurity>
  <Lines>651</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8</cp:revision>
  <cp:lastPrinted>2019-10-18T13:29:00Z</cp:lastPrinted>
  <dcterms:created xsi:type="dcterms:W3CDTF">2019-10-18T12:44:00Z</dcterms:created>
  <dcterms:modified xsi:type="dcterms:W3CDTF">2019-10-21T08:52:00Z</dcterms:modified>
</cp:coreProperties>
</file>