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77777777" w:rsidR="00ED3CC8" w:rsidRPr="00ED3CC8" w:rsidRDefault="0003591A" w:rsidP="00ED3CC8">
      <w:pPr>
        <w:ind w:firstLine="709"/>
        <w:jc w:val="both"/>
        <w:rPr>
          <w:b/>
          <w:bCs/>
          <w:i/>
          <w:iCs/>
          <w:u w:val="single"/>
          <w:lang w:val="it-IT"/>
        </w:rPr>
      </w:pPr>
      <w:r w:rsidRPr="00FF430B">
        <w:rPr>
          <w:lang w:val="ro-MD"/>
        </w:rPr>
        <w:t>Obiectul</w:t>
      </w:r>
      <w:r w:rsidR="00ED3CC8">
        <w:rPr>
          <w:lang w:val="ro-MD"/>
        </w:rPr>
        <w:t xml:space="preserve">: </w:t>
      </w:r>
      <w:r w:rsidR="00ED3CC8" w:rsidRPr="00ED3CC8">
        <w:rPr>
          <w:b/>
          <w:bCs/>
          <w:i/>
          <w:iCs/>
          <w:u w:val="single"/>
          <w:lang w:val="it-IT"/>
        </w:rPr>
        <w:t>Servicii de canalizare calitative pentru populația comunei Manta, r. Cahul</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018B9508" w14:textId="6B4D09FF"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Antreprenorul se obligă să execute </w:t>
            </w:r>
            <w:r w:rsidRPr="00ED3CC8">
              <w:rPr>
                <w:b/>
                <w:noProof w:val="0"/>
                <w:lang w:val="it-IT" w:eastAsia="ru-RU"/>
              </w:rPr>
              <w:t xml:space="preserve">lucrările </w:t>
            </w:r>
            <w:r w:rsidR="00ED3CC8" w:rsidRPr="00ED3CC8">
              <w:rPr>
                <w:b/>
                <w:bCs/>
                <w:i/>
                <w:iCs/>
                <w:noProof w:val="0"/>
                <w:u w:val="single"/>
                <w:lang w:val="it-IT" w:eastAsia="ru-RU"/>
              </w:rPr>
              <w:t>Servicii de canalizare calitative pentru populația comunei Manta, r. Cahul</w:t>
            </w:r>
            <w:r w:rsidRPr="00ED3CC8">
              <w:rPr>
                <w:i/>
                <w:noProof w:val="0"/>
                <w:lang w:val="it-IT" w:eastAsia="ru-RU"/>
              </w:rPr>
              <w:t xml:space="preserve"> </w:t>
            </w: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rsidP="00892FAB">
            <w:pPr>
              <w:numPr>
                <w:ilvl w:val="0"/>
                <w:numId w:val="54"/>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rsidP="00892FAB">
            <w:pPr>
              <w:numPr>
                <w:ilvl w:val="0"/>
                <w:numId w:val="54"/>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7.11. D</w:t>
            </w:r>
            <w:proofErr w:type="spellStart"/>
            <w:r w:rsidRPr="00892FAB">
              <w:rPr>
                <w:noProof w:val="0"/>
                <w:lang w:val="en-US" w:eastAsia="ru-RU"/>
              </w:rPr>
              <w:t>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rsidP="00892FAB">
            <w:pPr>
              <w:numPr>
                <w:ilvl w:val="0"/>
                <w:numId w:val="53"/>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rsidP="00892FAB">
            <w:pPr>
              <w:numPr>
                <w:ilvl w:val="0"/>
                <w:numId w:val="53"/>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6B68AA3C"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00ED3CC8" w:rsidRPr="00892FAB">
              <w:rPr>
                <w:noProof w:val="0"/>
                <w:lang w:val="en-US" w:eastAsia="ru-RU"/>
              </w:rPr>
              <w:t>obligaţiilor</w:t>
            </w:r>
            <w:proofErr w:type="spellEnd"/>
            <w:r w:rsidR="00ED3CC8" w:rsidRPr="00892FAB">
              <w:rPr>
                <w:noProof w:val="0"/>
                <w:lang w:val="en-US" w:eastAsia="ru-RU"/>
              </w:rPr>
              <w:t xml:space="preserve"> </w:t>
            </w:r>
            <w:proofErr w:type="spellStart"/>
            <w:r w:rsidR="00ED3CC8"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ED3CC8">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lastRenderedPageBreak/>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3DB0BFAB" w14:textId="77777777" w:rsidR="00892FAB" w:rsidRPr="00ED3CC8" w:rsidRDefault="00892FAB" w:rsidP="00892FAB">
            <w:pPr>
              <w:jc w:val="both"/>
              <w:rPr>
                <w:noProof w:val="0"/>
                <w:color w:val="EE0000"/>
                <w:lang w:eastAsia="ru-RU"/>
              </w:rPr>
            </w:pPr>
            <w:r w:rsidRPr="00ED3CC8">
              <w:rPr>
                <w:noProof w:val="0"/>
                <w:color w:val="EE0000"/>
                <w:lang w:eastAsia="ru-RU"/>
              </w:rPr>
              <w:t xml:space="preserve">a) prin virament bancar sau printr-un instrument de garantare, emis, în </w:t>
            </w:r>
            <w:proofErr w:type="spellStart"/>
            <w:r w:rsidRPr="00ED3CC8">
              <w:rPr>
                <w:noProof w:val="0"/>
                <w:color w:val="EE0000"/>
                <w:lang w:eastAsia="ru-RU"/>
              </w:rPr>
              <w:t>condiţiile</w:t>
            </w:r>
            <w:proofErr w:type="spellEnd"/>
            <w:r w:rsidRPr="00ED3CC8">
              <w:rPr>
                <w:noProof w:val="0"/>
                <w:color w:val="EE0000"/>
                <w:lang w:eastAsia="ru-RU"/>
              </w:rPr>
              <w:t xml:space="preserve"> legii, de o societate bancară, care devine anexă la contract. </w:t>
            </w:r>
            <w:proofErr w:type="spellStart"/>
            <w:r w:rsidRPr="00ED3CC8">
              <w:rPr>
                <w:noProof w:val="0"/>
                <w:color w:val="EE0000"/>
                <w:lang w:eastAsia="ru-RU"/>
              </w:rPr>
              <w:t>Garanţia</w:t>
            </w:r>
            <w:proofErr w:type="spellEnd"/>
            <w:r w:rsidRPr="00ED3CC8">
              <w:rPr>
                <w:noProof w:val="0"/>
                <w:color w:val="EE0000"/>
                <w:lang w:eastAsia="ru-RU"/>
              </w:rPr>
              <w:t xml:space="preserve"> trebuie să fie irevocabilă. Instrumentul de garantare trebuie să prevadă că plata </w:t>
            </w:r>
            <w:proofErr w:type="spellStart"/>
            <w:r w:rsidRPr="00ED3CC8">
              <w:rPr>
                <w:noProof w:val="0"/>
                <w:color w:val="EE0000"/>
                <w:lang w:eastAsia="ru-RU"/>
              </w:rPr>
              <w:t>garanţiei</w:t>
            </w:r>
            <w:proofErr w:type="spellEnd"/>
            <w:r w:rsidRPr="00ED3CC8">
              <w:rPr>
                <w:noProof w:val="0"/>
                <w:color w:val="EE0000"/>
                <w:lang w:eastAsia="ru-RU"/>
              </w:rPr>
              <w:t xml:space="preserve"> se va executa </w:t>
            </w:r>
            <w:proofErr w:type="spellStart"/>
            <w:r w:rsidRPr="00ED3CC8">
              <w:rPr>
                <w:noProof w:val="0"/>
                <w:color w:val="EE0000"/>
                <w:lang w:eastAsia="ru-RU"/>
              </w:rPr>
              <w:t>necondiţionat</w:t>
            </w:r>
            <w:proofErr w:type="spellEnd"/>
            <w:r w:rsidRPr="00ED3CC8">
              <w:rPr>
                <w:noProof w:val="0"/>
                <w:color w:val="EE0000"/>
                <w:lang w:eastAsia="ru-RU"/>
              </w:rPr>
              <w:t xml:space="preserve">, respectiv la prima cerere a Beneficiarului, pe baza </w:t>
            </w:r>
            <w:proofErr w:type="spellStart"/>
            <w:r w:rsidRPr="00ED3CC8">
              <w:rPr>
                <w:noProof w:val="0"/>
                <w:color w:val="EE0000"/>
                <w:lang w:eastAsia="ru-RU"/>
              </w:rPr>
              <w:t>declaraţiei</w:t>
            </w:r>
            <w:proofErr w:type="spellEnd"/>
            <w:r w:rsidRPr="00ED3CC8">
              <w:rPr>
                <w:noProof w:val="0"/>
                <w:color w:val="EE0000"/>
                <w:lang w:eastAsia="ru-RU"/>
              </w:rPr>
              <w:t xml:space="preserve"> acestuia cu privire la culpa persoanei garantate, sau</w:t>
            </w:r>
          </w:p>
          <w:p w14:paraId="40B5D026" w14:textId="77777777" w:rsidR="00892FAB" w:rsidRPr="00ED3CC8" w:rsidRDefault="00892FAB" w:rsidP="00892FAB">
            <w:pPr>
              <w:jc w:val="both"/>
              <w:rPr>
                <w:noProof w:val="0"/>
                <w:color w:val="EE0000"/>
                <w:lang w:eastAsia="ru-RU"/>
              </w:rPr>
            </w:pPr>
            <w:r w:rsidRPr="00ED3CC8">
              <w:rPr>
                <w:noProof w:val="0"/>
                <w:color w:val="EE0000"/>
                <w:lang w:eastAsia="ru-RU"/>
              </w:rPr>
              <w:t xml:space="preserve">b) </w:t>
            </w:r>
            <w:proofErr w:type="spellStart"/>
            <w:r w:rsidRPr="00ED3CC8">
              <w:rPr>
                <w:noProof w:val="0"/>
                <w:color w:val="EE0000"/>
                <w:lang w:eastAsia="ru-RU"/>
              </w:rPr>
              <w:t>reţineri</w:t>
            </w:r>
            <w:proofErr w:type="spellEnd"/>
            <w:r w:rsidRPr="00ED3CC8">
              <w:rPr>
                <w:noProof w:val="0"/>
                <w:color w:val="EE0000"/>
                <w:lang w:eastAsia="ru-RU"/>
              </w:rPr>
              <w:t xml:space="preserve"> succesive din sumele datorate pentru facturi </w:t>
            </w:r>
            <w:proofErr w:type="spellStart"/>
            <w:r w:rsidRPr="00ED3CC8">
              <w:rPr>
                <w:noProof w:val="0"/>
                <w:color w:val="EE0000"/>
                <w:lang w:eastAsia="ru-RU"/>
              </w:rPr>
              <w:t>parţiale</w:t>
            </w:r>
            <w:proofErr w:type="spellEnd"/>
            <w:r w:rsidRPr="00ED3CC8">
              <w:rPr>
                <w:noProof w:val="0"/>
                <w:color w:val="EE0000"/>
                <w:lang w:eastAsia="ru-RU"/>
              </w:rPr>
              <w:t xml:space="preserve">, </w:t>
            </w:r>
            <w:proofErr w:type="spellStart"/>
            <w:r w:rsidRPr="00ED3CC8">
              <w:rPr>
                <w:noProof w:val="0"/>
                <w:color w:val="EE0000"/>
                <w:lang w:eastAsia="ru-RU"/>
              </w:rPr>
              <w:t>într</w:t>
            </w:r>
            <w:proofErr w:type="spellEnd"/>
            <w:r w:rsidRPr="00ED3CC8">
              <w:rPr>
                <w:noProof w:val="0"/>
                <w:color w:val="EE0000"/>
                <w:lang w:eastAsia="ru-RU"/>
              </w:rPr>
              <w:t xml:space="preserve">- un cont disponibil distinct. Suma </w:t>
            </w:r>
            <w:proofErr w:type="spellStart"/>
            <w:r w:rsidRPr="00ED3CC8">
              <w:rPr>
                <w:noProof w:val="0"/>
                <w:color w:val="EE0000"/>
                <w:lang w:eastAsia="ru-RU"/>
              </w:rPr>
              <w:t>iniţială</w:t>
            </w:r>
            <w:proofErr w:type="spellEnd"/>
            <w:r w:rsidRPr="00ED3CC8">
              <w:rPr>
                <w:noProof w:val="0"/>
                <w:color w:val="EE0000"/>
                <w:lang w:eastAsia="ru-RU"/>
              </w:rPr>
              <w:t xml:space="preserve"> care se va depune de către Antreprenor, nu trebuie să fie mai mică de 0,5% din </w:t>
            </w:r>
            <w:r w:rsidRPr="00ED3CC8">
              <w:rPr>
                <w:noProof w:val="0"/>
                <w:color w:val="EE0000"/>
                <w:shd w:val="clear" w:color="auto" w:fill="FFFFFF"/>
                <w:lang w:eastAsia="ru-RU"/>
              </w:rPr>
              <w:t>valoarea de deviz a contractului</w:t>
            </w:r>
            <w:r w:rsidRPr="00ED3CC8">
              <w:rPr>
                <w:noProof w:val="0"/>
                <w:color w:val="EE000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lastRenderedPageBreak/>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rsidP="00892FAB">
            <w:pPr>
              <w:numPr>
                <w:ilvl w:val="0"/>
                <w:numId w:val="12"/>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1537929" w14:textId="77777777" w:rsidR="009C17FE" w:rsidRPr="009C17FE" w:rsidRDefault="00892FAB" w:rsidP="009C17FE">
            <w:pPr>
              <w:numPr>
                <w:ilvl w:val="0"/>
                <w:numId w:val="17"/>
              </w:numPr>
              <w:spacing w:line="276" w:lineRule="auto"/>
              <w:ind w:left="0"/>
              <w:contextualSpacing/>
              <w:jc w:val="both"/>
              <w:rPr>
                <w:b/>
                <w:bCs/>
                <w:noProof w:val="0"/>
                <w:lang w:eastAsia="ru-RU"/>
              </w:rPr>
            </w:pPr>
            <w:r w:rsidRPr="009C17FE">
              <w:rPr>
                <w:b/>
                <w:noProof w:val="0"/>
                <w:lang w:val="en-US" w:eastAsia="ru-RU"/>
              </w:rPr>
              <w:t xml:space="preserve">           </w:t>
            </w:r>
            <w:r w:rsidR="009C17FE" w:rsidRPr="009C17FE">
              <w:rPr>
                <w:b/>
                <w:noProof w:val="0"/>
                <w:lang w:eastAsia="ru-RU"/>
              </w:rPr>
              <w:t>În temeiul art. 7 alin. (2) lit. r</w:t>
            </w:r>
            <w:r w:rsidR="009C17FE" w:rsidRPr="009C17FE">
              <w:rPr>
                <w:b/>
                <w:noProof w:val="0"/>
                <w:vertAlign w:val="superscript"/>
                <w:lang w:eastAsia="ru-RU"/>
              </w:rPr>
              <w:t>1</w:t>
            </w:r>
            <w:r w:rsidR="009C17FE" w:rsidRPr="009C17FE">
              <w:rPr>
                <w:b/>
                <w:noProof w:val="0"/>
                <w:lang w:eastAsia="ru-RU"/>
              </w:rPr>
              <w:t>), art.  36</w:t>
            </w:r>
            <w:r w:rsidR="009C17FE" w:rsidRPr="009C17FE">
              <w:rPr>
                <w:b/>
                <w:noProof w:val="0"/>
                <w:vertAlign w:val="superscript"/>
                <w:lang w:eastAsia="ru-RU"/>
              </w:rPr>
              <w:t>2</w:t>
            </w:r>
            <w:r w:rsidR="009C17FE" w:rsidRPr="009C17FE">
              <w:rPr>
                <w:b/>
                <w:noProof w:val="0"/>
                <w:lang w:eastAsia="ru-RU"/>
              </w:rPr>
              <w:t xml:space="preserve">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w:t>
            </w:r>
            <w:r w:rsidR="009C17FE" w:rsidRPr="009C17FE">
              <w:rPr>
                <w:b/>
                <w:bCs/>
                <w:noProof w:val="0"/>
                <w:lang w:eastAsia="ru-RU"/>
              </w:rPr>
              <w:t>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2A5C0605" w14:textId="77777777" w:rsidR="009C17FE" w:rsidRPr="009C17FE" w:rsidRDefault="009C17FE" w:rsidP="009C17FE">
            <w:pPr>
              <w:numPr>
                <w:ilvl w:val="0"/>
                <w:numId w:val="17"/>
              </w:numPr>
              <w:spacing w:line="276" w:lineRule="auto"/>
              <w:ind w:left="0"/>
              <w:contextualSpacing/>
              <w:jc w:val="both"/>
              <w:rPr>
                <w:b/>
                <w:noProof w:val="0"/>
                <w:lang w:eastAsia="ru-RU"/>
              </w:rPr>
            </w:pPr>
          </w:p>
          <w:p w14:paraId="275FA57D" w14:textId="77777777" w:rsidR="009C17FE" w:rsidRPr="009C17FE" w:rsidRDefault="009C17FE" w:rsidP="009C17FE">
            <w:pPr>
              <w:numPr>
                <w:ilvl w:val="0"/>
                <w:numId w:val="17"/>
              </w:numPr>
              <w:spacing w:line="276" w:lineRule="auto"/>
              <w:ind w:left="0"/>
              <w:contextualSpacing/>
              <w:jc w:val="both"/>
              <w:rPr>
                <w:b/>
                <w:bCs/>
                <w:noProof w:val="0"/>
                <w:lang w:eastAsia="ru-RU"/>
              </w:rPr>
            </w:pPr>
            <w:r w:rsidRPr="009C17FE">
              <w:rPr>
                <w:b/>
                <w:bCs/>
                <w:noProof w:val="0"/>
                <w:lang w:eastAsia="ru-RU"/>
              </w:rPr>
              <w:t xml:space="preserve">Totodată, în scopul recuperării prin tarif a investițiilor efectuate în obiectivele </w:t>
            </w:r>
            <w:proofErr w:type="spellStart"/>
            <w:r w:rsidRPr="009C17FE">
              <w:rPr>
                <w:b/>
                <w:bCs/>
                <w:noProof w:val="0"/>
                <w:lang w:eastAsia="ru-RU"/>
              </w:rPr>
              <w:t>tehnico</w:t>
            </w:r>
            <w:proofErr w:type="spellEnd"/>
            <w:r w:rsidRPr="009C17FE">
              <w:rPr>
                <w:b/>
                <w:bCs/>
                <w:noProof w:val="0"/>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1B5C84AE" w14:textId="77777777" w:rsidR="009C17FE" w:rsidRPr="009C17FE" w:rsidRDefault="009C17FE" w:rsidP="009C17FE">
            <w:pPr>
              <w:numPr>
                <w:ilvl w:val="0"/>
                <w:numId w:val="17"/>
              </w:numPr>
              <w:spacing w:line="276" w:lineRule="auto"/>
              <w:ind w:left="0"/>
              <w:contextualSpacing/>
              <w:jc w:val="both"/>
              <w:rPr>
                <w:b/>
                <w:bCs/>
                <w:noProof w:val="0"/>
                <w:lang w:eastAsia="ru-RU"/>
              </w:rPr>
            </w:pPr>
          </w:p>
          <w:p w14:paraId="475AB9A3"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noProof w:val="0"/>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7E90856B" w14:textId="77777777" w:rsidR="009C17FE" w:rsidRPr="009C17FE" w:rsidRDefault="009C17FE" w:rsidP="009C17FE">
            <w:pPr>
              <w:numPr>
                <w:ilvl w:val="0"/>
                <w:numId w:val="17"/>
              </w:numPr>
              <w:spacing w:line="276" w:lineRule="auto"/>
              <w:ind w:left="0"/>
              <w:contextualSpacing/>
              <w:jc w:val="both"/>
              <w:rPr>
                <w:b/>
                <w:noProof w:val="0"/>
                <w:lang w:eastAsia="ru-RU"/>
              </w:rPr>
            </w:pPr>
          </w:p>
          <w:p w14:paraId="095B4699" w14:textId="77777777" w:rsidR="009C17FE" w:rsidRPr="009C17FE" w:rsidRDefault="009C17FE" w:rsidP="009C17FE">
            <w:pPr>
              <w:numPr>
                <w:ilvl w:val="0"/>
                <w:numId w:val="17"/>
              </w:numPr>
              <w:spacing w:line="276" w:lineRule="auto"/>
              <w:ind w:left="0"/>
              <w:contextualSpacing/>
              <w:jc w:val="both"/>
              <w:rPr>
                <w:b/>
                <w:bCs/>
                <w:noProof w:val="0"/>
                <w:lang w:eastAsia="ru-RU"/>
              </w:rPr>
            </w:pPr>
            <w:r w:rsidRPr="009C17FE">
              <w:rPr>
                <w:b/>
                <w:bCs/>
                <w:noProof w:val="0"/>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w:t>
            </w:r>
            <w:r w:rsidRPr="009C17FE">
              <w:rPr>
                <w:b/>
                <w:bCs/>
                <w:noProof w:val="0"/>
                <w:lang w:eastAsia="ru-RU"/>
              </w:rPr>
              <w:lastRenderedPageBreak/>
              <w:t xml:space="preserve">Devizele-locale (conform metodei de resurse </w:t>
            </w:r>
            <w:proofErr w:type="spellStart"/>
            <w:r w:rsidRPr="009C17FE">
              <w:rPr>
                <w:b/>
                <w:bCs/>
                <w:noProof w:val="0"/>
                <w:lang w:eastAsia="ru-RU"/>
              </w:rPr>
              <w:t>WinCmeta</w:t>
            </w:r>
            <w:proofErr w:type="spellEnd"/>
            <w:r w:rsidRPr="009C17FE">
              <w:rPr>
                <w:b/>
                <w:bCs/>
                <w:noProof w:val="0"/>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sidRPr="009C17FE">
              <w:rPr>
                <w:b/>
                <w:bCs/>
                <w:noProof w:val="0"/>
                <w:lang w:eastAsia="ru-RU"/>
              </w:rPr>
              <w:t>WinCmeta</w:t>
            </w:r>
            <w:proofErr w:type="spellEnd"/>
            <w:r w:rsidRPr="009C17FE">
              <w:rPr>
                <w:b/>
                <w:bCs/>
                <w:noProof w:val="0"/>
                <w:lang w:eastAsia="ru-RU"/>
              </w:rPr>
              <w:t>).</w:t>
            </w:r>
          </w:p>
          <w:p w14:paraId="0DAFFE47" w14:textId="77777777" w:rsidR="009C17FE" w:rsidRPr="009C17FE" w:rsidRDefault="009C17FE" w:rsidP="009C17FE">
            <w:pPr>
              <w:numPr>
                <w:ilvl w:val="0"/>
                <w:numId w:val="17"/>
              </w:numPr>
              <w:spacing w:line="276" w:lineRule="auto"/>
              <w:ind w:left="0"/>
              <w:contextualSpacing/>
              <w:jc w:val="both"/>
              <w:rPr>
                <w:b/>
                <w:bCs/>
                <w:noProof w:val="0"/>
                <w:lang w:eastAsia="ru-RU"/>
              </w:rPr>
            </w:pPr>
          </w:p>
          <w:p w14:paraId="33BAA117"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19C2CB25"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60F81179"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27C3304A" w14:textId="77777777" w:rsidR="009C17FE" w:rsidRPr="009C17FE" w:rsidRDefault="009C17FE" w:rsidP="009C17FE">
            <w:pPr>
              <w:numPr>
                <w:ilvl w:val="0"/>
                <w:numId w:val="17"/>
              </w:numPr>
              <w:spacing w:line="276" w:lineRule="auto"/>
              <w:ind w:left="0"/>
              <w:contextualSpacing/>
              <w:jc w:val="both"/>
              <w:rPr>
                <w:b/>
                <w:noProof w:val="0"/>
                <w:lang w:eastAsia="ru-RU"/>
              </w:rPr>
            </w:pPr>
          </w:p>
          <w:p w14:paraId="51639E96" w14:textId="06205EDA" w:rsidR="00892FAB" w:rsidRPr="009C17FE" w:rsidRDefault="009C17FE" w:rsidP="009C17FE">
            <w:pPr>
              <w:numPr>
                <w:ilvl w:val="0"/>
                <w:numId w:val="17"/>
              </w:numPr>
              <w:spacing w:line="276" w:lineRule="auto"/>
              <w:ind w:left="0"/>
              <w:contextualSpacing/>
              <w:jc w:val="both"/>
              <w:rPr>
                <w:noProof w:val="0"/>
                <w:lang w:val="it-IT" w:eastAsia="ru-RU"/>
              </w:rPr>
            </w:pPr>
            <w:r w:rsidRPr="009C17FE">
              <w:rPr>
                <w:b/>
                <w:noProof w:val="0"/>
                <w:lang w:eastAsia="ru-RU"/>
              </w:rPr>
              <w:t xml:space="preserve">Antreprenorul este obligat să valorifice cheltuielile obiectelor de investiții și să le raporteze </w:t>
            </w:r>
            <w:r w:rsidRPr="009C17FE">
              <w:rPr>
                <w:b/>
                <w:bCs/>
                <w:noProof w:val="0"/>
                <w:lang w:eastAsia="ru-RU"/>
              </w:rPr>
              <w:t>separat pe elementele identificabile distincte, care sunt parte integrantă a contractului de antrepriză</w:t>
            </w:r>
            <w:r w:rsidR="00892FAB" w:rsidRPr="009C17FE">
              <w:rPr>
                <w:b/>
                <w:noProof w:val="0"/>
                <w:lang w:val="it-IT" w:eastAsia="ru-RU"/>
              </w:rPr>
              <w:t xml:space="preserve">      </w:t>
            </w:r>
          </w:p>
          <w:p w14:paraId="09595EE1" w14:textId="77777777" w:rsidR="009C17FE" w:rsidRDefault="009C17FE" w:rsidP="009C17FE">
            <w:pPr>
              <w:spacing w:line="276" w:lineRule="auto"/>
              <w:contextualSpacing/>
              <w:jc w:val="both"/>
              <w:rPr>
                <w:b/>
                <w:noProof w:val="0"/>
                <w:lang w:eastAsia="ru-RU"/>
              </w:rPr>
            </w:pP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rsidP="00892FAB">
            <w:pPr>
              <w:numPr>
                <w:ilvl w:val="0"/>
                <w:numId w:val="17"/>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lastRenderedPageBreak/>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rsidP="00892FAB">
      <w:pPr>
        <w:numPr>
          <w:ilvl w:val="0"/>
          <w:numId w:val="56"/>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rsidP="00892FAB">
      <w:pPr>
        <w:numPr>
          <w:ilvl w:val="0"/>
          <w:numId w:val="56"/>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892FAB">
        <w:rPr>
          <w:noProof w:val="0"/>
          <w:lang w:val="en-US" w:eastAsia="ru-RU"/>
        </w:rPr>
        <w:t xml:space="preserve">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892FAB" w:rsidRDefault="00892FAB" w:rsidP="00892FAB">
      <w:pPr>
        <w:jc w:val="both"/>
        <w:rPr>
          <w:noProof w:val="0"/>
          <w:lang w:val="en-US" w:eastAsia="ru-RU"/>
        </w:rPr>
      </w:pPr>
      <w:r w:rsidRPr="00ED3CC8">
        <w:rPr>
          <w:noProof w:val="0"/>
          <w:lang w:val="it-IT" w:eastAsia="ru-RU"/>
        </w:rPr>
        <w:t xml:space="preserve">19.1. Litigiile ce ar putea rezulta din prezentul contract vor fi soluţionate de către Părţi pe cale amiabilă.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6C666" w14:textId="77777777" w:rsidR="00D84ED9" w:rsidRDefault="00D84ED9" w:rsidP="00A20ACF">
      <w:r>
        <w:separator/>
      </w:r>
    </w:p>
  </w:endnote>
  <w:endnote w:type="continuationSeparator" w:id="0">
    <w:p w14:paraId="25A29171" w14:textId="77777777" w:rsidR="00D84ED9" w:rsidRDefault="00D84E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4D158" w14:textId="77777777" w:rsidR="00D84ED9" w:rsidRDefault="00D84ED9" w:rsidP="00A20ACF">
      <w:r>
        <w:separator/>
      </w:r>
    </w:p>
  </w:footnote>
  <w:footnote w:type="continuationSeparator" w:id="0">
    <w:p w14:paraId="407E7301" w14:textId="77777777" w:rsidR="00D84ED9" w:rsidRDefault="00D84E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6CA5994"/>
    <w:multiLevelType w:val="hybridMultilevel"/>
    <w:tmpl w:val="BCAEF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0"/>
  </w:num>
  <w:num w:numId="2" w16cid:durableId="414135609">
    <w:abstractNumId w:val="50"/>
  </w:num>
  <w:num w:numId="3" w16cid:durableId="2027292201">
    <w:abstractNumId w:val="36"/>
  </w:num>
  <w:num w:numId="4" w16cid:durableId="2108236595">
    <w:abstractNumId w:val="35"/>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4"/>
  </w:num>
  <w:num w:numId="10" w16cid:durableId="457649866">
    <w:abstractNumId w:val="13"/>
  </w:num>
  <w:num w:numId="11" w16cid:durableId="1708334703">
    <w:abstractNumId w:val="24"/>
  </w:num>
  <w:num w:numId="12" w16cid:durableId="1041171787">
    <w:abstractNumId w:val="25"/>
  </w:num>
  <w:num w:numId="13" w16cid:durableId="1419642461">
    <w:abstractNumId w:val="43"/>
  </w:num>
  <w:num w:numId="14" w16cid:durableId="1705595466">
    <w:abstractNumId w:val="33"/>
  </w:num>
  <w:num w:numId="15" w16cid:durableId="420107131">
    <w:abstractNumId w:val="8"/>
  </w:num>
  <w:num w:numId="16" w16cid:durableId="15039750">
    <w:abstractNumId w:val="28"/>
  </w:num>
  <w:num w:numId="17" w16cid:durableId="573055978">
    <w:abstractNumId w:val="29"/>
  </w:num>
  <w:num w:numId="18" w16cid:durableId="972056019">
    <w:abstractNumId w:val="41"/>
  </w:num>
  <w:num w:numId="19" w16cid:durableId="1286619272">
    <w:abstractNumId w:val="11"/>
  </w:num>
  <w:num w:numId="20" w16cid:durableId="605575839">
    <w:abstractNumId w:val="46"/>
  </w:num>
  <w:num w:numId="21" w16cid:durableId="928850297">
    <w:abstractNumId w:val="39"/>
  </w:num>
  <w:num w:numId="22" w16cid:durableId="658509592">
    <w:abstractNumId w:val="12"/>
  </w:num>
  <w:num w:numId="23" w16cid:durableId="1452699389">
    <w:abstractNumId w:val="37"/>
  </w:num>
  <w:num w:numId="24" w16cid:durableId="1592541862">
    <w:abstractNumId w:val="21"/>
  </w:num>
  <w:num w:numId="25" w16cid:durableId="372000273">
    <w:abstractNumId w:val="31"/>
  </w:num>
  <w:num w:numId="26" w16cid:durableId="580221322">
    <w:abstractNumId w:val="23"/>
  </w:num>
  <w:num w:numId="27" w16cid:durableId="2054308799">
    <w:abstractNumId w:val="45"/>
  </w:num>
  <w:num w:numId="28" w16cid:durableId="757674645">
    <w:abstractNumId w:val="14"/>
  </w:num>
  <w:num w:numId="29" w16cid:durableId="1526673050">
    <w:abstractNumId w:val="10"/>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2"/>
  </w:num>
  <w:num w:numId="39"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0"/>
  </w:num>
  <w:num w:numId="45" w16cid:durableId="1531187694">
    <w:abstractNumId w:val="42"/>
  </w:num>
  <w:num w:numId="46" w16cid:durableId="1935434789">
    <w:abstractNumId w:val="6"/>
  </w:num>
  <w:num w:numId="47" w16cid:durableId="2142649392">
    <w:abstractNumId w:val="49"/>
  </w:num>
  <w:num w:numId="48" w16cid:durableId="1846747841">
    <w:abstractNumId w:val="30"/>
  </w:num>
  <w:num w:numId="49" w16cid:durableId="1623540681">
    <w:abstractNumId w:val="17"/>
  </w:num>
  <w:num w:numId="50" w16cid:durableId="823621734">
    <w:abstractNumId w:val="47"/>
  </w:num>
  <w:num w:numId="51" w16cid:durableId="1626766214">
    <w:abstractNumId w:val="38"/>
  </w:num>
  <w:num w:numId="52" w16cid:durableId="1207834683">
    <w:abstractNumId w:val="20"/>
  </w:num>
  <w:num w:numId="53" w16cid:durableId="1072697624">
    <w:abstractNumId w:val="26"/>
  </w:num>
  <w:num w:numId="54" w16cid:durableId="496775705">
    <w:abstractNumId w:val="48"/>
  </w:num>
  <w:num w:numId="55" w16cid:durableId="2144150751">
    <w:abstractNumId w:val="27"/>
  </w:num>
  <w:num w:numId="56" w16cid:durableId="1659846624">
    <w:abstractNumId w:val="44"/>
  </w:num>
  <w:num w:numId="57" w16cid:durableId="62803508">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72</Pages>
  <Words>28717</Words>
  <Characters>163687</Characters>
  <Application>Microsoft Office Word</Application>
  <DocSecurity>0</DocSecurity>
  <Lines>1364</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10</cp:revision>
  <cp:lastPrinted>2021-06-01T11:52:00Z</cp:lastPrinted>
  <dcterms:created xsi:type="dcterms:W3CDTF">2026-02-19T08:09:00Z</dcterms:created>
  <dcterms:modified xsi:type="dcterms:W3CDTF">2026-04-01T11:02:00Z</dcterms:modified>
</cp:coreProperties>
</file>