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AE077C">
            <w:pPr>
              <w:spacing w:line="360" w:lineRule="auto"/>
              <w:jc w:val="both"/>
              <w:rPr>
                <w:sz w:val="32"/>
                <w:szCs w:val="32"/>
              </w:rPr>
            </w:pPr>
            <w:r w:rsidRPr="006976D3">
              <w:rPr>
                <w:sz w:val="32"/>
                <w:szCs w:val="32"/>
              </w:rPr>
              <w:t>Obiectul achiziţiei:</w:t>
            </w:r>
            <w:r w:rsidRPr="006976D3">
              <w:rPr>
                <w:b/>
                <w:sz w:val="32"/>
                <w:szCs w:val="32"/>
              </w:rPr>
              <w:t xml:space="preserve"> </w:t>
            </w:r>
            <w:r w:rsidRPr="006976D3">
              <w:rPr>
                <w:b/>
                <w:sz w:val="32"/>
                <w:szCs w:val="32"/>
              </w:rPr>
              <w:tab/>
            </w:r>
            <w:r w:rsidRPr="006976D3">
              <w:rPr>
                <w:b/>
                <w:sz w:val="32"/>
                <w:szCs w:val="32"/>
              </w:rPr>
              <w:tab/>
            </w:r>
            <w:r w:rsidR="007F3A0E">
              <w:rPr>
                <w:b/>
                <w:sz w:val="32"/>
                <w:szCs w:val="32"/>
              </w:rPr>
              <w:t xml:space="preserve">Ascensoarele si instalarea acestora </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IMSP Institutul Oncologic</w:t>
            </w:r>
            <w:r w:rsidRPr="00631296">
              <w:rPr>
                <w:b/>
                <w:sz w:val="32"/>
                <w:szCs w:val="32"/>
              </w:rPr>
              <w:tab/>
            </w:r>
          </w:p>
          <w:p w:rsidR="00AE077C" w:rsidRPr="006976D3" w:rsidRDefault="00631296" w:rsidP="00AE077C">
            <w:pPr>
              <w:spacing w:line="360" w:lineRule="auto"/>
              <w:jc w:val="both"/>
              <w:rPr>
                <w:sz w:val="32"/>
                <w:szCs w:val="32"/>
              </w:rPr>
            </w:pPr>
            <w:r w:rsidRPr="00631296">
              <w:rPr>
                <w:sz w:val="32"/>
                <w:szCs w:val="32"/>
              </w:rPr>
              <w:t>Cod CPV</w:t>
            </w:r>
            <w:r>
              <w:rPr>
                <w:b/>
                <w:sz w:val="32"/>
                <w:szCs w:val="32"/>
              </w:rPr>
              <w:t xml:space="preserve">                           </w:t>
            </w:r>
            <w:r w:rsidR="007F3A0E" w:rsidRPr="007F3A0E">
              <w:rPr>
                <w:b/>
                <w:sz w:val="32"/>
                <w:szCs w:val="32"/>
              </w:rPr>
              <w:t>42400000-0</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1240E3" w:rsidRPr="006976D3">
              <w:rPr>
                <w:b/>
                <w:sz w:val="32"/>
                <w:szCs w:val="32"/>
              </w:rPr>
              <w:t>Licitație publică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9510D7" w:rsidRDefault="00F34C15" w:rsidP="00F34C15">
            <w:pPr>
              <w:pStyle w:val="a7"/>
              <w:rPr>
                <w:rFonts w:ascii="Times New Roman" w:hAnsi="Times New Roman"/>
                <w:b/>
                <w:i/>
                <w:szCs w:val="22"/>
              </w:rPr>
            </w:pPr>
            <w:r>
              <w:rPr>
                <w:rStyle w:val="aff"/>
              </w:rPr>
              <w:t>1003600151023</w:t>
            </w:r>
            <w:r w:rsidR="001F6FB0"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7F3A0E" w:rsidP="00B86A0E">
            <w:pPr>
              <w:pStyle w:val="a7"/>
              <w:rPr>
                <w:rFonts w:ascii="Times New Roman" w:hAnsi="Times New Roman"/>
                <w:b/>
                <w:i/>
                <w:szCs w:val="22"/>
              </w:rPr>
            </w:pPr>
            <w:r>
              <w:rPr>
                <w:rFonts w:ascii="Times New Roman" w:hAnsi="Times New Roman"/>
                <w:b/>
                <w:i/>
                <w:sz w:val="22"/>
                <w:szCs w:val="22"/>
              </w:rPr>
              <w:t xml:space="preserve">Ascensoarele si instalarea acestora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7F3A0E" w:rsidP="00B86A0E">
            <w:pPr>
              <w:pStyle w:val="a7"/>
              <w:rPr>
                <w:rFonts w:ascii="Times New Roman" w:hAnsi="Times New Roman"/>
                <w:b/>
                <w:i/>
                <w:szCs w:val="22"/>
              </w:rPr>
            </w:pPr>
            <w:r w:rsidRPr="007F3A0E">
              <w:rPr>
                <w:rFonts w:ascii="Times New Roman" w:hAnsi="Times New Roman"/>
                <w:b/>
                <w:i/>
                <w:sz w:val="22"/>
                <w:szCs w:val="22"/>
              </w:rPr>
              <w:t>42400000-0</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2F26E1" w:rsidP="002F26E1">
            <w:pPr>
              <w:pStyle w:val="a7"/>
              <w:rPr>
                <w:rFonts w:ascii="Times New Roman" w:hAnsi="Times New Roman"/>
                <w:b/>
                <w:i/>
                <w:szCs w:val="22"/>
              </w:rPr>
            </w:pPr>
            <w:r>
              <w:rPr>
                <w:rFonts w:ascii="Times New Roman" w:hAnsi="Times New Roman"/>
                <w:b/>
                <w:i/>
                <w:sz w:val="22"/>
                <w:szCs w:val="22"/>
              </w:rPr>
              <w:t>Surse proprii</w:t>
            </w:r>
            <w:r w:rsidR="001F6FB0" w:rsidRPr="009510D7">
              <w:rPr>
                <w:rFonts w:ascii="Times New Roman" w:hAnsi="Times New Roman"/>
                <w:b/>
                <w:i/>
                <w:sz w:val="22"/>
                <w:szCs w:val="22"/>
              </w:rPr>
              <w:t>/ 201</w:t>
            </w:r>
            <w:r>
              <w:rPr>
                <w:rFonts w:ascii="Times New Roman" w:hAnsi="Times New Roman"/>
                <w:b/>
                <w:i/>
                <w:sz w:val="22"/>
                <w:szCs w:val="22"/>
              </w:rPr>
              <w:t>9</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76322F">
              <w:fldChar w:fldCharType="begin"/>
            </w:r>
            <w:r w:rsidR="00123D96">
              <w:instrText>HYPERLINK "http://www.e-licitatie.md"</w:instrText>
            </w:r>
            <w:r w:rsidR="0076322F">
              <w:fldChar w:fldCharType="separate"/>
            </w:r>
            <w:r w:rsidRPr="009510D7">
              <w:rPr>
                <w:rStyle w:val="af3"/>
                <w:rFonts w:ascii="Times New Roman" w:hAnsi="Times New Roman"/>
                <w:b/>
                <w:i/>
                <w:sz w:val="22"/>
                <w:szCs w:val="22"/>
              </w:rPr>
              <w:t>www.e-licitatie.md</w:t>
            </w:r>
            <w:r w:rsidR="0076322F">
              <w:fldChar w:fldCharType="end"/>
            </w:r>
            <w:r w:rsidRPr="009510D7">
              <w:rPr>
                <w:rFonts w:ascii="Times New Roman" w:hAnsi="Times New Roman"/>
                <w:b/>
                <w:i/>
                <w:sz w:val="22"/>
                <w:szCs w:val="22"/>
              </w:rPr>
              <w:t xml:space="preserve"> / </w:t>
            </w:r>
            <w:r w:rsidR="0076322F">
              <w:rPr>
                <w:rFonts w:ascii="Times New Roman" w:hAnsi="Times New Roman"/>
                <w:b/>
                <w:i/>
                <w:sz w:val="22"/>
                <w:szCs w:val="22"/>
              </w:rPr>
              <w:fldChar w:fldCharType="begin"/>
            </w:r>
            <w:r w:rsidR="001E1E9A">
              <w:rPr>
                <w:rFonts w:ascii="Times New Roman" w:hAnsi="Times New Roman"/>
                <w:b/>
                <w:i/>
                <w:sz w:val="22"/>
                <w:szCs w:val="22"/>
              </w:rPr>
              <w:instrText xml:space="preserve"> HYPERLINK "mailto:</w:instrText>
            </w:r>
            <w:r w:rsidR="001E1E9A" w:rsidRPr="001E1E9A">
              <w:rPr>
                <w:rFonts w:ascii="Times New Roman" w:hAnsi="Times New Roman"/>
                <w:b/>
                <w:i/>
                <w:sz w:val="22"/>
                <w:szCs w:val="22"/>
              </w:rPr>
              <w:instrText>cachizitiionco@gmail.com</w:instrText>
            </w:r>
            <w:r w:rsidR="001E1E9A">
              <w:rPr>
                <w:rFonts w:ascii="Times New Roman" w:hAnsi="Times New Roman"/>
                <w:b/>
                <w:i/>
                <w:sz w:val="22"/>
                <w:szCs w:val="22"/>
              </w:rPr>
              <w:instrText xml:space="preserve">" </w:instrText>
            </w:r>
            <w:r w:rsidR="0076322F">
              <w:rPr>
                <w:rFonts w:ascii="Times New Roman" w:hAnsi="Times New Roman"/>
                <w:b/>
                <w:i/>
                <w:sz w:val="22"/>
                <w:szCs w:val="22"/>
              </w:rPr>
              <w:fldChar w:fldCharType="separate"/>
            </w:r>
            <w:r w:rsidR="001E1E9A" w:rsidRPr="003A0999">
              <w:rPr>
                <w:rStyle w:val="af3"/>
                <w:rFonts w:ascii="Times New Roman" w:hAnsi="Times New Roman"/>
                <w:b/>
                <w:i/>
                <w:sz w:val="22"/>
                <w:szCs w:val="22"/>
              </w:rPr>
              <w:t>cachizitiionco@gmail.com</w:t>
            </w:r>
            <w:r w:rsidR="0076322F">
              <w:rPr>
                <w:rFonts w:ascii="Times New Roman" w:hAnsi="Times New Roman"/>
                <w:b/>
                <w:i/>
                <w:sz w:val="22"/>
                <w:szCs w:val="22"/>
              </w:rPr>
              <w:fldChar w:fldCharType="end"/>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B86A0E"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638"/>
        <w:gridCol w:w="4253"/>
        <w:gridCol w:w="567"/>
        <w:gridCol w:w="708"/>
        <w:gridCol w:w="3828"/>
      </w:tblGrid>
      <w:tr w:rsidR="00FA649F" w:rsidRPr="00FA649F" w:rsidTr="00FA649F">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4253"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567"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708"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382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3F6C2B" w:rsidRPr="00FA649F" w:rsidTr="002F26E1">
        <w:trPr>
          <w:trHeight w:val="20"/>
        </w:trPr>
        <w:tc>
          <w:tcPr>
            <w:tcW w:w="10632" w:type="dxa"/>
            <w:gridSpan w:val="6"/>
            <w:shd w:val="clear" w:color="auto" w:fill="auto"/>
            <w:vAlign w:val="center"/>
          </w:tcPr>
          <w:p w:rsidR="003F6C2B" w:rsidRPr="003F6C2B" w:rsidRDefault="003F6C2B" w:rsidP="003F6C2B">
            <w:pPr>
              <w:jc w:val="center"/>
              <w:rPr>
                <w:b/>
                <w:bCs/>
              </w:rPr>
            </w:pPr>
            <w:r>
              <w:rPr>
                <w:b/>
                <w:bCs/>
              </w:rPr>
              <w:t>Utilajul + materiale:</w:t>
            </w:r>
          </w:p>
        </w:tc>
      </w:tr>
      <w:tr w:rsidR="007A2F8C" w:rsidRPr="00FA649F" w:rsidTr="00FA649F">
        <w:trPr>
          <w:trHeight w:val="20"/>
        </w:trPr>
        <w:tc>
          <w:tcPr>
            <w:tcW w:w="638" w:type="dxa"/>
            <w:shd w:val="clear" w:color="auto" w:fill="auto"/>
            <w:vAlign w:val="center"/>
          </w:tcPr>
          <w:p w:rsidR="007A2F8C" w:rsidRPr="00FA649F" w:rsidRDefault="007A2F8C" w:rsidP="00FA649F">
            <w:pPr>
              <w:ind w:left="-57" w:right="-49"/>
              <w:jc w:val="center"/>
              <w:rPr>
                <w:sz w:val="18"/>
                <w:szCs w:val="18"/>
                <w:lang w:val="en-US"/>
              </w:rPr>
            </w:pPr>
            <w:r>
              <w:rPr>
                <w:sz w:val="18"/>
                <w:szCs w:val="18"/>
                <w:lang w:val="en-US"/>
              </w:rPr>
              <w:t>1</w:t>
            </w:r>
          </w:p>
        </w:tc>
        <w:tc>
          <w:tcPr>
            <w:tcW w:w="638" w:type="dxa"/>
            <w:vMerge w:val="restart"/>
            <w:shd w:val="clear" w:color="auto" w:fill="auto"/>
            <w:vAlign w:val="center"/>
          </w:tcPr>
          <w:p w:rsidR="007A2F8C" w:rsidRPr="00FA649F" w:rsidRDefault="007A2F8C" w:rsidP="00FA649F">
            <w:pPr>
              <w:ind w:left="-57" w:right="-57"/>
              <w:jc w:val="center"/>
              <w:rPr>
                <w:sz w:val="18"/>
                <w:szCs w:val="18"/>
                <w:lang w:val="en-US"/>
              </w:rPr>
            </w:pPr>
            <w:r w:rsidRPr="003F6C2B">
              <w:rPr>
                <w:sz w:val="18"/>
                <w:szCs w:val="18"/>
                <w:lang w:val="en-US"/>
              </w:rPr>
              <w:t>42400000-0</w:t>
            </w:r>
          </w:p>
        </w:tc>
        <w:tc>
          <w:tcPr>
            <w:tcW w:w="4253" w:type="dxa"/>
            <w:shd w:val="clear" w:color="auto" w:fill="auto"/>
            <w:vAlign w:val="center"/>
          </w:tcPr>
          <w:p w:rsidR="007A2F8C" w:rsidRPr="003F6C2B" w:rsidRDefault="007A2F8C" w:rsidP="003F6C2B">
            <w:pPr>
              <w:jc w:val="center"/>
              <w:rPr>
                <w:color w:val="000000"/>
              </w:rPr>
            </w:pPr>
            <w:r w:rsidRPr="003F6C2B">
              <w:rPr>
                <w:color w:val="000000"/>
                <w:sz w:val="22"/>
                <w:szCs w:val="22"/>
              </w:rPr>
              <w:t>Ascensor pentru pasageri</w:t>
            </w:r>
          </w:p>
          <w:p w:rsidR="007A2F8C" w:rsidRPr="00DB024F" w:rsidRDefault="007A2F8C" w:rsidP="007F3A0E">
            <w:pPr>
              <w:jc w:val="center"/>
              <w:rPr>
                <w:color w:val="000000"/>
                <w:sz w:val="16"/>
                <w:szCs w:val="16"/>
              </w:rPr>
            </w:pPr>
          </w:p>
        </w:tc>
        <w:tc>
          <w:tcPr>
            <w:tcW w:w="567" w:type="dxa"/>
            <w:shd w:val="clear" w:color="auto" w:fill="auto"/>
            <w:vAlign w:val="center"/>
          </w:tcPr>
          <w:p w:rsidR="007A2F8C" w:rsidRPr="00DB024F" w:rsidRDefault="007A2F8C" w:rsidP="007F3A0E">
            <w:pPr>
              <w:jc w:val="center"/>
              <w:rPr>
                <w:color w:val="000000"/>
                <w:sz w:val="16"/>
                <w:szCs w:val="16"/>
              </w:rPr>
            </w:pPr>
            <w:r>
              <w:rPr>
                <w:color w:val="000000"/>
                <w:sz w:val="16"/>
                <w:szCs w:val="16"/>
              </w:rPr>
              <w:t>buc</w:t>
            </w:r>
          </w:p>
        </w:tc>
        <w:tc>
          <w:tcPr>
            <w:tcW w:w="708" w:type="dxa"/>
            <w:shd w:val="clear" w:color="auto" w:fill="auto"/>
            <w:vAlign w:val="center"/>
          </w:tcPr>
          <w:p w:rsidR="007A2F8C" w:rsidRPr="00DB024F" w:rsidRDefault="007A2F8C" w:rsidP="007F3A0E">
            <w:pPr>
              <w:jc w:val="center"/>
              <w:rPr>
                <w:color w:val="000000"/>
                <w:sz w:val="16"/>
                <w:szCs w:val="16"/>
              </w:rPr>
            </w:pPr>
            <w:r>
              <w:rPr>
                <w:color w:val="000000"/>
                <w:sz w:val="16"/>
                <w:szCs w:val="16"/>
              </w:rPr>
              <w:t>2</w:t>
            </w:r>
          </w:p>
        </w:tc>
        <w:tc>
          <w:tcPr>
            <w:tcW w:w="3828" w:type="dxa"/>
            <w:shd w:val="clear" w:color="auto" w:fill="auto"/>
            <w:vAlign w:val="center"/>
          </w:tcPr>
          <w:p w:rsidR="007A2F8C" w:rsidRPr="00FA649F" w:rsidRDefault="007A2F8C" w:rsidP="00FA649F">
            <w:pPr>
              <w:ind w:left="-57" w:right="-57"/>
              <w:rPr>
                <w:sz w:val="18"/>
                <w:szCs w:val="18"/>
                <w:lang w:val="en-US"/>
              </w:rPr>
            </w:pPr>
            <w:r w:rsidRPr="003F6C2B">
              <w:rPr>
                <w:color w:val="000000"/>
                <w:sz w:val="22"/>
                <w:szCs w:val="22"/>
              </w:rPr>
              <w:t>Ascensor pentru pasageri 450kg la 5 statii, cu camera de mecanisme, troliu fara reductor, panou de dirijare cu convertor de frecventa si microprocesor, Podul, peretii si usile cabinei executate din otel inoxidabil, Podeaua din marmora artificiala, Usile putului din otel inoxidabil la toate statiile , marimea usilor de acces 800mm*2000mm, inramarea usilor putului din otel inoxidabil la toate statiile, Balustrada din otel inoxidabil, oglinda, Panou de comanda in cabina cu diplay LCD , Sisitem de aprovizionare cu energie electrica UPS, Buton de chemare antivandal cu iluminare la inregistrarea comenzilor, Dispay LCD la fiecare etaj,  viteza de miscare 1m/s.</w:t>
            </w:r>
          </w:p>
        </w:tc>
      </w:tr>
      <w:tr w:rsidR="007A2F8C" w:rsidRPr="00FA649F" w:rsidTr="007F3A0E">
        <w:trPr>
          <w:trHeight w:val="20"/>
        </w:trPr>
        <w:tc>
          <w:tcPr>
            <w:tcW w:w="638" w:type="dxa"/>
            <w:shd w:val="clear" w:color="auto" w:fill="auto"/>
            <w:vAlign w:val="center"/>
          </w:tcPr>
          <w:p w:rsidR="007A2F8C" w:rsidRPr="00FA649F" w:rsidRDefault="007A2F8C" w:rsidP="00FA649F">
            <w:pPr>
              <w:ind w:left="-57" w:right="-49"/>
              <w:jc w:val="center"/>
              <w:rPr>
                <w:sz w:val="18"/>
                <w:szCs w:val="18"/>
                <w:lang w:val="en-US"/>
              </w:rPr>
            </w:pPr>
            <w:r>
              <w:rPr>
                <w:sz w:val="18"/>
                <w:szCs w:val="18"/>
                <w:lang w:val="en-US"/>
              </w:rPr>
              <w:t>2</w:t>
            </w:r>
          </w:p>
        </w:tc>
        <w:tc>
          <w:tcPr>
            <w:tcW w:w="638" w:type="dxa"/>
            <w:vMerge/>
            <w:shd w:val="clear" w:color="auto" w:fill="auto"/>
            <w:vAlign w:val="center"/>
          </w:tcPr>
          <w:p w:rsidR="007A2F8C" w:rsidRPr="00FA649F" w:rsidRDefault="007A2F8C" w:rsidP="00FA649F">
            <w:pPr>
              <w:ind w:left="-57" w:right="-57"/>
              <w:jc w:val="center"/>
              <w:rPr>
                <w:sz w:val="18"/>
                <w:szCs w:val="18"/>
                <w:lang w:val="en-US"/>
              </w:rPr>
            </w:pPr>
          </w:p>
        </w:tc>
        <w:tc>
          <w:tcPr>
            <w:tcW w:w="4253" w:type="dxa"/>
            <w:shd w:val="clear" w:color="auto" w:fill="auto"/>
            <w:vAlign w:val="center"/>
          </w:tcPr>
          <w:p w:rsidR="007A2F8C" w:rsidRPr="003F6C2B" w:rsidRDefault="007A2F8C" w:rsidP="003F6C2B">
            <w:pPr>
              <w:jc w:val="center"/>
              <w:rPr>
                <w:color w:val="000000"/>
              </w:rPr>
            </w:pPr>
            <w:r w:rsidRPr="003F6C2B">
              <w:rPr>
                <w:color w:val="000000"/>
                <w:sz w:val="22"/>
                <w:szCs w:val="22"/>
              </w:rPr>
              <w:t>Proiect de executie a instalatiei de ascensor</w:t>
            </w:r>
          </w:p>
          <w:p w:rsidR="007A2F8C" w:rsidRPr="00DB024F" w:rsidRDefault="007A2F8C" w:rsidP="007F3A0E">
            <w:pPr>
              <w:jc w:val="center"/>
              <w:rPr>
                <w:color w:val="000000"/>
                <w:sz w:val="16"/>
                <w:szCs w:val="16"/>
              </w:rPr>
            </w:pPr>
          </w:p>
        </w:tc>
        <w:tc>
          <w:tcPr>
            <w:tcW w:w="567" w:type="dxa"/>
            <w:shd w:val="clear" w:color="auto" w:fill="auto"/>
          </w:tcPr>
          <w:p w:rsidR="007A2F8C" w:rsidRPr="00DB024F" w:rsidRDefault="007A2F8C" w:rsidP="007F3A0E">
            <w:pPr>
              <w:jc w:val="center"/>
              <w:rPr>
                <w:sz w:val="16"/>
                <w:szCs w:val="16"/>
              </w:rPr>
            </w:pPr>
            <w:r>
              <w:rPr>
                <w:sz w:val="16"/>
                <w:szCs w:val="16"/>
              </w:rPr>
              <w:t>buc</w:t>
            </w:r>
          </w:p>
        </w:tc>
        <w:tc>
          <w:tcPr>
            <w:tcW w:w="708" w:type="dxa"/>
            <w:shd w:val="clear" w:color="auto" w:fill="auto"/>
            <w:vAlign w:val="center"/>
          </w:tcPr>
          <w:p w:rsidR="007A2F8C" w:rsidRPr="00DB024F" w:rsidRDefault="007A2F8C" w:rsidP="007F3A0E">
            <w:pPr>
              <w:jc w:val="center"/>
              <w:rPr>
                <w:color w:val="000000"/>
                <w:sz w:val="16"/>
                <w:szCs w:val="16"/>
              </w:rPr>
            </w:pPr>
            <w:r>
              <w:rPr>
                <w:color w:val="000000"/>
                <w:sz w:val="16"/>
                <w:szCs w:val="16"/>
              </w:rPr>
              <w:t>2</w:t>
            </w:r>
          </w:p>
        </w:tc>
        <w:tc>
          <w:tcPr>
            <w:tcW w:w="3828" w:type="dxa"/>
            <w:shd w:val="clear" w:color="auto" w:fill="auto"/>
            <w:vAlign w:val="center"/>
          </w:tcPr>
          <w:p w:rsidR="007A2F8C" w:rsidRPr="00FA649F" w:rsidRDefault="007A2F8C" w:rsidP="00FA649F">
            <w:pPr>
              <w:ind w:left="-57" w:right="-57"/>
              <w:rPr>
                <w:sz w:val="18"/>
                <w:szCs w:val="18"/>
                <w:lang w:val="en-US"/>
              </w:rPr>
            </w:pPr>
          </w:p>
        </w:tc>
      </w:tr>
      <w:tr w:rsidR="007A2F8C" w:rsidRPr="00FA649F" w:rsidTr="002F26E1">
        <w:trPr>
          <w:trHeight w:val="20"/>
        </w:trPr>
        <w:tc>
          <w:tcPr>
            <w:tcW w:w="10632" w:type="dxa"/>
            <w:gridSpan w:val="6"/>
            <w:shd w:val="clear" w:color="auto" w:fill="auto"/>
            <w:vAlign w:val="bottom"/>
          </w:tcPr>
          <w:p w:rsidR="007A2F8C" w:rsidRDefault="007A2F8C">
            <w:pPr>
              <w:jc w:val="center"/>
              <w:rPr>
                <w:b/>
                <w:bCs/>
              </w:rPr>
            </w:pPr>
            <w:r>
              <w:rPr>
                <w:b/>
                <w:bCs/>
              </w:rPr>
              <w:t>Denumirea   lucrărilor</w:t>
            </w:r>
          </w:p>
        </w:tc>
      </w:tr>
      <w:tr w:rsidR="007348CF" w:rsidRPr="00FA649F" w:rsidTr="002F26E1">
        <w:trPr>
          <w:trHeight w:val="20"/>
        </w:trPr>
        <w:tc>
          <w:tcPr>
            <w:tcW w:w="638" w:type="dxa"/>
            <w:shd w:val="clear" w:color="auto" w:fill="auto"/>
            <w:vAlign w:val="center"/>
          </w:tcPr>
          <w:p w:rsidR="007348CF" w:rsidRPr="00FA649F" w:rsidRDefault="007348CF" w:rsidP="00FA649F">
            <w:pPr>
              <w:ind w:left="-57" w:right="-49"/>
              <w:jc w:val="center"/>
              <w:rPr>
                <w:sz w:val="18"/>
                <w:szCs w:val="18"/>
                <w:lang w:val="en-US"/>
              </w:rPr>
            </w:pPr>
            <w:r>
              <w:rPr>
                <w:sz w:val="18"/>
                <w:szCs w:val="18"/>
                <w:lang w:val="en-US"/>
              </w:rPr>
              <w:lastRenderedPageBreak/>
              <w:t>1</w:t>
            </w:r>
          </w:p>
        </w:tc>
        <w:tc>
          <w:tcPr>
            <w:tcW w:w="638" w:type="dxa"/>
            <w:vMerge w:val="restart"/>
            <w:shd w:val="clear" w:color="auto" w:fill="auto"/>
            <w:vAlign w:val="center"/>
          </w:tcPr>
          <w:p w:rsidR="007348CF" w:rsidRPr="00FA649F" w:rsidRDefault="007348CF" w:rsidP="00FA649F">
            <w:pPr>
              <w:ind w:left="-57" w:right="-57"/>
              <w:jc w:val="center"/>
              <w:rPr>
                <w:sz w:val="18"/>
                <w:szCs w:val="18"/>
                <w:lang w:val="en-US"/>
              </w:rPr>
            </w:pPr>
            <w:r w:rsidRPr="003F6C2B">
              <w:rPr>
                <w:sz w:val="18"/>
                <w:szCs w:val="18"/>
                <w:lang w:val="en-US"/>
              </w:rPr>
              <w:t>42400000-0</w:t>
            </w:r>
          </w:p>
        </w:tc>
        <w:tc>
          <w:tcPr>
            <w:tcW w:w="4253" w:type="dxa"/>
            <w:shd w:val="clear" w:color="auto" w:fill="auto"/>
            <w:vAlign w:val="bottom"/>
          </w:tcPr>
          <w:p w:rsidR="007348CF" w:rsidRPr="00C50267" w:rsidRDefault="007348CF">
            <w:r w:rsidRPr="00C50267">
              <w:rPr>
                <w:sz w:val="22"/>
                <w:szCs w:val="22"/>
              </w:rPr>
              <w:t xml:space="preserve">demontarea ascensorului 9 statii  </w:t>
            </w:r>
          </w:p>
        </w:tc>
        <w:tc>
          <w:tcPr>
            <w:tcW w:w="567" w:type="dxa"/>
            <w:shd w:val="clear" w:color="auto" w:fill="auto"/>
            <w:vAlign w:val="bottom"/>
          </w:tcPr>
          <w:p w:rsidR="007348CF" w:rsidRPr="00C50267" w:rsidRDefault="007348CF">
            <w:pPr>
              <w:jc w:val="center"/>
              <w:rPr>
                <w:sz w:val="20"/>
                <w:szCs w:val="20"/>
              </w:rPr>
            </w:pPr>
            <w:r w:rsidRPr="00C50267">
              <w:rPr>
                <w:sz w:val="20"/>
                <w:szCs w:val="20"/>
              </w:rPr>
              <w:t>buc</w:t>
            </w:r>
          </w:p>
        </w:tc>
        <w:tc>
          <w:tcPr>
            <w:tcW w:w="708" w:type="dxa"/>
            <w:shd w:val="clear" w:color="auto" w:fill="auto"/>
            <w:vAlign w:val="bottom"/>
          </w:tcPr>
          <w:p w:rsidR="007348CF" w:rsidRPr="007348CF" w:rsidRDefault="007348CF">
            <w:pPr>
              <w:jc w:val="center"/>
              <w:rPr>
                <w:sz w:val="20"/>
                <w:szCs w:val="20"/>
              </w:rPr>
            </w:pPr>
            <w:r>
              <w:rPr>
                <w:sz w:val="20"/>
                <w:szCs w:val="20"/>
              </w:rPr>
              <w:t>2</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Pr="00FA649F" w:rsidRDefault="007348CF" w:rsidP="00FA649F">
            <w:pPr>
              <w:ind w:left="-57" w:right="-49"/>
              <w:jc w:val="center"/>
              <w:rPr>
                <w:sz w:val="18"/>
                <w:szCs w:val="18"/>
                <w:lang w:val="en-US"/>
              </w:rPr>
            </w:pPr>
            <w:r>
              <w:rPr>
                <w:sz w:val="18"/>
                <w:szCs w:val="18"/>
                <w:lang w:val="en-US"/>
              </w:rPr>
              <w:t>2</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 xml:space="preserve">se reduce cu nr. De statii,  </w:t>
            </w:r>
          </w:p>
        </w:tc>
        <w:tc>
          <w:tcPr>
            <w:tcW w:w="567" w:type="dxa"/>
            <w:shd w:val="clear" w:color="auto" w:fill="auto"/>
            <w:vAlign w:val="bottom"/>
          </w:tcPr>
          <w:p w:rsidR="007348CF" w:rsidRPr="00C50267" w:rsidRDefault="007348CF">
            <w:pPr>
              <w:jc w:val="center"/>
              <w:rPr>
                <w:sz w:val="20"/>
                <w:szCs w:val="20"/>
              </w:rPr>
            </w:pPr>
            <w:r w:rsidRPr="00C50267">
              <w:rPr>
                <w:sz w:val="20"/>
                <w:szCs w:val="20"/>
              </w:rPr>
              <w:t>st</w:t>
            </w:r>
          </w:p>
        </w:tc>
        <w:tc>
          <w:tcPr>
            <w:tcW w:w="708" w:type="dxa"/>
            <w:shd w:val="clear" w:color="auto" w:fill="auto"/>
            <w:vAlign w:val="bottom"/>
          </w:tcPr>
          <w:p w:rsidR="007348CF" w:rsidRPr="007348CF" w:rsidRDefault="007348CF">
            <w:pPr>
              <w:jc w:val="center"/>
              <w:rPr>
                <w:sz w:val="20"/>
                <w:szCs w:val="20"/>
              </w:rPr>
            </w:pPr>
            <w:r w:rsidRPr="007348CF">
              <w:rPr>
                <w:sz w:val="20"/>
                <w:szCs w:val="20"/>
              </w:rPr>
              <w:t>-</w:t>
            </w:r>
            <w:r>
              <w:rPr>
                <w:sz w:val="20"/>
                <w:szCs w:val="20"/>
              </w:rPr>
              <w:t>8</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3</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 xml:space="preserve">se reduce diferenta inaltimei putului,  </w:t>
            </w:r>
          </w:p>
        </w:tc>
        <w:tc>
          <w:tcPr>
            <w:tcW w:w="567" w:type="dxa"/>
            <w:shd w:val="clear" w:color="auto" w:fill="auto"/>
            <w:vAlign w:val="bottom"/>
          </w:tcPr>
          <w:p w:rsidR="007348CF" w:rsidRPr="00C50267" w:rsidRDefault="007348CF">
            <w:pPr>
              <w:jc w:val="center"/>
              <w:rPr>
                <w:sz w:val="20"/>
                <w:szCs w:val="20"/>
              </w:rPr>
            </w:pPr>
            <w:r w:rsidRPr="00C50267">
              <w:rPr>
                <w:sz w:val="20"/>
                <w:szCs w:val="20"/>
              </w:rPr>
              <w:t>m</w:t>
            </w:r>
          </w:p>
        </w:tc>
        <w:tc>
          <w:tcPr>
            <w:tcW w:w="708" w:type="dxa"/>
            <w:shd w:val="clear" w:color="auto" w:fill="auto"/>
            <w:vAlign w:val="bottom"/>
          </w:tcPr>
          <w:p w:rsidR="007348CF" w:rsidRPr="007348CF" w:rsidRDefault="007348CF">
            <w:pPr>
              <w:jc w:val="center"/>
              <w:rPr>
                <w:sz w:val="20"/>
                <w:szCs w:val="20"/>
              </w:rPr>
            </w:pPr>
            <w:r w:rsidRPr="007348CF">
              <w:rPr>
                <w:sz w:val="20"/>
                <w:szCs w:val="20"/>
              </w:rPr>
              <w:t>-</w:t>
            </w:r>
            <w:r>
              <w:rPr>
                <w:sz w:val="20"/>
                <w:szCs w:val="20"/>
              </w:rPr>
              <w:t>22</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4</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 xml:space="preserve">montat ascensor la 12 statii  </w:t>
            </w:r>
          </w:p>
        </w:tc>
        <w:tc>
          <w:tcPr>
            <w:tcW w:w="567" w:type="dxa"/>
            <w:shd w:val="clear" w:color="auto" w:fill="auto"/>
            <w:vAlign w:val="bottom"/>
          </w:tcPr>
          <w:p w:rsidR="007348CF" w:rsidRPr="00C50267" w:rsidRDefault="007348CF">
            <w:pPr>
              <w:jc w:val="center"/>
              <w:rPr>
                <w:sz w:val="20"/>
                <w:szCs w:val="20"/>
              </w:rPr>
            </w:pPr>
            <w:r w:rsidRPr="00C50267">
              <w:rPr>
                <w:sz w:val="20"/>
                <w:szCs w:val="20"/>
              </w:rPr>
              <w:t>buc</w:t>
            </w:r>
          </w:p>
        </w:tc>
        <w:tc>
          <w:tcPr>
            <w:tcW w:w="708" w:type="dxa"/>
            <w:shd w:val="clear" w:color="auto" w:fill="auto"/>
            <w:vAlign w:val="bottom"/>
          </w:tcPr>
          <w:p w:rsidR="007348CF" w:rsidRPr="007348CF" w:rsidRDefault="007348CF">
            <w:pPr>
              <w:jc w:val="center"/>
              <w:rPr>
                <w:sz w:val="20"/>
                <w:szCs w:val="20"/>
              </w:rPr>
            </w:pPr>
            <w:r>
              <w:rPr>
                <w:sz w:val="20"/>
                <w:szCs w:val="20"/>
              </w:rPr>
              <w:t>2</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5</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se reduce cu nr. De statii</w:t>
            </w:r>
          </w:p>
        </w:tc>
        <w:tc>
          <w:tcPr>
            <w:tcW w:w="567" w:type="dxa"/>
            <w:shd w:val="clear" w:color="auto" w:fill="auto"/>
            <w:vAlign w:val="bottom"/>
          </w:tcPr>
          <w:p w:rsidR="007348CF" w:rsidRPr="00C50267" w:rsidRDefault="007348CF">
            <w:pPr>
              <w:jc w:val="center"/>
              <w:rPr>
                <w:sz w:val="20"/>
                <w:szCs w:val="20"/>
              </w:rPr>
            </w:pPr>
            <w:r w:rsidRPr="00C50267">
              <w:rPr>
                <w:sz w:val="20"/>
                <w:szCs w:val="20"/>
              </w:rPr>
              <w:t>buc</w:t>
            </w:r>
          </w:p>
        </w:tc>
        <w:tc>
          <w:tcPr>
            <w:tcW w:w="708" w:type="dxa"/>
            <w:shd w:val="clear" w:color="auto" w:fill="auto"/>
            <w:vAlign w:val="bottom"/>
          </w:tcPr>
          <w:p w:rsidR="007348CF" w:rsidRPr="007348CF" w:rsidRDefault="007348CF">
            <w:pPr>
              <w:jc w:val="center"/>
              <w:rPr>
                <w:sz w:val="20"/>
                <w:szCs w:val="20"/>
              </w:rPr>
            </w:pPr>
            <w:r w:rsidRPr="007348CF">
              <w:rPr>
                <w:sz w:val="20"/>
                <w:szCs w:val="20"/>
              </w:rPr>
              <w:t>-</w:t>
            </w:r>
            <w:r>
              <w:rPr>
                <w:sz w:val="20"/>
                <w:szCs w:val="20"/>
              </w:rPr>
              <w:t>14</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6</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se reduce diferenta inaltimei putului</w:t>
            </w:r>
          </w:p>
        </w:tc>
        <w:tc>
          <w:tcPr>
            <w:tcW w:w="567" w:type="dxa"/>
            <w:shd w:val="clear" w:color="auto" w:fill="auto"/>
            <w:vAlign w:val="bottom"/>
          </w:tcPr>
          <w:p w:rsidR="007348CF" w:rsidRPr="00C50267" w:rsidRDefault="007348CF">
            <w:pPr>
              <w:jc w:val="center"/>
              <w:rPr>
                <w:sz w:val="20"/>
                <w:szCs w:val="20"/>
              </w:rPr>
            </w:pPr>
            <w:r w:rsidRPr="00C50267">
              <w:rPr>
                <w:sz w:val="20"/>
                <w:szCs w:val="20"/>
              </w:rPr>
              <w:t>m</w:t>
            </w:r>
          </w:p>
        </w:tc>
        <w:tc>
          <w:tcPr>
            <w:tcW w:w="708" w:type="dxa"/>
            <w:shd w:val="clear" w:color="auto" w:fill="auto"/>
            <w:vAlign w:val="bottom"/>
          </w:tcPr>
          <w:p w:rsidR="007348CF" w:rsidRPr="007348CF" w:rsidRDefault="007348CF">
            <w:pPr>
              <w:jc w:val="center"/>
              <w:rPr>
                <w:sz w:val="20"/>
                <w:szCs w:val="20"/>
              </w:rPr>
            </w:pPr>
            <w:r>
              <w:rPr>
                <w:sz w:val="20"/>
                <w:szCs w:val="20"/>
              </w:rPr>
              <w:t>-4</w:t>
            </w:r>
            <w:r w:rsidRPr="007348CF">
              <w:rPr>
                <w:sz w:val="20"/>
                <w:szCs w:val="20"/>
              </w:rPr>
              <w:t>0</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7</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 xml:space="preserve">Reglarea ascensor, 10staţii </w:t>
            </w:r>
          </w:p>
        </w:tc>
        <w:tc>
          <w:tcPr>
            <w:tcW w:w="567" w:type="dxa"/>
            <w:shd w:val="clear" w:color="auto" w:fill="auto"/>
            <w:vAlign w:val="bottom"/>
          </w:tcPr>
          <w:p w:rsidR="007348CF" w:rsidRPr="00C50267" w:rsidRDefault="007348CF">
            <w:pPr>
              <w:jc w:val="center"/>
              <w:rPr>
                <w:sz w:val="20"/>
                <w:szCs w:val="20"/>
              </w:rPr>
            </w:pPr>
            <w:r w:rsidRPr="00C50267">
              <w:rPr>
                <w:sz w:val="20"/>
                <w:szCs w:val="20"/>
              </w:rPr>
              <w:t>asc</w:t>
            </w:r>
          </w:p>
        </w:tc>
        <w:tc>
          <w:tcPr>
            <w:tcW w:w="708" w:type="dxa"/>
            <w:shd w:val="clear" w:color="auto" w:fill="auto"/>
            <w:vAlign w:val="bottom"/>
          </w:tcPr>
          <w:p w:rsidR="007348CF" w:rsidRPr="007348CF" w:rsidRDefault="007348CF">
            <w:pPr>
              <w:jc w:val="center"/>
              <w:rPr>
                <w:sz w:val="20"/>
                <w:szCs w:val="20"/>
              </w:rPr>
            </w:pPr>
            <w:r>
              <w:rPr>
                <w:sz w:val="20"/>
                <w:szCs w:val="20"/>
              </w:rPr>
              <w:t>2</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8</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vAlign w:val="bottom"/>
          </w:tcPr>
          <w:p w:rsidR="007348CF" w:rsidRPr="00C50267" w:rsidRDefault="007348CF">
            <w:r w:rsidRPr="00C50267">
              <w:rPr>
                <w:sz w:val="22"/>
                <w:szCs w:val="22"/>
              </w:rPr>
              <w:t>Se reduce  cu nr. De statii</w:t>
            </w:r>
          </w:p>
        </w:tc>
        <w:tc>
          <w:tcPr>
            <w:tcW w:w="567" w:type="dxa"/>
            <w:shd w:val="clear" w:color="auto" w:fill="auto"/>
            <w:vAlign w:val="bottom"/>
          </w:tcPr>
          <w:p w:rsidR="007348CF" w:rsidRPr="00C50267" w:rsidRDefault="007348CF">
            <w:pPr>
              <w:jc w:val="center"/>
              <w:rPr>
                <w:sz w:val="20"/>
                <w:szCs w:val="20"/>
              </w:rPr>
            </w:pPr>
            <w:r w:rsidRPr="00C50267">
              <w:rPr>
                <w:sz w:val="20"/>
                <w:szCs w:val="20"/>
              </w:rPr>
              <w:t>st</w:t>
            </w:r>
          </w:p>
        </w:tc>
        <w:tc>
          <w:tcPr>
            <w:tcW w:w="708" w:type="dxa"/>
            <w:shd w:val="clear" w:color="auto" w:fill="auto"/>
            <w:vAlign w:val="bottom"/>
          </w:tcPr>
          <w:p w:rsidR="007348CF" w:rsidRPr="007348CF" w:rsidRDefault="007348CF">
            <w:pPr>
              <w:jc w:val="center"/>
              <w:rPr>
                <w:sz w:val="20"/>
                <w:szCs w:val="20"/>
              </w:rPr>
            </w:pPr>
            <w:r w:rsidRPr="007348CF">
              <w:rPr>
                <w:sz w:val="20"/>
                <w:szCs w:val="20"/>
              </w:rPr>
              <w:t>-</w:t>
            </w:r>
            <w:r>
              <w:rPr>
                <w:sz w:val="20"/>
                <w:szCs w:val="20"/>
              </w:rPr>
              <w:t>10</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9</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tcPr>
          <w:p w:rsidR="007348CF" w:rsidRPr="00C50267" w:rsidRDefault="007348CF">
            <w:r w:rsidRPr="00C50267">
              <w:rPr>
                <w:sz w:val="22"/>
                <w:szCs w:val="22"/>
              </w:rPr>
              <w:t>verificarea prezentei circuitului intre priza de pamint si elementele legate la pamint</w:t>
            </w:r>
          </w:p>
        </w:tc>
        <w:tc>
          <w:tcPr>
            <w:tcW w:w="567" w:type="dxa"/>
            <w:shd w:val="clear" w:color="auto" w:fill="auto"/>
          </w:tcPr>
          <w:p w:rsidR="007348CF" w:rsidRPr="00C50267" w:rsidRDefault="007348CF">
            <w:pPr>
              <w:jc w:val="center"/>
              <w:rPr>
                <w:sz w:val="20"/>
                <w:szCs w:val="20"/>
              </w:rPr>
            </w:pPr>
            <w:r w:rsidRPr="00C50267">
              <w:rPr>
                <w:sz w:val="20"/>
                <w:szCs w:val="20"/>
              </w:rPr>
              <w:t>100p</w:t>
            </w:r>
          </w:p>
        </w:tc>
        <w:tc>
          <w:tcPr>
            <w:tcW w:w="708" w:type="dxa"/>
            <w:shd w:val="clear" w:color="auto" w:fill="auto"/>
          </w:tcPr>
          <w:p w:rsidR="007348CF" w:rsidRPr="007348CF" w:rsidRDefault="007348CF">
            <w:pPr>
              <w:jc w:val="center"/>
              <w:rPr>
                <w:sz w:val="20"/>
                <w:szCs w:val="20"/>
              </w:rPr>
            </w:pPr>
            <w:r w:rsidRPr="007348CF">
              <w:rPr>
                <w:sz w:val="20"/>
                <w:szCs w:val="20"/>
              </w:rPr>
              <w:t>0,</w:t>
            </w:r>
            <w:r>
              <w:rPr>
                <w:sz w:val="20"/>
                <w:szCs w:val="20"/>
              </w:rPr>
              <w:t>6</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10</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tcPr>
          <w:p w:rsidR="007348CF" w:rsidRPr="00C50267" w:rsidRDefault="007348CF">
            <w:r w:rsidRPr="00C50267">
              <w:rPr>
                <w:sz w:val="22"/>
                <w:szCs w:val="22"/>
              </w:rPr>
              <w:t>masurarea impendantei circuitului faza-nul</w:t>
            </w:r>
          </w:p>
        </w:tc>
        <w:tc>
          <w:tcPr>
            <w:tcW w:w="567" w:type="dxa"/>
            <w:shd w:val="clear" w:color="auto" w:fill="auto"/>
          </w:tcPr>
          <w:p w:rsidR="007348CF" w:rsidRPr="00C50267" w:rsidRDefault="007348CF">
            <w:pPr>
              <w:jc w:val="center"/>
              <w:rPr>
                <w:sz w:val="20"/>
                <w:szCs w:val="20"/>
              </w:rPr>
            </w:pPr>
            <w:r w:rsidRPr="00C50267">
              <w:rPr>
                <w:sz w:val="20"/>
                <w:szCs w:val="20"/>
              </w:rPr>
              <w:t>rec</w:t>
            </w:r>
          </w:p>
        </w:tc>
        <w:tc>
          <w:tcPr>
            <w:tcW w:w="708" w:type="dxa"/>
            <w:shd w:val="clear" w:color="auto" w:fill="auto"/>
          </w:tcPr>
          <w:p w:rsidR="007348CF" w:rsidRPr="007348CF" w:rsidRDefault="007348CF">
            <w:pPr>
              <w:jc w:val="center"/>
              <w:rPr>
                <w:sz w:val="20"/>
                <w:szCs w:val="20"/>
              </w:rPr>
            </w:pPr>
            <w:r>
              <w:rPr>
                <w:sz w:val="20"/>
                <w:szCs w:val="20"/>
              </w:rPr>
              <w:t>2</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11</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tcPr>
          <w:p w:rsidR="007348CF" w:rsidRPr="00C50267" w:rsidRDefault="007348CF">
            <w:r w:rsidRPr="00C50267">
              <w:rPr>
                <w:sz w:val="22"/>
                <w:szCs w:val="22"/>
              </w:rPr>
              <w:t>masurarea rezistentei izolatiei cu megometru a liniilor trifilare</w:t>
            </w:r>
          </w:p>
        </w:tc>
        <w:tc>
          <w:tcPr>
            <w:tcW w:w="567" w:type="dxa"/>
            <w:shd w:val="clear" w:color="auto" w:fill="auto"/>
          </w:tcPr>
          <w:p w:rsidR="007348CF" w:rsidRPr="00C50267" w:rsidRDefault="007348CF">
            <w:pPr>
              <w:jc w:val="center"/>
              <w:rPr>
                <w:sz w:val="20"/>
                <w:szCs w:val="20"/>
              </w:rPr>
            </w:pPr>
            <w:r w:rsidRPr="00C50267">
              <w:rPr>
                <w:sz w:val="20"/>
                <w:szCs w:val="20"/>
              </w:rPr>
              <w:t>lin</w:t>
            </w:r>
          </w:p>
        </w:tc>
        <w:tc>
          <w:tcPr>
            <w:tcW w:w="708" w:type="dxa"/>
            <w:shd w:val="clear" w:color="auto" w:fill="auto"/>
          </w:tcPr>
          <w:p w:rsidR="007348CF" w:rsidRPr="007348CF" w:rsidRDefault="007348CF">
            <w:pPr>
              <w:jc w:val="center"/>
              <w:rPr>
                <w:sz w:val="20"/>
                <w:szCs w:val="20"/>
              </w:rPr>
            </w:pPr>
            <w:r>
              <w:rPr>
                <w:sz w:val="20"/>
                <w:szCs w:val="20"/>
              </w:rPr>
              <w:t>8</w:t>
            </w:r>
          </w:p>
        </w:tc>
        <w:tc>
          <w:tcPr>
            <w:tcW w:w="3828" w:type="dxa"/>
            <w:shd w:val="clear" w:color="auto" w:fill="auto"/>
            <w:vAlign w:val="center"/>
          </w:tcPr>
          <w:p w:rsidR="007348CF" w:rsidRPr="00FA649F" w:rsidRDefault="007348CF" w:rsidP="00FA649F">
            <w:pPr>
              <w:ind w:left="-57" w:right="-57"/>
              <w:rPr>
                <w:sz w:val="18"/>
                <w:szCs w:val="18"/>
                <w:lang w:val="en-US"/>
              </w:rPr>
            </w:pPr>
          </w:p>
        </w:tc>
      </w:tr>
      <w:tr w:rsidR="007348CF" w:rsidRPr="00FA649F" w:rsidTr="002F26E1">
        <w:trPr>
          <w:trHeight w:val="20"/>
        </w:trPr>
        <w:tc>
          <w:tcPr>
            <w:tcW w:w="638" w:type="dxa"/>
            <w:shd w:val="clear" w:color="auto" w:fill="auto"/>
            <w:vAlign w:val="center"/>
          </w:tcPr>
          <w:p w:rsidR="007348CF" w:rsidRDefault="007348CF" w:rsidP="00FA649F">
            <w:pPr>
              <w:ind w:left="-57" w:right="-49"/>
              <w:jc w:val="center"/>
              <w:rPr>
                <w:sz w:val="18"/>
                <w:szCs w:val="18"/>
                <w:lang w:val="en-US"/>
              </w:rPr>
            </w:pPr>
            <w:r>
              <w:rPr>
                <w:sz w:val="18"/>
                <w:szCs w:val="18"/>
                <w:lang w:val="en-US"/>
              </w:rPr>
              <w:t>12</w:t>
            </w:r>
          </w:p>
        </w:tc>
        <w:tc>
          <w:tcPr>
            <w:tcW w:w="638" w:type="dxa"/>
            <w:vMerge/>
            <w:shd w:val="clear" w:color="auto" w:fill="auto"/>
            <w:vAlign w:val="center"/>
          </w:tcPr>
          <w:p w:rsidR="007348CF" w:rsidRPr="00FA649F" w:rsidRDefault="007348CF" w:rsidP="00FA649F">
            <w:pPr>
              <w:ind w:left="-57" w:right="-57"/>
              <w:jc w:val="center"/>
              <w:rPr>
                <w:sz w:val="18"/>
                <w:szCs w:val="18"/>
                <w:lang w:val="en-US"/>
              </w:rPr>
            </w:pPr>
          </w:p>
        </w:tc>
        <w:tc>
          <w:tcPr>
            <w:tcW w:w="4253" w:type="dxa"/>
            <w:shd w:val="clear" w:color="auto" w:fill="auto"/>
          </w:tcPr>
          <w:p w:rsidR="007348CF" w:rsidRPr="00C50267" w:rsidRDefault="007348CF">
            <w:r w:rsidRPr="00C50267">
              <w:rPr>
                <w:sz w:val="22"/>
                <w:szCs w:val="22"/>
              </w:rPr>
              <w:t>masurarea rezistentei izolatiei cu megometru a bobinelormasinilor si aparatelor</w:t>
            </w:r>
          </w:p>
        </w:tc>
        <w:tc>
          <w:tcPr>
            <w:tcW w:w="567" w:type="dxa"/>
            <w:shd w:val="clear" w:color="auto" w:fill="auto"/>
          </w:tcPr>
          <w:p w:rsidR="007348CF" w:rsidRPr="00C50267" w:rsidRDefault="007348CF">
            <w:pPr>
              <w:jc w:val="center"/>
              <w:rPr>
                <w:sz w:val="20"/>
                <w:szCs w:val="20"/>
              </w:rPr>
            </w:pPr>
            <w:r w:rsidRPr="00C50267">
              <w:rPr>
                <w:sz w:val="20"/>
                <w:szCs w:val="20"/>
              </w:rPr>
              <w:t>mas</w:t>
            </w:r>
          </w:p>
        </w:tc>
        <w:tc>
          <w:tcPr>
            <w:tcW w:w="708" w:type="dxa"/>
            <w:shd w:val="clear" w:color="auto" w:fill="auto"/>
          </w:tcPr>
          <w:p w:rsidR="007348CF" w:rsidRPr="007348CF" w:rsidRDefault="007348CF">
            <w:pPr>
              <w:jc w:val="center"/>
              <w:rPr>
                <w:sz w:val="20"/>
                <w:szCs w:val="20"/>
              </w:rPr>
            </w:pPr>
            <w:r>
              <w:rPr>
                <w:sz w:val="20"/>
                <w:szCs w:val="20"/>
              </w:rPr>
              <w:t>6</w:t>
            </w:r>
          </w:p>
        </w:tc>
        <w:tc>
          <w:tcPr>
            <w:tcW w:w="3828" w:type="dxa"/>
            <w:shd w:val="clear" w:color="auto" w:fill="auto"/>
            <w:vAlign w:val="center"/>
          </w:tcPr>
          <w:p w:rsidR="007348CF" w:rsidRPr="00FA649F" w:rsidRDefault="007348CF" w:rsidP="00FA649F">
            <w:pPr>
              <w:ind w:left="-57" w:right="-57"/>
              <w:rPr>
                <w:sz w:val="18"/>
                <w:szCs w:val="18"/>
                <w:lang w:val="en-US"/>
              </w:rPr>
            </w:pPr>
          </w:p>
        </w:tc>
      </w:tr>
    </w:tbl>
    <w:p w:rsidR="00B41118" w:rsidRPr="006976D3" w:rsidRDefault="00B41118" w:rsidP="00B41118">
      <w:pPr>
        <w:rPr>
          <w:lang w:val="en-US"/>
        </w:rPr>
      </w:pPr>
    </w:p>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86A0E" w:rsidP="002F26E1">
            <w:pPr>
              <w:tabs>
                <w:tab w:val="left" w:pos="372"/>
              </w:tabs>
              <w:suppressAutoHyphens/>
              <w:rPr>
                <w:b/>
                <w:i/>
              </w:rPr>
            </w:pPr>
            <w:r w:rsidRPr="00B86A0E">
              <w:rPr>
                <w:b/>
                <w:i/>
              </w:rPr>
              <w:t xml:space="preserve">Livrarea la necesitate, în decurs de </w:t>
            </w:r>
            <w:r w:rsidR="002F26E1">
              <w:rPr>
                <w:b/>
                <w:i/>
              </w:rPr>
              <w:t>30</w:t>
            </w:r>
            <w:r w:rsidRPr="00B86A0E">
              <w:rPr>
                <w:b/>
                <w:i/>
              </w:rPr>
              <w:t xml:space="preserve"> zile calendaristice din momentul înaintării comenzii.</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r w:rsidR="002F26E1">
              <w:rPr>
                <w:rStyle w:val="aff"/>
                <w:i/>
                <w:color w:val="000000"/>
                <w:sz w:val="21"/>
                <w:szCs w:val="21"/>
                <w:shd w:val="clear" w:color="auto" w:fill="FFFFFF"/>
              </w:rPr>
              <w:t xml:space="preserve"> și actului de primire-predare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5763E" w:rsidP="0015763E">
            <w:pPr>
              <w:pStyle w:val="a7"/>
              <w:tabs>
                <w:tab w:val="right" w:pos="4743"/>
              </w:tabs>
              <w:rPr>
                <w:rFonts w:ascii="Times New Roman" w:hAnsi="Times New Roman"/>
                <w:b/>
                <w:i/>
                <w:color w:val="FF0000"/>
                <w:szCs w:val="22"/>
                <w:lang w:eastAsia="ru-RU"/>
              </w:rPr>
            </w:pPr>
            <w:r>
              <w:rPr>
                <w:rFonts w:ascii="Times New Roman" w:hAnsi="Times New Roman"/>
                <w:b/>
                <w:i/>
                <w:sz w:val="22"/>
                <w:szCs w:val="22"/>
              </w:rPr>
              <w:t>3</w:t>
            </w:r>
            <w:r w:rsidR="002F26E1">
              <w:rPr>
                <w:rFonts w:ascii="Times New Roman" w:hAnsi="Times New Roman"/>
                <w:b/>
                <w:i/>
                <w:sz w:val="22"/>
                <w:szCs w:val="22"/>
              </w:rPr>
              <w:t>1</w:t>
            </w:r>
            <w:r w:rsidR="00F72492" w:rsidRPr="00F72492">
              <w:rPr>
                <w:rFonts w:ascii="Times New Roman" w:hAnsi="Times New Roman"/>
                <w:b/>
                <w:i/>
                <w:sz w:val="22"/>
                <w:szCs w:val="22"/>
              </w:rPr>
              <w:t>.</w:t>
            </w:r>
            <w:r w:rsidR="002F26E1">
              <w:rPr>
                <w:rFonts w:ascii="Times New Roman" w:hAnsi="Times New Roman"/>
                <w:b/>
                <w:i/>
                <w:sz w:val="22"/>
                <w:szCs w:val="22"/>
              </w:rPr>
              <w:t>0</w:t>
            </w:r>
            <w:r>
              <w:rPr>
                <w:rFonts w:ascii="Times New Roman" w:hAnsi="Times New Roman"/>
                <w:b/>
                <w:i/>
                <w:sz w:val="22"/>
                <w:szCs w:val="22"/>
              </w:rPr>
              <w:t>1</w:t>
            </w:r>
            <w:r w:rsidR="00F72492" w:rsidRPr="00F72492">
              <w:rPr>
                <w:rFonts w:ascii="Times New Roman" w:hAnsi="Times New Roman"/>
                <w:b/>
                <w:i/>
                <w:sz w:val="22"/>
                <w:szCs w:val="22"/>
              </w:rPr>
              <w:t>.201</w:t>
            </w:r>
            <w:r w:rsidR="002F26E1">
              <w:rPr>
                <w:rFonts w:ascii="Times New Roman" w:hAnsi="Times New Roman"/>
                <w:b/>
                <w:i/>
                <w:sz w:val="22"/>
                <w:szCs w:val="22"/>
              </w:rPr>
              <w:t>9</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w:t>
            </w:r>
            <w:r w:rsidRPr="006976D3">
              <w:rPr>
                <w:sz w:val="22"/>
                <w:szCs w:val="22"/>
              </w:rPr>
              <w:lastRenderedPageBreak/>
              <w:t xml:space="preserve">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lastRenderedPageBreak/>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DB5C8B">
            <w:pPr>
              <w:tabs>
                <w:tab w:val="right" w:pos="4743"/>
              </w:tabs>
              <w:jc w:val="both"/>
              <w:rPr>
                <w:b/>
                <w:i/>
              </w:rPr>
            </w:pPr>
            <w:r w:rsidRPr="008E14DC">
              <w:rPr>
                <w:b/>
                <w:i/>
                <w:iCs/>
                <w:sz w:val="22"/>
                <w:szCs w:val="22"/>
              </w:rPr>
              <w:t xml:space="preserve"> Evaluarea va fi efectuată pe: pe lot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6976D3" w:rsidTr="00AE077C">
        <w:trPr>
          <w:gridAfter w:val="1"/>
          <w:wAfter w:w="97" w:type="pct"/>
          <w:trHeight w:val="697"/>
        </w:trPr>
        <w:tc>
          <w:tcPr>
            <w:tcW w:w="389" w:type="pct"/>
          </w:tcPr>
          <w:p w:rsidR="00B41118" w:rsidRPr="006976D3" w:rsidRDefault="00B41118" w:rsidP="00AE077C">
            <w:pPr>
              <w:pStyle w:val="2"/>
              <w:rPr>
                <w:rFonts w:ascii="Times New Roman" w:hAnsi="Times New Roman" w:cs="Times New Roman"/>
                <w:b w:val="0"/>
                <w:sz w:val="20"/>
                <w:szCs w:val="20"/>
                <w:lang w:val="en-US"/>
              </w:rPr>
            </w:pPr>
          </w:p>
        </w:tc>
        <w:tc>
          <w:tcPr>
            <w:tcW w:w="71" w:type="pct"/>
          </w:tcPr>
          <w:p w:rsidR="00B41118" w:rsidRPr="006976D3" w:rsidRDefault="00B41118" w:rsidP="00AE077C">
            <w:pPr>
              <w:pStyle w:val="2"/>
              <w:rPr>
                <w:rFonts w:ascii="Times New Roman" w:hAnsi="Times New Roman" w:cs="Times New Roman"/>
                <w:b w:val="0"/>
                <w:sz w:val="20"/>
                <w:szCs w:val="20"/>
                <w:lang w:val="en-US"/>
              </w:rPr>
            </w:pPr>
          </w:p>
        </w:tc>
        <w:tc>
          <w:tcPr>
            <w:tcW w:w="4443" w:type="pct"/>
            <w:gridSpan w:val="8"/>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B41118" w:rsidRPr="006976D3" w:rsidTr="00AE077C">
        <w:trPr>
          <w:gridAfter w:val="1"/>
          <w:wAfter w:w="97" w:type="pct"/>
        </w:trPr>
        <w:tc>
          <w:tcPr>
            <w:tcW w:w="389"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15763E">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B41118" w:rsidRPr="006976D3" w:rsidTr="00AE077C">
        <w:trPr>
          <w:gridAfter w:val="1"/>
          <w:wAfter w:w="97" w:type="pct"/>
          <w:trHeight w:val="567"/>
        </w:trPr>
        <w:tc>
          <w:tcPr>
            <w:tcW w:w="389" w:type="pct"/>
          </w:tcPr>
          <w:p w:rsidR="00B41118" w:rsidRPr="006976D3" w:rsidRDefault="00B41118" w:rsidP="00AE077C"/>
        </w:tc>
        <w:tc>
          <w:tcPr>
            <w:tcW w:w="71" w:type="pct"/>
          </w:tcPr>
          <w:p w:rsidR="00B41118" w:rsidRPr="006976D3" w:rsidRDefault="00B41118" w:rsidP="00AE077C"/>
        </w:tc>
        <w:tc>
          <w:tcPr>
            <w:tcW w:w="2506" w:type="pct"/>
            <w:gridSpan w:val="5"/>
            <w:shd w:val="clear" w:color="auto" w:fill="auto"/>
          </w:tcPr>
          <w:p w:rsidR="00B41118" w:rsidRPr="006976D3" w:rsidRDefault="00B41118" w:rsidP="00AE077C"/>
        </w:tc>
        <w:tc>
          <w:tcPr>
            <w:tcW w:w="1937" w:type="pct"/>
            <w:gridSpan w:val="3"/>
            <w:shd w:val="clear" w:color="auto" w:fill="auto"/>
          </w:tcPr>
          <w:p w:rsidR="00B41118" w:rsidRPr="006976D3" w:rsidRDefault="00B41118" w:rsidP="00AE077C"/>
        </w:tc>
      </w:tr>
      <w:tr w:rsidR="00B41118" w:rsidRPr="006976D3"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rPr>
                <w:b/>
              </w:rPr>
            </w:pPr>
            <w:r w:rsidRPr="006976D3">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B41118" w:rsidRPr="006976D3"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B41118" w:rsidRPr="006976D3" w:rsidTr="00AE077C">
        <w:trPr>
          <w:gridAfter w:val="1"/>
          <w:wAfter w:w="97" w:type="pct"/>
          <w:trHeight w:val="397"/>
        </w:trPr>
        <w:tc>
          <w:tcPr>
            <w:tcW w:w="389" w:type="pct"/>
            <w:tcBorders>
              <w:top w:val="single" w:sz="4" w:space="0" w:color="auto"/>
            </w:tcBorders>
          </w:tcPr>
          <w:p w:rsidR="00B41118" w:rsidRPr="006976D3" w:rsidRDefault="00B41118" w:rsidP="00AE077C">
            <w:pPr>
              <w:tabs>
                <w:tab w:val="left" w:pos="6120"/>
              </w:tabs>
            </w:pPr>
          </w:p>
        </w:tc>
        <w:tc>
          <w:tcPr>
            <w:tcW w:w="71" w:type="pct"/>
            <w:tcBorders>
              <w:top w:val="single" w:sz="4" w:space="0" w:color="auto"/>
            </w:tcBorders>
          </w:tcPr>
          <w:p w:rsidR="00B41118" w:rsidRPr="006976D3"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6976D3" w:rsidRDefault="00B41118"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6976D3" w:rsidTr="00AE077C">
              <w:trPr>
                <w:gridAfter w:val="3"/>
                <w:wAfter w:w="558" w:type="dxa"/>
                <w:trHeight w:val="697"/>
              </w:trPr>
              <w:tc>
                <w:tcPr>
                  <w:tcW w:w="13752" w:type="dxa"/>
                  <w:gridSpan w:val="14"/>
                  <w:shd w:val="clear" w:color="auto" w:fill="auto"/>
                  <w:vAlign w:val="center"/>
                </w:tcPr>
                <w:p w:rsidR="008508D7" w:rsidRDefault="00B41118" w:rsidP="0015763E">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8508D7" w:rsidRDefault="008508D7" w:rsidP="0015763E">
                  <w:pPr>
                    <w:pStyle w:val="2"/>
                    <w:framePr w:hSpace="180" w:wrap="around" w:vAnchor="page" w:hAnchor="margin" w:y="347"/>
                    <w:rPr>
                      <w:rFonts w:ascii="Times New Roman" w:hAnsi="Times New Roman" w:cs="Times New Roman"/>
                      <w:sz w:val="24"/>
                    </w:rPr>
                  </w:pPr>
                </w:p>
                <w:p w:rsidR="008508D7" w:rsidRDefault="008508D7" w:rsidP="0015763E">
                  <w:pPr>
                    <w:pStyle w:val="2"/>
                    <w:framePr w:hSpace="180" w:wrap="around" w:vAnchor="page" w:hAnchor="margin" w:y="347"/>
                    <w:rPr>
                      <w:rFonts w:ascii="Times New Roman" w:hAnsi="Times New Roman" w:cs="Times New Roman"/>
                      <w:sz w:val="24"/>
                    </w:rPr>
                  </w:pPr>
                </w:p>
                <w:p w:rsidR="008508D7" w:rsidRDefault="008508D7" w:rsidP="0015763E">
                  <w:pPr>
                    <w:pStyle w:val="2"/>
                    <w:framePr w:hSpace="180" w:wrap="around" w:vAnchor="page" w:hAnchor="margin" w:y="347"/>
                    <w:rPr>
                      <w:rFonts w:ascii="Times New Roman" w:hAnsi="Times New Roman" w:cs="Times New Roman"/>
                      <w:sz w:val="24"/>
                    </w:rPr>
                  </w:pPr>
                </w:p>
                <w:p w:rsidR="00B41118" w:rsidRPr="006976D3" w:rsidRDefault="00B41118" w:rsidP="0015763E">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lastRenderedPageBreak/>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B41118" w:rsidRPr="006976D3" w:rsidTr="00AE077C">
              <w:trPr>
                <w:gridAfter w:val="3"/>
                <w:wAfter w:w="558" w:type="dxa"/>
              </w:trPr>
              <w:tc>
                <w:tcPr>
                  <w:tcW w:w="13752" w:type="dxa"/>
                  <w:gridSpan w:val="14"/>
                  <w:tcBorders>
                    <w:bottom w:val="single" w:sz="4" w:space="0" w:color="auto"/>
                  </w:tcBorders>
                  <w:shd w:val="clear" w:color="auto" w:fill="auto"/>
                </w:tcPr>
                <w:p w:rsidR="00B41118" w:rsidRPr="006976D3" w:rsidRDefault="00B41118" w:rsidP="0015763E">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p w:rsidR="00B41118" w:rsidRPr="006976D3" w:rsidRDefault="00B41118" w:rsidP="0015763E">
                  <w:pPr>
                    <w:pStyle w:val="BankNormal"/>
                    <w:framePr w:hSpace="180" w:wrap="around" w:vAnchor="page" w:hAnchor="margin" w:y="347"/>
                    <w:spacing w:after="0"/>
                    <w:jc w:val="both"/>
                    <w:rPr>
                      <w:i/>
                      <w:iCs/>
                      <w:szCs w:val="24"/>
                      <w:lang w:val="ro-RO"/>
                    </w:rPr>
                  </w:pPr>
                </w:p>
                <w:p w:rsidR="00B41118" w:rsidRPr="006976D3" w:rsidRDefault="00B41118" w:rsidP="0015763E">
                  <w:pPr>
                    <w:framePr w:hSpace="180" w:wrap="around" w:vAnchor="page" w:hAnchor="margin" w:y="347"/>
                    <w:jc w:val="center"/>
                  </w:pPr>
                </w:p>
              </w:tc>
            </w:tr>
            <w:tr w:rsidR="00B41118" w:rsidRPr="006976D3"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pPr>
                  <w:r w:rsidRPr="006976D3">
                    <w:t>Numărul  procedurii de achiziție______________din_________</w:t>
                  </w:r>
                </w:p>
              </w:tc>
            </w:tr>
            <w:tr w:rsidR="00B41118" w:rsidRPr="006976D3"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pPr>
                  <w:r w:rsidRPr="006976D3">
                    <w:t>Denumirea  procedurii de achiziție:</w:t>
                  </w:r>
                </w:p>
              </w:tc>
            </w:tr>
            <w:tr w:rsidR="00B41118" w:rsidRPr="006976D3" w:rsidTr="00AE077C">
              <w:trPr>
                <w:trHeight w:val="567"/>
              </w:trPr>
              <w:tc>
                <w:tcPr>
                  <w:tcW w:w="12348" w:type="dxa"/>
                  <w:gridSpan w:val="11"/>
                  <w:shd w:val="clear" w:color="auto" w:fill="auto"/>
                </w:tcPr>
                <w:p w:rsidR="00B41118" w:rsidRPr="006976D3" w:rsidRDefault="00B41118" w:rsidP="0015763E">
                  <w:pPr>
                    <w:framePr w:hSpace="180" w:wrap="around" w:vAnchor="page" w:hAnchor="margin" w:y="347"/>
                  </w:pPr>
                </w:p>
              </w:tc>
              <w:tc>
                <w:tcPr>
                  <w:tcW w:w="1962" w:type="dxa"/>
                  <w:gridSpan w:val="6"/>
                </w:tcPr>
                <w:p w:rsidR="00B41118" w:rsidRPr="006976D3" w:rsidRDefault="00B41118" w:rsidP="0015763E">
                  <w:pPr>
                    <w:framePr w:hSpace="180" w:wrap="around" w:vAnchor="page" w:hAnchor="margin" w:y="347"/>
                  </w:pPr>
                </w:p>
              </w:tc>
            </w:tr>
            <w:tr w:rsidR="00B41118" w:rsidRPr="006976D3"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b/>
                      <w:sz w:val="20"/>
                    </w:rPr>
                  </w:pPr>
                  <w:r w:rsidRPr="006976D3">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Suma</w:t>
                  </w:r>
                </w:p>
                <w:p w:rsidR="00B41118" w:rsidRPr="006976D3" w:rsidRDefault="00B41118" w:rsidP="0015763E">
                  <w:pPr>
                    <w:framePr w:hSpace="180" w:wrap="around" w:vAnchor="page" w:hAnchor="margin" w:y="347"/>
                    <w:jc w:val="center"/>
                    <w:rPr>
                      <w:b/>
                      <w:sz w:val="20"/>
                    </w:rPr>
                  </w:pPr>
                  <w:r w:rsidRPr="006976D3">
                    <w:rPr>
                      <w:b/>
                      <w:sz w:val="20"/>
                    </w:rPr>
                    <w:t>fără</w:t>
                  </w:r>
                </w:p>
                <w:p w:rsidR="00B41118" w:rsidRPr="006976D3" w:rsidRDefault="00B41118" w:rsidP="0015763E">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15763E">
                  <w:pPr>
                    <w:framePr w:hSpace="180" w:wrap="around" w:vAnchor="page" w:hAnchor="margin" w:y="347"/>
                    <w:jc w:val="center"/>
                    <w:rPr>
                      <w:b/>
                      <w:sz w:val="20"/>
                    </w:rPr>
                  </w:pPr>
                  <w:r w:rsidRPr="006976D3">
                    <w:rPr>
                      <w:b/>
                      <w:sz w:val="20"/>
                    </w:rPr>
                    <w:t>Suma</w:t>
                  </w:r>
                </w:p>
                <w:p w:rsidR="00B41118" w:rsidRPr="006976D3" w:rsidRDefault="00B41118" w:rsidP="0015763E">
                  <w:pPr>
                    <w:framePr w:hSpace="180" w:wrap="around" w:vAnchor="page" w:hAnchor="margin" w:y="347"/>
                    <w:jc w:val="center"/>
                    <w:rPr>
                      <w:b/>
                      <w:sz w:val="20"/>
                    </w:rPr>
                  </w:pPr>
                  <w:r w:rsidRPr="006976D3">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jc w:val="center"/>
                    <w:rPr>
                      <w:b/>
                      <w:sz w:val="20"/>
                      <w:szCs w:val="28"/>
                    </w:rPr>
                  </w:pPr>
                  <w:r w:rsidRPr="006976D3">
                    <w:rPr>
                      <w:b/>
                      <w:sz w:val="20"/>
                      <w:szCs w:val="28"/>
                    </w:rPr>
                    <w:t xml:space="preserve">Termenul de </w:t>
                  </w:r>
                </w:p>
                <w:p w:rsidR="00B41118" w:rsidRPr="006976D3" w:rsidRDefault="00984DE7" w:rsidP="0015763E">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B41118" w:rsidRPr="006976D3"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jc w:val="center"/>
                    <w:rPr>
                      <w:sz w:val="20"/>
                    </w:rPr>
                  </w:pPr>
                  <w:r w:rsidRPr="006976D3">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jc w:val="center"/>
                    <w:rPr>
                      <w:sz w:val="20"/>
                    </w:rPr>
                  </w:pPr>
                  <w:r w:rsidRPr="006976D3">
                    <w:rPr>
                      <w:sz w:val="20"/>
                    </w:rPr>
                    <w:t>10</w:t>
                  </w: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r w:rsidRPr="006976D3">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r w:rsidRPr="006976D3">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r w:rsidRPr="006976D3">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r w:rsidRPr="006976D3">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r w:rsidRPr="006976D3">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b/>
                      <w:sz w:val="20"/>
                    </w:rPr>
                  </w:pPr>
                  <w:r w:rsidRPr="006976D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976D3" w:rsidRDefault="00B41118" w:rsidP="0015763E">
                  <w:pPr>
                    <w:framePr w:hSpace="180" w:wrap="around" w:vAnchor="page" w:hAnchor="margin" w:y="347"/>
                    <w:rPr>
                      <w:sz w:val="20"/>
                    </w:rPr>
                  </w:pPr>
                </w:p>
              </w:tc>
            </w:tr>
            <w:tr w:rsidR="00B41118" w:rsidRPr="006976D3"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6976D3" w:rsidRDefault="00B41118" w:rsidP="0015763E">
                  <w:pPr>
                    <w:framePr w:hSpace="180" w:wrap="around" w:vAnchor="page" w:hAnchor="margin" w:y="347"/>
                    <w:tabs>
                      <w:tab w:val="left" w:pos="6120"/>
                    </w:tabs>
                    <w:rPr>
                      <w:sz w:val="20"/>
                    </w:rPr>
                  </w:pPr>
                </w:p>
                <w:p w:rsidR="00B41118" w:rsidRPr="006976D3" w:rsidRDefault="00B41118" w:rsidP="0015763E">
                  <w:pPr>
                    <w:framePr w:hSpace="180" w:wrap="around" w:vAnchor="page" w:hAnchor="margin" w:y="347"/>
                    <w:rPr>
                      <w:sz w:val="20"/>
                    </w:rPr>
                  </w:pPr>
                  <w:r w:rsidRPr="006976D3">
                    <w:rPr>
                      <w:sz w:val="20"/>
                    </w:rPr>
                    <w:t>Semnat:_______________ Numele, Prenumele:_____________________________ În calitate de: ______________</w:t>
                  </w:r>
                </w:p>
                <w:p w:rsidR="00B41118" w:rsidRPr="006976D3" w:rsidRDefault="00B41118" w:rsidP="0015763E">
                  <w:pPr>
                    <w:framePr w:hSpace="180" w:wrap="around" w:vAnchor="page" w:hAnchor="margin" w:y="347"/>
                    <w:rPr>
                      <w:sz w:val="20"/>
                    </w:rPr>
                  </w:pPr>
                </w:p>
                <w:p w:rsidR="00B41118" w:rsidRPr="006976D3" w:rsidRDefault="00B41118" w:rsidP="0015763E">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976D3" w:rsidRDefault="00B41118" w:rsidP="0015763E">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6976D3" w:rsidRDefault="00B41118" w:rsidP="0015763E">
                  <w:pPr>
                    <w:framePr w:hSpace="180" w:wrap="around" w:vAnchor="page" w:hAnchor="margin" w:y="347"/>
                    <w:tabs>
                      <w:tab w:val="left" w:pos="6120"/>
                    </w:tabs>
                    <w:rPr>
                      <w:sz w:val="20"/>
                    </w:rPr>
                  </w:pPr>
                </w:p>
              </w:tc>
            </w:tr>
            <w:tr w:rsidR="00B41118" w:rsidRPr="006976D3" w:rsidTr="00AE077C">
              <w:trPr>
                <w:gridAfter w:val="15"/>
                <w:wAfter w:w="12348" w:type="dxa"/>
                <w:trHeight w:val="397"/>
              </w:trPr>
              <w:tc>
                <w:tcPr>
                  <w:tcW w:w="1962" w:type="dxa"/>
                  <w:gridSpan w:val="2"/>
                  <w:tcBorders>
                    <w:top w:val="single" w:sz="4" w:space="0" w:color="auto"/>
                  </w:tcBorders>
                </w:tcPr>
                <w:p w:rsidR="00B41118" w:rsidRPr="006976D3" w:rsidRDefault="00B41118" w:rsidP="0015763E">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76322F" w:rsidP="0022594E">
            <w:pPr>
              <w:pStyle w:val="ab"/>
              <w:ind w:left="1134"/>
              <w:rPr>
                <w:b w:val="0"/>
                <w:lang w:val="ro-RO"/>
              </w:rPr>
            </w:pPr>
            <w:r w:rsidRPr="0076322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F26E1" w:rsidRDefault="002F26E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08702872" r:id="rId12"/>
                          </w:object>
                        </w:r>
                      </w:p>
                    </w:txbxContent>
                  </v:textbox>
                </v:shape>
              </w:pic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 xml:space="preserve">Partea înştiinţată este obligată să răspundă în decurs de ___ zile lucrătoare de la </w:t>
            </w:r>
            <w:r w:rsidRPr="006976D3">
              <w:lastRenderedPageBreak/>
              <w:t>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791" w:rsidRDefault="00213791" w:rsidP="00B41118">
      <w:r>
        <w:separator/>
      </w:r>
    </w:p>
  </w:endnote>
  <w:endnote w:type="continuationSeparator" w:id="0">
    <w:p w:rsidR="00213791" w:rsidRDefault="0021379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E1" w:rsidRDefault="0076322F" w:rsidP="00AE077C">
    <w:pPr>
      <w:pStyle w:val="a4"/>
      <w:jc w:val="center"/>
    </w:pPr>
    <w:fldSimple w:instr=" PAGE   \* MERGEFORMAT ">
      <w:r w:rsidR="0015763E">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E1" w:rsidRDefault="0076322F" w:rsidP="00AE077C">
    <w:pPr>
      <w:pStyle w:val="a4"/>
      <w:jc w:val="center"/>
    </w:pPr>
    <w:fldSimple w:instr=" PAGE   \* MERGEFORMAT ">
      <w:r w:rsidR="0015763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E1" w:rsidRDefault="002F26E1">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E1" w:rsidRDefault="002F26E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791" w:rsidRDefault="00213791" w:rsidP="00B41118">
      <w:r>
        <w:separator/>
      </w:r>
    </w:p>
  </w:footnote>
  <w:footnote w:type="continuationSeparator" w:id="0">
    <w:p w:rsidR="00213791" w:rsidRDefault="00213791" w:rsidP="00B41118">
      <w:r>
        <w:continuationSeparator/>
      </w:r>
    </w:p>
  </w:footnote>
  <w:footnote w:id="1">
    <w:p w:rsidR="002F26E1" w:rsidRPr="00540469" w:rsidRDefault="002F26E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41118"/>
    <w:rsid w:val="00123D96"/>
    <w:rsid w:val="001240E3"/>
    <w:rsid w:val="00140A5D"/>
    <w:rsid w:val="0015763E"/>
    <w:rsid w:val="0018156C"/>
    <w:rsid w:val="001E1E9A"/>
    <w:rsid w:val="001F6FB0"/>
    <w:rsid w:val="00213791"/>
    <w:rsid w:val="0022594E"/>
    <w:rsid w:val="002473E8"/>
    <w:rsid w:val="00284B1E"/>
    <w:rsid w:val="00285830"/>
    <w:rsid w:val="002F26E1"/>
    <w:rsid w:val="002F415C"/>
    <w:rsid w:val="003153BF"/>
    <w:rsid w:val="003F41A6"/>
    <w:rsid w:val="003F6C2B"/>
    <w:rsid w:val="004459F1"/>
    <w:rsid w:val="00477C3D"/>
    <w:rsid w:val="004F5572"/>
    <w:rsid w:val="00504E37"/>
    <w:rsid w:val="00536414"/>
    <w:rsid w:val="0057021C"/>
    <w:rsid w:val="005D1D61"/>
    <w:rsid w:val="00631296"/>
    <w:rsid w:val="00631CB6"/>
    <w:rsid w:val="006976D3"/>
    <w:rsid w:val="007348CF"/>
    <w:rsid w:val="007618BA"/>
    <w:rsid w:val="0076322F"/>
    <w:rsid w:val="007A2F8C"/>
    <w:rsid w:val="007C791F"/>
    <w:rsid w:val="007F38A3"/>
    <w:rsid w:val="007F3A0E"/>
    <w:rsid w:val="00831688"/>
    <w:rsid w:val="008508D7"/>
    <w:rsid w:val="008E14DC"/>
    <w:rsid w:val="00947799"/>
    <w:rsid w:val="009510D7"/>
    <w:rsid w:val="00984DE7"/>
    <w:rsid w:val="0099748A"/>
    <w:rsid w:val="00A76B48"/>
    <w:rsid w:val="00AB10DA"/>
    <w:rsid w:val="00AE077C"/>
    <w:rsid w:val="00B022D0"/>
    <w:rsid w:val="00B121C8"/>
    <w:rsid w:val="00B35349"/>
    <w:rsid w:val="00B41118"/>
    <w:rsid w:val="00B6678C"/>
    <w:rsid w:val="00B723AD"/>
    <w:rsid w:val="00B86A0E"/>
    <w:rsid w:val="00C14FB9"/>
    <w:rsid w:val="00C50267"/>
    <w:rsid w:val="00DA6884"/>
    <w:rsid w:val="00DB024F"/>
    <w:rsid w:val="00DB5C8B"/>
    <w:rsid w:val="00DF0397"/>
    <w:rsid w:val="00E245A4"/>
    <w:rsid w:val="00E31372"/>
    <w:rsid w:val="00EA1F8A"/>
    <w:rsid w:val="00ED1BF3"/>
    <w:rsid w:val="00F34C15"/>
    <w:rsid w:val="00F72492"/>
    <w:rsid w:val="00F80BB0"/>
    <w:rsid w:val="00FA649F"/>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93A1A-BCFE-4C89-9E97-8C634B617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30</Pages>
  <Words>11204</Words>
  <Characters>63866</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12</cp:revision>
  <cp:lastPrinted>2018-10-10T11:05:00Z</cp:lastPrinted>
  <dcterms:created xsi:type="dcterms:W3CDTF">2018-11-05T10:45:00Z</dcterms:created>
  <dcterms:modified xsi:type="dcterms:W3CDTF">2019-01-11T07:08:00Z</dcterms:modified>
</cp:coreProperties>
</file>