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61"/>
              <w:gridCol w:w="33"/>
              <w:gridCol w:w="1134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673C7E"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4F29B1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9C35C2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Achiziționarea </w:t>
                  </w:r>
                  <w:r w:rsidR="009C35C2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Mijloc de transport conform </w:t>
                  </w:r>
                  <w:r w:rsidR="009C35C2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necesităților Întreprinderii Municipale Gospodăria Locativ Comunală Bălți</w:t>
                  </w:r>
                  <w:r w:rsidR="009C35C2" w:rsidRPr="00974CB0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     </w:t>
                  </w:r>
                  <w:r w:rsidR="009C35C2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</w:t>
                  </w:r>
                  <w:r w:rsidR="009C35C2" w:rsidRPr="00974CB0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Default="00B97143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</w:rPr>
                  </w:pPr>
                  <w:r>
                    <w:rPr>
                      <w:noProof w:val="0"/>
                      <w:sz w:val="18"/>
                      <w:szCs w:val="18"/>
                    </w:rPr>
                    <w:t>34100000-8</w:t>
                  </w:r>
                </w:p>
                <w:p w:rsidR="00B97143" w:rsidRPr="004F29B1" w:rsidRDefault="00B97143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Mijloc de transport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Buc.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zile după semnarea contractului 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0F005F"/>
    <w:rsid w:val="001C13A9"/>
    <w:rsid w:val="001F346C"/>
    <w:rsid w:val="002A4675"/>
    <w:rsid w:val="002A7382"/>
    <w:rsid w:val="003C6365"/>
    <w:rsid w:val="00493173"/>
    <w:rsid w:val="004F29B1"/>
    <w:rsid w:val="00673C7E"/>
    <w:rsid w:val="009C35C2"/>
    <w:rsid w:val="00AF7E8C"/>
    <w:rsid w:val="00B97143"/>
    <w:rsid w:val="00DA002D"/>
    <w:rsid w:val="00DD051B"/>
    <w:rsid w:val="00DE13E7"/>
    <w:rsid w:val="00EB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1300</Characters>
  <Application>Microsoft Office Word</Application>
  <DocSecurity>0</DocSecurity>
  <Lines>10</Lines>
  <Paragraphs>3</Paragraphs>
  <ScaleCrop>false</ScaleCrop>
  <Company>Ya Blondinko Edition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12</cp:revision>
  <dcterms:created xsi:type="dcterms:W3CDTF">2024-02-12T11:24:00Z</dcterms:created>
  <dcterms:modified xsi:type="dcterms:W3CDTF">2026-03-27T06:13:00Z</dcterms:modified>
</cp:coreProperties>
</file>