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1CA" w:rsidRPr="002B663C" w:rsidRDefault="002B663C" w:rsidP="002B663C">
      <w:pPr>
        <w:jc w:val="center"/>
        <w:rPr>
          <w:rFonts w:ascii="Times New Roman" w:hAnsi="Times New Roman" w:cs="Times New Roman"/>
          <w:b/>
          <w:sz w:val="32"/>
          <w:szCs w:val="32"/>
          <w:lang w:val="ro-RO"/>
        </w:rPr>
      </w:pPr>
      <w:proofErr w:type="spellStart"/>
      <w:r w:rsidRPr="002B663C">
        <w:rPr>
          <w:rFonts w:ascii="Times New Roman" w:hAnsi="Times New Roman" w:cs="Times New Roman"/>
          <w:b/>
          <w:sz w:val="32"/>
          <w:szCs w:val="32"/>
          <w:lang w:val="en-US"/>
        </w:rPr>
        <w:t>Documentația</w:t>
      </w:r>
      <w:proofErr w:type="spellEnd"/>
      <w:r w:rsidRPr="002B663C">
        <w:rPr>
          <w:rFonts w:ascii="Times New Roman" w:hAnsi="Times New Roman" w:cs="Times New Roman"/>
          <w:b/>
          <w:sz w:val="32"/>
          <w:szCs w:val="32"/>
          <w:lang w:val="en-US"/>
        </w:rPr>
        <w:t xml:space="preserve"> </w:t>
      </w:r>
      <w:proofErr w:type="spellStart"/>
      <w:r w:rsidRPr="002B663C">
        <w:rPr>
          <w:rFonts w:ascii="Times New Roman" w:hAnsi="Times New Roman" w:cs="Times New Roman"/>
          <w:b/>
          <w:sz w:val="32"/>
          <w:szCs w:val="32"/>
          <w:lang w:val="en-US"/>
        </w:rPr>
        <w:t>necesar</w:t>
      </w:r>
      <w:proofErr w:type="spellEnd"/>
      <w:r w:rsidRPr="002B663C">
        <w:rPr>
          <w:rFonts w:ascii="Times New Roman" w:hAnsi="Times New Roman" w:cs="Times New Roman"/>
          <w:b/>
          <w:sz w:val="32"/>
          <w:szCs w:val="32"/>
          <w:lang w:val="ro-RO"/>
        </w:rPr>
        <w:t>ă</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3259"/>
        <w:gridCol w:w="4181"/>
        <w:gridCol w:w="1653"/>
      </w:tblGrid>
      <w:tr w:rsidR="002B663C" w:rsidRPr="002B663C" w:rsidTr="00EE741A">
        <w:trPr>
          <w:trHeight w:val="713"/>
        </w:trPr>
        <w:tc>
          <w:tcPr>
            <w:tcW w:w="535" w:type="dxa"/>
            <w:shd w:val="clear" w:color="auto" w:fill="D9D9D9"/>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proofErr w:type="spellStart"/>
            <w:r w:rsidRPr="002B663C">
              <w:rPr>
                <w:rFonts w:ascii="Times New Roman" w:eastAsia="Times New Roman" w:hAnsi="Times New Roman" w:cs="Times New Roman"/>
                <w:iCs/>
                <w:sz w:val="24"/>
                <w:szCs w:val="24"/>
                <w:lang w:val="ro-RO" w:eastAsia="ru-RU"/>
              </w:rPr>
              <w:t>Nr.d</w:t>
            </w:r>
            <w:proofErr w:type="spellEnd"/>
            <w:r w:rsidRPr="002B663C">
              <w:rPr>
                <w:rFonts w:ascii="Times New Roman" w:eastAsia="Times New Roman" w:hAnsi="Times New Roman" w:cs="Times New Roman"/>
                <w:iCs/>
                <w:sz w:val="24"/>
                <w:szCs w:val="24"/>
                <w:lang w:val="ro-RO" w:eastAsia="ru-RU"/>
              </w:rPr>
              <w:t>/o</w:t>
            </w:r>
          </w:p>
        </w:tc>
        <w:tc>
          <w:tcPr>
            <w:tcW w:w="3259" w:type="dxa"/>
            <w:shd w:val="clear" w:color="auto" w:fill="D9D9D9"/>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Descrierea criteriului/cerinței</w:t>
            </w:r>
          </w:p>
        </w:tc>
        <w:tc>
          <w:tcPr>
            <w:tcW w:w="4181" w:type="dxa"/>
            <w:shd w:val="clear" w:color="auto" w:fill="D9D9D9"/>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Mod de demonstrare a îndeplinirii criteriului/cerinței:</w:t>
            </w:r>
          </w:p>
        </w:tc>
        <w:tc>
          <w:tcPr>
            <w:tcW w:w="1653" w:type="dxa"/>
            <w:shd w:val="clear" w:color="auto" w:fill="D9D9D9"/>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Nivelul minim/</w:t>
            </w:r>
            <w:r w:rsidRPr="002B663C">
              <w:rPr>
                <w:rFonts w:ascii="Times New Roman" w:eastAsia="Times New Roman" w:hAnsi="Times New Roman" w:cs="Times New Roman"/>
                <w:iCs/>
                <w:sz w:val="24"/>
                <w:szCs w:val="24"/>
                <w:lang w:val="ro-RO" w:eastAsia="ru-RU"/>
              </w:rPr>
              <w:br/>
              <w:t>Obligativitatea</w:t>
            </w:r>
          </w:p>
        </w:tc>
      </w:tr>
      <w:tr w:rsidR="002B663C" w:rsidRPr="002B663C" w:rsidTr="00B319C2">
        <w:trPr>
          <w:trHeight w:val="535"/>
        </w:trPr>
        <w:tc>
          <w:tcPr>
            <w:tcW w:w="535" w:type="dxa"/>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1</w:t>
            </w:r>
          </w:p>
        </w:tc>
        <w:tc>
          <w:tcPr>
            <w:tcW w:w="3259" w:type="dxa"/>
            <w:tcBorders>
              <w:top w:val="nil"/>
              <w:left w:val="single" w:sz="4" w:space="0" w:color="auto"/>
              <w:bottom w:val="single" w:sz="4" w:space="0" w:color="auto"/>
              <w:right w:val="single" w:sz="4" w:space="0" w:color="auto"/>
            </w:tcBorders>
            <w:shd w:val="clear" w:color="auto" w:fill="auto"/>
            <w:vAlign w:val="center"/>
          </w:tcPr>
          <w:p w:rsidR="002B663C" w:rsidRPr="002B663C" w:rsidRDefault="002B663C" w:rsidP="002B663C">
            <w:pPr>
              <w:spacing w:after="0" w:line="240" w:lineRule="auto"/>
              <w:rPr>
                <w:rFonts w:ascii="Times New Roman" w:eastAsia="Times New Roman" w:hAnsi="Times New Roman" w:cs="Times New Roman"/>
                <w:color w:val="000000"/>
                <w:sz w:val="24"/>
                <w:szCs w:val="24"/>
                <w:lang w:val="ro-RO" w:eastAsia="ru-RU"/>
              </w:rPr>
            </w:pPr>
            <w:r w:rsidRPr="002B663C">
              <w:rPr>
                <w:rFonts w:ascii="Times New Roman" w:eastAsia="Times New Roman" w:hAnsi="Times New Roman" w:cs="Times New Roman"/>
                <w:color w:val="000000"/>
                <w:sz w:val="24"/>
                <w:szCs w:val="24"/>
                <w:lang w:val="ro-RO" w:eastAsia="ru-RU"/>
              </w:rPr>
              <w:t>F3.1</w:t>
            </w:r>
          </w:p>
        </w:tc>
        <w:tc>
          <w:tcPr>
            <w:tcW w:w="4181" w:type="dxa"/>
            <w:tcBorders>
              <w:top w:val="nil"/>
              <w:left w:val="nil"/>
              <w:bottom w:val="single" w:sz="4" w:space="0" w:color="auto"/>
              <w:right w:val="single" w:sz="4" w:space="0" w:color="auto"/>
            </w:tcBorders>
            <w:shd w:val="clear" w:color="auto" w:fill="auto"/>
            <w:vAlign w:val="center"/>
          </w:tcPr>
          <w:p w:rsidR="002B663C" w:rsidRPr="002B663C" w:rsidRDefault="002B663C" w:rsidP="002B663C">
            <w:pPr>
              <w:spacing w:after="0" w:line="240" w:lineRule="auto"/>
              <w:rPr>
                <w:rFonts w:ascii="Times New Roman" w:eastAsia="Times New Roman" w:hAnsi="Times New Roman" w:cs="Times New Roman"/>
                <w:color w:val="000000"/>
                <w:sz w:val="24"/>
                <w:szCs w:val="24"/>
                <w:lang w:val="ro-RO" w:eastAsia="ru-RU"/>
              </w:rPr>
            </w:pPr>
            <w:r w:rsidRPr="002B663C">
              <w:rPr>
                <w:rFonts w:ascii="Times New Roman" w:eastAsia="Times New Roman" w:hAnsi="Times New Roman" w:cs="Times New Roman"/>
                <w:color w:val="000000"/>
                <w:sz w:val="24"/>
                <w:szCs w:val="24"/>
                <w:lang w:val="ro-RO" w:eastAsia="ru-RU"/>
              </w:rPr>
              <w:t>Formularul Ofertă</w:t>
            </w:r>
          </w:p>
        </w:tc>
        <w:tc>
          <w:tcPr>
            <w:tcW w:w="1653" w:type="dxa"/>
            <w:shd w:val="clear" w:color="auto" w:fill="auto"/>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Da</w:t>
            </w:r>
          </w:p>
        </w:tc>
      </w:tr>
      <w:tr w:rsidR="002B663C" w:rsidRPr="002B663C" w:rsidTr="009C7AC3">
        <w:trPr>
          <w:trHeight w:val="415"/>
        </w:trPr>
        <w:tc>
          <w:tcPr>
            <w:tcW w:w="535" w:type="dxa"/>
            <w:tcBorders>
              <w:bottom w:val="single" w:sz="4" w:space="0" w:color="auto"/>
            </w:tcBorders>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2</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Informația despre furnizor</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 xml:space="preserve">Formular informativ despre ofertant </w:t>
            </w:r>
          </w:p>
        </w:tc>
        <w:tc>
          <w:tcPr>
            <w:tcW w:w="1653" w:type="dxa"/>
            <w:shd w:val="clear" w:color="auto" w:fill="auto"/>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Da</w:t>
            </w:r>
          </w:p>
        </w:tc>
      </w:tr>
      <w:tr w:rsidR="002B663C" w:rsidRPr="002B663C" w:rsidTr="009C7AC3">
        <w:trPr>
          <w:trHeight w:val="557"/>
        </w:trPr>
        <w:tc>
          <w:tcPr>
            <w:tcW w:w="535" w:type="dxa"/>
            <w:tcBorders>
              <w:top w:val="single" w:sz="4" w:space="0" w:color="auto"/>
              <w:left w:val="single" w:sz="4" w:space="0" w:color="auto"/>
              <w:bottom w:val="single" w:sz="4" w:space="0" w:color="auto"/>
              <w:right w:val="single" w:sz="4" w:space="0" w:color="auto"/>
            </w:tcBorders>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3</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 xml:space="preserve">Certificat/ decizie/ extras de înregistrare a întreprinderii </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Copie - emisă de Camera Înregistrării de Stat,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r w:rsidR="002B663C" w:rsidRPr="002B663C" w:rsidTr="00B319C2">
        <w:trPr>
          <w:trHeight w:val="673"/>
        </w:trPr>
        <w:tc>
          <w:tcPr>
            <w:tcW w:w="535" w:type="dxa"/>
            <w:tcBorders>
              <w:top w:val="single" w:sz="4" w:space="0" w:color="auto"/>
            </w:tcBorders>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4</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Autorizație sanitar veterinară pe unitate de transport sau pașaport sanitar la transport sau declarația privind transportarea produselor alimentare</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Copie – conform HG nr. 78 din 18.03.2004, art. 15 ”privind produsele alimentare” și HG nr. 1209 din 08.11.2007, cap. VIII, ”cu privire la prestarea serviciilor de alimentare publice”,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r w:rsidR="002B663C" w:rsidRPr="002B663C" w:rsidTr="00EE741A">
        <w:trPr>
          <w:trHeight w:val="698"/>
        </w:trPr>
        <w:tc>
          <w:tcPr>
            <w:tcW w:w="535" w:type="dxa"/>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5</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Autorizație sanitară de funcționare</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Copie – Legea nr. 231 din 23.09.2010 (p.17), sau certificat de înregistrare oficială pentru siguranța alimentelor,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r w:rsidR="002B663C" w:rsidRPr="002B663C" w:rsidTr="00D62B1D">
        <w:trPr>
          <w:trHeight w:val="667"/>
        </w:trPr>
        <w:tc>
          <w:tcPr>
            <w:tcW w:w="535" w:type="dxa"/>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6</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Specificații de preț F4.1</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 xml:space="preserve">Conform formularului F4.1 </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r w:rsidR="002B663C" w:rsidRPr="002B663C" w:rsidTr="009C7AC3">
        <w:trPr>
          <w:trHeight w:val="699"/>
        </w:trPr>
        <w:tc>
          <w:tcPr>
            <w:tcW w:w="535" w:type="dxa"/>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7</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Specificații de preț F4.2</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 xml:space="preserve">Conform formularului F4.2 </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r w:rsidR="002B663C" w:rsidRPr="002B663C" w:rsidTr="00D62B1D">
        <w:trPr>
          <w:trHeight w:val="372"/>
        </w:trPr>
        <w:tc>
          <w:tcPr>
            <w:tcW w:w="535" w:type="dxa"/>
            <w:shd w:val="clear" w:color="auto" w:fill="FFFF00"/>
          </w:tcPr>
          <w:p w:rsidR="002B663C" w:rsidRPr="002B663C" w:rsidRDefault="002B663C" w:rsidP="002B663C">
            <w:pPr>
              <w:spacing w:after="0" w:line="240" w:lineRule="auto"/>
              <w:rPr>
                <w:rFonts w:ascii="Times New Roman" w:eastAsia="Times New Roman" w:hAnsi="Times New Roman" w:cs="Times New Roman"/>
                <w:iCs/>
                <w:sz w:val="24"/>
                <w:szCs w:val="24"/>
                <w:lang w:val="ro-RO" w:eastAsia="ru-RU"/>
              </w:rPr>
            </w:pPr>
            <w:r w:rsidRPr="002B663C">
              <w:rPr>
                <w:rFonts w:ascii="Times New Roman" w:eastAsia="Times New Roman" w:hAnsi="Times New Roman" w:cs="Times New Roman"/>
                <w:iCs/>
                <w:sz w:val="24"/>
                <w:szCs w:val="24"/>
                <w:lang w:val="ro-RO" w:eastAsia="ru-RU"/>
              </w:rPr>
              <w:t>8</w:t>
            </w:r>
          </w:p>
        </w:tc>
        <w:tc>
          <w:tcPr>
            <w:tcW w:w="3259"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Certificat de inofensivitate/calitate/conformitate/sanitar veterinar, declarația de conformitate (după caz)</w:t>
            </w:r>
          </w:p>
        </w:tc>
        <w:tc>
          <w:tcPr>
            <w:tcW w:w="4181"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Certificat de conformitate eliberat de Organismul Național de Certificare a conformității produselor acreditat de Sistemul Național de Acreditare – copie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2B663C" w:rsidRPr="002B663C" w:rsidRDefault="002B663C" w:rsidP="002B663C">
            <w:pPr>
              <w:spacing w:after="0" w:line="240" w:lineRule="auto"/>
              <w:rPr>
                <w:rFonts w:ascii="Times New Roman" w:eastAsia="Times New Roman" w:hAnsi="Times New Roman" w:cs="Times New Roman"/>
                <w:iCs/>
                <w:sz w:val="24"/>
                <w:szCs w:val="24"/>
                <w:lang w:val="ro-RO" w:eastAsia="zh-CN"/>
              </w:rPr>
            </w:pPr>
            <w:r w:rsidRPr="002B663C">
              <w:rPr>
                <w:rFonts w:ascii="Times New Roman" w:eastAsia="Times New Roman" w:hAnsi="Times New Roman" w:cs="Times New Roman"/>
                <w:iCs/>
                <w:sz w:val="24"/>
                <w:szCs w:val="24"/>
                <w:lang w:val="ro-RO" w:eastAsia="zh-CN"/>
              </w:rPr>
              <w:t>Da</w:t>
            </w:r>
          </w:p>
        </w:tc>
      </w:tr>
    </w:tbl>
    <w:p w:rsidR="002B663C" w:rsidRDefault="002B663C">
      <w:bookmarkStart w:id="0" w:name="_GoBack"/>
      <w:bookmarkEnd w:id="0"/>
    </w:p>
    <w:sectPr w:rsidR="002B66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3C"/>
    <w:rsid w:val="001901CA"/>
    <w:rsid w:val="002B66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AFD281-856B-4050-9E2E-CDA3DF1E2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221</Words>
  <Characters>1264</Characters>
  <Application>Microsoft Office Word</Application>
  <DocSecurity>0</DocSecurity>
  <Lines>10</Lines>
  <Paragraphs>2</Paragraphs>
  <ScaleCrop>false</ScaleCrop>
  <Company>Microsoft</Company>
  <LinksUpToDate>false</LinksUpToDate>
  <CharactersWithSpaces>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2020-06-29T07:44:00Z</dcterms:created>
  <dcterms:modified xsi:type="dcterms:W3CDTF">2020-06-29T07:50:00Z</dcterms:modified>
</cp:coreProperties>
</file>