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4EB9" w:rsidRDefault="006B77B3">
      <w:pPr>
        <w:spacing w:beforeLines="50" w:before="120" w:afterLines="50" w:after="120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 w:rsidR="00354EB9" w:rsidRDefault="006B77B3">
      <w:pPr>
        <w:spacing w:beforeLines="50" w:before="120" w:afterLines="50" w:after="120"/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Tabelgril"/>
        <w:tblW w:w="0" w:type="auto"/>
        <w:tblInd w:w="109" w:type="dxa"/>
        <w:tblLook w:val="04A0" w:firstRow="1" w:lastRow="0" w:firstColumn="1" w:lastColumn="0" w:noHBand="0" w:noVBand="1"/>
      </w:tblPr>
      <w:tblGrid>
        <w:gridCol w:w="15585"/>
      </w:tblGrid>
      <w:tr w:rsidR="00354EB9">
        <w:trPr>
          <w:trHeight w:val="312"/>
        </w:trPr>
        <w:tc>
          <w:tcPr>
            <w:tcW w:w="15705" w:type="dxa"/>
            <w:vAlign w:val="center"/>
          </w:tcPr>
          <w:p w:rsidR="00354EB9" w:rsidRDefault="006B77B3">
            <w:pPr>
              <w:widowControl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Numărul procedurii de achiziție </w:t>
            </w:r>
            <w:r>
              <w:rPr>
                <w:rFonts w:ascii="Times New Roman" w:hAnsi="Times New Roman" w:cs="Times New Roman"/>
                <w:u w:val="single"/>
              </w:rPr>
              <w:t xml:space="preserve">               </w:t>
            </w:r>
            <w:r>
              <w:rPr>
                <w:rFonts w:ascii="Times New Roman" w:hAnsi="Times New Roman" w:cs="Times New Roman"/>
              </w:rPr>
              <w:t xml:space="preserve"> din </w:t>
            </w:r>
            <w:r>
              <w:rPr>
                <w:rFonts w:ascii="Times New Roman" w:hAnsi="Times New Roman" w:cs="Times New Roman"/>
                <w:u w:val="single"/>
              </w:rPr>
              <w:t xml:space="preserve">          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FF0000"/>
              </w:rPr>
              <w:t>(operatorul economic va specifica MTender ID-ul procedurii și data publicării și va elimina textul din paranteze)</w:t>
            </w:r>
          </w:p>
        </w:tc>
      </w:tr>
      <w:tr w:rsidR="00354EB9">
        <w:trPr>
          <w:trHeight w:val="312"/>
        </w:trPr>
        <w:tc>
          <w:tcPr>
            <w:tcW w:w="15705" w:type="dxa"/>
            <w:vAlign w:val="center"/>
          </w:tcPr>
          <w:p w:rsidR="00354EB9" w:rsidRDefault="006B77B3">
            <w:pPr>
              <w:widowControl/>
              <w:spacing w:line="264" w:lineRule="auto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 xml:space="preserve">Obiectul achiziției: </w:t>
            </w:r>
            <w:r>
              <w:rPr>
                <w:rFonts w:ascii="Times New Roman" w:hAnsi="Times New Roman" w:cs="Times New Roman"/>
                <w:u w:val="single"/>
                <w:lang w:val="zh-CN" w:eastAsia="ru-RU"/>
              </w:rPr>
              <w:t>Biocombustibil solid (peleți)</w:t>
            </w:r>
          </w:p>
        </w:tc>
      </w:tr>
    </w:tbl>
    <w:p w:rsidR="00354EB9" w:rsidRDefault="00354EB9">
      <w:pPr>
        <w:rPr>
          <w:rFonts w:ascii="Times New Roman" w:hAnsi="Times New Roman" w:cs="Times New Roman"/>
        </w:rPr>
      </w:pPr>
    </w:p>
    <w:tbl>
      <w:tblPr>
        <w:tblStyle w:val="Tabelgril"/>
        <w:tblW w:w="0" w:type="auto"/>
        <w:tblInd w:w="109" w:type="dxa"/>
        <w:tblLayout w:type="fixed"/>
        <w:tblLook w:val="04A0" w:firstRow="1" w:lastRow="0" w:firstColumn="1" w:lastColumn="0" w:noHBand="0" w:noVBand="1"/>
      </w:tblPr>
      <w:tblGrid>
        <w:gridCol w:w="554"/>
        <w:gridCol w:w="2416"/>
        <w:gridCol w:w="2000"/>
        <w:gridCol w:w="1404"/>
        <w:gridCol w:w="1380"/>
        <w:gridCol w:w="3553"/>
        <w:gridCol w:w="3122"/>
        <w:gridCol w:w="1276"/>
      </w:tblGrid>
      <w:tr w:rsidR="00354EB9">
        <w:trPr>
          <w:tblHeader/>
        </w:trPr>
        <w:tc>
          <w:tcPr>
            <w:tcW w:w="554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Nr. crt.</w:t>
            </w:r>
          </w:p>
        </w:tc>
        <w:tc>
          <w:tcPr>
            <w:tcW w:w="2416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>
              <w:rPr>
                <w:rFonts w:ascii="Times New Roman" w:hAnsi="Times New Roman" w:cs="Times New Roman"/>
                <w:b/>
              </w:rPr>
              <w:t>Denumirea bunurilor/serviciilor</w:t>
            </w:r>
          </w:p>
        </w:tc>
        <w:tc>
          <w:tcPr>
            <w:tcW w:w="2000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404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380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Producătorul</w:t>
            </w:r>
          </w:p>
        </w:tc>
        <w:tc>
          <w:tcPr>
            <w:tcW w:w="3553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</w:tc>
        <w:tc>
          <w:tcPr>
            <w:tcW w:w="3122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354EB9">
        <w:trPr>
          <w:tblHeader/>
        </w:trPr>
        <w:tc>
          <w:tcPr>
            <w:tcW w:w="554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16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00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04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80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53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22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354EB9">
        <w:trPr>
          <w:trHeight w:val="90"/>
        </w:trPr>
        <w:tc>
          <w:tcPr>
            <w:tcW w:w="15705" w:type="dxa"/>
            <w:gridSpan w:val="8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lang w:val="zh-CN"/>
              </w:rPr>
              <w:t xml:space="preserve">Lotul </w:t>
            </w:r>
            <w:r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  <w:lang w:val="zh-CN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lang w:val="zh-CN" w:eastAsia="ru-RU"/>
              </w:rPr>
              <w:t>Biocombustibil solid (peleți)</w:t>
            </w:r>
          </w:p>
        </w:tc>
      </w:tr>
      <w:tr w:rsidR="00354EB9">
        <w:tc>
          <w:tcPr>
            <w:tcW w:w="554" w:type="dxa"/>
            <w:vAlign w:val="center"/>
          </w:tcPr>
          <w:p w:rsidR="00354EB9" w:rsidRDefault="00354EB9">
            <w:pPr>
              <w:widowControl/>
              <w:numPr>
                <w:ilvl w:val="0"/>
                <w:numId w:val="1"/>
              </w:numPr>
              <w:spacing w:line="26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6" w:type="dxa"/>
            <w:vAlign w:val="center"/>
          </w:tcPr>
          <w:p w:rsidR="00354EB9" w:rsidRDefault="006B77B3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lang w:eastAsia="ro-RO"/>
              </w:rPr>
            </w:pPr>
            <w:r>
              <w:rPr>
                <w:rFonts w:ascii="Times New Roman" w:eastAsia="SimSun" w:hAnsi="Times New Roman" w:cs="Times New Roman"/>
                <w:color w:val="000000"/>
                <w:lang w:val="ru-RU" w:eastAsia="ru-RU" w:bidi="ar"/>
              </w:rPr>
              <w:t>Biocombustibil solid (peleți)</w:t>
            </w:r>
          </w:p>
        </w:tc>
        <w:tc>
          <w:tcPr>
            <w:tcW w:w="2000" w:type="dxa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553" w:type="dxa"/>
            <w:vAlign w:val="center"/>
          </w:tcPr>
          <w:p w:rsidR="00354EB9" w:rsidRDefault="006B77B3">
            <w:pPr>
              <w:widowControl/>
              <w:textAlignment w:val="bottom"/>
              <w:rPr>
                <w:rFonts w:ascii="Times New Roman" w:hAnsi="Times New Roman" w:cs="Times New Roman"/>
                <w:lang w:eastAsia="ro-RO"/>
              </w:rPr>
            </w:pPr>
            <w:r w:rsidRPr="002356BF"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Biocombustibil solid (peleți)</w:t>
            </w:r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 xml:space="preserve">. Diametru: min. 6 mm și max. 10 mm. Lungime: 25 mm. Conținutul de cenușă: max. 3 %. miditatea: max. 11%. Puterea calorică: 4400 - 4500 kcal/kg (18,4 MJ/kg (5,1 kWh/kg)). Ambalaj: </w:t>
            </w:r>
            <w:r w:rsidR="00F551F2"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 xml:space="preserve">saci </w:t>
            </w:r>
            <w:r w:rsidR="008949C6"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25</w:t>
            </w:r>
            <w:bookmarkStart w:id="0" w:name="_GoBack"/>
            <w:bookmarkEnd w:id="0"/>
            <w:r w:rsidR="00F551F2"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 xml:space="preserve"> kg</w:t>
            </w:r>
          </w:p>
        </w:tc>
        <w:tc>
          <w:tcPr>
            <w:tcW w:w="3122" w:type="dxa"/>
            <w:vAlign w:val="center"/>
          </w:tcPr>
          <w:p w:rsidR="00354EB9" w:rsidRDefault="00354EB9">
            <w:pPr>
              <w:widowControl/>
              <w:spacing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54EB9" w:rsidRDefault="00354EB9">
            <w:pPr>
              <w:widowControl/>
              <w:spacing w:line="264" w:lineRule="auto"/>
              <w:rPr>
                <w:rFonts w:ascii="Times New Roman" w:hAnsi="Times New Roman" w:cs="Times New Roman"/>
              </w:rPr>
            </w:pPr>
          </w:p>
        </w:tc>
      </w:tr>
    </w:tbl>
    <w:p w:rsidR="00354EB9" w:rsidRDefault="00354EB9">
      <w:pPr>
        <w:tabs>
          <w:tab w:val="left" w:pos="6120"/>
        </w:tabs>
        <w:rPr>
          <w:b/>
          <w:bCs/>
        </w:rPr>
      </w:pPr>
    </w:p>
    <w:p w:rsidR="00354EB9" w:rsidRDefault="006B77B3">
      <w:pPr>
        <w:tabs>
          <w:tab w:val="left" w:pos="612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*Notă: Ofertantul trebuie să completeze coloana 6 cu specificația tehnică desfășurată, adică să indice toți parametrii tehnici detaliat pentru bunurile ofertate.</w:t>
      </w:r>
    </w:p>
    <w:p w:rsidR="00354EB9" w:rsidRDefault="00354EB9">
      <w:pPr>
        <w:spacing w:line="360" w:lineRule="auto"/>
        <w:rPr>
          <w:rFonts w:ascii="Times New Roman" w:hAnsi="Times New Roman" w:cs="Times New Roman"/>
        </w:rPr>
      </w:pPr>
    </w:p>
    <w:p w:rsidR="00354EB9" w:rsidRDefault="006B77B3">
      <w:pPr>
        <w:spacing w:line="36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Semnat: </w:t>
      </w:r>
      <w:r>
        <w:rPr>
          <w:rFonts w:ascii="Times New Roman" w:hAnsi="Times New Roman" w:cs="Times New Roman"/>
          <w:u w:val="single"/>
        </w:rPr>
        <w:t xml:space="preserve">              </w:t>
      </w:r>
      <w:r>
        <w:rPr>
          <w:rFonts w:ascii="Times New Roman" w:hAnsi="Times New Roman" w:cs="Times New Roman"/>
        </w:rPr>
        <w:t xml:space="preserve"> Numele, Prenumele: </w:t>
      </w:r>
      <w:r>
        <w:rPr>
          <w:rFonts w:ascii="Times New Roman" w:hAnsi="Times New Roman" w:cs="Times New Roman"/>
          <w:u w:val="single"/>
        </w:rPr>
        <w:t xml:space="preserve">                             </w:t>
      </w:r>
      <w:r>
        <w:rPr>
          <w:rFonts w:ascii="Times New Roman" w:hAnsi="Times New Roman" w:cs="Times New Roman"/>
        </w:rPr>
        <w:t xml:space="preserve"> În calitate de: </w:t>
      </w:r>
      <w:r>
        <w:rPr>
          <w:rFonts w:ascii="Times New Roman" w:hAnsi="Times New Roman" w:cs="Times New Roman"/>
          <w:u w:val="single"/>
        </w:rPr>
        <w:t xml:space="preserve">                 </w:t>
      </w:r>
    </w:p>
    <w:p w:rsidR="00354EB9" w:rsidRDefault="006B77B3">
      <w:pPr>
        <w:spacing w:line="36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Ofertantul: </w:t>
      </w:r>
      <w:r>
        <w:rPr>
          <w:rFonts w:ascii="Times New Roman" w:hAnsi="Times New Roman" w:cs="Times New Roman"/>
          <w:u w:val="single"/>
        </w:rPr>
        <w:t xml:space="preserve">                        </w:t>
      </w:r>
      <w:r>
        <w:rPr>
          <w:rFonts w:ascii="Times New Roman" w:hAnsi="Times New Roman" w:cs="Times New Roman"/>
        </w:rPr>
        <w:t xml:space="preserve"> Adresa: </w:t>
      </w:r>
      <w:r>
        <w:rPr>
          <w:rFonts w:ascii="Times New Roman" w:hAnsi="Times New Roman" w:cs="Times New Roman"/>
          <w:u w:val="single"/>
        </w:rPr>
        <w:t xml:space="preserve">                        </w:t>
      </w:r>
      <w:r>
        <w:rPr>
          <w:rFonts w:ascii="Times New Roman" w:hAnsi="Times New Roman" w:cs="Times New Roman"/>
          <w:u w:val="single"/>
        </w:rPr>
        <w:br w:type="page"/>
      </w:r>
    </w:p>
    <w:p w:rsidR="00354EB9" w:rsidRDefault="006B77B3">
      <w:pPr>
        <w:spacing w:beforeLines="50" w:before="120" w:afterLines="50" w:after="120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FF"/>
          <w:sz w:val="24"/>
          <w:szCs w:val="24"/>
        </w:rPr>
        <w:lastRenderedPageBreak/>
        <w:t>Specificații de preț</w:t>
      </w:r>
    </w:p>
    <w:p w:rsidR="00354EB9" w:rsidRDefault="006B77B3">
      <w:pPr>
        <w:spacing w:beforeLines="50" w:before="120" w:afterLines="50" w:after="120"/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Tabelgril"/>
        <w:tblW w:w="0" w:type="auto"/>
        <w:tblInd w:w="109" w:type="dxa"/>
        <w:tblLook w:val="04A0" w:firstRow="1" w:lastRow="0" w:firstColumn="1" w:lastColumn="0" w:noHBand="0" w:noVBand="1"/>
      </w:tblPr>
      <w:tblGrid>
        <w:gridCol w:w="15585"/>
      </w:tblGrid>
      <w:tr w:rsidR="00354EB9">
        <w:trPr>
          <w:trHeight w:val="312"/>
        </w:trPr>
        <w:tc>
          <w:tcPr>
            <w:tcW w:w="15705" w:type="dxa"/>
            <w:vAlign w:val="center"/>
          </w:tcPr>
          <w:p w:rsidR="00354EB9" w:rsidRDefault="006B77B3">
            <w:pPr>
              <w:widowControl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Numărul procedurii de achiziție </w:t>
            </w:r>
            <w:r>
              <w:rPr>
                <w:rFonts w:ascii="Times New Roman" w:hAnsi="Times New Roman" w:cs="Times New Roman"/>
                <w:u w:val="single"/>
              </w:rPr>
              <w:t xml:space="preserve">               </w:t>
            </w:r>
            <w:r>
              <w:rPr>
                <w:rFonts w:ascii="Times New Roman" w:hAnsi="Times New Roman" w:cs="Times New Roman"/>
              </w:rPr>
              <w:t xml:space="preserve"> din </w:t>
            </w:r>
            <w:r>
              <w:rPr>
                <w:rFonts w:ascii="Times New Roman" w:hAnsi="Times New Roman" w:cs="Times New Roman"/>
                <w:u w:val="single"/>
              </w:rPr>
              <w:t xml:space="preserve">          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FF0000"/>
              </w:rPr>
              <w:t>(operatorul economic va specifica MTender ID-ul procedurii și data publicării și va elimina textul din paranteze)</w:t>
            </w:r>
          </w:p>
        </w:tc>
      </w:tr>
      <w:tr w:rsidR="00354EB9">
        <w:trPr>
          <w:trHeight w:val="312"/>
        </w:trPr>
        <w:tc>
          <w:tcPr>
            <w:tcW w:w="15705" w:type="dxa"/>
            <w:vAlign w:val="center"/>
          </w:tcPr>
          <w:p w:rsidR="00354EB9" w:rsidRDefault="006B77B3">
            <w:pPr>
              <w:widowControl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Obiectul achiziției: </w:t>
            </w:r>
            <w:r>
              <w:rPr>
                <w:rFonts w:ascii="Times New Roman" w:hAnsi="Times New Roman" w:cs="Times New Roman"/>
                <w:u w:val="single"/>
                <w:lang w:val="zh-CN" w:eastAsia="ru-RU"/>
              </w:rPr>
              <w:t>Biocombustibil solid (peleți)</w:t>
            </w:r>
          </w:p>
        </w:tc>
      </w:tr>
    </w:tbl>
    <w:p w:rsidR="00354EB9" w:rsidRDefault="00354EB9">
      <w:pPr>
        <w:rPr>
          <w:rFonts w:ascii="Times New Roman" w:hAnsi="Times New Roman" w:cs="Times New Roman"/>
        </w:rPr>
      </w:pPr>
    </w:p>
    <w:tbl>
      <w:tblPr>
        <w:tblStyle w:val="Tabelgril"/>
        <w:tblW w:w="0" w:type="auto"/>
        <w:tblInd w:w="114" w:type="dxa"/>
        <w:tblLayout w:type="fixed"/>
        <w:tblLook w:val="04A0" w:firstRow="1" w:lastRow="0" w:firstColumn="1" w:lastColumn="0" w:noHBand="0" w:noVBand="1"/>
      </w:tblPr>
      <w:tblGrid>
        <w:gridCol w:w="532"/>
        <w:gridCol w:w="1110"/>
        <w:gridCol w:w="2048"/>
        <w:gridCol w:w="1037"/>
        <w:gridCol w:w="825"/>
        <w:gridCol w:w="1288"/>
        <w:gridCol w:w="1225"/>
        <w:gridCol w:w="1212"/>
        <w:gridCol w:w="1375"/>
        <w:gridCol w:w="2813"/>
        <w:gridCol w:w="1214"/>
        <w:gridCol w:w="1023"/>
      </w:tblGrid>
      <w:tr w:rsidR="00354EB9">
        <w:trPr>
          <w:tblHeader/>
        </w:trPr>
        <w:tc>
          <w:tcPr>
            <w:tcW w:w="532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Nr. lot</w:t>
            </w:r>
          </w:p>
        </w:tc>
        <w:tc>
          <w:tcPr>
            <w:tcW w:w="1110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</w:rPr>
              <w:t>Cod CPV</w:t>
            </w:r>
          </w:p>
        </w:tc>
        <w:tc>
          <w:tcPr>
            <w:tcW w:w="2048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Denumirea bunurilor/serviciilor</w:t>
            </w:r>
          </w:p>
        </w:tc>
        <w:tc>
          <w:tcPr>
            <w:tcW w:w="1037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Unitatea de măsură</w:t>
            </w:r>
          </w:p>
        </w:tc>
        <w:tc>
          <w:tcPr>
            <w:tcW w:w="825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Canti-</w:t>
            </w:r>
          </w:p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tatea</w:t>
            </w:r>
          </w:p>
        </w:tc>
        <w:tc>
          <w:tcPr>
            <w:tcW w:w="1288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Preţ unitar (fără TVA)</w:t>
            </w:r>
          </w:p>
        </w:tc>
        <w:tc>
          <w:tcPr>
            <w:tcW w:w="1225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Preţ unitar (cu TVA)</w:t>
            </w:r>
          </w:p>
        </w:tc>
        <w:tc>
          <w:tcPr>
            <w:tcW w:w="1212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Suma</w:t>
            </w:r>
          </w:p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fără TVA</w:t>
            </w:r>
          </w:p>
        </w:tc>
        <w:tc>
          <w:tcPr>
            <w:tcW w:w="1375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Suma</w:t>
            </w:r>
          </w:p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 TVA</w:t>
            </w:r>
          </w:p>
        </w:tc>
        <w:tc>
          <w:tcPr>
            <w:tcW w:w="2813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Termenul de</w:t>
            </w:r>
          </w:p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livrare/prestare</w:t>
            </w:r>
          </w:p>
        </w:tc>
        <w:tc>
          <w:tcPr>
            <w:tcW w:w="1214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Clasificație bugetară (IBAN)</w:t>
            </w:r>
          </w:p>
        </w:tc>
        <w:tc>
          <w:tcPr>
            <w:tcW w:w="1023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Discount</w:t>
            </w:r>
          </w:p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%</w:t>
            </w:r>
          </w:p>
        </w:tc>
      </w:tr>
      <w:tr w:rsidR="00354EB9">
        <w:trPr>
          <w:tblHeader/>
        </w:trPr>
        <w:tc>
          <w:tcPr>
            <w:tcW w:w="532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10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48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37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25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88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25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12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75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13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14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23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354EB9">
        <w:trPr>
          <w:trHeight w:val="198"/>
        </w:trPr>
        <w:tc>
          <w:tcPr>
            <w:tcW w:w="15702" w:type="dxa"/>
            <w:gridSpan w:val="12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lang w:val="zh-CN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1. </w:t>
            </w:r>
            <w:r>
              <w:rPr>
                <w:rFonts w:ascii="Times New Roman" w:hAnsi="Times New Roman" w:cs="Times New Roman"/>
                <w:b/>
                <w:lang w:val="zh-CN" w:eastAsia="ru-RU"/>
              </w:rPr>
              <w:t>Biocombustibil solid (peleți)</w:t>
            </w:r>
          </w:p>
        </w:tc>
      </w:tr>
      <w:tr w:rsidR="00354EB9">
        <w:trPr>
          <w:trHeight w:val="2814"/>
        </w:trPr>
        <w:tc>
          <w:tcPr>
            <w:tcW w:w="532" w:type="dxa"/>
            <w:vAlign w:val="center"/>
          </w:tcPr>
          <w:p w:rsidR="00354EB9" w:rsidRDefault="00354EB9">
            <w:pPr>
              <w:widowControl/>
              <w:numPr>
                <w:ilvl w:val="0"/>
                <w:numId w:val="2"/>
              </w:num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10" w:type="dxa"/>
            <w:textDirection w:val="btLr"/>
            <w:vAlign w:val="center"/>
          </w:tcPr>
          <w:p w:rsidR="00354EB9" w:rsidRDefault="006B77B3">
            <w:pPr>
              <w:widowControl/>
              <w:tabs>
                <w:tab w:val="left" w:pos="612"/>
              </w:tabs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18"/>
                <w:szCs w:val="18"/>
                <w:lang w:eastAsia="ru-RU"/>
              </w:rPr>
              <w:t>09110000-3</w:t>
            </w:r>
          </w:p>
        </w:tc>
        <w:tc>
          <w:tcPr>
            <w:tcW w:w="2048" w:type="dxa"/>
            <w:vAlign w:val="center"/>
          </w:tcPr>
          <w:p w:rsidR="00354EB9" w:rsidRDefault="006B77B3">
            <w:pPr>
              <w:widowControl/>
              <w:jc w:val="center"/>
              <w:textAlignment w:val="bottom"/>
              <w:rPr>
                <w:rFonts w:ascii="Times New Roman" w:eastAsia="SimSun" w:hAnsi="Times New Roman" w:cs="Times New Roman"/>
                <w:color w:val="000000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Biocombustibil solid (peleți)</w:t>
            </w:r>
          </w:p>
        </w:tc>
        <w:tc>
          <w:tcPr>
            <w:tcW w:w="1037" w:type="dxa"/>
            <w:vAlign w:val="center"/>
          </w:tcPr>
          <w:p w:rsidR="00354EB9" w:rsidRDefault="006B77B3">
            <w:pPr>
              <w:widowControl/>
              <w:jc w:val="center"/>
              <w:textAlignment w:val="bottom"/>
              <w:rPr>
                <w:rFonts w:ascii="Times New Roma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tonă</w:t>
            </w:r>
          </w:p>
        </w:tc>
        <w:tc>
          <w:tcPr>
            <w:tcW w:w="825" w:type="dxa"/>
            <w:vAlign w:val="center"/>
          </w:tcPr>
          <w:p w:rsidR="00354EB9" w:rsidRDefault="008949C6">
            <w:pPr>
              <w:widowControl/>
              <w:jc w:val="center"/>
              <w:textAlignment w:val="bottom"/>
              <w:rPr>
                <w:rFonts w:ascii="Times New Roma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3</w:t>
            </w:r>
            <w:r w:rsidR="00F551F2"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5.00</w:t>
            </w:r>
          </w:p>
        </w:tc>
        <w:tc>
          <w:tcPr>
            <w:tcW w:w="1288" w:type="dxa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375" w:type="dxa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3" w:type="dxa"/>
            <w:tcBorders>
              <w:right w:val="single" w:sz="4" w:space="0" w:color="auto"/>
            </w:tcBorders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Livrarea se va efectua din contul și cu transportul operatorului economic (Vânzătorului/Furnizorului) la depozitul entității contractante (Cumpărătorului), pe parcursul perioadei </w:t>
            </w:r>
            <w:r w:rsidR="008949C6">
              <w:rPr>
                <w:rFonts w:ascii="Times New Roman" w:hAnsi="Times New Roman" w:cs="Times New Roman"/>
                <w:u w:val="single"/>
              </w:rPr>
              <w:t>noiembrie</w:t>
            </w:r>
            <w:r>
              <w:rPr>
                <w:rFonts w:ascii="Times New Roman" w:hAnsi="Times New Roman" w:cs="Times New Roman"/>
                <w:u w:val="single"/>
              </w:rPr>
              <w:t xml:space="preserve"> 202</w:t>
            </w:r>
            <w:r w:rsidR="00F551F2">
              <w:rPr>
                <w:rFonts w:ascii="Times New Roman" w:hAnsi="Times New Roman" w:cs="Times New Roman"/>
                <w:u w:val="single"/>
              </w:rPr>
              <w:t>5</w:t>
            </w:r>
            <w:r>
              <w:rPr>
                <w:rFonts w:ascii="Times New Roman" w:hAnsi="Times New Roman" w:cs="Times New Roman"/>
                <w:u w:val="single"/>
              </w:rPr>
              <w:t xml:space="preserve"> - </w:t>
            </w:r>
            <w:r w:rsidR="008949C6">
              <w:rPr>
                <w:rFonts w:ascii="Times New Roman" w:hAnsi="Times New Roman" w:cs="Times New Roman"/>
                <w:u w:val="single"/>
              </w:rPr>
              <w:t>decembri</w:t>
            </w:r>
            <w:r>
              <w:rPr>
                <w:rFonts w:ascii="Times New Roman" w:hAnsi="Times New Roman" w:cs="Times New Roman"/>
                <w:u w:val="single"/>
              </w:rPr>
              <w:t>e 202</w:t>
            </w:r>
            <w:r w:rsidR="00F551F2">
              <w:rPr>
                <w:rFonts w:ascii="Times New Roman" w:hAnsi="Times New Roman" w:cs="Times New Roman"/>
                <w:u w:val="single"/>
              </w:rPr>
              <w:t>5</w:t>
            </w:r>
            <w:r>
              <w:rPr>
                <w:rFonts w:ascii="Times New Roman" w:hAnsi="Times New Roman" w:cs="Times New Roman"/>
                <w:u w:val="single"/>
              </w:rPr>
              <w:t>. Bunurile vor fi livrate eșalonat.</w:t>
            </w:r>
          </w:p>
        </w:tc>
        <w:tc>
          <w:tcPr>
            <w:tcW w:w="1214" w:type="dxa"/>
            <w:tcBorders>
              <w:left w:val="single" w:sz="4" w:space="0" w:color="auto"/>
            </w:tcBorders>
            <w:textDirection w:val="btLr"/>
            <w:vAlign w:val="center"/>
          </w:tcPr>
          <w:p w:rsidR="00354EB9" w:rsidRDefault="008C21E5">
            <w:pPr>
              <w:widowControl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8C21E5">
              <w:rPr>
                <w:rFonts w:ascii="Times New Roman" w:hAnsi="Times New Roman" w:cs="Times New Roman"/>
                <w:sz w:val="18"/>
                <w:szCs w:val="18"/>
              </w:rPr>
              <w:t>MD64TRPDAC331110A11238AC</w:t>
            </w:r>
          </w:p>
        </w:tc>
        <w:tc>
          <w:tcPr>
            <w:tcW w:w="1023" w:type="dxa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</w:rPr>
            </w:pPr>
          </w:p>
        </w:tc>
      </w:tr>
      <w:tr w:rsidR="00354EB9">
        <w:tc>
          <w:tcPr>
            <w:tcW w:w="532" w:type="dxa"/>
            <w:shd w:val="clear" w:color="auto" w:fill="BFBFBF" w:themeFill="background1" w:themeFillShade="BF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10" w:type="dxa"/>
            <w:shd w:val="clear" w:color="auto" w:fill="BFBFBF" w:themeFill="background1" w:themeFillShade="BF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048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TOTAL</w:t>
            </w:r>
          </w:p>
        </w:tc>
        <w:tc>
          <w:tcPr>
            <w:tcW w:w="1037" w:type="dxa"/>
            <w:shd w:val="clear" w:color="auto" w:fill="BFBFBF" w:themeFill="background1" w:themeFillShade="BF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5" w:type="dxa"/>
            <w:shd w:val="clear" w:color="auto" w:fill="BFBFBF" w:themeFill="background1" w:themeFillShade="BF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8" w:type="dxa"/>
            <w:shd w:val="clear" w:color="auto" w:fill="BFBFBF" w:themeFill="background1" w:themeFillShade="BF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25" w:type="dxa"/>
            <w:shd w:val="clear" w:color="auto" w:fill="BFBFBF" w:themeFill="background1" w:themeFillShade="BF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12" w:type="dxa"/>
            <w:shd w:val="clear" w:color="auto" w:fill="BFBFBF" w:themeFill="background1" w:themeFillShade="BF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75" w:type="dxa"/>
            <w:shd w:val="clear" w:color="auto" w:fill="BFBFBF" w:themeFill="background1" w:themeFillShade="BF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13" w:type="dxa"/>
            <w:shd w:val="clear" w:color="auto" w:fill="BFBFBF" w:themeFill="background1" w:themeFillShade="BF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14" w:type="dxa"/>
            <w:shd w:val="clear" w:color="auto" w:fill="BFBFBF" w:themeFill="background1" w:themeFillShade="BF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3" w:type="dxa"/>
            <w:shd w:val="clear" w:color="auto" w:fill="BFBFBF" w:themeFill="background1" w:themeFillShade="BF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354EB9" w:rsidRDefault="00354EB9">
      <w:pPr>
        <w:rPr>
          <w:rFonts w:ascii="Times New Roman" w:hAnsi="Times New Roman" w:cs="Times New Roman"/>
        </w:rPr>
      </w:pPr>
    </w:p>
    <w:p w:rsidR="00354EB9" w:rsidRDefault="006B77B3">
      <w:pPr>
        <w:spacing w:line="36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Semnat: </w:t>
      </w:r>
      <w:r>
        <w:rPr>
          <w:rFonts w:ascii="Times New Roman" w:hAnsi="Times New Roman" w:cs="Times New Roman"/>
          <w:u w:val="single"/>
        </w:rPr>
        <w:t xml:space="preserve">              </w:t>
      </w:r>
      <w:r>
        <w:rPr>
          <w:rFonts w:ascii="Times New Roman" w:hAnsi="Times New Roman" w:cs="Times New Roman"/>
        </w:rPr>
        <w:t xml:space="preserve"> Numele, Prenumele: </w:t>
      </w:r>
      <w:r>
        <w:rPr>
          <w:rFonts w:ascii="Times New Roman" w:hAnsi="Times New Roman" w:cs="Times New Roman"/>
          <w:u w:val="single"/>
        </w:rPr>
        <w:t xml:space="preserve">                             </w:t>
      </w:r>
      <w:r>
        <w:rPr>
          <w:rFonts w:ascii="Times New Roman" w:hAnsi="Times New Roman" w:cs="Times New Roman"/>
        </w:rPr>
        <w:t xml:space="preserve"> În calitate de: </w:t>
      </w:r>
      <w:r>
        <w:rPr>
          <w:rFonts w:ascii="Times New Roman" w:hAnsi="Times New Roman" w:cs="Times New Roman"/>
          <w:u w:val="single"/>
        </w:rPr>
        <w:t xml:space="preserve">                 </w:t>
      </w:r>
    </w:p>
    <w:p w:rsidR="00354EB9" w:rsidRDefault="006B77B3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Ofertantul: </w:t>
      </w:r>
      <w:r>
        <w:rPr>
          <w:rFonts w:ascii="Times New Roman" w:hAnsi="Times New Roman" w:cs="Times New Roman"/>
          <w:u w:val="single"/>
        </w:rPr>
        <w:t xml:space="preserve">                        </w:t>
      </w:r>
      <w:r>
        <w:rPr>
          <w:rFonts w:ascii="Times New Roman" w:hAnsi="Times New Roman" w:cs="Times New Roman"/>
        </w:rPr>
        <w:t xml:space="preserve"> Adresa: </w:t>
      </w:r>
      <w:r>
        <w:rPr>
          <w:rFonts w:ascii="Times New Roman" w:hAnsi="Times New Roman" w:cs="Times New Roman"/>
          <w:u w:val="single"/>
        </w:rPr>
        <w:t xml:space="preserve">                        </w:t>
      </w:r>
    </w:p>
    <w:sectPr w:rsidR="00354EB9">
      <w:footerReference w:type="default" r:id="rId8"/>
      <w:pgSz w:w="16838" w:h="11906" w:orient="landscape"/>
      <w:pgMar w:top="567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2E20" w:rsidRDefault="00292E20">
      <w:r>
        <w:separator/>
      </w:r>
    </w:p>
  </w:endnote>
  <w:endnote w:type="continuationSeparator" w:id="0">
    <w:p w:rsidR="00292E20" w:rsidRDefault="00292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EB9" w:rsidRDefault="006B77B3">
    <w:pPr>
      <w:pStyle w:val="Subsol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54EB9" w:rsidRDefault="006B77B3">
                          <w:pPr>
                            <w:pStyle w:val="Subsol"/>
                          </w:pPr>
                          <w:r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Текстовое поле 2" o:spid="_x0000_s1026" type="#_x0000_t202" style="position:absolute;margin-left:92.8pt;margin-top:0;width:2in;height:2in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" filled="f" stroked="f" strokeweight=".5pt">
              <v:textbox style="mso-fit-shape-to-text:t" inset="0,0,0,0">
                <w:txbxContent>
                  <w:p w:rsidR="00354EB9" w:rsidRDefault="006B77B3">
                    <w:pPr>
                      <w:pStyle w:val="Subsol"/>
                    </w:pPr>
                    <w:r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2E20" w:rsidRDefault="00292E20">
      <w:r>
        <w:separator/>
      </w:r>
    </w:p>
  </w:footnote>
  <w:footnote w:type="continuationSeparator" w:id="0">
    <w:p w:rsidR="00292E20" w:rsidRDefault="00292E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F163A2"/>
    <w:multiLevelType w:val="singleLevel"/>
    <w:tmpl w:val="17F163A2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27816B33"/>
    <w:multiLevelType w:val="singleLevel"/>
    <w:tmpl w:val="27816B33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420"/>
  <w:hyphenationZone w:val="425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EB9"/>
    <w:rsid w:val="00071770"/>
    <w:rsid w:val="00232BC9"/>
    <w:rsid w:val="002356BF"/>
    <w:rsid w:val="00292E20"/>
    <w:rsid w:val="00354EB9"/>
    <w:rsid w:val="006B77B3"/>
    <w:rsid w:val="008949C6"/>
    <w:rsid w:val="008C21E5"/>
    <w:rsid w:val="00C32291"/>
    <w:rsid w:val="00F213D0"/>
    <w:rsid w:val="00F551F2"/>
    <w:rsid w:val="01121D8B"/>
    <w:rsid w:val="01154E42"/>
    <w:rsid w:val="013A7DB2"/>
    <w:rsid w:val="02346795"/>
    <w:rsid w:val="02462A4F"/>
    <w:rsid w:val="0305693D"/>
    <w:rsid w:val="03962305"/>
    <w:rsid w:val="04492847"/>
    <w:rsid w:val="04BC79D1"/>
    <w:rsid w:val="05687487"/>
    <w:rsid w:val="07E0084F"/>
    <w:rsid w:val="07F75782"/>
    <w:rsid w:val="09BB20A2"/>
    <w:rsid w:val="09C25210"/>
    <w:rsid w:val="0A1F41F1"/>
    <w:rsid w:val="0B0D034E"/>
    <w:rsid w:val="0B9E1294"/>
    <w:rsid w:val="0C722C9C"/>
    <w:rsid w:val="0C8A4950"/>
    <w:rsid w:val="0D116EA1"/>
    <w:rsid w:val="0D3122E4"/>
    <w:rsid w:val="0D7F51EF"/>
    <w:rsid w:val="0D9666BC"/>
    <w:rsid w:val="0DE66214"/>
    <w:rsid w:val="0EE8685B"/>
    <w:rsid w:val="0F5333B3"/>
    <w:rsid w:val="0FF11F36"/>
    <w:rsid w:val="100B0485"/>
    <w:rsid w:val="10425480"/>
    <w:rsid w:val="124A57A9"/>
    <w:rsid w:val="14036962"/>
    <w:rsid w:val="140A5C07"/>
    <w:rsid w:val="14C22C10"/>
    <w:rsid w:val="14C31A74"/>
    <w:rsid w:val="15433EAE"/>
    <w:rsid w:val="15CF515F"/>
    <w:rsid w:val="16066DE1"/>
    <w:rsid w:val="16176152"/>
    <w:rsid w:val="17001CBE"/>
    <w:rsid w:val="17B01BD2"/>
    <w:rsid w:val="19431774"/>
    <w:rsid w:val="1A117A54"/>
    <w:rsid w:val="1A235F91"/>
    <w:rsid w:val="1A524C3A"/>
    <w:rsid w:val="1B0A44F5"/>
    <w:rsid w:val="1BF2555C"/>
    <w:rsid w:val="1C8708F3"/>
    <w:rsid w:val="1CAB4C1C"/>
    <w:rsid w:val="1CAF2C3E"/>
    <w:rsid w:val="1CB376A0"/>
    <w:rsid w:val="1D1F7306"/>
    <w:rsid w:val="1D807281"/>
    <w:rsid w:val="1DB03E28"/>
    <w:rsid w:val="1E2A35E1"/>
    <w:rsid w:val="1ED12D01"/>
    <w:rsid w:val="1EEC7A8C"/>
    <w:rsid w:val="1F345854"/>
    <w:rsid w:val="1F7C2CE0"/>
    <w:rsid w:val="20642787"/>
    <w:rsid w:val="210D27B8"/>
    <w:rsid w:val="22575BBF"/>
    <w:rsid w:val="233D0DFF"/>
    <w:rsid w:val="23D9350D"/>
    <w:rsid w:val="23ED1E01"/>
    <w:rsid w:val="25917193"/>
    <w:rsid w:val="259D1413"/>
    <w:rsid w:val="28491EAD"/>
    <w:rsid w:val="28F46B87"/>
    <w:rsid w:val="2A894E0B"/>
    <w:rsid w:val="2B8A559C"/>
    <w:rsid w:val="2BBA29A4"/>
    <w:rsid w:val="2C3C2327"/>
    <w:rsid w:val="2C550F46"/>
    <w:rsid w:val="2FAB6462"/>
    <w:rsid w:val="30976DA2"/>
    <w:rsid w:val="3098299F"/>
    <w:rsid w:val="31224929"/>
    <w:rsid w:val="319934B1"/>
    <w:rsid w:val="31F05527"/>
    <w:rsid w:val="32117518"/>
    <w:rsid w:val="32A40826"/>
    <w:rsid w:val="33C96A80"/>
    <w:rsid w:val="34D058C0"/>
    <w:rsid w:val="353F0533"/>
    <w:rsid w:val="358F4C83"/>
    <w:rsid w:val="35B4714A"/>
    <w:rsid w:val="36202A8B"/>
    <w:rsid w:val="36F40B16"/>
    <w:rsid w:val="379A1435"/>
    <w:rsid w:val="3826529B"/>
    <w:rsid w:val="38286CC9"/>
    <w:rsid w:val="38874FCD"/>
    <w:rsid w:val="38A21BCA"/>
    <w:rsid w:val="38BB7B3D"/>
    <w:rsid w:val="39301E48"/>
    <w:rsid w:val="39E9692C"/>
    <w:rsid w:val="3BAE6E07"/>
    <w:rsid w:val="3CEE333F"/>
    <w:rsid w:val="3D453581"/>
    <w:rsid w:val="3D98229D"/>
    <w:rsid w:val="3DF53D49"/>
    <w:rsid w:val="3DFF4976"/>
    <w:rsid w:val="3EF85A4E"/>
    <w:rsid w:val="3F00784C"/>
    <w:rsid w:val="3F79605C"/>
    <w:rsid w:val="40254802"/>
    <w:rsid w:val="40B14ADC"/>
    <w:rsid w:val="424A73AE"/>
    <w:rsid w:val="428814FD"/>
    <w:rsid w:val="42E20B40"/>
    <w:rsid w:val="43566DE0"/>
    <w:rsid w:val="442B4CA6"/>
    <w:rsid w:val="446A7138"/>
    <w:rsid w:val="456A7A63"/>
    <w:rsid w:val="45B756C2"/>
    <w:rsid w:val="45CA3DCB"/>
    <w:rsid w:val="461B1C1B"/>
    <w:rsid w:val="488A68CF"/>
    <w:rsid w:val="493C0430"/>
    <w:rsid w:val="49991CBB"/>
    <w:rsid w:val="4A3459A1"/>
    <w:rsid w:val="4B2B3590"/>
    <w:rsid w:val="4B5F6A0F"/>
    <w:rsid w:val="4B766DDB"/>
    <w:rsid w:val="4C6C31D0"/>
    <w:rsid w:val="4C7F14BA"/>
    <w:rsid w:val="4C9F407B"/>
    <w:rsid w:val="4E1B06BB"/>
    <w:rsid w:val="4E4F6CE3"/>
    <w:rsid w:val="4E7013BD"/>
    <w:rsid w:val="4E9D2E36"/>
    <w:rsid w:val="51816D85"/>
    <w:rsid w:val="51B37C8A"/>
    <w:rsid w:val="51FD0610"/>
    <w:rsid w:val="53380017"/>
    <w:rsid w:val="533D68E5"/>
    <w:rsid w:val="53AD4341"/>
    <w:rsid w:val="53B72EB3"/>
    <w:rsid w:val="540839FD"/>
    <w:rsid w:val="548C44EC"/>
    <w:rsid w:val="54F363EA"/>
    <w:rsid w:val="55532E16"/>
    <w:rsid w:val="555E6EF9"/>
    <w:rsid w:val="56E078B0"/>
    <w:rsid w:val="56FF7082"/>
    <w:rsid w:val="57166F80"/>
    <w:rsid w:val="577F10CA"/>
    <w:rsid w:val="578F06BB"/>
    <w:rsid w:val="579F77F4"/>
    <w:rsid w:val="57F81DBC"/>
    <w:rsid w:val="587D42C5"/>
    <w:rsid w:val="58D6288E"/>
    <w:rsid w:val="594F3B0C"/>
    <w:rsid w:val="5A7B7BC4"/>
    <w:rsid w:val="5AC72C37"/>
    <w:rsid w:val="5B307ABF"/>
    <w:rsid w:val="5BF1714D"/>
    <w:rsid w:val="5CF43F2D"/>
    <w:rsid w:val="5D177788"/>
    <w:rsid w:val="5DA51471"/>
    <w:rsid w:val="5E13562E"/>
    <w:rsid w:val="5E940365"/>
    <w:rsid w:val="5EB10C74"/>
    <w:rsid w:val="5EC40C4A"/>
    <w:rsid w:val="606C7086"/>
    <w:rsid w:val="610A2A1F"/>
    <w:rsid w:val="61D80EC5"/>
    <w:rsid w:val="63531759"/>
    <w:rsid w:val="63A250EB"/>
    <w:rsid w:val="63ED6696"/>
    <w:rsid w:val="64045BB5"/>
    <w:rsid w:val="64FC4F2D"/>
    <w:rsid w:val="667F722F"/>
    <w:rsid w:val="66BF2FF9"/>
    <w:rsid w:val="66CA0DC7"/>
    <w:rsid w:val="66D607EF"/>
    <w:rsid w:val="67843724"/>
    <w:rsid w:val="681B32D5"/>
    <w:rsid w:val="68DA1544"/>
    <w:rsid w:val="6972735B"/>
    <w:rsid w:val="698D69E3"/>
    <w:rsid w:val="69AC0C58"/>
    <w:rsid w:val="6A4E526C"/>
    <w:rsid w:val="6AF75CE4"/>
    <w:rsid w:val="6B4B78E7"/>
    <w:rsid w:val="6B52785D"/>
    <w:rsid w:val="6DAD6198"/>
    <w:rsid w:val="6DE34AE4"/>
    <w:rsid w:val="6DED4477"/>
    <w:rsid w:val="6E3C219F"/>
    <w:rsid w:val="6E924DCB"/>
    <w:rsid w:val="719B152B"/>
    <w:rsid w:val="71C52598"/>
    <w:rsid w:val="71F22B08"/>
    <w:rsid w:val="726444F1"/>
    <w:rsid w:val="72E36382"/>
    <w:rsid w:val="733D60BC"/>
    <w:rsid w:val="73480AEC"/>
    <w:rsid w:val="739915E2"/>
    <w:rsid w:val="7477213F"/>
    <w:rsid w:val="74BD341A"/>
    <w:rsid w:val="75D7705D"/>
    <w:rsid w:val="76FF686B"/>
    <w:rsid w:val="78A7196E"/>
    <w:rsid w:val="78DA6270"/>
    <w:rsid w:val="7AE377C7"/>
    <w:rsid w:val="7B0B2BDE"/>
    <w:rsid w:val="7BE6624C"/>
    <w:rsid w:val="7BF628C7"/>
    <w:rsid w:val="7C4F1F14"/>
    <w:rsid w:val="7E7365A2"/>
    <w:rsid w:val="7EAD3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ACBF08"/>
  <w15:docId w15:val="{B79CE109-DA67-4CDC-949D-D687C6630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semiHidden="1" w:uiPriority="99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uiPriority="99" w:unhideWhenUsed="1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rFonts w:asciiTheme="minorHAnsi" w:eastAsiaTheme="minorEastAsia" w:hAnsiTheme="minorHAnsi" w:cstheme="minorBidi"/>
      <w:lang w:val="en-US" w:eastAsia="zh-CN"/>
    </w:rPr>
  </w:style>
  <w:style w:type="paragraph" w:styleId="Titlu1">
    <w:name w:val="heading 1"/>
    <w:basedOn w:val="Corptext"/>
    <w:next w:val="Normal"/>
    <w:qFormat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5">
    <w:name w:val="heading 5"/>
    <w:next w:val="Normal"/>
    <w:uiPriority w:val="9"/>
    <w:semiHidden/>
    <w:unhideWhenUsed/>
    <w:qFormat/>
    <w:pPr>
      <w:spacing w:beforeAutospacing="1" w:afterAutospacing="1"/>
      <w:outlineLvl w:val="4"/>
    </w:pPr>
    <w:rPr>
      <w:rFonts w:ascii="SimSun" w:hAnsi="SimSun" w:hint="eastAsia"/>
      <w:b/>
      <w:bCs/>
      <w:i/>
      <w:iCs/>
      <w:lang w:val="en-US" w:eastAsia="zh-C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uiPriority w:val="99"/>
    <w:semiHidden/>
    <w:unhideWhenUsed/>
    <w:qFormat/>
    <w:pPr>
      <w:spacing w:after="120"/>
    </w:pPr>
  </w:style>
  <w:style w:type="paragraph" w:styleId="Antet">
    <w:name w:val="header"/>
    <w:basedOn w:val="Normal"/>
    <w:qFormat/>
    <w:pPr>
      <w:tabs>
        <w:tab w:val="center" w:pos="4153"/>
        <w:tab w:val="right" w:pos="8306"/>
      </w:tabs>
    </w:pPr>
  </w:style>
  <w:style w:type="paragraph" w:styleId="Subsol">
    <w:name w:val="footer"/>
    <w:basedOn w:val="Normal"/>
    <w:qFormat/>
    <w:pPr>
      <w:tabs>
        <w:tab w:val="center" w:pos="4153"/>
        <w:tab w:val="right" w:pos="8306"/>
      </w:tabs>
    </w:pPr>
  </w:style>
  <w:style w:type="paragraph" w:styleId="PreformatatHTML">
    <w:name w:val="HTML Preformatted"/>
    <w:uiPriority w:val="99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hAnsi="SimSun" w:hint="eastAsia"/>
      <w:sz w:val="24"/>
      <w:szCs w:val="24"/>
      <w:lang w:val="en-US" w:eastAsia="zh-CN"/>
    </w:rPr>
  </w:style>
  <w:style w:type="table" w:styleId="Tabelgril">
    <w:name w:val="Table Grid"/>
    <w:basedOn w:val="Tabel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21">
    <w:name w:val="font21"/>
    <w:qFormat/>
    <w:rPr>
      <w:rFonts w:ascii="Times New Roman" w:hAnsi="Times New Roman" w:cs="Times New Roman" w:hint="default"/>
      <w:color w:val="000000"/>
      <w:u w:val="none"/>
    </w:rPr>
  </w:style>
  <w:style w:type="character" w:customStyle="1" w:styleId="font01">
    <w:name w:val="font01"/>
    <w:qFormat/>
    <w:rPr>
      <w:rFonts w:ascii="Times New Roman" w:hAnsi="Times New Roman" w:cs="Times New Roman" w:hint="default"/>
      <w:color w:val="000000"/>
      <w:u w:val="none"/>
    </w:rPr>
  </w:style>
  <w:style w:type="character" w:customStyle="1" w:styleId="2">
    <w:name w:val="Основной текст (2) + Не курсив"/>
    <w:basedOn w:val="20"/>
    <w:uiPriority w:val="99"/>
    <w:unhideWhenUsed/>
    <w:qFormat/>
    <w:rPr>
      <w:rFonts w:ascii="Times New Roman" w:eastAsia="SimSun" w:hAnsi="Times New Roman" w:cs="Times New Roman" w:hint="default"/>
      <w:i w:val="0"/>
      <w:sz w:val="22"/>
      <w:szCs w:val="22"/>
      <w:lang w:eastAsia="ru-RU"/>
    </w:rPr>
  </w:style>
  <w:style w:type="character" w:customStyle="1" w:styleId="20">
    <w:name w:val="Основной текст (2)_"/>
    <w:basedOn w:val="Fontdeparagrafimplicit"/>
    <w:link w:val="21"/>
    <w:uiPriority w:val="99"/>
    <w:unhideWhenUsed/>
    <w:qFormat/>
    <w:locked/>
    <w:rPr>
      <w:rFonts w:ascii="Times New Roman" w:eastAsia="SimSun" w:hAnsi="Times New Roman" w:cs="Times New Roman" w:hint="default"/>
      <w:i/>
      <w:sz w:val="22"/>
      <w:szCs w:val="22"/>
      <w:lang w:eastAsia="ru-RU"/>
    </w:rPr>
  </w:style>
  <w:style w:type="paragraph" w:customStyle="1" w:styleId="21">
    <w:name w:val="Основной текст (2)1"/>
    <w:link w:val="20"/>
    <w:uiPriority w:val="99"/>
    <w:unhideWhenUsed/>
    <w:qFormat/>
    <w:pPr>
      <w:shd w:val="clear" w:color="auto" w:fill="FFFFFF"/>
      <w:spacing w:before="60" w:after="60" w:line="240" w:lineRule="atLeast"/>
      <w:ind w:hanging="320"/>
    </w:pPr>
    <w:rPr>
      <w:i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371</Words>
  <Characters>2156</Characters>
  <Application>Microsoft Office Word</Application>
  <DocSecurity>0</DocSecurity>
  <Lines>17</Lines>
  <Paragraphs>5</Paragraphs>
  <ScaleCrop>false</ScaleCrop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A_Basistii</dc:creator>
  <cp:lastModifiedBy>Admin</cp:lastModifiedBy>
  <cp:revision>9</cp:revision>
  <dcterms:created xsi:type="dcterms:W3CDTF">2025-02-17T08:12:00Z</dcterms:created>
  <dcterms:modified xsi:type="dcterms:W3CDTF">2025-10-16T07:36:00Z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B1C91A819D91421594CF9D197C7A21C5</vt:lpwstr>
  </property>
</Properties>
</file>