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E4585" w14:textId="77777777" w:rsidR="00BA76D0" w:rsidRPr="00D925B0" w:rsidRDefault="00BA76D0" w:rsidP="00BA76D0">
      <w:pPr>
        <w:rPr>
          <w:b/>
          <w:noProof w:val="0"/>
          <w:sz w:val="28"/>
          <w:szCs w:val="28"/>
          <w:lang w:eastAsia="ru-RU"/>
        </w:rPr>
      </w:pPr>
    </w:p>
    <w:p w14:paraId="779DF39A" w14:textId="77777777" w:rsidR="00BA76D0" w:rsidRDefault="00BA76D0" w:rsidP="00BA76D0">
      <w:pPr>
        <w:tabs>
          <w:tab w:val="left" w:pos="5103"/>
          <w:tab w:val="left" w:pos="10348"/>
        </w:tabs>
        <w:jc w:val="right"/>
        <w:rPr>
          <w:noProof w:val="0"/>
          <w:lang w:eastAsia="ru-RU"/>
        </w:rPr>
      </w:pPr>
      <w:r w:rsidRPr="00591150">
        <w:rPr>
          <w:noProof w:val="0"/>
          <w:lang w:eastAsia="ru-RU"/>
        </w:rPr>
        <w:t xml:space="preserve">Anexa nr.1 </w:t>
      </w:r>
    </w:p>
    <w:p w14:paraId="0197578E" w14:textId="77777777" w:rsidR="00BA76D0" w:rsidRPr="005D44CE" w:rsidRDefault="00BA76D0" w:rsidP="00BA76D0">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14:paraId="260698C3" w14:textId="77777777" w:rsidR="00BA76D0" w:rsidRPr="005D44CE" w:rsidRDefault="00BA76D0" w:rsidP="00BA76D0">
      <w:pPr>
        <w:tabs>
          <w:tab w:val="left" w:pos="5103"/>
          <w:tab w:val="left" w:pos="10348"/>
        </w:tabs>
        <w:jc w:val="right"/>
        <w:rPr>
          <w:noProof w:val="0"/>
          <w:lang w:eastAsia="ru-RU"/>
        </w:rPr>
      </w:pPr>
    </w:p>
    <w:p w14:paraId="661F30D4" w14:textId="77777777" w:rsidR="00BA76D0" w:rsidRPr="005D44CE" w:rsidRDefault="00BA76D0" w:rsidP="00BA76D0">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5A11F00" w14:textId="77777777" w:rsidR="00BA76D0" w:rsidRPr="005D44CE" w:rsidRDefault="00BA76D0" w:rsidP="00BA76D0">
      <w:pPr>
        <w:tabs>
          <w:tab w:val="left" w:pos="5103"/>
          <w:tab w:val="left" w:pos="10348"/>
        </w:tabs>
        <w:jc w:val="center"/>
        <w:rPr>
          <w:noProof w:val="0"/>
          <w:lang w:eastAsia="ru-RU"/>
        </w:rPr>
      </w:pPr>
    </w:p>
    <w:p w14:paraId="212F2D66" w14:textId="77777777" w:rsidR="00BA76D0" w:rsidRPr="002429ED" w:rsidRDefault="00BA76D0" w:rsidP="00BA76D0">
      <w:pPr>
        <w:tabs>
          <w:tab w:val="left" w:pos="5103"/>
          <w:tab w:val="left" w:pos="10348"/>
        </w:tabs>
        <w:jc w:val="center"/>
        <w:rPr>
          <w:b/>
          <w:noProof w:val="0"/>
          <w:lang w:eastAsia="ru-RU"/>
        </w:rPr>
      </w:pPr>
      <w:r w:rsidRPr="00A973C8">
        <w:rPr>
          <w:b/>
          <w:noProof w:val="0"/>
          <w:lang w:eastAsia="ru-RU"/>
        </w:rPr>
        <w:t>DOCUMENTAŢIA STANDARD</w:t>
      </w:r>
    </w:p>
    <w:p w14:paraId="29ED7933" w14:textId="5F92EA26" w:rsidR="00BA76D0" w:rsidRDefault="00BA76D0" w:rsidP="00BA76D0">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164F5686" w14:textId="77777777" w:rsidR="00BA76D0" w:rsidRDefault="00BA76D0" w:rsidP="00BA76D0">
      <w:pPr>
        <w:rPr>
          <w:b/>
          <w:noProof w:val="0"/>
          <w:lang w:eastAsia="ru-RU"/>
        </w:rPr>
      </w:pPr>
    </w:p>
    <w:p w14:paraId="7CB7009B" w14:textId="77777777" w:rsidR="00BA76D0" w:rsidRPr="0013795E" w:rsidRDefault="00BA76D0" w:rsidP="00BA76D0"/>
    <w:p w14:paraId="7903E408" w14:textId="77777777" w:rsidR="00BA76D0" w:rsidRDefault="00BA76D0" w:rsidP="00BA76D0">
      <w:pPr>
        <w:tabs>
          <w:tab w:val="left" w:pos="-284"/>
          <w:tab w:val="left" w:pos="284"/>
          <w:tab w:val="left" w:pos="426"/>
          <w:tab w:val="decimal" w:pos="8364"/>
        </w:tabs>
        <w:ind w:left="-284" w:right="-144" w:firstLine="284"/>
        <w:jc w:val="both"/>
        <w:rPr>
          <w:bCs/>
          <w:color w:val="000000"/>
        </w:rPr>
      </w:pPr>
    </w:p>
    <w:p w14:paraId="6F2064EC" w14:textId="77777777" w:rsidR="007A3892" w:rsidRPr="0013795E" w:rsidRDefault="007A3892" w:rsidP="00196AB4"/>
    <w:p w14:paraId="44C90C49" w14:textId="3D901F05" w:rsidR="00CF101D" w:rsidRPr="004B16DD" w:rsidRDefault="00CF101D" w:rsidP="00F41435">
      <w:pPr>
        <w:ind w:left="7200"/>
        <w:jc w:val="center"/>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49FD3C45" w14:textId="77777777" w:rsidR="00F41435" w:rsidRPr="00536D0D" w:rsidRDefault="00F5261B" w:rsidP="00F41435">
      <w:pPr>
        <w:pStyle w:val="BodyText"/>
        <w:tabs>
          <w:tab w:val="left" w:pos="-142"/>
        </w:tabs>
        <w:rPr>
          <w:rFonts w:ascii="Times New Roman" w:hAnsi="Times New Roman"/>
          <w:b/>
          <w:szCs w:val="24"/>
        </w:rPr>
      </w:pPr>
      <w:r w:rsidRPr="009637D1">
        <w:rPr>
          <w:rFonts w:ascii="Times New Roman" w:hAnsi="Times New Roman"/>
          <w:szCs w:val="24"/>
        </w:rPr>
        <w:t>Către</w:t>
      </w:r>
      <w:r w:rsidR="00F41435">
        <w:rPr>
          <w:rFonts w:ascii="Times New Roman" w:hAnsi="Times New Roman"/>
          <w:szCs w:val="24"/>
        </w:rPr>
        <w:t xml:space="preserve"> </w:t>
      </w:r>
      <w:r w:rsidR="00F41435" w:rsidRPr="00536D0D">
        <w:rPr>
          <w:rFonts w:ascii="Times New Roman" w:hAnsi="Times New Roman"/>
          <w:b/>
          <w:szCs w:val="24"/>
        </w:rPr>
        <w:t>IMSP Spitalul Clinic Republican „</w:t>
      </w:r>
      <w:proofErr w:type="spellStart"/>
      <w:r w:rsidR="00F41435" w:rsidRPr="00536D0D">
        <w:rPr>
          <w:rFonts w:ascii="Times New Roman" w:hAnsi="Times New Roman"/>
          <w:b/>
          <w:szCs w:val="24"/>
        </w:rPr>
        <w:t>Timofei</w:t>
      </w:r>
      <w:proofErr w:type="spellEnd"/>
      <w:r w:rsidR="00F41435" w:rsidRPr="00536D0D">
        <w:rPr>
          <w:rFonts w:ascii="Times New Roman" w:hAnsi="Times New Roman"/>
          <w:b/>
          <w:szCs w:val="24"/>
        </w:rPr>
        <w:t xml:space="preserve"> </w:t>
      </w:r>
      <w:proofErr w:type="spellStart"/>
      <w:r w:rsidR="00F41435" w:rsidRPr="00536D0D">
        <w:rPr>
          <w:rFonts w:ascii="Times New Roman" w:hAnsi="Times New Roman"/>
          <w:b/>
          <w:szCs w:val="24"/>
        </w:rPr>
        <w:t>Moșneaga</w:t>
      </w:r>
      <w:proofErr w:type="spellEnd"/>
      <w:r w:rsidR="00F41435" w:rsidRPr="00536D0D">
        <w:rPr>
          <w:rFonts w:ascii="Times New Roman" w:hAnsi="Times New Roman"/>
          <w:b/>
          <w:szCs w:val="24"/>
        </w:rPr>
        <w:t xml:space="preserve">”, </w:t>
      </w:r>
    </w:p>
    <w:p w14:paraId="12FDED19" w14:textId="77777777" w:rsidR="00F41435" w:rsidRPr="00536D0D" w:rsidRDefault="00F41435" w:rsidP="00F41435">
      <w:pPr>
        <w:pStyle w:val="Body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60FEF81D" w14:textId="6FD0415C" w:rsidR="00F5261B" w:rsidRPr="009637D1" w:rsidRDefault="00F5261B" w:rsidP="003A3859">
      <w:pPr>
        <w:pStyle w:val="BodyText"/>
        <w:tabs>
          <w:tab w:val="left" w:pos="-142"/>
        </w:tabs>
        <w:spacing w:before="240"/>
        <w:jc w:val="center"/>
        <w:rPr>
          <w:rFonts w:ascii="Times New Roman" w:hAnsi="Times New Roman"/>
          <w:szCs w:val="24"/>
        </w:rPr>
      </w:pP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2ED84684" w:rsidR="00F5261B" w:rsidRPr="009637D1" w:rsidRDefault="00F41435" w:rsidP="00F5261B">
      <w:pPr>
        <w:pStyle w:val="BodyText"/>
        <w:tabs>
          <w:tab w:val="left" w:pos="567"/>
        </w:tabs>
        <w:spacing w:line="360" w:lineRule="auto"/>
        <w:jc w:val="both"/>
        <w:rPr>
          <w:rFonts w:ascii="Times New Roman" w:hAnsi="Times New Roman"/>
          <w:szCs w:val="24"/>
        </w:rPr>
      </w:pPr>
      <w:r>
        <w:rPr>
          <w:rFonts w:ascii="Times New Roman" w:hAnsi="Times New Roman"/>
          <w:szCs w:val="24"/>
        </w:rPr>
        <w:tab/>
      </w:r>
      <w:r w:rsidR="00F5261B" w:rsidRPr="009637D1">
        <w:rPr>
          <w:rFonts w:ascii="Times New Roman" w:hAnsi="Times New Roman"/>
          <w:szCs w:val="24"/>
        </w:rPr>
        <w:t>Ca urmare a anunțului</w:t>
      </w:r>
      <w:r>
        <w:rPr>
          <w:rFonts w:ascii="Times New Roman" w:hAnsi="Times New Roman"/>
          <w:szCs w:val="24"/>
        </w:rPr>
        <w:t xml:space="preserve"> de p</w:t>
      </w:r>
      <w:r w:rsidR="00F5261B" w:rsidRPr="009637D1">
        <w:rPr>
          <w:rFonts w:ascii="Times New Roman" w:hAnsi="Times New Roman"/>
          <w:szCs w:val="24"/>
        </w:rPr>
        <w:t xml:space="preserve">articipare apărut în Buletinul </w:t>
      </w:r>
      <w:r w:rsidR="00CF101D">
        <w:rPr>
          <w:rFonts w:ascii="Times New Roman" w:hAnsi="Times New Roman"/>
          <w:szCs w:val="24"/>
        </w:rPr>
        <w:t>a</w:t>
      </w:r>
      <w:r w:rsidR="00F5261B" w:rsidRPr="009637D1">
        <w:rPr>
          <w:rFonts w:ascii="Times New Roman" w:hAnsi="Times New Roman"/>
          <w:szCs w:val="24"/>
        </w:rPr>
        <w:t xml:space="preserve">chizițiilor </w:t>
      </w:r>
      <w:r w:rsidR="00CF101D" w:rsidRPr="00AB4C96">
        <w:rPr>
          <w:rFonts w:ascii="Times New Roman" w:hAnsi="Times New Roman"/>
          <w:szCs w:val="24"/>
        </w:rPr>
        <w:t>p</w:t>
      </w:r>
      <w:r w:rsidR="00F5261B" w:rsidRPr="00AB4C96">
        <w:rPr>
          <w:rFonts w:ascii="Times New Roman" w:hAnsi="Times New Roman"/>
          <w:szCs w:val="24"/>
        </w:rPr>
        <w:t xml:space="preserve">ublice </w:t>
      </w:r>
      <w:r w:rsidRPr="00AB4C96">
        <w:rPr>
          <w:rFonts w:ascii="Times New Roman" w:hAnsi="Times New Roman"/>
          <w:szCs w:val="24"/>
        </w:rPr>
        <w:t xml:space="preserve">nr. </w:t>
      </w:r>
      <w:r w:rsidR="00C13AA5" w:rsidRPr="00C13AA5">
        <w:rPr>
          <w:rFonts w:ascii="Times New Roman" w:hAnsi="Times New Roman"/>
          <w:szCs w:val="24"/>
        </w:rPr>
        <w:t xml:space="preserve">BAP </w:t>
      </w:r>
      <w:r w:rsidR="00E65C9A" w:rsidRPr="009637D1">
        <w:rPr>
          <w:rFonts w:ascii="Times New Roman" w:hAnsi="Times New Roman"/>
          <w:szCs w:val="24"/>
        </w:rPr>
        <w:t xml:space="preserve">Buletinul </w:t>
      </w:r>
      <w:r w:rsidR="00E65C9A">
        <w:rPr>
          <w:rFonts w:ascii="Times New Roman" w:hAnsi="Times New Roman"/>
          <w:szCs w:val="24"/>
        </w:rPr>
        <w:t>a</w:t>
      </w:r>
      <w:r w:rsidR="00E65C9A" w:rsidRPr="009637D1">
        <w:rPr>
          <w:rFonts w:ascii="Times New Roman" w:hAnsi="Times New Roman"/>
          <w:szCs w:val="24"/>
        </w:rPr>
        <w:t xml:space="preserve">chizițiilor </w:t>
      </w:r>
      <w:r w:rsidR="00E65C9A">
        <w:rPr>
          <w:rFonts w:ascii="Times New Roman" w:hAnsi="Times New Roman"/>
          <w:szCs w:val="24"/>
        </w:rPr>
        <w:t>p</w:t>
      </w:r>
      <w:r w:rsidR="00E65C9A" w:rsidRPr="009637D1">
        <w:rPr>
          <w:rFonts w:ascii="Times New Roman" w:hAnsi="Times New Roman"/>
          <w:szCs w:val="24"/>
        </w:rPr>
        <w:t xml:space="preserve">ublice </w:t>
      </w:r>
      <w:r w:rsidR="00E65C9A">
        <w:rPr>
          <w:rFonts w:ascii="Times New Roman" w:hAnsi="Times New Roman"/>
          <w:szCs w:val="24"/>
        </w:rPr>
        <w:t>nr.</w:t>
      </w:r>
      <w:r w:rsidR="00306BB2">
        <w:rPr>
          <w:rFonts w:ascii="Times New Roman" w:hAnsi="Times New Roman"/>
          <w:szCs w:val="24"/>
        </w:rPr>
        <w:t>11</w:t>
      </w:r>
      <w:r w:rsidR="00E65C9A">
        <w:rPr>
          <w:rFonts w:ascii="Times New Roman" w:hAnsi="Times New Roman"/>
          <w:szCs w:val="24"/>
        </w:rPr>
        <w:t xml:space="preserve"> din </w:t>
      </w:r>
      <w:r w:rsidR="00306BB2">
        <w:rPr>
          <w:rFonts w:ascii="Times New Roman" w:hAnsi="Times New Roman"/>
          <w:szCs w:val="24"/>
        </w:rPr>
        <w:t>06</w:t>
      </w:r>
      <w:r w:rsidR="00E65C9A">
        <w:rPr>
          <w:rFonts w:ascii="Times New Roman" w:hAnsi="Times New Roman"/>
          <w:szCs w:val="24"/>
        </w:rPr>
        <w:t>.0</w:t>
      </w:r>
      <w:r w:rsidR="00306BB2">
        <w:rPr>
          <w:rFonts w:ascii="Times New Roman" w:hAnsi="Times New Roman"/>
          <w:szCs w:val="24"/>
        </w:rPr>
        <w:t>2</w:t>
      </w:r>
      <w:r w:rsidR="00E65C9A">
        <w:rPr>
          <w:rFonts w:ascii="Times New Roman" w:hAnsi="Times New Roman"/>
          <w:szCs w:val="24"/>
        </w:rPr>
        <w:t>.202</w:t>
      </w:r>
      <w:r w:rsidR="00306BB2">
        <w:rPr>
          <w:rFonts w:ascii="Times New Roman" w:hAnsi="Times New Roman"/>
          <w:szCs w:val="24"/>
        </w:rPr>
        <w:t>6</w:t>
      </w:r>
      <w:r w:rsidR="00E65C9A">
        <w:rPr>
          <w:rFonts w:ascii="Times New Roman" w:hAnsi="Times New Roman"/>
          <w:szCs w:val="24"/>
        </w:rPr>
        <w:t xml:space="preserve"> </w:t>
      </w:r>
      <w:r w:rsidR="00E65C9A" w:rsidRPr="009637D1">
        <w:rPr>
          <w:rFonts w:ascii="Times New Roman" w:hAnsi="Times New Roman"/>
          <w:szCs w:val="24"/>
        </w:rPr>
        <w:t>și Jurnalul Oficial al Uniunii Europene,  nr.</w:t>
      </w:r>
      <w:r w:rsidR="00E65C9A" w:rsidRPr="00E65C9A">
        <w:t xml:space="preserve"> </w:t>
      </w:r>
      <w:r w:rsidR="00E65C9A" w:rsidRPr="00E65C9A">
        <w:rPr>
          <w:rFonts w:ascii="Times New Roman" w:hAnsi="Times New Roman"/>
          <w:szCs w:val="24"/>
        </w:rPr>
        <w:t xml:space="preserve">OJ S </w:t>
      </w:r>
      <w:r w:rsidR="00306BB2">
        <w:rPr>
          <w:rFonts w:ascii="Times New Roman" w:hAnsi="Times New Roman"/>
          <w:szCs w:val="24"/>
        </w:rPr>
        <w:t>33</w:t>
      </w:r>
      <w:r w:rsidR="00E65C9A" w:rsidRPr="00E65C9A">
        <w:rPr>
          <w:rFonts w:ascii="Times New Roman" w:hAnsi="Times New Roman"/>
          <w:szCs w:val="24"/>
        </w:rPr>
        <w:t xml:space="preserve"> / 202</w:t>
      </w:r>
      <w:r w:rsidR="00306BB2">
        <w:rPr>
          <w:rFonts w:ascii="Times New Roman" w:hAnsi="Times New Roman"/>
          <w:szCs w:val="24"/>
        </w:rPr>
        <w:t>6</w:t>
      </w:r>
      <w:r w:rsidR="00E65C9A" w:rsidRPr="00E65C9A">
        <w:rPr>
          <w:rFonts w:ascii="Times New Roman" w:hAnsi="Times New Roman"/>
          <w:szCs w:val="24"/>
        </w:rPr>
        <w:t xml:space="preserve"> din </w:t>
      </w:r>
      <w:r w:rsidR="00306BB2">
        <w:rPr>
          <w:rFonts w:ascii="Times New Roman" w:hAnsi="Times New Roman"/>
          <w:szCs w:val="24"/>
        </w:rPr>
        <w:t>17</w:t>
      </w:r>
      <w:r w:rsidR="00E65C9A" w:rsidRPr="00E65C9A">
        <w:rPr>
          <w:rFonts w:ascii="Times New Roman" w:hAnsi="Times New Roman"/>
          <w:szCs w:val="24"/>
        </w:rPr>
        <w:t>.0</w:t>
      </w:r>
      <w:r w:rsidR="00306BB2">
        <w:rPr>
          <w:rFonts w:ascii="Times New Roman" w:hAnsi="Times New Roman"/>
          <w:szCs w:val="24"/>
        </w:rPr>
        <w:t>2</w:t>
      </w:r>
      <w:r w:rsidR="00E65C9A" w:rsidRPr="00E65C9A">
        <w:rPr>
          <w:rFonts w:ascii="Times New Roman" w:hAnsi="Times New Roman"/>
          <w:szCs w:val="24"/>
        </w:rPr>
        <w:t>.202</w:t>
      </w:r>
      <w:r w:rsidR="00306BB2">
        <w:rPr>
          <w:rFonts w:ascii="Times New Roman" w:hAnsi="Times New Roman"/>
          <w:szCs w:val="24"/>
        </w:rPr>
        <w:t>6</w:t>
      </w:r>
      <w:r w:rsidR="00E908C8" w:rsidRPr="00D2693C">
        <w:rPr>
          <w:rFonts w:ascii="Times New Roman" w:hAnsi="Times New Roman"/>
          <w:szCs w:val="24"/>
        </w:rPr>
        <w:t>,</w:t>
      </w:r>
      <w:r w:rsidR="00E908C8">
        <w:rPr>
          <w:rFonts w:ascii="Times New Roman" w:hAnsi="Times New Roman"/>
          <w:szCs w:val="24"/>
        </w:rPr>
        <w:t xml:space="preserve"> </w:t>
      </w:r>
      <w:r w:rsidR="00F5261B" w:rsidRPr="009637D1">
        <w:rPr>
          <w:rFonts w:ascii="Times New Roman" w:hAnsi="Times New Roman"/>
          <w:szCs w:val="24"/>
        </w:rPr>
        <w:t>privind aplicarea procedurii</w:t>
      </w:r>
      <w:r w:rsidR="00306BB2">
        <w:rPr>
          <w:rFonts w:ascii="Times New Roman" w:hAnsi="Times New Roman"/>
          <w:szCs w:val="24"/>
        </w:rPr>
        <w:t xml:space="preserve"> de LD</w:t>
      </w:r>
      <w:r w:rsidR="00F5261B" w:rsidRPr="009637D1">
        <w:rPr>
          <w:rFonts w:ascii="Times New Roman" w:hAnsi="Times New Roman"/>
          <w:szCs w:val="24"/>
        </w:rPr>
        <w:t xml:space="preserve"> pentru atribuirea contractului</w:t>
      </w:r>
      <w:r>
        <w:rPr>
          <w:rFonts w:ascii="Times New Roman" w:hAnsi="Times New Roman"/>
          <w:szCs w:val="24"/>
        </w:rPr>
        <w:t xml:space="preserve"> de achiziționare a</w:t>
      </w:r>
      <w:r w:rsidR="00306BB2">
        <w:rPr>
          <w:rFonts w:ascii="Times New Roman" w:hAnsi="Times New Roman"/>
          <w:szCs w:val="24"/>
        </w:rPr>
        <w:t xml:space="preserve"> </w:t>
      </w:r>
      <w:r w:rsidR="00EC3637">
        <w:rPr>
          <w:rFonts w:ascii="Times New Roman" w:hAnsi="Times New Roman"/>
          <w:b/>
          <w:szCs w:val="24"/>
        </w:rPr>
        <w:t xml:space="preserve"> </w:t>
      </w:r>
      <w:r w:rsidR="00306BB2" w:rsidRPr="00306BB2">
        <w:rPr>
          <w:rFonts w:ascii="Times New Roman" w:hAnsi="Times New Roman"/>
          <w:b/>
          <w:szCs w:val="24"/>
        </w:rPr>
        <w:t>ascensoarelor și serviciilor conexe</w:t>
      </w:r>
      <w:r w:rsidR="00F5261B" w:rsidRPr="009637D1">
        <w:rPr>
          <w:rFonts w:ascii="Times New Roman" w:hAnsi="Times New Roman"/>
          <w:szCs w:val="24"/>
        </w:rPr>
        <w:t>,  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w:t>
      </w:r>
      <w:proofErr w:type="spellStart"/>
      <w:r w:rsidR="00F5261B" w:rsidRPr="009637D1">
        <w:rPr>
          <w:rFonts w:ascii="Times New Roman" w:hAnsi="Times New Roman"/>
          <w:szCs w:val="24"/>
        </w:rPr>
        <w:t>neav</w:t>
      </w:r>
      <w:r w:rsidR="00CF101D">
        <w:rPr>
          <w:rFonts w:ascii="Times New Roman" w:hAnsi="Times New Roman"/>
          <w:szCs w:val="24"/>
        </w:rPr>
        <w:t>î</w:t>
      </w:r>
      <w:r w:rsidR="00F5261B" w:rsidRPr="009637D1">
        <w:rPr>
          <w:rFonts w:ascii="Times New Roman" w:hAnsi="Times New Roman"/>
          <w:szCs w:val="24"/>
        </w:rPr>
        <w:t>nd</w:t>
      </w:r>
      <w:proofErr w:type="spellEnd"/>
      <w:r w:rsidR="00F5261B"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6F741A9C" w14:textId="77777777" w:rsidR="00BA76D0" w:rsidRDefault="00BA76D0" w:rsidP="00950D18">
      <w:pPr>
        <w:pStyle w:val="BodyText"/>
        <w:tabs>
          <w:tab w:val="left" w:pos="567"/>
        </w:tabs>
        <w:spacing w:line="360" w:lineRule="auto"/>
        <w:rPr>
          <w:rFonts w:ascii="Times New Roman" w:hAnsi="Times New Roman"/>
          <w:szCs w:val="24"/>
        </w:rPr>
      </w:pPr>
    </w:p>
    <w:p w14:paraId="542DCCCE" w14:textId="77777777" w:rsidR="00BA76D0" w:rsidRDefault="00BA76D0" w:rsidP="00950D18">
      <w:pPr>
        <w:pStyle w:val="BodyText"/>
        <w:tabs>
          <w:tab w:val="left" w:pos="567"/>
        </w:tabs>
        <w:spacing w:line="360" w:lineRule="auto"/>
        <w:rPr>
          <w:rFonts w:ascii="Times New Roman" w:hAnsi="Times New Roman"/>
          <w:szCs w:val="24"/>
        </w:rPr>
      </w:pPr>
    </w:p>
    <w:p w14:paraId="7C16D7AB" w14:textId="77777777" w:rsidR="00BA76D0" w:rsidRDefault="00BA76D0" w:rsidP="00950D18">
      <w:pPr>
        <w:pStyle w:val="BodyText"/>
        <w:tabs>
          <w:tab w:val="left" w:pos="567"/>
        </w:tabs>
        <w:spacing w:line="360" w:lineRule="auto"/>
        <w:rPr>
          <w:rFonts w:ascii="Times New Roman" w:hAnsi="Times New Roman"/>
          <w:szCs w:val="24"/>
        </w:rPr>
      </w:pPr>
    </w:p>
    <w:p w14:paraId="135CBD59" w14:textId="77777777" w:rsidR="00BA76D0" w:rsidRDefault="00BA76D0" w:rsidP="00950D18">
      <w:pPr>
        <w:pStyle w:val="BodyText"/>
        <w:tabs>
          <w:tab w:val="left" w:pos="567"/>
        </w:tabs>
        <w:spacing w:line="360" w:lineRule="auto"/>
        <w:rPr>
          <w:rFonts w:ascii="Times New Roman" w:hAnsi="Times New Roman"/>
          <w:szCs w:val="24"/>
        </w:rPr>
      </w:pPr>
    </w:p>
    <w:p w14:paraId="67D8CD7B" w14:textId="77777777" w:rsidR="00BA76D0" w:rsidRDefault="00BA76D0" w:rsidP="00950D18">
      <w:pPr>
        <w:pStyle w:val="BodyText"/>
        <w:tabs>
          <w:tab w:val="left" w:pos="567"/>
        </w:tabs>
        <w:spacing w:line="360" w:lineRule="auto"/>
        <w:rPr>
          <w:rFonts w:ascii="Times New Roman" w:hAnsi="Times New Roman"/>
          <w:szCs w:val="24"/>
        </w:rPr>
      </w:pPr>
    </w:p>
    <w:p w14:paraId="034FD2D6" w14:textId="77777777" w:rsidR="00BA76D0" w:rsidRDefault="00BA76D0" w:rsidP="00950D18">
      <w:pPr>
        <w:pStyle w:val="BodyText"/>
        <w:tabs>
          <w:tab w:val="left" w:pos="567"/>
        </w:tabs>
        <w:spacing w:line="360" w:lineRule="auto"/>
        <w:rPr>
          <w:rFonts w:ascii="Times New Roman" w:hAnsi="Times New Roman"/>
          <w:szCs w:val="24"/>
        </w:rPr>
      </w:pPr>
    </w:p>
    <w:p w14:paraId="2858057B" w14:textId="77777777" w:rsidR="00BA76D0" w:rsidRDefault="00BA76D0"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216E8F0A" w14:textId="77777777" w:rsidR="00C707DE" w:rsidRPr="00536D0D" w:rsidRDefault="0098092C" w:rsidP="00C707DE">
      <w:pPr>
        <w:pStyle w:val="BodyText"/>
        <w:tabs>
          <w:tab w:val="left" w:pos="-142"/>
        </w:tabs>
        <w:rPr>
          <w:rFonts w:ascii="Times New Roman" w:hAnsi="Times New Roman"/>
          <w:b/>
          <w:szCs w:val="24"/>
        </w:rPr>
      </w:pPr>
      <w:r w:rsidRPr="009637D1">
        <w:rPr>
          <w:rFonts w:ascii="Times New Roman" w:hAnsi="Times New Roman"/>
          <w:szCs w:val="24"/>
        </w:rPr>
        <w:t>Către</w:t>
      </w:r>
      <w:r w:rsidR="00C707DE">
        <w:rPr>
          <w:rFonts w:ascii="Times New Roman" w:hAnsi="Times New Roman"/>
          <w:szCs w:val="24"/>
        </w:rPr>
        <w:t xml:space="preserve"> </w:t>
      </w:r>
      <w:r w:rsidR="00C707DE" w:rsidRPr="00536D0D">
        <w:rPr>
          <w:rFonts w:ascii="Times New Roman" w:hAnsi="Times New Roman"/>
          <w:b/>
          <w:szCs w:val="24"/>
        </w:rPr>
        <w:t>IMSP Spitalul Clinic Republican „</w:t>
      </w:r>
      <w:proofErr w:type="spellStart"/>
      <w:r w:rsidR="00C707DE" w:rsidRPr="00536D0D">
        <w:rPr>
          <w:rFonts w:ascii="Times New Roman" w:hAnsi="Times New Roman"/>
          <w:b/>
          <w:szCs w:val="24"/>
        </w:rPr>
        <w:t>Timofei</w:t>
      </w:r>
      <w:proofErr w:type="spellEnd"/>
      <w:r w:rsidR="00C707DE" w:rsidRPr="00536D0D">
        <w:rPr>
          <w:rFonts w:ascii="Times New Roman" w:hAnsi="Times New Roman"/>
          <w:b/>
          <w:szCs w:val="24"/>
        </w:rPr>
        <w:t xml:space="preserve"> </w:t>
      </w:r>
      <w:proofErr w:type="spellStart"/>
      <w:r w:rsidR="00C707DE" w:rsidRPr="00536D0D">
        <w:rPr>
          <w:rFonts w:ascii="Times New Roman" w:hAnsi="Times New Roman"/>
          <w:b/>
          <w:szCs w:val="24"/>
        </w:rPr>
        <w:t>Moșneaga</w:t>
      </w:r>
      <w:proofErr w:type="spellEnd"/>
      <w:r w:rsidR="00C707DE" w:rsidRPr="00536D0D">
        <w:rPr>
          <w:rFonts w:ascii="Times New Roman" w:hAnsi="Times New Roman"/>
          <w:b/>
          <w:szCs w:val="24"/>
        </w:rPr>
        <w:t xml:space="preserve">”, </w:t>
      </w:r>
    </w:p>
    <w:p w14:paraId="297236BF" w14:textId="77777777" w:rsidR="00C707DE" w:rsidRPr="00536D0D" w:rsidRDefault="00C707DE" w:rsidP="00C707DE">
      <w:pPr>
        <w:pStyle w:val="Body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10C05BB9" w14:textId="631B17D7" w:rsidR="0098092C" w:rsidRPr="009637D1" w:rsidRDefault="0098092C" w:rsidP="0098092C">
      <w:pPr>
        <w:pStyle w:val="BodyText"/>
        <w:tabs>
          <w:tab w:val="left" w:pos="-142"/>
        </w:tabs>
        <w:spacing w:before="240"/>
        <w:jc w:val="center"/>
        <w:rPr>
          <w:rFonts w:ascii="Times New Roman" w:hAnsi="Times New Roman"/>
          <w:szCs w:val="24"/>
        </w:rPr>
      </w:pP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41B07A22" w14:textId="790A033F" w:rsidR="0098092C" w:rsidRPr="00C707DE" w:rsidRDefault="0098092C" w:rsidP="0054472C">
      <w:pPr>
        <w:shd w:val="clear" w:color="auto" w:fill="FFFFFF" w:themeFill="background1"/>
        <w:spacing w:before="120" w:line="480" w:lineRule="auto"/>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privind achiziționarea</w:t>
      </w:r>
      <w:r w:rsidR="00EC3637" w:rsidRPr="00EC3637">
        <w:rPr>
          <w:b/>
          <w:lang w:val="it-IT" w:eastAsia="ru-RU"/>
        </w:rPr>
        <w:t xml:space="preserve"> </w:t>
      </w:r>
      <w:r w:rsidR="00306BB2" w:rsidRPr="00306BB2">
        <w:rPr>
          <w:b/>
          <w:lang w:val="it-IT" w:eastAsia="ru-RU"/>
        </w:rPr>
        <w:t>ascensoarelor și serviciilor conexe</w:t>
      </w:r>
      <w:r w:rsidR="00C707DE">
        <w:rPr>
          <w:b/>
          <w:noProof w:val="0"/>
          <w:lang w:val="it-IT" w:eastAsia="ru-RU"/>
        </w:rPr>
        <w:t xml:space="preserve">, </w:t>
      </w:r>
      <w:r w:rsidRPr="00BE362C">
        <w:rPr>
          <w:b/>
          <w:noProof w:val="0"/>
          <w:lang w:val="it-IT" w:eastAsia="ru-RU"/>
        </w:rPr>
        <w:t xml:space="preserve">prin procedura de </w:t>
      </w:r>
      <w:r>
        <w:rPr>
          <w:b/>
          <w:noProof w:val="0"/>
          <w:lang w:val="it-IT" w:eastAsia="ru-RU"/>
        </w:rPr>
        <w:t>achiziție</w:t>
      </w:r>
      <w:r w:rsidR="00C707DE">
        <w:rPr>
          <w:b/>
          <w:noProof w:val="0"/>
          <w:lang w:val="it-IT" w:eastAsia="ru-RU"/>
        </w:rPr>
        <w:t xml:space="preserve"> </w:t>
      </w:r>
      <w:r w:rsidR="00715354">
        <w:rPr>
          <w:b/>
          <w:noProof w:val="0"/>
          <w:lang w:val="it-IT" w:eastAsia="ru-RU"/>
        </w:rPr>
        <w:t>de tip</w:t>
      </w:r>
      <w:r w:rsidR="00EC3637">
        <w:rPr>
          <w:b/>
          <w:noProof w:val="0"/>
          <w:lang w:val="it-IT" w:eastAsia="ru-RU"/>
        </w:rPr>
        <w:t xml:space="preserve"> </w:t>
      </w:r>
      <w:r w:rsidR="00306BB2">
        <w:rPr>
          <w:b/>
          <w:noProof w:val="0"/>
          <w:lang w:val="it-IT" w:eastAsia="ru-RU"/>
        </w:rPr>
        <w:t>LD</w:t>
      </w:r>
      <w:r>
        <w:rPr>
          <w:b/>
          <w:noProof w:val="0"/>
          <w:lang w:val="it-IT" w:eastAsia="ru-RU"/>
        </w:rPr>
        <w:t>,</w:t>
      </w:r>
      <w:r w:rsidR="00C707DE">
        <w:rPr>
          <w:b/>
          <w:noProof w:val="0"/>
          <w:lang w:val="it-IT" w:eastAsia="ru-RU"/>
        </w:rPr>
        <w:t xml:space="preserve"> </w:t>
      </w:r>
      <w:r w:rsidRPr="00211C74">
        <w:rPr>
          <w:rFonts w:eastAsia="Calibri"/>
        </w:rPr>
        <w:t>pentru o durat</w:t>
      </w:r>
      <w:r>
        <w:rPr>
          <w:rFonts w:eastAsia="Calibri"/>
        </w:rPr>
        <w:t xml:space="preserve">ă de </w:t>
      </w:r>
      <w:r w:rsidR="00E908C8">
        <w:rPr>
          <w:rFonts w:eastAsia="Calibri"/>
          <w:b/>
        </w:rPr>
        <w:t>9</w:t>
      </w:r>
      <w:r w:rsidR="00140DA2" w:rsidRPr="00140DA2">
        <w:rPr>
          <w:rFonts w:eastAsia="Calibri"/>
          <w:b/>
        </w:rPr>
        <w:t xml:space="preserve">0 </w:t>
      </w:r>
      <w:r w:rsidRPr="00140DA2">
        <w:rPr>
          <w:rFonts w:eastAsia="Calibri"/>
          <w:b/>
        </w:rPr>
        <w:t>zile</w:t>
      </w:r>
      <w:r w:rsidR="00F07C5A">
        <w:rPr>
          <w:rFonts w:eastAsia="Calibri"/>
        </w:rPr>
        <w:t xml:space="preserve"> </w:t>
      </w:r>
      <w:r w:rsidR="00AD6425">
        <w:rPr>
          <w:rFonts w:eastAsia="Calibri"/>
        </w:rPr>
        <w:t xml:space="preserve"> și </w:t>
      </w:r>
      <w:r>
        <w:rPr>
          <w:rFonts w:eastAsia="Calibri"/>
        </w:rPr>
        <w:t>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57B64A" w14:textId="2B5E5838"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1543EDE" w14:textId="77777777" w:rsidR="00BA76D0" w:rsidRDefault="00BA76D0" w:rsidP="00950D18">
      <w:pPr>
        <w:pStyle w:val="BodyText"/>
        <w:tabs>
          <w:tab w:val="left" w:pos="567"/>
        </w:tabs>
        <w:spacing w:line="360" w:lineRule="auto"/>
        <w:rPr>
          <w:rFonts w:ascii="Times New Roman" w:hAnsi="Times New Roman"/>
          <w:szCs w:val="24"/>
        </w:rPr>
      </w:pPr>
    </w:p>
    <w:p w14:paraId="27FC9C06" w14:textId="77777777" w:rsidR="00BA76D0" w:rsidRDefault="00BA76D0" w:rsidP="00950D18">
      <w:pPr>
        <w:pStyle w:val="BodyText"/>
        <w:tabs>
          <w:tab w:val="left" w:pos="567"/>
        </w:tabs>
        <w:spacing w:line="360" w:lineRule="auto"/>
        <w:rPr>
          <w:rFonts w:ascii="Times New Roman" w:hAnsi="Times New Roman"/>
          <w:szCs w:val="24"/>
        </w:rPr>
      </w:pPr>
    </w:p>
    <w:p w14:paraId="20FA4FB3" w14:textId="77777777" w:rsidR="00BA76D0" w:rsidRDefault="00BA76D0" w:rsidP="00950D18">
      <w:pPr>
        <w:pStyle w:val="BodyText"/>
        <w:tabs>
          <w:tab w:val="left" w:pos="567"/>
        </w:tabs>
        <w:spacing w:line="360" w:lineRule="auto"/>
        <w:rPr>
          <w:rFonts w:ascii="Times New Roman" w:hAnsi="Times New Roman"/>
          <w:szCs w:val="24"/>
        </w:rPr>
      </w:pPr>
    </w:p>
    <w:p w14:paraId="3DD03E60" w14:textId="77777777" w:rsidR="00BA76D0" w:rsidRDefault="00BA76D0" w:rsidP="00950D18">
      <w:pPr>
        <w:pStyle w:val="BodyText"/>
        <w:tabs>
          <w:tab w:val="left" w:pos="567"/>
        </w:tabs>
        <w:spacing w:line="360" w:lineRule="auto"/>
        <w:rPr>
          <w:rFonts w:ascii="Times New Roman" w:hAnsi="Times New Roman"/>
          <w:szCs w:val="24"/>
        </w:rPr>
      </w:pPr>
    </w:p>
    <w:p w14:paraId="53D6F9D4" w14:textId="77777777" w:rsidR="00BA76D0" w:rsidRDefault="00BA76D0" w:rsidP="00950D18">
      <w:pPr>
        <w:pStyle w:val="BodyText"/>
        <w:tabs>
          <w:tab w:val="left" w:pos="567"/>
        </w:tabs>
        <w:spacing w:line="360" w:lineRule="auto"/>
        <w:rPr>
          <w:rFonts w:ascii="Times New Roman" w:hAnsi="Times New Roman"/>
          <w:szCs w:val="24"/>
        </w:rPr>
      </w:pPr>
    </w:p>
    <w:p w14:paraId="793B290E" w14:textId="77777777" w:rsidR="00BA76D0" w:rsidRDefault="00BA76D0" w:rsidP="00950D18">
      <w:pPr>
        <w:pStyle w:val="BodyText"/>
        <w:tabs>
          <w:tab w:val="left" w:pos="567"/>
        </w:tabs>
        <w:spacing w:line="360" w:lineRule="auto"/>
        <w:rPr>
          <w:rFonts w:ascii="Times New Roman" w:hAnsi="Times New Roman"/>
          <w:szCs w:val="24"/>
        </w:rPr>
      </w:pPr>
    </w:p>
    <w:p w14:paraId="6DA305A1" w14:textId="77777777" w:rsidR="00BA76D0" w:rsidRDefault="00BA76D0" w:rsidP="00950D18">
      <w:pPr>
        <w:pStyle w:val="BodyText"/>
        <w:tabs>
          <w:tab w:val="left" w:pos="567"/>
        </w:tabs>
        <w:spacing w:line="360" w:lineRule="auto"/>
        <w:rPr>
          <w:rFonts w:ascii="Times New Roman" w:hAnsi="Times New Roman"/>
          <w:szCs w:val="24"/>
        </w:rPr>
      </w:pPr>
    </w:p>
    <w:p w14:paraId="78F5B320" w14:textId="77777777" w:rsidR="00BA76D0" w:rsidRDefault="00BA76D0"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1"/>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w:t>
            </w:r>
            <w:r w:rsidRPr="00B56360">
              <w:lastRenderedPageBreak/>
              <w:t xml:space="preserve">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 w:name="_Toc449692108"/>
      <w:bookmarkEnd w:id="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9" w:name="_Hlk77771143"/>
      <w:bookmarkEnd w:id="8"/>
      <w:r w:rsidRPr="0003591A">
        <w:rPr>
          <w:rFonts w:ascii="Times New Roman" w:hAnsi="Times New Roman"/>
          <w:b/>
          <w:szCs w:val="24"/>
        </w:rPr>
        <w:t>INFORMAŢII PRIVIND ASOCIEREA</w:t>
      </w:r>
    </w:p>
    <w:bookmarkEnd w:id="9"/>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05E9CA01" w14:textId="77777777" w:rsidR="00BE0197" w:rsidRDefault="00BE0197" w:rsidP="00140DA2">
      <w:pPr>
        <w:rPr>
          <w:noProof w:val="0"/>
          <w:lang w:val="it-IT"/>
        </w:rPr>
      </w:pPr>
      <w:bookmarkStart w:id="10" w:name="_Toc390252620"/>
      <w:bookmarkStart w:id="11" w:name="_Toc449692117"/>
    </w:p>
    <w:p w14:paraId="6C34FADF" w14:textId="77777777" w:rsidR="00BA76D0" w:rsidRDefault="00BA76D0" w:rsidP="00140DA2">
      <w:pPr>
        <w:rPr>
          <w:noProof w:val="0"/>
          <w:lang w:val="it-IT"/>
        </w:rPr>
      </w:pPr>
    </w:p>
    <w:p w14:paraId="47893007" w14:textId="77777777" w:rsidR="00BA76D0" w:rsidRDefault="00BA76D0" w:rsidP="00140DA2">
      <w:pPr>
        <w:rPr>
          <w:noProof w:val="0"/>
          <w:lang w:val="it-IT"/>
        </w:rPr>
      </w:pPr>
    </w:p>
    <w:p w14:paraId="75044F7C" w14:textId="77777777" w:rsidR="00BA76D0" w:rsidRDefault="00BA76D0" w:rsidP="00140DA2">
      <w:pPr>
        <w:rPr>
          <w:noProof w:val="0"/>
          <w:lang w:val="it-IT"/>
        </w:rPr>
      </w:pPr>
    </w:p>
    <w:p w14:paraId="416A4B2C" w14:textId="77777777" w:rsidR="00BA76D0" w:rsidRDefault="00BA76D0" w:rsidP="00140DA2">
      <w:pPr>
        <w:rPr>
          <w:noProof w:val="0"/>
          <w:lang w:val="it-IT"/>
        </w:rPr>
      </w:pPr>
    </w:p>
    <w:p w14:paraId="25D2AC08" w14:textId="77777777" w:rsidR="00BA76D0" w:rsidRDefault="00BA76D0" w:rsidP="00140DA2">
      <w:pPr>
        <w:rPr>
          <w:noProof w:val="0"/>
          <w:lang w:val="it-IT"/>
        </w:rPr>
      </w:pPr>
    </w:p>
    <w:p w14:paraId="1E1E689A" w14:textId="77777777" w:rsidR="00BA76D0" w:rsidRDefault="00BA76D0" w:rsidP="00140DA2">
      <w:pPr>
        <w:rPr>
          <w:noProof w:val="0"/>
          <w:lang w:val="it-IT"/>
        </w:rPr>
      </w:pPr>
    </w:p>
    <w:p w14:paraId="3019CDE8" w14:textId="77777777" w:rsidR="00BA76D0" w:rsidRPr="004B16DD" w:rsidRDefault="00BA76D0" w:rsidP="00BA76D0">
      <w:pPr>
        <w:jc w:val="right"/>
        <w:rPr>
          <w:noProof w:val="0"/>
          <w:sz w:val="22"/>
          <w:szCs w:val="22"/>
          <w:lang w:val="it-IT"/>
        </w:rPr>
      </w:pPr>
      <w:r w:rsidRPr="00A30B00">
        <w:rPr>
          <w:noProof w:val="0"/>
          <w:lang w:val="it-IT"/>
        </w:rPr>
        <w:t>Anexa nr.</w:t>
      </w:r>
      <w:r>
        <w:rPr>
          <w:noProof w:val="0"/>
          <w:lang w:val="it-IT"/>
        </w:rPr>
        <w:t xml:space="preserve"> 12</w:t>
      </w:r>
    </w:p>
    <w:p w14:paraId="68FCFC5E" w14:textId="77777777" w:rsidR="00BA76D0" w:rsidRPr="00D22624" w:rsidRDefault="00BA76D0" w:rsidP="00BA76D0">
      <w:pPr>
        <w:jc w:val="right"/>
        <w:rPr>
          <w:noProof w:val="0"/>
          <w:lang w:val="it-IT"/>
        </w:rPr>
      </w:pPr>
      <w:r w:rsidRPr="0003591A">
        <w:rPr>
          <w:noProof w:val="0"/>
          <w:lang w:val="it-IT"/>
        </w:rPr>
        <w:t xml:space="preserve">la </w:t>
      </w:r>
      <w:r>
        <w:rPr>
          <w:noProof w:val="0"/>
          <w:lang w:val="it-IT"/>
        </w:rPr>
        <w:t>Documentația standard nr._____</w:t>
      </w:r>
    </w:p>
    <w:p w14:paraId="4C6AA01A" w14:textId="77777777" w:rsidR="00BA76D0" w:rsidRPr="00D22624" w:rsidRDefault="00BA76D0" w:rsidP="00BA76D0">
      <w:pPr>
        <w:jc w:val="right"/>
        <w:rPr>
          <w:noProof w:val="0"/>
          <w:lang w:val="it-IT"/>
        </w:rPr>
      </w:pPr>
      <w:r w:rsidRPr="0003591A">
        <w:rPr>
          <w:noProof w:val="0"/>
          <w:lang w:val="it-IT"/>
        </w:rPr>
        <w:t>din “____” ________ 20___</w:t>
      </w:r>
    </w:p>
    <w:p w14:paraId="318CEC40" w14:textId="77777777" w:rsidR="00BA76D0" w:rsidRDefault="00BA76D0" w:rsidP="00BA76D0">
      <w:pPr>
        <w:jc w:val="center"/>
        <w:rPr>
          <w:rFonts w:eastAsia="PMingLiU"/>
          <w:b/>
          <w:lang w:eastAsia="zh-CN"/>
        </w:rPr>
      </w:pPr>
    </w:p>
    <w:p w14:paraId="06500ED2" w14:textId="77777777" w:rsidR="00BA76D0" w:rsidRDefault="00BA76D0" w:rsidP="00BA76D0">
      <w:pPr>
        <w:jc w:val="center"/>
        <w:rPr>
          <w:rFonts w:eastAsia="PMingLiU"/>
          <w:b/>
          <w:lang w:eastAsia="zh-CN"/>
        </w:rPr>
      </w:pPr>
    </w:p>
    <w:p w14:paraId="48555146" w14:textId="77777777" w:rsidR="00BA76D0" w:rsidRPr="00146734" w:rsidRDefault="00BA76D0" w:rsidP="00BA76D0">
      <w:pPr>
        <w:jc w:val="center"/>
        <w:rPr>
          <w:b/>
        </w:rPr>
      </w:pPr>
    </w:p>
    <w:p w14:paraId="0C1BD31C" w14:textId="77777777" w:rsidR="00BA76D0" w:rsidRPr="00146734" w:rsidRDefault="00BA76D0" w:rsidP="00BA76D0">
      <w:pPr>
        <w:tabs>
          <w:tab w:val="left" w:pos="567"/>
        </w:tabs>
        <w:jc w:val="center"/>
        <w:rPr>
          <w:rFonts w:eastAsia="PMingLiU"/>
          <w:b/>
          <w:noProof w:val="0"/>
          <w:lang w:eastAsia="zh-CN"/>
        </w:rPr>
      </w:pPr>
      <w:bookmarkStart w:id="12" w:name="_Hlk77771164"/>
      <w:r w:rsidRPr="00146734">
        <w:rPr>
          <w:rFonts w:eastAsia="PMingLiU"/>
          <w:b/>
          <w:noProof w:val="0"/>
          <w:lang w:eastAsia="zh-CN"/>
        </w:rPr>
        <w:t xml:space="preserve">DECLARAȚIE </w:t>
      </w:r>
    </w:p>
    <w:p w14:paraId="227E8322" w14:textId="77777777" w:rsidR="00BA76D0" w:rsidRDefault="00BA76D0" w:rsidP="00BA76D0">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12"/>
    <w:p w14:paraId="6A797E66" w14:textId="77777777" w:rsidR="00BA76D0" w:rsidRPr="00146734" w:rsidRDefault="00BA76D0" w:rsidP="00BA76D0">
      <w:pPr>
        <w:tabs>
          <w:tab w:val="left" w:pos="567"/>
        </w:tabs>
        <w:jc w:val="center"/>
        <w:rPr>
          <w:b/>
          <w:noProof w:val="0"/>
        </w:rPr>
      </w:pPr>
    </w:p>
    <w:p w14:paraId="51F30118" w14:textId="77777777" w:rsidR="00BA76D0" w:rsidRPr="00146734" w:rsidRDefault="00BA76D0" w:rsidP="00BA76D0">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BA76D0" w:rsidRPr="00146734" w14:paraId="5C236524" w14:textId="77777777" w:rsidTr="005A3F7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27DE117" w14:textId="77777777" w:rsidR="00BA76D0" w:rsidRPr="00146734" w:rsidRDefault="00BA76D0" w:rsidP="005A3F73">
            <w:pPr>
              <w:jc w:val="center"/>
              <w:rPr>
                <w:b/>
                <w:bCs/>
              </w:rPr>
            </w:pPr>
            <w:r w:rsidRPr="00146734">
              <w:rPr>
                <w:b/>
                <w:bCs/>
              </w:rPr>
              <w:t>Nr</w:t>
            </w:r>
          </w:p>
          <w:p w14:paraId="6231145B" w14:textId="77777777" w:rsidR="00BA76D0" w:rsidRPr="00146734" w:rsidRDefault="00BA76D0" w:rsidP="005A3F73">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0FE6E192" w14:textId="77777777" w:rsidR="00BA76D0" w:rsidRPr="00146734" w:rsidRDefault="00BA76D0" w:rsidP="005A3F73">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276850D8" w14:textId="77777777" w:rsidR="00BA76D0" w:rsidRPr="00146734" w:rsidRDefault="00BA76D0" w:rsidP="005A3F73">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7F227C9" w14:textId="77777777" w:rsidR="00BA76D0" w:rsidRPr="00146734" w:rsidRDefault="00BA76D0" w:rsidP="005A3F73">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FED487F" w14:textId="77777777" w:rsidR="00BA76D0" w:rsidRPr="00146734" w:rsidRDefault="00BA76D0" w:rsidP="005A3F73">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5D03215A" w14:textId="77777777" w:rsidR="00BA76D0" w:rsidRPr="00146734" w:rsidRDefault="00BA76D0" w:rsidP="005A3F73">
            <w:pPr>
              <w:jc w:val="center"/>
              <w:rPr>
                <w:b/>
                <w:bCs/>
              </w:rPr>
            </w:pPr>
            <w:r w:rsidRPr="00146734">
              <w:rPr>
                <w:b/>
                <w:bCs/>
              </w:rPr>
              <w:t xml:space="preserve">Perioada de </w:t>
            </w:r>
            <w:r>
              <w:rPr>
                <w:b/>
                <w:bCs/>
              </w:rPr>
              <w:t>livrare/prestare</w:t>
            </w:r>
            <w:r w:rsidRPr="00146734">
              <w:rPr>
                <w:b/>
                <w:bCs/>
              </w:rPr>
              <w:t xml:space="preserve"> (luni)</w:t>
            </w:r>
          </w:p>
        </w:tc>
      </w:tr>
      <w:tr w:rsidR="00BA76D0" w:rsidRPr="00146734" w14:paraId="6FCD5BC6" w14:textId="77777777" w:rsidTr="005A3F73">
        <w:trPr>
          <w:trHeight w:val="300"/>
        </w:trPr>
        <w:tc>
          <w:tcPr>
            <w:tcW w:w="607" w:type="dxa"/>
            <w:tcBorders>
              <w:top w:val="nil"/>
              <w:left w:val="single" w:sz="4" w:space="0" w:color="auto"/>
              <w:bottom w:val="single" w:sz="4" w:space="0" w:color="auto"/>
              <w:right w:val="single" w:sz="4" w:space="0" w:color="auto"/>
            </w:tcBorders>
            <w:vAlign w:val="center"/>
          </w:tcPr>
          <w:p w14:paraId="54EC020D" w14:textId="77777777" w:rsidR="00BA76D0" w:rsidRPr="00146734" w:rsidRDefault="00BA76D0" w:rsidP="005A3F73">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7D177CBE" w14:textId="77777777" w:rsidR="00BA76D0" w:rsidRPr="00146734" w:rsidRDefault="00BA76D0" w:rsidP="005A3F73">
            <w:pPr>
              <w:jc w:val="center"/>
            </w:pPr>
            <w:r w:rsidRPr="00146734">
              <w:t> </w:t>
            </w:r>
          </w:p>
        </w:tc>
        <w:tc>
          <w:tcPr>
            <w:tcW w:w="1440" w:type="dxa"/>
            <w:tcBorders>
              <w:top w:val="nil"/>
              <w:left w:val="nil"/>
              <w:bottom w:val="single" w:sz="4" w:space="0" w:color="auto"/>
              <w:right w:val="single" w:sz="4" w:space="0" w:color="auto"/>
            </w:tcBorders>
            <w:vAlign w:val="center"/>
          </w:tcPr>
          <w:p w14:paraId="091984EE" w14:textId="77777777" w:rsidR="00BA76D0" w:rsidRPr="00146734" w:rsidRDefault="00BA76D0" w:rsidP="005A3F73">
            <w:pPr>
              <w:jc w:val="center"/>
            </w:pPr>
            <w:r w:rsidRPr="00146734">
              <w:t> </w:t>
            </w:r>
          </w:p>
        </w:tc>
        <w:tc>
          <w:tcPr>
            <w:tcW w:w="2147" w:type="dxa"/>
            <w:tcBorders>
              <w:top w:val="nil"/>
              <w:left w:val="nil"/>
              <w:bottom w:val="single" w:sz="4" w:space="0" w:color="auto"/>
              <w:right w:val="single" w:sz="4" w:space="0" w:color="auto"/>
            </w:tcBorders>
            <w:vAlign w:val="center"/>
          </w:tcPr>
          <w:p w14:paraId="330D5456" w14:textId="77777777" w:rsidR="00BA76D0" w:rsidRPr="00146734" w:rsidRDefault="00BA76D0" w:rsidP="005A3F73">
            <w:pPr>
              <w:jc w:val="center"/>
            </w:pPr>
            <w:r w:rsidRPr="00146734">
              <w:t> </w:t>
            </w:r>
          </w:p>
        </w:tc>
        <w:tc>
          <w:tcPr>
            <w:tcW w:w="1843" w:type="dxa"/>
            <w:tcBorders>
              <w:top w:val="nil"/>
              <w:left w:val="nil"/>
              <w:bottom w:val="single" w:sz="4" w:space="0" w:color="auto"/>
              <w:right w:val="single" w:sz="4" w:space="0" w:color="auto"/>
            </w:tcBorders>
            <w:vAlign w:val="center"/>
          </w:tcPr>
          <w:p w14:paraId="216931B9" w14:textId="77777777" w:rsidR="00BA76D0" w:rsidRPr="00146734" w:rsidRDefault="00BA76D0" w:rsidP="005A3F73">
            <w:pPr>
              <w:jc w:val="center"/>
            </w:pPr>
            <w:r w:rsidRPr="00146734">
              <w:t> </w:t>
            </w:r>
          </w:p>
        </w:tc>
        <w:tc>
          <w:tcPr>
            <w:tcW w:w="1559" w:type="dxa"/>
            <w:tcBorders>
              <w:top w:val="nil"/>
              <w:left w:val="nil"/>
              <w:bottom w:val="single" w:sz="4" w:space="0" w:color="auto"/>
              <w:right w:val="single" w:sz="4" w:space="0" w:color="auto"/>
            </w:tcBorders>
            <w:vAlign w:val="center"/>
          </w:tcPr>
          <w:p w14:paraId="5BA54ED0" w14:textId="77777777" w:rsidR="00BA76D0" w:rsidRPr="00146734" w:rsidRDefault="00BA76D0" w:rsidP="005A3F73">
            <w:pPr>
              <w:jc w:val="center"/>
            </w:pPr>
            <w:r w:rsidRPr="00146734">
              <w:t> </w:t>
            </w:r>
          </w:p>
        </w:tc>
      </w:tr>
      <w:tr w:rsidR="00BA76D0" w:rsidRPr="00146734" w14:paraId="57321960" w14:textId="77777777" w:rsidTr="005A3F73">
        <w:trPr>
          <w:trHeight w:val="300"/>
        </w:trPr>
        <w:tc>
          <w:tcPr>
            <w:tcW w:w="607" w:type="dxa"/>
            <w:tcBorders>
              <w:top w:val="nil"/>
              <w:left w:val="single" w:sz="4" w:space="0" w:color="auto"/>
              <w:bottom w:val="single" w:sz="4" w:space="0" w:color="auto"/>
              <w:right w:val="single" w:sz="4" w:space="0" w:color="auto"/>
            </w:tcBorders>
            <w:vAlign w:val="center"/>
          </w:tcPr>
          <w:p w14:paraId="3446AF72" w14:textId="77777777" w:rsidR="00BA76D0" w:rsidRPr="00146734" w:rsidRDefault="00BA76D0" w:rsidP="005A3F73">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6C56D47" w14:textId="77777777" w:rsidR="00BA76D0" w:rsidRPr="00146734" w:rsidRDefault="00BA76D0" w:rsidP="005A3F73">
            <w:pPr>
              <w:jc w:val="center"/>
            </w:pPr>
            <w:r w:rsidRPr="00146734">
              <w:t> </w:t>
            </w:r>
          </w:p>
        </w:tc>
        <w:tc>
          <w:tcPr>
            <w:tcW w:w="1440" w:type="dxa"/>
            <w:tcBorders>
              <w:top w:val="nil"/>
              <w:left w:val="nil"/>
              <w:bottom w:val="single" w:sz="4" w:space="0" w:color="auto"/>
              <w:right w:val="single" w:sz="4" w:space="0" w:color="auto"/>
            </w:tcBorders>
            <w:vAlign w:val="center"/>
          </w:tcPr>
          <w:p w14:paraId="2EFDED7F" w14:textId="77777777" w:rsidR="00BA76D0" w:rsidRPr="00146734" w:rsidRDefault="00BA76D0" w:rsidP="005A3F73">
            <w:pPr>
              <w:jc w:val="center"/>
            </w:pPr>
            <w:r w:rsidRPr="00146734">
              <w:t> </w:t>
            </w:r>
          </w:p>
        </w:tc>
        <w:tc>
          <w:tcPr>
            <w:tcW w:w="2147" w:type="dxa"/>
            <w:tcBorders>
              <w:top w:val="nil"/>
              <w:left w:val="nil"/>
              <w:bottom w:val="single" w:sz="4" w:space="0" w:color="auto"/>
              <w:right w:val="single" w:sz="4" w:space="0" w:color="auto"/>
            </w:tcBorders>
            <w:vAlign w:val="center"/>
          </w:tcPr>
          <w:p w14:paraId="5E8CFD86" w14:textId="77777777" w:rsidR="00BA76D0" w:rsidRPr="00146734" w:rsidRDefault="00BA76D0" w:rsidP="005A3F73">
            <w:pPr>
              <w:jc w:val="center"/>
            </w:pPr>
            <w:r w:rsidRPr="00146734">
              <w:t> </w:t>
            </w:r>
          </w:p>
        </w:tc>
        <w:tc>
          <w:tcPr>
            <w:tcW w:w="1843" w:type="dxa"/>
            <w:tcBorders>
              <w:top w:val="nil"/>
              <w:left w:val="nil"/>
              <w:bottom w:val="single" w:sz="4" w:space="0" w:color="auto"/>
              <w:right w:val="single" w:sz="4" w:space="0" w:color="auto"/>
            </w:tcBorders>
            <w:vAlign w:val="center"/>
          </w:tcPr>
          <w:p w14:paraId="61E6D618" w14:textId="77777777" w:rsidR="00BA76D0" w:rsidRPr="00146734" w:rsidRDefault="00BA76D0" w:rsidP="005A3F73">
            <w:pPr>
              <w:jc w:val="center"/>
            </w:pPr>
            <w:r w:rsidRPr="00146734">
              <w:t> </w:t>
            </w:r>
          </w:p>
        </w:tc>
        <w:tc>
          <w:tcPr>
            <w:tcW w:w="1559" w:type="dxa"/>
            <w:tcBorders>
              <w:top w:val="nil"/>
              <w:left w:val="nil"/>
              <w:bottom w:val="single" w:sz="4" w:space="0" w:color="auto"/>
              <w:right w:val="single" w:sz="4" w:space="0" w:color="auto"/>
            </w:tcBorders>
            <w:vAlign w:val="center"/>
          </w:tcPr>
          <w:p w14:paraId="6FB03D71" w14:textId="77777777" w:rsidR="00BA76D0" w:rsidRPr="00146734" w:rsidRDefault="00BA76D0" w:rsidP="005A3F73">
            <w:pPr>
              <w:jc w:val="center"/>
            </w:pPr>
            <w:r w:rsidRPr="00146734">
              <w:t> </w:t>
            </w:r>
          </w:p>
        </w:tc>
      </w:tr>
      <w:tr w:rsidR="00BA76D0" w:rsidRPr="00146734" w14:paraId="5C1CDBE4" w14:textId="77777777" w:rsidTr="005A3F73">
        <w:trPr>
          <w:trHeight w:val="300"/>
        </w:trPr>
        <w:tc>
          <w:tcPr>
            <w:tcW w:w="607" w:type="dxa"/>
            <w:tcBorders>
              <w:top w:val="nil"/>
              <w:left w:val="single" w:sz="4" w:space="0" w:color="auto"/>
              <w:bottom w:val="single" w:sz="4" w:space="0" w:color="auto"/>
              <w:right w:val="single" w:sz="4" w:space="0" w:color="auto"/>
            </w:tcBorders>
            <w:vAlign w:val="center"/>
          </w:tcPr>
          <w:p w14:paraId="3804657F" w14:textId="77777777" w:rsidR="00BA76D0" w:rsidRPr="00146734" w:rsidRDefault="00BA76D0" w:rsidP="005A3F73">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BB68903" w14:textId="77777777" w:rsidR="00BA76D0" w:rsidRPr="00146734" w:rsidRDefault="00BA76D0" w:rsidP="005A3F73">
            <w:pPr>
              <w:jc w:val="center"/>
            </w:pPr>
            <w:r w:rsidRPr="00146734">
              <w:t> </w:t>
            </w:r>
          </w:p>
        </w:tc>
        <w:tc>
          <w:tcPr>
            <w:tcW w:w="1440" w:type="dxa"/>
            <w:tcBorders>
              <w:top w:val="nil"/>
              <w:left w:val="nil"/>
              <w:bottom w:val="single" w:sz="4" w:space="0" w:color="auto"/>
              <w:right w:val="single" w:sz="4" w:space="0" w:color="auto"/>
            </w:tcBorders>
            <w:vAlign w:val="center"/>
          </w:tcPr>
          <w:p w14:paraId="44B303B1" w14:textId="77777777" w:rsidR="00BA76D0" w:rsidRPr="00146734" w:rsidRDefault="00BA76D0" w:rsidP="005A3F73">
            <w:pPr>
              <w:jc w:val="center"/>
            </w:pPr>
            <w:r w:rsidRPr="00146734">
              <w:t> </w:t>
            </w:r>
          </w:p>
        </w:tc>
        <w:tc>
          <w:tcPr>
            <w:tcW w:w="2147" w:type="dxa"/>
            <w:tcBorders>
              <w:top w:val="nil"/>
              <w:left w:val="nil"/>
              <w:bottom w:val="single" w:sz="4" w:space="0" w:color="auto"/>
              <w:right w:val="single" w:sz="4" w:space="0" w:color="auto"/>
            </w:tcBorders>
            <w:vAlign w:val="center"/>
          </w:tcPr>
          <w:p w14:paraId="22A181B5" w14:textId="77777777" w:rsidR="00BA76D0" w:rsidRPr="00146734" w:rsidRDefault="00BA76D0" w:rsidP="005A3F73">
            <w:pPr>
              <w:jc w:val="center"/>
            </w:pPr>
            <w:r w:rsidRPr="00146734">
              <w:t> </w:t>
            </w:r>
          </w:p>
        </w:tc>
        <w:tc>
          <w:tcPr>
            <w:tcW w:w="1843" w:type="dxa"/>
            <w:tcBorders>
              <w:top w:val="nil"/>
              <w:left w:val="nil"/>
              <w:bottom w:val="single" w:sz="4" w:space="0" w:color="auto"/>
              <w:right w:val="single" w:sz="4" w:space="0" w:color="auto"/>
            </w:tcBorders>
            <w:vAlign w:val="center"/>
          </w:tcPr>
          <w:p w14:paraId="28F9BF84" w14:textId="77777777" w:rsidR="00BA76D0" w:rsidRPr="00146734" w:rsidRDefault="00BA76D0" w:rsidP="005A3F73">
            <w:pPr>
              <w:jc w:val="center"/>
            </w:pPr>
            <w:r w:rsidRPr="00146734">
              <w:t> </w:t>
            </w:r>
          </w:p>
        </w:tc>
        <w:tc>
          <w:tcPr>
            <w:tcW w:w="1559" w:type="dxa"/>
            <w:tcBorders>
              <w:top w:val="nil"/>
              <w:left w:val="nil"/>
              <w:bottom w:val="single" w:sz="4" w:space="0" w:color="auto"/>
              <w:right w:val="single" w:sz="4" w:space="0" w:color="auto"/>
            </w:tcBorders>
            <w:vAlign w:val="center"/>
          </w:tcPr>
          <w:p w14:paraId="1034FEBA" w14:textId="77777777" w:rsidR="00BA76D0" w:rsidRPr="00146734" w:rsidRDefault="00BA76D0" w:rsidP="005A3F73">
            <w:pPr>
              <w:jc w:val="center"/>
            </w:pPr>
            <w:r w:rsidRPr="00146734">
              <w:t> </w:t>
            </w:r>
          </w:p>
        </w:tc>
      </w:tr>
    </w:tbl>
    <w:p w14:paraId="5A2CAE1E" w14:textId="77777777" w:rsidR="00BA76D0" w:rsidRDefault="00BA76D0" w:rsidP="00BA76D0">
      <w:pPr>
        <w:jc w:val="both"/>
        <w:rPr>
          <w:vertAlign w:val="superscript"/>
        </w:rPr>
      </w:pPr>
    </w:p>
    <w:p w14:paraId="7F208B23" w14:textId="77777777" w:rsidR="00BA76D0" w:rsidRPr="00146734" w:rsidRDefault="00BA76D0" w:rsidP="00BA76D0">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E86C08B" w14:textId="77777777" w:rsidR="00BA76D0" w:rsidRPr="00146734" w:rsidRDefault="00BA76D0" w:rsidP="00BA76D0">
      <w:pPr>
        <w:jc w:val="both"/>
        <w:rPr>
          <w:rFonts w:eastAsia="PMingLiU"/>
          <w:lang w:eastAsia="zh-CN"/>
        </w:rPr>
      </w:pPr>
      <w:r w:rsidRPr="00146734">
        <w:rPr>
          <w:rFonts w:eastAsia="PMingLiU"/>
          <w:lang w:eastAsia="zh-CN"/>
        </w:rPr>
        <w:t>Semnat: ________________________________________</w:t>
      </w:r>
    </w:p>
    <w:p w14:paraId="32954DAB" w14:textId="77777777" w:rsidR="00BA76D0" w:rsidRPr="00146734" w:rsidRDefault="00BA76D0" w:rsidP="00BA76D0">
      <w:pPr>
        <w:jc w:val="both"/>
        <w:rPr>
          <w:rFonts w:eastAsia="PMingLiU"/>
          <w:lang w:eastAsia="zh-CN"/>
        </w:rPr>
      </w:pPr>
      <w:r w:rsidRPr="00146734">
        <w:rPr>
          <w:rFonts w:eastAsia="PMingLiU"/>
          <w:lang w:eastAsia="zh-CN"/>
        </w:rPr>
        <w:t>Nume: _________________________________________</w:t>
      </w:r>
    </w:p>
    <w:p w14:paraId="24D1634D" w14:textId="77777777" w:rsidR="00BA76D0" w:rsidRPr="00146734" w:rsidRDefault="00BA76D0" w:rsidP="00BA76D0">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FDB5412" w14:textId="77777777" w:rsidR="00BA76D0" w:rsidRPr="00EC7C12" w:rsidRDefault="00BA76D0" w:rsidP="00BA76D0">
      <w:pPr>
        <w:jc w:val="both"/>
        <w:rPr>
          <w:rFonts w:eastAsia="PMingLiU"/>
          <w:lang w:eastAsia="zh-CN"/>
        </w:rPr>
      </w:pPr>
      <w:r w:rsidRPr="00146734">
        <w:rPr>
          <w:rFonts w:eastAsia="PMingLiU"/>
          <w:lang w:eastAsia="zh-CN"/>
        </w:rPr>
        <w:t>Denumirea firmei: _______________________________</w:t>
      </w:r>
    </w:p>
    <w:p w14:paraId="794C3E6B" w14:textId="77777777" w:rsidR="00BE0197" w:rsidRDefault="00BE0197" w:rsidP="00AD6425">
      <w:pPr>
        <w:rPr>
          <w:noProof w:val="0"/>
          <w:lang w:val="it-IT"/>
        </w:rPr>
      </w:pPr>
    </w:p>
    <w:p w14:paraId="65B1F737" w14:textId="77777777" w:rsidR="00BE0197" w:rsidRDefault="00BE0197" w:rsidP="00AD6425">
      <w:pPr>
        <w:rPr>
          <w:noProof w:val="0"/>
          <w:lang w:val="it-IT"/>
        </w:rPr>
      </w:pPr>
    </w:p>
    <w:p w14:paraId="1CDEDFB7" w14:textId="77777777" w:rsidR="00BE0197" w:rsidRDefault="00BE0197" w:rsidP="008D067E">
      <w:pPr>
        <w:jc w:val="right"/>
        <w:rPr>
          <w:noProof w:val="0"/>
          <w:lang w:val="it-IT"/>
        </w:rPr>
      </w:pPr>
    </w:p>
    <w:p w14:paraId="7691644D" w14:textId="77777777" w:rsidR="00BA76D0" w:rsidRDefault="00BA76D0" w:rsidP="008D067E">
      <w:pPr>
        <w:jc w:val="right"/>
        <w:rPr>
          <w:noProof w:val="0"/>
          <w:lang w:val="it-IT"/>
        </w:rPr>
      </w:pPr>
    </w:p>
    <w:p w14:paraId="42C1D09D" w14:textId="77777777" w:rsidR="00BA76D0" w:rsidRDefault="00BA76D0" w:rsidP="008D067E">
      <w:pPr>
        <w:jc w:val="right"/>
        <w:rPr>
          <w:noProof w:val="0"/>
          <w:lang w:val="it-IT"/>
        </w:rPr>
      </w:pPr>
    </w:p>
    <w:p w14:paraId="206CED94" w14:textId="77777777" w:rsidR="00BA76D0" w:rsidRDefault="00BA76D0" w:rsidP="008D067E">
      <w:pPr>
        <w:jc w:val="right"/>
        <w:rPr>
          <w:noProof w:val="0"/>
          <w:lang w:val="it-IT"/>
        </w:rPr>
      </w:pPr>
    </w:p>
    <w:p w14:paraId="0DE318BE" w14:textId="77777777" w:rsidR="00BA76D0" w:rsidRDefault="00BA76D0" w:rsidP="008D067E">
      <w:pPr>
        <w:jc w:val="right"/>
        <w:rPr>
          <w:noProof w:val="0"/>
          <w:lang w:val="it-IT"/>
        </w:rPr>
      </w:pPr>
    </w:p>
    <w:p w14:paraId="5C38D98F" w14:textId="77777777" w:rsidR="00BA76D0" w:rsidRDefault="00BA76D0" w:rsidP="008D067E">
      <w:pPr>
        <w:jc w:val="right"/>
        <w:rPr>
          <w:noProof w:val="0"/>
          <w:lang w:val="it-IT"/>
        </w:rPr>
      </w:pPr>
    </w:p>
    <w:p w14:paraId="0BFF270F" w14:textId="77777777" w:rsidR="00BA76D0" w:rsidRDefault="00BA76D0" w:rsidP="008D067E">
      <w:pPr>
        <w:jc w:val="right"/>
        <w:rPr>
          <w:noProof w:val="0"/>
          <w:lang w:val="it-IT"/>
        </w:rPr>
      </w:pPr>
    </w:p>
    <w:p w14:paraId="568A1156" w14:textId="77777777" w:rsidR="00BA76D0" w:rsidRDefault="00BA76D0" w:rsidP="008D067E">
      <w:pPr>
        <w:jc w:val="right"/>
        <w:rPr>
          <w:noProof w:val="0"/>
          <w:lang w:val="it-IT"/>
        </w:rPr>
      </w:pPr>
    </w:p>
    <w:p w14:paraId="09C7F480" w14:textId="77777777" w:rsidR="00BA76D0" w:rsidRDefault="00BA76D0" w:rsidP="008D067E">
      <w:pPr>
        <w:jc w:val="right"/>
        <w:rPr>
          <w:noProof w:val="0"/>
          <w:lang w:val="it-IT"/>
        </w:rPr>
      </w:pPr>
    </w:p>
    <w:p w14:paraId="56FB8753" w14:textId="77777777" w:rsidR="00BA76D0" w:rsidRDefault="00BA76D0" w:rsidP="008D067E">
      <w:pPr>
        <w:jc w:val="right"/>
        <w:rPr>
          <w:noProof w:val="0"/>
          <w:lang w:val="it-IT"/>
        </w:rPr>
      </w:pPr>
    </w:p>
    <w:p w14:paraId="0A83572B" w14:textId="77777777" w:rsidR="00BA76D0" w:rsidRDefault="00BA76D0" w:rsidP="008D067E">
      <w:pPr>
        <w:jc w:val="right"/>
        <w:rPr>
          <w:noProof w:val="0"/>
          <w:lang w:val="it-IT"/>
        </w:rPr>
      </w:pPr>
    </w:p>
    <w:p w14:paraId="6BB3C231" w14:textId="77777777" w:rsidR="00BA76D0" w:rsidRDefault="00BA76D0" w:rsidP="008D067E">
      <w:pPr>
        <w:jc w:val="right"/>
        <w:rPr>
          <w:noProof w:val="0"/>
          <w:lang w:val="it-IT"/>
        </w:rPr>
      </w:pPr>
    </w:p>
    <w:p w14:paraId="6A2DCD21" w14:textId="77777777" w:rsidR="00BA76D0" w:rsidRDefault="00BA76D0" w:rsidP="008D067E">
      <w:pPr>
        <w:jc w:val="right"/>
        <w:rPr>
          <w:noProof w:val="0"/>
          <w:lang w:val="it-IT"/>
        </w:rPr>
      </w:pPr>
    </w:p>
    <w:p w14:paraId="7A236A97" w14:textId="77777777" w:rsidR="00BA76D0" w:rsidRDefault="00BA76D0" w:rsidP="008D067E">
      <w:pPr>
        <w:jc w:val="right"/>
        <w:rPr>
          <w:noProof w:val="0"/>
          <w:lang w:val="it-IT"/>
        </w:rPr>
      </w:pPr>
    </w:p>
    <w:p w14:paraId="3BBD0982" w14:textId="77777777" w:rsidR="00BA76D0" w:rsidRDefault="00BA76D0" w:rsidP="008D067E">
      <w:pPr>
        <w:jc w:val="right"/>
        <w:rPr>
          <w:noProof w:val="0"/>
          <w:lang w:val="it-IT"/>
        </w:rPr>
      </w:pPr>
    </w:p>
    <w:p w14:paraId="5E22945F" w14:textId="77777777" w:rsidR="00BA76D0" w:rsidRDefault="00BA76D0" w:rsidP="008D067E">
      <w:pPr>
        <w:jc w:val="right"/>
        <w:rPr>
          <w:noProof w:val="0"/>
          <w:lang w:val="it-IT"/>
        </w:rPr>
      </w:pPr>
    </w:p>
    <w:p w14:paraId="6FA2D9AC" w14:textId="77777777" w:rsidR="00BA76D0" w:rsidRDefault="00BA76D0" w:rsidP="008D067E">
      <w:pPr>
        <w:jc w:val="right"/>
        <w:rPr>
          <w:noProof w:val="0"/>
          <w:lang w:val="it-IT"/>
        </w:rPr>
      </w:pPr>
    </w:p>
    <w:p w14:paraId="5585A188" w14:textId="77777777" w:rsidR="00BA76D0" w:rsidRDefault="00BA76D0" w:rsidP="008D067E">
      <w:pPr>
        <w:jc w:val="right"/>
        <w:rPr>
          <w:noProof w:val="0"/>
          <w:lang w:val="it-IT"/>
        </w:rPr>
      </w:pPr>
    </w:p>
    <w:p w14:paraId="0292B69A" w14:textId="77777777" w:rsidR="00BA76D0" w:rsidRDefault="00BA76D0" w:rsidP="008D067E">
      <w:pPr>
        <w:jc w:val="right"/>
        <w:rPr>
          <w:noProof w:val="0"/>
          <w:lang w:val="it-IT"/>
        </w:rPr>
      </w:pPr>
    </w:p>
    <w:p w14:paraId="5173DD67" w14:textId="77777777" w:rsidR="00BA76D0" w:rsidRDefault="00BA76D0" w:rsidP="008D067E">
      <w:pPr>
        <w:jc w:val="right"/>
        <w:rPr>
          <w:noProof w:val="0"/>
          <w:lang w:val="it-IT"/>
        </w:rPr>
      </w:pPr>
    </w:p>
    <w:p w14:paraId="65019FBF" w14:textId="77777777" w:rsidR="00BA76D0" w:rsidRDefault="00BA76D0" w:rsidP="008D067E">
      <w:pPr>
        <w:jc w:val="right"/>
        <w:rPr>
          <w:noProof w:val="0"/>
          <w:lang w:val="it-IT"/>
        </w:rPr>
      </w:pPr>
    </w:p>
    <w:p w14:paraId="0A5A3F60" w14:textId="77777777" w:rsidR="00BA76D0" w:rsidRDefault="00BA76D0" w:rsidP="008D067E">
      <w:pPr>
        <w:jc w:val="right"/>
        <w:rPr>
          <w:noProof w:val="0"/>
          <w:lang w:val="it-IT"/>
        </w:rPr>
      </w:pPr>
    </w:p>
    <w:p w14:paraId="433E0950" w14:textId="77777777" w:rsidR="00BA76D0" w:rsidRDefault="00BA76D0" w:rsidP="008D067E">
      <w:pPr>
        <w:jc w:val="right"/>
        <w:rPr>
          <w:noProof w:val="0"/>
          <w:lang w:val="it-IT"/>
        </w:rPr>
      </w:pPr>
    </w:p>
    <w:p w14:paraId="3DF807D2" w14:textId="77777777" w:rsidR="00BA76D0" w:rsidRDefault="00BA76D0" w:rsidP="008D067E">
      <w:pPr>
        <w:jc w:val="right"/>
        <w:rPr>
          <w:noProof w:val="0"/>
          <w:lang w:val="it-IT"/>
        </w:rPr>
      </w:pPr>
    </w:p>
    <w:p w14:paraId="6F50E13F" w14:textId="77777777" w:rsidR="00BA76D0" w:rsidRDefault="00BA76D0" w:rsidP="008D067E">
      <w:pPr>
        <w:jc w:val="right"/>
        <w:rPr>
          <w:noProof w:val="0"/>
          <w:lang w:val="it-IT"/>
        </w:rPr>
      </w:pPr>
    </w:p>
    <w:p w14:paraId="09780BE2" w14:textId="77777777" w:rsidR="00BA76D0" w:rsidRPr="004B16DD" w:rsidRDefault="00BA76D0" w:rsidP="00BA76D0">
      <w:pPr>
        <w:jc w:val="right"/>
        <w:rPr>
          <w:noProof w:val="0"/>
          <w:sz w:val="22"/>
          <w:szCs w:val="22"/>
          <w:lang w:val="it-IT"/>
        </w:rPr>
      </w:pPr>
      <w:r w:rsidRPr="00A30B00">
        <w:rPr>
          <w:noProof w:val="0"/>
          <w:lang w:val="it-IT"/>
        </w:rPr>
        <w:t>Anexa nr.</w:t>
      </w:r>
      <w:r>
        <w:rPr>
          <w:noProof w:val="0"/>
          <w:lang w:val="it-IT"/>
        </w:rPr>
        <w:t xml:space="preserve"> 14</w:t>
      </w:r>
    </w:p>
    <w:p w14:paraId="5D6C827D" w14:textId="77777777" w:rsidR="00BA76D0" w:rsidRPr="00D22624" w:rsidRDefault="00BA76D0" w:rsidP="00BA76D0">
      <w:pPr>
        <w:jc w:val="right"/>
        <w:rPr>
          <w:noProof w:val="0"/>
          <w:lang w:val="it-IT"/>
        </w:rPr>
      </w:pPr>
      <w:r w:rsidRPr="0003591A">
        <w:rPr>
          <w:noProof w:val="0"/>
          <w:lang w:val="it-IT"/>
        </w:rPr>
        <w:t xml:space="preserve">la </w:t>
      </w:r>
      <w:r>
        <w:rPr>
          <w:noProof w:val="0"/>
          <w:lang w:val="it-IT"/>
        </w:rPr>
        <w:t>Documentația standard nr._____</w:t>
      </w:r>
    </w:p>
    <w:p w14:paraId="26D6E7C1" w14:textId="77777777" w:rsidR="00BA76D0" w:rsidRPr="00D22624" w:rsidRDefault="00BA76D0" w:rsidP="00BA76D0">
      <w:pPr>
        <w:jc w:val="right"/>
        <w:rPr>
          <w:noProof w:val="0"/>
          <w:lang w:val="it-IT"/>
        </w:rPr>
      </w:pPr>
      <w:r w:rsidRPr="0003591A">
        <w:rPr>
          <w:noProof w:val="0"/>
          <w:lang w:val="it-IT"/>
        </w:rPr>
        <w:t>din “____” ________ 20___</w:t>
      </w:r>
    </w:p>
    <w:p w14:paraId="1D8591A2" w14:textId="77777777" w:rsidR="00BA76D0" w:rsidRDefault="00BA76D0" w:rsidP="00BA76D0">
      <w:pPr>
        <w:spacing w:line="276" w:lineRule="auto"/>
        <w:jc w:val="center"/>
        <w:rPr>
          <w:rFonts w:eastAsia="PMingLiU"/>
          <w:b/>
          <w:lang w:eastAsia="zh-CN"/>
        </w:rPr>
      </w:pPr>
    </w:p>
    <w:p w14:paraId="2830C85F" w14:textId="77777777" w:rsidR="00BA76D0" w:rsidRDefault="00BA76D0" w:rsidP="00BA76D0">
      <w:pPr>
        <w:spacing w:line="276" w:lineRule="auto"/>
        <w:jc w:val="center"/>
        <w:rPr>
          <w:rFonts w:eastAsia="PMingLiU"/>
          <w:b/>
          <w:lang w:eastAsia="zh-CN"/>
        </w:rPr>
      </w:pPr>
    </w:p>
    <w:p w14:paraId="7283BA27" w14:textId="77777777" w:rsidR="00BA76D0" w:rsidRDefault="00BA76D0" w:rsidP="00BA76D0">
      <w:pPr>
        <w:spacing w:line="276" w:lineRule="auto"/>
        <w:jc w:val="center"/>
        <w:rPr>
          <w:rFonts w:eastAsia="PMingLiU"/>
          <w:b/>
          <w:lang w:eastAsia="zh-CN"/>
        </w:rPr>
      </w:pPr>
    </w:p>
    <w:p w14:paraId="42895B9C" w14:textId="77777777" w:rsidR="00BA76D0" w:rsidRPr="00B927F6" w:rsidRDefault="00BA76D0" w:rsidP="00BA76D0">
      <w:pPr>
        <w:ind w:firstLine="709"/>
        <w:jc w:val="center"/>
        <w:rPr>
          <w:rFonts w:eastAsia="PMingLiU"/>
          <w:b/>
          <w:lang w:eastAsia="zh-CN"/>
        </w:rPr>
      </w:pPr>
      <w:bookmarkStart w:id="1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2A8C49D0" w14:textId="77777777" w:rsidR="00BA76D0" w:rsidRPr="00B927F6" w:rsidRDefault="00BA76D0" w:rsidP="00BA76D0">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3"/>
    </w:p>
    <w:p w14:paraId="62F877BE" w14:textId="77777777" w:rsidR="00BA76D0" w:rsidRPr="00B927F6" w:rsidRDefault="00BA76D0" w:rsidP="00BA76D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BA76D0" w:rsidRPr="00B927F6" w14:paraId="4BFAF80B" w14:textId="77777777" w:rsidTr="005A3F73">
        <w:trPr>
          <w:cantSplit/>
          <w:trHeight w:val="1942"/>
        </w:trPr>
        <w:tc>
          <w:tcPr>
            <w:tcW w:w="273" w:type="pct"/>
            <w:vAlign w:val="center"/>
          </w:tcPr>
          <w:p w14:paraId="7116A34A" w14:textId="77777777" w:rsidR="00BA76D0" w:rsidRPr="00B927F6" w:rsidRDefault="00BA76D0" w:rsidP="005A3F73">
            <w:pPr>
              <w:tabs>
                <w:tab w:val="left" w:pos="567"/>
              </w:tabs>
              <w:jc w:val="center"/>
              <w:rPr>
                <w:b/>
                <w:bCs/>
              </w:rPr>
            </w:pPr>
          </w:p>
          <w:p w14:paraId="0C8343F9" w14:textId="77777777" w:rsidR="00BA76D0" w:rsidRPr="00B927F6" w:rsidRDefault="00BA76D0" w:rsidP="005A3F73">
            <w:pPr>
              <w:tabs>
                <w:tab w:val="left" w:pos="567"/>
              </w:tabs>
              <w:jc w:val="center"/>
              <w:rPr>
                <w:b/>
                <w:bCs/>
              </w:rPr>
            </w:pPr>
            <w:r w:rsidRPr="0003591A">
              <w:rPr>
                <w:b/>
                <w:bCs/>
              </w:rPr>
              <w:t>Nr.</w:t>
            </w:r>
          </w:p>
          <w:p w14:paraId="22D36520" w14:textId="77777777" w:rsidR="00BA76D0" w:rsidRPr="00B927F6" w:rsidRDefault="00BA76D0" w:rsidP="005A3F73">
            <w:pPr>
              <w:tabs>
                <w:tab w:val="left" w:pos="567"/>
              </w:tabs>
              <w:jc w:val="center"/>
              <w:rPr>
                <w:b/>
                <w:bCs/>
              </w:rPr>
            </w:pPr>
            <w:r w:rsidRPr="0003591A">
              <w:rPr>
                <w:b/>
                <w:bCs/>
              </w:rPr>
              <w:t>d/o</w:t>
            </w:r>
          </w:p>
        </w:tc>
        <w:tc>
          <w:tcPr>
            <w:tcW w:w="727" w:type="pct"/>
            <w:vAlign w:val="center"/>
          </w:tcPr>
          <w:p w14:paraId="22DB42E9" w14:textId="77777777" w:rsidR="00BA76D0" w:rsidRPr="00EC7C12" w:rsidRDefault="00BA76D0" w:rsidP="005A3F73">
            <w:pPr>
              <w:pStyle w:val="Heading1"/>
              <w:numPr>
                <w:ilvl w:val="0"/>
                <w:numId w:val="0"/>
              </w:numPr>
              <w:tabs>
                <w:tab w:val="left" w:pos="567"/>
              </w:tabs>
              <w:ind w:left="360"/>
              <w:rPr>
                <w:bCs/>
              </w:rPr>
            </w:pPr>
          </w:p>
          <w:p w14:paraId="50A2A6A8" w14:textId="77777777" w:rsidR="00BA76D0" w:rsidRPr="00B927F6" w:rsidRDefault="00BA76D0" w:rsidP="005A3F73">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AE055D9" w14:textId="77777777" w:rsidR="00BA76D0" w:rsidRPr="00B927F6" w:rsidRDefault="00BA76D0" w:rsidP="005A3F73">
            <w:pPr>
              <w:tabs>
                <w:tab w:val="left" w:pos="567"/>
                <w:tab w:val="left" w:pos="1134"/>
              </w:tabs>
              <w:ind w:left="360"/>
              <w:jc w:val="center"/>
              <w:outlineLvl w:val="0"/>
              <w:rPr>
                <w:b/>
                <w:bCs/>
              </w:rPr>
            </w:pPr>
          </w:p>
          <w:p w14:paraId="5B4A1F00" w14:textId="77777777" w:rsidR="00BA76D0" w:rsidRPr="00B927F6" w:rsidRDefault="00BA76D0" w:rsidP="005A3F73">
            <w:pPr>
              <w:tabs>
                <w:tab w:val="left" w:pos="567"/>
              </w:tabs>
              <w:jc w:val="center"/>
              <w:rPr>
                <w:b/>
                <w:bCs/>
              </w:rPr>
            </w:pPr>
            <w:r w:rsidRPr="0003591A">
              <w:rPr>
                <w:b/>
                <w:bCs/>
              </w:rPr>
              <w:t>Studii de specialitate</w:t>
            </w:r>
          </w:p>
        </w:tc>
        <w:tc>
          <w:tcPr>
            <w:tcW w:w="1036" w:type="pct"/>
            <w:vAlign w:val="center"/>
          </w:tcPr>
          <w:p w14:paraId="4594338B" w14:textId="77777777" w:rsidR="00BA76D0" w:rsidRPr="00B927F6" w:rsidRDefault="00BA76D0" w:rsidP="005A3F73">
            <w:pPr>
              <w:tabs>
                <w:tab w:val="left" w:pos="567"/>
              </w:tabs>
              <w:jc w:val="center"/>
              <w:rPr>
                <w:b/>
                <w:bCs/>
              </w:rPr>
            </w:pPr>
            <w:r w:rsidRPr="0003591A">
              <w:rPr>
                <w:b/>
                <w:bCs/>
              </w:rPr>
              <w:t>Vechimea în  munca de specialitate (ani)</w:t>
            </w:r>
          </w:p>
        </w:tc>
        <w:tc>
          <w:tcPr>
            <w:tcW w:w="1056" w:type="pct"/>
            <w:vAlign w:val="center"/>
          </w:tcPr>
          <w:p w14:paraId="618A2E97" w14:textId="77777777" w:rsidR="00BA76D0" w:rsidRPr="00B927F6" w:rsidRDefault="00BA76D0" w:rsidP="005A3F73">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D2A418F" w14:textId="77777777" w:rsidR="00BA76D0" w:rsidRPr="00B927F6" w:rsidRDefault="00BA76D0" w:rsidP="005A3F73">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921B13D" w14:textId="77777777" w:rsidR="00BA76D0" w:rsidRPr="00B927F6" w:rsidRDefault="00BA76D0" w:rsidP="005A3F73">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0C994409" w14:textId="77777777" w:rsidR="00BA76D0" w:rsidRPr="00B927F6" w:rsidRDefault="00BA76D0" w:rsidP="005A3F73">
            <w:pPr>
              <w:tabs>
                <w:tab w:val="left" w:pos="567"/>
                <w:tab w:val="left" w:pos="1134"/>
              </w:tabs>
              <w:ind w:left="360"/>
              <w:jc w:val="center"/>
              <w:outlineLvl w:val="0"/>
              <w:rPr>
                <w:b/>
                <w:bCs/>
              </w:rPr>
            </w:pPr>
          </w:p>
          <w:p w14:paraId="6ED3BCB2" w14:textId="77777777" w:rsidR="00BA76D0" w:rsidRPr="00B927F6" w:rsidRDefault="00BA76D0" w:rsidP="005A3F73">
            <w:pPr>
              <w:tabs>
                <w:tab w:val="left" w:pos="567"/>
                <w:tab w:val="left" w:pos="1134"/>
              </w:tabs>
              <w:ind w:left="360"/>
              <w:jc w:val="center"/>
              <w:outlineLvl w:val="0"/>
              <w:rPr>
                <w:b/>
                <w:bCs/>
              </w:rPr>
            </w:pPr>
          </w:p>
        </w:tc>
      </w:tr>
      <w:tr w:rsidR="00BA76D0" w:rsidRPr="00B927F6" w14:paraId="58E85A33" w14:textId="77777777" w:rsidTr="005A3F73">
        <w:trPr>
          <w:cantSplit/>
          <w:trHeight w:val="320"/>
        </w:trPr>
        <w:tc>
          <w:tcPr>
            <w:tcW w:w="273" w:type="pct"/>
          </w:tcPr>
          <w:p w14:paraId="760A8FBD" w14:textId="77777777" w:rsidR="00BA76D0" w:rsidRPr="00B927F6" w:rsidRDefault="00BA76D0" w:rsidP="005A3F73">
            <w:pPr>
              <w:tabs>
                <w:tab w:val="left" w:pos="567"/>
                <w:tab w:val="left" w:pos="1134"/>
              </w:tabs>
              <w:ind w:left="360"/>
              <w:jc w:val="both"/>
              <w:outlineLvl w:val="0"/>
              <w:rPr>
                <w:b/>
                <w:bCs/>
              </w:rPr>
            </w:pPr>
          </w:p>
        </w:tc>
        <w:tc>
          <w:tcPr>
            <w:tcW w:w="727" w:type="pct"/>
          </w:tcPr>
          <w:p w14:paraId="0E394C62" w14:textId="77777777" w:rsidR="00BA76D0" w:rsidRPr="00B927F6" w:rsidRDefault="00BA76D0" w:rsidP="005A3F73">
            <w:pPr>
              <w:tabs>
                <w:tab w:val="left" w:pos="567"/>
              </w:tabs>
              <w:jc w:val="center"/>
              <w:rPr>
                <w:b/>
                <w:bCs/>
              </w:rPr>
            </w:pPr>
            <w:r w:rsidRPr="0003591A">
              <w:rPr>
                <w:b/>
                <w:bCs/>
              </w:rPr>
              <w:t>1</w:t>
            </w:r>
          </w:p>
        </w:tc>
        <w:tc>
          <w:tcPr>
            <w:tcW w:w="1000" w:type="pct"/>
          </w:tcPr>
          <w:p w14:paraId="473415DB" w14:textId="77777777" w:rsidR="00BA76D0" w:rsidRPr="00B927F6" w:rsidRDefault="00BA76D0" w:rsidP="005A3F73">
            <w:pPr>
              <w:tabs>
                <w:tab w:val="left" w:pos="567"/>
              </w:tabs>
              <w:jc w:val="center"/>
              <w:rPr>
                <w:b/>
                <w:bCs/>
              </w:rPr>
            </w:pPr>
            <w:r w:rsidRPr="0003591A">
              <w:rPr>
                <w:b/>
                <w:bCs/>
              </w:rPr>
              <w:t>2</w:t>
            </w:r>
          </w:p>
        </w:tc>
        <w:tc>
          <w:tcPr>
            <w:tcW w:w="1036" w:type="pct"/>
          </w:tcPr>
          <w:p w14:paraId="34374CA0" w14:textId="77777777" w:rsidR="00BA76D0" w:rsidRPr="00B927F6" w:rsidRDefault="00BA76D0" w:rsidP="005A3F73">
            <w:pPr>
              <w:tabs>
                <w:tab w:val="left" w:pos="567"/>
              </w:tabs>
              <w:jc w:val="center"/>
              <w:rPr>
                <w:b/>
                <w:bCs/>
              </w:rPr>
            </w:pPr>
            <w:r w:rsidRPr="0003591A">
              <w:rPr>
                <w:b/>
                <w:bCs/>
              </w:rPr>
              <w:t>3</w:t>
            </w:r>
          </w:p>
        </w:tc>
        <w:tc>
          <w:tcPr>
            <w:tcW w:w="1056" w:type="pct"/>
          </w:tcPr>
          <w:p w14:paraId="48835657" w14:textId="77777777" w:rsidR="00BA76D0" w:rsidRPr="00B927F6" w:rsidRDefault="00BA76D0" w:rsidP="005A3F73">
            <w:pPr>
              <w:tabs>
                <w:tab w:val="left" w:pos="567"/>
              </w:tabs>
              <w:jc w:val="center"/>
              <w:rPr>
                <w:b/>
                <w:bCs/>
              </w:rPr>
            </w:pPr>
            <w:r w:rsidRPr="0003591A">
              <w:rPr>
                <w:b/>
                <w:bCs/>
              </w:rPr>
              <w:t>4</w:t>
            </w:r>
          </w:p>
        </w:tc>
        <w:tc>
          <w:tcPr>
            <w:tcW w:w="908" w:type="pct"/>
          </w:tcPr>
          <w:p w14:paraId="719414A1" w14:textId="77777777" w:rsidR="00BA76D0" w:rsidRPr="00B927F6" w:rsidRDefault="00BA76D0" w:rsidP="005A3F73">
            <w:pPr>
              <w:tabs>
                <w:tab w:val="left" w:pos="567"/>
              </w:tabs>
              <w:jc w:val="center"/>
              <w:rPr>
                <w:b/>
                <w:bCs/>
              </w:rPr>
            </w:pPr>
            <w:r>
              <w:rPr>
                <w:b/>
                <w:bCs/>
              </w:rPr>
              <w:t>5</w:t>
            </w:r>
          </w:p>
        </w:tc>
      </w:tr>
      <w:tr w:rsidR="00BA76D0" w:rsidRPr="00B927F6" w14:paraId="7F618E0B" w14:textId="77777777" w:rsidTr="005A3F73">
        <w:trPr>
          <w:cantSplit/>
          <w:trHeight w:val="140"/>
        </w:trPr>
        <w:tc>
          <w:tcPr>
            <w:tcW w:w="273" w:type="pct"/>
          </w:tcPr>
          <w:p w14:paraId="64D93E27" w14:textId="77777777" w:rsidR="00BA76D0" w:rsidRPr="00B927F6" w:rsidRDefault="00BA76D0" w:rsidP="005A3F73">
            <w:pPr>
              <w:keepNext/>
              <w:keepLines/>
              <w:tabs>
                <w:tab w:val="left" w:pos="567"/>
              </w:tabs>
              <w:spacing w:before="200"/>
              <w:jc w:val="both"/>
              <w:outlineLvl w:val="2"/>
              <w:rPr>
                <w:bCs/>
              </w:rPr>
            </w:pPr>
          </w:p>
        </w:tc>
        <w:tc>
          <w:tcPr>
            <w:tcW w:w="727" w:type="pct"/>
          </w:tcPr>
          <w:p w14:paraId="7D324005" w14:textId="77777777" w:rsidR="00BA76D0" w:rsidRPr="00B927F6" w:rsidRDefault="00BA76D0" w:rsidP="005A3F73">
            <w:pPr>
              <w:tabs>
                <w:tab w:val="left" w:pos="567"/>
              </w:tabs>
              <w:jc w:val="both"/>
              <w:rPr>
                <w:bCs/>
              </w:rPr>
            </w:pPr>
          </w:p>
        </w:tc>
        <w:tc>
          <w:tcPr>
            <w:tcW w:w="1000" w:type="pct"/>
          </w:tcPr>
          <w:p w14:paraId="0BCF0890" w14:textId="77777777" w:rsidR="00BA76D0" w:rsidRPr="00B927F6" w:rsidRDefault="00BA76D0" w:rsidP="005A3F73">
            <w:pPr>
              <w:keepNext/>
              <w:keepLines/>
              <w:tabs>
                <w:tab w:val="left" w:pos="567"/>
              </w:tabs>
              <w:spacing w:before="200"/>
              <w:jc w:val="both"/>
              <w:outlineLvl w:val="2"/>
              <w:rPr>
                <w:bCs/>
              </w:rPr>
            </w:pPr>
          </w:p>
        </w:tc>
        <w:tc>
          <w:tcPr>
            <w:tcW w:w="1036" w:type="pct"/>
          </w:tcPr>
          <w:p w14:paraId="208842D3" w14:textId="77777777" w:rsidR="00BA76D0" w:rsidRPr="00B927F6" w:rsidRDefault="00BA76D0" w:rsidP="005A3F73">
            <w:pPr>
              <w:keepNext/>
              <w:keepLines/>
              <w:tabs>
                <w:tab w:val="left" w:pos="567"/>
              </w:tabs>
              <w:spacing w:before="200"/>
              <w:jc w:val="both"/>
              <w:outlineLvl w:val="2"/>
              <w:rPr>
                <w:bCs/>
              </w:rPr>
            </w:pPr>
          </w:p>
        </w:tc>
        <w:tc>
          <w:tcPr>
            <w:tcW w:w="1056" w:type="pct"/>
          </w:tcPr>
          <w:p w14:paraId="26784935" w14:textId="77777777" w:rsidR="00BA76D0" w:rsidRPr="00B927F6" w:rsidRDefault="00BA76D0" w:rsidP="005A3F73">
            <w:pPr>
              <w:keepNext/>
              <w:keepLines/>
              <w:tabs>
                <w:tab w:val="left" w:pos="567"/>
              </w:tabs>
              <w:spacing w:before="200"/>
              <w:jc w:val="both"/>
              <w:outlineLvl w:val="2"/>
              <w:rPr>
                <w:bCs/>
              </w:rPr>
            </w:pPr>
          </w:p>
        </w:tc>
        <w:tc>
          <w:tcPr>
            <w:tcW w:w="908" w:type="pct"/>
          </w:tcPr>
          <w:p w14:paraId="6F9D44B4" w14:textId="77777777" w:rsidR="00BA76D0" w:rsidRPr="00B927F6" w:rsidRDefault="00BA76D0" w:rsidP="005A3F73">
            <w:pPr>
              <w:keepNext/>
              <w:keepLines/>
              <w:tabs>
                <w:tab w:val="left" w:pos="567"/>
              </w:tabs>
              <w:spacing w:before="200"/>
              <w:jc w:val="both"/>
              <w:outlineLvl w:val="2"/>
              <w:rPr>
                <w:bCs/>
              </w:rPr>
            </w:pPr>
          </w:p>
        </w:tc>
      </w:tr>
      <w:tr w:rsidR="00BA76D0" w:rsidRPr="00B927F6" w14:paraId="634DB576" w14:textId="77777777" w:rsidTr="005A3F73">
        <w:trPr>
          <w:cantSplit/>
          <w:trHeight w:val="140"/>
        </w:trPr>
        <w:tc>
          <w:tcPr>
            <w:tcW w:w="273" w:type="pct"/>
          </w:tcPr>
          <w:p w14:paraId="5C93487C" w14:textId="77777777" w:rsidR="00BA76D0" w:rsidRPr="00B927F6" w:rsidRDefault="00BA76D0" w:rsidP="005A3F73">
            <w:pPr>
              <w:keepNext/>
              <w:keepLines/>
              <w:tabs>
                <w:tab w:val="left" w:pos="567"/>
              </w:tabs>
              <w:spacing w:before="200"/>
              <w:jc w:val="both"/>
              <w:outlineLvl w:val="2"/>
              <w:rPr>
                <w:bCs/>
              </w:rPr>
            </w:pPr>
          </w:p>
        </w:tc>
        <w:tc>
          <w:tcPr>
            <w:tcW w:w="727" w:type="pct"/>
          </w:tcPr>
          <w:p w14:paraId="1950AD11" w14:textId="77777777" w:rsidR="00BA76D0" w:rsidRPr="00B927F6" w:rsidRDefault="00BA76D0" w:rsidP="005A3F73">
            <w:pPr>
              <w:tabs>
                <w:tab w:val="left" w:pos="567"/>
              </w:tabs>
              <w:jc w:val="both"/>
              <w:rPr>
                <w:bCs/>
              </w:rPr>
            </w:pPr>
          </w:p>
        </w:tc>
        <w:tc>
          <w:tcPr>
            <w:tcW w:w="1000" w:type="pct"/>
          </w:tcPr>
          <w:p w14:paraId="470C2DDB" w14:textId="77777777" w:rsidR="00BA76D0" w:rsidRPr="00B927F6" w:rsidRDefault="00BA76D0" w:rsidP="005A3F73">
            <w:pPr>
              <w:keepNext/>
              <w:keepLines/>
              <w:tabs>
                <w:tab w:val="left" w:pos="567"/>
              </w:tabs>
              <w:spacing w:before="200"/>
              <w:jc w:val="both"/>
              <w:outlineLvl w:val="2"/>
              <w:rPr>
                <w:bCs/>
              </w:rPr>
            </w:pPr>
          </w:p>
        </w:tc>
        <w:tc>
          <w:tcPr>
            <w:tcW w:w="1036" w:type="pct"/>
          </w:tcPr>
          <w:p w14:paraId="39480BBE" w14:textId="77777777" w:rsidR="00BA76D0" w:rsidRPr="00B927F6" w:rsidRDefault="00BA76D0" w:rsidP="005A3F73">
            <w:pPr>
              <w:keepNext/>
              <w:keepLines/>
              <w:tabs>
                <w:tab w:val="left" w:pos="567"/>
              </w:tabs>
              <w:spacing w:before="200"/>
              <w:jc w:val="both"/>
              <w:outlineLvl w:val="2"/>
              <w:rPr>
                <w:bCs/>
              </w:rPr>
            </w:pPr>
          </w:p>
        </w:tc>
        <w:tc>
          <w:tcPr>
            <w:tcW w:w="1056" w:type="pct"/>
          </w:tcPr>
          <w:p w14:paraId="1BF7420E" w14:textId="77777777" w:rsidR="00BA76D0" w:rsidRPr="00B927F6" w:rsidRDefault="00BA76D0" w:rsidP="005A3F73">
            <w:pPr>
              <w:keepNext/>
              <w:keepLines/>
              <w:tabs>
                <w:tab w:val="left" w:pos="567"/>
              </w:tabs>
              <w:spacing w:before="200"/>
              <w:jc w:val="both"/>
              <w:outlineLvl w:val="2"/>
              <w:rPr>
                <w:bCs/>
              </w:rPr>
            </w:pPr>
          </w:p>
        </w:tc>
        <w:tc>
          <w:tcPr>
            <w:tcW w:w="908" w:type="pct"/>
          </w:tcPr>
          <w:p w14:paraId="77ADD83E" w14:textId="77777777" w:rsidR="00BA76D0" w:rsidRPr="00B927F6" w:rsidRDefault="00BA76D0" w:rsidP="005A3F73">
            <w:pPr>
              <w:keepNext/>
              <w:keepLines/>
              <w:tabs>
                <w:tab w:val="left" w:pos="567"/>
              </w:tabs>
              <w:spacing w:before="200"/>
              <w:jc w:val="both"/>
              <w:outlineLvl w:val="2"/>
              <w:rPr>
                <w:bCs/>
              </w:rPr>
            </w:pPr>
          </w:p>
        </w:tc>
      </w:tr>
      <w:tr w:rsidR="00BA76D0" w:rsidRPr="00B927F6" w14:paraId="35BB7DBC" w14:textId="77777777" w:rsidTr="005A3F73">
        <w:trPr>
          <w:cantSplit/>
          <w:trHeight w:val="140"/>
        </w:trPr>
        <w:tc>
          <w:tcPr>
            <w:tcW w:w="273" w:type="pct"/>
          </w:tcPr>
          <w:p w14:paraId="37376249" w14:textId="77777777" w:rsidR="00BA76D0" w:rsidRPr="00B927F6" w:rsidRDefault="00BA76D0" w:rsidP="005A3F73">
            <w:pPr>
              <w:keepNext/>
              <w:keepLines/>
              <w:tabs>
                <w:tab w:val="left" w:pos="567"/>
              </w:tabs>
              <w:spacing w:before="200"/>
              <w:jc w:val="both"/>
              <w:outlineLvl w:val="2"/>
              <w:rPr>
                <w:bCs/>
              </w:rPr>
            </w:pPr>
          </w:p>
        </w:tc>
        <w:tc>
          <w:tcPr>
            <w:tcW w:w="727" w:type="pct"/>
          </w:tcPr>
          <w:p w14:paraId="62C24C01" w14:textId="77777777" w:rsidR="00BA76D0" w:rsidRPr="00B927F6" w:rsidRDefault="00BA76D0" w:rsidP="005A3F73">
            <w:pPr>
              <w:tabs>
                <w:tab w:val="left" w:pos="567"/>
              </w:tabs>
              <w:jc w:val="both"/>
              <w:rPr>
                <w:bCs/>
              </w:rPr>
            </w:pPr>
          </w:p>
        </w:tc>
        <w:tc>
          <w:tcPr>
            <w:tcW w:w="1000" w:type="pct"/>
          </w:tcPr>
          <w:p w14:paraId="52EAB920" w14:textId="77777777" w:rsidR="00BA76D0" w:rsidRPr="00B927F6" w:rsidRDefault="00BA76D0" w:rsidP="005A3F73">
            <w:pPr>
              <w:keepNext/>
              <w:keepLines/>
              <w:tabs>
                <w:tab w:val="left" w:pos="567"/>
              </w:tabs>
              <w:spacing w:before="200"/>
              <w:jc w:val="both"/>
              <w:outlineLvl w:val="2"/>
              <w:rPr>
                <w:bCs/>
              </w:rPr>
            </w:pPr>
          </w:p>
        </w:tc>
        <w:tc>
          <w:tcPr>
            <w:tcW w:w="1036" w:type="pct"/>
          </w:tcPr>
          <w:p w14:paraId="11CCD6A5" w14:textId="77777777" w:rsidR="00BA76D0" w:rsidRPr="00B927F6" w:rsidRDefault="00BA76D0" w:rsidP="005A3F73">
            <w:pPr>
              <w:keepNext/>
              <w:keepLines/>
              <w:tabs>
                <w:tab w:val="left" w:pos="567"/>
              </w:tabs>
              <w:spacing w:before="200"/>
              <w:jc w:val="both"/>
              <w:outlineLvl w:val="2"/>
              <w:rPr>
                <w:bCs/>
              </w:rPr>
            </w:pPr>
          </w:p>
        </w:tc>
        <w:tc>
          <w:tcPr>
            <w:tcW w:w="1056" w:type="pct"/>
          </w:tcPr>
          <w:p w14:paraId="7A533F7F" w14:textId="77777777" w:rsidR="00BA76D0" w:rsidRPr="00B927F6" w:rsidRDefault="00BA76D0" w:rsidP="005A3F73">
            <w:pPr>
              <w:keepNext/>
              <w:keepLines/>
              <w:tabs>
                <w:tab w:val="left" w:pos="567"/>
              </w:tabs>
              <w:spacing w:before="200"/>
              <w:jc w:val="both"/>
              <w:outlineLvl w:val="2"/>
              <w:rPr>
                <w:bCs/>
              </w:rPr>
            </w:pPr>
          </w:p>
        </w:tc>
        <w:tc>
          <w:tcPr>
            <w:tcW w:w="908" w:type="pct"/>
          </w:tcPr>
          <w:p w14:paraId="66B7D6E2" w14:textId="77777777" w:rsidR="00BA76D0" w:rsidRPr="00B927F6" w:rsidRDefault="00BA76D0" w:rsidP="005A3F73">
            <w:pPr>
              <w:keepNext/>
              <w:keepLines/>
              <w:tabs>
                <w:tab w:val="left" w:pos="567"/>
              </w:tabs>
              <w:spacing w:before="200"/>
              <w:jc w:val="both"/>
              <w:outlineLvl w:val="2"/>
              <w:rPr>
                <w:bCs/>
              </w:rPr>
            </w:pPr>
          </w:p>
        </w:tc>
      </w:tr>
      <w:tr w:rsidR="00BA76D0" w:rsidRPr="00B927F6" w14:paraId="3581A0D3" w14:textId="77777777" w:rsidTr="005A3F73">
        <w:trPr>
          <w:cantSplit/>
          <w:trHeight w:val="140"/>
        </w:trPr>
        <w:tc>
          <w:tcPr>
            <w:tcW w:w="273" w:type="pct"/>
          </w:tcPr>
          <w:p w14:paraId="74D362C5" w14:textId="77777777" w:rsidR="00BA76D0" w:rsidRPr="00B927F6" w:rsidRDefault="00BA76D0" w:rsidP="005A3F73">
            <w:pPr>
              <w:keepNext/>
              <w:keepLines/>
              <w:tabs>
                <w:tab w:val="left" w:pos="567"/>
              </w:tabs>
              <w:spacing w:before="200"/>
              <w:jc w:val="both"/>
              <w:outlineLvl w:val="2"/>
              <w:rPr>
                <w:bCs/>
              </w:rPr>
            </w:pPr>
          </w:p>
        </w:tc>
        <w:tc>
          <w:tcPr>
            <w:tcW w:w="727" w:type="pct"/>
          </w:tcPr>
          <w:p w14:paraId="6C8118B9" w14:textId="77777777" w:rsidR="00BA76D0" w:rsidRPr="00B927F6" w:rsidRDefault="00BA76D0" w:rsidP="005A3F73">
            <w:pPr>
              <w:tabs>
                <w:tab w:val="left" w:pos="567"/>
              </w:tabs>
              <w:jc w:val="both"/>
              <w:rPr>
                <w:bCs/>
              </w:rPr>
            </w:pPr>
          </w:p>
        </w:tc>
        <w:tc>
          <w:tcPr>
            <w:tcW w:w="1000" w:type="pct"/>
          </w:tcPr>
          <w:p w14:paraId="2F9E6679" w14:textId="77777777" w:rsidR="00BA76D0" w:rsidRPr="00B927F6" w:rsidRDefault="00BA76D0" w:rsidP="005A3F73">
            <w:pPr>
              <w:keepNext/>
              <w:keepLines/>
              <w:tabs>
                <w:tab w:val="left" w:pos="567"/>
              </w:tabs>
              <w:spacing w:before="200"/>
              <w:jc w:val="both"/>
              <w:outlineLvl w:val="2"/>
              <w:rPr>
                <w:bCs/>
              </w:rPr>
            </w:pPr>
          </w:p>
        </w:tc>
        <w:tc>
          <w:tcPr>
            <w:tcW w:w="1036" w:type="pct"/>
          </w:tcPr>
          <w:p w14:paraId="6ACDEDC5" w14:textId="77777777" w:rsidR="00BA76D0" w:rsidRPr="00B927F6" w:rsidRDefault="00BA76D0" w:rsidP="005A3F73">
            <w:pPr>
              <w:keepNext/>
              <w:keepLines/>
              <w:tabs>
                <w:tab w:val="left" w:pos="567"/>
              </w:tabs>
              <w:spacing w:before="200"/>
              <w:jc w:val="both"/>
              <w:outlineLvl w:val="2"/>
              <w:rPr>
                <w:bCs/>
              </w:rPr>
            </w:pPr>
          </w:p>
        </w:tc>
        <w:tc>
          <w:tcPr>
            <w:tcW w:w="1056" w:type="pct"/>
          </w:tcPr>
          <w:p w14:paraId="79279925" w14:textId="77777777" w:rsidR="00BA76D0" w:rsidRPr="00B927F6" w:rsidRDefault="00BA76D0" w:rsidP="005A3F73">
            <w:pPr>
              <w:keepNext/>
              <w:keepLines/>
              <w:tabs>
                <w:tab w:val="left" w:pos="567"/>
              </w:tabs>
              <w:spacing w:before="200"/>
              <w:jc w:val="both"/>
              <w:outlineLvl w:val="2"/>
              <w:rPr>
                <w:bCs/>
              </w:rPr>
            </w:pPr>
          </w:p>
        </w:tc>
        <w:tc>
          <w:tcPr>
            <w:tcW w:w="908" w:type="pct"/>
          </w:tcPr>
          <w:p w14:paraId="7F2B26EF" w14:textId="77777777" w:rsidR="00BA76D0" w:rsidRPr="00B927F6" w:rsidRDefault="00BA76D0" w:rsidP="005A3F73">
            <w:pPr>
              <w:keepNext/>
              <w:keepLines/>
              <w:tabs>
                <w:tab w:val="left" w:pos="567"/>
              </w:tabs>
              <w:spacing w:before="200"/>
              <w:jc w:val="both"/>
              <w:outlineLvl w:val="2"/>
              <w:rPr>
                <w:bCs/>
              </w:rPr>
            </w:pPr>
          </w:p>
        </w:tc>
      </w:tr>
      <w:tr w:rsidR="00BA76D0" w:rsidRPr="00B927F6" w14:paraId="64B25849" w14:textId="77777777" w:rsidTr="005A3F73">
        <w:trPr>
          <w:cantSplit/>
          <w:trHeight w:val="536"/>
        </w:trPr>
        <w:tc>
          <w:tcPr>
            <w:tcW w:w="273" w:type="pct"/>
          </w:tcPr>
          <w:p w14:paraId="49039E30" w14:textId="77777777" w:rsidR="00BA76D0" w:rsidRPr="00B927F6" w:rsidRDefault="00BA76D0" w:rsidP="005A3F73">
            <w:pPr>
              <w:keepNext/>
              <w:keepLines/>
              <w:tabs>
                <w:tab w:val="left" w:pos="567"/>
              </w:tabs>
              <w:spacing w:before="200"/>
              <w:jc w:val="both"/>
              <w:outlineLvl w:val="2"/>
              <w:rPr>
                <w:bCs/>
              </w:rPr>
            </w:pPr>
          </w:p>
        </w:tc>
        <w:tc>
          <w:tcPr>
            <w:tcW w:w="727" w:type="pct"/>
          </w:tcPr>
          <w:p w14:paraId="2AD8619E" w14:textId="77777777" w:rsidR="00BA76D0" w:rsidRPr="00B927F6" w:rsidRDefault="00BA76D0" w:rsidP="005A3F73">
            <w:pPr>
              <w:tabs>
                <w:tab w:val="left" w:pos="567"/>
              </w:tabs>
              <w:jc w:val="both"/>
              <w:rPr>
                <w:bCs/>
              </w:rPr>
            </w:pPr>
          </w:p>
        </w:tc>
        <w:tc>
          <w:tcPr>
            <w:tcW w:w="1000" w:type="pct"/>
          </w:tcPr>
          <w:p w14:paraId="4A25BD7E" w14:textId="77777777" w:rsidR="00BA76D0" w:rsidRPr="00B927F6" w:rsidRDefault="00BA76D0" w:rsidP="005A3F73">
            <w:pPr>
              <w:keepNext/>
              <w:keepLines/>
              <w:tabs>
                <w:tab w:val="left" w:pos="567"/>
              </w:tabs>
              <w:spacing w:before="200"/>
              <w:jc w:val="both"/>
              <w:outlineLvl w:val="2"/>
              <w:rPr>
                <w:bCs/>
              </w:rPr>
            </w:pPr>
          </w:p>
        </w:tc>
        <w:tc>
          <w:tcPr>
            <w:tcW w:w="1036" w:type="pct"/>
          </w:tcPr>
          <w:p w14:paraId="24E37579" w14:textId="77777777" w:rsidR="00BA76D0" w:rsidRPr="00B927F6" w:rsidRDefault="00BA76D0" w:rsidP="005A3F73">
            <w:pPr>
              <w:keepNext/>
              <w:keepLines/>
              <w:tabs>
                <w:tab w:val="left" w:pos="567"/>
              </w:tabs>
              <w:spacing w:before="200"/>
              <w:jc w:val="both"/>
              <w:outlineLvl w:val="2"/>
              <w:rPr>
                <w:bCs/>
              </w:rPr>
            </w:pPr>
          </w:p>
        </w:tc>
        <w:tc>
          <w:tcPr>
            <w:tcW w:w="1056" w:type="pct"/>
          </w:tcPr>
          <w:p w14:paraId="451E6F9C" w14:textId="77777777" w:rsidR="00BA76D0" w:rsidRPr="00B927F6" w:rsidRDefault="00BA76D0" w:rsidP="005A3F73">
            <w:pPr>
              <w:keepNext/>
              <w:keepLines/>
              <w:tabs>
                <w:tab w:val="left" w:pos="567"/>
              </w:tabs>
              <w:spacing w:before="200"/>
              <w:jc w:val="both"/>
              <w:outlineLvl w:val="2"/>
              <w:rPr>
                <w:bCs/>
              </w:rPr>
            </w:pPr>
          </w:p>
        </w:tc>
        <w:tc>
          <w:tcPr>
            <w:tcW w:w="908" w:type="pct"/>
          </w:tcPr>
          <w:p w14:paraId="3BAC868B" w14:textId="77777777" w:rsidR="00BA76D0" w:rsidRPr="00B927F6" w:rsidRDefault="00BA76D0" w:rsidP="005A3F73">
            <w:pPr>
              <w:keepNext/>
              <w:keepLines/>
              <w:tabs>
                <w:tab w:val="left" w:pos="567"/>
              </w:tabs>
              <w:spacing w:before="200"/>
              <w:jc w:val="both"/>
              <w:outlineLvl w:val="2"/>
              <w:rPr>
                <w:bCs/>
              </w:rPr>
            </w:pPr>
          </w:p>
        </w:tc>
      </w:tr>
    </w:tbl>
    <w:p w14:paraId="28F1E7E6" w14:textId="77777777" w:rsidR="00BA76D0" w:rsidRDefault="00BA76D0" w:rsidP="00BA76D0">
      <w:pPr>
        <w:jc w:val="both"/>
        <w:rPr>
          <w:rFonts w:eastAsia="PMingLiU"/>
          <w:lang w:eastAsia="zh-CN"/>
        </w:rPr>
      </w:pPr>
    </w:p>
    <w:p w14:paraId="635A344D" w14:textId="77777777" w:rsidR="00BA76D0" w:rsidRPr="00B927F6" w:rsidRDefault="00BA76D0" w:rsidP="00BA76D0">
      <w:pPr>
        <w:jc w:val="both"/>
        <w:rPr>
          <w:rFonts w:eastAsia="PMingLiU"/>
          <w:lang w:eastAsia="zh-CN"/>
        </w:rPr>
      </w:pPr>
      <w:r w:rsidRPr="0003591A">
        <w:rPr>
          <w:rFonts w:eastAsia="PMingLiU"/>
          <w:lang w:eastAsia="zh-CN"/>
        </w:rPr>
        <w:t>Semnat: _________________________________________</w:t>
      </w:r>
    </w:p>
    <w:p w14:paraId="16954E55" w14:textId="77777777" w:rsidR="00BA76D0" w:rsidRPr="00B927F6" w:rsidRDefault="00BA76D0" w:rsidP="00BA76D0">
      <w:pPr>
        <w:jc w:val="both"/>
        <w:rPr>
          <w:rFonts w:eastAsia="PMingLiU"/>
          <w:lang w:eastAsia="zh-CN"/>
        </w:rPr>
      </w:pPr>
      <w:r w:rsidRPr="0003591A">
        <w:rPr>
          <w:rFonts w:eastAsia="PMingLiU"/>
          <w:lang w:eastAsia="zh-CN"/>
        </w:rPr>
        <w:t>Nume: __________________________________________</w:t>
      </w:r>
    </w:p>
    <w:p w14:paraId="78EADCFB" w14:textId="77777777" w:rsidR="00BA76D0" w:rsidRPr="00B927F6" w:rsidRDefault="00BA76D0" w:rsidP="00BA76D0">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52C7BAC" w14:textId="77777777" w:rsidR="00BA76D0" w:rsidRPr="00EC7C12" w:rsidRDefault="00BA76D0" w:rsidP="00BA76D0">
      <w:pPr>
        <w:jc w:val="both"/>
        <w:rPr>
          <w:rFonts w:eastAsia="PMingLiU"/>
          <w:lang w:eastAsia="zh-CN"/>
        </w:rPr>
      </w:pPr>
      <w:r w:rsidRPr="0003591A">
        <w:rPr>
          <w:rFonts w:eastAsia="PMingLiU"/>
          <w:lang w:eastAsia="zh-CN"/>
        </w:rPr>
        <w:t>Denumirea firmei: _________________________________</w:t>
      </w:r>
    </w:p>
    <w:p w14:paraId="0768BB5D" w14:textId="77777777" w:rsidR="00BE0197" w:rsidRDefault="00BE0197" w:rsidP="008D067E">
      <w:pPr>
        <w:jc w:val="right"/>
        <w:rPr>
          <w:noProof w:val="0"/>
          <w:lang w:val="it-IT"/>
        </w:rPr>
      </w:pPr>
    </w:p>
    <w:bookmarkEnd w:id="10"/>
    <w:bookmarkEnd w:id="11"/>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15" w:type="pct"/>
        <w:tblLayout w:type="fixed"/>
        <w:tblLook w:val="04A0" w:firstRow="1" w:lastRow="0" w:firstColumn="1" w:lastColumn="0" w:noHBand="0" w:noVBand="1"/>
      </w:tblPr>
      <w:tblGrid>
        <w:gridCol w:w="1987"/>
        <w:gridCol w:w="269"/>
        <w:gridCol w:w="402"/>
        <w:gridCol w:w="1847"/>
        <w:gridCol w:w="1559"/>
        <w:gridCol w:w="1420"/>
        <w:gridCol w:w="1641"/>
        <w:gridCol w:w="2475"/>
        <w:gridCol w:w="2684"/>
        <w:gridCol w:w="1550"/>
        <w:gridCol w:w="10"/>
      </w:tblGrid>
      <w:tr w:rsidR="00215125" w:rsidRPr="00C00499" w14:paraId="398E671B" w14:textId="77777777" w:rsidTr="001E31C5">
        <w:trPr>
          <w:gridAfter w:val="1"/>
          <w:wAfter w:w="3" w:type="pct"/>
          <w:trHeight w:val="697"/>
        </w:trPr>
        <w:tc>
          <w:tcPr>
            <w:tcW w:w="4997"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4" w:name="_Toc356920194"/>
            <w:bookmarkStart w:id="15" w:name="_Toc392180206"/>
            <w:bookmarkStart w:id="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1261E51A" w:rsidR="00215125" w:rsidRPr="00E65C9A" w:rsidRDefault="00215125" w:rsidP="00E65C9A">
            <w:pPr>
              <w:pStyle w:val="Heading2"/>
              <w:jc w:val="center"/>
              <w:rPr>
                <w:rFonts w:ascii="Times New Roman" w:hAnsi="Times New Roman" w:cs="Times New Roman"/>
                <w:sz w:val="28"/>
                <w:szCs w:val="28"/>
                <w:u w:val="single"/>
                <w:lang w:val="en-US"/>
              </w:rPr>
            </w:pPr>
            <w:bookmarkStart w:id="17" w:name="_Hlk77771394"/>
            <w:r w:rsidRPr="00E65C9A">
              <w:rPr>
                <w:rFonts w:ascii="Times New Roman" w:hAnsi="Times New Roman" w:cs="Times New Roman"/>
                <w:color w:val="auto"/>
                <w:sz w:val="28"/>
                <w:szCs w:val="28"/>
                <w:u w:val="single"/>
              </w:rPr>
              <w:t>Specificaţii tehnice</w:t>
            </w:r>
            <w:bookmarkEnd w:id="14"/>
            <w:bookmarkEnd w:id="15"/>
            <w:bookmarkEnd w:id="16"/>
            <w:bookmarkEnd w:id="17"/>
          </w:p>
        </w:tc>
      </w:tr>
      <w:tr w:rsidR="00215125" w:rsidRPr="00C00499" w14:paraId="22A265A2" w14:textId="77777777" w:rsidTr="001E31C5">
        <w:trPr>
          <w:gridAfter w:val="1"/>
          <w:wAfter w:w="3" w:type="pct"/>
        </w:trPr>
        <w:tc>
          <w:tcPr>
            <w:tcW w:w="4997"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A7F3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6F4962" w:rsidRDefault="00215125" w:rsidP="00715354">
                  <w:pPr>
                    <w:framePr w:hSpace="180" w:wrap="around" w:vAnchor="page" w:hAnchor="margin" w:y="347"/>
                    <w:rPr>
                      <w:b/>
                    </w:rPr>
                  </w:pPr>
                  <w:r w:rsidRPr="006F4962">
                    <w:rPr>
                      <w:b/>
                      <w:i/>
                      <w:iCs/>
                    </w:rPr>
                    <w:t>[</w:t>
                  </w:r>
                  <w:r w:rsidRPr="006F4962">
                    <w:rPr>
                      <w:b/>
                      <w:i/>
                      <w:iCs/>
                      <w:sz w:val="22"/>
                      <w:szCs w:val="22"/>
                    </w:rPr>
                    <w:t xml:space="preserve">Acest tabel va fi completat de către ofertant în coloanele </w:t>
                  </w:r>
                  <w:r w:rsidR="006F5FEC" w:rsidRPr="006F4962">
                    <w:rPr>
                      <w:b/>
                      <w:i/>
                      <w:iCs/>
                      <w:sz w:val="22"/>
                      <w:szCs w:val="22"/>
                    </w:rPr>
                    <w:t xml:space="preserve">2, </w:t>
                  </w:r>
                  <w:r w:rsidRPr="006F4962">
                    <w:rPr>
                      <w:b/>
                      <w:i/>
                      <w:iCs/>
                      <w:sz w:val="22"/>
                      <w:szCs w:val="22"/>
                    </w:rPr>
                    <w:t xml:space="preserve">3, 4, </w:t>
                  </w:r>
                  <w:r w:rsidR="006F5FEC" w:rsidRPr="006F4962">
                    <w:rPr>
                      <w:b/>
                      <w:i/>
                      <w:iCs/>
                      <w:sz w:val="22"/>
                      <w:szCs w:val="22"/>
                    </w:rPr>
                    <w:t>6</w:t>
                  </w:r>
                  <w:r w:rsidRPr="006F4962">
                    <w:rPr>
                      <w:b/>
                      <w:i/>
                      <w:iCs/>
                      <w:sz w:val="22"/>
                      <w:szCs w:val="22"/>
                    </w:rPr>
                    <w:t xml:space="preserve">, 7, iar de către autoritatea contractantă – în coloanele 1, </w:t>
                  </w:r>
                  <w:r w:rsidR="006F5FEC" w:rsidRPr="006F4962">
                    <w:rPr>
                      <w:b/>
                      <w:i/>
                      <w:iCs/>
                      <w:sz w:val="22"/>
                      <w:szCs w:val="22"/>
                    </w:rPr>
                    <w:t>5</w:t>
                  </w:r>
                  <w:r w:rsidRPr="006F4962">
                    <w:rPr>
                      <w:b/>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1E31C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1E31C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09251F2" w:rsidR="00215125" w:rsidRPr="00C00499" w:rsidRDefault="00573A39" w:rsidP="00EC3637">
            <w:r>
              <w:t>Obiectul</w:t>
            </w:r>
            <w:r w:rsidR="00215125">
              <w:t xml:space="preserve"> achiziție</w:t>
            </w:r>
            <w:r>
              <w:t>i</w:t>
            </w:r>
            <w:r w:rsidR="00215125" w:rsidRPr="00C00499">
              <w:t>:</w:t>
            </w:r>
            <w:r w:rsidR="004E0FFB">
              <w:t xml:space="preserve"> </w:t>
            </w:r>
            <w:r w:rsidR="00E908C8">
              <w:t xml:space="preserve"> </w:t>
            </w:r>
            <w:r w:rsidR="00EC3637">
              <w:rPr>
                <w:b/>
                <w:lang w:val="it-IT" w:eastAsia="ru-RU"/>
              </w:rPr>
              <w:t xml:space="preserve"> </w:t>
            </w:r>
            <w:r w:rsidR="00306BB2">
              <w:rPr>
                <w:b/>
                <w:noProof w:val="0"/>
                <w:lang w:val="it-IT" w:eastAsia="ru-RU"/>
              </w:rPr>
              <w:t>ascensoare și servicii conexe</w:t>
            </w:r>
          </w:p>
        </w:tc>
      </w:tr>
      <w:tr w:rsidR="00215125" w:rsidRPr="00C00499" w14:paraId="38DE1370" w14:textId="77777777" w:rsidTr="001E31C5">
        <w:trPr>
          <w:gridAfter w:val="1"/>
          <w:wAfter w:w="3" w:type="pct"/>
          <w:trHeight w:val="388"/>
        </w:trPr>
        <w:tc>
          <w:tcPr>
            <w:tcW w:w="2880" w:type="pct"/>
            <w:gridSpan w:val="7"/>
            <w:shd w:val="clear" w:color="auto" w:fill="auto"/>
          </w:tcPr>
          <w:p w14:paraId="05166970" w14:textId="77777777" w:rsidR="00215125" w:rsidRPr="00C00499" w:rsidRDefault="00215125" w:rsidP="00590BCC"/>
        </w:tc>
        <w:tc>
          <w:tcPr>
            <w:tcW w:w="2117" w:type="pct"/>
            <w:gridSpan w:val="3"/>
            <w:shd w:val="clear" w:color="auto" w:fill="auto"/>
          </w:tcPr>
          <w:p w14:paraId="47D7B240" w14:textId="77777777" w:rsidR="00215125" w:rsidRPr="00C00499" w:rsidRDefault="00215125" w:rsidP="00590BCC"/>
        </w:tc>
      </w:tr>
      <w:tr w:rsidR="00215125" w:rsidRPr="00C00499" w14:paraId="694FCDB5" w14:textId="77777777" w:rsidTr="00306BB2">
        <w:trPr>
          <w:trHeight w:val="666"/>
        </w:trPr>
        <w:tc>
          <w:tcPr>
            <w:tcW w:w="83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3" w:type="pct"/>
            <w:tcBorders>
              <w:top w:val="single" w:sz="4" w:space="0" w:color="auto"/>
              <w:left w:val="single" w:sz="4" w:space="0" w:color="auto"/>
              <w:bottom w:val="single" w:sz="4" w:space="0" w:color="auto"/>
              <w:right w:val="single" w:sz="4" w:space="0" w:color="auto"/>
            </w:tcBorders>
            <w:shd w:val="clear" w:color="auto" w:fill="auto"/>
          </w:tcPr>
          <w:p w14:paraId="2188BAE6" w14:textId="4D05C371"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1576D4A3" w14:textId="18DBB2E5" w:rsidR="00215125" w:rsidRPr="0065496F" w:rsidRDefault="00715354" w:rsidP="002748B0">
            <w:pPr>
              <w:jc w:val="center"/>
              <w:rPr>
                <w:b/>
                <w:sz w:val="20"/>
                <w:szCs w:val="20"/>
              </w:rPr>
            </w:pPr>
            <w:r>
              <w:rPr>
                <w:b/>
                <w:sz w:val="20"/>
                <w:szCs w:val="20"/>
              </w:rPr>
              <w:t>Ţara de origine</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0AC824D8" w14:textId="3F6ABD5A" w:rsidR="00215125" w:rsidRPr="0065496F" w:rsidRDefault="00715354" w:rsidP="002748B0">
            <w:pPr>
              <w:ind w:left="-109" w:right="-105"/>
              <w:jc w:val="center"/>
              <w:rPr>
                <w:b/>
                <w:sz w:val="20"/>
                <w:szCs w:val="20"/>
              </w:rPr>
            </w:pPr>
            <w:r>
              <w:rPr>
                <w:b/>
                <w:sz w:val="20"/>
                <w:szCs w:val="20"/>
              </w:rPr>
              <w:t>Produ</w:t>
            </w:r>
            <w:r w:rsidRPr="00715354">
              <w:rPr>
                <w:b/>
                <w:sz w:val="20"/>
                <w:szCs w:val="20"/>
              </w:rPr>
              <w:t>cătorul produsului</w:t>
            </w:r>
          </w:p>
        </w:tc>
        <w:tc>
          <w:tcPr>
            <w:tcW w:w="129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4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92"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306BB2">
        <w:trPr>
          <w:trHeight w:val="283"/>
        </w:trPr>
        <w:tc>
          <w:tcPr>
            <w:tcW w:w="8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4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D2F4F" w:rsidRPr="00C00499" w14:paraId="25D68FE3" w14:textId="77777777" w:rsidTr="001E31C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0B748B6" w:rsidR="00CD2F4F" w:rsidRPr="0065496F" w:rsidRDefault="00CD2F4F" w:rsidP="00590BCC">
            <w:pPr>
              <w:rPr>
                <w:sz w:val="20"/>
                <w:szCs w:val="20"/>
              </w:rPr>
            </w:pPr>
            <w:r>
              <w:rPr>
                <w:b/>
                <w:sz w:val="20"/>
                <w:szCs w:val="20"/>
              </w:rPr>
              <w:t>Bunuri</w:t>
            </w:r>
          </w:p>
        </w:tc>
      </w:tr>
      <w:tr w:rsidR="00EC3637" w:rsidRPr="00C00499" w14:paraId="35CF43D6" w14:textId="77777777" w:rsidTr="00306BB2">
        <w:trPr>
          <w:trHeight w:val="397"/>
        </w:trPr>
        <w:tc>
          <w:tcPr>
            <w:tcW w:w="4508" w:type="pct"/>
            <w:gridSpan w:val="9"/>
            <w:tcBorders>
              <w:top w:val="single" w:sz="4" w:space="0" w:color="auto"/>
              <w:left w:val="single" w:sz="4" w:space="0" w:color="auto"/>
              <w:bottom w:val="single" w:sz="4" w:space="0" w:color="auto"/>
              <w:right w:val="single" w:sz="4" w:space="0" w:color="auto"/>
            </w:tcBorders>
            <w:shd w:val="clear" w:color="auto" w:fill="auto"/>
          </w:tcPr>
          <w:p w14:paraId="53357EF6" w14:textId="6D872D0A" w:rsidR="00EC3637" w:rsidRPr="0065496F" w:rsidRDefault="00EC3637" w:rsidP="006F6DDB">
            <w:pPr>
              <w:rPr>
                <w:sz w:val="20"/>
                <w:szCs w:val="20"/>
              </w:rPr>
            </w:pPr>
            <w:r>
              <w:rPr>
                <w:b/>
                <w:noProof w:val="0"/>
                <w:lang w:val="it-IT" w:eastAsia="ru-RU"/>
              </w:rPr>
              <w:t xml:space="preserve">Lot 1 </w:t>
            </w:r>
            <w:r w:rsidR="00306BB2">
              <w:t xml:space="preserve"> </w:t>
            </w:r>
            <w:r w:rsidR="00306BB2" w:rsidRPr="00306BB2">
              <w:rPr>
                <w:b/>
                <w:noProof w:val="0"/>
                <w:lang w:val="it-IT" w:eastAsia="ru-RU"/>
              </w:rPr>
              <w:t>ascensoare și servicii conexe</w:t>
            </w:r>
          </w:p>
        </w:tc>
        <w:tc>
          <w:tcPr>
            <w:tcW w:w="4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4946F" w14:textId="77777777" w:rsidR="00EC3637" w:rsidRPr="0065496F" w:rsidRDefault="00EC3637" w:rsidP="006F6DDB">
            <w:pPr>
              <w:rPr>
                <w:sz w:val="20"/>
                <w:szCs w:val="20"/>
              </w:rPr>
            </w:pPr>
          </w:p>
        </w:tc>
      </w:tr>
      <w:tr w:rsidR="00306BB2" w:rsidRPr="00C00499" w14:paraId="563512C4" w14:textId="77777777" w:rsidTr="00306BB2">
        <w:trPr>
          <w:trHeight w:val="397"/>
        </w:trPr>
        <w:tc>
          <w:tcPr>
            <w:tcW w:w="839" w:type="pct"/>
            <w:gridSpan w:val="3"/>
            <w:tcBorders>
              <w:top w:val="single" w:sz="4" w:space="0" w:color="auto"/>
              <w:left w:val="single" w:sz="4" w:space="0" w:color="auto"/>
              <w:bottom w:val="single" w:sz="4" w:space="0" w:color="auto"/>
              <w:right w:val="single" w:sz="4" w:space="0" w:color="auto"/>
            </w:tcBorders>
            <w:shd w:val="clear" w:color="auto" w:fill="auto"/>
          </w:tcPr>
          <w:p w14:paraId="245DCE9E" w14:textId="794F7386" w:rsidR="00306BB2" w:rsidRDefault="00306BB2" w:rsidP="00306BB2">
            <w:pPr>
              <w:rPr>
                <w:rFonts w:ascii="Times" w:hAnsi="Times" w:cs="Calibri"/>
                <w:color w:val="000000"/>
              </w:rPr>
            </w:pPr>
            <w:r>
              <w:rPr>
                <w:rFonts w:eastAsia="Calibri"/>
              </w:rPr>
              <w:t xml:space="preserve">Lot 1.1 </w:t>
            </w:r>
            <w:r w:rsidRPr="00983E5D">
              <w:rPr>
                <w:rFonts w:eastAsia="Calibri"/>
              </w:rPr>
              <w:t xml:space="preserve">Ascensor (nr. 21) pentru pasageri în sufragerie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DCC4D81" w14:textId="77777777" w:rsidR="00306BB2" w:rsidRPr="0065496F" w:rsidRDefault="00306BB2" w:rsidP="00306BB2">
            <w:pPr>
              <w:rPr>
                <w:sz w:val="20"/>
                <w:szCs w:val="20"/>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1C619FD" w14:textId="77777777" w:rsidR="00306BB2" w:rsidRPr="0065496F" w:rsidRDefault="00306BB2" w:rsidP="00306BB2">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07DFEDBC" w14:textId="77777777" w:rsidR="00306BB2" w:rsidRPr="0065496F" w:rsidRDefault="00306BB2" w:rsidP="00306BB2">
            <w:pPr>
              <w:rPr>
                <w:sz w:val="20"/>
                <w:szCs w:val="20"/>
              </w:rPr>
            </w:pPr>
          </w:p>
        </w:tc>
        <w:tc>
          <w:tcPr>
            <w:tcW w:w="1299" w:type="pct"/>
            <w:gridSpan w:val="2"/>
            <w:tcBorders>
              <w:top w:val="single" w:sz="4" w:space="0" w:color="auto"/>
              <w:left w:val="single" w:sz="4" w:space="0" w:color="auto"/>
              <w:bottom w:val="single" w:sz="4" w:space="0" w:color="auto"/>
              <w:right w:val="single" w:sz="4" w:space="0" w:color="auto"/>
            </w:tcBorders>
            <w:shd w:val="clear" w:color="auto" w:fill="auto"/>
          </w:tcPr>
          <w:p w14:paraId="27B428E2" w14:textId="77777777" w:rsidR="00306BB2" w:rsidRPr="00A76506" w:rsidRDefault="00306BB2" w:rsidP="00306BB2">
            <w:pPr>
              <w:rPr>
                <w:b/>
                <w:bCs/>
              </w:rPr>
            </w:pPr>
            <w:r w:rsidRPr="00A76506">
              <w:rPr>
                <w:b/>
                <w:bCs/>
              </w:rPr>
              <w:t>Ascensor pentru sufragerii - 1</w:t>
            </w:r>
            <w:r>
              <w:rPr>
                <w:b/>
                <w:bCs/>
              </w:rPr>
              <w:t>4</w:t>
            </w:r>
            <w:r w:rsidRPr="00A76506">
              <w:rPr>
                <w:b/>
                <w:bCs/>
              </w:rPr>
              <w:t xml:space="preserve"> stații</w:t>
            </w:r>
          </w:p>
          <w:p w14:paraId="4591408A" w14:textId="77777777" w:rsidR="00306BB2" w:rsidRPr="00A76506" w:rsidRDefault="00306BB2" w:rsidP="00306BB2">
            <w:r w:rsidRPr="00A76506">
              <w:t>Ascensor electric pentru pasageri cu cameră de mecanisme</w:t>
            </w:r>
          </w:p>
          <w:p w14:paraId="7065D12F" w14:textId="77777777" w:rsidR="00306BB2" w:rsidRPr="00A76506" w:rsidRDefault="00306BB2" w:rsidP="00306BB2">
            <w:r w:rsidRPr="00A76506">
              <w:rPr>
                <w:b/>
                <w:bCs/>
              </w:rPr>
              <w:t>Capacitatea de ridicare</w:t>
            </w:r>
            <w:r w:rsidRPr="00A76506">
              <w:t xml:space="preserve"> de la 675 - 900 kg, </w:t>
            </w:r>
          </w:p>
          <w:p w14:paraId="0D16FD3A" w14:textId="77777777" w:rsidR="00306BB2" w:rsidRPr="00A76506" w:rsidRDefault="00306BB2" w:rsidP="00306BB2">
            <w:r w:rsidRPr="00A76506">
              <w:t>la 1</w:t>
            </w:r>
            <w:r>
              <w:t>4</w:t>
            </w:r>
            <w:r w:rsidRPr="00A76506">
              <w:t xml:space="preserve"> stații,  cu 1</w:t>
            </w:r>
            <w:r>
              <w:t>4</w:t>
            </w:r>
            <w:r w:rsidRPr="00A76506">
              <w:t xml:space="preserve"> uși. Troleu fără reductor. </w:t>
            </w:r>
          </w:p>
          <w:p w14:paraId="45FD4501" w14:textId="77777777" w:rsidR="00306BB2" w:rsidRPr="00A76506" w:rsidRDefault="00306BB2" w:rsidP="00306BB2">
            <w:pPr>
              <w:ind w:right="-105"/>
            </w:pPr>
            <w:r w:rsidRPr="00A76506">
              <w:t xml:space="preserve">Viteza nominală de ridicare între 1,6 - 1,75 m/s. </w:t>
            </w:r>
          </w:p>
          <w:p w14:paraId="204D1447" w14:textId="77777777" w:rsidR="00306BB2" w:rsidRPr="00A76506" w:rsidRDefault="00306BB2" w:rsidP="00306BB2">
            <w:r w:rsidRPr="00A76506">
              <w:rPr>
                <w:b/>
                <w:bCs/>
              </w:rPr>
              <w:t>Cabina ascensorului</w:t>
            </w:r>
            <w:r w:rsidRPr="00A76506">
              <w:t xml:space="preserve">: </w:t>
            </w:r>
          </w:p>
          <w:p w14:paraId="480FA443" w14:textId="77777777" w:rsidR="00306BB2" w:rsidRPr="00A76506" w:rsidRDefault="00306BB2" w:rsidP="00306BB2">
            <w:r>
              <w:t>Podul, pereții și ușile vor fi executate din oțel inoxidabil neted (fară forme).  Ventilator aerisire cabina cu debit de aer circulat</w:t>
            </w:r>
          </w:p>
          <w:p w14:paraId="1B1D6839" w14:textId="77777777" w:rsidR="00306BB2" w:rsidRPr="00A76506" w:rsidRDefault="00306BB2" w:rsidP="00306BB2">
            <w:r w:rsidRPr="00A76506">
              <w:rPr>
                <w:b/>
                <w:bCs/>
              </w:rPr>
              <w:t>Tavan</w:t>
            </w:r>
            <w:r w:rsidRPr="00A76506">
              <w:t xml:space="preserve"> suspendat, iluminare LED ușor de înlocuit ( nu cu banda led). </w:t>
            </w:r>
          </w:p>
          <w:p w14:paraId="523409EE" w14:textId="77777777" w:rsidR="00306BB2" w:rsidRPr="00A76506" w:rsidRDefault="00306BB2" w:rsidP="00306BB2">
            <w:r w:rsidRPr="00A76506">
              <w:rPr>
                <w:b/>
                <w:bCs/>
              </w:rPr>
              <w:lastRenderedPageBreak/>
              <w:t>Podeaua</w:t>
            </w:r>
            <w:r w:rsidRPr="00A76506">
              <w:t xml:space="preserve"> – marmură artificială (culoarea materialului pentru podea va fi coordonată preventiv cu Beneficiarul).</w:t>
            </w:r>
          </w:p>
          <w:p w14:paraId="316DC448" w14:textId="77777777" w:rsidR="00306BB2" w:rsidRPr="00A76506" w:rsidRDefault="00306BB2" w:rsidP="00306BB2">
            <w:r w:rsidRPr="00A76506">
              <w:rPr>
                <w:b/>
                <w:bCs/>
              </w:rPr>
              <w:t>Pereți</w:t>
            </w:r>
            <w:r w:rsidRPr="00A76506">
              <w:t xml:space="preserve"> - oțel inoxidabil neted, dotat cu </w:t>
            </w:r>
            <w:r>
              <w:t xml:space="preserve">3 </w:t>
            </w:r>
            <w:r w:rsidRPr="00A76506">
              <w:t>balustrad</w:t>
            </w:r>
            <w:r>
              <w:t>e (la fiecare perete)</w:t>
            </w:r>
            <w:r w:rsidRPr="00A76506">
              <w:t xml:space="preserve"> din oțel inoxidabil.</w:t>
            </w:r>
          </w:p>
          <w:p w14:paraId="5B0FC94F" w14:textId="77777777" w:rsidR="00306BB2" w:rsidRPr="00A76506" w:rsidRDefault="00306BB2" w:rsidP="00306BB2">
            <w:r w:rsidRPr="00A76506">
              <w:rPr>
                <w:b/>
                <w:bCs/>
              </w:rPr>
              <w:t>Panou de comandă</w:t>
            </w:r>
            <w:r w:rsidRPr="00A76506">
              <w:t xml:space="preserve"> în cabină cu display LCD, cu regim obi</w:t>
            </w:r>
            <w:r>
              <w:t>ș</w:t>
            </w:r>
            <w:r w:rsidRPr="00A76506">
              <w:t xml:space="preserve">nuit și regim special. </w:t>
            </w:r>
          </w:p>
          <w:p w14:paraId="07AABCA9" w14:textId="77777777" w:rsidR="00306BB2" w:rsidRPr="00A76506" w:rsidRDefault="00306BB2" w:rsidP="00306BB2">
            <w:r w:rsidRPr="00A76506">
              <w:t>Sisteme de limitare a accesului la comandă</w:t>
            </w:r>
            <w:r>
              <w:t xml:space="preserve">, </w:t>
            </w:r>
            <w:r w:rsidRPr="00A76506">
              <w:t xml:space="preserve">din </w:t>
            </w:r>
            <w:r w:rsidRPr="006E6190">
              <w:t xml:space="preserve">exteriorul cabinei, prin CIP la subsol (compatibil cu sistema existentă). </w:t>
            </w:r>
          </w:p>
          <w:p w14:paraId="3C145485" w14:textId="77777777" w:rsidR="00306BB2" w:rsidRPr="00A76506" w:rsidRDefault="00306BB2" w:rsidP="00306BB2">
            <w:r w:rsidRPr="00A76506">
              <w:t>Cameră de supraveghere în interior</w:t>
            </w:r>
            <w:r>
              <w:t xml:space="preserve"> minim 4 MP conectată la registrator comun de la toate  ascensoarele din prezentul lot</w:t>
            </w:r>
            <w:r w:rsidRPr="00A76506">
              <w:t>.</w:t>
            </w:r>
          </w:p>
          <w:p w14:paraId="72FB43D6" w14:textId="77777777" w:rsidR="00306BB2" w:rsidRDefault="00306BB2" w:rsidP="00306BB2">
            <w:pPr>
              <w:rPr>
                <w:rFonts w:eastAsiaTheme="minorHAnsi"/>
              </w:rPr>
            </w:pPr>
            <w:r w:rsidRPr="00A76506">
              <w:rPr>
                <w:rFonts w:eastAsiaTheme="minorHAnsi"/>
                <w:b/>
                <w:bCs/>
              </w:rPr>
              <w:t>Butoanele de chemare exterior</w:t>
            </w:r>
            <w:r w:rsidRPr="00A76506">
              <w:rPr>
                <w:rFonts w:eastAsiaTheme="minorHAnsi"/>
              </w:rPr>
              <w:t xml:space="preserve"> </w:t>
            </w:r>
            <w:r>
              <w:rPr>
                <w:rFonts w:eastAsiaTheme="minorHAnsi"/>
              </w:rPr>
              <w:t>–</w:t>
            </w:r>
            <w:r w:rsidRPr="00A76506">
              <w:rPr>
                <w:rFonts w:eastAsiaTheme="minorHAnsi"/>
              </w:rPr>
              <w:t xml:space="preserve"> </w:t>
            </w:r>
            <w:r>
              <w:rPr>
                <w:rFonts w:eastAsiaTheme="minorHAnsi"/>
              </w:rPr>
              <w:t xml:space="preserve">butoane de chemare pe directia de deplasare din inox cu facilitati pentru persoanele nevazatoare. . </w:t>
            </w:r>
          </w:p>
          <w:p w14:paraId="2C665A8F" w14:textId="77777777" w:rsidR="00306BB2" w:rsidRPr="00A76506" w:rsidRDefault="00306BB2" w:rsidP="00306BB2">
            <w:pPr>
              <w:rPr>
                <w:rFonts w:eastAsiaTheme="minorHAnsi"/>
              </w:rPr>
            </w:pPr>
            <w:r w:rsidRPr="006E6190">
              <w:rPr>
                <w:rFonts w:eastAsiaTheme="minorHAnsi"/>
                <w:b/>
                <w:bCs/>
              </w:rPr>
              <w:t>Display</w:t>
            </w:r>
            <w:r w:rsidRPr="006E6190">
              <w:rPr>
                <w:rFonts w:eastAsiaTheme="minorHAnsi"/>
              </w:rPr>
              <w:t xml:space="preserve"> de indicare a etajului şi a direcţiei de deplasare a cabinei (interior și exterior). În caz cînd configurarea de la producător diferă față de gaurile existente furnizorul va acoperii gaurile cu tablă de inox.</w:t>
            </w:r>
          </w:p>
          <w:p w14:paraId="6DACF67D" w14:textId="77777777" w:rsidR="00306BB2" w:rsidRPr="00A76506" w:rsidRDefault="00306BB2" w:rsidP="00306BB2">
            <w:pPr>
              <w:rPr>
                <w:b/>
                <w:bCs/>
              </w:rPr>
            </w:pPr>
            <w:r w:rsidRPr="00A76506">
              <w:rPr>
                <w:b/>
                <w:bCs/>
              </w:rPr>
              <w:t>Dimensiunile putului ascensorului:</w:t>
            </w:r>
          </w:p>
          <w:p w14:paraId="1F7911BF" w14:textId="77777777" w:rsidR="00306BB2" w:rsidRPr="00A76506" w:rsidRDefault="00306BB2" w:rsidP="00306BB2">
            <w:r w:rsidRPr="00A76506">
              <w:t xml:space="preserve">Lățime - 2100 mm, </w:t>
            </w:r>
          </w:p>
          <w:p w14:paraId="02AA9B71" w14:textId="77777777" w:rsidR="00306BB2" w:rsidRPr="00A76506" w:rsidRDefault="00306BB2" w:rsidP="00306BB2">
            <w:r w:rsidRPr="00A76506">
              <w:t xml:space="preserve">Adâncime - 1700 mm, </w:t>
            </w:r>
          </w:p>
          <w:p w14:paraId="6619E35D" w14:textId="77777777" w:rsidR="00306BB2" w:rsidRPr="00A76506" w:rsidRDefault="00306BB2" w:rsidP="00306BB2">
            <w:r w:rsidRPr="00A76506">
              <w:t xml:space="preserve">Înălțime - 48000 </w:t>
            </w:r>
            <w:r>
              <w:t>- 49000</w:t>
            </w:r>
            <w:r w:rsidRPr="00A76506">
              <w:t xml:space="preserve">mm, </w:t>
            </w:r>
          </w:p>
          <w:p w14:paraId="0A34522A" w14:textId="77777777" w:rsidR="00306BB2" w:rsidRPr="00A76506" w:rsidRDefault="00306BB2" w:rsidP="00306BB2">
            <w:r w:rsidRPr="00A76506">
              <w:t>Înălțimea fîntînii - 1300 mm.</w:t>
            </w:r>
          </w:p>
          <w:p w14:paraId="1440C48A" w14:textId="77777777" w:rsidR="00306BB2" w:rsidRPr="00A76506" w:rsidRDefault="00306BB2" w:rsidP="00306BB2">
            <w:pPr>
              <w:rPr>
                <w:b/>
                <w:bCs/>
              </w:rPr>
            </w:pPr>
            <w:r w:rsidRPr="00A76506">
              <w:rPr>
                <w:b/>
                <w:bCs/>
              </w:rPr>
              <w:t>Dimensiunile cabinei:</w:t>
            </w:r>
          </w:p>
          <w:p w14:paraId="13C0AD37" w14:textId="77777777" w:rsidR="00306BB2" w:rsidRPr="00A76506" w:rsidRDefault="00306BB2" w:rsidP="00306BB2">
            <w:r w:rsidRPr="00A76506">
              <w:lastRenderedPageBreak/>
              <w:t xml:space="preserve">Lățime – 1400-1500 mm, </w:t>
            </w:r>
          </w:p>
          <w:p w14:paraId="61C1CA9B" w14:textId="77777777" w:rsidR="00306BB2" w:rsidRPr="00A76506" w:rsidRDefault="00306BB2" w:rsidP="00306BB2">
            <w:r w:rsidRPr="00A76506">
              <w:t xml:space="preserve">Adâncime – 1200-1400 mm, </w:t>
            </w:r>
          </w:p>
          <w:p w14:paraId="62867BEA" w14:textId="77777777" w:rsidR="00306BB2" w:rsidRPr="00A76506" w:rsidRDefault="00306BB2" w:rsidP="00306BB2">
            <w:r w:rsidRPr="00A76506">
              <w:t xml:space="preserve">Înălțime – 2100-2400 mm. </w:t>
            </w:r>
          </w:p>
          <w:p w14:paraId="5C4CB784" w14:textId="77777777" w:rsidR="00306BB2" w:rsidRPr="00A76506" w:rsidRDefault="00306BB2" w:rsidP="00306BB2">
            <w:r>
              <w:rPr>
                <w:rFonts w:eastAsiaTheme="minorHAnsi"/>
                <w:b/>
                <w:bCs/>
              </w:rPr>
              <w:t xml:space="preserve">Uşile - de acces glisante din oţel inoxidabil, deschidere telescopică în 2 foi, rezistent la foc minim 60 min. Protectie obstacole de tip perdea pe toata inaltimea și latimea ușii </w:t>
            </w:r>
            <w:r w:rsidRPr="00A76506">
              <w:t xml:space="preserve">Dimensiunile ale deschiderii ușilor 1000-1100mm x 2000-2100 mm. </w:t>
            </w:r>
          </w:p>
          <w:p w14:paraId="0629384B" w14:textId="77777777" w:rsidR="00306BB2" w:rsidRPr="00A76506" w:rsidRDefault="00306BB2" w:rsidP="00306BB2">
            <w:pPr>
              <w:rPr>
                <w:rFonts w:eastAsiaTheme="minorHAnsi"/>
              </w:rPr>
            </w:pPr>
            <w:r w:rsidRPr="00A76506">
              <w:rPr>
                <w:rFonts w:eastAsiaTheme="minorHAnsi"/>
                <w:b/>
                <w:bCs/>
              </w:rPr>
              <w:t>Incadramentul uşilor de palier</w:t>
            </w:r>
            <w:r w:rsidRPr="00A76506">
              <w:rPr>
                <w:rFonts w:eastAsiaTheme="minorHAnsi"/>
              </w:rPr>
              <w:t xml:space="preserve"> - </w:t>
            </w:r>
            <w:r w:rsidRPr="00A76506">
              <w:t xml:space="preserve">oțel inoxidabil neted (fară forme) </w:t>
            </w:r>
            <w:r>
              <w:t xml:space="preserve">grosime </w:t>
            </w:r>
            <w:r w:rsidRPr="00A76506">
              <w:t>min. 2 mm</w:t>
            </w:r>
            <w:r w:rsidRPr="00A76506">
              <w:rPr>
                <w:rFonts w:eastAsiaTheme="minorHAnsi"/>
              </w:rPr>
              <w:t xml:space="preserve">; </w:t>
            </w:r>
          </w:p>
          <w:p w14:paraId="766159F4" w14:textId="77777777" w:rsidR="00306BB2" w:rsidRPr="00A76506" w:rsidRDefault="00306BB2" w:rsidP="00306BB2">
            <w:pPr>
              <w:rPr>
                <w:rFonts w:eastAsiaTheme="minorHAnsi"/>
              </w:rPr>
            </w:pPr>
            <w:r w:rsidRPr="00A76506">
              <w:rPr>
                <w:rFonts w:eastAsiaTheme="minorHAnsi"/>
              </w:rPr>
              <w:t xml:space="preserve">Inramarea ușilor din inox la toate stațiile. </w:t>
            </w:r>
          </w:p>
          <w:p w14:paraId="0FC4D523" w14:textId="77777777" w:rsidR="00306BB2" w:rsidRPr="00A76506" w:rsidRDefault="00306BB2" w:rsidP="00306BB2">
            <w:pPr>
              <w:rPr>
                <w:rFonts w:eastAsiaTheme="minorHAnsi"/>
              </w:rPr>
            </w:pPr>
            <w:r w:rsidRPr="00A76506">
              <w:rPr>
                <w:rFonts w:eastAsiaTheme="minorHAnsi"/>
                <w:b/>
                <w:bCs/>
              </w:rPr>
              <w:t>Sistem de operare</w:t>
            </w:r>
            <w:r w:rsidRPr="00A76506">
              <w:rPr>
                <w:rFonts w:eastAsiaTheme="minorHAnsi"/>
              </w:rPr>
              <w:t xml:space="preserve"> - colectiv în ambele direcţii. </w:t>
            </w:r>
            <w:r>
              <w:rPr>
                <w:rFonts w:eastAsiaTheme="minorHAnsi"/>
              </w:rPr>
              <w:t>Monitorizare din camera mecanicilor și a liftierilor a locației și a stării ascensorului inclusiv a erorilor (in cost va fi inclus toate cheltuielile cel putin: soft, televizor și intergrarea camerelor de supraveghere)</w:t>
            </w:r>
          </w:p>
          <w:p w14:paraId="0D315DFC" w14:textId="77777777" w:rsidR="00306BB2" w:rsidRPr="00A76506" w:rsidRDefault="00306BB2" w:rsidP="00306BB2">
            <w:pPr>
              <w:rPr>
                <w:rFonts w:eastAsiaTheme="minorHAnsi"/>
              </w:rPr>
            </w:pPr>
            <w:r w:rsidRPr="00A76506">
              <w:rPr>
                <w:rFonts w:eastAsiaTheme="minorHAnsi"/>
                <w:b/>
                <w:bCs/>
              </w:rPr>
              <w:t>UPS</w:t>
            </w:r>
            <w:r w:rsidRPr="00A76506">
              <w:rPr>
                <w:rFonts w:eastAsiaTheme="minorHAnsi"/>
              </w:rPr>
              <w:t xml:space="preserve"> </w:t>
            </w:r>
            <w:r w:rsidRPr="00A76506">
              <w:rPr>
                <w:rFonts w:eastAsiaTheme="minorHAnsi"/>
                <w:b/>
                <w:bCs/>
              </w:rPr>
              <w:t>pentru sistemul de automatizare</w:t>
            </w:r>
            <w:r w:rsidRPr="00A76506">
              <w:rPr>
                <w:rFonts w:eastAsiaTheme="minorHAnsi"/>
              </w:rPr>
              <w:t xml:space="preserve"> –</w:t>
            </w:r>
            <w:r w:rsidRPr="00A76506">
              <w:t xml:space="preserve"> minim 5 min </w:t>
            </w:r>
            <w:r w:rsidRPr="00A76506">
              <w:rPr>
                <w:rFonts w:eastAsiaTheme="minorHAnsi"/>
              </w:rPr>
              <w:t>de alimentare cu energie electrică în caz de pană de curent.</w:t>
            </w:r>
          </w:p>
          <w:p w14:paraId="39EF3DDA" w14:textId="77777777" w:rsidR="00306BB2" w:rsidRPr="00FC6702" w:rsidRDefault="00306BB2" w:rsidP="00306BB2">
            <w:pPr>
              <w:rPr>
                <w:rFonts w:eastAsiaTheme="minorHAnsi"/>
              </w:rPr>
            </w:pPr>
            <w:r w:rsidRPr="00FC6702">
              <w:rPr>
                <w:rFonts w:eastAsiaTheme="minorHAnsi"/>
                <w:b/>
                <w:bCs/>
              </w:rPr>
              <w:t>Legătură telefonică</w:t>
            </w:r>
            <w:r w:rsidRPr="00FC6702">
              <w:rPr>
                <w:rFonts w:eastAsiaTheme="minorHAnsi"/>
              </w:rPr>
              <w:t xml:space="preserve"> - bidirecţională prin IP telefonie pentru apel cu dispeceratul.</w:t>
            </w:r>
          </w:p>
          <w:p w14:paraId="2A249B9B" w14:textId="77777777" w:rsidR="00306BB2" w:rsidRPr="00A76506" w:rsidRDefault="00306BB2" w:rsidP="00306BB2">
            <w:pPr>
              <w:rPr>
                <w:rFonts w:eastAsiaTheme="minorHAnsi"/>
              </w:rPr>
            </w:pPr>
            <w:r w:rsidRPr="00FC6702">
              <w:rPr>
                <w:rFonts w:eastAsiaTheme="minorHAnsi"/>
              </w:rPr>
              <w:t>Sistem de limitare sarcinii cabinei.</w:t>
            </w:r>
            <w:r w:rsidRPr="00A76506">
              <w:rPr>
                <w:rFonts w:eastAsiaTheme="minorHAnsi"/>
              </w:rPr>
              <w:t xml:space="preserve"> </w:t>
            </w:r>
          </w:p>
          <w:p w14:paraId="52E20F25" w14:textId="77777777" w:rsidR="00306BB2" w:rsidRDefault="00306BB2" w:rsidP="00306BB2">
            <w:pPr>
              <w:rPr>
                <w:bCs/>
                <w:i/>
                <w:iCs/>
              </w:rPr>
            </w:pPr>
            <w:r w:rsidRPr="00A76506">
              <w:rPr>
                <w:rFonts w:eastAsiaTheme="minorHAnsi"/>
                <w:b/>
                <w:bCs/>
                <w:i/>
                <w:iCs/>
              </w:rPr>
              <w:t>Notă!</w:t>
            </w:r>
            <w:r w:rsidRPr="00A76506">
              <w:rPr>
                <w:rFonts w:eastAsiaTheme="minorHAnsi"/>
                <w:i/>
                <w:iCs/>
              </w:rPr>
              <w:t xml:space="preserve"> În cost va include: </w:t>
            </w:r>
            <w:r w:rsidRPr="00A76506">
              <w:rPr>
                <w:bCs/>
                <w:i/>
                <w:iCs/>
              </w:rPr>
              <w:t>toate cheltuielele ce țin de demontare</w:t>
            </w:r>
            <w:r>
              <w:rPr>
                <w:bCs/>
                <w:i/>
                <w:iCs/>
              </w:rPr>
              <w:t>a /evacuarea</w:t>
            </w:r>
            <w:r w:rsidRPr="00A76506">
              <w:rPr>
                <w:bCs/>
                <w:i/>
                <w:iCs/>
              </w:rPr>
              <w:t xml:space="preserve"> ascensoare vechi, expertiza fîntînilor, proiectarea conform legislatiei în vigoare, consolidarea </w:t>
            </w:r>
            <w:r w:rsidRPr="00A76506">
              <w:rPr>
                <w:bCs/>
                <w:i/>
                <w:iCs/>
              </w:rPr>
              <w:lastRenderedPageBreak/>
              <w:t>fîntînilor la necesitate, restabilirea peretilor, restabilirea ancadramentului ușilor cu tablă de inox, procurarea ascensoarelor, instalare, demarare și reglare, inregistrare</w:t>
            </w:r>
            <w:r>
              <w:rPr>
                <w:bCs/>
                <w:i/>
                <w:iCs/>
              </w:rPr>
              <w:t xml:space="preserve"> conform legislației în vigioare</w:t>
            </w:r>
            <w:r w:rsidRPr="00A76506">
              <w:rPr>
                <w:bCs/>
                <w:i/>
                <w:iCs/>
              </w:rPr>
              <w:t>, inclusiv instruirea personalului care va deservi ascensoarele și cerintelor specifice indicate în caitul de sarcini</w:t>
            </w:r>
          </w:p>
          <w:p w14:paraId="54861D23" w14:textId="77777777" w:rsidR="00306BB2" w:rsidRDefault="00306BB2" w:rsidP="00306BB2">
            <w:pPr>
              <w:rPr>
                <w:bCs/>
                <w:i/>
                <w:iCs/>
              </w:rPr>
            </w:pPr>
          </w:p>
          <w:p w14:paraId="34AFEB36" w14:textId="0C4E7878" w:rsidR="00306BB2" w:rsidRDefault="00306BB2" w:rsidP="00306BB2">
            <w:r>
              <w:rPr>
                <w:bCs/>
                <w:i/>
                <w:iCs/>
              </w:rPr>
              <w:t>Inclusiv cu respectarea tuturor cerințelor din caietul de sarcini</w:t>
            </w:r>
          </w:p>
        </w:tc>
        <w:tc>
          <w:tcPr>
            <w:tcW w:w="847" w:type="pct"/>
            <w:tcBorders>
              <w:top w:val="single" w:sz="4" w:space="0" w:color="auto"/>
              <w:left w:val="single" w:sz="4" w:space="0" w:color="auto"/>
              <w:bottom w:val="single" w:sz="4" w:space="0" w:color="auto"/>
              <w:right w:val="single" w:sz="4" w:space="0" w:color="auto"/>
            </w:tcBorders>
          </w:tcPr>
          <w:p w14:paraId="5BDF4D02" w14:textId="77777777" w:rsidR="00306BB2" w:rsidRPr="0065496F" w:rsidRDefault="00306BB2" w:rsidP="00306BB2">
            <w:pPr>
              <w:rPr>
                <w:sz w:val="20"/>
                <w:szCs w:val="20"/>
              </w:rPr>
            </w:pPr>
          </w:p>
        </w:tc>
        <w:tc>
          <w:tcPr>
            <w:tcW w:w="4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A3021" w14:textId="77777777" w:rsidR="00306BB2" w:rsidRPr="0065496F" w:rsidRDefault="00306BB2" w:rsidP="00306BB2">
            <w:pPr>
              <w:rPr>
                <w:sz w:val="20"/>
                <w:szCs w:val="20"/>
              </w:rPr>
            </w:pPr>
          </w:p>
        </w:tc>
      </w:tr>
      <w:tr w:rsidR="00306BB2" w:rsidRPr="00C00499" w14:paraId="600DE61B" w14:textId="77777777" w:rsidTr="00306BB2">
        <w:trPr>
          <w:trHeight w:val="397"/>
        </w:trPr>
        <w:tc>
          <w:tcPr>
            <w:tcW w:w="839" w:type="pct"/>
            <w:gridSpan w:val="3"/>
            <w:tcBorders>
              <w:top w:val="single" w:sz="4" w:space="0" w:color="auto"/>
              <w:left w:val="single" w:sz="4" w:space="0" w:color="auto"/>
              <w:bottom w:val="single" w:sz="4" w:space="0" w:color="auto"/>
              <w:right w:val="single" w:sz="4" w:space="0" w:color="auto"/>
            </w:tcBorders>
            <w:shd w:val="clear" w:color="auto" w:fill="auto"/>
          </w:tcPr>
          <w:p w14:paraId="0EB8E65A" w14:textId="7F88CA8B" w:rsidR="00306BB2" w:rsidRDefault="00306BB2" w:rsidP="00306BB2">
            <w:pPr>
              <w:rPr>
                <w:rFonts w:ascii="Times" w:hAnsi="Times" w:cs="Calibri"/>
                <w:color w:val="000000"/>
              </w:rPr>
            </w:pPr>
            <w:r>
              <w:rPr>
                <w:rFonts w:eastAsia="Calibri"/>
              </w:rPr>
              <w:lastRenderedPageBreak/>
              <w:t xml:space="preserve">Lot 1.2 </w:t>
            </w:r>
            <w:r w:rsidRPr="00983E5D">
              <w:rPr>
                <w:rFonts w:eastAsia="Calibri"/>
              </w:rPr>
              <w:t>Ascensor (nr. 22) pentru pasageri în sufragerie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669D52D" w14:textId="77777777" w:rsidR="00306BB2" w:rsidRPr="0065496F" w:rsidRDefault="00306BB2" w:rsidP="00306BB2">
            <w:pPr>
              <w:rPr>
                <w:sz w:val="20"/>
                <w:szCs w:val="20"/>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0523FEF6" w14:textId="77777777" w:rsidR="00306BB2" w:rsidRPr="0065496F" w:rsidRDefault="00306BB2" w:rsidP="00306BB2">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50F8CE27" w14:textId="77777777" w:rsidR="00306BB2" w:rsidRPr="0065496F" w:rsidRDefault="00306BB2" w:rsidP="00306BB2">
            <w:pPr>
              <w:rPr>
                <w:sz w:val="20"/>
                <w:szCs w:val="20"/>
              </w:rPr>
            </w:pPr>
          </w:p>
        </w:tc>
        <w:tc>
          <w:tcPr>
            <w:tcW w:w="1299" w:type="pct"/>
            <w:gridSpan w:val="2"/>
            <w:tcBorders>
              <w:top w:val="single" w:sz="4" w:space="0" w:color="auto"/>
              <w:left w:val="single" w:sz="4" w:space="0" w:color="auto"/>
              <w:bottom w:val="single" w:sz="4" w:space="0" w:color="auto"/>
              <w:right w:val="single" w:sz="4" w:space="0" w:color="auto"/>
            </w:tcBorders>
            <w:shd w:val="clear" w:color="auto" w:fill="auto"/>
          </w:tcPr>
          <w:p w14:paraId="0F2B15D7" w14:textId="77777777" w:rsidR="00306BB2" w:rsidRPr="00A76506" w:rsidRDefault="00306BB2" w:rsidP="00306BB2">
            <w:pPr>
              <w:rPr>
                <w:b/>
                <w:bCs/>
              </w:rPr>
            </w:pPr>
            <w:r w:rsidRPr="00A76506">
              <w:rPr>
                <w:b/>
                <w:bCs/>
              </w:rPr>
              <w:t>Ascensor pentru sufragerii - 11 stații</w:t>
            </w:r>
          </w:p>
          <w:p w14:paraId="02F197E6" w14:textId="77777777" w:rsidR="00306BB2" w:rsidRPr="00A76506" w:rsidRDefault="00306BB2" w:rsidP="00306BB2">
            <w:r w:rsidRPr="00A76506">
              <w:t>Ascensor electric pentru pasageri cu cameră de mecanisme</w:t>
            </w:r>
          </w:p>
          <w:p w14:paraId="095D0E47" w14:textId="77777777" w:rsidR="00306BB2" w:rsidRPr="00A76506" w:rsidRDefault="00306BB2" w:rsidP="00306BB2">
            <w:r w:rsidRPr="00A76506">
              <w:rPr>
                <w:b/>
                <w:bCs/>
              </w:rPr>
              <w:t>Capacitatea de ridicare</w:t>
            </w:r>
            <w:r w:rsidRPr="00A76506">
              <w:t xml:space="preserve"> de la </w:t>
            </w:r>
            <w:r>
              <w:t>8</w:t>
            </w:r>
            <w:r w:rsidRPr="00A76506">
              <w:t xml:space="preserve">00-1000 kg, </w:t>
            </w:r>
          </w:p>
          <w:p w14:paraId="51F9645B" w14:textId="77777777" w:rsidR="00306BB2" w:rsidRPr="00A76506" w:rsidRDefault="00306BB2" w:rsidP="00306BB2">
            <w:r w:rsidRPr="00A76506">
              <w:t>la 1</w:t>
            </w:r>
            <w:r>
              <w:t>4</w:t>
            </w:r>
            <w:r w:rsidRPr="00A76506">
              <w:t xml:space="preserve"> stații,  cu 1</w:t>
            </w:r>
            <w:r>
              <w:t>4</w:t>
            </w:r>
            <w:r w:rsidRPr="00A76506">
              <w:t xml:space="preserve"> uși. Troleu fără reductor. </w:t>
            </w:r>
          </w:p>
          <w:p w14:paraId="678BC81F" w14:textId="77777777" w:rsidR="00306BB2" w:rsidRPr="00A76506" w:rsidRDefault="00306BB2" w:rsidP="00306BB2">
            <w:pPr>
              <w:ind w:right="-105"/>
            </w:pPr>
            <w:r w:rsidRPr="00A76506">
              <w:t xml:space="preserve">Viteza nominală de ridicare între 1,6 - 1,75 m/s. </w:t>
            </w:r>
          </w:p>
          <w:p w14:paraId="78892C58" w14:textId="77777777" w:rsidR="00306BB2" w:rsidRPr="00A76506" w:rsidRDefault="00306BB2" w:rsidP="00306BB2">
            <w:r w:rsidRPr="00A76506">
              <w:rPr>
                <w:b/>
                <w:bCs/>
              </w:rPr>
              <w:t>Cabina ascensorului</w:t>
            </w:r>
            <w:r w:rsidRPr="00A76506">
              <w:t xml:space="preserve">: </w:t>
            </w:r>
          </w:p>
          <w:p w14:paraId="41771911" w14:textId="77777777" w:rsidR="00306BB2" w:rsidRPr="00A76506" w:rsidRDefault="00306BB2" w:rsidP="00306BB2">
            <w:r>
              <w:t>Podul, pereții și ușile vor fi executate din oțel inoxidabil neted (fară forme).  Ventilator aerisire cabina cu debit de aer circulat</w:t>
            </w:r>
          </w:p>
          <w:p w14:paraId="110966A3" w14:textId="77777777" w:rsidR="00306BB2" w:rsidRPr="00A76506" w:rsidRDefault="00306BB2" w:rsidP="00306BB2">
            <w:r w:rsidRPr="00A76506">
              <w:rPr>
                <w:b/>
                <w:bCs/>
              </w:rPr>
              <w:t>Tavan</w:t>
            </w:r>
            <w:r w:rsidRPr="00A76506">
              <w:t xml:space="preserve"> suspendat, iluminare LED ușor de înlocuit ( nu cu banda led). </w:t>
            </w:r>
          </w:p>
          <w:p w14:paraId="30B33D4E" w14:textId="77777777" w:rsidR="00306BB2" w:rsidRPr="00A76506" w:rsidRDefault="00306BB2" w:rsidP="00306BB2">
            <w:r w:rsidRPr="00A76506">
              <w:rPr>
                <w:b/>
                <w:bCs/>
              </w:rPr>
              <w:t>Podeaua</w:t>
            </w:r>
            <w:r w:rsidRPr="00A76506">
              <w:t xml:space="preserve"> – marmură artificială (culoarea materialului pentru podea va fi coordonată preventiv cu Beneficiarul).</w:t>
            </w:r>
          </w:p>
          <w:p w14:paraId="674394C1" w14:textId="77777777" w:rsidR="00306BB2" w:rsidRPr="00A76506" w:rsidRDefault="00306BB2" w:rsidP="00306BB2">
            <w:r w:rsidRPr="00A76506">
              <w:rPr>
                <w:b/>
                <w:bCs/>
              </w:rPr>
              <w:t>Pereți</w:t>
            </w:r>
            <w:r w:rsidRPr="00A76506">
              <w:t xml:space="preserve"> - oțel inoxidabil neted, dotat cu </w:t>
            </w:r>
            <w:r>
              <w:t xml:space="preserve">3 </w:t>
            </w:r>
            <w:r w:rsidRPr="00A76506">
              <w:t>balustrad</w:t>
            </w:r>
            <w:r>
              <w:t>e (la fiecare perete)</w:t>
            </w:r>
            <w:r w:rsidRPr="00A76506">
              <w:t xml:space="preserve"> din oțel </w:t>
            </w:r>
            <w:r w:rsidRPr="00A76506">
              <w:lastRenderedPageBreak/>
              <w:t>inoxidabil.</w:t>
            </w:r>
          </w:p>
          <w:p w14:paraId="26AE8B87" w14:textId="77777777" w:rsidR="00306BB2" w:rsidRPr="00A76506" w:rsidRDefault="00306BB2" w:rsidP="00306BB2">
            <w:r w:rsidRPr="00A76506">
              <w:rPr>
                <w:b/>
                <w:bCs/>
              </w:rPr>
              <w:t>Panou de comandă</w:t>
            </w:r>
            <w:r w:rsidRPr="00A76506">
              <w:t xml:space="preserve"> în cabină cu display LCD, cu regim obi</w:t>
            </w:r>
            <w:r>
              <w:t>ș</w:t>
            </w:r>
            <w:r w:rsidRPr="00A76506">
              <w:t xml:space="preserve">nuit și regim special. </w:t>
            </w:r>
          </w:p>
          <w:p w14:paraId="112B849A" w14:textId="77777777" w:rsidR="00306BB2" w:rsidRPr="00A76506" w:rsidRDefault="00306BB2" w:rsidP="00306BB2">
            <w:r w:rsidRPr="00A76506">
              <w:t>Sisteme de limitare a accesului la comandă</w:t>
            </w:r>
            <w:r>
              <w:t xml:space="preserve">, </w:t>
            </w:r>
            <w:r w:rsidRPr="00A76506">
              <w:t xml:space="preserve">din </w:t>
            </w:r>
            <w:r w:rsidRPr="006E6190">
              <w:t xml:space="preserve">exteriorul cabinei, prin CIP la subsol (compatibil cu sistema existentă). </w:t>
            </w:r>
          </w:p>
          <w:p w14:paraId="4D8AB128" w14:textId="77777777" w:rsidR="00306BB2" w:rsidRPr="00A76506" w:rsidRDefault="00306BB2" w:rsidP="00306BB2">
            <w:r w:rsidRPr="00A76506">
              <w:t>Cameră de supraveghere în interior</w:t>
            </w:r>
            <w:r>
              <w:t xml:space="preserve"> minim 4 MP conectată la registrator comun de la toate  ascensoarele din prezentul lot</w:t>
            </w:r>
            <w:r w:rsidRPr="00A76506">
              <w:t>.</w:t>
            </w:r>
          </w:p>
          <w:p w14:paraId="5CBB219F" w14:textId="77777777" w:rsidR="00306BB2" w:rsidRDefault="00306BB2" w:rsidP="00306BB2">
            <w:pPr>
              <w:rPr>
                <w:rFonts w:eastAsiaTheme="minorHAnsi"/>
              </w:rPr>
            </w:pPr>
            <w:r w:rsidRPr="00A76506">
              <w:rPr>
                <w:rFonts w:eastAsiaTheme="minorHAnsi"/>
                <w:b/>
                <w:bCs/>
              </w:rPr>
              <w:t>Butoanele de chemare exterior</w:t>
            </w:r>
            <w:r w:rsidRPr="00A76506">
              <w:rPr>
                <w:rFonts w:eastAsiaTheme="minorHAnsi"/>
              </w:rPr>
              <w:t xml:space="preserve"> </w:t>
            </w:r>
            <w:r>
              <w:rPr>
                <w:rFonts w:eastAsiaTheme="minorHAnsi"/>
              </w:rPr>
              <w:t>–</w:t>
            </w:r>
            <w:r w:rsidRPr="00A76506">
              <w:rPr>
                <w:rFonts w:eastAsiaTheme="minorHAnsi"/>
              </w:rPr>
              <w:t xml:space="preserve"> </w:t>
            </w:r>
            <w:r>
              <w:rPr>
                <w:rFonts w:eastAsiaTheme="minorHAnsi"/>
              </w:rPr>
              <w:t xml:space="preserve">butoane de chemare pe directia de deplasare din inox cu facilitati pentru persoanele nevazatoare. . </w:t>
            </w:r>
          </w:p>
          <w:p w14:paraId="1205C5A7" w14:textId="77777777" w:rsidR="00306BB2" w:rsidRPr="00A76506" w:rsidRDefault="00306BB2" w:rsidP="00306BB2">
            <w:pPr>
              <w:rPr>
                <w:rFonts w:eastAsiaTheme="minorHAnsi"/>
              </w:rPr>
            </w:pPr>
            <w:r w:rsidRPr="006E6190">
              <w:rPr>
                <w:rFonts w:eastAsiaTheme="minorHAnsi"/>
                <w:b/>
                <w:bCs/>
              </w:rPr>
              <w:t>Display</w:t>
            </w:r>
            <w:r w:rsidRPr="006E6190">
              <w:rPr>
                <w:rFonts w:eastAsiaTheme="minorHAnsi"/>
              </w:rPr>
              <w:t xml:space="preserve"> de indicare a etajului şi a direcţiei de deplasare a cabinei (interior și exterior). În caz cînd configurarea de la producător diferă față de gaurile existente furnizorul va acoperii gaurile cu tablă de inox.</w:t>
            </w:r>
          </w:p>
          <w:p w14:paraId="027C58EF" w14:textId="77777777" w:rsidR="00306BB2" w:rsidRPr="00A76506" w:rsidRDefault="00306BB2" w:rsidP="00306BB2">
            <w:pPr>
              <w:rPr>
                <w:b/>
                <w:bCs/>
              </w:rPr>
            </w:pPr>
            <w:r w:rsidRPr="00A76506">
              <w:rPr>
                <w:b/>
                <w:bCs/>
              </w:rPr>
              <w:t>Dimensiunile putului ascensorului:</w:t>
            </w:r>
          </w:p>
          <w:p w14:paraId="776C8450" w14:textId="77777777" w:rsidR="00306BB2" w:rsidRPr="00A76506" w:rsidRDefault="00306BB2" w:rsidP="00306BB2">
            <w:r w:rsidRPr="00A76506">
              <w:t xml:space="preserve">Lățime - 2100 mm, </w:t>
            </w:r>
          </w:p>
          <w:p w14:paraId="191CF9D0" w14:textId="77777777" w:rsidR="00306BB2" w:rsidRPr="00A76506" w:rsidRDefault="00306BB2" w:rsidP="00306BB2">
            <w:r w:rsidRPr="00A76506">
              <w:t xml:space="preserve">Adâncime - 2200 mm, </w:t>
            </w:r>
          </w:p>
          <w:p w14:paraId="07A857A3" w14:textId="77777777" w:rsidR="00306BB2" w:rsidRPr="00A76506" w:rsidRDefault="00306BB2" w:rsidP="00306BB2">
            <w:r w:rsidRPr="00A76506">
              <w:t xml:space="preserve">Înălțime - 48000 </w:t>
            </w:r>
            <w:r>
              <w:t>- 49000</w:t>
            </w:r>
            <w:r w:rsidRPr="00A76506">
              <w:t xml:space="preserve">mm, </w:t>
            </w:r>
          </w:p>
          <w:p w14:paraId="6036CF18" w14:textId="77777777" w:rsidR="00306BB2" w:rsidRPr="00A76506" w:rsidRDefault="00306BB2" w:rsidP="00306BB2">
            <w:r w:rsidRPr="00A76506">
              <w:t>Înălțimea fîntînii - 1300 mm.</w:t>
            </w:r>
          </w:p>
          <w:p w14:paraId="31B3C57A" w14:textId="77777777" w:rsidR="00306BB2" w:rsidRPr="00A76506" w:rsidRDefault="00306BB2" w:rsidP="00306BB2">
            <w:pPr>
              <w:rPr>
                <w:b/>
                <w:bCs/>
              </w:rPr>
            </w:pPr>
            <w:r w:rsidRPr="00A76506">
              <w:rPr>
                <w:b/>
                <w:bCs/>
              </w:rPr>
              <w:t>Dimensiunile cabinei:</w:t>
            </w:r>
          </w:p>
          <w:p w14:paraId="58ABB987" w14:textId="77777777" w:rsidR="00306BB2" w:rsidRPr="00A76506" w:rsidRDefault="00306BB2" w:rsidP="00306BB2">
            <w:r w:rsidRPr="00A76506">
              <w:t xml:space="preserve">Lățime – 1400-1500 mm, </w:t>
            </w:r>
          </w:p>
          <w:p w14:paraId="4EF95293" w14:textId="77777777" w:rsidR="00306BB2" w:rsidRPr="00A76506" w:rsidRDefault="00306BB2" w:rsidP="00306BB2">
            <w:r w:rsidRPr="00A76506">
              <w:t xml:space="preserve">Adâncime – 1600-2000 mm, </w:t>
            </w:r>
          </w:p>
          <w:p w14:paraId="4DE1A5C5" w14:textId="77777777" w:rsidR="00306BB2" w:rsidRPr="00A76506" w:rsidRDefault="00306BB2" w:rsidP="00306BB2">
            <w:r w:rsidRPr="00A76506">
              <w:t xml:space="preserve">Înălțime – 2100-2400 mm. </w:t>
            </w:r>
          </w:p>
          <w:p w14:paraId="64A164A2" w14:textId="77777777" w:rsidR="00306BB2" w:rsidRPr="00A76506" w:rsidRDefault="00306BB2" w:rsidP="00306BB2">
            <w:r>
              <w:rPr>
                <w:rFonts w:eastAsiaTheme="minorHAnsi"/>
                <w:b/>
                <w:bCs/>
              </w:rPr>
              <w:t xml:space="preserve">Uşile - de acces glisante din oţel inoxidabil, deschidere telescopică în 2 foi, rezistent la foc minim 60 min. </w:t>
            </w:r>
            <w:r>
              <w:rPr>
                <w:rFonts w:eastAsiaTheme="minorHAnsi"/>
                <w:b/>
                <w:bCs/>
              </w:rPr>
              <w:lastRenderedPageBreak/>
              <w:t xml:space="preserve">Protectie obstacole de tip perdea pe toata inaltimea și latimea ușii </w:t>
            </w:r>
            <w:r w:rsidRPr="00A76506">
              <w:t xml:space="preserve">Dimensiunile ale deschiderii ușilor 1000-1100mm x 2000-2100 mm. </w:t>
            </w:r>
          </w:p>
          <w:p w14:paraId="1E9E948A" w14:textId="77777777" w:rsidR="00306BB2" w:rsidRPr="00A76506" w:rsidRDefault="00306BB2" w:rsidP="00306BB2">
            <w:pPr>
              <w:rPr>
                <w:rFonts w:eastAsiaTheme="minorHAnsi"/>
              </w:rPr>
            </w:pPr>
            <w:r w:rsidRPr="00A76506">
              <w:rPr>
                <w:rFonts w:eastAsiaTheme="minorHAnsi"/>
                <w:b/>
                <w:bCs/>
              </w:rPr>
              <w:t>Incadramentul uşilor de palier</w:t>
            </w:r>
            <w:r w:rsidRPr="00A76506">
              <w:rPr>
                <w:rFonts w:eastAsiaTheme="minorHAnsi"/>
              </w:rPr>
              <w:t xml:space="preserve"> - </w:t>
            </w:r>
            <w:r w:rsidRPr="00A76506">
              <w:t xml:space="preserve">oțel inoxidabil neted (fară forme) </w:t>
            </w:r>
            <w:r>
              <w:t xml:space="preserve">grosime </w:t>
            </w:r>
            <w:r w:rsidRPr="00A76506">
              <w:t>min. 2 mm</w:t>
            </w:r>
            <w:r w:rsidRPr="00A76506">
              <w:rPr>
                <w:rFonts w:eastAsiaTheme="minorHAnsi"/>
              </w:rPr>
              <w:t xml:space="preserve">; </w:t>
            </w:r>
          </w:p>
          <w:p w14:paraId="44B52502" w14:textId="77777777" w:rsidR="00306BB2" w:rsidRDefault="00306BB2" w:rsidP="00306BB2">
            <w:pPr>
              <w:rPr>
                <w:rFonts w:eastAsiaTheme="minorHAnsi"/>
              </w:rPr>
            </w:pPr>
            <w:r w:rsidRPr="00A76506">
              <w:rPr>
                <w:rFonts w:eastAsiaTheme="minorHAnsi"/>
              </w:rPr>
              <w:t xml:space="preserve">Inramarea ușilor din inox la toate stațiile. </w:t>
            </w:r>
          </w:p>
          <w:p w14:paraId="7459A460" w14:textId="77777777" w:rsidR="00306BB2" w:rsidRPr="00A76506" w:rsidRDefault="00306BB2" w:rsidP="00306BB2">
            <w:pPr>
              <w:rPr>
                <w:rFonts w:eastAsiaTheme="minorHAnsi"/>
              </w:rPr>
            </w:pPr>
          </w:p>
          <w:p w14:paraId="2E03F13C" w14:textId="77777777" w:rsidR="00306BB2" w:rsidRPr="00A76506" w:rsidRDefault="00306BB2" w:rsidP="00306BB2">
            <w:pPr>
              <w:rPr>
                <w:rFonts w:eastAsiaTheme="minorHAnsi"/>
              </w:rPr>
            </w:pPr>
            <w:r w:rsidRPr="00A76506">
              <w:rPr>
                <w:rFonts w:eastAsiaTheme="minorHAnsi"/>
                <w:b/>
                <w:bCs/>
              </w:rPr>
              <w:t>Sistem de operare</w:t>
            </w:r>
            <w:r w:rsidRPr="00A76506">
              <w:rPr>
                <w:rFonts w:eastAsiaTheme="minorHAnsi"/>
              </w:rPr>
              <w:t xml:space="preserve"> - colectiv în ambele direcţii. </w:t>
            </w:r>
            <w:r>
              <w:rPr>
                <w:rFonts w:eastAsiaTheme="minorHAnsi"/>
              </w:rPr>
              <w:t>Monitorizare din camera mecanicilor și a liftierilor a locației și a stării ascensorului inclusiv a erorilor (in cost va fi inclus toate cheltuielile cel putin: soft, televizor și intergrarea camerelor de supraveghere)</w:t>
            </w:r>
          </w:p>
          <w:p w14:paraId="684A5619" w14:textId="77777777" w:rsidR="00306BB2" w:rsidRPr="00A76506" w:rsidRDefault="00306BB2" w:rsidP="00306BB2">
            <w:pPr>
              <w:rPr>
                <w:rFonts w:eastAsiaTheme="minorHAnsi"/>
              </w:rPr>
            </w:pPr>
            <w:r w:rsidRPr="00A76506">
              <w:rPr>
                <w:rFonts w:eastAsiaTheme="minorHAnsi"/>
                <w:b/>
                <w:bCs/>
              </w:rPr>
              <w:t>UPS</w:t>
            </w:r>
            <w:r w:rsidRPr="00A76506">
              <w:rPr>
                <w:rFonts w:eastAsiaTheme="minorHAnsi"/>
              </w:rPr>
              <w:t xml:space="preserve"> </w:t>
            </w:r>
            <w:r w:rsidRPr="00A76506">
              <w:rPr>
                <w:rFonts w:eastAsiaTheme="minorHAnsi"/>
                <w:b/>
                <w:bCs/>
              </w:rPr>
              <w:t>pentru sistemul de automatizare</w:t>
            </w:r>
            <w:r w:rsidRPr="00A76506">
              <w:rPr>
                <w:rFonts w:eastAsiaTheme="minorHAnsi"/>
              </w:rPr>
              <w:t xml:space="preserve"> –</w:t>
            </w:r>
            <w:r w:rsidRPr="00A76506">
              <w:t xml:space="preserve"> minim 5 min </w:t>
            </w:r>
            <w:r w:rsidRPr="00A76506">
              <w:rPr>
                <w:rFonts w:eastAsiaTheme="minorHAnsi"/>
              </w:rPr>
              <w:t>de alimentare cu energie electrică în caz de pană de curent.</w:t>
            </w:r>
          </w:p>
          <w:p w14:paraId="06D5EBFB" w14:textId="77777777" w:rsidR="00306BB2" w:rsidRPr="00FC6702" w:rsidRDefault="00306BB2" w:rsidP="00306BB2">
            <w:pPr>
              <w:rPr>
                <w:rFonts w:eastAsiaTheme="minorHAnsi"/>
              </w:rPr>
            </w:pPr>
            <w:r w:rsidRPr="00FC6702">
              <w:rPr>
                <w:rFonts w:eastAsiaTheme="minorHAnsi"/>
                <w:b/>
                <w:bCs/>
              </w:rPr>
              <w:t>Legătură telefonică</w:t>
            </w:r>
            <w:r w:rsidRPr="00FC6702">
              <w:rPr>
                <w:rFonts w:eastAsiaTheme="minorHAnsi"/>
              </w:rPr>
              <w:t xml:space="preserve"> - bidirecţională prin IP telefonie pentru apel cu dispeceratul.</w:t>
            </w:r>
          </w:p>
          <w:p w14:paraId="57CAA911" w14:textId="77777777" w:rsidR="00306BB2" w:rsidRPr="00A76506" w:rsidRDefault="00306BB2" w:rsidP="00306BB2">
            <w:pPr>
              <w:rPr>
                <w:rFonts w:eastAsiaTheme="minorHAnsi"/>
              </w:rPr>
            </w:pPr>
            <w:r w:rsidRPr="00FC6702">
              <w:rPr>
                <w:rFonts w:eastAsiaTheme="minorHAnsi"/>
              </w:rPr>
              <w:t>Sistem de limitare sarcinii cabinei.</w:t>
            </w:r>
            <w:r w:rsidRPr="00A76506">
              <w:rPr>
                <w:rFonts w:eastAsiaTheme="minorHAnsi"/>
              </w:rPr>
              <w:t xml:space="preserve"> </w:t>
            </w:r>
          </w:p>
          <w:p w14:paraId="15E5E9C5" w14:textId="77777777" w:rsidR="00306BB2" w:rsidRDefault="00306BB2" w:rsidP="00306BB2">
            <w:pPr>
              <w:rPr>
                <w:bCs/>
                <w:i/>
                <w:iCs/>
              </w:rPr>
            </w:pPr>
            <w:r w:rsidRPr="00A76506">
              <w:rPr>
                <w:rFonts w:eastAsiaTheme="minorHAnsi"/>
                <w:b/>
                <w:bCs/>
                <w:i/>
                <w:iCs/>
              </w:rPr>
              <w:t>Notă!</w:t>
            </w:r>
            <w:r w:rsidRPr="00A76506">
              <w:rPr>
                <w:rFonts w:eastAsiaTheme="minorHAnsi"/>
                <w:i/>
                <w:iCs/>
              </w:rPr>
              <w:t xml:space="preserve"> În cost va include: </w:t>
            </w:r>
            <w:r w:rsidRPr="00A76506">
              <w:rPr>
                <w:bCs/>
                <w:i/>
                <w:iCs/>
              </w:rPr>
              <w:t>toate cheltuielele ce țin de demontare</w:t>
            </w:r>
            <w:r>
              <w:rPr>
                <w:bCs/>
                <w:i/>
                <w:iCs/>
              </w:rPr>
              <w:t>a /evacuarea</w:t>
            </w:r>
            <w:r w:rsidRPr="00A76506">
              <w:rPr>
                <w:bCs/>
                <w:i/>
                <w:iCs/>
              </w:rPr>
              <w:t xml:space="preserve"> ascensoare vechi, expertiza fîntînilor, proiectarea conform legislatiei în vigoare, consolidarea fîntînilor la necesitate, restabilirea peretilor, restabilirea ancadramentului ușilor cu tablă de inox, procurarea ascensoarelor, instalare, demarare și reglare, inregistrare</w:t>
            </w:r>
            <w:r>
              <w:rPr>
                <w:bCs/>
                <w:i/>
                <w:iCs/>
              </w:rPr>
              <w:t xml:space="preserve"> conform legislației </w:t>
            </w:r>
            <w:r>
              <w:rPr>
                <w:bCs/>
                <w:i/>
                <w:iCs/>
              </w:rPr>
              <w:lastRenderedPageBreak/>
              <w:t>în vigioare</w:t>
            </w:r>
            <w:r w:rsidRPr="00A76506">
              <w:rPr>
                <w:bCs/>
                <w:i/>
                <w:iCs/>
              </w:rPr>
              <w:t>, inclusiv instruirea personalului care va deservi ascensoarele și cerintelor specifice indicate în caitul de sarcini</w:t>
            </w:r>
          </w:p>
          <w:p w14:paraId="03A07AF5" w14:textId="77777777" w:rsidR="00306BB2" w:rsidRDefault="00306BB2" w:rsidP="00306BB2"/>
          <w:p w14:paraId="74097D24" w14:textId="361F5E3C" w:rsidR="00306BB2" w:rsidRDefault="00306BB2" w:rsidP="00306BB2">
            <w:r w:rsidRPr="00306BB2">
              <w:t>Inclusiv cu respectarea tuturor cerințelor din caietul de sarcini</w:t>
            </w:r>
          </w:p>
        </w:tc>
        <w:tc>
          <w:tcPr>
            <w:tcW w:w="847" w:type="pct"/>
            <w:tcBorders>
              <w:top w:val="single" w:sz="4" w:space="0" w:color="auto"/>
              <w:left w:val="single" w:sz="4" w:space="0" w:color="auto"/>
              <w:bottom w:val="single" w:sz="4" w:space="0" w:color="auto"/>
              <w:right w:val="single" w:sz="4" w:space="0" w:color="auto"/>
            </w:tcBorders>
          </w:tcPr>
          <w:p w14:paraId="2B12B927" w14:textId="77777777" w:rsidR="00306BB2" w:rsidRPr="0065496F" w:rsidRDefault="00306BB2" w:rsidP="00306BB2">
            <w:pPr>
              <w:rPr>
                <w:sz w:val="20"/>
                <w:szCs w:val="20"/>
              </w:rPr>
            </w:pPr>
          </w:p>
        </w:tc>
        <w:tc>
          <w:tcPr>
            <w:tcW w:w="4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55D660" w14:textId="77777777" w:rsidR="00306BB2" w:rsidRPr="0065496F" w:rsidRDefault="00306BB2" w:rsidP="00306BB2">
            <w:pPr>
              <w:rPr>
                <w:sz w:val="20"/>
                <w:szCs w:val="20"/>
              </w:rPr>
            </w:pPr>
          </w:p>
        </w:tc>
      </w:tr>
      <w:tr w:rsidR="00306BB2" w:rsidRPr="00C00499" w14:paraId="68EB3594" w14:textId="77777777" w:rsidTr="00306BB2">
        <w:trPr>
          <w:trHeight w:val="397"/>
        </w:trPr>
        <w:tc>
          <w:tcPr>
            <w:tcW w:w="839" w:type="pct"/>
            <w:gridSpan w:val="3"/>
            <w:tcBorders>
              <w:top w:val="single" w:sz="4" w:space="0" w:color="auto"/>
              <w:left w:val="single" w:sz="4" w:space="0" w:color="auto"/>
              <w:bottom w:val="single" w:sz="4" w:space="0" w:color="auto"/>
              <w:right w:val="single" w:sz="4" w:space="0" w:color="auto"/>
            </w:tcBorders>
            <w:shd w:val="clear" w:color="auto" w:fill="auto"/>
          </w:tcPr>
          <w:p w14:paraId="42B410BF" w14:textId="3A251A72" w:rsidR="00306BB2" w:rsidRDefault="00306BB2" w:rsidP="00306BB2">
            <w:pPr>
              <w:rPr>
                <w:rFonts w:ascii="Times" w:hAnsi="Times" w:cs="Calibri"/>
                <w:color w:val="000000"/>
              </w:rPr>
            </w:pPr>
            <w:r>
              <w:rPr>
                <w:rFonts w:eastAsia="Calibri"/>
              </w:rPr>
              <w:lastRenderedPageBreak/>
              <w:t xml:space="preserve">Lot 1.3 </w:t>
            </w:r>
            <w:r w:rsidRPr="00983E5D">
              <w:rPr>
                <w:rFonts w:eastAsia="Calibri"/>
              </w:rPr>
              <w:t>Ascensor (nr. 23,24) pentru pasageri (încăpere sanitară)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0F33CF1" w14:textId="77777777" w:rsidR="00306BB2" w:rsidRPr="0065496F" w:rsidRDefault="00306BB2" w:rsidP="00306BB2">
            <w:pPr>
              <w:rPr>
                <w:sz w:val="20"/>
                <w:szCs w:val="20"/>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5E759CF3" w14:textId="77777777" w:rsidR="00306BB2" w:rsidRPr="0065496F" w:rsidRDefault="00306BB2" w:rsidP="00306BB2">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61130758" w14:textId="77777777" w:rsidR="00306BB2" w:rsidRPr="0065496F" w:rsidRDefault="00306BB2" w:rsidP="00306BB2">
            <w:pPr>
              <w:rPr>
                <w:sz w:val="20"/>
                <w:szCs w:val="20"/>
              </w:rPr>
            </w:pPr>
          </w:p>
        </w:tc>
        <w:tc>
          <w:tcPr>
            <w:tcW w:w="1299" w:type="pct"/>
            <w:gridSpan w:val="2"/>
            <w:tcBorders>
              <w:top w:val="single" w:sz="4" w:space="0" w:color="auto"/>
              <w:left w:val="single" w:sz="4" w:space="0" w:color="auto"/>
              <w:bottom w:val="single" w:sz="4" w:space="0" w:color="auto"/>
              <w:right w:val="single" w:sz="4" w:space="0" w:color="auto"/>
            </w:tcBorders>
            <w:shd w:val="clear" w:color="auto" w:fill="auto"/>
          </w:tcPr>
          <w:p w14:paraId="5B8AD72F" w14:textId="77777777" w:rsidR="00306BB2" w:rsidRPr="00A76506" w:rsidRDefault="00306BB2" w:rsidP="00306BB2">
            <w:pPr>
              <w:rPr>
                <w:b/>
                <w:bCs/>
              </w:rPr>
            </w:pPr>
            <w:r w:rsidRPr="00A76506">
              <w:rPr>
                <w:b/>
                <w:bCs/>
              </w:rPr>
              <w:t>Ascensor pentru pentru pasageri (încăpere sanitară) - 16 stații</w:t>
            </w:r>
          </w:p>
          <w:p w14:paraId="786E200E" w14:textId="77777777" w:rsidR="00306BB2" w:rsidRPr="00A76506" w:rsidRDefault="00306BB2" w:rsidP="00306BB2">
            <w:r w:rsidRPr="00A76506">
              <w:t>Ascensor electric pentru pasageri cu cameră de mecanisme</w:t>
            </w:r>
          </w:p>
          <w:p w14:paraId="33D0AE33" w14:textId="77777777" w:rsidR="00306BB2" w:rsidRPr="00A76506" w:rsidRDefault="00306BB2" w:rsidP="00306BB2">
            <w:r w:rsidRPr="00A76506">
              <w:rPr>
                <w:b/>
                <w:bCs/>
              </w:rPr>
              <w:t>Capacitatea de ridicare</w:t>
            </w:r>
            <w:r w:rsidRPr="00A76506">
              <w:t xml:space="preserve"> de la 3</w:t>
            </w:r>
            <w:r>
              <w:t>50-450</w:t>
            </w:r>
            <w:r w:rsidRPr="00A76506">
              <w:t xml:space="preserve"> kg, </w:t>
            </w:r>
          </w:p>
          <w:p w14:paraId="67B7B0C5" w14:textId="77777777" w:rsidR="00306BB2" w:rsidRDefault="00306BB2" w:rsidP="00306BB2">
            <w:r>
              <w:t xml:space="preserve">la 16 stații,  cu 17 uși. Troleu fără reductor. </w:t>
            </w:r>
          </w:p>
          <w:p w14:paraId="0D055208" w14:textId="77777777" w:rsidR="00306BB2" w:rsidRPr="00A76506" w:rsidRDefault="00306BB2" w:rsidP="00306BB2">
            <w:pPr>
              <w:ind w:right="-105"/>
            </w:pPr>
            <w:r>
              <w:t>Viteza nominală de ridicare între 1,6 - 1,75 m/s</w:t>
            </w:r>
            <w:r w:rsidRPr="00A76506">
              <w:t xml:space="preserve">. </w:t>
            </w:r>
          </w:p>
          <w:p w14:paraId="2028B5EE" w14:textId="77777777" w:rsidR="00306BB2" w:rsidRPr="00A76506" w:rsidRDefault="00306BB2" w:rsidP="00306BB2">
            <w:r w:rsidRPr="00A76506">
              <w:rPr>
                <w:b/>
                <w:bCs/>
              </w:rPr>
              <w:t>Cabina ascensorului de trecere la 180°</w:t>
            </w:r>
            <w:r w:rsidRPr="00A76506">
              <w:t xml:space="preserve">: : </w:t>
            </w:r>
          </w:p>
          <w:p w14:paraId="54D827B4" w14:textId="77777777" w:rsidR="00306BB2" w:rsidRPr="00A76506" w:rsidRDefault="00306BB2" w:rsidP="00306BB2">
            <w:r>
              <w:t>Podul, pereții și ușile vor fi executate din oțel inoxidabil neted (fară forme).  Ventilator aerisire cabina cu debit de aer circulat</w:t>
            </w:r>
          </w:p>
          <w:p w14:paraId="0377FFBB" w14:textId="77777777" w:rsidR="00306BB2" w:rsidRPr="00A76506" w:rsidRDefault="00306BB2" w:rsidP="00306BB2">
            <w:r w:rsidRPr="00A76506">
              <w:rPr>
                <w:b/>
                <w:bCs/>
              </w:rPr>
              <w:t>Tavan</w:t>
            </w:r>
            <w:r w:rsidRPr="00A76506">
              <w:t xml:space="preserve"> suspendat, iluminare LED ușor de înlocuit ( nu cu banda led). </w:t>
            </w:r>
          </w:p>
          <w:p w14:paraId="2D9A6C85" w14:textId="77777777" w:rsidR="00306BB2" w:rsidRPr="00A76506" w:rsidRDefault="00306BB2" w:rsidP="00306BB2">
            <w:r w:rsidRPr="00A76506">
              <w:rPr>
                <w:b/>
                <w:bCs/>
              </w:rPr>
              <w:t>Podeaua</w:t>
            </w:r>
            <w:r w:rsidRPr="00A76506">
              <w:t xml:space="preserve"> – marmură artificială (culoarea materialului pentru podea va fi coordonată preventiv cu Beneficiarul).</w:t>
            </w:r>
          </w:p>
          <w:p w14:paraId="1841FE04" w14:textId="77777777" w:rsidR="00306BB2" w:rsidRPr="00A76506" w:rsidRDefault="00306BB2" w:rsidP="00306BB2">
            <w:r w:rsidRPr="00A76506">
              <w:rPr>
                <w:b/>
                <w:bCs/>
              </w:rPr>
              <w:t>Pereți</w:t>
            </w:r>
            <w:r w:rsidRPr="00A76506">
              <w:t xml:space="preserve"> - oțel inoxidabil neted, dotat cu</w:t>
            </w:r>
            <w:r>
              <w:t xml:space="preserve"> </w:t>
            </w:r>
            <w:r w:rsidRPr="00A76506">
              <w:t>balustrad</w:t>
            </w:r>
            <w:r>
              <w:t>e la fiecare perete</w:t>
            </w:r>
            <w:r w:rsidRPr="00A76506">
              <w:t xml:space="preserve"> din oțel inoxidabil.</w:t>
            </w:r>
          </w:p>
          <w:p w14:paraId="36BA8ECF" w14:textId="77777777" w:rsidR="00306BB2" w:rsidRPr="00A76506" w:rsidRDefault="00306BB2" w:rsidP="00306BB2">
            <w:r w:rsidRPr="00A76506">
              <w:rPr>
                <w:b/>
                <w:bCs/>
              </w:rPr>
              <w:t>Panou de comandă</w:t>
            </w:r>
            <w:r w:rsidRPr="00A76506">
              <w:t xml:space="preserve"> în cabină cu display LCD, cu regim obi</w:t>
            </w:r>
            <w:r>
              <w:t>ș</w:t>
            </w:r>
            <w:r w:rsidRPr="00A76506">
              <w:t xml:space="preserve">nuit și regim </w:t>
            </w:r>
            <w:r w:rsidRPr="00A76506">
              <w:lastRenderedPageBreak/>
              <w:t>special</w:t>
            </w:r>
            <w:r>
              <w:t xml:space="preserve"> </w:t>
            </w:r>
            <w:r w:rsidRPr="00A76506">
              <w:t>pentru asteptarea incarcarii deșeurilor</w:t>
            </w:r>
            <w:r>
              <w:t xml:space="preserve"> cu dirijare dincabina</w:t>
            </w:r>
            <w:r w:rsidRPr="00A76506">
              <w:t xml:space="preserve">. </w:t>
            </w:r>
          </w:p>
          <w:p w14:paraId="2E056D3F" w14:textId="77777777" w:rsidR="00306BB2" w:rsidRPr="00A76506" w:rsidRDefault="00306BB2" w:rsidP="00306BB2">
            <w:r w:rsidRPr="00A76506">
              <w:t>Sisteme de limitare a accesului la comandă</w:t>
            </w:r>
            <w:r>
              <w:t xml:space="preserve">, </w:t>
            </w:r>
            <w:r w:rsidRPr="00A76506">
              <w:t xml:space="preserve">din </w:t>
            </w:r>
            <w:r w:rsidRPr="006E6190">
              <w:t>exteriorul cabinei, prin CIP</w:t>
            </w:r>
            <w:r>
              <w:t xml:space="preserve">, </w:t>
            </w:r>
            <w:r w:rsidRPr="006E6190">
              <w:t xml:space="preserve">la subsol (compatibil cu sistema existentă). </w:t>
            </w:r>
          </w:p>
          <w:p w14:paraId="213CDFC2" w14:textId="77777777" w:rsidR="00306BB2" w:rsidRPr="00A76506" w:rsidRDefault="00306BB2" w:rsidP="00306BB2">
            <w:r w:rsidRPr="00A76506">
              <w:t>Cameră de supraveghere în interior</w:t>
            </w:r>
            <w:r>
              <w:t xml:space="preserve"> minim 4 MP conectată la registrator comun de la toate  ascensoarele din prezentul lot</w:t>
            </w:r>
            <w:r w:rsidRPr="00A76506">
              <w:t>.</w:t>
            </w:r>
          </w:p>
          <w:p w14:paraId="3760CF19" w14:textId="77777777" w:rsidR="00306BB2" w:rsidRDefault="00306BB2" w:rsidP="00306BB2">
            <w:pPr>
              <w:rPr>
                <w:rFonts w:eastAsiaTheme="minorHAnsi"/>
              </w:rPr>
            </w:pPr>
            <w:r w:rsidRPr="00A76506">
              <w:rPr>
                <w:rFonts w:eastAsiaTheme="minorHAnsi"/>
                <w:b/>
                <w:bCs/>
              </w:rPr>
              <w:t>Butoanele de chemare exterior</w:t>
            </w:r>
            <w:r w:rsidRPr="00A76506">
              <w:rPr>
                <w:rFonts w:eastAsiaTheme="minorHAnsi"/>
              </w:rPr>
              <w:t xml:space="preserve"> </w:t>
            </w:r>
            <w:r>
              <w:rPr>
                <w:rFonts w:eastAsiaTheme="minorHAnsi"/>
              </w:rPr>
              <w:t>–</w:t>
            </w:r>
            <w:r w:rsidRPr="00A76506">
              <w:rPr>
                <w:rFonts w:eastAsiaTheme="minorHAnsi"/>
              </w:rPr>
              <w:t xml:space="preserve"> </w:t>
            </w:r>
            <w:r>
              <w:rPr>
                <w:rFonts w:eastAsiaTheme="minorHAnsi"/>
              </w:rPr>
              <w:t xml:space="preserve">butoane de chemare pe directia de deplasare din inox cu facilitati pentru persoanele nevazatoare. . </w:t>
            </w:r>
          </w:p>
          <w:p w14:paraId="17F5BFB6" w14:textId="77777777" w:rsidR="00306BB2" w:rsidRPr="00A76506" w:rsidRDefault="00306BB2" w:rsidP="00306BB2">
            <w:pPr>
              <w:rPr>
                <w:rFonts w:eastAsiaTheme="minorHAnsi"/>
              </w:rPr>
            </w:pPr>
            <w:r w:rsidRPr="006E6190">
              <w:rPr>
                <w:rFonts w:eastAsiaTheme="minorHAnsi"/>
                <w:b/>
                <w:bCs/>
              </w:rPr>
              <w:t>Display</w:t>
            </w:r>
            <w:r w:rsidRPr="006E6190">
              <w:rPr>
                <w:rFonts w:eastAsiaTheme="minorHAnsi"/>
              </w:rPr>
              <w:t xml:space="preserve"> de indicare a etajului şi a direcţiei de deplasare a cabinei (interior și exterior). În caz cînd configurarea de la producător diferă față de gaurile existente furnizorul va acoperii gaurile cu tablă de inox.</w:t>
            </w:r>
          </w:p>
          <w:p w14:paraId="49C8637C" w14:textId="77777777" w:rsidR="00306BB2" w:rsidRPr="00A76506" w:rsidRDefault="00306BB2" w:rsidP="00306BB2">
            <w:pPr>
              <w:rPr>
                <w:b/>
                <w:bCs/>
              </w:rPr>
            </w:pPr>
            <w:r w:rsidRPr="00A76506">
              <w:rPr>
                <w:b/>
                <w:bCs/>
              </w:rPr>
              <w:t>Dimensiunile putului ascensorului:</w:t>
            </w:r>
          </w:p>
          <w:p w14:paraId="279D78FF" w14:textId="77777777" w:rsidR="00306BB2" w:rsidRPr="00A76506" w:rsidRDefault="00306BB2" w:rsidP="00306BB2">
            <w:r w:rsidRPr="00A76506">
              <w:t xml:space="preserve">Lățime - 1500 mm, </w:t>
            </w:r>
          </w:p>
          <w:p w14:paraId="5F378628" w14:textId="77777777" w:rsidR="00306BB2" w:rsidRPr="00A76506" w:rsidRDefault="00306BB2" w:rsidP="00306BB2">
            <w:r w:rsidRPr="00A76506">
              <w:t xml:space="preserve">Adâncime - 1200 mm, </w:t>
            </w:r>
          </w:p>
          <w:p w14:paraId="70229D39" w14:textId="77777777" w:rsidR="00306BB2" w:rsidRPr="00A76506" w:rsidRDefault="00306BB2" w:rsidP="00306BB2">
            <w:r w:rsidRPr="00A76506">
              <w:t xml:space="preserve">Înălțime - 48000 mm, </w:t>
            </w:r>
          </w:p>
          <w:p w14:paraId="7AF674BC" w14:textId="77777777" w:rsidR="00306BB2" w:rsidRPr="00A76506" w:rsidRDefault="00306BB2" w:rsidP="00306BB2">
            <w:r w:rsidRPr="00A76506">
              <w:t>Înălțimea fîntînii - 1300 mm.</w:t>
            </w:r>
          </w:p>
          <w:p w14:paraId="5BE95931" w14:textId="77777777" w:rsidR="00306BB2" w:rsidRPr="00A76506" w:rsidRDefault="00306BB2" w:rsidP="00306BB2">
            <w:pPr>
              <w:rPr>
                <w:b/>
                <w:bCs/>
              </w:rPr>
            </w:pPr>
            <w:r w:rsidRPr="00A76506">
              <w:rPr>
                <w:b/>
                <w:bCs/>
              </w:rPr>
              <w:t>Dimensiunile cabinei:</w:t>
            </w:r>
          </w:p>
          <w:p w14:paraId="220F813F" w14:textId="77777777" w:rsidR="00306BB2" w:rsidRPr="00A76506" w:rsidRDefault="00306BB2" w:rsidP="00306BB2">
            <w:r w:rsidRPr="00A76506">
              <w:t xml:space="preserve">Lățime – 1100-1200 mm, </w:t>
            </w:r>
          </w:p>
          <w:p w14:paraId="47DE1C90" w14:textId="77777777" w:rsidR="00306BB2" w:rsidRPr="00A76506" w:rsidRDefault="00306BB2" w:rsidP="00306BB2">
            <w:r w:rsidRPr="00A76506">
              <w:t xml:space="preserve">Adâncime – 1000-1100 mm, </w:t>
            </w:r>
          </w:p>
          <w:p w14:paraId="2EFA8F83" w14:textId="77777777" w:rsidR="00306BB2" w:rsidRPr="00A76506" w:rsidRDefault="00306BB2" w:rsidP="00306BB2">
            <w:r w:rsidRPr="00A76506">
              <w:t xml:space="preserve">Înălțime – 2100-2400 mm. </w:t>
            </w:r>
          </w:p>
          <w:p w14:paraId="5D606E34" w14:textId="77777777" w:rsidR="00306BB2" w:rsidRPr="00A76506" w:rsidRDefault="00306BB2" w:rsidP="00306BB2">
            <w:r>
              <w:rPr>
                <w:rFonts w:eastAsiaTheme="minorHAnsi"/>
                <w:b/>
                <w:bCs/>
              </w:rPr>
              <w:t xml:space="preserve">Uşile - de acces glisante din oţel inoxidabil, deschidere telescopică în 2 foi, rezistent la foc minim 60 min. Protectie obstacole de tip perdea pe toata inaltimea și latimea ușii </w:t>
            </w:r>
            <w:r w:rsidRPr="00A76506">
              <w:lastRenderedPageBreak/>
              <w:t>Dimensiunile minimale ale deschiderii ușilor 800-900mm x 2000-2100 mm.</w:t>
            </w:r>
          </w:p>
          <w:p w14:paraId="5770A405" w14:textId="77777777" w:rsidR="00306BB2" w:rsidRPr="00A76506" w:rsidRDefault="00306BB2" w:rsidP="00306BB2">
            <w:pPr>
              <w:rPr>
                <w:rFonts w:eastAsiaTheme="minorHAnsi"/>
              </w:rPr>
            </w:pPr>
            <w:r w:rsidRPr="00A76506">
              <w:rPr>
                <w:rFonts w:eastAsiaTheme="minorHAnsi"/>
                <w:b/>
                <w:bCs/>
              </w:rPr>
              <w:t>Incadramentul uşilor de palier</w:t>
            </w:r>
            <w:r w:rsidRPr="00A76506">
              <w:rPr>
                <w:rFonts w:eastAsiaTheme="minorHAnsi"/>
              </w:rPr>
              <w:t xml:space="preserve"> - </w:t>
            </w:r>
            <w:r w:rsidRPr="00A76506">
              <w:t xml:space="preserve">oțel inoxidabil neted (fară forme) </w:t>
            </w:r>
            <w:r>
              <w:t xml:space="preserve">grosime </w:t>
            </w:r>
            <w:r w:rsidRPr="00A76506">
              <w:t>min. 2 mm</w:t>
            </w:r>
            <w:r w:rsidRPr="00A76506">
              <w:rPr>
                <w:rFonts w:eastAsiaTheme="minorHAnsi"/>
              </w:rPr>
              <w:t xml:space="preserve">; </w:t>
            </w:r>
          </w:p>
          <w:p w14:paraId="17513992" w14:textId="77777777" w:rsidR="00306BB2" w:rsidRDefault="00306BB2" w:rsidP="00306BB2">
            <w:pPr>
              <w:rPr>
                <w:rFonts w:eastAsiaTheme="minorHAnsi"/>
              </w:rPr>
            </w:pPr>
            <w:r w:rsidRPr="00A76506">
              <w:rPr>
                <w:rFonts w:eastAsiaTheme="minorHAnsi"/>
              </w:rPr>
              <w:t>Inramarea ușilor din inox la toate stațiile.</w:t>
            </w:r>
          </w:p>
          <w:p w14:paraId="221A6324" w14:textId="77777777" w:rsidR="00306BB2" w:rsidRPr="00A76506" w:rsidRDefault="00306BB2" w:rsidP="00306BB2">
            <w:pPr>
              <w:rPr>
                <w:rFonts w:eastAsiaTheme="minorHAnsi"/>
              </w:rPr>
            </w:pPr>
            <w:r w:rsidRPr="00A76506">
              <w:rPr>
                <w:rFonts w:eastAsiaTheme="minorHAnsi"/>
              </w:rPr>
              <w:t xml:space="preserve"> </w:t>
            </w:r>
          </w:p>
          <w:p w14:paraId="695A3265" w14:textId="77777777" w:rsidR="00306BB2" w:rsidRPr="00A76506" w:rsidRDefault="00306BB2" w:rsidP="00306BB2">
            <w:pPr>
              <w:rPr>
                <w:rFonts w:eastAsiaTheme="minorHAnsi"/>
              </w:rPr>
            </w:pPr>
            <w:r w:rsidRPr="00A76506">
              <w:rPr>
                <w:rFonts w:eastAsiaTheme="minorHAnsi"/>
                <w:b/>
                <w:bCs/>
              </w:rPr>
              <w:t>Sistem de operare</w:t>
            </w:r>
            <w:r w:rsidRPr="00A76506">
              <w:rPr>
                <w:rFonts w:eastAsiaTheme="minorHAnsi"/>
              </w:rPr>
              <w:t xml:space="preserve"> - colectiv în ambele direcţii. </w:t>
            </w:r>
            <w:r>
              <w:rPr>
                <w:rFonts w:eastAsiaTheme="minorHAnsi"/>
              </w:rPr>
              <w:t>Monitorizare din camera mecanicilor și a liftierilor a locației și a stării ascensorului inclusiv a erorilor (in cost va fi inclus toate cheltuielile cel putin: soft, televizor și intergrarea camerelor de supraveghere)</w:t>
            </w:r>
          </w:p>
          <w:p w14:paraId="444C301F" w14:textId="77777777" w:rsidR="00306BB2" w:rsidRPr="00A76506" w:rsidRDefault="00306BB2" w:rsidP="00306BB2">
            <w:pPr>
              <w:rPr>
                <w:rFonts w:eastAsiaTheme="minorHAnsi"/>
              </w:rPr>
            </w:pPr>
            <w:r w:rsidRPr="00A76506">
              <w:rPr>
                <w:rFonts w:eastAsiaTheme="minorHAnsi"/>
                <w:b/>
                <w:bCs/>
              </w:rPr>
              <w:t>UPS</w:t>
            </w:r>
            <w:r w:rsidRPr="00A76506">
              <w:rPr>
                <w:rFonts w:eastAsiaTheme="minorHAnsi"/>
              </w:rPr>
              <w:t xml:space="preserve"> </w:t>
            </w:r>
            <w:r w:rsidRPr="00A76506">
              <w:rPr>
                <w:rFonts w:eastAsiaTheme="minorHAnsi"/>
                <w:b/>
                <w:bCs/>
              </w:rPr>
              <w:t>pentru sistemul de automatizare</w:t>
            </w:r>
            <w:r w:rsidRPr="00A76506">
              <w:rPr>
                <w:rFonts w:eastAsiaTheme="minorHAnsi"/>
              </w:rPr>
              <w:t xml:space="preserve"> –</w:t>
            </w:r>
            <w:r w:rsidRPr="00A76506">
              <w:t xml:space="preserve"> minim 5 min </w:t>
            </w:r>
            <w:r w:rsidRPr="00A76506">
              <w:rPr>
                <w:rFonts w:eastAsiaTheme="minorHAnsi"/>
              </w:rPr>
              <w:t>de alimentare cu energie electrică în caz de pană de curent.</w:t>
            </w:r>
          </w:p>
          <w:p w14:paraId="39DEF086" w14:textId="77777777" w:rsidR="00306BB2" w:rsidRPr="00C17813" w:rsidRDefault="00306BB2" w:rsidP="00306BB2">
            <w:pPr>
              <w:rPr>
                <w:rFonts w:eastAsiaTheme="minorHAnsi"/>
              </w:rPr>
            </w:pPr>
            <w:r w:rsidRPr="00C17813">
              <w:rPr>
                <w:rFonts w:eastAsiaTheme="minorHAnsi"/>
                <w:b/>
                <w:bCs/>
              </w:rPr>
              <w:t>Legătură telefonică</w:t>
            </w:r>
            <w:r w:rsidRPr="00C17813">
              <w:rPr>
                <w:rFonts w:eastAsiaTheme="minorHAnsi"/>
              </w:rPr>
              <w:t xml:space="preserve"> - bidirecţională prin IP telefonie pentru apel cu dispeceratul.</w:t>
            </w:r>
          </w:p>
          <w:p w14:paraId="38BE27A9" w14:textId="77777777" w:rsidR="00306BB2" w:rsidRPr="00A76506" w:rsidRDefault="00306BB2" w:rsidP="00306BB2">
            <w:pPr>
              <w:rPr>
                <w:rFonts w:eastAsiaTheme="minorHAnsi"/>
              </w:rPr>
            </w:pPr>
            <w:r w:rsidRPr="00C17813">
              <w:rPr>
                <w:rFonts w:eastAsiaTheme="minorHAnsi"/>
              </w:rPr>
              <w:t>Sistem de limitare sarcinii cabinei.</w:t>
            </w:r>
            <w:r w:rsidRPr="00A76506">
              <w:rPr>
                <w:rFonts w:eastAsiaTheme="minorHAnsi"/>
              </w:rPr>
              <w:t xml:space="preserve"> </w:t>
            </w:r>
          </w:p>
          <w:p w14:paraId="77673A82" w14:textId="77777777" w:rsidR="00306BB2" w:rsidRDefault="00306BB2" w:rsidP="00306BB2">
            <w:pPr>
              <w:rPr>
                <w:bCs/>
                <w:i/>
                <w:iCs/>
              </w:rPr>
            </w:pPr>
            <w:r w:rsidRPr="00A76506">
              <w:rPr>
                <w:rFonts w:eastAsiaTheme="minorHAnsi"/>
                <w:b/>
                <w:bCs/>
                <w:i/>
                <w:iCs/>
              </w:rPr>
              <w:t>Notă!</w:t>
            </w:r>
            <w:r w:rsidRPr="00A76506">
              <w:rPr>
                <w:rFonts w:eastAsiaTheme="minorHAnsi"/>
                <w:i/>
                <w:iCs/>
              </w:rPr>
              <w:t xml:space="preserve"> În cost va include: </w:t>
            </w:r>
            <w:r w:rsidRPr="00A76506">
              <w:rPr>
                <w:bCs/>
                <w:i/>
                <w:iCs/>
              </w:rPr>
              <w:t>toate cheltuielele ce țin de demontare</w:t>
            </w:r>
            <w:r>
              <w:rPr>
                <w:bCs/>
                <w:i/>
                <w:iCs/>
              </w:rPr>
              <w:t>a /evacuarea</w:t>
            </w:r>
            <w:r w:rsidRPr="00A76506">
              <w:rPr>
                <w:bCs/>
                <w:i/>
                <w:iCs/>
              </w:rPr>
              <w:t xml:space="preserve"> ascensoare vechi, expertiza fîntînilor, proiectarea conform legislatiei în vigoare, consolidarea fîntînilor la necesitate, restabilirea peretilor, restabilirea ancadramentului ușilor cu tablă de inox, procurarea ascensoarelor, instalare, demarare și reglare, inregistrare</w:t>
            </w:r>
            <w:r>
              <w:rPr>
                <w:bCs/>
                <w:i/>
                <w:iCs/>
              </w:rPr>
              <w:t xml:space="preserve"> conform legislației în vigioare</w:t>
            </w:r>
            <w:r w:rsidRPr="00A76506">
              <w:rPr>
                <w:bCs/>
                <w:i/>
                <w:iCs/>
              </w:rPr>
              <w:t xml:space="preserve">, inclusiv instruirea personalului care va deservi </w:t>
            </w:r>
            <w:r w:rsidRPr="00A76506">
              <w:rPr>
                <w:bCs/>
                <w:i/>
                <w:iCs/>
              </w:rPr>
              <w:lastRenderedPageBreak/>
              <w:t>ascensoarele și cerintelor specifice indicate în caitul de sarcini</w:t>
            </w:r>
          </w:p>
          <w:p w14:paraId="00F12A68" w14:textId="77777777" w:rsidR="00306BB2" w:rsidRDefault="00306BB2" w:rsidP="00306BB2"/>
          <w:p w14:paraId="320D987B" w14:textId="5E0AE396" w:rsidR="00306BB2" w:rsidRDefault="00306BB2" w:rsidP="00306BB2">
            <w:r w:rsidRPr="00306BB2">
              <w:t>Inclusiv cu respectarea tuturor cerințelor din caietul de sarcini</w:t>
            </w:r>
          </w:p>
        </w:tc>
        <w:tc>
          <w:tcPr>
            <w:tcW w:w="847" w:type="pct"/>
            <w:tcBorders>
              <w:top w:val="single" w:sz="4" w:space="0" w:color="auto"/>
              <w:left w:val="single" w:sz="4" w:space="0" w:color="auto"/>
              <w:bottom w:val="single" w:sz="4" w:space="0" w:color="auto"/>
              <w:right w:val="single" w:sz="4" w:space="0" w:color="auto"/>
            </w:tcBorders>
          </w:tcPr>
          <w:p w14:paraId="4E9F7489" w14:textId="77777777" w:rsidR="00306BB2" w:rsidRPr="0065496F" w:rsidRDefault="00306BB2" w:rsidP="00306BB2">
            <w:pPr>
              <w:rPr>
                <w:sz w:val="20"/>
                <w:szCs w:val="20"/>
              </w:rPr>
            </w:pPr>
          </w:p>
        </w:tc>
        <w:tc>
          <w:tcPr>
            <w:tcW w:w="4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67B0B" w14:textId="77777777" w:rsidR="00306BB2" w:rsidRPr="0065496F" w:rsidRDefault="00306BB2" w:rsidP="00306BB2">
            <w:pPr>
              <w:rPr>
                <w:sz w:val="20"/>
                <w:szCs w:val="20"/>
              </w:rPr>
            </w:pPr>
          </w:p>
        </w:tc>
      </w:tr>
      <w:tr w:rsidR="00306BB2" w:rsidRPr="00C00499" w14:paraId="1C8692D1" w14:textId="77777777" w:rsidTr="00306BB2">
        <w:trPr>
          <w:trHeight w:val="397"/>
        </w:trPr>
        <w:tc>
          <w:tcPr>
            <w:tcW w:w="839" w:type="pct"/>
            <w:gridSpan w:val="3"/>
            <w:tcBorders>
              <w:top w:val="single" w:sz="4" w:space="0" w:color="auto"/>
              <w:left w:val="single" w:sz="4" w:space="0" w:color="auto"/>
              <w:bottom w:val="single" w:sz="4" w:space="0" w:color="auto"/>
              <w:right w:val="single" w:sz="4" w:space="0" w:color="auto"/>
            </w:tcBorders>
            <w:shd w:val="clear" w:color="auto" w:fill="auto"/>
          </w:tcPr>
          <w:p w14:paraId="22734DC7" w14:textId="03097FF8" w:rsidR="00306BB2" w:rsidRDefault="00306BB2" w:rsidP="00306BB2">
            <w:pPr>
              <w:rPr>
                <w:rFonts w:ascii="Times" w:hAnsi="Times" w:cs="Calibri"/>
                <w:color w:val="000000"/>
              </w:rPr>
            </w:pPr>
            <w:r>
              <w:rPr>
                <w:rFonts w:eastAsia="Calibri"/>
              </w:rPr>
              <w:lastRenderedPageBreak/>
              <w:t xml:space="preserve">Lot 1.4 </w:t>
            </w:r>
            <w:r w:rsidRPr="00983E5D">
              <w:rPr>
                <w:rFonts w:eastAsia="Calibri"/>
              </w:rPr>
              <w:t xml:space="preserve">Ascensor (nr. 4) pentru pasageri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C7B8B0F" w14:textId="77777777" w:rsidR="00306BB2" w:rsidRPr="0065496F" w:rsidRDefault="00306BB2" w:rsidP="00306BB2">
            <w:pPr>
              <w:rPr>
                <w:sz w:val="20"/>
                <w:szCs w:val="20"/>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A928807" w14:textId="77777777" w:rsidR="00306BB2" w:rsidRPr="0065496F" w:rsidRDefault="00306BB2" w:rsidP="00306BB2">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12795C9F" w14:textId="77777777" w:rsidR="00306BB2" w:rsidRPr="0065496F" w:rsidRDefault="00306BB2" w:rsidP="00306BB2">
            <w:pPr>
              <w:rPr>
                <w:sz w:val="20"/>
                <w:szCs w:val="20"/>
              </w:rPr>
            </w:pPr>
          </w:p>
        </w:tc>
        <w:tc>
          <w:tcPr>
            <w:tcW w:w="1299" w:type="pct"/>
            <w:gridSpan w:val="2"/>
            <w:tcBorders>
              <w:top w:val="single" w:sz="4" w:space="0" w:color="auto"/>
              <w:left w:val="single" w:sz="4" w:space="0" w:color="auto"/>
              <w:bottom w:val="single" w:sz="4" w:space="0" w:color="auto"/>
              <w:right w:val="single" w:sz="4" w:space="0" w:color="auto"/>
            </w:tcBorders>
            <w:shd w:val="clear" w:color="auto" w:fill="auto"/>
          </w:tcPr>
          <w:p w14:paraId="2B6C2AF6" w14:textId="77777777" w:rsidR="00306BB2" w:rsidRPr="00A76506" w:rsidRDefault="00306BB2" w:rsidP="00306BB2">
            <w:pPr>
              <w:rPr>
                <w:b/>
                <w:bCs/>
              </w:rPr>
            </w:pPr>
            <w:r w:rsidRPr="00A76506">
              <w:rPr>
                <w:b/>
                <w:bCs/>
              </w:rPr>
              <w:t>Ascensor (nr. 4) pentru pasageri - 15 stații</w:t>
            </w:r>
          </w:p>
          <w:p w14:paraId="6FB8F502" w14:textId="77777777" w:rsidR="00306BB2" w:rsidRPr="00A76506" w:rsidRDefault="00306BB2" w:rsidP="00306BB2">
            <w:r w:rsidRPr="00A76506">
              <w:t>Ascensor electric pentru pasageri cu cameră de mecanisme</w:t>
            </w:r>
          </w:p>
          <w:p w14:paraId="259C3F2C" w14:textId="77777777" w:rsidR="00306BB2" w:rsidRPr="00A76506" w:rsidRDefault="00306BB2" w:rsidP="00306BB2">
            <w:r w:rsidRPr="00A76506">
              <w:rPr>
                <w:b/>
                <w:bCs/>
              </w:rPr>
              <w:t>Capacitatea de ridicare</w:t>
            </w:r>
            <w:r w:rsidRPr="00A76506">
              <w:t xml:space="preserve"> de la </w:t>
            </w:r>
            <w:r w:rsidRPr="00A76506">
              <w:rPr>
                <w:bCs/>
              </w:rPr>
              <w:t xml:space="preserve">de la 900 - 1000 </w:t>
            </w:r>
            <w:r w:rsidRPr="00A76506">
              <w:t>kg, la 1</w:t>
            </w:r>
            <w:r>
              <w:t>4</w:t>
            </w:r>
            <w:r w:rsidRPr="00A76506">
              <w:t xml:space="preserve"> stații,  cu 1</w:t>
            </w:r>
            <w:r>
              <w:t>4</w:t>
            </w:r>
            <w:r w:rsidRPr="00A76506">
              <w:t xml:space="preserve"> uși. Troleu fără reductor. </w:t>
            </w:r>
          </w:p>
          <w:p w14:paraId="76302EC2" w14:textId="77777777" w:rsidR="00306BB2" w:rsidRPr="00A76506" w:rsidRDefault="00306BB2" w:rsidP="00306BB2">
            <w:pPr>
              <w:ind w:right="-105"/>
            </w:pPr>
            <w:r w:rsidRPr="00A76506">
              <w:t>Viteza nominală de ridicare între 1,</w:t>
            </w:r>
            <w:r>
              <w:t>7</w:t>
            </w:r>
            <w:r w:rsidRPr="00A76506">
              <w:t xml:space="preserve"> - 1,75 m/s. </w:t>
            </w:r>
          </w:p>
          <w:p w14:paraId="317EB606" w14:textId="77777777" w:rsidR="00306BB2" w:rsidRPr="00A76506" w:rsidRDefault="00306BB2" w:rsidP="00306BB2">
            <w:r w:rsidRPr="00A76506">
              <w:rPr>
                <w:b/>
                <w:bCs/>
              </w:rPr>
              <w:t>Cabina ascensorului</w:t>
            </w:r>
            <w:r w:rsidRPr="00A76506">
              <w:t xml:space="preserve">: </w:t>
            </w:r>
          </w:p>
          <w:p w14:paraId="6519CD3C" w14:textId="77777777" w:rsidR="00306BB2" w:rsidRPr="00A76506" w:rsidRDefault="00306BB2" w:rsidP="00306BB2">
            <w:r>
              <w:t>Podul, pereții și ușile vor fi executate din oțel inoxidabil neted (fară forme).  Ventilator aerisire cabina cu debit de aer circulat</w:t>
            </w:r>
          </w:p>
          <w:p w14:paraId="29E35475" w14:textId="77777777" w:rsidR="00306BB2" w:rsidRPr="00A76506" w:rsidRDefault="00306BB2" w:rsidP="00306BB2">
            <w:r w:rsidRPr="00A76506">
              <w:rPr>
                <w:b/>
                <w:bCs/>
              </w:rPr>
              <w:t>Tavan</w:t>
            </w:r>
            <w:r w:rsidRPr="00A76506">
              <w:t xml:space="preserve"> suspendat, iluminare LED ușor de înlocuit ( nu cu banda led). </w:t>
            </w:r>
          </w:p>
          <w:p w14:paraId="112BE84B" w14:textId="77777777" w:rsidR="00306BB2" w:rsidRPr="00A76506" w:rsidRDefault="00306BB2" w:rsidP="00306BB2">
            <w:r w:rsidRPr="00A76506">
              <w:rPr>
                <w:b/>
                <w:bCs/>
              </w:rPr>
              <w:t>Podeaua</w:t>
            </w:r>
            <w:r w:rsidRPr="00A76506">
              <w:t xml:space="preserve"> – marmură artificială (culoarea materialului pentru podea va fi coordonată preventiv cu Beneficiarul).</w:t>
            </w:r>
          </w:p>
          <w:p w14:paraId="5C7B4C47" w14:textId="77777777" w:rsidR="00306BB2" w:rsidRPr="00A76506" w:rsidRDefault="00306BB2" w:rsidP="00306BB2">
            <w:r w:rsidRPr="00A76506">
              <w:rPr>
                <w:b/>
                <w:bCs/>
              </w:rPr>
              <w:t>Pereți</w:t>
            </w:r>
            <w:r w:rsidRPr="00A76506">
              <w:t xml:space="preserve"> - </w:t>
            </w:r>
            <w:r>
              <w:t>oțel inoxidabil neted, dotat cu  mîna curenta interioara cabinei din inox cu capete rotunde, diametru 40 mm, facilitati nevazatori.</w:t>
            </w:r>
          </w:p>
          <w:p w14:paraId="012A2121" w14:textId="77777777" w:rsidR="00306BB2" w:rsidRPr="00A76506" w:rsidRDefault="00306BB2" w:rsidP="00306BB2">
            <w:pPr>
              <w:rPr>
                <w:bCs/>
              </w:rPr>
            </w:pPr>
            <w:r w:rsidRPr="00A76506">
              <w:rPr>
                <w:b/>
                <w:bCs/>
              </w:rPr>
              <w:t>Panou de comandă</w:t>
            </w:r>
            <w:r w:rsidRPr="00A76506">
              <w:rPr>
                <w:bCs/>
              </w:rPr>
              <w:t xml:space="preserve"> în cabină cu display LCD, cu regim obisnuit și regim special (schimbul regimurilor se va efectua din camera troleurilor sau din programa de monitorizare). </w:t>
            </w:r>
          </w:p>
          <w:p w14:paraId="4845A097" w14:textId="77777777" w:rsidR="00306BB2" w:rsidRPr="00A76506" w:rsidRDefault="00306BB2" w:rsidP="00306BB2">
            <w:pPr>
              <w:rPr>
                <w:bCs/>
              </w:rPr>
            </w:pPr>
            <w:r w:rsidRPr="00A76506">
              <w:rPr>
                <w:bCs/>
              </w:rPr>
              <w:lastRenderedPageBreak/>
              <w:t>Sisteme de limitare a accesului la comandă din exteriorul cabinei prin CIP la toate etajele</w:t>
            </w:r>
            <w:r>
              <w:rPr>
                <w:bCs/>
              </w:rPr>
              <w:t xml:space="preserve"> compatibil cu sistemul control acces existent.</w:t>
            </w:r>
          </w:p>
          <w:p w14:paraId="322EA423" w14:textId="77777777" w:rsidR="00306BB2" w:rsidRPr="00A76506" w:rsidRDefault="00306BB2" w:rsidP="00306BB2">
            <w:r w:rsidRPr="00A76506">
              <w:t>Cameră de supraveghere în interior</w:t>
            </w:r>
            <w:r>
              <w:t xml:space="preserve"> minim 4 MP conectată la registrator comun de la toate  ascensoarele din prezentul lot</w:t>
            </w:r>
            <w:r w:rsidRPr="00A76506">
              <w:t>.</w:t>
            </w:r>
          </w:p>
          <w:p w14:paraId="425BAB81" w14:textId="77777777" w:rsidR="00306BB2" w:rsidRDefault="00306BB2" w:rsidP="00306BB2">
            <w:pPr>
              <w:rPr>
                <w:rFonts w:eastAsiaTheme="minorHAnsi"/>
              </w:rPr>
            </w:pPr>
            <w:r w:rsidRPr="00A76506">
              <w:rPr>
                <w:rFonts w:eastAsiaTheme="minorHAnsi"/>
                <w:b/>
                <w:bCs/>
              </w:rPr>
              <w:t>Butoanele de chemare exterior</w:t>
            </w:r>
            <w:r w:rsidRPr="00A76506">
              <w:rPr>
                <w:rFonts w:eastAsiaTheme="minorHAnsi"/>
              </w:rPr>
              <w:t xml:space="preserve"> </w:t>
            </w:r>
            <w:r>
              <w:rPr>
                <w:rFonts w:eastAsiaTheme="minorHAnsi"/>
              </w:rPr>
              <w:t>–</w:t>
            </w:r>
            <w:r w:rsidRPr="00A76506">
              <w:rPr>
                <w:rFonts w:eastAsiaTheme="minorHAnsi"/>
              </w:rPr>
              <w:t xml:space="preserve"> </w:t>
            </w:r>
            <w:r>
              <w:rPr>
                <w:rFonts w:eastAsiaTheme="minorHAnsi"/>
              </w:rPr>
              <w:t xml:space="preserve">butoane de chemare pe directia de deplasare din inox cu facilitati pentru persoanele nevazatoare. . </w:t>
            </w:r>
          </w:p>
          <w:p w14:paraId="51CF5711" w14:textId="77777777" w:rsidR="00306BB2" w:rsidRPr="00A76506" w:rsidRDefault="00306BB2" w:rsidP="00306BB2">
            <w:pPr>
              <w:rPr>
                <w:rFonts w:eastAsiaTheme="minorHAnsi"/>
              </w:rPr>
            </w:pPr>
            <w:r w:rsidRPr="006E6190">
              <w:rPr>
                <w:rFonts w:eastAsiaTheme="minorHAnsi"/>
                <w:b/>
                <w:bCs/>
              </w:rPr>
              <w:t>Display</w:t>
            </w:r>
            <w:r w:rsidRPr="006E6190">
              <w:rPr>
                <w:rFonts w:eastAsiaTheme="minorHAnsi"/>
              </w:rPr>
              <w:t xml:space="preserve"> de indicare a etajului şi a direcţiei de deplasare a cabinei (interior și exterior). În caz cînd configurarea de la producător diferă față de gaurile existente furnizorul va acoperii gaurile cu tablă de inox.</w:t>
            </w:r>
          </w:p>
          <w:p w14:paraId="1A4C13E6" w14:textId="77777777" w:rsidR="00306BB2" w:rsidRPr="00A76506" w:rsidRDefault="00306BB2" w:rsidP="00306BB2">
            <w:pPr>
              <w:rPr>
                <w:b/>
                <w:bCs/>
              </w:rPr>
            </w:pPr>
            <w:r w:rsidRPr="00A76506">
              <w:rPr>
                <w:b/>
                <w:bCs/>
              </w:rPr>
              <w:t>Dimensiunile putului ascensorului:</w:t>
            </w:r>
          </w:p>
          <w:p w14:paraId="73A42788" w14:textId="77777777" w:rsidR="00306BB2" w:rsidRPr="00A76506" w:rsidRDefault="00306BB2" w:rsidP="00306BB2">
            <w:pPr>
              <w:rPr>
                <w:bCs/>
              </w:rPr>
            </w:pPr>
            <w:r w:rsidRPr="00A76506">
              <w:rPr>
                <w:bCs/>
              </w:rPr>
              <w:t xml:space="preserve">Lățime - 1580 mm, </w:t>
            </w:r>
          </w:p>
          <w:p w14:paraId="7B8D8975" w14:textId="77777777" w:rsidR="00306BB2" w:rsidRPr="00A76506" w:rsidRDefault="00306BB2" w:rsidP="00306BB2">
            <w:pPr>
              <w:rPr>
                <w:bCs/>
              </w:rPr>
            </w:pPr>
            <w:r w:rsidRPr="00A76506">
              <w:rPr>
                <w:bCs/>
              </w:rPr>
              <w:t xml:space="preserve">Adâncime - 2900 mm, </w:t>
            </w:r>
          </w:p>
          <w:p w14:paraId="7FDF53D9" w14:textId="77777777" w:rsidR="00306BB2" w:rsidRPr="00A76506" w:rsidRDefault="00306BB2" w:rsidP="00306BB2">
            <w:pPr>
              <w:rPr>
                <w:bCs/>
              </w:rPr>
            </w:pPr>
            <w:r w:rsidRPr="00A76506">
              <w:rPr>
                <w:bCs/>
              </w:rPr>
              <w:t xml:space="preserve">Înălțime - 48000 </w:t>
            </w:r>
            <w:r>
              <w:rPr>
                <w:bCs/>
              </w:rPr>
              <w:t>- 51000</w:t>
            </w:r>
            <w:r w:rsidRPr="00A76506">
              <w:rPr>
                <w:bCs/>
              </w:rPr>
              <w:t xml:space="preserve">mm, </w:t>
            </w:r>
          </w:p>
          <w:p w14:paraId="35A09FE6" w14:textId="77777777" w:rsidR="00306BB2" w:rsidRPr="00A76506" w:rsidRDefault="00306BB2" w:rsidP="00306BB2">
            <w:pPr>
              <w:rPr>
                <w:bCs/>
              </w:rPr>
            </w:pPr>
            <w:r w:rsidRPr="00A76506">
              <w:rPr>
                <w:bCs/>
              </w:rPr>
              <w:t xml:space="preserve">Înălțimea </w:t>
            </w:r>
            <w:r>
              <w:rPr>
                <w:bCs/>
              </w:rPr>
              <w:t>fundaturii</w:t>
            </w:r>
            <w:r w:rsidRPr="00A76506">
              <w:rPr>
                <w:bCs/>
              </w:rPr>
              <w:t xml:space="preserve"> - 2000 mm.</w:t>
            </w:r>
          </w:p>
          <w:p w14:paraId="6E22FBF7" w14:textId="77777777" w:rsidR="00306BB2" w:rsidRPr="00A76506" w:rsidRDefault="00306BB2" w:rsidP="00306BB2">
            <w:pPr>
              <w:rPr>
                <w:bCs/>
              </w:rPr>
            </w:pPr>
            <w:r w:rsidRPr="00A76506">
              <w:rPr>
                <w:bCs/>
              </w:rPr>
              <w:t>Dimensiunile cabinei:</w:t>
            </w:r>
          </w:p>
          <w:p w14:paraId="4F292286" w14:textId="77777777" w:rsidR="00306BB2" w:rsidRPr="00A76506" w:rsidRDefault="00306BB2" w:rsidP="00306BB2">
            <w:pPr>
              <w:rPr>
                <w:bCs/>
              </w:rPr>
            </w:pPr>
            <w:r w:rsidRPr="00A76506">
              <w:rPr>
                <w:bCs/>
              </w:rPr>
              <w:t xml:space="preserve">Lățime – 1100-1200 mm, </w:t>
            </w:r>
          </w:p>
          <w:p w14:paraId="781E48D1" w14:textId="77777777" w:rsidR="00306BB2" w:rsidRPr="00A76506" w:rsidRDefault="00306BB2" w:rsidP="00306BB2">
            <w:pPr>
              <w:rPr>
                <w:bCs/>
              </w:rPr>
            </w:pPr>
            <w:r w:rsidRPr="00A76506">
              <w:rPr>
                <w:bCs/>
              </w:rPr>
              <w:t xml:space="preserve">Adâncime – 2300-2400 mm, </w:t>
            </w:r>
          </w:p>
          <w:p w14:paraId="3CDC6779" w14:textId="77777777" w:rsidR="00306BB2" w:rsidRPr="00A76506" w:rsidRDefault="00306BB2" w:rsidP="00306BB2">
            <w:pPr>
              <w:rPr>
                <w:bCs/>
              </w:rPr>
            </w:pPr>
            <w:r w:rsidRPr="00A76506">
              <w:rPr>
                <w:bCs/>
              </w:rPr>
              <w:t xml:space="preserve">Înălțime – 2300-2400 mm. </w:t>
            </w:r>
          </w:p>
          <w:p w14:paraId="6E7A5602" w14:textId="77777777" w:rsidR="00306BB2" w:rsidRPr="00A76506" w:rsidRDefault="00306BB2" w:rsidP="00306BB2">
            <w:pPr>
              <w:rPr>
                <w:bCs/>
              </w:rPr>
            </w:pPr>
            <w:r w:rsidRPr="00A76506">
              <w:rPr>
                <w:b/>
                <w:bCs/>
              </w:rPr>
              <w:t>Uşile</w:t>
            </w:r>
            <w:r w:rsidRPr="00A76506">
              <w:rPr>
                <w:bCs/>
              </w:rPr>
              <w:t xml:space="preserve"> - de acces glisante din oţel inoxidabil, deschidere telescopică în 2 foi, rezistent la foc </w:t>
            </w:r>
            <w:r>
              <w:rPr>
                <w:bCs/>
              </w:rPr>
              <w:t>60</w:t>
            </w:r>
            <w:r w:rsidRPr="00A76506">
              <w:rPr>
                <w:bCs/>
              </w:rPr>
              <w:t xml:space="preserve"> min. Dimensiunile minimale ale deschiderii ușilor 700-800mm x 2000-2100 mm. </w:t>
            </w:r>
          </w:p>
          <w:p w14:paraId="66428EC0" w14:textId="77777777" w:rsidR="00306BB2" w:rsidRPr="00A76506" w:rsidRDefault="00306BB2" w:rsidP="00306BB2">
            <w:pPr>
              <w:rPr>
                <w:rFonts w:eastAsiaTheme="minorHAnsi"/>
              </w:rPr>
            </w:pPr>
            <w:r w:rsidRPr="00A76506">
              <w:rPr>
                <w:rFonts w:eastAsiaTheme="minorHAnsi"/>
                <w:b/>
                <w:bCs/>
              </w:rPr>
              <w:t>Incadramentul uşilor de palier</w:t>
            </w:r>
            <w:r w:rsidRPr="00A76506">
              <w:rPr>
                <w:rFonts w:eastAsiaTheme="minorHAnsi"/>
              </w:rPr>
              <w:t xml:space="preserve"> - </w:t>
            </w:r>
            <w:r w:rsidRPr="00A76506">
              <w:t xml:space="preserve">oțel inoxidabil neted (fară forme) </w:t>
            </w:r>
            <w:r>
              <w:t xml:space="preserve">grosime </w:t>
            </w:r>
            <w:r w:rsidRPr="00A76506">
              <w:lastRenderedPageBreak/>
              <w:t>min. 2 mm</w:t>
            </w:r>
            <w:r w:rsidRPr="00A76506">
              <w:rPr>
                <w:rFonts w:eastAsiaTheme="minorHAnsi"/>
              </w:rPr>
              <w:t xml:space="preserve">; </w:t>
            </w:r>
          </w:p>
          <w:p w14:paraId="226B37B0" w14:textId="77777777" w:rsidR="00306BB2" w:rsidRPr="00A76506" w:rsidRDefault="00306BB2" w:rsidP="00306BB2">
            <w:pPr>
              <w:rPr>
                <w:rFonts w:eastAsiaTheme="minorHAnsi"/>
              </w:rPr>
            </w:pPr>
            <w:r w:rsidRPr="00A76506">
              <w:rPr>
                <w:rFonts w:eastAsiaTheme="minorHAnsi"/>
              </w:rPr>
              <w:t xml:space="preserve">Inramarea ușilor din inox la toate stațiile. </w:t>
            </w:r>
          </w:p>
          <w:p w14:paraId="06442FE9" w14:textId="77777777" w:rsidR="00306BB2" w:rsidRPr="00A76506" w:rsidRDefault="00306BB2" w:rsidP="00306BB2">
            <w:pPr>
              <w:rPr>
                <w:rFonts w:eastAsiaTheme="minorHAnsi"/>
              </w:rPr>
            </w:pPr>
            <w:r w:rsidRPr="00A76506">
              <w:rPr>
                <w:rFonts w:eastAsiaTheme="minorHAnsi"/>
                <w:b/>
                <w:bCs/>
              </w:rPr>
              <w:t>Sistem de operare</w:t>
            </w:r>
            <w:r w:rsidRPr="00A76506">
              <w:rPr>
                <w:rFonts w:eastAsiaTheme="minorHAnsi"/>
              </w:rPr>
              <w:t xml:space="preserve"> - colectiv în ambele direcţii. </w:t>
            </w:r>
            <w:r>
              <w:rPr>
                <w:rFonts w:eastAsiaTheme="minorHAnsi"/>
              </w:rPr>
              <w:t>Conectarea în grupă cu ascensoarele existente. Monitorizare din camera mecanicilor și a liftierilor a locației și a stării ascensorului inclusiv a erorilor (in cost va fi inclus toate cheltuielile cel putin: soft, televizor și intergrarea camerelor de supraveghere)</w:t>
            </w:r>
          </w:p>
          <w:p w14:paraId="00EEB060" w14:textId="77777777" w:rsidR="00306BB2" w:rsidRPr="00A76506" w:rsidRDefault="00306BB2" w:rsidP="00306BB2">
            <w:pPr>
              <w:rPr>
                <w:rFonts w:eastAsiaTheme="minorHAnsi"/>
              </w:rPr>
            </w:pPr>
            <w:r w:rsidRPr="00A76506">
              <w:rPr>
                <w:rFonts w:eastAsiaTheme="minorHAnsi"/>
                <w:b/>
                <w:bCs/>
              </w:rPr>
              <w:t>UPS</w:t>
            </w:r>
            <w:r w:rsidRPr="00A76506">
              <w:rPr>
                <w:rFonts w:eastAsiaTheme="minorHAnsi"/>
              </w:rPr>
              <w:t xml:space="preserve"> </w:t>
            </w:r>
            <w:r w:rsidRPr="00A76506">
              <w:rPr>
                <w:rFonts w:eastAsiaTheme="minorHAnsi"/>
                <w:b/>
                <w:bCs/>
              </w:rPr>
              <w:t>pentru sistemul de automatizare</w:t>
            </w:r>
            <w:r w:rsidRPr="00A76506">
              <w:rPr>
                <w:rFonts w:eastAsiaTheme="minorHAnsi"/>
              </w:rPr>
              <w:t xml:space="preserve"> –</w:t>
            </w:r>
            <w:r w:rsidRPr="00A76506">
              <w:t xml:space="preserve"> minim 5 min </w:t>
            </w:r>
            <w:r w:rsidRPr="00A76506">
              <w:rPr>
                <w:rFonts w:eastAsiaTheme="minorHAnsi"/>
              </w:rPr>
              <w:t>de alimentare cu energie electrică în caz de pană de curent.</w:t>
            </w:r>
          </w:p>
          <w:p w14:paraId="5FF1053A" w14:textId="77777777" w:rsidR="00306BB2" w:rsidRPr="006E6E8B" w:rsidRDefault="00306BB2" w:rsidP="00306BB2">
            <w:pPr>
              <w:rPr>
                <w:rFonts w:eastAsiaTheme="minorHAnsi"/>
              </w:rPr>
            </w:pPr>
            <w:r w:rsidRPr="006E6E8B">
              <w:rPr>
                <w:rFonts w:eastAsiaTheme="minorHAnsi"/>
                <w:b/>
                <w:bCs/>
              </w:rPr>
              <w:t>Legătură telefonică</w:t>
            </w:r>
            <w:r w:rsidRPr="006E6E8B">
              <w:rPr>
                <w:rFonts w:eastAsiaTheme="minorHAnsi"/>
              </w:rPr>
              <w:t xml:space="preserve"> - bidirecţională prin IP telefonie pentru apel cu dispeceratul.</w:t>
            </w:r>
          </w:p>
          <w:p w14:paraId="3C625E4F" w14:textId="77777777" w:rsidR="00306BB2" w:rsidRPr="00A76506" w:rsidRDefault="00306BB2" w:rsidP="00306BB2">
            <w:pPr>
              <w:rPr>
                <w:rFonts w:eastAsiaTheme="minorHAnsi"/>
              </w:rPr>
            </w:pPr>
            <w:r w:rsidRPr="006E6E8B">
              <w:rPr>
                <w:rFonts w:eastAsiaTheme="minorHAnsi"/>
              </w:rPr>
              <w:t>Sistem de limitare sarcinii cabinei.</w:t>
            </w:r>
            <w:r w:rsidRPr="00A76506">
              <w:rPr>
                <w:rFonts w:eastAsiaTheme="minorHAnsi"/>
              </w:rPr>
              <w:t xml:space="preserve"> </w:t>
            </w:r>
            <w:r w:rsidRPr="004D27C4">
              <w:rPr>
                <w:b/>
                <w:bCs/>
              </w:rPr>
              <w:t>Ascensoarele trebuie sa fie dotate cu sistem de recuperare a energiei (generare a energiei)</w:t>
            </w:r>
          </w:p>
          <w:p w14:paraId="741CBB71" w14:textId="77777777" w:rsidR="00306BB2" w:rsidRDefault="00306BB2" w:rsidP="00306BB2">
            <w:pPr>
              <w:rPr>
                <w:bCs/>
                <w:i/>
                <w:iCs/>
              </w:rPr>
            </w:pPr>
            <w:r w:rsidRPr="00A76506">
              <w:rPr>
                <w:rFonts w:eastAsiaTheme="minorHAnsi"/>
                <w:b/>
                <w:bCs/>
                <w:i/>
                <w:iCs/>
              </w:rPr>
              <w:t>Notă!</w:t>
            </w:r>
            <w:r w:rsidRPr="00A76506">
              <w:rPr>
                <w:rFonts w:eastAsiaTheme="minorHAnsi"/>
                <w:i/>
                <w:iCs/>
              </w:rPr>
              <w:t xml:space="preserve"> În cost va include: </w:t>
            </w:r>
            <w:r w:rsidRPr="00A76506">
              <w:rPr>
                <w:bCs/>
                <w:i/>
                <w:iCs/>
              </w:rPr>
              <w:t>toate cheltuielele ce țin de demontare</w:t>
            </w:r>
            <w:r>
              <w:rPr>
                <w:bCs/>
                <w:i/>
                <w:iCs/>
              </w:rPr>
              <w:t>a /evacuarea</w:t>
            </w:r>
            <w:r w:rsidRPr="00A76506">
              <w:rPr>
                <w:bCs/>
                <w:i/>
                <w:iCs/>
              </w:rPr>
              <w:t xml:space="preserve"> ascensoare vechi, expertiza fîntînilor, proiectarea conform legislatiei în vigoare, consolidarea fîntînilor la necesitate, restabilirea peretilor, restabilirea ancadramentului ușilor cu tablă de inox, procurarea ascensoarelor, instalare, demarare și reglare, inregistrare</w:t>
            </w:r>
            <w:r>
              <w:rPr>
                <w:bCs/>
                <w:i/>
                <w:iCs/>
              </w:rPr>
              <w:t xml:space="preserve"> conform legislației în vigioare</w:t>
            </w:r>
            <w:r w:rsidRPr="00A76506">
              <w:rPr>
                <w:bCs/>
                <w:i/>
                <w:iCs/>
              </w:rPr>
              <w:t xml:space="preserve">, inclusiv instruirea personalului care va deservi ascensoarele și cerintelor specifice </w:t>
            </w:r>
            <w:r w:rsidRPr="00A76506">
              <w:rPr>
                <w:bCs/>
                <w:i/>
                <w:iCs/>
              </w:rPr>
              <w:lastRenderedPageBreak/>
              <w:t>indicate în caitul de sarcini</w:t>
            </w:r>
          </w:p>
          <w:p w14:paraId="4BC378B9" w14:textId="47F5E421" w:rsidR="00306BB2" w:rsidRDefault="00306BB2" w:rsidP="00306BB2">
            <w:r w:rsidRPr="00306BB2">
              <w:t>Inclusiv cu respectarea tuturor cerințelor din caietul de sarcini</w:t>
            </w:r>
          </w:p>
          <w:p w14:paraId="54E2FEB3" w14:textId="0D4FDC4F" w:rsidR="00306BB2" w:rsidRDefault="00306BB2" w:rsidP="00306BB2"/>
        </w:tc>
        <w:tc>
          <w:tcPr>
            <w:tcW w:w="847" w:type="pct"/>
            <w:tcBorders>
              <w:top w:val="single" w:sz="4" w:space="0" w:color="auto"/>
              <w:left w:val="single" w:sz="4" w:space="0" w:color="auto"/>
              <w:bottom w:val="single" w:sz="4" w:space="0" w:color="auto"/>
              <w:right w:val="single" w:sz="4" w:space="0" w:color="auto"/>
            </w:tcBorders>
          </w:tcPr>
          <w:p w14:paraId="2352090C" w14:textId="77777777" w:rsidR="00306BB2" w:rsidRPr="0065496F" w:rsidRDefault="00306BB2" w:rsidP="00306BB2">
            <w:pPr>
              <w:rPr>
                <w:sz w:val="20"/>
                <w:szCs w:val="20"/>
              </w:rPr>
            </w:pPr>
          </w:p>
        </w:tc>
        <w:tc>
          <w:tcPr>
            <w:tcW w:w="4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1DA0B" w14:textId="77777777" w:rsidR="00306BB2" w:rsidRPr="0065496F" w:rsidRDefault="00306BB2" w:rsidP="00306BB2">
            <w:pPr>
              <w:rPr>
                <w:sz w:val="20"/>
                <w:szCs w:val="20"/>
              </w:rPr>
            </w:pPr>
          </w:p>
        </w:tc>
      </w:tr>
      <w:tr w:rsidR="00306BB2" w:rsidRPr="00C00499" w14:paraId="5A93EF1D" w14:textId="77777777" w:rsidTr="00306BB2">
        <w:trPr>
          <w:trHeight w:val="397"/>
        </w:trPr>
        <w:tc>
          <w:tcPr>
            <w:tcW w:w="839" w:type="pct"/>
            <w:gridSpan w:val="3"/>
            <w:tcBorders>
              <w:top w:val="single" w:sz="4" w:space="0" w:color="auto"/>
              <w:left w:val="single" w:sz="4" w:space="0" w:color="auto"/>
              <w:bottom w:val="single" w:sz="4" w:space="0" w:color="auto"/>
              <w:right w:val="single" w:sz="4" w:space="0" w:color="auto"/>
            </w:tcBorders>
            <w:shd w:val="clear" w:color="auto" w:fill="auto"/>
          </w:tcPr>
          <w:p w14:paraId="639027C1" w14:textId="19F31E47" w:rsidR="00306BB2" w:rsidRPr="00E65C9A" w:rsidRDefault="00306BB2" w:rsidP="00306BB2">
            <w:pPr>
              <w:rPr>
                <w:rFonts w:ascii="Times" w:hAnsi="Times" w:cs="Calibri"/>
                <w:color w:val="000000"/>
              </w:rPr>
            </w:pPr>
            <w:r>
              <w:rPr>
                <w:rFonts w:eastAsia="Calibri"/>
              </w:rPr>
              <w:lastRenderedPageBreak/>
              <w:t xml:space="preserve">Lot 1.5 </w:t>
            </w:r>
            <w:r w:rsidRPr="00983E5D">
              <w:rPr>
                <w:rFonts w:eastAsia="Calibri"/>
              </w:rPr>
              <w:t xml:space="preserve">Ascensor (nr. 6) pentru pasageri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C51FFF1" w14:textId="77777777" w:rsidR="00306BB2" w:rsidRPr="00E65C9A" w:rsidRDefault="00306BB2" w:rsidP="00306BB2">
            <w:pPr>
              <w:rPr>
                <w:sz w:val="20"/>
                <w:szCs w:val="20"/>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0D47872" w14:textId="77777777" w:rsidR="00306BB2" w:rsidRPr="00E65C9A" w:rsidRDefault="00306BB2" w:rsidP="00306BB2">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521D9A95" w14:textId="77777777" w:rsidR="00306BB2" w:rsidRPr="00E65C9A" w:rsidRDefault="00306BB2" w:rsidP="00306BB2">
            <w:pPr>
              <w:rPr>
                <w:sz w:val="20"/>
                <w:szCs w:val="20"/>
              </w:rPr>
            </w:pPr>
          </w:p>
        </w:tc>
        <w:tc>
          <w:tcPr>
            <w:tcW w:w="1299" w:type="pct"/>
            <w:gridSpan w:val="2"/>
            <w:tcBorders>
              <w:top w:val="single" w:sz="4" w:space="0" w:color="auto"/>
              <w:left w:val="single" w:sz="4" w:space="0" w:color="auto"/>
              <w:bottom w:val="single" w:sz="4" w:space="0" w:color="auto"/>
              <w:right w:val="single" w:sz="4" w:space="0" w:color="auto"/>
            </w:tcBorders>
            <w:shd w:val="clear" w:color="auto" w:fill="auto"/>
          </w:tcPr>
          <w:p w14:paraId="4745C488" w14:textId="77777777" w:rsidR="00306BB2" w:rsidRPr="00A76506" w:rsidRDefault="00306BB2" w:rsidP="00306BB2">
            <w:pPr>
              <w:rPr>
                <w:b/>
                <w:bCs/>
              </w:rPr>
            </w:pPr>
            <w:r w:rsidRPr="00A76506">
              <w:rPr>
                <w:b/>
                <w:bCs/>
              </w:rPr>
              <w:t>Ascensor (nr. 6) pentru pasageri - 15 stații</w:t>
            </w:r>
          </w:p>
          <w:p w14:paraId="5A915EE9" w14:textId="77777777" w:rsidR="00306BB2" w:rsidRPr="00A76506" w:rsidRDefault="00306BB2" w:rsidP="00306BB2">
            <w:r w:rsidRPr="00A76506">
              <w:t>Ascensor electric pentru pasageri cu cameră de mecanisme</w:t>
            </w:r>
          </w:p>
          <w:p w14:paraId="15F2F1C1" w14:textId="77777777" w:rsidR="00306BB2" w:rsidRPr="00A76506" w:rsidRDefault="00306BB2" w:rsidP="00306BB2">
            <w:r w:rsidRPr="00A76506">
              <w:rPr>
                <w:b/>
                <w:bCs/>
              </w:rPr>
              <w:t>Capacitatea de ridicare</w:t>
            </w:r>
            <w:r w:rsidRPr="00A76506">
              <w:t xml:space="preserve"> de la </w:t>
            </w:r>
            <w:r w:rsidRPr="00A76506">
              <w:rPr>
                <w:bCs/>
              </w:rPr>
              <w:t>1350 - 1500 kg</w:t>
            </w:r>
            <w:r w:rsidRPr="00A76506">
              <w:t xml:space="preserve">, </w:t>
            </w:r>
          </w:p>
          <w:p w14:paraId="24313C2D" w14:textId="77777777" w:rsidR="00306BB2" w:rsidRPr="00A76506" w:rsidRDefault="00306BB2" w:rsidP="00306BB2">
            <w:pPr>
              <w:rPr>
                <w:bCs/>
              </w:rPr>
            </w:pPr>
            <w:r w:rsidRPr="00A76506">
              <w:rPr>
                <w:bCs/>
              </w:rPr>
              <w:t xml:space="preserve">la 15 stații,  cu 15 uși. Troleu fără reductor. </w:t>
            </w:r>
          </w:p>
          <w:p w14:paraId="0FDE53A1" w14:textId="77777777" w:rsidR="00306BB2" w:rsidRPr="00A76506" w:rsidRDefault="00306BB2" w:rsidP="00306BB2">
            <w:pPr>
              <w:rPr>
                <w:bCs/>
              </w:rPr>
            </w:pPr>
            <w:r w:rsidRPr="00A76506">
              <w:rPr>
                <w:bCs/>
              </w:rPr>
              <w:t xml:space="preserve">Viteza nominală de ridicare între 1,6 - 1,75 m/s. </w:t>
            </w:r>
          </w:p>
          <w:p w14:paraId="5F3B13B0" w14:textId="77777777" w:rsidR="00306BB2" w:rsidRPr="00A76506" w:rsidRDefault="00306BB2" w:rsidP="00306BB2">
            <w:r w:rsidRPr="00A76506">
              <w:rPr>
                <w:b/>
                <w:bCs/>
              </w:rPr>
              <w:t>Cabina ascensorului</w:t>
            </w:r>
            <w:r w:rsidRPr="00A76506">
              <w:t xml:space="preserve">: </w:t>
            </w:r>
          </w:p>
          <w:p w14:paraId="786F3CB9" w14:textId="77777777" w:rsidR="00306BB2" w:rsidRPr="00A76506" w:rsidRDefault="00306BB2" w:rsidP="00306BB2">
            <w:r>
              <w:t>Podul, pereții și ușile vor fi executate din oțel inoxidabil neted (fară forme).  Ventilator aerisire cabina cu debit de aer circulat</w:t>
            </w:r>
          </w:p>
          <w:p w14:paraId="5E7973BA" w14:textId="77777777" w:rsidR="00306BB2" w:rsidRPr="00A76506" w:rsidRDefault="00306BB2" w:rsidP="00306BB2">
            <w:r w:rsidRPr="00A76506">
              <w:rPr>
                <w:b/>
                <w:bCs/>
              </w:rPr>
              <w:t>Tavan</w:t>
            </w:r>
            <w:r w:rsidRPr="00A76506">
              <w:t xml:space="preserve"> suspendat, iluminare LED ușor de înlocuit ( nu cu banda led). </w:t>
            </w:r>
          </w:p>
          <w:p w14:paraId="74597D69" w14:textId="77777777" w:rsidR="00306BB2" w:rsidRPr="00A76506" w:rsidRDefault="00306BB2" w:rsidP="00306BB2">
            <w:r w:rsidRPr="00A76506">
              <w:rPr>
                <w:b/>
                <w:bCs/>
              </w:rPr>
              <w:t>Podeaua</w:t>
            </w:r>
            <w:r w:rsidRPr="00A76506">
              <w:t xml:space="preserve"> – marmură artificială (culoarea materialului pentru podea va fi coordonată preventiv cu Beneficiarul).</w:t>
            </w:r>
          </w:p>
          <w:p w14:paraId="282D12FE" w14:textId="77777777" w:rsidR="00306BB2" w:rsidRPr="00A76506" w:rsidRDefault="00306BB2" w:rsidP="00306BB2">
            <w:r w:rsidRPr="00A76506">
              <w:rPr>
                <w:b/>
                <w:bCs/>
              </w:rPr>
              <w:t>Pereți</w:t>
            </w:r>
            <w:r w:rsidRPr="00A76506">
              <w:t xml:space="preserve"> - </w:t>
            </w:r>
            <w:r>
              <w:t>oțel inoxidabil neted, dotat cu  mîna curenta interioara cabinei din inox cu capete rotunde, diametru 40 mm, facilitati nevazatori.</w:t>
            </w:r>
          </w:p>
          <w:p w14:paraId="643E58D6" w14:textId="77777777" w:rsidR="00306BB2" w:rsidRPr="00A76506" w:rsidRDefault="00306BB2" w:rsidP="00306BB2">
            <w:r w:rsidRPr="00A76506">
              <w:rPr>
                <w:b/>
                <w:bCs/>
              </w:rPr>
              <w:t>Panou de comandă</w:t>
            </w:r>
            <w:r w:rsidRPr="00A76506">
              <w:t xml:space="preserve"> în cabină cu display LCD, cu regim obi</w:t>
            </w:r>
            <w:r>
              <w:t>ș</w:t>
            </w:r>
            <w:r w:rsidRPr="00A76506">
              <w:t xml:space="preserve">nuit și regim special. </w:t>
            </w:r>
          </w:p>
          <w:p w14:paraId="46E2FD48" w14:textId="77777777" w:rsidR="00306BB2" w:rsidRPr="00A76506" w:rsidRDefault="00306BB2" w:rsidP="00306BB2">
            <w:r w:rsidRPr="00A76506">
              <w:t>Sisteme de limitare a accesului la comandă</w:t>
            </w:r>
            <w:r>
              <w:t xml:space="preserve">, </w:t>
            </w:r>
            <w:r w:rsidRPr="00A76506">
              <w:t xml:space="preserve">din </w:t>
            </w:r>
            <w:r w:rsidRPr="006E6190">
              <w:t xml:space="preserve">exteriorul </w:t>
            </w:r>
            <w:r>
              <w:t xml:space="preserve">și interiorul </w:t>
            </w:r>
            <w:r w:rsidRPr="006E6190">
              <w:lastRenderedPageBreak/>
              <w:t>cabinei</w:t>
            </w:r>
            <w:r>
              <w:t xml:space="preserve"> </w:t>
            </w:r>
            <w:r w:rsidRPr="006E6190">
              <w:t xml:space="preserve">. </w:t>
            </w:r>
          </w:p>
          <w:p w14:paraId="0D1B9072" w14:textId="77777777" w:rsidR="00306BB2" w:rsidRPr="00A76506" w:rsidRDefault="00306BB2" w:rsidP="00306BB2">
            <w:r w:rsidRPr="00A76506">
              <w:t>Cameră de supraveghere în interior</w:t>
            </w:r>
            <w:r>
              <w:t xml:space="preserve"> minim 4 MP conectată la registrator comun de la toate  ascensoarele din prezentul lot</w:t>
            </w:r>
            <w:r w:rsidRPr="00A76506">
              <w:t>.</w:t>
            </w:r>
          </w:p>
          <w:p w14:paraId="75811E5B" w14:textId="77777777" w:rsidR="00306BB2" w:rsidRDefault="00306BB2" w:rsidP="00306BB2">
            <w:pPr>
              <w:rPr>
                <w:rFonts w:eastAsiaTheme="minorHAnsi"/>
              </w:rPr>
            </w:pPr>
            <w:r w:rsidRPr="00A76506">
              <w:rPr>
                <w:rFonts w:eastAsiaTheme="minorHAnsi"/>
                <w:b/>
                <w:bCs/>
              </w:rPr>
              <w:t>Butoanele de chemare exterior</w:t>
            </w:r>
            <w:r w:rsidRPr="00A76506">
              <w:rPr>
                <w:rFonts w:eastAsiaTheme="minorHAnsi"/>
              </w:rPr>
              <w:t xml:space="preserve"> </w:t>
            </w:r>
            <w:r>
              <w:rPr>
                <w:rFonts w:eastAsiaTheme="minorHAnsi"/>
              </w:rPr>
              <w:t>–</w:t>
            </w:r>
            <w:r w:rsidRPr="00A76506">
              <w:rPr>
                <w:rFonts w:eastAsiaTheme="minorHAnsi"/>
              </w:rPr>
              <w:t xml:space="preserve"> </w:t>
            </w:r>
            <w:r>
              <w:rPr>
                <w:rFonts w:eastAsiaTheme="minorHAnsi"/>
              </w:rPr>
              <w:t xml:space="preserve">butoane de chemare pe directia de deplasare din inox cu facilitati pentru persoanele nevazatoare. . </w:t>
            </w:r>
          </w:p>
          <w:p w14:paraId="75768B0E" w14:textId="77777777" w:rsidR="00306BB2" w:rsidRPr="00A76506" w:rsidRDefault="00306BB2" w:rsidP="00306BB2">
            <w:pPr>
              <w:rPr>
                <w:rFonts w:eastAsiaTheme="minorHAnsi"/>
              </w:rPr>
            </w:pPr>
            <w:r w:rsidRPr="006E6190">
              <w:rPr>
                <w:rFonts w:eastAsiaTheme="minorHAnsi"/>
                <w:b/>
                <w:bCs/>
              </w:rPr>
              <w:t>Display</w:t>
            </w:r>
            <w:r w:rsidRPr="006E6190">
              <w:rPr>
                <w:rFonts w:eastAsiaTheme="minorHAnsi"/>
              </w:rPr>
              <w:t xml:space="preserve"> de indicare a etajului şi a direcţiei de deplasare a cabinei (interior și exterior). În caz cînd configurarea de la producător diferă față de gaurile existente furnizorul va acoperii gaurile cu tablă de inox.</w:t>
            </w:r>
          </w:p>
          <w:p w14:paraId="5FC19DFB" w14:textId="77777777" w:rsidR="00306BB2" w:rsidRPr="00A76506" w:rsidRDefault="00306BB2" w:rsidP="00306BB2">
            <w:pPr>
              <w:rPr>
                <w:b/>
                <w:bCs/>
              </w:rPr>
            </w:pPr>
            <w:r w:rsidRPr="00A76506">
              <w:rPr>
                <w:b/>
                <w:bCs/>
              </w:rPr>
              <w:t>Dimensiunile putului ascensorului:</w:t>
            </w:r>
          </w:p>
          <w:p w14:paraId="21D696CE" w14:textId="77777777" w:rsidR="00306BB2" w:rsidRPr="00A76506" w:rsidRDefault="00306BB2" w:rsidP="00306BB2">
            <w:pPr>
              <w:rPr>
                <w:bCs/>
              </w:rPr>
            </w:pPr>
            <w:r w:rsidRPr="00A76506">
              <w:rPr>
                <w:bCs/>
              </w:rPr>
              <w:t xml:space="preserve">Lățime – 1980 mm, </w:t>
            </w:r>
          </w:p>
          <w:p w14:paraId="40641089" w14:textId="77777777" w:rsidR="00306BB2" w:rsidRPr="00A76506" w:rsidRDefault="00306BB2" w:rsidP="00306BB2">
            <w:pPr>
              <w:rPr>
                <w:bCs/>
              </w:rPr>
            </w:pPr>
            <w:r w:rsidRPr="00A76506">
              <w:rPr>
                <w:bCs/>
              </w:rPr>
              <w:t xml:space="preserve">Adâncime - 2900 mm, </w:t>
            </w:r>
          </w:p>
          <w:p w14:paraId="59DB3E58" w14:textId="77777777" w:rsidR="00306BB2" w:rsidRPr="00A76506" w:rsidRDefault="00306BB2" w:rsidP="00306BB2">
            <w:pPr>
              <w:rPr>
                <w:bCs/>
              </w:rPr>
            </w:pPr>
            <w:r w:rsidRPr="00A76506">
              <w:rPr>
                <w:bCs/>
              </w:rPr>
              <w:t xml:space="preserve">Înălțime </w:t>
            </w:r>
            <w:r>
              <w:rPr>
                <w:bCs/>
              </w:rPr>
              <w:t>–</w:t>
            </w:r>
            <w:r w:rsidRPr="00A76506">
              <w:rPr>
                <w:bCs/>
              </w:rPr>
              <w:t xml:space="preserve"> 48000</w:t>
            </w:r>
            <w:r>
              <w:rPr>
                <w:bCs/>
              </w:rPr>
              <w:t>-51000</w:t>
            </w:r>
            <w:r w:rsidRPr="00A76506">
              <w:rPr>
                <w:bCs/>
              </w:rPr>
              <w:t xml:space="preserve"> mm, </w:t>
            </w:r>
          </w:p>
          <w:p w14:paraId="4AF3A95C" w14:textId="77777777" w:rsidR="00306BB2" w:rsidRPr="00A76506" w:rsidRDefault="00306BB2" w:rsidP="00306BB2">
            <w:pPr>
              <w:rPr>
                <w:bCs/>
              </w:rPr>
            </w:pPr>
            <w:r w:rsidRPr="00A76506">
              <w:rPr>
                <w:bCs/>
              </w:rPr>
              <w:t>Înălțimea fîntînii - 2000 mm.</w:t>
            </w:r>
          </w:p>
          <w:p w14:paraId="00B4FDC6" w14:textId="77777777" w:rsidR="00306BB2" w:rsidRPr="00A76506" w:rsidRDefault="00306BB2" w:rsidP="00306BB2">
            <w:pPr>
              <w:rPr>
                <w:bCs/>
              </w:rPr>
            </w:pPr>
            <w:r w:rsidRPr="00A76506">
              <w:rPr>
                <w:bCs/>
              </w:rPr>
              <w:t>Dimensiunile cabinei:</w:t>
            </w:r>
          </w:p>
          <w:p w14:paraId="3A78561E" w14:textId="77777777" w:rsidR="00306BB2" w:rsidRPr="00A76506" w:rsidRDefault="00306BB2" w:rsidP="00306BB2">
            <w:pPr>
              <w:rPr>
                <w:bCs/>
              </w:rPr>
            </w:pPr>
            <w:r w:rsidRPr="00A76506">
              <w:rPr>
                <w:bCs/>
              </w:rPr>
              <w:t xml:space="preserve">Lățime – 1300-1400 mm, </w:t>
            </w:r>
          </w:p>
          <w:p w14:paraId="358C97CA" w14:textId="77777777" w:rsidR="00306BB2" w:rsidRPr="00A76506" w:rsidRDefault="00306BB2" w:rsidP="00306BB2">
            <w:pPr>
              <w:rPr>
                <w:bCs/>
              </w:rPr>
            </w:pPr>
            <w:r w:rsidRPr="00A76506">
              <w:rPr>
                <w:bCs/>
              </w:rPr>
              <w:t xml:space="preserve">Adâncime – 2300-2400 mm, </w:t>
            </w:r>
          </w:p>
          <w:p w14:paraId="6DA7EBFC" w14:textId="77777777" w:rsidR="00306BB2" w:rsidRPr="00A76506" w:rsidRDefault="00306BB2" w:rsidP="00306BB2">
            <w:pPr>
              <w:rPr>
                <w:bCs/>
              </w:rPr>
            </w:pPr>
            <w:r w:rsidRPr="00A76506">
              <w:rPr>
                <w:bCs/>
              </w:rPr>
              <w:t xml:space="preserve">Înălțime – 2300-2400 mm. </w:t>
            </w:r>
          </w:p>
          <w:p w14:paraId="5E1506F3" w14:textId="77777777" w:rsidR="00306BB2" w:rsidRPr="00A76506" w:rsidRDefault="00306BB2" w:rsidP="00306BB2">
            <w:pPr>
              <w:rPr>
                <w:bCs/>
              </w:rPr>
            </w:pPr>
            <w:r w:rsidRPr="00A76506">
              <w:rPr>
                <w:b/>
                <w:bCs/>
              </w:rPr>
              <w:t>Uşile</w:t>
            </w:r>
            <w:r w:rsidRPr="00A76506">
              <w:rPr>
                <w:bCs/>
              </w:rPr>
              <w:t xml:space="preserve"> - de acces glisante din oţel inoxidabil, deschidere telescopică în 2 foi, rezistent la foc 120 min. Dimensiunile minimale ale deschiderii ușilor 1000-1100mm x 2100-2200 mm. </w:t>
            </w:r>
          </w:p>
          <w:p w14:paraId="67B88166" w14:textId="77777777" w:rsidR="00306BB2" w:rsidRPr="00A76506" w:rsidRDefault="00306BB2" w:rsidP="00306BB2">
            <w:pPr>
              <w:rPr>
                <w:rFonts w:eastAsiaTheme="minorHAnsi"/>
              </w:rPr>
            </w:pPr>
            <w:r w:rsidRPr="00A76506">
              <w:rPr>
                <w:rFonts w:eastAsiaTheme="minorHAnsi"/>
                <w:b/>
                <w:bCs/>
              </w:rPr>
              <w:t>Incadramentul uşilor de palier</w:t>
            </w:r>
            <w:r w:rsidRPr="00A76506">
              <w:rPr>
                <w:rFonts w:eastAsiaTheme="minorHAnsi"/>
              </w:rPr>
              <w:t xml:space="preserve"> - </w:t>
            </w:r>
            <w:r w:rsidRPr="00A76506">
              <w:t xml:space="preserve">oțel inoxidabil neted (fară forme) </w:t>
            </w:r>
            <w:r>
              <w:t xml:space="preserve">grosime </w:t>
            </w:r>
            <w:r w:rsidRPr="00A76506">
              <w:t>min. 2 mm</w:t>
            </w:r>
            <w:r w:rsidRPr="00A76506">
              <w:rPr>
                <w:rFonts w:eastAsiaTheme="minorHAnsi"/>
              </w:rPr>
              <w:t xml:space="preserve">; </w:t>
            </w:r>
          </w:p>
          <w:p w14:paraId="2C492030" w14:textId="77777777" w:rsidR="00306BB2" w:rsidRPr="00A76506" w:rsidRDefault="00306BB2" w:rsidP="00306BB2">
            <w:pPr>
              <w:rPr>
                <w:rFonts w:eastAsiaTheme="minorHAnsi"/>
              </w:rPr>
            </w:pPr>
            <w:r w:rsidRPr="00A76506">
              <w:rPr>
                <w:rFonts w:eastAsiaTheme="minorHAnsi"/>
              </w:rPr>
              <w:t xml:space="preserve">Inramarea ușilor din inox la toate stațiile. </w:t>
            </w:r>
          </w:p>
          <w:p w14:paraId="0C64AE21" w14:textId="77777777" w:rsidR="00306BB2" w:rsidRDefault="00306BB2" w:rsidP="00306BB2">
            <w:pPr>
              <w:rPr>
                <w:rFonts w:eastAsiaTheme="minorHAnsi"/>
              </w:rPr>
            </w:pPr>
            <w:r w:rsidRPr="00A76506">
              <w:rPr>
                <w:rFonts w:eastAsiaTheme="minorHAnsi"/>
                <w:b/>
                <w:bCs/>
              </w:rPr>
              <w:lastRenderedPageBreak/>
              <w:t>Sistem de operare</w:t>
            </w:r>
            <w:r w:rsidRPr="00A76506">
              <w:rPr>
                <w:rFonts w:eastAsiaTheme="minorHAnsi"/>
              </w:rPr>
              <w:t xml:space="preserve"> - colectiv în ambele direcţii.</w:t>
            </w:r>
          </w:p>
          <w:p w14:paraId="0D78CF8E" w14:textId="77777777" w:rsidR="00306BB2" w:rsidRPr="00A76506" w:rsidRDefault="00306BB2" w:rsidP="00306BB2">
            <w:pPr>
              <w:rPr>
                <w:rFonts w:eastAsiaTheme="minorHAnsi"/>
              </w:rPr>
            </w:pPr>
            <w:r>
              <w:rPr>
                <w:rFonts w:eastAsiaTheme="minorHAnsi"/>
              </w:rPr>
              <w:t xml:space="preserve">Conectarea în grupă cu ascensoarele existente. </w:t>
            </w:r>
            <w:r w:rsidRPr="00A76506">
              <w:rPr>
                <w:rFonts w:eastAsiaTheme="minorHAnsi"/>
              </w:rPr>
              <w:t xml:space="preserve"> </w:t>
            </w:r>
            <w:r>
              <w:rPr>
                <w:rFonts w:eastAsiaTheme="minorHAnsi"/>
              </w:rPr>
              <w:t>Monitorizare din camera mecanicilor și a liftierilor a locației și a stării ascensorului inclusiv a erorilor (in cost va fi inclus toate cheltuielile cel putin: soft, televizor și intergrarea camerelor de supraveghere)</w:t>
            </w:r>
          </w:p>
          <w:p w14:paraId="6EBF2A76" w14:textId="77777777" w:rsidR="00306BB2" w:rsidRPr="00A76506" w:rsidRDefault="00306BB2" w:rsidP="00306BB2">
            <w:pPr>
              <w:rPr>
                <w:rFonts w:eastAsiaTheme="minorHAnsi"/>
              </w:rPr>
            </w:pPr>
            <w:r w:rsidRPr="00A76506">
              <w:rPr>
                <w:rFonts w:eastAsiaTheme="minorHAnsi"/>
                <w:b/>
                <w:bCs/>
              </w:rPr>
              <w:t>UPS</w:t>
            </w:r>
            <w:r w:rsidRPr="00A76506">
              <w:rPr>
                <w:rFonts w:eastAsiaTheme="minorHAnsi"/>
              </w:rPr>
              <w:t xml:space="preserve"> </w:t>
            </w:r>
            <w:r w:rsidRPr="00A76506">
              <w:rPr>
                <w:rFonts w:eastAsiaTheme="minorHAnsi"/>
                <w:b/>
                <w:bCs/>
              </w:rPr>
              <w:t>pentru sistemul de automatizare</w:t>
            </w:r>
            <w:r w:rsidRPr="00A76506">
              <w:rPr>
                <w:rFonts w:eastAsiaTheme="minorHAnsi"/>
              </w:rPr>
              <w:t xml:space="preserve"> –</w:t>
            </w:r>
            <w:r w:rsidRPr="00A76506">
              <w:t xml:space="preserve"> minim 5 min </w:t>
            </w:r>
            <w:r w:rsidRPr="00A76506">
              <w:rPr>
                <w:rFonts w:eastAsiaTheme="minorHAnsi"/>
              </w:rPr>
              <w:t>de alimentare cu energie electrică în caz de pană de curent.</w:t>
            </w:r>
          </w:p>
          <w:p w14:paraId="36CCF3B1" w14:textId="77777777" w:rsidR="00306BB2" w:rsidRPr="00D11D6E" w:rsidRDefault="00306BB2" w:rsidP="00306BB2">
            <w:pPr>
              <w:rPr>
                <w:rFonts w:eastAsiaTheme="minorHAnsi"/>
              </w:rPr>
            </w:pPr>
            <w:r w:rsidRPr="00D11D6E">
              <w:rPr>
                <w:rFonts w:eastAsiaTheme="minorHAnsi"/>
                <w:b/>
                <w:bCs/>
              </w:rPr>
              <w:t>Legătură telefonică</w:t>
            </w:r>
            <w:r w:rsidRPr="00D11D6E">
              <w:rPr>
                <w:rFonts w:eastAsiaTheme="minorHAnsi"/>
              </w:rPr>
              <w:t xml:space="preserve"> - bidirecţională prin IP telefonie pentru apel cu dispeceratul.</w:t>
            </w:r>
          </w:p>
          <w:p w14:paraId="6FADACD5" w14:textId="77777777" w:rsidR="00306BB2" w:rsidRDefault="00306BB2" w:rsidP="00306BB2">
            <w:pPr>
              <w:rPr>
                <w:rFonts w:eastAsiaTheme="minorHAnsi"/>
              </w:rPr>
            </w:pPr>
            <w:r w:rsidRPr="00D11D6E">
              <w:rPr>
                <w:rFonts w:eastAsiaTheme="minorHAnsi"/>
              </w:rPr>
              <w:t>Sistem de limitare sarcinii cabinei.</w:t>
            </w:r>
            <w:r w:rsidRPr="00A76506">
              <w:rPr>
                <w:rFonts w:eastAsiaTheme="minorHAnsi"/>
              </w:rPr>
              <w:t xml:space="preserve"> </w:t>
            </w:r>
          </w:p>
          <w:p w14:paraId="74CC57EB" w14:textId="77777777" w:rsidR="00306BB2" w:rsidRPr="004D27C4" w:rsidRDefault="00306BB2" w:rsidP="00306BB2">
            <w:pPr>
              <w:rPr>
                <w:rFonts w:eastAsiaTheme="minorHAnsi"/>
                <w:b/>
                <w:bCs/>
              </w:rPr>
            </w:pPr>
            <w:r w:rsidRPr="004D27C4">
              <w:rPr>
                <w:rFonts w:eastAsiaTheme="minorHAnsi"/>
                <w:b/>
                <w:bCs/>
              </w:rPr>
              <w:t>Ascensoarele trebuie sa fie dotate cu sistem de recuperare a energiei (generare a energiei)</w:t>
            </w:r>
          </w:p>
          <w:p w14:paraId="3A31F94D" w14:textId="77777777" w:rsidR="00306BB2" w:rsidRDefault="00306BB2" w:rsidP="00306BB2">
            <w:pPr>
              <w:rPr>
                <w:bCs/>
                <w:i/>
                <w:iCs/>
              </w:rPr>
            </w:pPr>
            <w:r w:rsidRPr="00A76506">
              <w:rPr>
                <w:rFonts w:eastAsiaTheme="minorHAnsi"/>
                <w:b/>
                <w:bCs/>
                <w:i/>
                <w:iCs/>
              </w:rPr>
              <w:t>Notă!</w:t>
            </w:r>
            <w:r w:rsidRPr="00A76506">
              <w:rPr>
                <w:rFonts w:eastAsiaTheme="minorHAnsi"/>
                <w:i/>
                <w:iCs/>
              </w:rPr>
              <w:t xml:space="preserve"> În cost va include: </w:t>
            </w:r>
            <w:r w:rsidRPr="00A76506">
              <w:rPr>
                <w:bCs/>
                <w:i/>
                <w:iCs/>
              </w:rPr>
              <w:t>toate cheltuielele ce țin de demontare</w:t>
            </w:r>
            <w:r>
              <w:rPr>
                <w:bCs/>
                <w:i/>
                <w:iCs/>
              </w:rPr>
              <w:t>a /evacuarea</w:t>
            </w:r>
            <w:r w:rsidRPr="00A76506">
              <w:rPr>
                <w:bCs/>
                <w:i/>
                <w:iCs/>
              </w:rPr>
              <w:t xml:space="preserve"> ascensoare vechi, expertiza fîntînilor, proiectarea conform legislatiei în vigoare, consolidarea fîntînilor la necesitate, restabilirea peretilor, restabilirea ancadramentului ușilor cu tablă de inox, procurarea ascensoarelor, instalare, demarare și reglare, inregistrare</w:t>
            </w:r>
            <w:r>
              <w:rPr>
                <w:bCs/>
                <w:i/>
                <w:iCs/>
              </w:rPr>
              <w:t xml:space="preserve"> conform legislației în vigioare</w:t>
            </w:r>
            <w:r w:rsidRPr="00A76506">
              <w:rPr>
                <w:bCs/>
                <w:i/>
                <w:iCs/>
              </w:rPr>
              <w:t>, inclusiv instruirea personalului care va deservi ascensoarele și cerintelor specifice indicate în caitul de sarcini</w:t>
            </w:r>
          </w:p>
          <w:p w14:paraId="54C038EB" w14:textId="6C992722" w:rsidR="00306BB2" w:rsidRPr="00E65C9A" w:rsidRDefault="00306BB2" w:rsidP="00306BB2">
            <w:r w:rsidRPr="00306BB2">
              <w:t xml:space="preserve">Inclusiv cu respectarea tuturor cerințelor </w:t>
            </w:r>
            <w:r w:rsidRPr="00306BB2">
              <w:lastRenderedPageBreak/>
              <w:t>din caietul de sarcini</w:t>
            </w:r>
          </w:p>
        </w:tc>
        <w:tc>
          <w:tcPr>
            <w:tcW w:w="847" w:type="pct"/>
            <w:tcBorders>
              <w:top w:val="single" w:sz="4" w:space="0" w:color="auto"/>
              <w:left w:val="single" w:sz="4" w:space="0" w:color="auto"/>
              <w:bottom w:val="single" w:sz="4" w:space="0" w:color="auto"/>
              <w:right w:val="single" w:sz="4" w:space="0" w:color="auto"/>
            </w:tcBorders>
          </w:tcPr>
          <w:p w14:paraId="6D5473B3" w14:textId="77777777" w:rsidR="00306BB2" w:rsidRPr="0065496F" w:rsidRDefault="00306BB2" w:rsidP="00306BB2">
            <w:pPr>
              <w:rPr>
                <w:sz w:val="20"/>
                <w:szCs w:val="20"/>
              </w:rPr>
            </w:pPr>
          </w:p>
        </w:tc>
        <w:tc>
          <w:tcPr>
            <w:tcW w:w="4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77C2F" w14:textId="77777777" w:rsidR="00306BB2" w:rsidRPr="0065496F" w:rsidRDefault="00306BB2" w:rsidP="00306BB2">
            <w:pPr>
              <w:rPr>
                <w:sz w:val="20"/>
                <w:szCs w:val="20"/>
              </w:rPr>
            </w:pPr>
          </w:p>
        </w:tc>
      </w:tr>
      <w:tr w:rsidR="00306BB2" w:rsidRPr="00C00499" w14:paraId="3DABD93D" w14:textId="77777777" w:rsidTr="00306BB2">
        <w:trPr>
          <w:trHeight w:val="397"/>
        </w:trPr>
        <w:tc>
          <w:tcPr>
            <w:tcW w:w="839" w:type="pct"/>
            <w:gridSpan w:val="3"/>
            <w:tcBorders>
              <w:top w:val="single" w:sz="4" w:space="0" w:color="auto"/>
              <w:left w:val="single" w:sz="4" w:space="0" w:color="auto"/>
              <w:bottom w:val="single" w:sz="4" w:space="0" w:color="auto"/>
              <w:right w:val="single" w:sz="4" w:space="0" w:color="auto"/>
            </w:tcBorders>
            <w:shd w:val="clear" w:color="auto" w:fill="auto"/>
          </w:tcPr>
          <w:p w14:paraId="784915C8" w14:textId="544F9187" w:rsidR="00306BB2" w:rsidRDefault="00306BB2" w:rsidP="00306BB2">
            <w:pPr>
              <w:rPr>
                <w:rFonts w:ascii="Times" w:hAnsi="Times" w:cs="Calibri"/>
                <w:color w:val="000000"/>
              </w:rPr>
            </w:pPr>
            <w:r>
              <w:rPr>
                <w:rFonts w:eastAsia="Calibri"/>
              </w:rPr>
              <w:lastRenderedPageBreak/>
              <w:t xml:space="preserve">Lot 1.6 </w:t>
            </w:r>
            <w:r w:rsidRPr="00983E5D">
              <w:rPr>
                <w:rFonts w:eastAsia="Calibri"/>
              </w:rPr>
              <w:t xml:space="preserve">Ascensor (nr. 7) pentru pasageri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6D5893A" w14:textId="77777777" w:rsidR="00306BB2" w:rsidRPr="0065496F" w:rsidRDefault="00306BB2" w:rsidP="00306BB2">
            <w:pPr>
              <w:rPr>
                <w:sz w:val="20"/>
                <w:szCs w:val="20"/>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68FE3B60" w14:textId="77777777" w:rsidR="00306BB2" w:rsidRPr="0065496F" w:rsidRDefault="00306BB2" w:rsidP="00306BB2">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7C38D2C0" w14:textId="77777777" w:rsidR="00306BB2" w:rsidRPr="0065496F" w:rsidRDefault="00306BB2" w:rsidP="00306BB2">
            <w:pPr>
              <w:rPr>
                <w:sz w:val="20"/>
                <w:szCs w:val="20"/>
              </w:rPr>
            </w:pPr>
          </w:p>
        </w:tc>
        <w:tc>
          <w:tcPr>
            <w:tcW w:w="1299" w:type="pct"/>
            <w:gridSpan w:val="2"/>
            <w:tcBorders>
              <w:top w:val="single" w:sz="4" w:space="0" w:color="auto"/>
              <w:left w:val="single" w:sz="4" w:space="0" w:color="auto"/>
              <w:bottom w:val="single" w:sz="4" w:space="0" w:color="auto"/>
              <w:right w:val="single" w:sz="4" w:space="0" w:color="auto"/>
            </w:tcBorders>
            <w:shd w:val="clear" w:color="auto" w:fill="auto"/>
          </w:tcPr>
          <w:p w14:paraId="1C7F2E88" w14:textId="77777777" w:rsidR="00306BB2" w:rsidRPr="00A76506" w:rsidRDefault="00306BB2" w:rsidP="00306BB2">
            <w:pPr>
              <w:rPr>
                <w:b/>
                <w:bCs/>
              </w:rPr>
            </w:pPr>
            <w:r w:rsidRPr="00A76506">
              <w:rPr>
                <w:b/>
                <w:bCs/>
              </w:rPr>
              <w:t>Ascensor (nr. 7) pentru pasageri - 15 stații</w:t>
            </w:r>
          </w:p>
          <w:p w14:paraId="5628E2C8" w14:textId="77777777" w:rsidR="00306BB2" w:rsidRPr="00A76506" w:rsidRDefault="00306BB2" w:rsidP="00306BB2">
            <w:r w:rsidRPr="00A76506">
              <w:t>Ascensor electric pentru pasageri cu cameră de mecanisme</w:t>
            </w:r>
          </w:p>
          <w:p w14:paraId="79910884" w14:textId="77777777" w:rsidR="00306BB2" w:rsidRPr="00A76506" w:rsidRDefault="00306BB2" w:rsidP="00306BB2">
            <w:r w:rsidRPr="00A76506">
              <w:rPr>
                <w:b/>
                <w:bCs/>
              </w:rPr>
              <w:t>Capacitatea de ridicare</w:t>
            </w:r>
            <w:r w:rsidRPr="00A76506">
              <w:t xml:space="preserve"> </w:t>
            </w:r>
            <w:r w:rsidRPr="00A76506">
              <w:rPr>
                <w:bCs/>
              </w:rPr>
              <w:t>de la 900 - 1000 kg</w:t>
            </w:r>
            <w:r w:rsidRPr="00A76506">
              <w:t xml:space="preserve">, </w:t>
            </w:r>
          </w:p>
          <w:p w14:paraId="4C00A571" w14:textId="77777777" w:rsidR="00306BB2" w:rsidRPr="00A76506" w:rsidRDefault="00306BB2" w:rsidP="00306BB2">
            <w:r w:rsidRPr="00A76506">
              <w:rPr>
                <w:bCs/>
              </w:rPr>
              <w:t>la 15 stații,  cu 16 uși</w:t>
            </w:r>
            <w:r w:rsidRPr="00A76506">
              <w:t xml:space="preserve">. Troleu fără reductor. </w:t>
            </w:r>
          </w:p>
          <w:p w14:paraId="4FD7B2B2" w14:textId="77777777" w:rsidR="00306BB2" w:rsidRPr="00A76506" w:rsidRDefault="00306BB2" w:rsidP="00306BB2">
            <w:pPr>
              <w:ind w:right="-105"/>
            </w:pPr>
            <w:r w:rsidRPr="00A76506">
              <w:t>Viteza nominală de ridicare între 1,</w:t>
            </w:r>
            <w:r>
              <w:t>7</w:t>
            </w:r>
            <w:r w:rsidRPr="00A76506">
              <w:t xml:space="preserve"> - 1,75 m/s. </w:t>
            </w:r>
          </w:p>
          <w:p w14:paraId="20EF3DEB" w14:textId="77777777" w:rsidR="00306BB2" w:rsidRPr="00A76506" w:rsidRDefault="00306BB2" w:rsidP="00306BB2">
            <w:pPr>
              <w:rPr>
                <w:b/>
                <w:bCs/>
              </w:rPr>
            </w:pPr>
            <w:r w:rsidRPr="00A76506">
              <w:rPr>
                <w:b/>
                <w:bCs/>
              </w:rPr>
              <w:t xml:space="preserve">Cabina ascensorului de trecere la 180°: </w:t>
            </w:r>
          </w:p>
          <w:p w14:paraId="15271F64" w14:textId="77777777" w:rsidR="00306BB2" w:rsidRPr="00A76506" w:rsidRDefault="00306BB2" w:rsidP="00306BB2">
            <w:r>
              <w:t>Podul, pereții și ușile vor fi executate din oțel inoxidabil neted (fară forme).  Ventilator aerisire cabina cu debit de aer circulat</w:t>
            </w:r>
          </w:p>
          <w:p w14:paraId="18EBE997" w14:textId="77777777" w:rsidR="00306BB2" w:rsidRPr="00A76506" w:rsidRDefault="00306BB2" w:rsidP="00306BB2">
            <w:r w:rsidRPr="00A76506">
              <w:rPr>
                <w:b/>
                <w:bCs/>
              </w:rPr>
              <w:t>Tavan</w:t>
            </w:r>
            <w:r w:rsidRPr="00A76506">
              <w:t xml:space="preserve"> suspendat, iluminare LED ușor de înlocuit ( nu cu banda led). </w:t>
            </w:r>
          </w:p>
          <w:p w14:paraId="2D6D0A6B" w14:textId="77777777" w:rsidR="00306BB2" w:rsidRPr="00A76506" w:rsidRDefault="00306BB2" w:rsidP="00306BB2">
            <w:r w:rsidRPr="00A76506">
              <w:rPr>
                <w:b/>
                <w:bCs/>
              </w:rPr>
              <w:t>Podeaua</w:t>
            </w:r>
            <w:r w:rsidRPr="00A76506">
              <w:t xml:space="preserve"> – marmură artificială (culoarea materialului pentru podea va fi coordonată preventiv cu Beneficiarul).</w:t>
            </w:r>
          </w:p>
          <w:p w14:paraId="4B356610" w14:textId="77777777" w:rsidR="00306BB2" w:rsidRPr="00A76506" w:rsidRDefault="00306BB2" w:rsidP="00306BB2">
            <w:r w:rsidRPr="00A76506">
              <w:rPr>
                <w:b/>
                <w:bCs/>
              </w:rPr>
              <w:t>Pereți</w:t>
            </w:r>
            <w:r w:rsidRPr="00A76506">
              <w:t xml:space="preserve"> - </w:t>
            </w:r>
            <w:r>
              <w:t>oțel inoxidabil neted, dotat cu  mîna curenta interioara cabinei din inox cu capete rotunde, diametru 40 mm, facilitati nevazatori.</w:t>
            </w:r>
          </w:p>
          <w:p w14:paraId="5A9960AF" w14:textId="77777777" w:rsidR="00306BB2" w:rsidRPr="00A76506" w:rsidRDefault="00306BB2" w:rsidP="00306BB2">
            <w:pPr>
              <w:rPr>
                <w:bCs/>
              </w:rPr>
            </w:pPr>
            <w:r w:rsidRPr="00A76506">
              <w:rPr>
                <w:b/>
                <w:bCs/>
              </w:rPr>
              <w:t>Panou de comandă</w:t>
            </w:r>
            <w:r w:rsidRPr="00A76506">
              <w:rPr>
                <w:bCs/>
              </w:rPr>
              <w:t xml:space="preserve"> în cabină cu display LCD, cu regim obisnuit și regim special cu comanda </w:t>
            </w:r>
            <w:r>
              <w:rPr>
                <w:bCs/>
              </w:rPr>
              <w:t xml:space="preserve">din exterior </w:t>
            </w:r>
            <w:r w:rsidRPr="00A76506">
              <w:rPr>
                <w:bCs/>
              </w:rPr>
              <w:t xml:space="preserve">prin intermediul Cipurilor (schimbul regimurilor se va efectua din camera troleurilor sau din programa de </w:t>
            </w:r>
            <w:r w:rsidRPr="00A76506">
              <w:rPr>
                <w:bCs/>
              </w:rPr>
              <w:lastRenderedPageBreak/>
              <w:t xml:space="preserve">monitorizare). </w:t>
            </w:r>
          </w:p>
          <w:p w14:paraId="491EF07E" w14:textId="77777777" w:rsidR="00306BB2" w:rsidRPr="00A76506" w:rsidRDefault="00306BB2" w:rsidP="00306BB2">
            <w:pPr>
              <w:rPr>
                <w:bCs/>
              </w:rPr>
            </w:pPr>
            <w:r w:rsidRPr="00A76506">
              <w:rPr>
                <w:bCs/>
              </w:rPr>
              <w:t>Sisteme de limitare a accesului la comandă din exteriorul cabinei prin CIP la toate etajele.</w:t>
            </w:r>
          </w:p>
          <w:p w14:paraId="42FCE039" w14:textId="77777777" w:rsidR="00306BB2" w:rsidRPr="00A76506" w:rsidRDefault="00306BB2" w:rsidP="00306BB2">
            <w:r w:rsidRPr="006E6190">
              <w:t xml:space="preserve">compatibil cu sistema existentă. </w:t>
            </w:r>
          </w:p>
          <w:p w14:paraId="7A32CB5C" w14:textId="77777777" w:rsidR="00306BB2" w:rsidRPr="00A76506" w:rsidRDefault="00306BB2" w:rsidP="00306BB2">
            <w:r w:rsidRPr="00A76506">
              <w:t>Cameră de supraveghere în interior</w:t>
            </w:r>
            <w:r>
              <w:t xml:space="preserve"> minim 4 MP conectată la registrator comun de la toate  ascensoarele din prezentul lot</w:t>
            </w:r>
            <w:r w:rsidRPr="00A76506">
              <w:t>.</w:t>
            </w:r>
          </w:p>
          <w:p w14:paraId="09B094C4" w14:textId="77777777" w:rsidR="00306BB2" w:rsidRDefault="00306BB2" w:rsidP="00306BB2">
            <w:pPr>
              <w:rPr>
                <w:rFonts w:eastAsiaTheme="minorHAnsi"/>
              </w:rPr>
            </w:pPr>
            <w:r w:rsidRPr="00A76506">
              <w:rPr>
                <w:rFonts w:eastAsiaTheme="minorHAnsi"/>
                <w:b/>
                <w:bCs/>
              </w:rPr>
              <w:t>Butoanele de chemare exterior</w:t>
            </w:r>
            <w:r w:rsidRPr="00A76506">
              <w:rPr>
                <w:rFonts w:eastAsiaTheme="minorHAnsi"/>
              </w:rPr>
              <w:t xml:space="preserve"> </w:t>
            </w:r>
            <w:r>
              <w:rPr>
                <w:rFonts w:eastAsiaTheme="minorHAnsi"/>
              </w:rPr>
              <w:t>–</w:t>
            </w:r>
            <w:r w:rsidRPr="00A76506">
              <w:rPr>
                <w:rFonts w:eastAsiaTheme="minorHAnsi"/>
              </w:rPr>
              <w:t xml:space="preserve"> </w:t>
            </w:r>
            <w:r>
              <w:rPr>
                <w:rFonts w:eastAsiaTheme="minorHAnsi"/>
              </w:rPr>
              <w:t xml:space="preserve">butoane de chemare pe directia de deplasare din inox cu facilitati pentru persoanele nevazatoare. . </w:t>
            </w:r>
          </w:p>
          <w:p w14:paraId="5647DEEC" w14:textId="77777777" w:rsidR="00306BB2" w:rsidRPr="00A76506" w:rsidRDefault="00306BB2" w:rsidP="00306BB2">
            <w:pPr>
              <w:rPr>
                <w:rFonts w:eastAsiaTheme="minorHAnsi"/>
              </w:rPr>
            </w:pPr>
            <w:r w:rsidRPr="006E6190">
              <w:rPr>
                <w:rFonts w:eastAsiaTheme="minorHAnsi"/>
                <w:b/>
                <w:bCs/>
              </w:rPr>
              <w:t>Display</w:t>
            </w:r>
            <w:r w:rsidRPr="006E6190">
              <w:rPr>
                <w:rFonts w:eastAsiaTheme="minorHAnsi"/>
              </w:rPr>
              <w:t xml:space="preserve"> de indicare a etajului şi a direcţiei de deplasare a cabinei (interior și exterior). În caz cînd configurarea de la producător diferă față de gaurile existente furnizorul va acoperii gaurile cu tablă de inox.</w:t>
            </w:r>
          </w:p>
          <w:p w14:paraId="1E3FD4A9" w14:textId="77777777" w:rsidR="00306BB2" w:rsidRPr="00A76506" w:rsidRDefault="00306BB2" w:rsidP="00306BB2">
            <w:pPr>
              <w:rPr>
                <w:b/>
                <w:bCs/>
              </w:rPr>
            </w:pPr>
            <w:r w:rsidRPr="00A76506">
              <w:rPr>
                <w:b/>
                <w:bCs/>
              </w:rPr>
              <w:t>Dimensiunile putului ascensorului:</w:t>
            </w:r>
          </w:p>
          <w:p w14:paraId="11CE1178" w14:textId="77777777" w:rsidR="00306BB2" w:rsidRPr="00A76506" w:rsidRDefault="00306BB2" w:rsidP="00306BB2">
            <w:pPr>
              <w:rPr>
                <w:bCs/>
              </w:rPr>
            </w:pPr>
            <w:r w:rsidRPr="00A76506">
              <w:rPr>
                <w:bCs/>
              </w:rPr>
              <w:t xml:space="preserve">Lățime – 1580 mm, </w:t>
            </w:r>
          </w:p>
          <w:p w14:paraId="2980D34E" w14:textId="77777777" w:rsidR="00306BB2" w:rsidRPr="00A76506" w:rsidRDefault="00306BB2" w:rsidP="00306BB2">
            <w:pPr>
              <w:rPr>
                <w:bCs/>
              </w:rPr>
            </w:pPr>
            <w:r w:rsidRPr="00A76506">
              <w:rPr>
                <w:bCs/>
              </w:rPr>
              <w:t xml:space="preserve">Adâncime - 2900 mm, </w:t>
            </w:r>
          </w:p>
          <w:p w14:paraId="4E371F57" w14:textId="77777777" w:rsidR="00306BB2" w:rsidRPr="00A76506" w:rsidRDefault="00306BB2" w:rsidP="00306BB2">
            <w:pPr>
              <w:rPr>
                <w:bCs/>
              </w:rPr>
            </w:pPr>
            <w:r w:rsidRPr="00A76506">
              <w:rPr>
                <w:bCs/>
              </w:rPr>
              <w:t xml:space="preserve">Înălțime - 48000 </w:t>
            </w:r>
            <w:r>
              <w:rPr>
                <w:bCs/>
              </w:rPr>
              <w:t>- 51000</w:t>
            </w:r>
            <w:r w:rsidRPr="00A76506">
              <w:rPr>
                <w:bCs/>
              </w:rPr>
              <w:t xml:space="preserve">mm, </w:t>
            </w:r>
          </w:p>
          <w:p w14:paraId="33BA3BCD" w14:textId="77777777" w:rsidR="00306BB2" w:rsidRPr="00A76506" w:rsidRDefault="00306BB2" w:rsidP="00306BB2">
            <w:pPr>
              <w:rPr>
                <w:bCs/>
              </w:rPr>
            </w:pPr>
            <w:r w:rsidRPr="00A76506">
              <w:rPr>
                <w:bCs/>
              </w:rPr>
              <w:t>Înălțimea fîntînii - 2000 mm.</w:t>
            </w:r>
          </w:p>
          <w:p w14:paraId="0A94F03B" w14:textId="77777777" w:rsidR="00306BB2" w:rsidRPr="00A76506" w:rsidRDefault="00306BB2" w:rsidP="00306BB2">
            <w:pPr>
              <w:rPr>
                <w:b/>
              </w:rPr>
            </w:pPr>
            <w:r w:rsidRPr="00A76506">
              <w:rPr>
                <w:b/>
              </w:rPr>
              <w:t>Dimensiunile cabinei:</w:t>
            </w:r>
          </w:p>
          <w:p w14:paraId="0ED0C939" w14:textId="77777777" w:rsidR="00306BB2" w:rsidRPr="00A76506" w:rsidRDefault="00306BB2" w:rsidP="00306BB2">
            <w:pPr>
              <w:rPr>
                <w:bCs/>
              </w:rPr>
            </w:pPr>
            <w:r w:rsidRPr="00A76506">
              <w:rPr>
                <w:bCs/>
              </w:rPr>
              <w:t xml:space="preserve">Lățime – 1100-1200 mm, </w:t>
            </w:r>
          </w:p>
          <w:p w14:paraId="7AC4559D" w14:textId="77777777" w:rsidR="00306BB2" w:rsidRPr="00A76506" w:rsidRDefault="00306BB2" w:rsidP="00306BB2">
            <w:pPr>
              <w:rPr>
                <w:bCs/>
              </w:rPr>
            </w:pPr>
            <w:r w:rsidRPr="00A76506">
              <w:rPr>
                <w:bCs/>
              </w:rPr>
              <w:t xml:space="preserve">Adâncime – 2300-2400 mm, </w:t>
            </w:r>
          </w:p>
          <w:p w14:paraId="591553EE" w14:textId="77777777" w:rsidR="00306BB2" w:rsidRPr="00A76506" w:rsidRDefault="00306BB2" w:rsidP="00306BB2">
            <w:pPr>
              <w:rPr>
                <w:bCs/>
              </w:rPr>
            </w:pPr>
            <w:r w:rsidRPr="00A76506">
              <w:rPr>
                <w:bCs/>
              </w:rPr>
              <w:t xml:space="preserve">Înălțime – 2300-2400 mm. </w:t>
            </w:r>
          </w:p>
          <w:p w14:paraId="2241C0E2" w14:textId="77777777" w:rsidR="00306BB2" w:rsidRPr="00A76506" w:rsidRDefault="00306BB2" w:rsidP="00306BB2">
            <w:pPr>
              <w:rPr>
                <w:bCs/>
              </w:rPr>
            </w:pPr>
            <w:r w:rsidRPr="00A76506">
              <w:rPr>
                <w:b/>
                <w:bCs/>
              </w:rPr>
              <w:t>Uşile</w:t>
            </w:r>
            <w:r w:rsidRPr="00A76506">
              <w:rPr>
                <w:bCs/>
              </w:rPr>
              <w:t xml:space="preserve"> - de acces glisante din oţel inoxidabil, deschidere telescopică în 2 foi, rezistent la foc </w:t>
            </w:r>
            <w:r>
              <w:rPr>
                <w:bCs/>
              </w:rPr>
              <w:t>60</w:t>
            </w:r>
            <w:r w:rsidRPr="00A76506">
              <w:rPr>
                <w:bCs/>
              </w:rPr>
              <w:t xml:space="preserve"> min. Dimensiunile minimale ale deschiderii ușilor 700-800mm x 2100-2200 mm. </w:t>
            </w:r>
          </w:p>
          <w:p w14:paraId="4F915566" w14:textId="77777777" w:rsidR="00306BB2" w:rsidRPr="00A76506" w:rsidRDefault="00306BB2" w:rsidP="00306BB2">
            <w:pPr>
              <w:rPr>
                <w:rFonts w:eastAsiaTheme="minorHAnsi"/>
              </w:rPr>
            </w:pPr>
            <w:r w:rsidRPr="00A76506">
              <w:rPr>
                <w:rFonts w:eastAsiaTheme="minorHAnsi"/>
                <w:b/>
                <w:bCs/>
              </w:rPr>
              <w:t>Incadramentul uşilor de palier</w:t>
            </w:r>
            <w:r w:rsidRPr="00A76506">
              <w:rPr>
                <w:rFonts w:eastAsiaTheme="minorHAnsi"/>
              </w:rPr>
              <w:t xml:space="preserve"> - </w:t>
            </w:r>
            <w:r w:rsidRPr="00A76506">
              <w:t xml:space="preserve">oțel </w:t>
            </w:r>
            <w:r w:rsidRPr="00A76506">
              <w:lastRenderedPageBreak/>
              <w:t xml:space="preserve">inoxidabil neted (fară forme) </w:t>
            </w:r>
            <w:r>
              <w:t xml:space="preserve">grosime </w:t>
            </w:r>
            <w:r w:rsidRPr="00A76506">
              <w:t>min. 2 mm</w:t>
            </w:r>
            <w:r w:rsidRPr="00A76506">
              <w:rPr>
                <w:rFonts w:eastAsiaTheme="minorHAnsi"/>
              </w:rPr>
              <w:t xml:space="preserve">; </w:t>
            </w:r>
          </w:p>
          <w:p w14:paraId="158605D8" w14:textId="77777777" w:rsidR="00306BB2" w:rsidRPr="00A76506" w:rsidRDefault="00306BB2" w:rsidP="00306BB2">
            <w:pPr>
              <w:rPr>
                <w:rFonts w:eastAsiaTheme="minorHAnsi"/>
              </w:rPr>
            </w:pPr>
            <w:r w:rsidRPr="00A76506">
              <w:rPr>
                <w:rFonts w:eastAsiaTheme="minorHAnsi"/>
              </w:rPr>
              <w:t xml:space="preserve">Inramarea ușilor din inox la toate stațiile. </w:t>
            </w:r>
          </w:p>
          <w:p w14:paraId="519AF680" w14:textId="77777777" w:rsidR="00306BB2" w:rsidRPr="00A76506" w:rsidRDefault="00306BB2" w:rsidP="00306BB2">
            <w:pPr>
              <w:rPr>
                <w:rFonts w:eastAsiaTheme="minorHAnsi"/>
              </w:rPr>
            </w:pPr>
            <w:r w:rsidRPr="00A76506">
              <w:rPr>
                <w:rFonts w:eastAsiaTheme="minorHAnsi"/>
                <w:b/>
                <w:bCs/>
              </w:rPr>
              <w:t>Sistem de operare</w:t>
            </w:r>
            <w:r w:rsidRPr="00A76506">
              <w:rPr>
                <w:rFonts w:eastAsiaTheme="minorHAnsi"/>
              </w:rPr>
              <w:t xml:space="preserve"> - colectiv în ambele direcţii. </w:t>
            </w:r>
            <w:r>
              <w:rPr>
                <w:rFonts w:eastAsiaTheme="minorHAnsi"/>
              </w:rPr>
              <w:t>Monitorizare din camera mecanicilor și a liftierilor a locației și a stării ascensorului inclusiv a erorilor (in cost va fi inclus toate cheltuielile cel putin: soft, televizor și intergrarea camerelor de supraveghere). Conectarii în grup cu ascensor nr. 8 și nr. 9</w:t>
            </w:r>
          </w:p>
          <w:p w14:paraId="40EF6DD5" w14:textId="77777777" w:rsidR="00306BB2" w:rsidRPr="00A76506" w:rsidRDefault="00306BB2" w:rsidP="00306BB2">
            <w:pPr>
              <w:rPr>
                <w:rFonts w:eastAsiaTheme="minorHAnsi"/>
              </w:rPr>
            </w:pPr>
            <w:r w:rsidRPr="00A76506">
              <w:rPr>
                <w:rFonts w:eastAsiaTheme="minorHAnsi"/>
                <w:b/>
                <w:bCs/>
              </w:rPr>
              <w:t>UPS</w:t>
            </w:r>
            <w:r w:rsidRPr="00A76506">
              <w:rPr>
                <w:rFonts w:eastAsiaTheme="minorHAnsi"/>
              </w:rPr>
              <w:t xml:space="preserve"> </w:t>
            </w:r>
            <w:r w:rsidRPr="00A76506">
              <w:rPr>
                <w:rFonts w:eastAsiaTheme="minorHAnsi"/>
                <w:b/>
                <w:bCs/>
              </w:rPr>
              <w:t>pentru sistemul de automatizare</w:t>
            </w:r>
            <w:r w:rsidRPr="00A76506">
              <w:rPr>
                <w:rFonts w:eastAsiaTheme="minorHAnsi"/>
              </w:rPr>
              <w:t xml:space="preserve"> –</w:t>
            </w:r>
            <w:r w:rsidRPr="00A76506">
              <w:t xml:space="preserve"> minim 5 min </w:t>
            </w:r>
            <w:r w:rsidRPr="00A76506">
              <w:rPr>
                <w:rFonts w:eastAsiaTheme="minorHAnsi"/>
              </w:rPr>
              <w:t>de alimentare cu energie electrică în caz de pană de curent.</w:t>
            </w:r>
          </w:p>
          <w:p w14:paraId="3C555C58" w14:textId="77777777" w:rsidR="00306BB2" w:rsidRPr="00D11D6E" w:rsidRDefault="00306BB2" w:rsidP="00306BB2">
            <w:pPr>
              <w:rPr>
                <w:rFonts w:eastAsiaTheme="minorHAnsi"/>
              </w:rPr>
            </w:pPr>
            <w:r w:rsidRPr="00D11D6E">
              <w:rPr>
                <w:rFonts w:eastAsiaTheme="minorHAnsi"/>
                <w:b/>
                <w:bCs/>
              </w:rPr>
              <w:t>Legătură telefonică</w:t>
            </w:r>
            <w:r w:rsidRPr="00D11D6E">
              <w:rPr>
                <w:rFonts w:eastAsiaTheme="minorHAnsi"/>
              </w:rPr>
              <w:t xml:space="preserve"> - bidirecţională prin IP telefonie pentru apel cu dispeceratul.</w:t>
            </w:r>
          </w:p>
          <w:p w14:paraId="31C47F40" w14:textId="77777777" w:rsidR="00306BB2" w:rsidRDefault="00306BB2" w:rsidP="00306BB2">
            <w:pPr>
              <w:rPr>
                <w:rFonts w:eastAsiaTheme="minorHAnsi"/>
              </w:rPr>
            </w:pPr>
            <w:r w:rsidRPr="00D11D6E">
              <w:rPr>
                <w:rFonts w:eastAsiaTheme="minorHAnsi"/>
              </w:rPr>
              <w:t>Sistem de limitare sarcinii cabinei.</w:t>
            </w:r>
            <w:r w:rsidRPr="00A76506">
              <w:rPr>
                <w:rFonts w:eastAsiaTheme="minorHAnsi"/>
              </w:rPr>
              <w:t xml:space="preserve"> </w:t>
            </w:r>
          </w:p>
          <w:p w14:paraId="5A528793" w14:textId="77777777" w:rsidR="00306BB2" w:rsidRPr="00A76506" w:rsidRDefault="00306BB2" w:rsidP="00306BB2">
            <w:pPr>
              <w:rPr>
                <w:rFonts w:eastAsiaTheme="minorHAnsi"/>
              </w:rPr>
            </w:pPr>
            <w:r w:rsidRPr="005A5DFC">
              <w:rPr>
                <w:rFonts w:eastAsiaTheme="minorHAnsi"/>
              </w:rPr>
              <w:t>Ascensoarele trebuie sa fie dotate cu sistem de recuperare a energiei (generare a energiei)</w:t>
            </w:r>
          </w:p>
          <w:p w14:paraId="0FAE4BFE" w14:textId="77777777" w:rsidR="00306BB2" w:rsidRDefault="00306BB2" w:rsidP="00306BB2">
            <w:pPr>
              <w:rPr>
                <w:bCs/>
                <w:i/>
                <w:iCs/>
              </w:rPr>
            </w:pPr>
            <w:r w:rsidRPr="00A76506">
              <w:rPr>
                <w:rFonts w:eastAsiaTheme="minorHAnsi"/>
                <w:b/>
                <w:bCs/>
                <w:i/>
                <w:iCs/>
              </w:rPr>
              <w:t>Notă!</w:t>
            </w:r>
            <w:r w:rsidRPr="00A76506">
              <w:rPr>
                <w:rFonts w:eastAsiaTheme="minorHAnsi"/>
                <w:i/>
                <w:iCs/>
              </w:rPr>
              <w:t xml:space="preserve"> În cost va include: </w:t>
            </w:r>
            <w:r w:rsidRPr="00A76506">
              <w:rPr>
                <w:bCs/>
                <w:i/>
                <w:iCs/>
              </w:rPr>
              <w:t>toate cheltuielele ce țin de demontare</w:t>
            </w:r>
            <w:r>
              <w:rPr>
                <w:bCs/>
                <w:i/>
                <w:iCs/>
              </w:rPr>
              <w:t>a /evacuarea</w:t>
            </w:r>
            <w:r w:rsidRPr="00A76506">
              <w:rPr>
                <w:bCs/>
                <w:i/>
                <w:iCs/>
              </w:rPr>
              <w:t xml:space="preserve"> ascensoare vechi, expertiza fîntînilor, proiectarea conform legislatiei în vigoare, consolidarea fîntînilor la necesitate, restabilirea peretilor, restabilirea ancadramentului ușilor cu tablă de inox, procurarea ascensoarelor, instalare, demarare și reglare, inregistrare</w:t>
            </w:r>
            <w:r>
              <w:rPr>
                <w:bCs/>
                <w:i/>
                <w:iCs/>
              </w:rPr>
              <w:t xml:space="preserve"> conform legislației în vigioare</w:t>
            </w:r>
            <w:r w:rsidRPr="00A76506">
              <w:rPr>
                <w:bCs/>
                <w:i/>
                <w:iCs/>
              </w:rPr>
              <w:t xml:space="preserve">, inclusiv instruirea personalului care va deservi </w:t>
            </w:r>
            <w:r w:rsidRPr="00A76506">
              <w:rPr>
                <w:bCs/>
                <w:i/>
                <w:iCs/>
              </w:rPr>
              <w:lastRenderedPageBreak/>
              <w:t>ascensoarele și cerintelor specifice indicate în caitul de sarcini</w:t>
            </w:r>
          </w:p>
          <w:p w14:paraId="2AF9F9C6" w14:textId="6D50DCA5" w:rsidR="00306BB2" w:rsidRDefault="00306BB2" w:rsidP="00306BB2">
            <w:r w:rsidRPr="00306BB2">
              <w:t>Inclusiv cu respectarea tuturor cerințelor din caietul de sarcini</w:t>
            </w:r>
          </w:p>
        </w:tc>
        <w:tc>
          <w:tcPr>
            <w:tcW w:w="847" w:type="pct"/>
            <w:tcBorders>
              <w:top w:val="single" w:sz="4" w:space="0" w:color="auto"/>
              <w:left w:val="single" w:sz="4" w:space="0" w:color="auto"/>
              <w:bottom w:val="single" w:sz="4" w:space="0" w:color="auto"/>
              <w:right w:val="single" w:sz="4" w:space="0" w:color="auto"/>
            </w:tcBorders>
          </w:tcPr>
          <w:p w14:paraId="52EFFBAB" w14:textId="77777777" w:rsidR="00306BB2" w:rsidRPr="0065496F" w:rsidRDefault="00306BB2" w:rsidP="00306BB2">
            <w:pPr>
              <w:rPr>
                <w:sz w:val="20"/>
                <w:szCs w:val="20"/>
              </w:rPr>
            </w:pPr>
          </w:p>
        </w:tc>
        <w:tc>
          <w:tcPr>
            <w:tcW w:w="4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6A7AF" w14:textId="77777777" w:rsidR="00306BB2" w:rsidRPr="0065496F" w:rsidRDefault="00306BB2" w:rsidP="00306BB2">
            <w:pPr>
              <w:rPr>
                <w:sz w:val="20"/>
                <w:szCs w:val="20"/>
              </w:rPr>
            </w:pPr>
          </w:p>
        </w:tc>
      </w:tr>
      <w:tr w:rsidR="00306BB2" w:rsidRPr="00C00499" w14:paraId="60F90E71" w14:textId="77777777" w:rsidTr="00306BB2">
        <w:trPr>
          <w:trHeight w:val="397"/>
        </w:trPr>
        <w:tc>
          <w:tcPr>
            <w:tcW w:w="839" w:type="pct"/>
            <w:gridSpan w:val="3"/>
            <w:tcBorders>
              <w:top w:val="single" w:sz="4" w:space="0" w:color="auto"/>
              <w:left w:val="single" w:sz="4" w:space="0" w:color="auto"/>
              <w:bottom w:val="single" w:sz="4" w:space="0" w:color="auto"/>
              <w:right w:val="single" w:sz="4" w:space="0" w:color="auto"/>
            </w:tcBorders>
            <w:shd w:val="clear" w:color="auto" w:fill="auto"/>
          </w:tcPr>
          <w:p w14:paraId="67426EC6" w14:textId="533BB1F9" w:rsidR="00306BB2" w:rsidRDefault="00306BB2" w:rsidP="00306BB2">
            <w:pPr>
              <w:rPr>
                <w:rFonts w:ascii="Times" w:hAnsi="Times" w:cs="Calibri"/>
                <w:color w:val="000000"/>
              </w:rPr>
            </w:pPr>
            <w:r>
              <w:rPr>
                <w:rFonts w:eastAsia="Calibri"/>
              </w:rPr>
              <w:lastRenderedPageBreak/>
              <w:t xml:space="preserve">Lot 1.7 </w:t>
            </w:r>
            <w:r w:rsidRPr="00983E5D">
              <w:rPr>
                <w:rFonts w:eastAsia="Calibri"/>
              </w:rPr>
              <w:t xml:space="preserve">Ascensor (nr. 8) pentru pasageri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AA08368" w14:textId="77777777" w:rsidR="00306BB2" w:rsidRPr="0065496F" w:rsidRDefault="00306BB2" w:rsidP="00306BB2">
            <w:pPr>
              <w:rPr>
                <w:sz w:val="20"/>
                <w:szCs w:val="20"/>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7ADE390B" w14:textId="77777777" w:rsidR="00306BB2" w:rsidRPr="0065496F" w:rsidRDefault="00306BB2" w:rsidP="00306BB2">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3A3F5C66" w14:textId="77777777" w:rsidR="00306BB2" w:rsidRPr="0065496F" w:rsidRDefault="00306BB2" w:rsidP="00306BB2">
            <w:pPr>
              <w:rPr>
                <w:sz w:val="20"/>
                <w:szCs w:val="20"/>
              </w:rPr>
            </w:pPr>
          </w:p>
        </w:tc>
        <w:tc>
          <w:tcPr>
            <w:tcW w:w="1299" w:type="pct"/>
            <w:gridSpan w:val="2"/>
            <w:tcBorders>
              <w:top w:val="single" w:sz="4" w:space="0" w:color="auto"/>
              <w:left w:val="single" w:sz="4" w:space="0" w:color="auto"/>
              <w:bottom w:val="single" w:sz="4" w:space="0" w:color="auto"/>
              <w:right w:val="single" w:sz="4" w:space="0" w:color="auto"/>
            </w:tcBorders>
            <w:shd w:val="clear" w:color="auto" w:fill="auto"/>
          </w:tcPr>
          <w:p w14:paraId="3839BA31" w14:textId="77777777" w:rsidR="00306BB2" w:rsidRPr="00A76506" w:rsidRDefault="00306BB2" w:rsidP="00306BB2">
            <w:pPr>
              <w:rPr>
                <w:b/>
                <w:bCs/>
              </w:rPr>
            </w:pPr>
            <w:r w:rsidRPr="00A76506">
              <w:rPr>
                <w:b/>
                <w:bCs/>
              </w:rPr>
              <w:t xml:space="preserve">Ascensor (nr. 8) pentru pasageri </w:t>
            </w:r>
            <w:r>
              <w:rPr>
                <w:b/>
                <w:bCs/>
              </w:rPr>
              <w:t xml:space="preserve"> (Destinație speciala pentru transportarea echipajului de pompieri. ANTIINCENDIAR) </w:t>
            </w:r>
            <w:r w:rsidRPr="00A76506">
              <w:rPr>
                <w:b/>
                <w:bCs/>
              </w:rPr>
              <w:t>- 16 stații</w:t>
            </w:r>
          </w:p>
          <w:p w14:paraId="19A8C631" w14:textId="77777777" w:rsidR="00306BB2" w:rsidRPr="00A76506" w:rsidRDefault="00306BB2" w:rsidP="00306BB2">
            <w:r w:rsidRPr="00A76506">
              <w:t>Ascensor electric pentru pasageri cu cameră de mecanisme</w:t>
            </w:r>
          </w:p>
          <w:p w14:paraId="7AC7F7DA" w14:textId="77777777" w:rsidR="00306BB2" w:rsidRPr="00A76506" w:rsidRDefault="00306BB2" w:rsidP="00306BB2">
            <w:pPr>
              <w:rPr>
                <w:bCs/>
              </w:rPr>
            </w:pPr>
            <w:r w:rsidRPr="00A76506">
              <w:rPr>
                <w:b/>
                <w:bCs/>
              </w:rPr>
              <w:t>Capacitatea de ridicare</w:t>
            </w:r>
            <w:r w:rsidRPr="00A76506">
              <w:rPr>
                <w:bCs/>
              </w:rPr>
              <w:t xml:space="preserve"> de la 1350 - 1500 kg, </w:t>
            </w:r>
          </w:p>
          <w:p w14:paraId="647C4CEC" w14:textId="77777777" w:rsidR="00306BB2" w:rsidRPr="00A76506" w:rsidRDefault="00306BB2" w:rsidP="00306BB2">
            <w:pPr>
              <w:rPr>
                <w:bCs/>
              </w:rPr>
            </w:pPr>
            <w:r w:rsidRPr="00A76506">
              <w:rPr>
                <w:bCs/>
              </w:rPr>
              <w:t xml:space="preserve">la 16 stații,  cu 17 uși. Troleu fără reductor. </w:t>
            </w:r>
          </w:p>
          <w:p w14:paraId="0F9FD4C7" w14:textId="77777777" w:rsidR="00306BB2" w:rsidRPr="00A76506" w:rsidRDefault="00306BB2" w:rsidP="00306BB2">
            <w:pPr>
              <w:rPr>
                <w:bCs/>
              </w:rPr>
            </w:pPr>
            <w:r w:rsidRPr="00A76506">
              <w:rPr>
                <w:bCs/>
              </w:rPr>
              <w:t>Viteza nominală de ridicare între 1,</w:t>
            </w:r>
            <w:r>
              <w:rPr>
                <w:bCs/>
              </w:rPr>
              <w:t>7</w:t>
            </w:r>
            <w:r w:rsidRPr="00A76506">
              <w:rPr>
                <w:bCs/>
              </w:rPr>
              <w:t xml:space="preserve"> - 1,75 m/s. </w:t>
            </w:r>
          </w:p>
          <w:p w14:paraId="01B27E02" w14:textId="77777777" w:rsidR="00306BB2" w:rsidRDefault="00306BB2" w:rsidP="00306BB2">
            <w:pPr>
              <w:rPr>
                <w:b/>
                <w:bCs/>
              </w:rPr>
            </w:pPr>
            <w:r w:rsidRPr="00A76506">
              <w:rPr>
                <w:b/>
                <w:bCs/>
              </w:rPr>
              <w:t>Cabina ascensorului de trecere la 180°</w:t>
            </w:r>
          </w:p>
          <w:p w14:paraId="3798D08B" w14:textId="77777777" w:rsidR="00306BB2" w:rsidRPr="00A76506" w:rsidRDefault="00306BB2" w:rsidP="00306BB2">
            <w:r>
              <w:t>Podul, pereții și ușile vor fi executate din oțel inoxidabil neted (fară forme).  Ventilator aerisire cabina cu debit de aer circulat</w:t>
            </w:r>
          </w:p>
          <w:p w14:paraId="7C8538B7" w14:textId="77777777" w:rsidR="00306BB2" w:rsidRPr="00A76506" w:rsidRDefault="00306BB2" w:rsidP="00306BB2">
            <w:r w:rsidRPr="00A76506">
              <w:rPr>
                <w:b/>
                <w:bCs/>
              </w:rPr>
              <w:t>Tavan</w:t>
            </w:r>
            <w:r w:rsidRPr="00A76506">
              <w:t xml:space="preserve"> suspendat, iluminare LED ușor de înlocuit ( nu cu banda led). </w:t>
            </w:r>
          </w:p>
          <w:p w14:paraId="1DDDBB9E" w14:textId="77777777" w:rsidR="00306BB2" w:rsidRPr="00A76506" w:rsidRDefault="00306BB2" w:rsidP="00306BB2">
            <w:r w:rsidRPr="00A76506">
              <w:rPr>
                <w:b/>
                <w:bCs/>
              </w:rPr>
              <w:t>Podeaua</w:t>
            </w:r>
            <w:r w:rsidRPr="00A76506">
              <w:t xml:space="preserve"> – marmură artificială (culoarea materialului pentru podea va fi coordonată preventiv cu Beneficiarul).</w:t>
            </w:r>
          </w:p>
          <w:p w14:paraId="5E736F0B" w14:textId="77777777" w:rsidR="00306BB2" w:rsidRPr="00A76506" w:rsidRDefault="00306BB2" w:rsidP="00306BB2">
            <w:r w:rsidRPr="00A76506">
              <w:rPr>
                <w:b/>
                <w:bCs/>
              </w:rPr>
              <w:t>Pereți</w:t>
            </w:r>
            <w:r w:rsidRPr="00A76506">
              <w:t xml:space="preserve"> - </w:t>
            </w:r>
            <w:r>
              <w:t>oțel inoxidabil neted, dotat cu  mîna curenta interioara cabinei din inox cu capete rotunde, diametru 40 mm, facilitati nevazatori.</w:t>
            </w:r>
          </w:p>
          <w:p w14:paraId="0D77E040" w14:textId="77777777" w:rsidR="00306BB2" w:rsidRPr="00A76506" w:rsidRDefault="00306BB2" w:rsidP="00306BB2">
            <w:r w:rsidRPr="00A76506">
              <w:rPr>
                <w:b/>
                <w:bCs/>
              </w:rPr>
              <w:t>Panou de comandă</w:t>
            </w:r>
            <w:r w:rsidRPr="00A76506">
              <w:t xml:space="preserve"> în cabină cu </w:t>
            </w:r>
            <w:r w:rsidRPr="00A76506">
              <w:lastRenderedPageBreak/>
              <w:t>display LCD, cu regim obi</w:t>
            </w:r>
            <w:r>
              <w:t>ș</w:t>
            </w:r>
            <w:r w:rsidRPr="00A76506">
              <w:t xml:space="preserve">nuit și regim special. </w:t>
            </w:r>
          </w:p>
          <w:p w14:paraId="4AE2B644" w14:textId="77777777" w:rsidR="00306BB2" w:rsidRPr="00A76506" w:rsidRDefault="00306BB2" w:rsidP="00306BB2">
            <w:r w:rsidRPr="00A76506">
              <w:t>Sisteme de limitare a accesului la comandă</w:t>
            </w:r>
            <w:r>
              <w:t xml:space="preserve">, </w:t>
            </w:r>
            <w:r w:rsidRPr="00A76506">
              <w:t xml:space="preserve">din </w:t>
            </w:r>
            <w:r w:rsidRPr="006E6190">
              <w:t xml:space="preserve">exteriorul cabinei, prin CIP la subsol (compatibil cu sistema existentă). </w:t>
            </w:r>
          </w:p>
          <w:p w14:paraId="76771F53" w14:textId="77777777" w:rsidR="00306BB2" w:rsidRPr="00A76506" w:rsidRDefault="00306BB2" w:rsidP="00306BB2">
            <w:r w:rsidRPr="00A76506">
              <w:t>Cameră de supraveghere în interior</w:t>
            </w:r>
            <w:r>
              <w:t xml:space="preserve"> minim 4 MP conectată la registrator comun de la toate  ascensoarele din prezentul lot</w:t>
            </w:r>
            <w:r w:rsidRPr="00A76506">
              <w:t>.</w:t>
            </w:r>
          </w:p>
          <w:p w14:paraId="52F99E13" w14:textId="77777777" w:rsidR="00306BB2" w:rsidRDefault="00306BB2" w:rsidP="00306BB2">
            <w:pPr>
              <w:rPr>
                <w:rFonts w:eastAsiaTheme="minorHAnsi"/>
              </w:rPr>
            </w:pPr>
            <w:r w:rsidRPr="00A76506">
              <w:rPr>
                <w:rFonts w:eastAsiaTheme="minorHAnsi"/>
                <w:b/>
                <w:bCs/>
              </w:rPr>
              <w:t>Butoanele de chemare exterior</w:t>
            </w:r>
            <w:r w:rsidRPr="00A76506">
              <w:rPr>
                <w:rFonts w:eastAsiaTheme="minorHAnsi"/>
              </w:rPr>
              <w:t xml:space="preserve"> </w:t>
            </w:r>
            <w:r>
              <w:rPr>
                <w:rFonts w:eastAsiaTheme="minorHAnsi"/>
              </w:rPr>
              <w:t>–</w:t>
            </w:r>
            <w:r w:rsidRPr="00A76506">
              <w:rPr>
                <w:rFonts w:eastAsiaTheme="minorHAnsi"/>
              </w:rPr>
              <w:t xml:space="preserve"> </w:t>
            </w:r>
            <w:r>
              <w:rPr>
                <w:rFonts w:eastAsiaTheme="minorHAnsi"/>
              </w:rPr>
              <w:t xml:space="preserve">butoane de chemare pe directia de deplasare din inox cu facilitati pentru persoanele nevazatoare. . </w:t>
            </w:r>
          </w:p>
          <w:p w14:paraId="4D322089" w14:textId="77777777" w:rsidR="00306BB2" w:rsidRPr="00A76506" w:rsidRDefault="00306BB2" w:rsidP="00306BB2">
            <w:pPr>
              <w:rPr>
                <w:rFonts w:eastAsiaTheme="minorHAnsi"/>
              </w:rPr>
            </w:pPr>
            <w:r w:rsidRPr="006E6190">
              <w:rPr>
                <w:rFonts w:eastAsiaTheme="minorHAnsi"/>
                <w:b/>
                <w:bCs/>
              </w:rPr>
              <w:t>Display</w:t>
            </w:r>
            <w:r w:rsidRPr="006E6190">
              <w:rPr>
                <w:rFonts w:eastAsiaTheme="minorHAnsi"/>
              </w:rPr>
              <w:t xml:space="preserve"> de indicare a etajului şi a direcţiei de deplasare a cabinei (interior și exterior). În caz cînd configurarea de la producător diferă față de gaurile existente furnizorul va acoperii gaurile cu tablă de inox.</w:t>
            </w:r>
          </w:p>
          <w:p w14:paraId="1716F540" w14:textId="77777777" w:rsidR="00306BB2" w:rsidRPr="00A76506" w:rsidRDefault="00306BB2" w:rsidP="00306BB2">
            <w:pPr>
              <w:rPr>
                <w:b/>
                <w:bCs/>
              </w:rPr>
            </w:pPr>
            <w:r w:rsidRPr="00A76506">
              <w:rPr>
                <w:b/>
                <w:bCs/>
              </w:rPr>
              <w:t>Dimensiunile putului ascensorului:</w:t>
            </w:r>
          </w:p>
          <w:p w14:paraId="66CB44AE" w14:textId="77777777" w:rsidR="00306BB2" w:rsidRPr="00A76506" w:rsidRDefault="00306BB2" w:rsidP="00306BB2">
            <w:pPr>
              <w:rPr>
                <w:bCs/>
              </w:rPr>
            </w:pPr>
            <w:r w:rsidRPr="00A76506">
              <w:rPr>
                <w:bCs/>
              </w:rPr>
              <w:t xml:space="preserve">Lățime – 1980 mm, </w:t>
            </w:r>
          </w:p>
          <w:p w14:paraId="1F16BC67" w14:textId="77777777" w:rsidR="00306BB2" w:rsidRPr="00A76506" w:rsidRDefault="00306BB2" w:rsidP="00306BB2">
            <w:pPr>
              <w:rPr>
                <w:bCs/>
              </w:rPr>
            </w:pPr>
            <w:r w:rsidRPr="00A76506">
              <w:rPr>
                <w:bCs/>
              </w:rPr>
              <w:t xml:space="preserve">Adâncime - 2900 mm, </w:t>
            </w:r>
          </w:p>
          <w:p w14:paraId="46467231" w14:textId="77777777" w:rsidR="00306BB2" w:rsidRPr="00A76506" w:rsidRDefault="00306BB2" w:rsidP="00306BB2">
            <w:pPr>
              <w:rPr>
                <w:bCs/>
              </w:rPr>
            </w:pPr>
            <w:r w:rsidRPr="00A76506">
              <w:rPr>
                <w:bCs/>
              </w:rPr>
              <w:t xml:space="preserve">Înălțime - 52000 mm, </w:t>
            </w:r>
          </w:p>
          <w:p w14:paraId="1797932D" w14:textId="77777777" w:rsidR="00306BB2" w:rsidRPr="00A76506" w:rsidRDefault="00306BB2" w:rsidP="00306BB2">
            <w:pPr>
              <w:rPr>
                <w:bCs/>
              </w:rPr>
            </w:pPr>
            <w:r w:rsidRPr="00A76506">
              <w:rPr>
                <w:bCs/>
              </w:rPr>
              <w:t>Înălțimea fîntînii - 2000 mm.</w:t>
            </w:r>
          </w:p>
          <w:p w14:paraId="2CF5E2DE" w14:textId="77777777" w:rsidR="00306BB2" w:rsidRPr="00A76506" w:rsidRDefault="00306BB2" w:rsidP="00306BB2">
            <w:pPr>
              <w:rPr>
                <w:b/>
              </w:rPr>
            </w:pPr>
            <w:r w:rsidRPr="00A76506">
              <w:rPr>
                <w:b/>
              </w:rPr>
              <w:t>Dimensiunile cabinei:</w:t>
            </w:r>
          </w:p>
          <w:p w14:paraId="700D16FE" w14:textId="77777777" w:rsidR="00306BB2" w:rsidRPr="00A76506" w:rsidRDefault="00306BB2" w:rsidP="00306BB2">
            <w:pPr>
              <w:rPr>
                <w:bCs/>
              </w:rPr>
            </w:pPr>
            <w:r w:rsidRPr="00A76506">
              <w:rPr>
                <w:bCs/>
              </w:rPr>
              <w:t xml:space="preserve">Lățime – 1300-1400 mm, </w:t>
            </w:r>
          </w:p>
          <w:p w14:paraId="4137FEE4" w14:textId="77777777" w:rsidR="00306BB2" w:rsidRPr="00A76506" w:rsidRDefault="00306BB2" w:rsidP="00306BB2">
            <w:pPr>
              <w:rPr>
                <w:bCs/>
              </w:rPr>
            </w:pPr>
            <w:r w:rsidRPr="00A76506">
              <w:rPr>
                <w:bCs/>
              </w:rPr>
              <w:t xml:space="preserve">Adâncime – 2300-2400 mm, </w:t>
            </w:r>
          </w:p>
          <w:p w14:paraId="1C3A4AF8" w14:textId="77777777" w:rsidR="00306BB2" w:rsidRPr="00A76506" w:rsidRDefault="00306BB2" w:rsidP="00306BB2">
            <w:pPr>
              <w:rPr>
                <w:bCs/>
              </w:rPr>
            </w:pPr>
            <w:r w:rsidRPr="00A76506">
              <w:rPr>
                <w:bCs/>
              </w:rPr>
              <w:t xml:space="preserve">Înălțime – 2300-2400 mm. </w:t>
            </w:r>
          </w:p>
          <w:p w14:paraId="035AD348" w14:textId="77777777" w:rsidR="00306BB2" w:rsidRPr="00A76506" w:rsidRDefault="00306BB2" w:rsidP="00306BB2">
            <w:pPr>
              <w:rPr>
                <w:bCs/>
              </w:rPr>
            </w:pPr>
            <w:r w:rsidRPr="00A76506">
              <w:rPr>
                <w:b/>
                <w:bCs/>
              </w:rPr>
              <w:t>Uşile</w:t>
            </w:r>
            <w:r w:rsidRPr="00A76506">
              <w:rPr>
                <w:bCs/>
              </w:rPr>
              <w:t xml:space="preserve"> - de acces glisante din oţel inoxidabil, deschidere telescopică în 2 foi, rezistent la foc 120 min. Dimensiunile minimale ale deschiderii ușilor 1100-1200mm x 2100-2200 mm. </w:t>
            </w:r>
          </w:p>
          <w:p w14:paraId="4E6813B3" w14:textId="77777777" w:rsidR="00306BB2" w:rsidRPr="00A76506" w:rsidRDefault="00306BB2" w:rsidP="00306BB2">
            <w:pPr>
              <w:rPr>
                <w:rFonts w:eastAsiaTheme="minorHAnsi"/>
              </w:rPr>
            </w:pPr>
            <w:r w:rsidRPr="00A76506">
              <w:rPr>
                <w:rFonts w:eastAsiaTheme="minorHAnsi"/>
                <w:b/>
                <w:bCs/>
              </w:rPr>
              <w:lastRenderedPageBreak/>
              <w:t>Incadramentul uşilor de palier</w:t>
            </w:r>
            <w:r w:rsidRPr="00A76506">
              <w:rPr>
                <w:rFonts w:eastAsiaTheme="minorHAnsi"/>
              </w:rPr>
              <w:t xml:space="preserve"> - </w:t>
            </w:r>
            <w:r w:rsidRPr="00A76506">
              <w:t xml:space="preserve">oțel inoxidabil neted (fară forme) </w:t>
            </w:r>
            <w:r>
              <w:t xml:space="preserve">grosime </w:t>
            </w:r>
            <w:r w:rsidRPr="00A76506">
              <w:t>min. 2 mm</w:t>
            </w:r>
            <w:r w:rsidRPr="00A76506">
              <w:rPr>
                <w:rFonts w:eastAsiaTheme="minorHAnsi"/>
              </w:rPr>
              <w:t xml:space="preserve">; </w:t>
            </w:r>
          </w:p>
          <w:p w14:paraId="09C889C1" w14:textId="77777777" w:rsidR="00306BB2" w:rsidRPr="00A76506" w:rsidRDefault="00306BB2" w:rsidP="00306BB2">
            <w:pPr>
              <w:rPr>
                <w:rFonts w:eastAsiaTheme="minorHAnsi"/>
              </w:rPr>
            </w:pPr>
            <w:r w:rsidRPr="00A76506">
              <w:rPr>
                <w:rFonts w:eastAsiaTheme="minorHAnsi"/>
              </w:rPr>
              <w:t xml:space="preserve">Inramarea ușilor din inox la toate stațiile. </w:t>
            </w:r>
          </w:p>
          <w:p w14:paraId="6D596EC7" w14:textId="77777777" w:rsidR="00306BB2" w:rsidRPr="00A76506" w:rsidRDefault="00306BB2" w:rsidP="00306BB2">
            <w:pPr>
              <w:rPr>
                <w:rFonts w:eastAsiaTheme="minorHAnsi"/>
              </w:rPr>
            </w:pPr>
            <w:r w:rsidRPr="00A76506">
              <w:rPr>
                <w:rFonts w:eastAsiaTheme="minorHAnsi"/>
                <w:b/>
                <w:bCs/>
              </w:rPr>
              <w:t>Sistem de operare</w:t>
            </w:r>
            <w:r w:rsidRPr="00A76506">
              <w:rPr>
                <w:rFonts w:eastAsiaTheme="minorHAnsi"/>
              </w:rPr>
              <w:t xml:space="preserve"> - colectiv în ambele direcţii. </w:t>
            </w:r>
            <w:r>
              <w:rPr>
                <w:rFonts w:eastAsiaTheme="minorHAnsi"/>
              </w:rPr>
              <w:t>Monitorizare din camera mecanicilor și a liftierilor a locației și a stării ascensorului inclusiv a erorilor (in cost va fi inclus toate cheltuielile cel putin: soft, televizor și intergrarea camerelor de supraveghere). Conectarii în grup cu ascensor nr. 7 și nr. 9</w:t>
            </w:r>
          </w:p>
          <w:p w14:paraId="1AFBB4F1" w14:textId="77777777" w:rsidR="00306BB2" w:rsidRPr="00A76506" w:rsidRDefault="00306BB2" w:rsidP="00306BB2">
            <w:pPr>
              <w:rPr>
                <w:rFonts w:eastAsiaTheme="minorHAnsi"/>
              </w:rPr>
            </w:pPr>
            <w:r w:rsidRPr="00A76506">
              <w:rPr>
                <w:rFonts w:eastAsiaTheme="minorHAnsi"/>
                <w:b/>
                <w:bCs/>
              </w:rPr>
              <w:t>UPS</w:t>
            </w:r>
            <w:r w:rsidRPr="00A76506">
              <w:rPr>
                <w:rFonts w:eastAsiaTheme="minorHAnsi"/>
              </w:rPr>
              <w:t xml:space="preserve"> </w:t>
            </w:r>
            <w:r w:rsidRPr="00A76506">
              <w:rPr>
                <w:rFonts w:eastAsiaTheme="minorHAnsi"/>
                <w:b/>
                <w:bCs/>
              </w:rPr>
              <w:t>pentru sistemul de automatizare</w:t>
            </w:r>
            <w:r w:rsidRPr="00A76506">
              <w:rPr>
                <w:rFonts w:eastAsiaTheme="minorHAnsi"/>
              </w:rPr>
              <w:t xml:space="preserve"> –</w:t>
            </w:r>
            <w:r w:rsidRPr="00A76506">
              <w:t xml:space="preserve"> minim 5 min </w:t>
            </w:r>
            <w:r w:rsidRPr="00A76506">
              <w:rPr>
                <w:rFonts w:eastAsiaTheme="minorHAnsi"/>
              </w:rPr>
              <w:t>de alimentare cu energie electrică în caz de pană de curent.</w:t>
            </w:r>
          </w:p>
          <w:p w14:paraId="455943B6" w14:textId="77777777" w:rsidR="00306BB2" w:rsidRPr="00684EC2" w:rsidRDefault="00306BB2" w:rsidP="00306BB2">
            <w:pPr>
              <w:rPr>
                <w:rFonts w:eastAsiaTheme="minorHAnsi"/>
              </w:rPr>
            </w:pPr>
            <w:r w:rsidRPr="00684EC2">
              <w:rPr>
                <w:rFonts w:eastAsiaTheme="minorHAnsi"/>
                <w:b/>
                <w:bCs/>
              </w:rPr>
              <w:t>Legătură telefonică</w:t>
            </w:r>
            <w:r w:rsidRPr="00684EC2">
              <w:rPr>
                <w:rFonts w:eastAsiaTheme="minorHAnsi"/>
              </w:rPr>
              <w:t xml:space="preserve"> - bidirecţională prin IP telefonie pentru apel cu dispeceratul.</w:t>
            </w:r>
          </w:p>
          <w:p w14:paraId="0C8785DF" w14:textId="77777777" w:rsidR="00306BB2" w:rsidRDefault="00306BB2" w:rsidP="00306BB2">
            <w:pPr>
              <w:rPr>
                <w:rFonts w:eastAsiaTheme="minorHAnsi"/>
              </w:rPr>
            </w:pPr>
            <w:r w:rsidRPr="00684EC2">
              <w:rPr>
                <w:rFonts w:eastAsiaTheme="minorHAnsi"/>
              </w:rPr>
              <w:t>Sistem de limitare sarcinii cabinei.</w:t>
            </w:r>
            <w:r w:rsidRPr="00A76506">
              <w:rPr>
                <w:rFonts w:eastAsiaTheme="minorHAnsi"/>
              </w:rPr>
              <w:t xml:space="preserve"> </w:t>
            </w:r>
          </w:p>
          <w:p w14:paraId="46276CF1" w14:textId="77777777" w:rsidR="00306BB2" w:rsidRPr="00A76506" w:rsidRDefault="00306BB2" w:rsidP="00306BB2">
            <w:pPr>
              <w:rPr>
                <w:rFonts w:eastAsiaTheme="minorHAnsi"/>
              </w:rPr>
            </w:pPr>
            <w:r w:rsidRPr="005A5DFC">
              <w:rPr>
                <w:rFonts w:eastAsiaTheme="minorHAnsi"/>
              </w:rPr>
              <w:t>Ascensoarele trebuie sa fie dotate cu sistem de recuperare a energiei (generare a energiei)</w:t>
            </w:r>
          </w:p>
          <w:p w14:paraId="388B9662" w14:textId="77777777" w:rsidR="00306BB2" w:rsidRDefault="00306BB2" w:rsidP="00306BB2">
            <w:pPr>
              <w:rPr>
                <w:bCs/>
                <w:i/>
                <w:iCs/>
              </w:rPr>
            </w:pPr>
            <w:r w:rsidRPr="00A76506">
              <w:rPr>
                <w:rFonts w:eastAsiaTheme="minorHAnsi"/>
                <w:b/>
                <w:bCs/>
                <w:i/>
                <w:iCs/>
              </w:rPr>
              <w:t>Notă!</w:t>
            </w:r>
            <w:r w:rsidRPr="00A76506">
              <w:rPr>
                <w:rFonts w:eastAsiaTheme="minorHAnsi"/>
                <w:i/>
                <w:iCs/>
              </w:rPr>
              <w:t xml:space="preserve"> În cost va include: </w:t>
            </w:r>
            <w:r w:rsidRPr="00A76506">
              <w:rPr>
                <w:bCs/>
                <w:i/>
                <w:iCs/>
              </w:rPr>
              <w:t>toate cheltuielele ce țin de demontare</w:t>
            </w:r>
            <w:r>
              <w:rPr>
                <w:bCs/>
                <w:i/>
                <w:iCs/>
              </w:rPr>
              <w:t>a /evacuarea</w:t>
            </w:r>
            <w:r w:rsidRPr="00A76506">
              <w:rPr>
                <w:bCs/>
                <w:i/>
                <w:iCs/>
              </w:rPr>
              <w:t xml:space="preserve"> ascensoare vechi, expertiza fîntînilor, proiectarea conform legislatiei în vigoare, consolidarea fîntînilor la necesitate, restabilirea peretilor, restabilirea ancadramentului ușilor cu tablă de inox, procurarea ascensoarelor, instalare, demarare și reglare, inregistrare</w:t>
            </w:r>
            <w:r>
              <w:rPr>
                <w:bCs/>
                <w:i/>
                <w:iCs/>
              </w:rPr>
              <w:t xml:space="preserve"> conform legislației în vigioare</w:t>
            </w:r>
            <w:r w:rsidRPr="00A76506">
              <w:rPr>
                <w:bCs/>
                <w:i/>
                <w:iCs/>
              </w:rPr>
              <w:t xml:space="preserve">, inclusiv instruirea </w:t>
            </w:r>
            <w:r w:rsidRPr="00A76506">
              <w:rPr>
                <w:bCs/>
                <w:i/>
                <w:iCs/>
              </w:rPr>
              <w:lastRenderedPageBreak/>
              <w:t>personalului care va deservi ascensoarele și cerintelor specifice indicate în caitul de sarcini</w:t>
            </w:r>
          </w:p>
          <w:p w14:paraId="6813287D" w14:textId="77777777" w:rsidR="00306BB2" w:rsidRDefault="00306BB2" w:rsidP="00306BB2"/>
          <w:p w14:paraId="2BC88335" w14:textId="2AE006BD" w:rsidR="00306BB2" w:rsidRDefault="00306BB2" w:rsidP="00306BB2">
            <w:r w:rsidRPr="00306BB2">
              <w:t>Inclusiv cu respectarea tuturor cerințelor din caietul de sarcini</w:t>
            </w:r>
          </w:p>
        </w:tc>
        <w:tc>
          <w:tcPr>
            <w:tcW w:w="847" w:type="pct"/>
            <w:tcBorders>
              <w:top w:val="single" w:sz="4" w:space="0" w:color="auto"/>
              <w:left w:val="single" w:sz="4" w:space="0" w:color="auto"/>
              <w:bottom w:val="single" w:sz="4" w:space="0" w:color="auto"/>
              <w:right w:val="single" w:sz="4" w:space="0" w:color="auto"/>
            </w:tcBorders>
          </w:tcPr>
          <w:p w14:paraId="465E4D0A" w14:textId="77777777" w:rsidR="00306BB2" w:rsidRPr="0065496F" w:rsidRDefault="00306BB2" w:rsidP="00306BB2">
            <w:pPr>
              <w:rPr>
                <w:sz w:val="20"/>
                <w:szCs w:val="20"/>
              </w:rPr>
            </w:pPr>
          </w:p>
        </w:tc>
        <w:tc>
          <w:tcPr>
            <w:tcW w:w="4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E48BC" w14:textId="77777777" w:rsidR="00306BB2" w:rsidRPr="0065496F" w:rsidRDefault="00306BB2" w:rsidP="00306BB2">
            <w:pPr>
              <w:rPr>
                <w:sz w:val="20"/>
                <w:szCs w:val="20"/>
              </w:rPr>
            </w:pPr>
          </w:p>
        </w:tc>
      </w:tr>
      <w:tr w:rsidR="00306BB2" w:rsidRPr="00C00499" w14:paraId="2F599BF5" w14:textId="77777777" w:rsidTr="00306BB2">
        <w:trPr>
          <w:trHeight w:val="397"/>
        </w:trPr>
        <w:tc>
          <w:tcPr>
            <w:tcW w:w="839" w:type="pct"/>
            <w:gridSpan w:val="3"/>
            <w:tcBorders>
              <w:top w:val="single" w:sz="4" w:space="0" w:color="auto"/>
              <w:left w:val="single" w:sz="4" w:space="0" w:color="auto"/>
              <w:bottom w:val="single" w:sz="4" w:space="0" w:color="auto"/>
              <w:right w:val="single" w:sz="4" w:space="0" w:color="auto"/>
            </w:tcBorders>
            <w:shd w:val="clear" w:color="auto" w:fill="auto"/>
          </w:tcPr>
          <w:p w14:paraId="4DABDD17" w14:textId="1060C2A5" w:rsidR="00306BB2" w:rsidRDefault="00306BB2" w:rsidP="00306BB2">
            <w:pPr>
              <w:rPr>
                <w:rFonts w:ascii="Times" w:hAnsi="Times" w:cs="Calibri"/>
                <w:color w:val="000000"/>
              </w:rPr>
            </w:pPr>
            <w:r>
              <w:rPr>
                <w:rFonts w:eastAsia="Calibri"/>
              </w:rPr>
              <w:lastRenderedPageBreak/>
              <w:t xml:space="preserve">Lot 1.8 </w:t>
            </w:r>
            <w:r w:rsidRPr="00983E5D">
              <w:rPr>
                <w:rFonts w:eastAsia="Calibri"/>
              </w:rPr>
              <w:t xml:space="preserve">Ascensor (nr. 9) pentru pasageri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54DA59A" w14:textId="77777777" w:rsidR="00306BB2" w:rsidRPr="0065496F" w:rsidRDefault="00306BB2" w:rsidP="00306BB2">
            <w:pPr>
              <w:rPr>
                <w:sz w:val="20"/>
                <w:szCs w:val="20"/>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1ED6F484" w14:textId="77777777" w:rsidR="00306BB2" w:rsidRPr="0065496F" w:rsidRDefault="00306BB2" w:rsidP="00306BB2">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376F3130" w14:textId="77777777" w:rsidR="00306BB2" w:rsidRPr="0065496F" w:rsidRDefault="00306BB2" w:rsidP="00306BB2">
            <w:pPr>
              <w:rPr>
                <w:sz w:val="20"/>
                <w:szCs w:val="20"/>
              </w:rPr>
            </w:pPr>
          </w:p>
        </w:tc>
        <w:tc>
          <w:tcPr>
            <w:tcW w:w="1299" w:type="pct"/>
            <w:gridSpan w:val="2"/>
            <w:tcBorders>
              <w:top w:val="single" w:sz="4" w:space="0" w:color="auto"/>
              <w:left w:val="single" w:sz="4" w:space="0" w:color="auto"/>
              <w:bottom w:val="single" w:sz="4" w:space="0" w:color="auto"/>
              <w:right w:val="single" w:sz="4" w:space="0" w:color="auto"/>
            </w:tcBorders>
            <w:shd w:val="clear" w:color="auto" w:fill="auto"/>
          </w:tcPr>
          <w:p w14:paraId="02034EBD" w14:textId="77777777" w:rsidR="00306BB2" w:rsidRPr="00A76506" w:rsidRDefault="00306BB2" w:rsidP="00306BB2">
            <w:pPr>
              <w:rPr>
                <w:b/>
                <w:bCs/>
              </w:rPr>
            </w:pPr>
            <w:r w:rsidRPr="00A76506">
              <w:rPr>
                <w:b/>
                <w:bCs/>
              </w:rPr>
              <w:t>Ascensor (nr. 9) pentru pasageri - 15 stații</w:t>
            </w:r>
          </w:p>
          <w:p w14:paraId="53F06A39" w14:textId="77777777" w:rsidR="00306BB2" w:rsidRPr="00A76506" w:rsidRDefault="00306BB2" w:rsidP="00306BB2">
            <w:r w:rsidRPr="00A76506">
              <w:t>Ascensor electric pentru pasageri cu cameră de mecanisme</w:t>
            </w:r>
          </w:p>
          <w:p w14:paraId="4927E413" w14:textId="77777777" w:rsidR="00306BB2" w:rsidRPr="00A76506" w:rsidRDefault="00306BB2" w:rsidP="00306BB2">
            <w:pPr>
              <w:rPr>
                <w:bCs/>
              </w:rPr>
            </w:pPr>
            <w:r w:rsidRPr="00A76506">
              <w:rPr>
                <w:b/>
                <w:bCs/>
              </w:rPr>
              <w:t>Capacitatea de ridicare</w:t>
            </w:r>
            <w:r w:rsidRPr="00A76506">
              <w:rPr>
                <w:bCs/>
              </w:rPr>
              <w:t xml:space="preserve"> de la 1350 - 1500 kg, </w:t>
            </w:r>
          </w:p>
          <w:p w14:paraId="1A6595CE" w14:textId="77777777" w:rsidR="00306BB2" w:rsidRPr="00A76506" w:rsidRDefault="00306BB2" w:rsidP="00306BB2">
            <w:pPr>
              <w:rPr>
                <w:bCs/>
              </w:rPr>
            </w:pPr>
            <w:r w:rsidRPr="00A76506">
              <w:rPr>
                <w:bCs/>
              </w:rPr>
              <w:t xml:space="preserve">la 15 stații,  cu 16 uși. Troleu fără reductor. </w:t>
            </w:r>
          </w:p>
          <w:p w14:paraId="4630BEB3" w14:textId="77777777" w:rsidR="00306BB2" w:rsidRPr="00A76506" w:rsidRDefault="00306BB2" w:rsidP="00306BB2">
            <w:pPr>
              <w:rPr>
                <w:bCs/>
              </w:rPr>
            </w:pPr>
            <w:r w:rsidRPr="00A76506">
              <w:rPr>
                <w:bCs/>
              </w:rPr>
              <w:t>Viteza nominală de ridicare între 1,</w:t>
            </w:r>
            <w:r>
              <w:rPr>
                <w:bCs/>
              </w:rPr>
              <w:t xml:space="preserve">7                                                                            </w:t>
            </w:r>
            <w:r w:rsidRPr="00A76506">
              <w:rPr>
                <w:bCs/>
              </w:rPr>
              <w:t xml:space="preserve"> - 1,75 m/s. </w:t>
            </w:r>
          </w:p>
          <w:p w14:paraId="5710C213" w14:textId="77777777" w:rsidR="00306BB2" w:rsidRPr="00A76506" w:rsidRDefault="00306BB2" w:rsidP="00306BB2">
            <w:pPr>
              <w:rPr>
                <w:b/>
                <w:bCs/>
              </w:rPr>
            </w:pPr>
            <w:r w:rsidRPr="00A76506">
              <w:rPr>
                <w:b/>
                <w:bCs/>
              </w:rPr>
              <w:t xml:space="preserve">Cabina ascensorului cu trecere la 180: </w:t>
            </w:r>
          </w:p>
          <w:p w14:paraId="38F24611" w14:textId="77777777" w:rsidR="00306BB2" w:rsidRPr="00A76506" w:rsidRDefault="00306BB2" w:rsidP="00306BB2">
            <w:r>
              <w:t>Podul, pereții și ușile vor fi executate din oțel inoxidabil neted (fară forme).  Ventilator aerisire cabina cu debit de aer circulat</w:t>
            </w:r>
          </w:p>
          <w:p w14:paraId="4176DAFC" w14:textId="77777777" w:rsidR="00306BB2" w:rsidRPr="00A76506" w:rsidRDefault="00306BB2" w:rsidP="00306BB2">
            <w:r w:rsidRPr="00A76506">
              <w:rPr>
                <w:b/>
                <w:bCs/>
              </w:rPr>
              <w:t>Tavan</w:t>
            </w:r>
            <w:r w:rsidRPr="00A76506">
              <w:t xml:space="preserve"> suspendat, iluminare LED ușor de înlocuit ( nu cu banda led). </w:t>
            </w:r>
          </w:p>
          <w:p w14:paraId="07BBC31A" w14:textId="77777777" w:rsidR="00306BB2" w:rsidRPr="00A76506" w:rsidRDefault="00306BB2" w:rsidP="00306BB2">
            <w:r w:rsidRPr="00A76506">
              <w:rPr>
                <w:b/>
                <w:bCs/>
              </w:rPr>
              <w:t>Podeaua</w:t>
            </w:r>
            <w:r w:rsidRPr="00A76506">
              <w:t xml:space="preserve"> – marmură artificială (culoarea materialului pentru podea va fi coordonată preventiv cu Beneficiarul).</w:t>
            </w:r>
          </w:p>
          <w:p w14:paraId="49386FD9" w14:textId="77777777" w:rsidR="00306BB2" w:rsidRPr="00A76506" w:rsidRDefault="00306BB2" w:rsidP="00306BB2">
            <w:r w:rsidRPr="00A76506">
              <w:rPr>
                <w:b/>
                <w:bCs/>
              </w:rPr>
              <w:t>Pereți</w:t>
            </w:r>
            <w:r w:rsidRPr="00A76506">
              <w:t xml:space="preserve"> - </w:t>
            </w:r>
            <w:r>
              <w:t>oțel inoxidabil neted, dotat cu  mîna curenta interioara cabinei din inox cu capete rotunde, diametru 40 mm, facilitati nevazatori.</w:t>
            </w:r>
          </w:p>
          <w:p w14:paraId="1527A28A" w14:textId="77777777" w:rsidR="00306BB2" w:rsidRPr="00A76506" w:rsidRDefault="00306BB2" w:rsidP="00306BB2">
            <w:r w:rsidRPr="00A76506">
              <w:rPr>
                <w:b/>
                <w:bCs/>
              </w:rPr>
              <w:t>Panou de comandă</w:t>
            </w:r>
            <w:r w:rsidRPr="00A76506">
              <w:t xml:space="preserve"> în cabină cu display LCD, cu regim obi</w:t>
            </w:r>
            <w:r>
              <w:t>ș</w:t>
            </w:r>
            <w:r w:rsidRPr="00A76506">
              <w:t xml:space="preserve">nuit și regim </w:t>
            </w:r>
            <w:r w:rsidRPr="00A76506">
              <w:lastRenderedPageBreak/>
              <w:t xml:space="preserve">special. </w:t>
            </w:r>
          </w:p>
          <w:p w14:paraId="2C933F48" w14:textId="77777777" w:rsidR="00306BB2" w:rsidRPr="00A76506" w:rsidRDefault="00306BB2" w:rsidP="00306BB2">
            <w:r w:rsidRPr="00A76506">
              <w:t>Cameră de supraveghere în interior</w:t>
            </w:r>
            <w:r>
              <w:t xml:space="preserve"> minim 4 MP conectată la registrator comun de la toate  ascensoarele din prezentul lot</w:t>
            </w:r>
            <w:r w:rsidRPr="00A76506">
              <w:t>.</w:t>
            </w:r>
          </w:p>
          <w:p w14:paraId="27EF7B02" w14:textId="77777777" w:rsidR="00306BB2" w:rsidRDefault="00306BB2" w:rsidP="00306BB2">
            <w:pPr>
              <w:rPr>
                <w:rFonts w:eastAsiaTheme="minorHAnsi"/>
              </w:rPr>
            </w:pPr>
            <w:r w:rsidRPr="00A76506">
              <w:rPr>
                <w:rFonts w:eastAsiaTheme="minorHAnsi"/>
                <w:b/>
                <w:bCs/>
              </w:rPr>
              <w:t>Butoanele de chemare exterior</w:t>
            </w:r>
            <w:r w:rsidRPr="00A76506">
              <w:rPr>
                <w:rFonts w:eastAsiaTheme="minorHAnsi"/>
              </w:rPr>
              <w:t xml:space="preserve"> </w:t>
            </w:r>
            <w:r>
              <w:rPr>
                <w:rFonts w:eastAsiaTheme="minorHAnsi"/>
              </w:rPr>
              <w:t>–</w:t>
            </w:r>
            <w:r w:rsidRPr="00A76506">
              <w:rPr>
                <w:rFonts w:eastAsiaTheme="minorHAnsi"/>
              </w:rPr>
              <w:t xml:space="preserve"> </w:t>
            </w:r>
            <w:r>
              <w:rPr>
                <w:rFonts w:eastAsiaTheme="minorHAnsi"/>
              </w:rPr>
              <w:t>butoane de chemare pe directia de deplasare din inox cu facilitati pentru persoanele nevazatoare.</w:t>
            </w:r>
          </w:p>
          <w:p w14:paraId="294ECB01" w14:textId="77777777" w:rsidR="00306BB2" w:rsidRPr="00A76506" w:rsidRDefault="00306BB2" w:rsidP="00306BB2">
            <w:pPr>
              <w:rPr>
                <w:rFonts w:eastAsiaTheme="minorHAnsi"/>
              </w:rPr>
            </w:pPr>
            <w:r w:rsidRPr="006E6190">
              <w:rPr>
                <w:rFonts w:eastAsiaTheme="minorHAnsi"/>
                <w:b/>
                <w:bCs/>
              </w:rPr>
              <w:t>Display</w:t>
            </w:r>
            <w:r w:rsidRPr="006E6190">
              <w:rPr>
                <w:rFonts w:eastAsiaTheme="minorHAnsi"/>
              </w:rPr>
              <w:t xml:space="preserve"> de indicare a etajului şi a direcţiei de deplasare a cabinei (interior și exterior). În caz cînd configurarea de la producător diferă față de gaurile existente furnizorul va acoperii gaurile cu tablă de inox.</w:t>
            </w:r>
          </w:p>
          <w:p w14:paraId="4ECE9F95" w14:textId="77777777" w:rsidR="00306BB2" w:rsidRPr="00A76506" w:rsidRDefault="00306BB2" w:rsidP="00306BB2">
            <w:pPr>
              <w:rPr>
                <w:b/>
                <w:bCs/>
              </w:rPr>
            </w:pPr>
            <w:r w:rsidRPr="00A76506">
              <w:rPr>
                <w:b/>
                <w:bCs/>
              </w:rPr>
              <w:t>Dimensiunile putului ascensorului:</w:t>
            </w:r>
          </w:p>
          <w:p w14:paraId="67CCF623" w14:textId="77777777" w:rsidR="00306BB2" w:rsidRPr="00A76506" w:rsidRDefault="00306BB2" w:rsidP="00306BB2">
            <w:pPr>
              <w:rPr>
                <w:bCs/>
              </w:rPr>
            </w:pPr>
            <w:r w:rsidRPr="00A76506">
              <w:rPr>
                <w:bCs/>
              </w:rPr>
              <w:t xml:space="preserve">Lățime – 1980 mm, </w:t>
            </w:r>
          </w:p>
          <w:p w14:paraId="3D0B82D8" w14:textId="77777777" w:rsidR="00306BB2" w:rsidRPr="00A76506" w:rsidRDefault="00306BB2" w:rsidP="00306BB2">
            <w:pPr>
              <w:rPr>
                <w:bCs/>
              </w:rPr>
            </w:pPr>
            <w:r w:rsidRPr="00A76506">
              <w:rPr>
                <w:bCs/>
              </w:rPr>
              <w:t xml:space="preserve">Adâncime - 2900 mm, </w:t>
            </w:r>
          </w:p>
          <w:p w14:paraId="7DA7620B" w14:textId="77777777" w:rsidR="00306BB2" w:rsidRPr="00A76506" w:rsidRDefault="00306BB2" w:rsidP="00306BB2">
            <w:pPr>
              <w:rPr>
                <w:bCs/>
              </w:rPr>
            </w:pPr>
            <w:r w:rsidRPr="00A76506">
              <w:rPr>
                <w:bCs/>
              </w:rPr>
              <w:t xml:space="preserve">Înălțime - 48000 mm, </w:t>
            </w:r>
          </w:p>
          <w:p w14:paraId="19694E70" w14:textId="77777777" w:rsidR="00306BB2" w:rsidRPr="00A76506" w:rsidRDefault="00306BB2" w:rsidP="00306BB2">
            <w:pPr>
              <w:rPr>
                <w:bCs/>
              </w:rPr>
            </w:pPr>
            <w:r w:rsidRPr="00A76506">
              <w:rPr>
                <w:bCs/>
              </w:rPr>
              <w:t>Înălțimea fîntînii - 2000 mm.</w:t>
            </w:r>
          </w:p>
          <w:p w14:paraId="77F2DDB3" w14:textId="77777777" w:rsidR="00306BB2" w:rsidRPr="00A76506" w:rsidRDefault="00306BB2" w:rsidP="00306BB2">
            <w:pPr>
              <w:rPr>
                <w:b/>
              </w:rPr>
            </w:pPr>
            <w:r w:rsidRPr="00A76506">
              <w:rPr>
                <w:b/>
              </w:rPr>
              <w:t>Dimensiunile cabinei:</w:t>
            </w:r>
          </w:p>
          <w:p w14:paraId="3B301304" w14:textId="77777777" w:rsidR="00306BB2" w:rsidRPr="00A76506" w:rsidRDefault="00306BB2" w:rsidP="00306BB2">
            <w:pPr>
              <w:rPr>
                <w:bCs/>
              </w:rPr>
            </w:pPr>
            <w:r w:rsidRPr="00A76506">
              <w:rPr>
                <w:bCs/>
              </w:rPr>
              <w:t xml:space="preserve">Lățime – 1300-1400 mm, </w:t>
            </w:r>
          </w:p>
          <w:p w14:paraId="3E564503" w14:textId="77777777" w:rsidR="00306BB2" w:rsidRPr="00A76506" w:rsidRDefault="00306BB2" w:rsidP="00306BB2">
            <w:pPr>
              <w:rPr>
                <w:bCs/>
              </w:rPr>
            </w:pPr>
            <w:r w:rsidRPr="00A76506">
              <w:rPr>
                <w:bCs/>
              </w:rPr>
              <w:t xml:space="preserve">Adâncime – 2300-2400 mm, </w:t>
            </w:r>
          </w:p>
          <w:p w14:paraId="0EA265A6" w14:textId="77777777" w:rsidR="00306BB2" w:rsidRPr="00A76506" w:rsidRDefault="00306BB2" w:rsidP="00306BB2">
            <w:pPr>
              <w:rPr>
                <w:bCs/>
              </w:rPr>
            </w:pPr>
            <w:r w:rsidRPr="00A76506">
              <w:rPr>
                <w:bCs/>
              </w:rPr>
              <w:t xml:space="preserve">Înălțime – 2300-2400 mm. </w:t>
            </w:r>
          </w:p>
          <w:p w14:paraId="072257D1" w14:textId="77777777" w:rsidR="00306BB2" w:rsidRPr="00A76506" w:rsidRDefault="00306BB2" w:rsidP="00306BB2">
            <w:pPr>
              <w:rPr>
                <w:bCs/>
              </w:rPr>
            </w:pPr>
            <w:r w:rsidRPr="00A76506">
              <w:rPr>
                <w:b/>
                <w:bCs/>
              </w:rPr>
              <w:t>Uşile</w:t>
            </w:r>
            <w:r w:rsidRPr="00A76506">
              <w:rPr>
                <w:bCs/>
              </w:rPr>
              <w:t xml:space="preserve"> - de acces glisante din oţel inoxidabil, deschidere telescopică în 2 foi, rezistent la foc 120 min. Dimensiunile minimale ale deschiderii ușilor 1000-1100mm x 2100-2200 mm. </w:t>
            </w:r>
          </w:p>
          <w:p w14:paraId="4B8F9D7B" w14:textId="77777777" w:rsidR="00306BB2" w:rsidRPr="00A76506" w:rsidRDefault="00306BB2" w:rsidP="00306BB2">
            <w:pPr>
              <w:rPr>
                <w:rFonts w:eastAsiaTheme="minorHAnsi"/>
              </w:rPr>
            </w:pPr>
            <w:r w:rsidRPr="00A76506">
              <w:rPr>
                <w:rFonts w:eastAsiaTheme="minorHAnsi"/>
                <w:b/>
                <w:bCs/>
              </w:rPr>
              <w:t>Incadramentul uşilor de palier</w:t>
            </w:r>
            <w:r w:rsidRPr="00A76506">
              <w:rPr>
                <w:rFonts w:eastAsiaTheme="minorHAnsi"/>
              </w:rPr>
              <w:t xml:space="preserve"> - </w:t>
            </w:r>
            <w:r w:rsidRPr="00A76506">
              <w:t xml:space="preserve">oțel inoxidabil neted (fară forme) </w:t>
            </w:r>
            <w:r>
              <w:t xml:space="preserve">grosime </w:t>
            </w:r>
            <w:r w:rsidRPr="00A76506">
              <w:t>min. 2 mm</w:t>
            </w:r>
            <w:r w:rsidRPr="00A76506">
              <w:rPr>
                <w:rFonts w:eastAsiaTheme="minorHAnsi"/>
              </w:rPr>
              <w:t xml:space="preserve">; </w:t>
            </w:r>
          </w:p>
          <w:p w14:paraId="5F994622" w14:textId="77777777" w:rsidR="00306BB2" w:rsidRPr="00A76506" w:rsidRDefault="00306BB2" w:rsidP="00306BB2">
            <w:pPr>
              <w:rPr>
                <w:rFonts w:eastAsiaTheme="minorHAnsi"/>
              </w:rPr>
            </w:pPr>
            <w:r w:rsidRPr="00A76506">
              <w:rPr>
                <w:rFonts w:eastAsiaTheme="minorHAnsi"/>
              </w:rPr>
              <w:t xml:space="preserve">Inramarea ușilor din inox la toate stațiile. </w:t>
            </w:r>
          </w:p>
          <w:p w14:paraId="16246703" w14:textId="77777777" w:rsidR="00306BB2" w:rsidRPr="00A76506" w:rsidRDefault="00306BB2" w:rsidP="00306BB2">
            <w:pPr>
              <w:rPr>
                <w:rFonts w:eastAsiaTheme="minorHAnsi"/>
              </w:rPr>
            </w:pPr>
            <w:r w:rsidRPr="00A76506">
              <w:rPr>
                <w:rFonts w:eastAsiaTheme="minorHAnsi"/>
                <w:b/>
                <w:bCs/>
              </w:rPr>
              <w:lastRenderedPageBreak/>
              <w:t>Sistem de operare</w:t>
            </w:r>
            <w:r w:rsidRPr="00A76506">
              <w:rPr>
                <w:rFonts w:eastAsiaTheme="minorHAnsi"/>
              </w:rPr>
              <w:t xml:space="preserve"> - colectiv în ambele direcţii. </w:t>
            </w:r>
            <w:r>
              <w:rPr>
                <w:rFonts w:eastAsiaTheme="minorHAnsi"/>
              </w:rPr>
              <w:t>Monitorizare din camera mecanicilor și a liftierilor a locației și a stării ascensorului inclusiv a erorilor (in cost va fi inclus toate cheltuielile cel putin: soft, televizor și intergrarea camerelor de supraveghere). Conectarii în grup cu ascensor nr. 8 și nr.7</w:t>
            </w:r>
          </w:p>
          <w:p w14:paraId="0D909DB5" w14:textId="77777777" w:rsidR="00306BB2" w:rsidRPr="00A76506" w:rsidRDefault="00306BB2" w:rsidP="00306BB2">
            <w:pPr>
              <w:rPr>
                <w:rFonts w:eastAsiaTheme="minorHAnsi"/>
              </w:rPr>
            </w:pPr>
            <w:r w:rsidRPr="00A76506">
              <w:rPr>
                <w:rFonts w:eastAsiaTheme="minorHAnsi"/>
                <w:b/>
                <w:bCs/>
              </w:rPr>
              <w:t>UPS</w:t>
            </w:r>
            <w:r w:rsidRPr="00A76506">
              <w:rPr>
                <w:rFonts w:eastAsiaTheme="minorHAnsi"/>
              </w:rPr>
              <w:t xml:space="preserve"> </w:t>
            </w:r>
            <w:r w:rsidRPr="00A76506">
              <w:rPr>
                <w:rFonts w:eastAsiaTheme="minorHAnsi"/>
                <w:b/>
                <w:bCs/>
              </w:rPr>
              <w:t>pentru sistemul de automatizare</w:t>
            </w:r>
            <w:r w:rsidRPr="00A76506">
              <w:rPr>
                <w:rFonts w:eastAsiaTheme="minorHAnsi"/>
              </w:rPr>
              <w:t xml:space="preserve"> –</w:t>
            </w:r>
            <w:r w:rsidRPr="00A76506">
              <w:t xml:space="preserve"> minim 5 min </w:t>
            </w:r>
            <w:r w:rsidRPr="00A76506">
              <w:rPr>
                <w:rFonts w:eastAsiaTheme="minorHAnsi"/>
              </w:rPr>
              <w:t>de alimentare cu energie electrică în caz de pană de curent.</w:t>
            </w:r>
          </w:p>
          <w:p w14:paraId="7FFEE465" w14:textId="77777777" w:rsidR="00306BB2" w:rsidRPr="00186E40" w:rsidRDefault="00306BB2" w:rsidP="00306BB2">
            <w:pPr>
              <w:rPr>
                <w:rFonts w:eastAsiaTheme="minorHAnsi"/>
              </w:rPr>
            </w:pPr>
            <w:r w:rsidRPr="00186E40">
              <w:rPr>
                <w:rFonts w:eastAsiaTheme="minorHAnsi"/>
                <w:b/>
                <w:bCs/>
              </w:rPr>
              <w:t>Legătură telefonică</w:t>
            </w:r>
            <w:r w:rsidRPr="00186E40">
              <w:rPr>
                <w:rFonts w:eastAsiaTheme="minorHAnsi"/>
              </w:rPr>
              <w:t xml:space="preserve"> - bidirecţională prin IP telefonie pentru apel cu dispeceratul.</w:t>
            </w:r>
          </w:p>
          <w:p w14:paraId="708CE702" w14:textId="77777777" w:rsidR="00306BB2" w:rsidRDefault="00306BB2" w:rsidP="00306BB2">
            <w:pPr>
              <w:rPr>
                <w:rFonts w:eastAsiaTheme="minorHAnsi"/>
              </w:rPr>
            </w:pPr>
            <w:r w:rsidRPr="00186E40">
              <w:rPr>
                <w:rFonts w:eastAsiaTheme="minorHAnsi"/>
              </w:rPr>
              <w:t>Sistem de limitare sarcinii cabinei.</w:t>
            </w:r>
          </w:p>
          <w:p w14:paraId="68871C5A" w14:textId="77777777" w:rsidR="00306BB2" w:rsidRPr="00A76506" w:rsidRDefault="00306BB2" w:rsidP="00306BB2">
            <w:pPr>
              <w:rPr>
                <w:rFonts w:eastAsiaTheme="minorHAnsi"/>
              </w:rPr>
            </w:pPr>
            <w:r w:rsidRPr="00A76506">
              <w:rPr>
                <w:rFonts w:eastAsiaTheme="minorHAnsi"/>
              </w:rPr>
              <w:t xml:space="preserve"> </w:t>
            </w:r>
            <w:r w:rsidRPr="005A5DFC">
              <w:rPr>
                <w:rFonts w:eastAsiaTheme="minorHAnsi"/>
              </w:rPr>
              <w:t>Ascensoarele trebuie sa fie dotate cu sistem de recuperare a energiei (generare a energiei)</w:t>
            </w:r>
          </w:p>
          <w:p w14:paraId="1BD34A7D" w14:textId="77777777" w:rsidR="00306BB2" w:rsidRDefault="00306BB2" w:rsidP="00306BB2">
            <w:pPr>
              <w:rPr>
                <w:bCs/>
                <w:i/>
                <w:iCs/>
              </w:rPr>
            </w:pPr>
            <w:r w:rsidRPr="00A76506">
              <w:rPr>
                <w:rFonts w:eastAsiaTheme="minorHAnsi"/>
                <w:b/>
                <w:bCs/>
                <w:i/>
                <w:iCs/>
              </w:rPr>
              <w:t>Notă!</w:t>
            </w:r>
            <w:r w:rsidRPr="00A76506">
              <w:rPr>
                <w:rFonts w:eastAsiaTheme="minorHAnsi"/>
                <w:i/>
                <w:iCs/>
              </w:rPr>
              <w:t xml:space="preserve"> În cost va include: </w:t>
            </w:r>
            <w:r w:rsidRPr="00A76506">
              <w:rPr>
                <w:bCs/>
                <w:i/>
                <w:iCs/>
              </w:rPr>
              <w:t>toate cheltuielele ce țin de demontare</w:t>
            </w:r>
            <w:r>
              <w:rPr>
                <w:bCs/>
                <w:i/>
                <w:iCs/>
              </w:rPr>
              <w:t>a /evacuarea</w:t>
            </w:r>
            <w:r w:rsidRPr="00A76506">
              <w:rPr>
                <w:bCs/>
                <w:i/>
                <w:iCs/>
              </w:rPr>
              <w:t xml:space="preserve"> ascensoare vechi, expertiza fîntînilor, proiectarea conform legislatiei în vigoare, consolidarea fîntînilor la necesitate, restabilirea peretilor, restabilirea ancadramentului ușilor cu tablă de inox, procurarea ascensoarelor, instalare, demarare și reglare, inregistrare</w:t>
            </w:r>
            <w:r>
              <w:rPr>
                <w:bCs/>
                <w:i/>
                <w:iCs/>
              </w:rPr>
              <w:t xml:space="preserve"> conform legislației în vigioare</w:t>
            </w:r>
            <w:r w:rsidRPr="00A76506">
              <w:rPr>
                <w:bCs/>
                <w:i/>
                <w:iCs/>
              </w:rPr>
              <w:t>, inclusiv instruirea personalului care va deservi ascensoarele și cerintelor specifice indicate în caitul de sarcini</w:t>
            </w:r>
          </w:p>
          <w:p w14:paraId="2D88D9B9" w14:textId="77777777" w:rsidR="00306BB2" w:rsidRDefault="00306BB2" w:rsidP="00306BB2"/>
          <w:p w14:paraId="3FBED1FC" w14:textId="6AA34927" w:rsidR="00306BB2" w:rsidRDefault="00306BB2" w:rsidP="00306BB2">
            <w:r w:rsidRPr="00306BB2">
              <w:t xml:space="preserve">Inclusiv cu respectarea tuturor cerințelor </w:t>
            </w:r>
            <w:r w:rsidRPr="00306BB2">
              <w:lastRenderedPageBreak/>
              <w:t>din caietul de sarcini</w:t>
            </w:r>
          </w:p>
        </w:tc>
        <w:tc>
          <w:tcPr>
            <w:tcW w:w="847" w:type="pct"/>
            <w:tcBorders>
              <w:top w:val="single" w:sz="4" w:space="0" w:color="auto"/>
              <w:left w:val="single" w:sz="4" w:space="0" w:color="auto"/>
              <w:bottom w:val="single" w:sz="4" w:space="0" w:color="auto"/>
              <w:right w:val="single" w:sz="4" w:space="0" w:color="auto"/>
            </w:tcBorders>
          </w:tcPr>
          <w:p w14:paraId="168A7855" w14:textId="77777777" w:rsidR="00306BB2" w:rsidRPr="0065496F" w:rsidRDefault="00306BB2" w:rsidP="00306BB2">
            <w:pPr>
              <w:rPr>
                <w:sz w:val="20"/>
                <w:szCs w:val="20"/>
              </w:rPr>
            </w:pPr>
          </w:p>
        </w:tc>
        <w:tc>
          <w:tcPr>
            <w:tcW w:w="4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708CE" w14:textId="77777777" w:rsidR="00306BB2" w:rsidRPr="0065496F" w:rsidRDefault="00306BB2" w:rsidP="00306BB2">
            <w:pPr>
              <w:rPr>
                <w:sz w:val="20"/>
                <w:szCs w:val="20"/>
              </w:rPr>
            </w:pPr>
          </w:p>
        </w:tc>
      </w:tr>
      <w:tr w:rsidR="00306BB2" w:rsidRPr="00C00499" w14:paraId="63B43865" w14:textId="77777777" w:rsidTr="00306BB2">
        <w:trPr>
          <w:trHeight w:val="397"/>
        </w:trPr>
        <w:tc>
          <w:tcPr>
            <w:tcW w:w="839" w:type="pct"/>
            <w:gridSpan w:val="3"/>
            <w:tcBorders>
              <w:top w:val="single" w:sz="4" w:space="0" w:color="auto"/>
              <w:left w:val="single" w:sz="4" w:space="0" w:color="auto"/>
              <w:bottom w:val="single" w:sz="4" w:space="0" w:color="auto"/>
              <w:right w:val="single" w:sz="4" w:space="0" w:color="auto"/>
            </w:tcBorders>
            <w:shd w:val="clear" w:color="auto" w:fill="auto"/>
          </w:tcPr>
          <w:p w14:paraId="1BC0C6AB" w14:textId="4E0CCE04" w:rsidR="00306BB2" w:rsidRDefault="00306BB2" w:rsidP="00306BB2">
            <w:pPr>
              <w:rPr>
                <w:rFonts w:ascii="Times" w:hAnsi="Times" w:cs="Calibri"/>
                <w:color w:val="000000"/>
              </w:rPr>
            </w:pPr>
            <w:r>
              <w:rPr>
                <w:rFonts w:eastAsia="Calibri"/>
              </w:rPr>
              <w:lastRenderedPageBreak/>
              <w:t xml:space="preserve">Lot 1.9 </w:t>
            </w:r>
            <w:r w:rsidRPr="00983E5D">
              <w:rPr>
                <w:rFonts w:eastAsia="Calibri"/>
              </w:rPr>
              <w:t>Ascensor (nr.25) pentru pasageri (morfopatologie)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D925E98" w14:textId="77777777" w:rsidR="00306BB2" w:rsidRPr="0065496F" w:rsidRDefault="00306BB2" w:rsidP="00306BB2">
            <w:pPr>
              <w:rPr>
                <w:sz w:val="20"/>
                <w:szCs w:val="20"/>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0343CA35" w14:textId="77777777" w:rsidR="00306BB2" w:rsidRPr="0065496F" w:rsidRDefault="00306BB2" w:rsidP="00306BB2">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5AB116B0" w14:textId="77777777" w:rsidR="00306BB2" w:rsidRPr="0065496F" w:rsidRDefault="00306BB2" w:rsidP="00306BB2">
            <w:pPr>
              <w:rPr>
                <w:sz w:val="20"/>
                <w:szCs w:val="20"/>
              </w:rPr>
            </w:pPr>
          </w:p>
        </w:tc>
        <w:tc>
          <w:tcPr>
            <w:tcW w:w="1299" w:type="pct"/>
            <w:gridSpan w:val="2"/>
            <w:tcBorders>
              <w:top w:val="single" w:sz="4" w:space="0" w:color="auto"/>
              <w:left w:val="single" w:sz="4" w:space="0" w:color="auto"/>
              <w:bottom w:val="single" w:sz="4" w:space="0" w:color="auto"/>
              <w:right w:val="single" w:sz="4" w:space="0" w:color="auto"/>
            </w:tcBorders>
            <w:shd w:val="clear" w:color="auto" w:fill="auto"/>
          </w:tcPr>
          <w:p w14:paraId="17A6D4DA" w14:textId="77777777" w:rsidR="00306BB2" w:rsidRPr="00A76506" w:rsidRDefault="00306BB2" w:rsidP="00306BB2">
            <w:pPr>
              <w:rPr>
                <w:b/>
                <w:bCs/>
              </w:rPr>
            </w:pPr>
            <w:r w:rsidRPr="00A76506">
              <w:rPr>
                <w:b/>
                <w:bCs/>
              </w:rPr>
              <w:t>Ascensor (nr.25) pentru pasageri (morfopatologie) - 2 stații</w:t>
            </w:r>
          </w:p>
          <w:p w14:paraId="76406285" w14:textId="77777777" w:rsidR="00306BB2" w:rsidRPr="00A76506" w:rsidRDefault="00306BB2" w:rsidP="00306BB2">
            <w:r w:rsidRPr="00A76506">
              <w:t>Ascensor electric pentru pasageri cu cameră de mecanisme</w:t>
            </w:r>
          </w:p>
          <w:p w14:paraId="1F10726B" w14:textId="77777777" w:rsidR="00306BB2" w:rsidRPr="00A76506" w:rsidRDefault="00306BB2" w:rsidP="00306BB2">
            <w:pPr>
              <w:rPr>
                <w:bCs/>
              </w:rPr>
            </w:pPr>
            <w:r w:rsidRPr="00A76506">
              <w:rPr>
                <w:b/>
                <w:bCs/>
              </w:rPr>
              <w:t>Capacitatea de ridicare</w:t>
            </w:r>
            <w:r w:rsidRPr="00A76506">
              <w:rPr>
                <w:bCs/>
              </w:rPr>
              <w:t xml:space="preserve"> de la 1</w:t>
            </w:r>
            <w:r>
              <w:rPr>
                <w:bCs/>
              </w:rPr>
              <w:t>270</w:t>
            </w:r>
            <w:r w:rsidRPr="00A76506">
              <w:rPr>
                <w:bCs/>
              </w:rPr>
              <w:t xml:space="preserve"> - 1500 kg, </w:t>
            </w:r>
          </w:p>
          <w:p w14:paraId="55022E23" w14:textId="77777777" w:rsidR="00306BB2" w:rsidRPr="00A76506" w:rsidRDefault="00306BB2" w:rsidP="00306BB2">
            <w:pPr>
              <w:rPr>
                <w:bCs/>
              </w:rPr>
            </w:pPr>
            <w:r w:rsidRPr="00A76506">
              <w:rPr>
                <w:bCs/>
              </w:rPr>
              <w:t xml:space="preserve">la 2 stații,  cu 2 uși. Troleu fără reductor. </w:t>
            </w:r>
          </w:p>
          <w:p w14:paraId="4FB0E88E" w14:textId="77777777" w:rsidR="00306BB2" w:rsidRPr="00A76506" w:rsidRDefault="00306BB2" w:rsidP="00306BB2">
            <w:pPr>
              <w:rPr>
                <w:bCs/>
              </w:rPr>
            </w:pPr>
            <w:r w:rsidRPr="00A76506">
              <w:rPr>
                <w:bCs/>
              </w:rPr>
              <w:t xml:space="preserve">Viteza nominală de ridicare între 1,0 - 1,2 m/s. </w:t>
            </w:r>
          </w:p>
          <w:p w14:paraId="50D66262" w14:textId="77777777" w:rsidR="00306BB2" w:rsidRPr="00A76506" w:rsidRDefault="00306BB2" w:rsidP="00306BB2">
            <w:r w:rsidRPr="00A76506">
              <w:rPr>
                <w:b/>
                <w:bCs/>
              </w:rPr>
              <w:t>Cabina ascensorului</w:t>
            </w:r>
            <w:r w:rsidRPr="00A76506">
              <w:t xml:space="preserve">: </w:t>
            </w:r>
          </w:p>
          <w:p w14:paraId="4B89186D" w14:textId="77777777" w:rsidR="00306BB2" w:rsidRPr="00A76506" w:rsidRDefault="00306BB2" w:rsidP="00306BB2">
            <w:r>
              <w:t>Podul, pereții și ușile vor fi executate din oțel inoxidabil neted (fară forme).  Ventilator aerisire cabina cu debit de aer circulat</w:t>
            </w:r>
          </w:p>
          <w:p w14:paraId="657AEABB" w14:textId="77777777" w:rsidR="00306BB2" w:rsidRPr="00A76506" w:rsidRDefault="00306BB2" w:rsidP="00306BB2">
            <w:r w:rsidRPr="00A76506">
              <w:rPr>
                <w:b/>
                <w:bCs/>
              </w:rPr>
              <w:t>Tavan</w:t>
            </w:r>
            <w:r w:rsidRPr="00A76506">
              <w:t xml:space="preserve"> suspendat, iluminare LED ușor de înlocuit ( nu cu banda led). </w:t>
            </w:r>
          </w:p>
          <w:p w14:paraId="378BFFAB" w14:textId="77777777" w:rsidR="00306BB2" w:rsidRPr="00A76506" w:rsidRDefault="00306BB2" w:rsidP="00306BB2">
            <w:r w:rsidRPr="00A76506">
              <w:rPr>
                <w:b/>
                <w:bCs/>
              </w:rPr>
              <w:t>Podeaua</w:t>
            </w:r>
            <w:r w:rsidRPr="00A76506">
              <w:t xml:space="preserve"> – marmură artificială (culoarea materialului pentru podea va fi coordonată preventiv cu Beneficiarul).</w:t>
            </w:r>
          </w:p>
          <w:p w14:paraId="10DC2701" w14:textId="77777777" w:rsidR="00306BB2" w:rsidRPr="00A76506" w:rsidRDefault="00306BB2" w:rsidP="00306BB2">
            <w:r w:rsidRPr="00A76506">
              <w:rPr>
                <w:b/>
                <w:bCs/>
              </w:rPr>
              <w:t>Pereți</w:t>
            </w:r>
            <w:r w:rsidRPr="00A76506">
              <w:t xml:space="preserve"> - oțel inoxidabil neted, dotat cu </w:t>
            </w:r>
            <w:r>
              <w:t xml:space="preserve">3 </w:t>
            </w:r>
            <w:r w:rsidRPr="00A76506">
              <w:t>balustrad</w:t>
            </w:r>
            <w:r>
              <w:t>e (la fiecare perete)</w:t>
            </w:r>
            <w:r w:rsidRPr="00A76506">
              <w:t xml:space="preserve"> din oțel inoxidabil.</w:t>
            </w:r>
          </w:p>
          <w:p w14:paraId="68D109B5" w14:textId="77777777" w:rsidR="00306BB2" w:rsidRPr="00A76506" w:rsidRDefault="00306BB2" w:rsidP="00306BB2">
            <w:r w:rsidRPr="00A76506">
              <w:rPr>
                <w:b/>
                <w:bCs/>
              </w:rPr>
              <w:t>Panou de comandă</w:t>
            </w:r>
            <w:r w:rsidRPr="00A76506">
              <w:t xml:space="preserve"> în cabină cu display LCD, cu regim obi</w:t>
            </w:r>
            <w:r>
              <w:t>ș</w:t>
            </w:r>
            <w:r w:rsidRPr="00A76506">
              <w:t xml:space="preserve">nuit și regim special. </w:t>
            </w:r>
          </w:p>
          <w:p w14:paraId="366E555F" w14:textId="77777777" w:rsidR="00306BB2" w:rsidRPr="00A76506" w:rsidRDefault="00306BB2" w:rsidP="00306BB2">
            <w:r w:rsidRPr="00A76506">
              <w:t>Sisteme de limitare a accesului la comandă</w:t>
            </w:r>
            <w:r>
              <w:t xml:space="preserve">, </w:t>
            </w:r>
            <w:r w:rsidRPr="00A76506">
              <w:t xml:space="preserve">din </w:t>
            </w:r>
            <w:r w:rsidRPr="006E6190">
              <w:t xml:space="preserve">exteriorul cabinei, prin CIP compatibil cu sistema existentă. </w:t>
            </w:r>
          </w:p>
          <w:p w14:paraId="41CDF793" w14:textId="77777777" w:rsidR="00306BB2" w:rsidRPr="00A76506" w:rsidRDefault="00306BB2" w:rsidP="00306BB2">
            <w:r w:rsidRPr="00A76506">
              <w:t>Cameră de supraveghere în interior</w:t>
            </w:r>
            <w:r>
              <w:t xml:space="preserve"> minim 4 MP conectată la registrator </w:t>
            </w:r>
            <w:r>
              <w:lastRenderedPageBreak/>
              <w:t>comun de la toate  ascensoarele din prezentul lot</w:t>
            </w:r>
            <w:r w:rsidRPr="00A76506">
              <w:t>.</w:t>
            </w:r>
          </w:p>
          <w:p w14:paraId="159FA8FB" w14:textId="77777777" w:rsidR="00306BB2" w:rsidRDefault="00306BB2" w:rsidP="00306BB2">
            <w:pPr>
              <w:rPr>
                <w:rFonts w:eastAsiaTheme="minorHAnsi"/>
              </w:rPr>
            </w:pPr>
            <w:r w:rsidRPr="00A76506">
              <w:rPr>
                <w:rFonts w:eastAsiaTheme="minorHAnsi"/>
                <w:b/>
                <w:bCs/>
              </w:rPr>
              <w:t>Butoanele de chemare exterior</w:t>
            </w:r>
            <w:r w:rsidRPr="00A76506">
              <w:rPr>
                <w:rFonts w:eastAsiaTheme="minorHAnsi"/>
              </w:rPr>
              <w:t xml:space="preserve"> </w:t>
            </w:r>
            <w:r>
              <w:rPr>
                <w:rFonts w:eastAsiaTheme="minorHAnsi"/>
              </w:rPr>
              <w:t>–</w:t>
            </w:r>
            <w:r w:rsidRPr="00A76506">
              <w:rPr>
                <w:rFonts w:eastAsiaTheme="minorHAnsi"/>
              </w:rPr>
              <w:t xml:space="preserve"> </w:t>
            </w:r>
            <w:r>
              <w:rPr>
                <w:rFonts w:eastAsiaTheme="minorHAnsi"/>
              </w:rPr>
              <w:t xml:space="preserve">butoane de chemare pe directia de deplasare din inox cu facilitati pentru persoanele nevazatoare. . </w:t>
            </w:r>
          </w:p>
          <w:p w14:paraId="29227236" w14:textId="77777777" w:rsidR="00306BB2" w:rsidRPr="00A76506" w:rsidRDefault="00306BB2" w:rsidP="00306BB2">
            <w:pPr>
              <w:rPr>
                <w:rFonts w:eastAsiaTheme="minorHAnsi"/>
              </w:rPr>
            </w:pPr>
            <w:r w:rsidRPr="006E6190">
              <w:rPr>
                <w:rFonts w:eastAsiaTheme="minorHAnsi"/>
                <w:b/>
                <w:bCs/>
              </w:rPr>
              <w:t>Display</w:t>
            </w:r>
            <w:r w:rsidRPr="006E6190">
              <w:rPr>
                <w:rFonts w:eastAsiaTheme="minorHAnsi"/>
              </w:rPr>
              <w:t xml:space="preserve"> de indicare a etajului şi a direcţiei de deplasare a cabinei (interior și exterior). În caz cînd configurarea de la producător diferă față de gaurile existente furnizorul va acoperii gaurile cu tablă de inox.</w:t>
            </w:r>
          </w:p>
          <w:p w14:paraId="298450F8" w14:textId="77777777" w:rsidR="00306BB2" w:rsidRPr="00A76506" w:rsidRDefault="00306BB2" w:rsidP="00306BB2">
            <w:pPr>
              <w:rPr>
                <w:b/>
                <w:bCs/>
              </w:rPr>
            </w:pPr>
            <w:r w:rsidRPr="00A76506">
              <w:rPr>
                <w:b/>
                <w:bCs/>
              </w:rPr>
              <w:t>Dimensiunile putului ascensorului:</w:t>
            </w:r>
          </w:p>
          <w:p w14:paraId="5422FB48" w14:textId="77777777" w:rsidR="00306BB2" w:rsidRPr="00A76506" w:rsidRDefault="00306BB2" w:rsidP="00306BB2">
            <w:pPr>
              <w:rPr>
                <w:bCs/>
              </w:rPr>
            </w:pPr>
            <w:r w:rsidRPr="00A76506">
              <w:rPr>
                <w:bCs/>
              </w:rPr>
              <w:t xml:space="preserve">Lățime –1980 mm, </w:t>
            </w:r>
          </w:p>
          <w:p w14:paraId="5D0ED40B" w14:textId="77777777" w:rsidR="00306BB2" w:rsidRPr="00A76506" w:rsidRDefault="00306BB2" w:rsidP="00306BB2">
            <w:pPr>
              <w:rPr>
                <w:bCs/>
              </w:rPr>
            </w:pPr>
            <w:r w:rsidRPr="00A76506">
              <w:rPr>
                <w:bCs/>
              </w:rPr>
              <w:t xml:space="preserve">Adâncime </w:t>
            </w:r>
            <w:r>
              <w:rPr>
                <w:bCs/>
              </w:rPr>
              <w:t>–</w:t>
            </w:r>
            <w:r w:rsidRPr="00A76506">
              <w:rPr>
                <w:bCs/>
              </w:rPr>
              <w:t xml:space="preserve">2900 mm, </w:t>
            </w:r>
          </w:p>
          <w:p w14:paraId="1CE99080" w14:textId="77777777" w:rsidR="00306BB2" w:rsidRPr="00A76506" w:rsidRDefault="00306BB2" w:rsidP="00306BB2">
            <w:pPr>
              <w:rPr>
                <w:bCs/>
              </w:rPr>
            </w:pPr>
            <w:r w:rsidRPr="00A76506">
              <w:rPr>
                <w:bCs/>
              </w:rPr>
              <w:t xml:space="preserve">Înălțime - 1000 mm, </w:t>
            </w:r>
          </w:p>
          <w:p w14:paraId="4759448F" w14:textId="77777777" w:rsidR="00306BB2" w:rsidRPr="00A76506" w:rsidRDefault="00306BB2" w:rsidP="00306BB2">
            <w:pPr>
              <w:rPr>
                <w:bCs/>
              </w:rPr>
            </w:pPr>
            <w:r w:rsidRPr="00A76506">
              <w:rPr>
                <w:bCs/>
              </w:rPr>
              <w:t>Înălțimea fîntînii - 2000 mm.</w:t>
            </w:r>
          </w:p>
          <w:p w14:paraId="46A7F56B" w14:textId="77777777" w:rsidR="00306BB2" w:rsidRPr="00A76506" w:rsidRDefault="00306BB2" w:rsidP="00306BB2">
            <w:pPr>
              <w:rPr>
                <w:b/>
              </w:rPr>
            </w:pPr>
            <w:r w:rsidRPr="00A76506">
              <w:rPr>
                <w:b/>
              </w:rPr>
              <w:t>Dimensiunile cabinei:</w:t>
            </w:r>
          </w:p>
          <w:p w14:paraId="347EF10C" w14:textId="77777777" w:rsidR="00306BB2" w:rsidRPr="00A76506" w:rsidRDefault="00306BB2" w:rsidP="00306BB2">
            <w:pPr>
              <w:rPr>
                <w:bCs/>
              </w:rPr>
            </w:pPr>
            <w:r w:rsidRPr="00A76506">
              <w:rPr>
                <w:bCs/>
              </w:rPr>
              <w:t>Lățime – 1</w:t>
            </w:r>
            <w:r>
              <w:rPr>
                <w:bCs/>
              </w:rPr>
              <w:t>2</w:t>
            </w:r>
            <w:r w:rsidRPr="00A76506">
              <w:rPr>
                <w:bCs/>
              </w:rPr>
              <w:t xml:space="preserve">00-1400 mm, </w:t>
            </w:r>
          </w:p>
          <w:p w14:paraId="04F237C6" w14:textId="77777777" w:rsidR="00306BB2" w:rsidRPr="00A76506" w:rsidRDefault="00306BB2" w:rsidP="00306BB2">
            <w:pPr>
              <w:rPr>
                <w:bCs/>
              </w:rPr>
            </w:pPr>
            <w:r w:rsidRPr="00A76506">
              <w:rPr>
                <w:bCs/>
              </w:rPr>
              <w:t>Adâncime – 2</w:t>
            </w:r>
            <w:r>
              <w:rPr>
                <w:bCs/>
              </w:rPr>
              <w:t>15</w:t>
            </w:r>
            <w:r w:rsidRPr="00A76506">
              <w:rPr>
                <w:bCs/>
              </w:rPr>
              <w:t xml:space="preserve">0-2400 mm, </w:t>
            </w:r>
          </w:p>
          <w:p w14:paraId="5B52554F" w14:textId="77777777" w:rsidR="00306BB2" w:rsidRPr="00A76506" w:rsidRDefault="00306BB2" w:rsidP="00306BB2">
            <w:pPr>
              <w:rPr>
                <w:bCs/>
              </w:rPr>
            </w:pPr>
            <w:r w:rsidRPr="00A76506">
              <w:rPr>
                <w:bCs/>
              </w:rPr>
              <w:t>Înălțime – 2</w:t>
            </w:r>
            <w:r>
              <w:rPr>
                <w:bCs/>
              </w:rPr>
              <w:t>2</w:t>
            </w:r>
            <w:r w:rsidRPr="00A76506">
              <w:rPr>
                <w:bCs/>
              </w:rPr>
              <w:t xml:space="preserve">00-2400 mm. </w:t>
            </w:r>
          </w:p>
          <w:p w14:paraId="009FA240" w14:textId="77777777" w:rsidR="00306BB2" w:rsidRPr="00A76506" w:rsidRDefault="00306BB2" w:rsidP="00306BB2">
            <w:r>
              <w:rPr>
                <w:rFonts w:eastAsiaTheme="minorHAnsi"/>
                <w:b/>
                <w:bCs/>
              </w:rPr>
              <w:t xml:space="preserve">Uşile - </w:t>
            </w:r>
            <w:r w:rsidRPr="004712D6">
              <w:rPr>
                <w:rFonts w:eastAsiaTheme="minorHAnsi"/>
              </w:rPr>
              <w:t>de acces glisante din oţel inoxidabil, deschidere telescopică în 2 foi, rezistent la foc minim 60 min. Protectie obstacole de tip perdea pe toata inaltimea și latimea ușii</w:t>
            </w:r>
            <w:r>
              <w:rPr>
                <w:rFonts w:eastAsiaTheme="minorHAnsi"/>
              </w:rPr>
              <w:t>.</w:t>
            </w:r>
            <w:r>
              <w:rPr>
                <w:rFonts w:eastAsiaTheme="minorHAnsi"/>
                <w:b/>
                <w:bCs/>
              </w:rPr>
              <w:t xml:space="preserve"> </w:t>
            </w:r>
            <w:r w:rsidRPr="00A76506">
              <w:t>Dimensiunile ale deschiderii ușilor 1000-1100mm x 2000-2</w:t>
            </w:r>
            <w:r>
              <w:t>2</w:t>
            </w:r>
            <w:r w:rsidRPr="00A76506">
              <w:t xml:space="preserve">00 mm. </w:t>
            </w:r>
          </w:p>
          <w:p w14:paraId="07202FF8" w14:textId="77777777" w:rsidR="00306BB2" w:rsidRPr="00A76506" w:rsidRDefault="00306BB2" w:rsidP="00306BB2">
            <w:pPr>
              <w:rPr>
                <w:rFonts w:eastAsiaTheme="minorHAnsi"/>
              </w:rPr>
            </w:pPr>
            <w:r w:rsidRPr="00A76506">
              <w:rPr>
                <w:rFonts w:eastAsiaTheme="minorHAnsi"/>
                <w:b/>
                <w:bCs/>
              </w:rPr>
              <w:t>Incadramentul uşilor de palier</w:t>
            </w:r>
            <w:r w:rsidRPr="00A76506">
              <w:rPr>
                <w:rFonts w:eastAsiaTheme="minorHAnsi"/>
              </w:rPr>
              <w:t xml:space="preserve"> - </w:t>
            </w:r>
            <w:r w:rsidRPr="00A76506">
              <w:t xml:space="preserve">oțel inoxidabil neted (fară forme) </w:t>
            </w:r>
            <w:r>
              <w:t xml:space="preserve">grosime </w:t>
            </w:r>
            <w:r w:rsidRPr="00A76506">
              <w:t>min. 2 mm</w:t>
            </w:r>
            <w:r w:rsidRPr="00A76506">
              <w:rPr>
                <w:rFonts w:eastAsiaTheme="minorHAnsi"/>
              </w:rPr>
              <w:t xml:space="preserve">; </w:t>
            </w:r>
          </w:p>
          <w:p w14:paraId="78DCF1D7" w14:textId="77777777" w:rsidR="00306BB2" w:rsidRPr="00A76506" w:rsidRDefault="00306BB2" w:rsidP="00306BB2">
            <w:pPr>
              <w:rPr>
                <w:rFonts w:eastAsiaTheme="minorHAnsi"/>
              </w:rPr>
            </w:pPr>
            <w:r w:rsidRPr="00A76506">
              <w:rPr>
                <w:rFonts w:eastAsiaTheme="minorHAnsi"/>
              </w:rPr>
              <w:t xml:space="preserve">Inramarea ușilor din inox la toate stațiile. </w:t>
            </w:r>
          </w:p>
          <w:p w14:paraId="4F36CC03" w14:textId="77777777" w:rsidR="00306BB2" w:rsidRPr="00A76506" w:rsidRDefault="00306BB2" w:rsidP="00306BB2">
            <w:pPr>
              <w:rPr>
                <w:rFonts w:eastAsiaTheme="minorHAnsi"/>
              </w:rPr>
            </w:pPr>
            <w:r w:rsidRPr="00A76506">
              <w:rPr>
                <w:rFonts w:eastAsiaTheme="minorHAnsi"/>
                <w:b/>
                <w:bCs/>
              </w:rPr>
              <w:t>Sistem de operare</w:t>
            </w:r>
            <w:r w:rsidRPr="00A76506">
              <w:rPr>
                <w:rFonts w:eastAsiaTheme="minorHAnsi"/>
              </w:rPr>
              <w:t xml:space="preserve"> - colectiv în ambele </w:t>
            </w:r>
            <w:r w:rsidRPr="00A76506">
              <w:rPr>
                <w:rFonts w:eastAsiaTheme="minorHAnsi"/>
              </w:rPr>
              <w:lastRenderedPageBreak/>
              <w:t xml:space="preserve">direcţii. </w:t>
            </w:r>
            <w:r>
              <w:rPr>
                <w:rFonts w:eastAsiaTheme="minorHAnsi"/>
              </w:rPr>
              <w:t>Monitorizare din camera mecanicilor și a liftierilor a locației și a stării ascensorului inclusiv a erorilor (in cost va fi inclus toate cheltuielile cel putin: soft, televizor și intergrarea camerelor de supraveghere)</w:t>
            </w:r>
          </w:p>
          <w:p w14:paraId="043D7DEA" w14:textId="77777777" w:rsidR="00306BB2" w:rsidRPr="00A76506" w:rsidRDefault="00306BB2" w:rsidP="00306BB2">
            <w:pPr>
              <w:rPr>
                <w:rFonts w:eastAsiaTheme="minorHAnsi"/>
              </w:rPr>
            </w:pPr>
            <w:r w:rsidRPr="00A76506">
              <w:rPr>
                <w:rFonts w:eastAsiaTheme="minorHAnsi"/>
                <w:b/>
                <w:bCs/>
              </w:rPr>
              <w:t>UPS</w:t>
            </w:r>
            <w:r w:rsidRPr="00A76506">
              <w:rPr>
                <w:rFonts w:eastAsiaTheme="minorHAnsi"/>
              </w:rPr>
              <w:t xml:space="preserve"> </w:t>
            </w:r>
            <w:r w:rsidRPr="00A76506">
              <w:rPr>
                <w:rFonts w:eastAsiaTheme="minorHAnsi"/>
                <w:b/>
                <w:bCs/>
              </w:rPr>
              <w:t>pentru sistemul de automatizare</w:t>
            </w:r>
            <w:r w:rsidRPr="00A76506">
              <w:rPr>
                <w:rFonts w:eastAsiaTheme="minorHAnsi"/>
              </w:rPr>
              <w:t xml:space="preserve"> –</w:t>
            </w:r>
            <w:r w:rsidRPr="00A76506">
              <w:t xml:space="preserve"> minim 5 min </w:t>
            </w:r>
            <w:r w:rsidRPr="00A76506">
              <w:rPr>
                <w:rFonts w:eastAsiaTheme="minorHAnsi"/>
              </w:rPr>
              <w:t>de alimentare cu energie electrică în caz de pană de curent.</w:t>
            </w:r>
          </w:p>
          <w:p w14:paraId="46141FEC" w14:textId="77777777" w:rsidR="00306BB2" w:rsidRPr="00882EBA" w:rsidRDefault="00306BB2" w:rsidP="00306BB2">
            <w:pPr>
              <w:rPr>
                <w:rFonts w:eastAsiaTheme="minorHAnsi"/>
              </w:rPr>
            </w:pPr>
            <w:r w:rsidRPr="00882EBA">
              <w:rPr>
                <w:rFonts w:eastAsiaTheme="minorHAnsi"/>
                <w:b/>
                <w:bCs/>
              </w:rPr>
              <w:t>Legătură telefonică</w:t>
            </w:r>
            <w:r w:rsidRPr="00882EBA">
              <w:rPr>
                <w:rFonts w:eastAsiaTheme="minorHAnsi"/>
              </w:rPr>
              <w:t xml:space="preserve"> - bidirecţională prin IP telefonie pentru apel cu dispeceratul.</w:t>
            </w:r>
          </w:p>
          <w:p w14:paraId="0D197721" w14:textId="77777777" w:rsidR="00306BB2" w:rsidRPr="00A76506" w:rsidRDefault="00306BB2" w:rsidP="00306BB2">
            <w:pPr>
              <w:rPr>
                <w:rFonts w:eastAsiaTheme="minorHAnsi"/>
              </w:rPr>
            </w:pPr>
            <w:r w:rsidRPr="00882EBA">
              <w:rPr>
                <w:rFonts w:eastAsiaTheme="minorHAnsi"/>
              </w:rPr>
              <w:t>Sistem de limitare sarcinii cabinei.</w:t>
            </w:r>
            <w:r w:rsidRPr="00A76506">
              <w:rPr>
                <w:rFonts w:eastAsiaTheme="minorHAnsi"/>
              </w:rPr>
              <w:t xml:space="preserve"> </w:t>
            </w:r>
          </w:p>
          <w:p w14:paraId="7956AB9D" w14:textId="77777777" w:rsidR="00306BB2" w:rsidRDefault="00306BB2" w:rsidP="00306BB2">
            <w:pPr>
              <w:rPr>
                <w:bCs/>
                <w:i/>
                <w:iCs/>
              </w:rPr>
            </w:pPr>
            <w:r w:rsidRPr="00A76506">
              <w:rPr>
                <w:rFonts w:eastAsiaTheme="minorHAnsi"/>
                <w:b/>
                <w:bCs/>
                <w:i/>
                <w:iCs/>
              </w:rPr>
              <w:t>Notă!</w:t>
            </w:r>
            <w:r w:rsidRPr="00A76506">
              <w:rPr>
                <w:rFonts w:eastAsiaTheme="minorHAnsi"/>
                <w:i/>
                <w:iCs/>
              </w:rPr>
              <w:t xml:space="preserve"> În cost va include: </w:t>
            </w:r>
            <w:r w:rsidRPr="00A76506">
              <w:rPr>
                <w:bCs/>
                <w:i/>
                <w:iCs/>
              </w:rPr>
              <w:t>toate cheltuielele ce țin de demontare</w:t>
            </w:r>
            <w:r>
              <w:rPr>
                <w:bCs/>
                <w:i/>
                <w:iCs/>
              </w:rPr>
              <w:t>a /evacuarea</w:t>
            </w:r>
            <w:r w:rsidRPr="00A76506">
              <w:rPr>
                <w:bCs/>
                <w:i/>
                <w:iCs/>
              </w:rPr>
              <w:t xml:space="preserve"> ascensoare vechi, expertiza fîntînilor, proiectarea conform legislatiei în vigoare, consolidarea fîntînilor la necesitate, restabilirea peretilor, restabilirea ancadramentului ușilor cu tablă de inox, procurarea ascensoarelor, instalare, demarare și reglare, inregistrare</w:t>
            </w:r>
            <w:r>
              <w:rPr>
                <w:bCs/>
                <w:i/>
                <w:iCs/>
              </w:rPr>
              <w:t xml:space="preserve"> conform legislației în vigioare</w:t>
            </w:r>
            <w:r w:rsidRPr="00A76506">
              <w:rPr>
                <w:bCs/>
                <w:i/>
                <w:iCs/>
              </w:rPr>
              <w:t>, inclusiv instruirea personalului care va deservi ascensoarele și cerintelor specifice indicate în caitul de sarcini</w:t>
            </w:r>
          </w:p>
          <w:p w14:paraId="56C04A0F" w14:textId="3DD2C0F9" w:rsidR="00306BB2" w:rsidRDefault="00306BB2" w:rsidP="00306BB2">
            <w:r w:rsidRPr="00306BB2">
              <w:t>Inclusiv cu respectarea tuturor cerințelor din caietul de sarcini</w:t>
            </w:r>
          </w:p>
        </w:tc>
        <w:tc>
          <w:tcPr>
            <w:tcW w:w="847" w:type="pct"/>
            <w:tcBorders>
              <w:top w:val="single" w:sz="4" w:space="0" w:color="auto"/>
              <w:left w:val="single" w:sz="4" w:space="0" w:color="auto"/>
              <w:bottom w:val="single" w:sz="4" w:space="0" w:color="auto"/>
              <w:right w:val="single" w:sz="4" w:space="0" w:color="auto"/>
            </w:tcBorders>
          </w:tcPr>
          <w:p w14:paraId="29E6166A" w14:textId="77777777" w:rsidR="00306BB2" w:rsidRPr="0065496F" w:rsidRDefault="00306BB2" w:rsidP="00306BB2">
            <w:pPr>
              <w:rPr>
                <w:sz w:val="20"/>
                <w:szCs w:val="20"/>
              </w:rPr>
            </w:pPr>
          </w:p>
        </w:tc>
        <w:tc>
          <w:tcPr>
            <w:tcW w:w="4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6A8BC" w14:textId="77777777" w:rsidR="00306BB2" w:rsidRPr="0065496F" w:rsidRDefault="00306BB2" w:rsidP="00306BB2">
            <w:pPr>
              <w:rPr>
                <w:sz w:val="20"/>
                <w:szCs w:val="20"/>
              </w:rPr>
            </w:pPr>
          </w:p>
        </w:tc>
      </w:tr>
      <w:tr w:rsidR="00306BB2" w:rsidRPr="00C00499" w14:paraId="60B54015" w14:textId="77777777" w:rsidTr="001E31C5">
        <w:trPr>
          <w:gridAfter w:val="1"/>
          <w:wAfter w:w="3" w:type="pct"/>
          <w:trHeight w:val="397"/>
        </w:trPr>
        <w:tc>
          <w:tcPr>
            <w:tcW w:w="4997" w:type="pct"/>
            <w:gridSpan w:val="10"/>
            <w:tcBorders>
              <w:top w:val="single" w:sz="4" w:space="0" w:color="auto"/>
            </w:tcBorders>
            <w:shd w:val="clear" w:color="auto" w:fill="auto"/>
            <w:vAlign w:val="center"/>
          </w:tcPr>
          <w:p w14:paraId="18E8D218" w14:textId="77777777" w:rsidR="00306BB2" w:rsidRPr="00C00499" w:rsidRDefault="00306BB2" w:rsidP="00306BB2">
            <w:pPr>
              <w:tabs>
                <w:tab w:val="left" w:pos="6120"/>
              </w:tabs>
            </w:pPr>
          </w:p>
          <w:p w14:paraId="26A48492" w14:textId="77777777" w:rsidR="00306BB2" w:rsidRPr="00C00499" w:rsidRDefault="00306BB2" w:rsidP="00306BB2">
            <w:r w:rsidRPr="00C00499">
              <w:t>Semnat:_______________ Numele, Prenumele:_____________________________ În calitate de: ________________</w:t>
            </w:r>
          </w:p>
          <w:p w14:paraId="107E9089" w14:textId="754E13C4" w:rsidR="00306BB2" w:rsidRPr="00C00499" w:rsidRDefault="00306BB2" w:rsidP="00306BB2">
            <w:pPr>
              <w:rPr>
                <w:bCs/>
                <w:iCs/>
              </w:rPr>
            </w:pPr>
            <w:r w:rsidRPr="00C00499">
              <w:rPr>
                <w:bCs/>
                <w:iCs/>
              </w:rPr>
              <w:t>Ofertantul: _______________________ Adresa: __________________________</w:t>
            </w:r>
          </w:p>
          <w:tbl>
            <w:tblPr>
              <w:tblW w:w="15894" w:type="dxa"/>
              <w:tblLayout w:type="fixed"/>
              <w:tblLook w:val="04A0" w:firstRow="1" w:lastRow="0" w:firstColumn="1" w:lastColumn="0" w:noHBand="0" w:noVBand="1"/>
            </w:tblPr>
            <w:tblGrid>
              <w:gridCol w:w="753"/>
              <w:gridCol w:w="2234"/>
              <w:gridCol w:w="822"/>
              <w:gridCol w:w="1141"/>
              <w:gridCol w:w="1170"/>
              <w:gridCol w:w="1170"/>
              <w:gridCol w:w="1199"/>
              <w:gridCol w:w="961"/>
              <w:gridCol w:w="495"/>
              <w:gridCol w:w="984"/>
              <w:gridCol w:w="1581"/>
              <w:gridCol w:w="673"/>
              <w:gridCol w:w="1554"/>
              <w:gridCol w:w="766"/>
              <w:gridCol w:w="157"/>
              <w:gridCol w:w="18"/>
              <w:gridCol w:w="61"/>
              <w:gridCol w:w="155"/>
            </w:tblGrid>
            <w:tr w:rsidR="00306BB2" w:rsidRPr="00C00499" w14:paraId="7848E2F1" w14:textId="4B878783" w:rsidTr="002748B0">
              <w:trPr>
                <w:trHeight w:val="697"/>
              </w:trPr>
              <w:tc>
                <w:tcPr>
                  <w:tcW w:w="13183" w:type="dxa"/>
                  <w:gridSpan w:val="12"/>
                  <w:shd w:val="clear" w:color="auto" w:fill="auto"/>
                  <w:vAlign w:val="center"/>
                </w:tcPr>
                <w:p w14:paraId="71279B77" w14:textId="3E34EBE9" w:rsidR="00306BB2" w:rsidRDefault="00306BB2" w:rsidP="00306BB2">
                  <w:pPr>
                    <w:framePr w:hSpace="180" w:wrap="around" w:vAnchor="page" w:hAnchor="margin" w:y="347"/>
                    <w:jc w:val="right"/>
                    <w:rPr>
                      <w:noProof w:val="0"/>
                      <w:lang w:val="it-IT"/>
                    </w:rPr>
                  </w:pPr>
                  <w:r>
                    <w:rPr>
                      <w:noProof w:val="0"/>
                      <w:lang w:val="it-IT"/>
                    </w:rPr>
                    <w:lastRenderedPageBreak/>
                    <w:br w:type="page"/>
                  </w:r>
                  <w:r>
                    <w:rPr>
                      <w:noProof w:val="0"/>
                      <w:lang w:val="it-IT"/>
                    </w:rPr>
                    <w:br w:type="page"/>
                  </w:r>
                </w:p>
                <w:p w14:paraId="44F057B8" w14:textId="77777777" w:rsidR="00306BB2" w:rsidRDefault="00306BB2" w:rsidP="00306BB2">
                  <w:pPr>
                    <w:framePr w:hSpace="180" w:wrap="around" w:vAnchor="page" w:hAnchor="margin" w:y="347"/>
                    <w:jc w:val="right"/>
                    <w:rPr>
                      <w:noProof w:val="0"/>
                      <w:lang w:val="it-IT"/>
                    </w:rPr>
                  </w:pPr>
                </w:p>
                <w:p w14:paraId="3AD8B308" w14:textId="77777777" w:rsidR="00306BB2" w:rsidRDefault="00306BB2" w:rsidP="00306BB2">
                  <w:pPr>
                    <w:framePr w:hSpace="180" w:wrap="around" w:vAnchor="page" w:hAnchor="margin" w:y="347"/>
                    <w:jc w:val="right"/>
                    <w:rPr>
                      <w:noProof w:val="0"/>
                      <w:lang w:val="it-IT"/>
                    </w:rPr>
                  </w:pPr>
                </w:p>
                <w:p w14:paraId="3F18CE3A" w14:textId="77777777" w:rsidR="00306BB2" w:rsidRDefault="00306BB2" w:rsidP="00306BB2">
                  <w:pPr>
                    <w:framePr w:hSpace="180" w:wrap="around" w:vAnchor="page" w:hAnchor="margin" w:y="347"/>
                    <w:jc w:val="right"/>
                    <w:rPr>
                      <w:noProof w:val="0"/>
                      <w:lang w:val="it-IT"/>
                    </w:rPr>
                  </w:pPr>
                </w:p>
                <w:p w14:paraId="35AC5BF7" w14:textId="77777777" w:rsidR="00306BB2" w:rsidRDefault="00306BB2" w:rsidP="00306BB2">
                  <w:pPr>
                    <w:framePr w:hSpace="180" w:wrap="around" w:vAnchor="page" w:hAnchor="margin" w:y="347"/>
                    <w:jc w:val="right"/>
                    <w:rPr>
                      <w:noProof w:val="0"/>
                      <w:lang w:val="it-IT"/>
                    </w:rPr>
                  </w:pPr>
                </w:p>
                <w:p w14:paraId="300EBE38" w14:textId="228D65CA" w:rsidR="00306BB2" w:rsidRPr="00DC35AC" w:rsidRDefault="00306BB2" w:rsidP="00306BB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78A86482" w:rsidR="00306BB2" w:rsidRPr="00D22624" w:rsidRDefault="00306BB2" w:rsidP="00306BB2">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79120E28" w14:textId="6F24D68B" w:rsidR="00306BB2" w:rsidRPr="00D22624" w:rsidRDefault="00306BB2" w:rsidP="00306BB2">
                  <w:pPr>
                    <w:framePr w:hSpace="180" w:wrap="around" w:vAnchor="page" w:hAnchor="margin" w:y="347"/>
                    <w:jc w:val="right"/>
                    <w:rPr>
                      <w:noProof w:val="0"/>
                      <w:lang w:val="it-IT"/>
                    </w:rPr>
                  </w:pPr>
                  <w:r w:rsidRPr="0003591A">
                    <w:rPr>
                      <w:noProof w:val="0"/>
                      <w:lang w:val="it-IT"/>
                    </w:rPr>
                    <w:t>din “____” ________ 20___</w:t>
                  </w:r>
                </w:p>
                <w:p w14:paraId="7E30C551" w14:textId="66293CDE" w:rsidR="00306BB2" w:rsidRDefault="00306BB2" w:rsidP="00306BB2">
                  <w:pPr>
                    <w:framePr w:hSpace="180" w:wrap="around" w:vAnchor="page" w:hAnchor="margin" w:y="347"/>
                    <w:jc w:val="right"/>
                    <w:rPr>
                      <w:noProof w:val="0"/>
                      <w:lang w:val="it-IT"/>
                    </w:rPr>
                  </w:pPr>
                </w:p>
                <w:p w14:paraId="18FE8BE1" w14:textId="298987EE" w:rsidR="00306BB2" w:rsidRPr="00715354" w:rsidRDefault="00306BB2" w:rsidP="00306BB2">
                  <w:pPr>
                    <w:pStyle w:val="Heading2"/>
                    <w:framePr w:hSpace="180" w:wrap="around" w:vAnchor="page" w:hAnchor="margin" w:y="347"/>
                    <w:jc w:val="center"/>
                    <w:rPr>
                      <w:noProof w:val="0"/>
                      <w:sz w:val="28"/>
                      <w:szCs w:val="28"/>
                      <w:u w:val="single"/>
                      <w:lang w:val="it-IT"/>
                    </w:rPr>
                  </w:pPr>
                  <w:r w:rsidRPr="00715354">
                    <w:rPr>
                      <w:noProof w:val="0"/>
                      <w:color w:val="auto"/>
                      <w:sz w:val="28"/>
                      <w:szCs w:val="28"/>
                      <w:u w:val="single"/>
                      <w:lang w:val="it-IT"/>
                    </w:rPr>
                    <w:t>Specificații de preț</w:t>
                  </w:r>
                </w:p>
              </w:tc>
              <w:tc>
                <w:tcPr>
                  <w:tcW w:w="1554" w:type="dxa"/>
                </w:tcPr>
                <w:p w14:paraId="69B9429A" w14:textId="77777777" w:rsidR="00306BB2" w:rsidRPr="00C00499" w:rsidRDefault="00306BB2" w:rsidP="00306BB2">
                  <w:pPr>
                    <w:pStyle w:val="Heading2"/>
                    <w:framePr w:hSpace="180" w:wrap="around" w:vAnchor="page" w:hAnchor="margin" w:y="347"/>
                    <w:jc w:val="right"/>
                    <w:rPr>
                      <w:b w:val="0"/>
                      <w:sz w:val="20"/>
                      <w:szCs w:val="20"/>
                      <w:lang w:val="en-US"/>
                    </w:rPr>
                  </w:pPr>
                </w:p>
              </w:tc>
              <w:tc>
                <w:tcPr>
                  <w:tcW w:w="1157" w:type="dxa"/>
                  <w:gridSpan w:val="5"/>
                </w:tcPr>
                <w:p w14:paraId="29667F9D" w14:textId="77777777" w:rsidR="00306BB2" w:rsidRPr="00C00499" w:rsidRDefault="00306BB2" w:rsidP="00306BB2">
                  <w:pPr>
                    <w:pStyle w:val="Heading2"/>
                    <w:framePr w:hSpace="180" w:wrap="around" w:vAnchor="page" w:hAnchor="margin" w:y="347"/>
                    <w:jc w:val="right"/>
                    <w:rPr>
                      <w:b w:val="0"/>
                      <w:sz w:val="20"/>
                      <w:szCs w:val="20"/>
                      <w:lang w:val="en-US"/>
                    </w:rPr>
                  </w:pPr>
                </w:p>
              </w:tc>
            </w:tr>
            <w:tr w:rsidR="00306BB2" w:rsidRPr="00C00499" w14:paraId="1FCC75B3" w14:textId="5C3A6766" w:rsidTr="002748B0">
              <w:trPr>
                <w:trHeight w:val="495"/>
              </w:trPr>
              <w:tc>
                <w:tcPr>
                  <w:tcW w:w="13183" w:type="dxa"/>
                  <w:gridSpan w:val="12"/>
                  <w:tcBorders>
                    <w:bottom w:val="single" w:sz="4" w:space="0" w:color="auto"/>
                  </w:tcBorders>
                  <w:shd w:val="clear" w:color="auto" w:fill="auto"/>
                </w:tcPr>
                <w:p w14:paraId="060242E1" w14:textId="7123075B" w:rsidR="00306BB2" w:rsidRPr="00715354" w:rsidRDefault="00306BB2" w:rsidP="00306BB2">
                  <w:pPr>
                    <w:framePr w:hSpace="180" w:wrap="around" w:vAnchor="page" w:hAnchor="margin" w:y="347"/>
                    <w:ind w:right="29"/>
                    <w:jc w:val="right"/>
                    <w:rPr>
                      <w:b/>
                      <w:sz w:val="22"/>
                      <w:szCs w:val="22"/>
                    </w:rPr>
                  </w:pPr>
                  <w:r w:rsidRPr="00715354">
                    <w:rPr>
                      <w:b/>
                      <w:i/>
                      <w:iCs/>
                      <w:sz w:val="22"/>
                      <w:szCs w:val="22"/>
                    </w:rPr>
                    <w:t>[Acest tabel va fi completat de către ofertant în coloanele 5,6,7,8 și 11 la necesitate, iar de către autorita</w:t>
                  </w:r>
                  <w:r>
                    <w:rPr>
                      <w:b/>
                      <w:i/>
                      <w:iCs/>
                      <w:sz w:val="22"/>
                      <w:szCs w:val="22"/>
                    </w:rPr>
                    <w:t xml:space="preserve">tea contractantă – în coloanel </w:t>
                  </w:r>
                  <w:r w:rsidRPr="00715354">
                    <w:rPr>
                      <w:b/>
                      <w:i/>
                      <w:iCs/>
                      <w:sz w:val="22"/>
                      <w:szCs w:val="22"/>
                    </w:rPr>
                    <w:t>1,2,3,4,9,10]</w:t>
                  </w:r>
                </w:p>
              </w:tc>
              <w:tc>
                <w:tcPr>
                  <w:tcW w:w="1554" w:type="dxa"/>
                  <w:tcBorders>
                    <w:bottom w:val="single" w:sz="4" w:space="0" w:color="auto"/>
                  </w:tcBorders>
                </w:tcPr>
                <w:p w14:paraId="5732468A" w14:textId="77777777" w:rsidR="00306BB2" w:rsidRPr="007C0C9D" w:rsidRDefault="00306BB2" w:rsidP="00306BB2">
                  <w:pPr>
                    <w:framePr w:hSpace="180" w:wrap="around" w:vAnchor="page" w:hAnchor="margin" w:y="347"/>
                    <w:jc w:val="both"/>
                    <w:rPr>
                      <w:i/>
                      <w:iCs/>
                    </w:rPr>
                  </w:pPr>
                </w:p>
              </w:tc>
              <w:tc>
                <w:tcPr>
                  <w:tcW w:w="1157" w:type="dxa"/>
                  <w:gridSpan w:val="5"/>
                  <w:tcBorders>
                    <w:bottom w:val="single" w:sz="4" w:space="0" w:color="auto"/>
                  </w:tcBorders>
                </w:tcPr>
                <w:p w14:paraId="479DAB31" w14:textId="77777777" w:rsidR="00306BB2" w:rsidRPr="007C0C9D" w:rsidRDefault="00306BB2" w:rsidP="00306BB2">
                  <w:pPr>
                    <w:framePr w:hSpace="180" w:wrap="around" w:vAnchor="page" w:hAnchor="margin" w:y="347"/>
                    <w:jc w:val="both"/>
                    <w:rPr>
                      <w:i/>
                      <w:iCs/>
                    </w:rPr>
                  </w:pPr>
                </w:p>
              </w:tc>
            </w:tr>
            <w:tr w:rsidR="00306BB2" w:rsidRPr="00C00499" w14:paraId="0F95A002" w14:textId="77777777" w:rsidTr="002748B0">
              <w:trPr>
                <w:gridAfter w:val="2"/>
                <w:wAfter w:w="216" w:type="dxa"/>
                <w:trHeight w:val="397"/>
              </w:trPr>
              <w:tc>
                <w:tcPr>
                  <w:tcW w:w="15678" w:type="dxa"/>
                  <w:gridSpan w:val="16"/>
                  <w:tcBorders>
                    <w:top w:val="single" w:sz="4" w:space="0" w:color="auto"/>
                    <w:left w:val="single" w:sz="4" w:space="0" w:color="auto"/>
                    <w:bottom w:val="single" w:sz="4" w:space="0" w:color="auto"/>
                    <w:right w:val="single" w:sz="4" w:space="0" w:color="auto"/>
                  </w:tcBorders>
                </w:tcPr>
                <w:p w14:paraId="01CC2434" w14:textId="06BD494D" w:rsidR="00306BB2" w:rsidRPr="00C00499" w:rsidRDefault="00306BB2" w:rsidP="00306BB2">
                  <w:pPr>
                    <w:framePr w:hSpace="180" w:wrap="around" w:vAnchor="page" w:hAnchor="margin" w:y="347"/>
                  </w:pPr>
                  <w:r w:rsidRPr="00C00499">
                    <w:t xml:space="preserve">Numărul </w:t>
                  </w:r>
                  <w:r>
                    <w:t xml:space="preserve"> procedurii de achiziție______________din_________</w:t>
                  </w:r>
                </w:p>
              </w:tc>
            </w:tr>
            <w:tr w:rsidR="00306BB2" w:rsidRPr="00C00499" w14:paraId="6F853DC8" w14:textId="77777777" w:rsidTr="002748B0">
              <w:trPr>
                <w:gridAfter w:val="2"/>
                <w:wAfter w:w="216" w:type="dxa"/>
                <w:trHeight w:val="397"/>
              </w:trPr>
              <w:tc>
                <w:tcPr>
                  <w:tcW w:w="15678" w:type="dxa"/>
                  <w:gridSpan w:val="16"/>
                  <w:tcBorders>
                    <w:top w:val="single" w:sz="4" w:space="0" w:color="auto"/>
                    <w:left w:val="single" w:sz="4" w:space="0" w:color="auto"/>
                    <w:bottom w:val="single" w:sz="4" w:space="0" w:color="auto"/>
                    <w:right w:val="single" w:sz="4" w:space="0" w:color="auto"/>
                  </w:tcBorders>
                </w:tcPr>
                <w:p w14:paraId="7A281A48" w14:textId="3A8477A9" w:rsidR="00306BB2" w:rsidRPr="00C00499" w:rsidRDefault="00306BB2" w:rsidP="00306BB2">
                  <w:pPr>
                    <w:framePr w:hSpace="180" w:wrap="around" w:vAnchor="page" w:hAnchor="margin" w:y="347"/>
                  </w:pPr>
                  <w:r>
                    <w:t>Obiectul de achiziției</w:t>
                  </w:r>
                  <w:r w:rsidRPr="00C00499">
                    <w:t>:</w:t>
                  </w:r>
                  <w:r>
                    <w:t xml:space="preserve">  </w:t>
                  </w:r>
                  <w:r>
                    <w:rPr>
                      <w:b/>
                      <w:noProof w:val="0"/>
                      <w:lang w:val="it-IT" w:eastAsia="ru-RU"/>
                    </w:rPr>
                    <w:t xml:space="preserve"> </w:t>
                  </w:r>
                  <w:r w:rsidR="00F16351">
                    <w:t xml:space="preserve"> </w:t>
                  </w:r>
                  <w:r w:rsidR="00F16351" w:rsidRPr="00F16351">
                    <w:rPr>
                      <w:b/>
                      <w:noProof w:val="0"/>
                      <w:lang w:val="it-IT" w:eastAsia="ru-RU"/>
                    </w:rPr>
                    <w:t>ascensoare și servicii conexe</w:t>
                  </w:r>
                </w:p>
              </w:tc>
            </w:tr>
            <w:tr w:rsidR="00306BB2" w:rsidRPr="00C00499" w14:paraId="45FCF0E7" w14:textId="77777777" w:rsidTr="002748B0">
              <w:trPr>
                <w:gridAfter w:val="1"/>
                <w:wAfter w:w="155" w:type="dxa"/>
                <w:trHeight w:val="567"/>
              </w:trPr>
              <w:tc>
                <w:tcPr>
                  <w:tcW w:w="9945" w:type="dxa"/>
                  <w:gridSpan w:val="9"/>
                  <w:shd w:val="clear" w:color="auto" w:fill="auto"/>
                </w:tcPr>
                <w:p w14:paraId="65A004C9" w14:textId="77777777" w:rsidR="00306BB2" w:rsidRPr="00C00499" w:rsidRDefault="00306BB2" w:rsidP="00306BB2">
                  <w:pPr>
                    <w:framePr w:hSpace="180" w:wrap="around" w:vAnchor="page" w:hAnchor="margin" w:y="347"/>
                  </w:pPr>
                </w:p>
              </w:tc>
              <w:tc>
                <w:tcPr>
                  <w:tcW w:w="984" w:type="dxa"/>
                </w:tcPr>
                <w:p w14:paraId="25A190B6" w14:textId="77777777" w:rsidR="00306BB2" w:rsidRPr="00C00499" w:rsidRDefault="00306BB2" w:rsidP="00306BB2">
                  <w:pPr>
                    <w:framePr w:hSpace="180" w:wrap="around" w:vAnchor="page" w:hAnchor="margin" w:y="347"/>
                  </w:pPr>
                </w:p>
              </w:tc>
              <w:tc>
                <w:tcPr>
                  <w:tcW w:w="4574" w:type="dxa"/>
                  <w:gridSpan w:val="4"/>
                </w:tcPr>
                <w:p w14:paraId="5E2A7000" w14:textId="77777777" w:rsidR="00306BB2" w:rsidRPr="00C00499" w:rsidRDefault="00306BB2" w:rsidP="00306BB2">
                  <w:pPr>
                    <w:framePr w:hSpace="180" w:wrap="around" w:vAnchor="page" w:hAnchor="margin" w:y="347"/>
                  </w:pPr>
                </w:p>
              </w:tc>
              <w:tc>
                <w:tcPr>
                  <w:tcW w:w="236" w:type="dxa"/>
                  <w:gridSpan w:val="3"/>
                </w:tcPr>
                <w:p w14:paraId="46E478D9" w14:textId="0942AE6E" w:rsidR="00306BB2" w:rsidRPr="00C00499" w:rsidRDefault="00306BB2" w:rsidP="00306BB2">
                  <w:pPr>
                    <w:framePr w:hSpace="180" w:wrap="around" w:vAnchor="page" w:hAnchor="margin" w:y="347"/>
                  </w:pPr>
                </w:p>
              </w:tc>
            </w:tr>
            <w:tr w:rsidR="00F16351" w:rsidRPr="006C1FA2" w14:paraId="0669F17B" w14:textId="1D179920" w:rsidTr="00F16351">
              <w:trPr>
                <w:gridAfter w:val="3"/>
                <w:wAfter w:w="234" w:type="dxa"/>
                <w:trHeight w:val="1043"/>
              </w:trPr>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16351" w:rsidRPr="0028367D" w:rsidRDefault="00F16351" w:rsidP="00306BB2">
                  <w:pPr>
                    <w:framePr w:hSpace="180" w:wrap="around" w:vAnchor="page" w:hAnchor="margin" w:y="347"/>
                    <w:jc w:val="center"/>
                    <w:rPr>
                      <w:b/>
                      <w:sz w:val="20"/>
                    </w:rPr>
                  </w:pPr>
                  <w:r w:rsidRPr="0028367D">
                    <w:rPr>
                      <w:b/>
                      <w:sz w:val="20"/>
                    </w:rPr>
                    <w:t>Cod CPV</w:t>
                  </w:r>
                </w:p>
              </w:tc>
              <w:tc>
                <w:tcPr>
                  <w:tcW w:w="2234"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F16351" w:rsidRPr="0028367D" w:rsidRDefault="00F16351" w:rsidP="00306BB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36A44D59" w14:textId="41A8B831" w:rsidR="00F16351" w:rsidRPr="0028367D" w:rsidRDefault="00F16351" w:rsidP="00306BB2">
                  <w:pPr>
                    <w:framePr w:hSpace="180" w:wrap="around" w:vAnchor="page" w:hAnchor="margin" w:y="347"/>
                    <w:jc w:val="center"/>
                    <w:rPr>
                      <w:b/>
                      <w:sz w:val="20"/>
                    </w:rPr>
                  </w:pPr>
                  <w:r>
                    <w:rPr>
                      <w:b/>
                      <w:sz w:val="20"/>
                    </w:rPr>
                    <w:t>U/M</w:t>
                  </w:r>
                </w:p>
              </w:tc>
              <w:tc>
                <w:tcPr>
                  <w:tcW w:w="1141" w:type="dxa"/>
                  <w:tcBorders>
                    <w:top w:val="single" w:sz="4" w:space="0" w:color="auto"/>
                    <w:left w:val="single" w:sz="4" w:space="0" w:color="auto"/>
                    <w:right w:val="single" w:sz="4" w:space="0" w:color="auto"/>
                  </w:tcBorders>
                  <w:shd w:val="clear" w:color="auto" w:fill="auto"/>
                </w:tcPr>
                <w:p w14:paraId="58381DB5" w14:textId="20F609D0" w:rsidR="00F16351" w:rsidRPr="0028367D" w:rsidRDefault="00F16351" w:rsidP="00306BB2">
                  <w:pPr>
                    <w:framePr w:hSpace="180" w:wrap="around" w:vAnchor="page" w:hAnchor="margin" w:y="347"/>
                    <w:jc w:val="center"/>
                    <w:rPr>
                      <w:b/>
                      <w:sz w:val="20"/>
                    </w:rPr>
                  </w:pPr>
                  <w:r>
                    <w:rPr>
                      <w:b/>
                      <w:sz w:val="20"/>
                    </w:rPr>
                    <w:t>Cant</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16351" w:rsidRPr="0028367D" w:rsidRDefault="00F16351" w:rsidP="00306BB2">
                  <w:pPr>
                    <w:framePr w:hSpace="180" w:wrap="around" w:vAnchor="page" w:hAnchor="margin" w:y="347"/>
                    <w:jc w:val="center"/>
                    <w:rPr>
                      <w:b/>
                      <w:sz w:val="20"/>
                    </w:rPr>
                  </w:pPr>
                  <w:r w:rsidRPr="0028367D">
                    <w:rPr>
                      <w:b/>
                      <w:sz w:val="20"/>
                    </w:rPr>
                    <w:t>Preţ unitar (fără TVA)</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16351" w:rsidRPr="0028367D" w:rsidRDefault="00F16351" w:rsidP="00306BB2">
                  <w:pPr>
                    <w:framePr w:hSpace="180" w:wrap="around" w:vAnchor="page" w:hAnchor="margin" w:y="347"/>
                    <w:jc w:val="center"/>
                    <w:rPr>
                      <w:b/>
                      <w:sz w:val="20"/>
                    </w:rPr>
                  </w:pPr>
                  <w:r w:rsidRPr="0028367D">
                    <w:rPr>
                      <w:b/>
                      <w:sz w:val="20"/>
                    </w:rPr>
                    <w:t>Preţ unitar (cu TVA)</w:t>
                  </w:r>
                </w:p>
              </w:tc>
              <w:tc>
                <w:tcPr>
                  <w:tcW w:w="2160" w:type="dxa"/>
                  <w:gridSpan w:val="2"/>
                  <w:tcBorders>
                    <w:top w:val="single" w:sz="4" w:space="0" w:color="auto"/>
                    <w:left w:val="single" w:sz="4" w:space="0" w:color="auto"/>
                    <w:bottom w:val="single" w:sz="4" w:space="0" w:color="auto"/>
                    <w:right w:val="single" w:sz="4" w:space="0" w:color="auto"/>
                  </w:tcBorders>
                  <w:shd w:val="clear" w:color="auto" w:fill="auto"/>
                </w:tcPr>
                <w:p w14:paraId="76187A6F" w14:textId="77777777" w:rsidR="00F16351" w:rsidRPr="0028367D" w:rsidRDefault="00F16351" w:rsidP="00306BB2">
                  <w:pPr>
                    <w:framePr w:hSpace="180" w:wrap="around" w:vAnchor="page" w:hAnchor="margin" w:y="347"/>
                    <w:jc w:val="center"/>
                    <w:rPr>
                      <w:b/>
                      <w:sz w:val="20"/>
                    </w:rPr>
                  </w:pPr>
                  <w:r w:rsidRPr="0028367D">
                    <w:rPr>
                      <w:b/>
                      <w:sz w:val="20"/>
                    </w:rPr>
                    <w:t>Suma</w:t>
                  </w:r>
                </w:p>
                <w:p w14:paraId="241DE82A" w14:textId="77777777" w:rsidR="00F16351" w:rsidRPr="0028367D" w:rsidRDefault="00F16351" w:rsidP="00306BB2">
                  <w:pPr>
                    <w:framePr w:hSpace="180" w:wrap="around" w:vAnchor="page" w:hAnchor="margin" w:y="347"/>
                    <w:jc w:val="center"/>
                    <w:rPr>
                      <w:b/>
                      <w:sz w:val="20"/>
                    </w:rPr>
                  </w:pPr>
                  <w:r w:rsidRPr="0028367D">
                    <w:rPr>
                      <w:b/>
                      <w:sz w:val="20"/>
                    </w:rPr>
                    <w:t>fără</w:t>
                  </w:r>
                </w:p>
                <w:p w14:paraId="2A606634" w14:textId="77777777" w:rsidR="00F16351" w:rsidRPr="0028367D" w:rsidRDefault="00F16351" w:rsidP="00306BB2">
                  <w:pPr>
                    <w:framePr w:hSpace="180" w:wrap="around" w:vAnchor="page" w:hAnchor="margin" w:y="347"/>
                    <w:jc w:val="center"/>
                    <w:rPr>
                      <w:b/>
                      <w:sz w:val="20"/>
                    </w:rPr>
                  </w:pPr>
                  <w:r w:rsidRPr="0028367D">
                    <w:rPr>
                      <w:b/>
                      <w:sz w:val="20"/>
                    </w:rPr>
                    <w:t>TVA</w:t>
                  </w:r>
                </w:p>
              </w:tc>
              <w:tc>
                <w:tcPr>
                  <w:tcW w:w="3060" w:type="dxa"/>
                  <w:gridSpan w:val="3"/>
                  <w:tcBorders>
                    <w:top w:val="single" w:sz="4" w:space="0" w:color="auto"/>
                    <w:left w:val="single" w:sz="4" w:space="0" w:color="auto"/>
                    <w:bottom w:val="single" w:sz="4" w:space="0" w:color="auto"/>
                    <w:right w:val="single" w:sz="4" w:space="0" w:color="auto"/>
                  </w:tcBorders>
                  <w:shd w:val="clear" w:color="auto" w:fill="auto"/>
                </w:tcPr>
                <w:p w14:paraId="4F3DB5A7" w14:textId="77777777" w:rsidR="00F16351" w:rsidRPr="0028367D" w:rsidRDefault="00F16351" w:rsidP="00306BB2">
                  <w:pPr>
                    <w:framePr w:hSpace="180" w:wrap="around" w:vAnchor="page" w:hAnchor="margin" w:y="347"/>
                    <w:jc w:val="center"/>
                    <w:rPr>
                      <w:b/>
                      <w:sz w:val="20"/>
                    </w:rPr>
                  </w:pPr>
                  <w:r w:rsidRPr="0028367D">
                    <w:rPr>
                      <w:b/>
                      <w:sz w:val="20"/>
                    </w:rPr>
                    <w:t>Suma</w:t>
                  </w:r>
                </w:p>
                <w:p w14:paraId="0D6E9C91" w14:textId="77777777" w:rsidR="00F16351" w:rsidRPr="0028367D" w:rsidRDefault="00F16351" w:rsidP="00306BB2">
                  <w:pPr>
                    <w:framePr w:hSpace="180" w:wrap="around" w:vAnchor="page" w:hAnchor="margin" w:y="347"/>
                    <w:jc w:val="center"/>
                    <w:rPr>
                      <w:b/>
                      <w:sz w:val="20"/>
                    </w:rPr>
                  </w:pPr>
                  <w:r w:rsidRPr="0028367D">
                    <w:rPr>
                      <w:b/>
                      <w:sz w:val="20"/>
                    </w:rPr>
                    <w:t>cu TVA</w:t>
                  </w:r>
                </w:p>
              </w:tc>
              <w:tc>
                <w:tcPr>
                  <w:tcW w:w="3150" w:type="dxa"/>
                  <w:gridSpan w:val="4"/>
                  <w:tcBorders>
                    <w:top w:val="single" w:sz="4" w:space="0" w:color="auto"/>
                    <w:left w:val="single" w:sz="4" w:space="0" w:color="auto"/>
                    <w:bottom w:val="single" w:sz="4" w:space="0" w:color="auto"/>
                    <w:right w:val="single" w:sz="4" w:space="0" w:color="auto"/>
                  </w:tcBorders>
                </w:tcPr>
                <w:p w14:paraId="6779126F" w14:textId="77777777" w:rsidR="00F16351" w:rsidRPr="0028367D" w:rsidRDefault="00F16351" w:rsidP="00306BB2">
                  <w:pPr>
                    <w:framePr w:hSpace="180" w:wrap="around" w:vAnchor="page" w:hAnchor="margin" w:y="347"/>
                    <w:jc w:val="center"/>
                    <w:rPr>
                      <w:b/>
                      <w:sz w:val="20"/>
                      <w:szCs w:val="28"/>
                    </w:rPr>
                  </w:pPr>
                  <w:r w:rsidRPr="0028367D">
                    <w:rPr>
                      <w:b/>
                      <w:sz w:val="20"/>
                      <w:szCs w:val="28"/>
                    </w:rPr>
                    <w:t xml:space="preserve">Termenul de </w:t>
                  </w:r>
                </w:p>
                <w:p w14:paraId="2AC50929" w14:textId="686AC0D8" w:rsidR="00F16351" w:rsidRPr="0028367D" w:rsidRDefault="00F16351" w:rsidP="00306BB2">
                  <w:pPr>
                    <w:framePr w:hSpace="180" w:wrap="around" w:vAnchor="page" w:hAnchor="margin" w:y="347"/>
                    <w:jc w:val="center"/>
                    <w:rPr>
                      <w:b/>
                      <w:sz w:val="20"/>
                    </w:rPr>
                  </w:pPr>
                  <w:r>
                    <w:rPr>
                      <w:b/>
                      <w:sz w:val="20"/>
                      <w:szCs w:val="28"/>
                    </w:rPr>
                    <w:t>livrare</w:t>
                  </w:r>
                  <w:r w:rsidRPr="0028367D">
                    <w:rPr>
                      <w:b/>
                      <w:sz w:val="20"/>
                      <w:szCs w:val="28"/>
                    </w:rPr>
                    <w:t xml:space="preserve"> </w:t>
                  </w:r>
                </w:p>
              </w:tc>
            </w:tr>
            <w:tr w:rsidR="00F16351" w:rsidRPr="006C1FA2" w14:paraId="4256B2EE" w14:textId="7898E360" w:rsidTr="00F16351">
              <w:trPr>
                <w:gridAfter w:val="3"/>
                <w:wAfter w:w="234" w:type="dxa"/>
                <w:trHeight w:val="283"/>
              </w:trPr>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16351" w:rsidRPr="0028367D" w:rsidRDefault="00F16351" w:rsidP="00306BB2">
                  <w:pPr>
                    <w:framePr w:hSpace="180" w:wrap="around" w:vAnchor="page" w:hAnchor="margin" w:y="347"/>
                    <w:jc w:val="center"/>
                    <w:rPr>
                      <w:sz w:val="20"/>
                    </w:rPr>
                  </w:pPr>
                  <w:r w:rsidRPr="0028367D">
                    <w:rPr>
                      <w:sz w:val="20"/>
                    </w:rPr>
                    <w:t>1</w:t>
                  </w:r>
                </w:p>
              </w:tc>
              <w:tc>
                <w:tcPr>
                  <w:tcW w:w="2234"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16351" w:rsidRPr="0028367D" w:rsidRDefault="00F16351" w:rsidP="00306BB2">
                  <w:pPr>
                    <w:framePr w:hSpace="180" w:wrap="around" w:vAnchor="page" w:hAnchor="margin" w:y="347"/>
                    <w:jc w:val="center"/>
                    <w:rPr>
                      <w:sz w:val="20"/>
                    </w:rPr>
                  </w:pPr>
                  <w:r w:rsidRPr="0028367D">
                    <w:rPr>
                      <w:sz w:val="20"/>
                    </w:rPr>
                    <w:t>2</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16351" w:rsidRPr="0028367D" w:rsidRDefault="00F16351" w:rsidP="00306BB2">
                  <w:pPr>
                    <w:framePr w:hSpace="180" w:wrap="around" w:vAnchor="page" w:hAnchor="margin" w:y="347"/>
                    <w:jc w:val="center"/>
                    <w:rPr>
                      <w:sz w:val="20"/>
                    </w:rPr>
                  </w:pPr>
                  <w:r w:rsidRPr="0028367D">
                    <w:rPr>
                      <w:sz w:val="20"/>
                    </w:rPr>
                    <w:t>3</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16351" w:rsidRPr="0028367D" w:rsidRDefault="00F16351" w:rsidP="00306BB2">
                  <w:pPr>
                    <w:framePr w:hSpace="180" w:wrap="around" w:vAnchor="page" w:hAnchor="margin" w:y="347"/>
                    <w:jc w:val="center"/>
                    <w:rPr>
                      <w:sz w:val="20"/>
                    </w:rPr>
                  </w:pPr>
                  <w:r w:rsidRPr="0028367D">
                    <w:rPr>
                      <w:sz w:val="20"/>
                    </w:rPr>
                    <w:t>4</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16351" w:rsidRPr="0028367D" w:rsidRDefault="00F16351" w:rsidP="00306BB2">
                  <w:pPr>
                    <w:framePr w:hSpace="180" w:wrap="around" w:vAnchor="page" w:hAnchor="margin" w:y="347"/>
                    <w:jc w:val="center"/>
                    <w:rPr>
                      <w:sz w:val="20"/>
                    </w:rPr>
                  </w:pPr>
                  <w:r w:rsidRPr="0028367D">
                    <w:rPr>
                      <w:sz w:val="20"/>
                    </w:rPr>
                    <w:t>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16351" w:rsidRPr="0028367D" w:rsidRDefault="00F16351" w:rsidP="00306BB2">
                  <w:pPr>
                    <w:framePr w:hSpace="180" w:wrap="around" w:vAnchor="page" w:hAnchor="margin" w:y="347"/>
                    <w:jc w:val="center"/>
                    <w:rPr>
                      <w:sz w:val="20"/>
                    </w:rPr>
                  </w:pPr>
                  <w:r w:rsidRPr="0028367D">
                    <w:rPr>
                      <w:sz w:val="20"/>
                    </w:rPr>
                    <w:t>6</w:t>
                  </w:r>
                </w:p>
              </w:tc>
              <w:tc>
                <w:tcPr>
                  <w:tcW w:w="2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16351" w:rsidRPr="0028367D" w:rsidRDefault="00F16351" w:rsidP="00306BB2">
                  <w:pPr>
                    <w:framePr w:hSpace="180" w:wrap="around" w:vAnchor="page" w:hAnchor="margin" w:y="347"/>
                    <w:jc w:val="center"/>
                    <w:rPr>
                      <w:sz w:val="20"/>
                    </w:rPr>
                  </w:pPr>
                  <w:r w:rsidRPr="0028367D">
                    <w:rPr>
                      <w:sz w:val="20"/>
                    </w:rPr>
                    <w:t>7</w:t>
                  </w:r>
                </w:p>
              </w:tc>
              <w:tc>
                <w:tcPr>
                  <w:tcW w:w="30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16351" w:rsidRPr="0028367D" w:rsidRDefault="00F16351" w:rsidP="00306BB2">
                  <w:pPr>
                    <w:framePr w:hSpace="180" w:wrap="around" w:vAnchor="page" w:hAnchor="margin" w:y="347"/>
                    <w:jc w:val="center"/>
                    <w:rPr>
                      <w:sz w:val="20"/>
                    </w:rPr>
                  </w:pPr>
                  <w:r w:rsidRPr="0028367D">
                    <w:rPr>
                      <w:sz w:val="20"/>
                    </w:rPr>
                    <w:t>8</w:t>
                  </w:r>
                </w:p>
              </w:tc>
              <w:tc>
                <w:tcPr>
                  <w:tcW w:w="3150" w:type="dxa"/>
                  <w:gridSpan w:val="4"/>
                  <w:tcBorders>
                    <w:top w:val="single" w:sz="4" w:space="0" w:color="auto"/>
                    <w:left w:val="single" w:sz="4" w:space="0" w:color="auto"/>
                    <w:bottom w:val="single" w:sz="4" w:space="0" w:color="auto"/>
                    <w:right w:val="single" w:sz="4" w:space="0" w:color="auto"/>
                  </w:tcBorders>
                </w:tcPr>
                <w:p w14:paraId="04D9EA1E" w14:textId="77777777" w:rsidR="00F16351" w:rsidRPr="0028367D" w:rsidRDefault="00F16351" w:rsidP="00306BB2">
                  <w:pPr>
                    <w:framePr w:hSpace="180" w:wrap="around" w:vAnchor="page" w:hAnchor="margin" w:y="347"/>
                    <w:jc w:val="center"/>
                    <w:rPr>
                      <w:sz w:val="20"/>
                    </w:rPr>
                  </w:pPr>
                  <w:r w:rsidRPr="0028367D">
                    <w:rPr>
                      <w:sz w:val="20"/>
                    </w:rPr>
                    <w:t>9</w:t>
                  </w:r>
                </w:p>
              </w:tc>
            </w:tr>
            <w:tr w:rsidR="00F16351" w:rsidRPr="006C1FA2" w14:paraId="3CF9D0E5" w14:textId="6F8CF77F" w:rsidTr="00F16351">
              <w:trPr>
                <w:gridAfter w:val="3"/>
                <w:wAfter w:w="234" w:type="dxa"/>
                <w:trHeight w:val="397"/>
              </w:trPr>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F16351" w:rsidRPr="0028367D" w:rsidRDefault="00F16351" w:rsidP="00306BB2">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F72DAB1" w:rsidR="00F16351" w:rsidRPr="0028367D" w:rsidRDefault="00F16351" w:rsidP="00306BB2">
                  <w:pPr>
                    <w:framePr w:hSpace="180" w:wrap="around" w:vAnchor="page" w:hAnchor="margin" w:y="347"/>
                    <w:rPr>
                      <w:b/>
                      <w:sz w:val="20"/>
                    </w:rPr>
                  </w:pPr>
                  <w:r>
                    <w:rPr>
                      <w:b/>
                      <w:sz w:val="20"/>
                    </w:rPr>
                    <w:t>Bunuri</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F16351" w:rsidRPr="0028367D" w:rsidRDefault="00F16351" w:rsidP="00306BB2">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F16351" w:rsidRPr="0028367D" w:rsidRDefault="00F16351" w:rsidP="00306BB2">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16351" w:rsidRPr="0028367D" w:rsidRDefault="00F16351" w:rsidP="00306BB2">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16351" w:rsidRPr="0028367D" w:rsidRDefault="00F16351" w:rsidP="00306BB2">
                  <w:pPr>
                    <w:framePr w:hSpace="180" w:wrap="around" w:vAnchor="page" w:hAnchor="margin" w:y="347"/>
                    <w:rPr>
                      <w:sz w:val="20"/>
                    </w:rPr>
                  </w:pPr>
                </w:p>
              </w:tc>
              <w:tc>
                <w:tcPr>
                  <w:tcW w:w="2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16351" w:rsidRPr="0028367D" w:rsidRDefault="00F16351" w:rsidP="00306BB2">
                  <w:pPr>
                    <w:framePr w:hSpace="180" w:wrap="around" w:vAnchor="page" w:hAnchor="margin" w:y="347"/>
                    <w:rPr>
                      <w:sz w:val="20"/>
                    </w:rPr>
                  </w:pPr>
                </w:p>
              </w:tc>
              <w:tc>
                <w:tcPr>
                  <w:tcW w:w="30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16351" w:rsidRPr="0028367D" w:rsidRDefault="00F16351" w:rsidP="00306BB2">
                  <w:pPr>
                    <w:framePr w:hSpace="180" w:wrap="around" w:vAnchor="page" w:hAnchor="margin" w:y="347"/>
                    <w:rPr>
                      <w:sz w:val="20"/>
                    </w:rPr>
                  </w:pPr>
                </w:p>
              </w:tc>
              <w:tc>
                <w:tcPr>
                  <w:tcW w:w="3150" w:type="dxa"/>
                  <w:gridSpan w:val="4"/>
                  <w:tcBorders>
                    <w:top w:val="single" w:sz="4" w:space="0" w:color="auto"/>
                    <w:left w:val="single" w:sz="4" w:space="0" w:color="auto"/>
                    <w:bottom w:val="single" w:sz="4" w:space="0" w:color="auto"/>
                    <w:right w:val="single" w:sz="4" w:space="0" w:color="auto"/>
                  </w:tcBorders>
                </w:tcPr>
                <w:p w14:paraId="0AD3F91D" w14:textId="77777777" w:rsidR="00F16351" w:rsidRPr="0028367D" w:rsidRDefault="00F16351" w:rsidP="00306BB2">
                  <w:pPr>
                    <w:framePr w:hSpace="180" w:wrap="around" w:vAnchor="page" w:hAnchor="margin" w:y="347"/>
                    <w:rPr>
                      <w:sz w:val="20"/>
                    </w:rPr>
                  </w:pPr>
                </w:p>
              </w:tc>
            </w:tr>
            <w:tr w:rsidR="00F16351" w:rsidRPr="006C1FA2" w14:paraId="0498EE95" w14:textId="77777777" w:rsidTr="00F16351">
              <w:trPr>
                <w:gridAfter w:val="3"/>
                <w:wAfter w:w="234" w:type="dxa"/>
                <w:trHeight w:val="397"/>
              </w:trPr>
              <w:tc>
                <w:tcPr>
                  <w:tcW w:w="753" w:type="dxa"/>
                  <w:vMerge w:val="restart"/>
                  <w:tcBorders>
                    <w:top w:val="single" w:sz="4" w:space="0" w:color="auto"/>
                    <w:left w:val="single" w:sz="4" w:space="0" w:color="auto"/>
                    <w:right w:val="single" w:sz="4" w:space="0" w:color="auto"/>
                  </w:tcBorders>
                  <w:shd w:val="clear" w:color="auto" w:fill="auto"/>
                  <w:textDirection w:val="btLr"/>
                  <w:vAlign w:val="center"/>
                </w:tcPr>
                <w:p w14:paraId="57B9A180" w14:textId="6C3BED0F" w:rsidR="00F16351" w:rsidRPr="0028367D" w:rsidRDefault="00F16351" w:rsidP="00F16351">
                  <w:pPr>
                    <w:framePr w:hSpace="180" w:wrap="around" w:vAnchor="page" w:hAnchor="margin" w:y="347"/>
                    <w:ind w:left="113" w:right="113"/>
                    <w:rPr>
                      <w:sz w:val="20"/>
                    </w:rPr>
                  </w:pPr>
                  <w:r w:rsidRPr="00F16351">
                    <w:rPr>
                      <w:sz w:val="20"/>
                    </w:rPr>
                    <w:t>45313100-5 / 42416100-6</w:t>
                  </w:r>
                </w:p>
              </w:tc>
              <w:tc>
                <w:tcPr>
                  <w:tcW w:w="2234" w:type="dxa"/>
                  <w:tcBorders>
                    <w:top w:val="single" w:sz="4" w:space="0" w:color="auto"/>
                    <w:left w:val="single" w:sz="4" w:space="0" w:color="auto"/>
                    <w:bottom w:val="single" w:sz="4" w:space="0" w:color="auto"/>
                    <w:right w:val="single" w:sz="4" w:space="0" w:color="auto"/>
                  </w:tcBorders>
                  <w:shd w:val="clear" w:color="auto" w:fill="auto"/>
                </w:tcPr>
                <w:p w14:paraId="07759D9F" w14:textId="7A6B7BF9" w:rsidR="00F16351" w:rsidRDefault="00F16351" w:rsidP="00F16351">
                  <w:pPr>
                    <w:framePr w:hSpace="180" w:wrap="around" w:vAnchor="page" w:hAnchor="margin" w:y="347"/>
                    <w:rPr>
                      <w:b/>
                      <w:sz w:val="20"/>
                    </w:rPr>
                  </w:pPr>
                  <w:r>
                    <w:rPr>
                      <w:rFonts w:eastAsia="Calibri"/>
                    </w:rPr>
                    <w:t xml:space="preserve">Lot 1.1 </w:t>
                  </w:r>
                  <w:r w:rsidRPr="00983E5D">
                    <w:rPr>
                      <w:rFonts w:eastAsia="Calibri"/>
                    </w:rPr>
                    <w:t xml:space="preserve">Ascensor (nr. 21) pentru pasageri în sufragerie </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462C8260" w14:textId="11FA51A9" w:rsidR="00F16351" w:rsidRPr="0028367D" w:rsidRDefault="00F16351" w:rsidP="00F16351">
                  <w:pPr>
                    <w:framePr w:hSpace="180" w:wrap="around" w:vAnchor="page" w:hAnchor="margin" w:y="347"/>
                    <w:rPr>
                      <w:sz w:val="20"/>
                    </w:rPr>
                  </w:pPr>
                  <w:r w:rsidRPr="00983E5D">
                    <w:rPr>
                      <w:rFonts w:eastAsia="Calibri"/>
                    </w:rPr>
                    <w:t>Buc.</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34927DC2" w14:textId="4B1B8C5F" w:rsidR="00F16351" w:rsidRPr="0028367D" w:rsidRDefault="00F16351" w:rsidP="00F16351">
                  <w:pPr>
                    <w:framePr w:hSpace="180" w:wrap="around" w:vAnchor="page" w:hAnchor="margin" w:y="347"/>
                    <w:rPr>
                      <w:sz w:val="20"/>
                    </w:rPr>
                  </w:pPr>
                  <w:r w:rsidRPr="00983E5D">
                    <w:rPr>
                      <w:rFonts w:eastAsia="Calibri"/>
                    </w:rPr>
                    <w:t>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2EF4FFE" w14:textId="77777777" w:rsidR="00F16351" w:rsidRPr="0028367D" w:rsidRDefault="00F16351" w:rsidP="00F16351">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1DCBF47" w14:textId="77777777" w:rsidR="00F16351" w:rsidRPr="0028367D" w:rsidRDefault="00F16351" w:rsidP="00F16351">
                  <w:pPr>
                    <w:framePr w:hSpace="180" w:wrap="around" w:vAnchor="page" w:hAnchor="margin" w:y="347"/>
                    <w:rPr>
                      <w:sz w:val="20"/>
                    </w:rPr>
                  </w:pPr>
                </w:p>
              </w:tc>
              <w:tc>
                <w:tcPr>
                  <w:tcW w:w="2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A2F84F" w14:textId="77777777" w:rsidR="00F16351" w:rsidRPr="0028367D" w:rsidRDefault="00F16351" w:rsidP="00F16351">
                  <w:pPr>
                    <w:framePr w:hSpace="180" w:wrap="around" w:vAnchor="page" w:hAnchor="margin" w:y="347"/>
                    <w:rPr>
                      <w:sz w:val="20"/>
                    </w:rPr>
                  </w:pPr>
                </w:p>
              </w:tc>
              <w:tc>
                <w:tcPr>
                  <w:tcW w:w="30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1CCFA8" w14:textId="77777777" w:rsidR="00F16351" w:rsidRPr="0028367D" w:rsidRDefault="00F16351" w:rsidP="00F16351">
                  <w:pPr>
                    <w:framePr w:hSpace="180" w:wrap="around" w:vAnchor="page" w:hAnchor="margin" w:y="347"/>
                    <w:rPr>
                      <w:sz w:val="20"/>
                    </w:rPr>
                  </w:pPr>
                </w:p>
              </w:tc>
              <w:tc>
                <w:tcPr>
                  <w:tcW w:w="3150" w:type="dxa"/>
                  <w:gridSpan w:val="4"/>
                  <w:tcBorders>
                    <w:top w:val="single" w:sz="4" w:space="0" w:color="auto"/>
                    <w:left w:val="single" w:sz="4" w:space="0" w:color="auto"/>
                    <w:bottom w:val="single" w:sz="4" w:space="0" w:color="auto"/>
                    <w:right w:val="single" w:sz="4" w:space="0" w:color="auto"/>
                  </w:tcBorders>
                </w:tcPr>
                <w:p w14:paraId="43573BAB" w14:textId="49A0DA69" w:rsidR="00F16351" w:rsidRPr="0028367D" w:rsidRDefault="00094BBC" w:rsidP="00F16351">
                  <w:pPr>
                    <w:framePr w:hSpace="180" w:wrap="around" w:vAnchor="page" w:hAnchor="margin" w:y="347"/>
                    <w:rPr>
                      <w:sz w:val="20"/>
                    </w:rPr>
                  </w:pPr>
                  <w:r>
                    <w:rPr>
                      <w:sz w:val="20"/>
                    </w:rPr>
                    <w:t>Livrare și instalare p</w:t>
                  </w:r>
                  <w:r w:rsidRPr="00094BBC">
                    <w:rPr>
                      <w:sz w:val="20"/>
                    </w:rPr>
                    <w:t>înă la 20 decembrie 2026 ambele tranșe (*executarea în 2 tranșe pentru a nu bloca activitatea spitalului)</w:t>
                  </w:r>
                </w:p>
              </w:tc>
            </w:tr>
            <w:tr w:rsidR="00094BBC" w:rsidRPr="006C1FA2" w14:paraId="205D6CEE" w14:textId="77777777" w:rsidTr="004C0402">
              <w:trPr>
                <w:gridAfter w:val="3"/>
                <w:wAfter w:w="234" w:type="dxa"/>
                <w:trHeight w:val="397"/>
              </w:trPr>
              <w:tc>
                <w:tcPr>
                  <w:tcW w:w="753" w:type="dxa"/>
                  <w:vMerge/>
                  <w:tcBorders>
                    <w:left w:val="single" w:sz="4" w:space="0" w:color="auto"/>
                    <w:right w:val="single" w:sz="4" w:space="0" w:color="auto"/>
                  </w:tcBorders>
                  <w:shd w:val="clear" w:color="auto" w:fill="auto"/>
                  <w:vAlign w:val="center"/>
                </w:tcPr>
                <w:p w14:paraId="72AE5589" w14:textId="77777777" w:rsidR="00094BBC" w:rsidRPr="0028367D" w:rsidRDefault="00094BBC" w:rsidP="00094BBC">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shd w:val="clear" w:color="auto" w:fill="auto"/>
                </w:tcPr>
                <w:p w14:paraId="2514618E" w14:textId="4240BA70" w:rsidR="00094BBC" w:rsidRDefault="00094BBC" w:rsidP="00094BBC">
                  <w:pPr>
                    <w:framePr w:hSpace="180" w:wrap="around" w:vAnchor="page" w:hAnchor="margin" w:y="347"/>
                    <w:rPr>
                      <w:b/>
                      <w:sz w:val="20"/>
                    </w:rPr>
                  </w:pPr>
                  <w:r>
                    <w:rPr>
                      <w:rFonts w:eastAsia="Calibri"/>
                    </w:rPr>
                    <w:t xml:space="preserve">Lot 1.2 </w:t>
                  </w:r>
                  <w:r w:rsidRPr="00983E5D">
                    <w:rPr>
                      <w:rFonts w:eastAsia="Calibri"/>
                    </w:rPr>
                    <w:t>Ascensor (nr. 22) pentru pasageri în sufragerie</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19EF56EF" w14:textId="3D406C36" w:rsidR="00094BBC" w:rsidRPr="0028367D" w:rsidRDefault="00094BBC" w:rsidP="00094BBC">
                  <w:pPr>
                    <w:framePr w:hSpace="180" w:wrap="around" w:vAnchor="page" w:hAnchor="margin" w:y="347"/>
                    <w:rPr>
                      <w:sz w:val="20"/>
                    </w:rPr>
                  </w:pPr>
                  <w:r w:rsidRPr="00983E5D">
                    <w:rPr>
                      <w:rFonts w:eastAsia="Calibri"/>
                    </w:rPr>
                    <w:t>Buc.</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0DE6DA35" w14:textId="6B842942" w:rsidR="00094BBC" w:rsidRPr="0028367D" w:rsidRDefault="00094BBC" w:rsidP="00094BBC">
                  <w:pPr>
                    <w:framePr w:hSpace="180" w:wrap="around" w:vAnchor="page" w:hAnchor="margin" w:y="347"/>
                    <w:rPr>
                      <w:sz w:val="20"/>
                    </w:rPr>
                  </w:pPr>
                  <w:r w:rsidRPr="00983E5D">
                    <w:rPr>
                      <w:rFonts w:eastAsia="Calibri"/>
                    </w:rPr>
                    <w:t>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C4DCC63" w14:textId="77777777" w:rsidR="00094BBC" w:rsidRPr="0028367D" w:rsidRDefault="00094BBC" w:rsidP="00094BBC">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FA6E773" w14:textId="77777777" w:rsidR="00094BBC" w:rsidRPr="0028367D" w:rsidRDefault="00094BBC" w:rsidP="00094BBC">
                  <w:pPr>
                    <w:framePr w:hSpace="180" w:wrap="around" w:vAnchor="page" w:hAnchor="margin" w:y="347"/>
                    <w:rPr>
                      <w:sz w:val="20"/>
                    </w:rPr>
                  </w:pPr>
                </w:p>
              </w:tc>
              <w:tc>
                <w:tcPr>
                  <w:tcW w:w="2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A1FC9" w14:textId="77777777" w:rsidR="00094BBC" w:rsidRPr="0028367D" w:rsidRDefault="00094BBC" w:rsidP="00094BBC">
                  <w:pPr>
                    <w:framePr w:hSpace="180" w:wrap="around" w:vAnchor="page" w:hAnchor="margin" w:y="347"/>
                    <w:rPr>
                      <w:sz w:val="20"/>
                    </w:rPr>
                  </w:pPr>
                </w:p>
              </w:tc>
              <w:tc>
                <w:tcPr>
                  <w:tcW w:w="30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724959" w14:textId="77777777" w:rsidR="00094BBC" w:rsidRPr="0028367D" w:rsidRDefault="00094BBC" w:rsidP="00094BBC">
                  <w:pPr>
                    <w:framePr w:hSpace="180" w:wrap="around" w:vAnchor="page" w:hAnchor="margin" w:y="347"/>
                    <w:rPr>
                      <w:sz w:val="20"/>
                    </w:rPr>
                  </w:pPr>
                </w:p>
              </w:tc>
              <w:tc>
                <w:tcPr>
                  <w:tcW w:w="3150" w:type="dxa"/>
                  <w:gridSpan w:val="4"/>
                  <w:tcBorders>
                    <w:top w:val="single" w:sz="4" w:space="0" w:color="auto"/>
                    <w:left w:val="single" w:sz="4" w:space="0" w:color="auto"/>
                    <w:bottom w:val="single" w:sz="4" w:space="0" w:color="auto"/>
                    <w:right w:val="single" w:sz="4" w:space="0" w:color="auto"/>
                  </w:tcBorders>
                </w:tcPr>
                <w:p w14:paraId="0774A152" w14:textId="205BFC57" w:rsidR="00094BBC" w:rsidRPr="0028367D" w:rsidRDefault="00094BBC" w:rsidP="00094BBC">
                  <w:pPr>
                    <w:framePr w:hSpace="180" w:wrap="around" w:vAnchor="page" w:hAnchor="margin" w:y="347"/>
                    <w:rPr>
                      <w:sz w:val="20"/>
                    </w:rPr>
                  </w:pPr>
                  <w:r w:rsidRPr="002472FA">
                    <w:rPr>
                      <w:sz w:val="20"/>
                    </w:rPr>
                    <w:t>Livrare și instalare pînă la 20 decembrie 2026 ambele tranșe (*executarea în 2 tranșe pentru a nu bloca activitatea spitalului)</w:t>
                  </w:r>
                </w:p>
              </w:tc>
            </w:tr>
            <w:tr w:rsidR="00094BBC" w:rsidRPr="006C1FA2" w14:paraId="04677B1E" w14:textId="77777777" w:rsidTr="004C0402">
              <w:trPr>
                <w:gridAfter w:val="3"/>
                <w:wAfter w:w="234" w:type="dxa"/>
                <w:trHeight w:val="397"/>
              </w:trPr>
              <w:tc>
                <w:tcPr>
                  <w:tcW w:w="753" w:type="dxa"/>
                  <w:vMerge/>
                  <w:tcBorders>
                    <w:left w:val="single" w:sz="4" w:space="0" w:color="auto"/>
                    <w:right w:val="single" w:sz="4" w:space="0" w:color="auto"/>
                  </w:tcBorders>
                  <w:shd w:val="clear" w:color="auto" w:fill="auto"/>
                  <w:vAlign w:val="center"/>
                </w:tcPr>
                <w:p w14:paraId="38CA62FB" w14:textId="77777777" w:rsidR="00094BBC" w:rsidRPr="0028367D" w:rsidRDefault="00094BBC" w:rsidP="00094BBC">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shd w:val="clear" w:color="auto" w:fill="auto"/>
                </w:tcPr>
                <w:p w14:paraId="47440F99" w14:textId="3E121576" w:rsidR="00094BBC" w:rsidRDefault="00094BBC" w:rsidP="00094BBC">
                  <w:pPr>
                    <w:framePr w:hSpace="180" w:wrap="around" w:vAnchor="page" w:hAnchor="margin" w:y="347"/>
                    <w:rPr>
                      <w:b/>
                      <w:sz w:val="20"/>
                    </w:rPr>
                  </w:pPr>
                  <w:r>
                    <w:rPr>
                      <w:rFonts w:eastAsia="Calibri"/>
                    </w:rPr>
                    <w:t xml:space="preserve">Lot 1.3 </w:t>
                  </w:r>
                  <w:r w:rsidRPr="00983E5D">
                    <w:rPr>
                      <w:rFonts w:eastAsia="Calibri"/>
                    </w:rPr>
                    <w:t xml:space="preserve">Ascensor </w:t>
                  </w:r>
                  <w:r w:rsidRPr="00983E5D">
                    <w:rPr>
                      <w:rFonts w:eastAsia="Calibri"/>
                    </w:rPr>
                    <w:lastRenderedPageBreak/>
                    <w:t>(nr. 23,24) pentru pasageri (încăpere sanitară)</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19174750" w14:textId="6A0F7502" w:rsidR="00094BBC" w:rsidRPr="0028367D" w:rsidRDefault="00094BBC" w:rsidP="00094BBC">
                  <w:pPr>
                    <w:framePr w:hSpace="180" w:wrap="around" w:vAnchor="page" w:hAnchor="margin" w:y="347"/>
                    <w:rPr>
                      <w:sz w:val="20"/>
                    </w:rPr>
                  </w:pPr>
                  <w:r w:rsidRPr="00983E5D">
                    <w:rPr>
                      <w:rFonts w:eastAsia="Calibri"/>
                    </w:rPr>
                    <w:lastRenderedPageBreak/>
                    <w:t>Buc.</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2D177CAA" w14:textId="6E08BB45" w:rsidR="00094BBC" w:rsidRPr="0028367D" w:rsidRDefault="00094BBC" w:rsidP="00094BBC">
                  <w:pPr>
                    <w:framePr w:hSpace="180" w:wrap="around" w:vAnchor="page" w:hAnchor="margin" w:y="347"/>
                    <w:rPr>
                      <w:sz w:val="20"/>
                    </w:rPr>
                  </w:pPr>
                  <w:r w:rsidRPr="00983E5D">
                    <w:rPr>
                      <w:rFonts w:eastAsia="Calibri"/>
                    </w:rPr>
                    <w:t>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9164CDD" w14:textId="77777777" w:rsidR="00094BBC" w:rsidRPr="0028367D" w:rsidRDefault="00094BBC" w:rsidP="00094BBC">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78FA295" w14:textId="77777777" w:rsidR="00094BBC" w:rsidRPr="0028367D" w:rsidRDefault="00094BBC" w:rsidP="00094BBC">
                  <w:pPr>
                    <w:framePr w:hSpace="180" w:wrap="around" w:vAnchor="page" w:hAnchor="margin" w:y="347"/>
                    <w:rPr>
                      <w:sz w:val="20"/>
                    </w:rPr>
                  </w:pPr>
                </w:p>
              </w:tc>
              <w:tc>
                <w:tcPr>
                  <w:tcW w:w="2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D2857" w14:textId="77777777" w:rsidR="00094BBC" w:rsidRPr="0028367D" w:rsidRDefault="00094BBC" w:rsidP="00094BBC">
                  <w:pPr>
                    <w:framePr w:hSpace="180" w:wrap="around" w:vAnchor="page" w:hAnchor="margin" w:y="347"/>
                    <w:rPr>
                      <w:sz w:val="20"/>
                    </w:rPr>
                  </w:pPr>
                </w:p>
              </w:tc>
              <w:tc>
                <w:tcPr>
                  <w:tcW w:w="30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E14EE5" w14:textId="77777777" w:rsidR="00094BBC" w:rsidRPr="0028367D" w:rsidRDefault="00094BBC" w:rsidP="00094BBC">
                  <w:pPr>
                    <w:framePr w:hSpace="180" w:wrap="around" w:vAnchor="page" w:hAnchor="margin" w:y="347"/>
                    <w:rPr>
                      <w:sz w:val="20"/>
                    </w:rPr>
                  </w:pPr>
                </w:p>
              </w:tc>
              <w:tc>
                <w:tcPr>
                  <w:tcW w:w="3150" w:type="dxa"/>
                  <w:gridSpan w:val="4"/>
                  <w:tcBorders>
                    <w:top w:val="single" w:sz="4" w:space="0" w:color="auto"/>
                    <w:left w:val="single" w:sz="4" w:space="0" w:color="auto"/>
                    <w:bottom w:val="single" w:sz="4" w:space="0" w:color="auto"/>
                    <w:right w:val="single" w:sz="4" w:space="0" w:color="auto"/>
                  </w:tcBorders>
                </w:tcPr>
                <w:p w14:paraId="1A9C975D" w14:textId="03EC4DF5" w:rsidR="00094BBC" w:rsidRPr="0028367D" w:rsidRDefault="00094BBC" w:rsidP="00094BBC">
                  <w:pPr>
                    <w:framePr w:hSpace="180" w:wrap="around" w:vAnchor="page" w:hAnchor="margin" w:y="347"/>
                    <w:rPr>
                      <w:sz w:val="20"/>
                    </w:rPr>
                  </w:pPr>
                  <w:r w:rsidRPr="002472FA">
                    <w:rPr>
                      <w:sz w:val="20"/>
                    </w:rPr>
                    <w:t xml:space="preserve">Livrare și instalare pînă la 20 decembrie 2026 ambele tranșe </w:t>
                  </w:r>
                  <w:r w:rsidRPr="002472FA">
                    <w:rPr>
                      <w:sz w:val="20"/>
                    </w:rPr>
                    <w:lastRenderedPageBreak/>
                    <w:t>(*executarea în 2 tranșe pentru a nu bloca activitatea spitalului)</w:t>
                  </w:r>
                </w:p>
              </w:tc>
            </w:tr>
            <w:tr w:rsidR="00094BBC" w:rsidRPr="006C1FA2" w14:paraId="5DAE6AFE" w14:textId="77777777" w:rsidTr="004C0402">
              <w:trPr>
                <w:gridAfter w:val="3"/>
                <w:wAfter w:w="234" w:type="dxa"/>
                <w:trHeight w:val="397"/>
              </w:trPr>
              <w:tc>
                <w:tcPr>
                  <w:tcW w:w="753" w:type="dxa"/>
                  <w:vMerge/>
                  <w:tcBorders>
                    <w:left w:val="single" w:sz="4" w:space="0" w:color="auto"/>
                    <w:right w:val="single" w:sz="4" w:space="0" w:color="auto"/>
                  </w:tcBorders>
                  <w:shd w:val="clear" w:color="auto" w:fill="auto"/>
                  <w:vAlign w:val="center"/>
                </w:tcPr>
                <w:p w14:paraId="25522D7C" w14:textId="77777777" w:rsidR="00094BBC" w:rsidRPr="0028367D" w:rsidRDefault="00094BBC" w:rsidP="00094BBC">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shd w:val="clear" w:color="auto" w:fill="auto"/>
                </w:tcPr>
                <w:p w14:paraId="5CA7C796" w14:textId="6E14F0C6" w:rsidR="00094BBC" w:rsidRDefault="00094BBC" w:rsidP="00094BBC">
                  <w:pPr>
                    <w:framePr w:hSpace="180" w:wrap="around" w:vAnchor="page" w:hAnchor="margin" w:y="347"/>
                    <w:rPr>
                      <w:b/>
                      <w:sz w:val="20"/>
                    </w:rPr>
                  </w:pPr>
                  <w:r>
                    <w:rPr>
                      <w:rFonts w:eastAsia="Calibri"/>
                    </w:rPr>
                    <w:t xml:space="preserve">Lot 1.4 </w:t>
                  </w:r>
                  <w:r w:rsidRPr="00983E5D">
                    <w:rPr>
                      <w:rFonts w:eastAsia="Calibri"/>
                    </w:rPr>
                    <w:t xml:space="preserve">Ascensor (nr. 4) pentru pasageri </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2BA0A1A8" w14:textId="42DBF40A" w:rsidR="00094BBC" w:rsidRPr="0028367D" w:rsidRDefault="00094BBC" w:rsidP="00094BBC">
                  <w:pPr>
                    <w:framePr w:hSpace="180" w:wrap="around" w:vAnchor="page" w:hAnchor="margin" w:y="347"/>
                    <w:rPr>
                      <w:sz w:val="20"/>
                    </w:rPr>
                  </w:pPr>
                  <w:r w:rsidRPr="00983E5D">
                    <w:rPr>
                      <w:rFonts w:eastAsia="Calibri"/>
                    </w:rPr>
                    <w:t>Buc.</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4C666D8B" w14:textId="0B2E0EA2" w:rsidR="00094BBC" w:rsidRPr="0028367D" w:rsidRDefault="00094BBC" w:rsidP="00094BBC">
                  <w:pPr>
                    <w:framePr w:hSpace="180" w:wrap="around" w:vAnchor="page" w:hAnchor="margin" w:y="347"/>
                    <w:rPr>
                      <w:sz w:val="20"/>
                    </w:rPr>
                  </w:pPr>
                  <w:r w:rsidRPr="00983E5D">
                    <w:rPr>
                      <w:rFonts w:eastAsia="Calibri"/>
                    </w:rPr>
                    <w:t>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0853A3A" w14:textId="77777777" w:rsidR="00094BBC" w:rsidRPr="0028367D" w:rsidRDefault="00094BBC" w:rsidP="00094BBC">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217768B" w14:textId="77777777" w:rsidR="00094BBC" w:rsidRPr="0028367D" w:rsidRDefault="00094BBC" w:rsidP="00094BBC">
                  <w:pPr>
                    <w:framePr w:hSpace="180" w:wrap="around" w:vAnchor="page" w:hAnchor="margin" w:y="347"/>
                    <w:rPr>
                      <w:sz w:val="20"/>
                    </w:rPr>
                  </w:pPr>
                </w:p>
              </w:tc>
              <w:tc>
                <w:tcPr>
                  <w:tcW w:w="2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BAA88" w14:textId="77777777" w:rsidR="00094BBC" w:rsidRPr="0028367D" w:rsidRDefault="00094BBC" w:rsidP="00094BBC">
                  <w:pPr>
                    <w:framePr w:hSpace="180" w:wrap="around" w:vAnchor="page" w:hAnchor="margin" w:y="347"/>
                    <w:rPr>
                      <w:sz w:val="20"/>
                    </w:rPr>
                  </w:pPr>
                </w:p>
              </w:tc>
              <w:tc>
                <w:tcPr>
                  <w:tcW w:w="30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39FCCB" w14:textId="77777777" w:rsidR="00094BBC" w:rsidRPr="0028367D" w:rsidRDefault="00094BBC" w:rsidP="00094BBC">
                  <w:pPr>
                    <w:framePr w:hSpace="180" w:wrap="around" w:vAnchor="page" w:hAnchor="margin" w:y="347"/>
                    <w:rPr>
                      <w:sz w:val="20"/>
                    </w:rPr>
                  </w:pPr>
                </w:p>
              </w:tc>
              <w:tc>
                <w:tcPr>
                  <w:tcW w:w="3150" w:type="dxa"/>
                  <w:gridSpan w:val="4"/>
                  <w:tcBorders>
                    <w:top w:val="single" w:sz="4" w:space="0" w:color="auto"/>
                    <w:left w:val="single" w:sz="4" w:space="0" w:color="auto"/>
                    <w:bottom w:val="single" w:sz="4" w:space="0" w:color="auto"/>
                    <w:right w:val="single" w:sz="4" w:space="0" w:color="auto"/>
                  </w:tcBorders>
                </w:tcPr>
                <w:p w14:paraId="5AA3EC55" w14:textId="1B7753E6" w:rsidR="00094BBC" w:rsidRPr="0028367D" w:rsidRDefault="00094BBC" w:rsidP="00094BBC">
                  <w:pPr>
                    <w:framePr w:hSpace="180" w:wrap="around" w:vAnchor="page" w:hAnchor="margin" w:y="347"/>
                    <w:rPr>
                      <w:sz w:val="20"/>
                    </w:rPr>
                  </w:pPr>
                  <w:r w:rsidRPr="002472FA">
                    <w:rPr>
                      <w:sz w:val="20"/>
                    </w:rPr>
                    <w:t>Livrare și instalare pînă la 20 decembrie 2026 ambele tranșe (*executarea în 2 tranșe pentru a nu bloca activitatea spitalului)</w:t>
                  </w:r>
                </w:p>
              </w:tc>
            </w:tr>
            <w:tr w:rsidR="00094BBC" w:rsidRPr="006C1FA2" w14:paraId="506B72FD" w14:textId="77777777" w:rsidTr="004C0402">
              <w:trPr>
                <w:gridAfter w:val="3"/>
                <w:wAfter w:w="234" w:type="dxa"/>
                <w:trHeight w:val="397"/>
              </w:trPr>
              <w:tc>
                <w:tcPr>
                  <w:tcW w:w="753" w:type="dxa"/>
                  <w:vMerge/>
                  <w:tcBorders>
                    <w:left w:val="single" w:sz="4" w:space="0" w:color="auto"/>
                    <w:right w:val="single" w:sz="4" w:space="0" w:color="auto"/>
                  </w:tcBorders>
                  <w:shd w:val="clear" w:color="auto" w:fill="auto"/>
                  <w:vAlign w:val="center"/>
                </w:tcPr>
                <w:p w14:paraId="03E4864D" w14:textId="77777777" w:rsidR="00094BBC" w:rsidRPr="0028367D" w:rsidRDefault="00094BBC" w:rsidP="00094BBC">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shd w:val="clear" w:color="auto" w:fill="auto"/>
                </w:tcPr>
                <w:p w14:paraId="7100DABD" w14:textId="2B2426A7" w:rsidR="00094BBC" w:rsidRDefault="00094BBC" w:rsidP="00094BBC">
                  <w:pPr>
                    <w:framePr w:hSpace="180" w:wrap="around" w:vAnchor="page" w:hAnchor="margin" w:y="347"/>
                    <w:rPr>
                      <w:b/>
                      <w:sz w:val="20"/>
                    </w:rPr>
                  </w:pPr>
                  <w:r>
                    <w:rPr>
                      <w:rFonts w:eastAsia="Calibri"/>
                    </w:rPr>
                    <w:t xml:space="preserve">Lot 1.5 </w:t>
                  </w:r>
                  <w:r w:rsidRPr="00983E5D">
                    <w:rPr>
                      <w:rFonts w:eastAsia="Calibri"/>
                    </w:rPr>
                    <w:t xml:space="preserve">Ascensor (nr. 6) pentru pasageri </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48D4694A" w14:textId="30569ED7" w:rsidR="00094BBC" w:rsidRPr="0028367D" w:rsidRDefault="00094BBC" w:rsidP="00094BBC">
                  <w:pPr>
                    <w:framePr w:hSpace="180" w:wrap="around" w:vAnchor="page" w:hAnchor="margin" w:y="347"/>
                    <w:rPr>
                      <w:sz w:val="20"/>
                    </w:rPr>
                  </w:pPr>
                  <w:r w:rsidRPr="00983E5D">
                    <w:rPr>
                      <w:rFonts w:eastAsia="Calibri"/>
                    </w:rPr>
                    <w:t>Buc.</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17D813A0" w14:textId="06187567" w:rsidR="00094BBC" w:rsidRPr="0028367D" w:rsidRDefault="00094BBC" w:rsidP="00094BBC">
                  <w:pPr>
                    <w:framePr w:hSpace="180" w:wrap="around" w:vAnchor="page" w:hAnchor="margin" w:y="347"/>
                    <w:rPr>
                      <w:sz w:val="20"/>
                    </w:rPr>
                  </w:pPr>
                  <w:r w:rsidRPr="00983E5D">
                    <w:rPr>
                      <w:rFonts w:eastAsia="Calibri"/>
                    </w:rPr>
                    <w:t>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775AF80" w14:textId="77777777" w:rsidR="00094BBC" w:rsidRPr="0028367D" w:rsidRDefault="00094BBC" w:rsidP="00094BBC">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8DA9B30" w14:textId="77777777" w:rsidR="00094BBC" w:rsidRPr="0028367D" w:rsidRDefault="00094BBC" w:rsidP="00094BBC">
                  <w:pPr>
                    <w:framePr w:hSpace="180" w:wrap="around" w:vAnchor="page" w:hAnchor="margin" w:y="347"/>
                    <w:rPr>
                      <w:sz w:val="20"/>
                    </w:rPr>
                  </w:pPr>
                </w:p>
              </w:tc>
              <w:tc>
                <w:tcPr>
                  <w:tcW w:w="2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06A89" w14:textId="77777777" w:rsidR="00094BBC" w:rsidRPr="0028367D" w:rsidRDefault="00094BBC" w:rsidP="00094BBC">
                  <w:pPr>
                    <w:framePr w:hSpace="180" w:wrap="around" w:vAnchor="page" w:hAnchor="margin" w:y="347"/>
                    <w:rPr>
                      <w:sz w:val="20"/>
                    </w:rPr>
                  </w:pPr>
                </w:p>
              </w:tc>
              <w:tc>
                <w:tcPr>
                  <w:tcW w:w="30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83EB67" w14:textId="77777777" w:rsidR="00094BBC" w:rsidRPr="0028367D" w:rsidRDefault="00094BBC" w:rsidP="00094BBC">
                  <w:pPr>
                    <w:framePr w:hSpace="180" w:wrap="around" w:vAnchor="page" w:hAnchor="margin" w:y="347"/>
                    <w:rPr>
                      <w:sz w:val="20"/>
                    </w:rPr>
                  </w:pPr>
                </w:p>
              </w:tc>
              <w:tc>
                <w:tcPr>
                  <w:tcW w:w="3150" w:type="dxa"/>
                  <w:gridSpan w:val="4"/>
                  <w:tcBorders>
                    <w:top w:val="single" w:sz="4" w:space="0" w:color="auto"/>
                    <w:left w:val="single" w:sz="4" w:space="0" w:color="auto"/>
                    <w:bottom w:val="single" w:sz="4" w:space="0" w:color="auto"/>
                    <w:right w:val="single" w:sz="4" w:space="0" w:color="auto"/>
                  </w:tcBorders>
                </w:tcPr>
                <w:p w14:paraId="71EA9BE4" w14:textId="4BDA5241" w:rsidR="00094BBC" w:rsidRPr="0028367D" w:rsidRDefault="00094BBC" w:rsidP="00094BBC">
                  <w:pPr>
                    <w:framePr w:hSpace="180" w:wrap="around" w:vAnchor="page" w:hAnchor="margin" w:y="347"/>
                    <w:rPr>
                      <w:sz w:val="20"/>
                    </w:rPr>
                  </w:pPr>
                  <w:r w:rsidRPr="002472FA">
                    <w:rPr>
                      <w:sz w:val="20"/>
                    </w:rPr>
                    <w:t>Livrare și instalare pînă la 20 decembrie 2026 ambele tranșe (*executarea în 2 tranșe pentru a nu bloca activitatea spitalului)</w:t>
                  </w:r>
                </w:p>
              </w:tc>
            </w:tr>
            <w:tr w:rsidR="00094BBC" w:rsidRPr="006C1FA2" w14:paraId="7551AAC0" w14:textId="77777777" w:rsidTr="004C0402">
              <w:trPr>
                <w:gridAfter w:val="3"/>
                <w:wAfter w:w="234" w:type="dxa"/>
                <w:trHeight w:val="397"/>
              </w:trPr>
              <w:tc>
                <w:tcPr>
                  <w:tcW w:w="753" w:type="dxa"/>
                  <w:vMerge/>
                  <w:tcBorders>
                    <w:left w:val="single" w:sz="4" w:space="0" w:color="auto"/>
                    <w:right w:val="single" w:sz="4" w:space="0" w:color="auto"/>
                  </w:tcBorders>
                  <w:shd w:val="clear" w:color="auto" w:fill="auto"/>
                  <w:vAlign w:val="center"/>
                </w:tcPr>
                <w:p w14:paraId="494F0E17" w14:textId="77777777" w:rsidR="00094BBC" w:rsidRPr="0028367D" w:rsidRDefault="00094BBC" w:rsidP="00094BBC">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shd w:val="clear" w:color="auto" w:fill="auto"/>
                </w:tcPr>
                <w:p w14:paraId="78DC6B8F" w14:textId="111252CE" w:rsidR="00094BBC" w:rsidRDefault="00094BBC" w:rsidP="00094BBC">
                  <w:pPr>
                    <w:framePr w:hSpace="180" w:wrap="around" w:vAnchor="page" w:hAnchor="margin" w:y="347"/>
                    <w:rPr>
                      <w:b/>
                      <w:sz w:val="20"/>
                    </w:rPr>
                  </w:pPr>
                  <w:r>
                    <w:rPr>
                      <w:rFonts w:eastAsia="Calibri"/>
                    </w:rPr>
                    <w:t xml:space="preserve">Lot 1.6 </w:t>
                  </w:r>
                  <w:r w:rsidRPr="00983E5D">
                    <w:rPr>
                      <w:rFonts w:eastAsia="Calibri"/>
                    </w:rPr>
                    <w:t xml:space="preserve">Ascensor (nr. 7) pentru pasageri </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3B1739AC" w14:textId="43858FBF" w:rsidR="00094BBC" w:rsidRPr="0028367D" w:rsidRDefault="00094BBC" w:rsidP="00094BBC">
                  <w:pPr>
                    <w:framePr w:hSpace="180" w:wrap="around" w:vAnchor="page" w:hAnchor="margin" w:y="347"/>
                    <w:rPr>
                      <w:sz w:val="20"/>
                    </w:rPr>
                  </w:pPr>
                  <w:r w:rsidRPr="00983E5D">
                    <w:rPr>
                      <w:rFonts w:eastAsia="Calibri"/>
                    </w:rPr>
                    <w:t>Buc.</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050C448B" w14:textId="75E87AC2" w:rsidR="00094BBC" w:rsidRPr="0028367D" w:rsidRDefault="00094BBC" w:rsidP="00094BBC">
                  <w:pPr>
                    <w:framePr w:hSpace="180" w:wrap="around" w:vAnchor="page" w:hAnchor="margin" w:y="347"/>
                    <w:rPr>
                      <w:sz w:val="20"/>
                    </w:rPr>
                  </w:pPr>
                  <w:r w:rsidRPr="00983E5D">
                    <w:rPr>
                      <w:rFonts w:eastAsia="Calibri"/>
                    </w:rPr>
                    <w:t>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2AE3FCB" w14:textId="77777777" w:rsidR="00094BBC" w:rsidRPr="0028367D" w:rsidRDefault="00094BBC" w:rsidP="00094BBC">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1D22A89" w14:textId="77777777" w:rsidR="00094BBC" w:rsidRPr="0028367D" w:rsidRDefault="00094BBC" w:rsidP="00094BBC">
                  <w:pPr>
                    <w:framePr w:hSpace="180" w:wrap="around" w:vAnchor="page" w:hAnchor="margin" w:y="347"/>
                    <w:rPr>
                      <w:sz w:val="20"/>
                    </w:rPr>
                  </w:pPr>
                </w:p>
              </w:tc>
              <w:tc>
                <w:tcPr>
                  <w:tcW w:w="2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690CD" w14:textId="77777777" w:rsidR="00094BBC" w:rsidRPr="0028367D" w:rsidRDefault="00094BBC" w:rsidP="00094BBC">
                  <w:pPr>
                    <w:framePr w:hSpace="180" w:wrap="around" w:vAnchor="page" w:hAnchor="margin" w:y="347"/>
                    <w:rPr>
                      <w:sz w:val="20"/>
                    </w:rPr>
                  </w:pPr>
                </w:p>
              </w:tc>
              <w:tc>
                <w:tcPr>
                  <w:tcW w:w="30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DDE9CF" w14:textId="77777777" w:rsidR="00094BBC" w:rsidRPr="0028367D" w:rsidRDefault="00094BBC" w:rsidP="00094BBC">
                  <w:pPr>
                    <w:framePr w:hSpace="180" w:wrap="around" w:vAnchor="page" w:hAnchor="margin" w:y="347"/>
                    <w:rPr>
                      <w:sz w:val="20"/>
                    </w:rPr>
                  </w:pPr>
                </w:p>
              </w:tc>
              <w:tc>
                <w:tcPr>
                  <w:tcW w:w="3150" w:type="dxa"/>
                  <w:gridSpan w:val="4"/>
                  <w:tcBorders>
                    <w:top w:val="single" w:sz="4" w:space="0" w:color="auto"/>
                    <w:left w:val="single" w:sz="4" w:space="0" w:color="auto"/>
                    <w:bottom w:val="single" w:sz="4" w:space="0" w:color="auto"/>
                    <w:right w:val="single" w:sz="4" w:space="0" w:color="auto"/>
                  </w:tcBorders>
                </w:tcPr>
                <w:p w14:paraId="505F5BCD" w14:textId="11926E31" w:rsidR="00094BBC" w:rsidRPr="0028367D" w:rsidRDefault="00094BBC" w:rsidP="00094BBC">
                  <w:pPr>
                    <w:framePr w:hSpace="180" w:wrap="around" w:vAnchor="page" w:hAnchor="margin" w:y="347"/>
                    <w:rPr>
                      <w:sz w:val="20"/>
                    </w:rPr>
                  </w:pPr>
                  <w:r w:rsidRPr="002472FA">
                    <w:rPr>
                      <w:sz w:val="20"/>
                    </w:rPr>
                    <w:t>Livrare și instalare pînă la 20 decembrie 2026 ambele tranșe (*executarea în 2 tranșe pentru a nu bloca activitatea spitalului)</w:t>
                  </w:r>
                </w:p>
              </w:tc>
            </w:tr>
            <w:tr w:rsidR="00094BBC" w:rsidRPr="006C1FA2" w14:paraId="3AB6F137" w14:textId="77777777" w:rsidTr="004C0402">
              <w:trPr>
                <w:gridAfter w:val="3"/>
                <w:wAfter w:w="234" w:type="dxa"/>
                <w:trHeight w:val="397"/>
              </w:trPr>
              <w:tc>
                <w:tcPr>
                  <w:tcW w:w="753" w:type="dxa"/>
                  <w:vMerge/>
                  <w:tcBorders>
                    <w:left w:val="single" w:sz="4" w:space="0" w:color="auto"/>
                    <w:right w:val="single" w:sz="4" w:space="0" w:color="auto"/>
                  </w:tcBorders>
                  <w:shd w:val="clear" w:color="auto" w:fill="auto"/>
                  <w:vAlign w:val="center"/>
                </w:tcPr>
                <w:p w14:paraId="78742FDA" w14:textId="77777777" w:rsidR="00094BBC" w:rsidRPr="0028367D" w:rsidRDefault="00094BBC" w:rsidP="00094BBC">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shd w:val="clear" w:color="auto" w:fill="auto"/>
                </w:tcPr>
                <w:p w14:paraId="1C5CC824" w14:textId="457E56D3" w:rsidR="00094BBC" w:rsidRDefault="00094BBC" w:rsidP="00094BBC">
                  <w:pPr>
                    <w:framePr w:hSpace="180" w:wrap="around" w:vAnchor="page" w:hAnchor="margin" w:y="347"/>
                    <w:rPr>
                      <w:b/>
                      <w:sz w:val="20"/>
                    </w:rPr>
                  </w:pPr>
                  <w:r>
                    <w:rPr>
                      <w:rFonts w:eastAsia="Calibri"/>
                    </w:rPr>
                    <w:t xml:space="preserve">Lot 1.7 </w:t>
                  </w:r>
                  <w:r w:rsidRPr="00983E5D">
                    <w:rPr>
                      <w:rFonts w:eastAsia="Calibri"/>
                    </w:rPr>
                    <w:t xml:space="preserve">Ascensor (nr. 8) pentru pasageri </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2E76CFFE" w14:textId="73DA9733" w:rsidR="00094BBC" w:rsidRPr="0028367D" w:rsidRDefault="00094BBC" w:rsidP="00094BBC">
                  <w:pPr>
                    <w:framePr w:hSpace="180" w:wrap="around" w:vAnchor="page" w:hAnchor="margin" w:y="347"/>
                    <w:rPr>
                      <w:sz w:val="20"/>
                    </w:rPr>
                  </w:pPr>
                  <w:r w:rsidRPr="00983E5D">
                    <w:rPr>
                      <w:rFonts w:eastAsia="Calibri"/>
                    </w:rPr>
                    <w:t>Buc.</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1F15FE9E" w14:textId="23E77026" w:rsidR="00094BBC" w:rsidRPr="0028367D" w:rsidRDefault="00094BBC" w:rsidP="00094BBC">
                  <w:pPr>
                    <w:framePr w:hSpace="180" w:wrap="around" w:vAnchor="page" w:hAnchor="margin" w:y="347"/>
                    <w:rPr>
                      <w:sz w:val="20"/>
                    </w:rPr>
                  </w:pPr>
                  <w:r w:rsidRPr="00983E5D">
                    <w:rPr>
                      <w:rFonts w:eastAsia="Calibri"/>
                    </w:rPr>
                    <w:t>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9D5C7D8" w14:textId="77777777" w:rsidR="00094BBC" w:rsidRPr="0028367D" w:rsidRDefault="00094BBC" w:rsidP="00094BBC">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9607826" w14:textId="77777777" w:rsidR="00094BBC" w:rsidRPr="0028367D" w:rsidRDefault="00094BBC" w:rsidP="00094BBC">
                  <w:pPr>
                    <w:framePr w:hSpace="180" w:wrap="around" w:vAnchor="page" w:hAnchor="margin" w:y="347"/>
                    <w:rPr>
                      <w:sz w:val="20"/>
                    </w:rPr>
                  </w:pPr>
                </w:p>
              </w:tc>
              <w:tc>
                <w:tcPr>
                  <w:tcW w:w="2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DF2A4" w14:textId="77777777" w:rsidR="00094BBC" w:rsidRPr="0028367D" w:rsidRDefault="00094BBC" w:rsidP="00094BBC">
                  <w:pPr>
                    <w:framePr w:hSpace="180" w:wrap="around" w:vAnchor="page" w:hAnchor="margin" w:y="347"/>
                    <w:rPr>
                      <w:sz w:val="20"/>
                    </w:rPr>
                  </w:pPr>
                </w:p>
              </w:tc>
              <w:tc>
                <w:tcPr>
                  <w:tcW w:w="30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825731" w14:textId="77777777" w:rsidR="00094BBC" w:rsidRPr="0028367D" w:rsidRDefault="00094BBC" w:rsidP="00094BBC">
                  <w:pPr>
                    <w:framePr w:hSpace="180" w:wrap="around" w:vAnchor="page" w:hAnchor="margin" w:y="347"/>
                    <w:rPr>
                      <w:sz w:val="20"/>
                    </w:rPr>
                  </w:pPr>
                </w:p>
              </w:tc>
              <w:tc>
                <w:tcPr>
                  <w:tcW w:w="3150" w:type="dxa"/>
                  <w:gridSpan w:val="4"/>
                  <w:tcBorders>
                    <w:top w:val="single" w:sz="4" w:space="0" w:color="auto"/>
                    <w:left w:val="single" w:sz="4" w:space="0" w:color="auto"/>
                    <w:bottom w:val="single" w:sz="4" w:space="0" w:color="auto"/>
                    <w:right w:val="single" w:sz="4" w:space="0" w:color="auto"/>
                  </w:tcBorders>
                </w:tcPr>
                <w:p w14:paraId="6E57D5EE" w14:textId="399A1AD4" w:rsidR="00094BBC" w:rsidRPr="0028367D" w:rsidRDefault="00094BBC" w:rsidP="00094BBC">
                  <w:pPr>
                    <w:framePr w:hSpace="180" w:wrap="around" w:vAnchor="page" w:hAnchor="margin" w:y="347"/>
                    <w:rPr>
                      <w:sz w:val="20"/>
                    </w:rPr>
                  </w:pPr>
                  <w:r w:rsidRPr="002472FA">
                    <w:rPr>
                      <w:sz w:val="20"/>
                    </w:rPr>
                    <w:t>Livrare și instalare pînă la 20 decembrie 2026 ambele tranșe (*executarea în 2 tranșe pentru a nu bloca activitatea spitalului)</w:t>
                  </w:r>
                </w:p>
              </w:tc>
            </w:tr>
            <w:tr w:rsidR="00094BBC" w:rsidRPr="006C1FA2" w14:paraId="5656BC44" w14:textId="77777777" w:rsidTr="004C0402">
              <w:trPr>
                <w:gridAfter w:val="3"/>
                <w:wAfter w:w="234" w:type="dxa"/>
                <w:trHeight w:val="397"/>
              </w:trPr>
              <w:tc>
                <w:tcPr>
                  <w:tcW w:w="753" w:type="dxa"/>
                  <w:vMerge/>
                  <w:tcBorders>
                    <w:left w:val="single" w:sz="4" w:space="0" w:color="auto"/>
                    <w:right w:val="single" w:sz="4" w:space="0" w:color="auto"/>
                  </w:tcBorders>
                  <w:shd w:val="clear" w:color="auto" w:fill="auto"/>
                  <w:vAlign w:val="center"/>
                </w:tcPr>
                <w:p w14:paraId="68AE680C" w14:textId="77777777" w:rsidR="00094BBC" w:rsidRPr="0028367D" w:rsidRDefault="00094BBC" w:rsidP="00094BBC">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shd w:val="clear" w:color="auto" w:fill="auto"/>
                </w:tcPr>
                <w:p w14:paraId="05DA7D1D" w14:textId="4D6DC0D7" w:rsidR="00094BBC" w:rsidRDefault="00094BBC" w:rsidP="00094BBC">
                  <w:pPr>
                    <w:framePr w:hSpace="180" w:wrap="around" w:vAnchor="page" w:hAnchor="margin" w:y="347"/>
                    <w:rPr>
                      <w:b/>
                      <w:sz w:val="20"/>
                    </w:rPr>
                  </w:pPr>
                  <w:r>
                    <w:rPr>
                      <w:rFonts w:eastAsia="Calibri"/>
                    </w:rPr>
                    <w:t xml:space="preserve">Lot 1.8 </w:t>
                  </w:r>
                  <w:r w:rsidRPr="00983E5D">
                    <w:rPr>
                      <w:rFonts w:eastAsia="Calibri"/>
                    </w:rPr>
                    <w:t xml:space="preserve">Ascensor (nr. 9) pentru pasageri </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29FE7277" w14:textId="4A36BC4F" w:rsidR="00094BBC" w:rsidRPr="0028367D" w:rsidRDefault="00094BBC" w:rsidP="00094BBC">
                  <w:pPr>
                    <w:framePr w:hSpace="180" w:wrap="around" w:vAnchor="page" w:hAnchor="margin" w:y="347"/>
                    <w:rPr>
                      <w:sz w:val="20"/>
                    </w:rPr>
                  </w:pPr>
                  <w:r w:rsidRPr="00983E5D">
                    <w:rPr>
                      <w:rFonts w:eastAsia="Calibri"/>
                    </w:rPr>
                    <w:t>Buc.</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217A0A29" w14:textId="30E311F8" w:rsidR="00094BBC" w:rsidRPr="0028367D" w:rsidRDefault="00094BBC" w:rsidP="00094BBC">
                  <w:pPr>
                    <w:framePr w:hSpace="180" w:wrap="around" w:vAnchor="page" w:hAnchor="margin" w:y="347"/>
                    <w:rPr>
                      <w:sz w:val="20"/>
                    </w:rPr>
                  </w:pPr>
                  <w:r w:rsidRPr="00983E5D">
                    <w:rPr>
                      <w:rFonts w:eastAsia="Calibri"/>
                    </w:rPr>
                    <w:t>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1E492F2" w14:textId="77777777" w:rsidR="00094BBC" w:rsidRPr="0028367D" w:rsidRDefault="00094BBC" w:rsidP="00094BBC">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8E635C4" w14:textId="77777777" w:rsidR="00094BBC" w:rsidRPr="0028367D" w:rsidRDefault="00094BBC" w:rsidP="00094BBC">
                  <w:pPr>
                    <w:framePr w:hSpace="180" w:wrap="around" w:vAnchor="page" w:hAnchor="margin" w:y="347"/>
                    <w:rPr>
                      <w:sz w:val="20"/>
                    </w:rPr>
                  </w:pPr>
                </w:p>
              </w:tc>
              <w:tc>
                <w:tcPr>
                  <w:tcW w:w="2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9709A" w14:textId="77777777" w:rsidR="00094BBC" w:rsidRPr="0028367D" w:rsidRDefault="00094BBC" w:rsidP="00094BBC">
                  <w:pPr>
                    <w:framePr w:hSpace="180" w:wrap="around" w:vAnchor="page" w:hAnchor="margin" w:y="347"/>
                    <w:rPr>
                      <w:sz w:val="20"/>
                    </w:rPr>
                  </w:pPr>
                </w:p>
              </w:tc>
              <w:tc>
                <w:tcPr>
                  <w:tcW w:w="30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5199F6" w14:textId="77777777" w:rsidR="00094BBC" w:rsidRPr="0028367D" w:rsidRDefault="00094BBC" w:rsidP="00094BBC">
                  <w:pPr>
                    <w:framePr w:hSpace="180" w:wrap="around" w:vAnchor="page" w:hAnchor="margin" w:y="347"/>
                    <w:rPr>
                      <w:sz w:val="20"/>
                    </w:rPr>
                  </w:pPr>
                </w:p>
              </w:tc>
              <w:tc>
                <w:tcPr>
                  <w:tcW w:w="3150" w:type="dxa"/>
                  <w:gridSpan w:val="4"/>
                  <w:tcBorders>
                    <w:top w:val="single" w:sz="4" w:space="0" w:color="auto"/>
                    <w:left w:val="single" w:sz="4" w:space="0" w:color="auto"/>
                    <w:bottom w:val="single" w:sz="4" w:space="0" w:color="auto"/>
                    <w:right w:val="single" w:sz="4" w:space="0" w:color="auto"/>
                  </w:tcBorders>
                </w:tcPr>
                <w:p w14:paraId="5A8C6049" w14:textId="6804065D" w:rsidR="00094BBC" w:rsidRPr="0028367D" w:rsidRDefault="00094BBC" w:rsidP="00094BBC">
                  <w:pPr>
                    <w:framePr w:hSpace="180" w:wrap="around" w:vAnchor="page" w:hAnchor="margin" w:y="347"/>
                    <w:rPr>
                      <w:sz w:val="20"/>
                    </w:rPr>
                  </w:pPr>
                  <w:r w:rsidRPr="002472FA">
                    <w:rPr>
                      <w:sz w:val="20"/>
                    </w:rPr>
                    <w:t>Livrare și instalare pînă la 20 decembrie 2026 ambele tranșe (*executarea în 2 tranșe pentru a nu bloca activitatea spitalului)</w:t>
                  </w:r>
                </w:p>
              </w:tc>
            </w:tr>
            <w:tr w:rsidR="00094BBC" w:rsidRPr="006C1FA2" w14:paraId="2DACCF02" w14:textId="77777777" w:rsidTr="004C0402">
              <w:trPr>
                <w:gridAfter w:val="3"/>
                <w:wAfter w:w="234" w:type="dxa"/>
                <w:trHeight w:val="397"/>
              </w:trPr>
              <w:tc>
                <w:tcPr>
                  <w:tcW w:w="753" w:type="dxa"/>
                  <w:vMerge/>
                  <w:tcBorders>
                    <w:left w:val="single" w:sz="4" w:space="0" w:color="auto"/>
                    <w:bottom w:val="single" w:sz="4" w:space="0" w:color="auto"/>
                    <w:right w:val="single" w:sz="4" w:space="0" w:color="auto"/>
                  </w:tcBorders>
                  <w:shd w:val="clear" w:color="auto" w:fill="auto"/>
                  <w:vAlign w:val="center"/>
                </w:tcPr>
                <w:p w14:paraId="08895759" w14:textId="77777777" w:rsidR="00094BBC" w:rsidRPr="0028367D" w:rsidRDefault="00094BBC" w:rsidP="00094BBC">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shd w:val="clear" w:color="auto" w:fill="auto"/>
                </w:tcPr>
                <w:p w14:paraId="17E89E24" w14:textId="1180F31C" w:rsidR="00094BBC" w:rsidRDefault="00094BBC" w:rsidP="00094BBC">
                  <w:pPr>
                    <w:framePr w:hSpace="180" w:wrap="around" w:vAnchor="page" w:hAnchor="margin" w:y="347"/>
                    <w:rPr>
                      <w:b/>
                      <w:sz w:val="20"/>
                    </w:rPr>
                  </w:pPr>
                  <w:r>
                    <w:rPr>
                      <w:rFonts w:eastAsia="Calibri"/>
                    </w:rPr>
                    <w:t xml:space="preserve">Lot 1.9 </w:t>
                  </w:r>
                  <w:r w:rsidRPr="00983E5D">
                    <w:rPr>
                      <w:rFonts w:eastAsia="Calibri"/>
                    </w:rPr>
                    <w:t>Ascensor (nr.25) pentru pasageri (morfopatologie)</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52079661" w14:textId="1DD6D02C" w:rsidR="00094BBC" w:rsidRPr="0028367D" w:rsidRDefault="00094BBC" w:rsidP="00094BBC">
                  <w:pPr>
                    <w:framePr w:hSpace="180" w:wrap="around" w:vAnchor="page" w:hAnchor="margin" w:y="347"/>
                    <w:rPr>
                      <w:sz w:val="20"/>
                    </w:rPr>
                  </w:pPr>
                  <w:r w:rsidRPr="00983E5D">
                    <w:rPr>
                      <w:rFonts w:eastAsia="Calibri"/>
                    </w:rPr>
                    <w:t>Buc.</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0820F623" w14:textId="54FCDD8F" w:rsidR="00094BBC" w:rsidRPr="0028367D" w:rsidRDefault="00094BBC" w:rsidP="00094BBC">
                  <w:pPr>
                    <w:framePr w:hSpace="180" w:wrap="around" w:vAnchor="page" w:hAnchor="margin" w:y="347"/>
                    <w:rPr>
                      <w:sz w:val="20"/>
                    </w:rPr>
                  </w:pPr>
                  <w:r w:rsidRPr="00983E5D">
                    <w:rPr>
                      <w:rFonts w:eastAsia="Calibri"/>
                    </w:rPr>
                    <w:t>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38F4998" w14:textId="77777777" w:rsidR="00094BBC" w:rsidRPr="0028367D" w:rsidRDefault="00094BBC" w:rsidP="00094BBC">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B0744DA" w14:textId="77777777" w:rsidR="00094BBC" w:rsidRPr="0028367D" w:rsidRDefault="00094BBC" w:rsidP="00094BBC">
                  <w:pPr>
                    <w:framePr w:hSpace="180" w:wrap="around" w:vAnchor="page" w:hAnchor="margin" w:y="347"/>
                    <w:rPr>
                      <w:sz w:val="20"/>
                    </w:rPr>
                  </w:pPr>
                </w:p>
              </w:tc>
              <w:tc>
                <w:tcPr>
                  <w:tcW w:w="2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E94A1E" w14:textId="77777777" w:rsidR="00094BBC" w:rsidRPr="0028367D" w:rsidRDefault="00094BBC" w:rsidP="00094BBC">
                  <w:pPr>
                    <w:framePr w:hSpace="180" w:wrap="around" w:vAnchor="page" w:hAnchor="margin" w:y="347"/>
                    <w:rPr>
                      <w:sz w:val="20"/>
                    </w:rPr>
                  </w:pPr>
                </w:p>
              </w:tc>
              <w:tc>
                <w:tcPr>
                  <w:tcW w:w="30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CD4274" w14:textId="77777777" w:rsidR="00094BBC" w:rsidRPr="0028367D" w:rsidRDefault="00094BBC" w:rsidP="00094BBC">
                  <w:pPr>
                    <w:framePr w:hSpace="180" w:wrap="around" w:vAnchor="page" w:hAnchor="margin" w:y="347"/>
                    <w:rPr>
                      <w:sz w:val="20"/>
                    </w:rPr>
                  </w:pPr>
                </w:p>
              </w:tc>
              <w:tc>
                <w:tcPr>
                  <w:tcW w:w="3150" w:type="dxa"/>
                  <w:gridSpan w:val="4"/>
                  <w:tcBorders>
                    <w:top w:val="single" w:sz="4" w:space="0" w:color="auto"/>
                    <w:left w:val="single" w:sz="4" w:space="0" w:color="auto"/>
                    <w:bottom w:val="single" w:sz="4" w:space="0" w:color="auto"/>
                    <w:right w:val="single" w:sz="4" w:space="0" w:color="auto"/>
                  </w:tcBorders>
                </w:tcPr>
                <w:p w14:paraId="6D7B4902" w14:textId="7D750555" w:rsidR="00094BBC" w:rsidRPr="0028367D" w:rsidRDefault="00094BBC" w:rsidP="00094BBC">
                  <w:pPr>
                    <w:framePr w:hSpace="180" w:wrap="around" w:vAnchor="page" w:hAnchor="margin" w:y="347"/>
                    <w:rPr>
                      <w:sz w:val="20"/>
                    </w:rPr>
                  </w:pPr>
                  <w:r w:rsidRPr="002472FA">
                    <w:rPr>
                      <w:sz w:val="20"/>
                    </w:rPr>
                    <w:t>Livrare și instalare pînă la 20 decembrie 2026 ambele tranșe (*executarea în 2 tranșe pentru a nu bloca activitatea spitalului)</w:t>
                  </w:r>
                </w:p>
              </w:tc>
            </w:tr>
            <w:tr w:rsidR="00F16351" w:rsidRPr="006C1FA2" w14:paraId="3066E01E" w14:textId="77777777" w:rsidTr="00F16351">
              <w:trPr>
                <w:gridAfter w:val="3"/>
                <w:wAfter w:w="234" w:type="dxa"/>
                <w:trHeight w:val="397"/>
              </w:trPr>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14:paraId="08C3ABB4" w14:textId="77777777" w:rsidR="00F16351" w:rsidRPr="0028367D" w:rsidRDefault="00F16351" w:rsidP="00F16351">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shd w:val="clear" w:color="auto" w:fill="auto"/>
                  <w:vAlign w:val="center"/>
                </w:tcPr>
                <w:p w14:paraId="559EC93E" w14:textId="77777777" w:rsidR="00F16351" w:rsidRDefault="00F16351" w:rsidP="00F16351">
                  <w:pPr>
                    <w:framePr w:hSpace="180" w:wrap="around" w:vAnchor="page" w:hAnchor="margin" w:y="347"/>
                    <w:rPr>
                      <w:b/>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479B39D9" w14:textId="77777777" w:rsidR="00F16351" w:rsidRPr="0028367D" w:rsidRDefault="00F16351" w:rsidP="00F16351">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9070A02" w14:textId="77777777" w:rsidR="00F16351" w:rsidRPr="0028367D" w:rsidRDefault="00F16351" w:rsidP="00F16351">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E17AFD8" w14:textId="77777777" w:rsidR="00F16351" w:rsidRPr="0028367D" w:rsidRDefault="00F16351" w:rsidP="00F16351">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DC19F07" w14:textId="77777777" w:rsidR="00F16351" w:rsidRPr="0028367D" w:rsidRDefault="00F16351" w:rsidP="00F16351">
                  <w:pPr>
                    <w:framePr w:hSpace="180" w:wrap="around" w:vAnchor="page" w:hAnchor="margin" w:y="347"/>
                    <w:rPr>
                      <w:sz w:val="20"/>
                    </w:rPr>
                  </w:pPr>
                </w:p>
              </w:tc>
              <w:tc>
                <w:tcPr>
                  <w:tcW w:w="2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FE93CD" w14:textId="77777777" w:rsidR="00F16351" w:rsidRPr="0028367D" w:rsidRDefault="00F16351" w:rsidP="00F16351">
                  <w:pPr>
                    <w:framePr w:hSpace="180" w:wrap="around" w:vAnchor="page" w:hAnchor="margin" w:y="347"/>
                    <w:rPr>
                      <w:sz w:val="20"/>
                    </w:rPr>
                  </w:pPr>
                </w:p>
              </w:tc>
              <w:tc>
                <w:tcPr>
                  <w:tcW w:w="30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790B86" w14:textId="77777777" w:rsidR="00F16351" w:rsidRPr="0028367D" w:rsidRDefault="00F16351" w:rsidP="00F16351">
                  <w:pPr>
                    <w:framePr w:hSpace="180" w:wrap="around" w:vAnchor="page" w:hAnchor="margin" w:y="347"/>
                    <w:rPr>
                      <w:sz w:val="20"/>
                    </w:rPr>
                  </w:pPr>
                </w:p>
              </w:tc>
              <w:tc>
                <w:tcPr>
                  <w:tcW w:w="3150" w:type="dxa"/>
                  <w:gridSpan w:val="4"/>
                  <w:tcBorders>
                    <w:top w:val="single" w:sz="4" w:space="0" w:color="auto"/>
                    <w:left w:val="single" w:sz="4" w:space="0" w:color="auto"/>
                    <w:bottom w:val="single" w:sz="4" w:space="0" w:color="auto"/>
                    <w:right w:val="single" w:sz="4" w:space="0" w:color="auto"/>
                  </w:tcBorders>
                </w:tcPr>
                <w:p w14:paraId="1ABBC450" w14:textId="77777777" w:rsidR="00F16351" w:rsidRPr="0028367D" w:rsidRDefault="00F16351" w:rsidP="00F16351">
                  <w:pPr>
                    <w:framePr w:hSpace="180" w:wrap="around" w:vAnchor="page" w:hAnchor="margin" w:y="347"/>
                    <w:rPr>
                      <w:sz w:val="20"/>
                    </w:rPr>
                  </w:pPr>
                </w:p>
              </w:tc>
            </w:tr>
            <w:tr w:rsidR="00F16351" w:rsidRPr="00845C1B" w14:paraId="35BEFA5B" w14:textId="1899B2A1" w:rsidTr="00F16351">
              <w:trPr>
                <w:gridAfter w:val="3"/>
                <w:wAfter w:w="234" w:type="dxa"/>
                <w:trHeight w:val="397"/>
              </w:trPr>
              <w:tc>
                <w:tcPr>
                  <w:tcW w:w="8489" w:type="dxa"/>
                  <w:gridSpan w:val="7"/>
                  <w:tcBorders>
                    <w:top w:val="single" w:sz="4" w:space="0" w:color="auto"/>
                  </w:tcBorders>
                  <w:shd w:val="clear" w:color="auto" w:fill="auto"/>
                  <w:vAlign w:val="center"/>
                </w:tcPr>
                <w:p w14:paraId="077455FC" w14:textId="77777777" w:rsidR="00F16351" w:rsidRPr="00845C1B" w:rsidRDefault="00F16351" w:rsidP="00F16351">
                  <w:pPr>
                    <w:framePr w:hSpace="180" w:wrap="around" w:vAnchor="page" w:hAnchor="margin" w:y="347"/>
                    <w:tabs>
                      <w:tab w:val="left" w:pos="6120"/>
                    </w:tabs>
                    <w:rPr>
                      <w:sz w:val="20"/>
                    </w:rPr>
                  </w:pPr>
                </w:p>
                <w:p w14:paraId="15135DCC" w14:textId="77777777" w:rsidR="00F16351" w:rsidRPr="00845C1B" w:rsidRDefault="00F16351" w:rsidP="00F1635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16351" w:rsidRPr="00845C1B" w:rsidRDefault="00F16351" w:rsidP="00F16351">
                  <w:pPr>
                    <w:framePr w:hSpace="180" w:wrap="around" w:vAnchor="page" w:hAnchor="margin" w:y="347"/>
                    <w:rPr>
                      <w:sz w:val="20"/>
                    </w:rPr>
                  </w:pPr>
                </w:p>
                <w:p w14:paraId="1FA8F12B" w14:textId="362C50DE" w:rsidR="00F16351" w:rsidRPr="00845C1B" w:rsidRDefault="00F16351" w:rsidP="00F16351">
                  <w:pPr>
                    <w:framePr w:hSpace="180" w:wrap="around" w:vAnchor="page" w:hAnchor="margin" w:y="347"/>
                    <w:rPr>
                      <w:iCs/>
                      <w:sz w:val="20"/>
                    </w:rPr>
                  </w:pPr>
                  <w:r w:rsidRPr="00845C1B">
                    <w:rPr>
                      <w:iCs/>
                      <w:sz w:val="20"/>
                    </w:rPr>
                    <w:t>Ofertantul: ___________________             Adresa: ________________________________________________________</w:t>
                  </w:r>
                </w:p>
              </w:tc>
              <w:tc>
                <w:tcPr>
                  <w:tcW w:w="4021" w:type="dxa"/>
                  <w:gridSpan w:val="4"/>
                  <w:tcBorders>
                    <w:top w:val="single" w:sz="4" w:space="0" w:color="auto"/>
                  </w:tcBorders>
                </w:tcPr>
                <w:p w14:paraId="2FAA5D03" w14:textId="187F964B" w:rsidR="00F16351" w:rsidRPr="00845C1B" w:rsidRDefault="00F16351" w:rsidP="00F16351">
                  <w:pPr>
                    <w:framePr w:hSpace="180" w:wrap="around" w:vAnchor="page" w:hAnchor="margin" w:y="347"/>
                    <w:tabs>
                      <w:tab w:val="left" w:pos="6120"/>
                    </w:tabs>
                    <w:rPr>
                      <w:sz w:val="20"/>
                    </w:rPr>
                  </w:pPr>
                </w:p>
              </w:tc>
              <w:tc>
                <w:tcPr>
                  <w:tcW w:w="3150" w:type="dxa"/>
                  <w:gridSpan w:val="4"/>
                  <w:tcBorders>
                    <w:top w:val="single" w:sz="4" w:space="0" w:color="auto"/>
                  </w:tcBorders>
                </w:tcPr>
                <w:p w14:paraId="5B668049" w14:textId="77777777" w:rsidR="00F16351" w:rsidRPr="00845C1B" w:rsidRDefault="00F16351" w:rsidP="00F16351">
                  <w:pPr>
                    <w:framePr w:hSpace="180" w:wrap="around" w:vAnchor="page" w:hAnchor="margin" w:y="347"/>
                    <w:tabs>
                      <w:tab w:val="left" w:pos="6120"/>
                    </w:tabs>
                    <w:rPr>
                      <w:sz w:val="20"/>
                    </w:rPr>
                  </w:pPr>
                </w:p>
              </w:tc>
            </w:tr>
          </w:tbl>
          <w:p w14:paraId="29814EB5" w14:textId="77777777" w:rsidR="00306BB2" w:rsidRPr="00C00499" w:rsidRDefault="00306BB2" w:rsidP="00306BB2">
            <w:pPr>
              <w:rPr>
                <w:bCs/>
                <w:iCs/>
              </w:rPr>
            </w:pPr>
          </w:p>
        </w:tc>
      </w:tr>
      <w:tr w:rsidR="00306BB2" w:rsidRPr="00C60D06" w14:paraId="2A524C69" w14:textId="77777777" w:rsidTr="001E31C5">
        <w:trPr>
          <w:trHeight w:val="397"/>
        </w:trPr>
        <w:tc>
          <w:tcPr>
            <w:tcW w:w="627" w:type="pct"/>
            <w:tcBorders>
              <w:top w:val="single" w:sz="4" w:space="0" w:color="auto"/>
            </w:tcBorders>
          </w:tcPr>
          <w:p w14:paraId="246846AA" w14:textId="77777777" w:rsidR="00306BB2" w:rsidRPr="00C60D06" w:rsidRDefault="00306BB2" w:rsidP="00306BB2">
            <w:pPr>
              <w:tabs>
                <w:tab w:val="left" w:pos="6120"/>
              </w:tabs>
            </w:pPr>
          </w:p>
        </w:tc>
        <w:tc>
          <w:tcPr>
            <w:tcW w:w="85" w:type="pct"/>
            <w:tcBorders>
              <w:top w:val="single" w:sz="4" w:space="0" w:color="auto"/>
            </w:tcBorders>
          </w:tcPr>
          <w:p w14:paraId="4F6BA3DA" w14:textId="77777777" w:rsidR="00306BB2" w:rsidRPr="00C60D06" w:rsidRDefault="00306BB2" w:rsidP="00306BB2">
            <w:pPr>
              <w:tabs>
                <w:tab w:val="left" w:pos="6120"/>
              </w:tabs>
            </w:pPr>
          </w:p>
        </w:tc>
        <w:tc>
          <w:tcPr>
            <w:tcW w:w="4288" w:type="pct"/>
            <w:gridSpan w:val="9"/>
            <w:tcBorders>
              <w:top w:val="single" w:sz="4" w:space="0" w:color="auto"/>
            </w:tcBorders>
            <w:shd w:val="clear" w:color="auto" w:fill="auto"/>
            <w:vAlign w:val="center"/>
          </w:tcPr>
          <w:p w14:paraId="6F79AF98" w14:textId="77777777" w:rsidR="00306BB2" w:rsidRPr="00C60D06" w:rsidRDefault="00306BB2" w:rsidP="00306BB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47D6CE66" w:rsidR="009613A9" w:rsidRPr="00D22624" w:rsidRDefault="009613A9" w:rsidP="009613A9">
      <w:pPr>
        <w:jc w:val="right"/>
        <w:rPr>
          <w:noProof w:val="0"/>
          <w:lang w:val="it-IT"/>
        </w:rPr>
      </w:pPr>
      <w:r w:rsidRPr="0003591A">
        <w:rPr>
          <w:noProof w:val="0"/>
          <w:lang w:val="it-IT"/>
        </w:rPr>
        <w:t>din “____” _______</w:t>
      </w:r>
      <w:r w:rsidR="003F4635">
        <w:rPr>
          <w:noProof w:val="0"/>
          <w:lang w:val="it-IT"/>
        </w:rPr>
        <w:t>_ 20__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8" w:name="_Hlk77771427"/>
      <w:r w:rsidRPr="007B392A">
        <w:rPr>
          <w:b/>
          <w:noProof w:val="0"/>
        </w:rPr>
        <w:t xml:space="preserve">CONTRACT </w:t>
      </w:r>
      <w:r w:rsidR="00F94BAD">
        <w:rPr>
          <w:b/>
          <w:noProof w:val="0"/>
        </w:rPr>
        <w:t>–</w:t>
      </w:r>
      <w:r w:rsidRPr="007B392A">
        <w:rPr>
          <w:b/>
          <w:noProof w:val="0"/>
        </w:rPr>
        <w:t xml:space="preserve"> MODEL</w:t>
      </w:r>
      <w:bookmarkEnd w:id="18"/>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920CCD2" w14:textId="77777777" w:rsidR="001C5390" w:rsidRPr="00E91463" w:rsidRDefault="001C5390" w:rsidP="001C5390">
            <w:pPr>
              <w:jc w:val="both"/>
              <w:rPr>
                <w:caps/>
                <w:sz w:val="28"/>
                <w:szCs w:val="28"/>
              </w:rPr>
            </w:pPr>
          </w:p>
          <w:p w14:paraId="0A5E6E48" w14:textId="77777777" w:rsidR="001C5390" w:rsidRPr="00CF2B2F" w:rsidRDefault="001C5390" w:rsidP="001C5390">
            <w:pPr>
              <w:jc w:val="center"/>
              <w:rPr>
                <w:b/>
                <w:sz w:val="28"/>
                <w:szCs w:val="28"/>
                <w:u w:val="single"/>
              </w:rPr>
            </w:pPr>
            <w:r w:rsidRPr="00CF2B2F">
              <w:rPr>
                <w:b/>
                <w:caps/>
                <w:sz w:val="28"/>
                <w:szCs w:val="28"/>
              </w:rPr>
              <w:t>Contract</w:t>
            </w:r>
            <w:r w:rsidRPr="00CF2B2F">
              <w:rPr>
                <w:b/>
                <w:sz w:val="28"/>
                <w:szCs w:val="28"/>
              </w:rPr>
              <w:t xml:space="preserve"> Nr.</w:t>
            </w:r>
          </w:p>
          <w:p w14:paraId="5F2B01C7" w14:textId="0068FF54" w:rsidR="001C5390" w:rsidRPr="00E91463" w:rsidRDefault="001C5390" w:rsidP="001C5390">
            <w:pPr>
              <w:jc w:val="center"/>
            </w:pPr>
            <w:r w:rsidRPr="00CF2B2F">
              <w:rPr>
                <w:b/>
              </w:rPr>
              <w:t>privind achiziţia</w:t>
            </w:r>
            <w:r>
              <w:rPr>
                <w:b/>
              </w:rPr>
              <w:t xml:space="preserve"> </w:t>
            </w:r>
            <w:r w:rsidR="00362146">
              <w:rPr>
                <w:b/>
              </w:rPr>
              <w:t xml:space="preserve">de </w:t>
            </w:r>
            <w:r w:rsidR="00724F6C">
              <w:rPr>
                <w:b/>
                <w:lang w:val="it-IT" w:eastAsia="ru-RU"/>
              </w:rPr>
              <w:t>__________</w:t>
            </w:r>
          </w:p>
          <w:p w14:paraId="0FF013ED" w14:textId="77777777" w:rsidR="001C5390" w:rsidRPr="00E91463" w:rsidRDefault="001C5390" w:rsidP="001C5390">
            <w:pPr>
              <w:jc w:val="center"/>
              <w:rPr>
                <w:i/>
              </w:rPr>
            </w:pPr>
          </w:p>
          <w:p w14:paraId="08391C67" w14:textId="77777777" w:rsidR="001C5390" w:rsidRPr="005D560A" w:rsidRDefault="001C5390" w:rsidP="001C5390">
            <w:pPr>
              <w:jc w:val="center"/>
              <w:rPr>
                <w:i/>
              </w:rPr>
            </w:pPr>
            <w:r>
              <w:rPr>
                <w:i/>
              </w:rPr>
              <w:t xml:space="preserve">I </w:t>
            </w:r>
            <w:r w:rsidRPr="005D560A">
              <w:rPr>
                <w:i/>
              </w:rPr>
              <w:t>PARTEA GENERALĂ</w:t>
            </w:r>
          </w:p>
          <w:p w14:paraId="120362D4" w14:textId="77777777" w:rsidR="001C5390" w:rsidRDefault="001C5390" w:rsidP="001C5390">
            <w:pPr>
              <w:jc w:val="center"/>
              <w:rPr>
                <w:iCs/>
              </w:rPr>
            </w:pPr>
          </w:p>
          <w:p w14:paraId="26F31677" w14:textId="77777777" w:rsidR="001C5390" w:rsidRDefault="001C5390" w:rsidP="001C5390">
            <w:pPr>
              <w:jc w:val="center"/>
              <w:rPr>
                <w:iCs/>
              </w:rPr>
            </w:pPr>
          </w:p>
          <w:p w14:paraId="56B19697" w14:textId="77777777" w:rsidR="001C5390" w:rsidRPr="00E91463" w:rsidRDefault="001C5390" w:rsidP="001C5390">
            <w:pPr>
              <w:jc w:val="center"/>
              <w:rPr>
                <w:iCs/>
              </w:rPr>
            </w:pPr>
          </w:p>
          <w:p w14:paraId="75EB0401" w14:textId="5717F156" w:rsidR="001C5390" w:rsidRPr="001C5390" w:rsidRDefault="001C5390" w:rsidP="001C5390">
            <w:pPr>
              <w:jc w:val="both"/>
            </w:pPr>
            <w:r w:rsidRPr="00E91463">
              <w:rPr>
                <w:i/>
              </w:rPr>
              <w:t xml:space="preserve">Obiectul achiziției </w:t>
            </w:r>
          </w:p>
          <w:p w14:paraId="5405A2CF" w14:textId="4C925672" w:rsidR="001C5390" w:rsidRPr="00E91463" w:rsidRDefault="001C5390" w:rsidP="001C5390">
            <w:pPr>
              <w:jc w:val="both"/>
              <w:rPr>
                <w:i/>
              </w:rPr>
            </w:pPr>
            <w:r w:rsidRPr="00E91463">
              <w:rPr>
                <w:i/>
              </w:rPr>
              <w:t xml:space="preserve">Cod CPV: </w:t>
            </w:r>
          </w:p>
          <w:p w14:paraId="7743B032" w14:textId="77777777" w:rsidR="001C5390" w:rsidRPr="00E91463" w:rsidRDefault="001C5390" w:rsidP="001C5390">
            <w:pPr>
              <w:jc w:val="both"/>
              <w:rPr>
                <w:i/>
              </w:rPr>
            </w:pPr>
          </w:p>
          <w:p w14:paraId="7ACB5590" w14:textId="39975F7E" w:rsidR="001C5390" w:rsidRPr="00E91463" w:rsidRDefault="00276C01" w:rsidP="001C5390">
            <w:pPr>
              <w:jc w:val="both"/>
              <w:rPr>
                <w:i/>
              </w:rPr>
            </w:pPr>
            <w:r>
              <w:rPr>
                <w:i/>
              </w:rPr>
              <w:t>“___”_________202</w:t>
            </w:r>
            <w:r w:rsidR="00724F6C">
              <w:rPr>
                <w:i/>
              </w:rPr>
              <w:t>6</w:t>
            </w:r>
            <w:r w:rsidR="001C5390" w:rsidRPr="00E91463">
              <w:rPr>
                <w:i/>
              </w:rPr>
              <w:tab/>
            </w:r>
            <w:r w:rsidR="001C5390">
              <w:rPr>
                <w:i/>
              </w:rPr>
              <w:t xml:space="preserve">                                                                                    mun. Chișinău</w:t>
            </w:r>
          </w:p>
          <w:p w14:paraId="659E68A0" w14:textId="77777777" w:rsidR="001C5390" w:rsidRPr="00E91463" w:rsidRDefault="001C5390" w:rsidP="001C5390">
            <w:pPr>
              <w:jc w:val="both"/>
              <w:rPr>
                <w:i/>
              </w:rPr>
            </w:pPr>
          </w:p>
          <w:p w14:paraId="0920B0F3" w14:textId="77777777" w:rsidR="001C5390" w:rsidRDefault="001C5390" w:rsidP="001C5390">
            <w:pPr>
              <w:jc w:val="both"/>
              <w:rPr>
                <w:i/>
              </w:rPr>
            </w:pPr>
          </w:p>
          <w:tbl>
            <w:tblPr>
              <w:tblW w:w="9781" w:type="dxa"/>
              <w:tblLayout w:type="fixed"/>
              <w:tblLook w:val="04A0" w:firstRow="1" w:lastRow="0" w:firstColumn="1" w:lastColumn="0" w:noHBand="0" w:noVBand="1"/>
            </w:tblPr>
            <w:tblGrid>
              <w:gridCol w:w="4890"/>
              <w:gridCol w:w="4891"/>
            </w:tblGrid>
            <w:tr w:rsidR="001C5390" w:rsidRPr="00C00499" w14:paraId="39B5F833" w14:textId="77777777" w:rsidTr="00140DA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310031" w14:textId="30D94B2F" w:rsidR="001C5390" w:rsidRPr="00C00499" w:rsidRDefault="001C5390" w:rsidP="00140DA2">
                  <w:pPr>
                    <w:jc w:val="center"/>
                    <w:rPr>
                      <w:b/>
                      <w:caps/>
                      <w:sz w:val="40"/>
                    </w:rPr>
                  </w:pPr>
                  <w:r w:rsidRPr="00C00499">
                    <w:rPr>
                      <w:b/>
                    </w:rPr>
                    <w:t>Furnizorul</w:t>
                  </w:r>
                  <w:r w:rsidR="009E56E6">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60E12E31" w14:textId="77777777" w:rsidR="001C5390" w:rsidRPr="00C00499" w:rsidRDefault="001C5390" w:rsidP="00140DA2">
                  <w:pPr>
                    <w:jc w:val="center"/>
                    <w:rPr>
                      <w:b/>
                      <w:caps/>
                      <w:sz w:val="40"/>
                    </w:rPr>
                  </w:pPr>
                  <w:r w:rsidRPr="0095589A">
                    <w:rPr>
                      <w:b/>
                      <w:bCs/>
                    </w:rPr>
                    <w:t>Autoritatea contractantă</w:t>
                  </w:r>
                </w:p>
              </w:tc>
            </w:tr>
            <w:tr w:rsidR="001C5390" w:rsidRPr="00C00499" w14:paraId="2233C909" w14:textId="77777777" w:rsidTr="00140DA2">
              <w:trPr>
                <w:trHeight w:val="2625"/>
              </w:trPr>
              <w:tc>
                <w:tcPr>
                  <w:tcW w:w="4873" w:type="dxa"/>
                  <w:tcBorders>
                    <w:top w:val="single" w:sz="4" w:space="0" w:color="auto"/>
                    <w:left w:val="single" w:sz="4" w:space="0" w:color="auto"/>
                    <w:bottom w:val="single" w:sz="4" w:space="0" w:color="auto"/>
                    <w:right w:val="single" w:sz="4" w:space="0" w:color="auto"/>
                  </w:tcBorders>
                </w:tcPr>
                <w:p w14:paraId="14FF93AC" w14:textId="77777777" w:rsidR="001C5390" w:rsidRPr="00C00499" w:rsidRDefault="001C5390" w:rsidP="00140DA2">
                  <w:pPr>
                    <w:rPr>
                      <w:b/>
                    </w:rPr>
                  </w:pPr>
                </w:p>
                <w:p w14:paraId="2BD0EA7A" w14:textId="77777777" w:rsidR="001C5390" w:rsidRPr="00C00499" w:rsidRDefault="001C5390" w:rsidP="00140DA2">
                  <w:r w:rsidRPr="00C00499">
                    <w:rPr>
                      <w:b/>
                    </w:rPr>
                    <w:t>______________________________________</w:t>
                  </w:r>
                  <w:r w:rsidRPr="00C00499">
                    <w:t>,</w:t>
                  </w:r>
                </w:p>
                <w:p w14:paraId="08C01E9E"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4D635423" w14:textId="77777777" w:rsidR="001C5390" w:rsidRPr="00C00499" w:rsidRDefault="001C5390" w:rsidP="00140DA2">
                  <w:r w:rsidRPr="00C00499">
                    <w:t xml:space="preserve">reprezentată prin </w:t>
                  </w:r>
                  <w:r w:rsidRPr="00C00499">
                    <w:rPr>
                      <w:b/>
                    </w:rPr>
                    <w:t>________________________</w:t>
                  </w:r>
                  <w:r w:rsidRPr="00C00499">
                    <w:t>,</w:t>
                  </w:r>
                </w:p>
                <w:p w14:paraId="769F9A27"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63E9C965" w14:textId="77777777" w:rsidR="001C5390" w:rsidRPr="00C00499" w:rsidRDefault="001C5390" w:rsidP="00140DA2">
                  <w:r w:rsidRPr="00C00499">
                    <w:t xml:space="preserve">care acţionează în baza </w:t>
                  </w:r>
                  <w:r w:rsidRPr="00C00499">
                    <w:rPr>
                      <w:b/>
                    </w:rPr>
                    <w:t>___________________</w:t>
                  </w:r>
                  <w:r w:rsidRPr="00C00499">
                    <w:t>,</w:t>
                  </w:r>
                </w:p>
                <w:p w14:paraId="1AE011DE"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211A33E3" w14:textId="77777777" w:rsidR="001C5390" w:rsidRPr="00C00499" w:rsidRDefault="001C5390" w:rsidP="00140DA2">
                  <w:pPr>
                    <w:spacing w:line="360" w:lineRule="auto"/>
                  </w:pPr>
                  <w:r w:rsidRPr="00C00499">
                    <w:t xml:space="preserve">denumit(a) în continuare </w:t>
                  </w:r>
                  <w:r>
                    <w:rPr>
                      <w:i/>
                    </w:rPr>
                    <w:t>Furnizor/Prestator</w:t>
                  </w:r>
                </w:p>
                <w:p w14:paraId="054554D3" w14:textId="77777777" w:rsidR="001C5390" w:rsidRPr="00C00499" w:rsidRDefault="001C5390" w:rsidP="00140DA2">
                  <w:r w:rsidRPr="00C00499">
                    <w:rPr>
                      <w:b/>
                    </w:rPr>
                    <w:t>______________________________________</w:t>
                  </w:r>
                  <w:r w:rsidRPr="00C00499">
                    <w:t>,</w:t>
                  </w:r>
                </w:p>
                <w:p w14:paraId="4FD3CF75"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0BCAAD2C" w14:textId="77777777" w:rsidR="001C5390" w:rsidRPr="00C00499" w:rsidRDefault="001C5390" w:rsidP="00140DA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9623983" w14:textId="77777777" w:rsidR="001C5390" w:rsidRPr="0040068A" w:rsidRDefault="001C5390" w:rsidP="00140DA2">
                  <w:pPr>
                    <w:rPr>
                      <w:b/>
                      <w:u w:val="single"/>
                    </w:rPr>
                  </w:pPr>
                </w:p>
                <w:p w14:paraId="48455033" w14:textId="77777777" w:rsidR="001C5390" w:rsidRPr="0040068A" w:rsidRDefault="001C5390" w:rsidP="00140DA2">
                  <w:pPr>
                    <w:rPr>
                      <w:u w:val="single"/>
                    </w:rPr>
                  </w:pPr>
                  <w:r w:rsidRPr="0040068A">
                    <w:rPr>
                      <w:b/>
                      <w:u w:val="single"/>
                    </w:rPr>
                    <w:t>IMSP SCR „Timofei Moșneaga”</w:t>
                  </w:r>
                  <w:r w:rsidRPr="0040068A">
                    <w:rPr>
                      <w:u w:val="single"/>
                    </w:rPr>
                    <w:t>,</w:t>
                  </w:r>
                </w:p>
                <w:p w14:paraId="262286E0"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159D0AC1" w14:textId="77777777" w:rsidR="001C5390" w:rsidRPr="00C00499" w:rsidRDefault="001C5390" w:rsidP="00140DA2">
                  <w:r w:rsidRPr="00C00499">
                    <w:t xml:space="preserve">reprezentată prin </w:t>
                  </w:r>
                  <w:r w:rsidRPr="00FC4154">
                    <w:rPr>
                      <w:u w:val="single"/>
                    </w:rPr>
                    <w:t>dl director Andrei UNCUȚA,</w:t>
                  </w:r>
                </w:p>
                <w:p w14:paraId="44B25D9D"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09BE1F2A" w14:textId="77777777" w:rsidR="001C5390" w:rsidRPr="00C00499" w:rsidRDefault="001C5390" w:rsidP="00140DA2">
                  <w:r w:rsidRPr="00C00499">
                    <w:t xml:space="preserve">care acţionează în baza </w:t>
                  </w:r>
                  <w:r w:rsidRPr="00206EC0">
                    <w:rPr>
                      <w:u w:val="single"/>
                    </w:rPr>
                    <w:t>regulamentului,</w:t>
                  </w:r>
                </w:p>
                <w:p w14:paraId="5DBE3A8A"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65D8A762" w14:textId="77777777" w:rsidR="001C5390" w:rsidRPr="00C00499" w:rsidRDefault="001C5390" w:rsidP="00140DA2">
                  <w:pPr>
                    <w:spacing w:line="360" w:lineRule="auto"/>
                  </w:pPr>
                  <w:r w:rsidRPr="00C00499">
                    <w:t xml:space="preserve">denumit(a) în continuare </w:t>
                  </w:r>
                  <w:r>
                    <w:rPr>
                      <w:i/>
                    </w:rPr>
                    <w:t>Cumpărător</w:t>
                  </w:r>
                </w:p>
                <w:p w14:paraId="439A3FFB" w14:textId="77777777" w:rsidR="001C5390" w:rsidRPr="00EB2CAE" w:rsidRDefault="001C5390" w:rsidP="00140DA2">
                  <w:pPr>
                    <w:rPr>
                      <w:u w:val="single"/>
                    </w:rPr>
                  </w:pPr>
                  <w:r w:rsidRPr="00EB2CAE">
                    <w:rPr>
                      <w:u w:val="single"/>
                    </w:rPr>
                    <w:t>18.03.2003,</w:t>
                  </w:r>
                  <w:r>
                    <w:rPr>
                      <w:u w:val="single"/>
                    </w:rPr>
                    <w:t xml:space="preserve"> IDNO: 1003600150783 </w:t>
                  </w:r>
                </w:p>
                <w:p w14:paraId="0F9550CF"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6E49D9C2" w14:textId="77777777" w:rsidR="001C5390" w:rsidRPr="00C00499" w:rsidRDefault="001C5390" w:rsidP="00140DA2">
                  <w:pPr>
                    <w:spacing w:line="360" w:lineRule="auto"/>
                    <w:rPr>
                      <w:b/>
                      <w:caps/>
                      <w:sz w:val="40"/>
                    </w:rPr>
                  </w:pPr>
                  <w:r w:rsidRPr="00DC72B4">
                    <w:rPr>
                      <w:bCs/>
                    </w:rPr>
                    <w:t>pe de altă parte</w:t>
                  </w:r>
                  <w:r w:rsidRPr="00C00499">
                    <w:t>,</w:t>
                  </w:r>
                </w:p>
              </w:tc>
            </w:tr>
          </w:tbl>
          <w:p w14:paraId="37B424C7" w14:textId="77777777" w:rsidR="001C5390" w:rsidRDefault="001C5390" w:rsidP="001C5390">
            <w:pPr>
              <w:jc w:val="both"/>
              <w:rPr>
                <w:i/>
              </w:rPr>
            </w:pPr>
          </w:p>
          <w:p w14:paraId="14F3BD36" w14:textId="77777777" w:rsidR="001C5390" w:rsidRDefault="001C5390" w:rsidP="001C5390">
            <w:pPr>
              <w:jc w:val="both"/>
              <w:rPr>
                <w:i/>
              </w:rPr>
            </w:pPr>
          </w:p>
          <w:p w14:paraId="65AE8F11" w14:textId="77777777" w:rsidR="001C5390" w:rsidRDefault="001C5390" w:rsidP="001C5390">
            <w:pPr>
              <w:jc w:val="both"/>
              <w:rPr>
                <w:i/>
              </w:rPr>
            </w:pPr>
          </w:p>
          <w:p w14:paraId="74B35FD5" w14:textId="77777777" w:rsidR="001C5390" w:rsidRPr="00E91463" w:rsidRDefault="001C5390" w:rsidP="001C5390">
            <w:pPr>
              <w:jc w:val="both"/>
              <w:rPr>
                <w:iCs/>
              </w:rPr>
            </w:pPr>
            <w:r w:rsidRPr="00E91463">
              <w:rPr>
                <w:iCs/>
              </w:rPr>
              <w:t>ambii (denumiţi(te) în continuare Părţi), au încheiat prezentul Contract referitor la următoarele:</w:t>
            </w:r>
          </w:p>
          <w:p w14:paraId="2070545C" w14:textId="77777777" w:rsidR="001C5390" w:rsidRPr="00E91463" w:rsidRDefault="001C5390" w:rsidP="001C5390">
            <w:pPr>
              <w:jc w:val="both"/>
              <w:rPr>
                <w:iCs/>
              </w:rPr>
            </w:pPr>
          </w:p>
          <w:p w14:paraId="10610925" w14:textId="3D3EE8C5" w:rsidR="001C5390" w:rsidRPr="00746212" w:rsidRDefault="001C5390" w:rsidP="001C5390">
            <w:pPr>
              <w:jc w:val="both"/>
              <w:rPr>
                <w:iCs/>
                <w:u w:val="single"/>
              </w:rPr>
            </w:pPr>
            <w:r w:rsidRPr="00E91463">
              <w:rPr>
                <w:iCs/>
              </w:rPr>
              <w:t>a.</w:t>
            </w:r>
            <w:r w:rsidRPr="00E91463">
              <w:rPr>
                <w:iCs/>
              </w:rPr>
              <w:tab/>
              <w:t>Achiziţionarea</w:t>
            </w:r>
            <w:r w:rsidR="00724F6C">
              <w:rPr>
                <w:b/>
                <w:lang w:val="it-IT" w:eastAsia="ru-RU"/>
              </w:rPr>
              <w:t xml:space="preserve">      </w:t>
            </w:r>
            <w:r w:rsidRPr="001C5390">
              <w:rPr>
                <w:iCs/>
                <w:u w:val="single"/>
              </w:rPr>
              <w:t>,</w:t>
            </w:r>
          </w:p>
          <w:p w14:paraId="75A87AFF" w14:textId="77777777" w:rsidR="001C5390" w:rsidRPr="000A2D22" w:rsidRDefault="001C5390" w:rsidP="001C5390">
            <w:pPr>
              <w:jc w:val="center"/>
              <w:rPr>
                <w:i/>
                <w:sz w:val="20"/>
                <w:szCs w:val="20"/>
              </w:rPr>
            </w:pPr>
            <w:r w:rsidRPr="000A2D22">
              <w:rPr>
                <w:i/>
                <w:sz w:val="20"/>
                <w:szCs w:val="20"/>
              </w:rPr>
              <w:t>(denumirea bunului)</w:t>
            </w:r>
          </w:p>
          <w:p w14:paraId="5B838F6E" w14:textId="6A8D9946" w:rsidR="001C5390" w:rsidRPr="00E91463" w:rsidRDefault="001C5390" w:rsidP="001C5390">
            <w:pPr>
              <w:jc w:val="both"/>
              <w:rPr>
                <w:iCs/>
              </w:rPr>
            </w:pPr>
            <w:r w:rsidRPr="00E91463">
              <w:rPr>
                <w:iCs/>
              </w:rPr>
              <w:t xml:space="preserve">denumite în continuare Bunuri, conform procedurii de achiziții publice de tip </w:t>
            </w:r>
            <w:r w:rsidR="00724F6C">
              <w:rPr>
                <w:iCs/>
              </w:rPr>
              <w:t>LD</w:t>
            </w:r>
            <w:r w:rsidRPr="00E91463">
              <w:rPr>
                <w:iCs/>
              </w:rPr>
              <w:t xml:space="preserve"> nr._______ din_________________,</w:t>
            </w:r>
          </w:p>
          <w:p w14:paraId="61226678" w14:textId="77777777" w:rsidR="001C5390" w:rsidRPr="00E91463" w:rsidRDefault="001C5390" w:rsidP="001C5390">
            <w:pPr>
              <w:jc w:val="both"/>
              <w:rPr>
                <w:iCs/>
              </w:rPr>
            </w:pPr>
            <w:r w:rsidRPr="00E91463">
              <w:rPr>
                <w:iCs/>
              </w:rPr>
              <w:t xml:space="preserve">în baza deciziei grupului de lucru </w:t>
            </w:r>
            <w:r>
              <w:rPr>
                <w:iCs/>
              </w:rPr>
              <w:t>al Cumpărătorului „___” ___________________</w:t>
            </w:r>
            <w:r w:rsidRPr="00E91463">
              <w:rPr>
                <w:iCs/>
              </w:rPr>
              <w:t>.</w:t>
            </w:r>
          </w:p>
          <w:p w14:paraId="7FC1FEEE" w14:textId="77777777" w:rsidR="001C5390" w:rsidRPr="00E91463" w:rsidRDefault="001C5390" w:rsidP="001C5390">
            <w:pPr>
              <w:jc w:val="both"/>
              <w:rPr>
                <w:iCs/>
              </w:rPr>
            </w:pPr>
          </w:p>
          <w:p w14:paraId="505DDB88" w14:textId="77777777" w:rsidR="001C5390" w:rsidRPr="00E91463" w:rsidRDefault="001C5390" w:rsidP="001C5390">
            <w:pPr>
              <w:jc w:val="both"/>
              <w:rPr>
                <w:iCs/>
              </w:rPr>
            </w:pPr>
            <w:r w:rsidRPr="00E91463">
              <w:rPr>
                <w:iCs/>
              </w:rPr>
              <w:t>b.</w:t>
            </w:r>
            <w:r w:rsidRPr="00E91463">
              <w:rPr>
                <w:iCs/>
              </w:rPr>
              <w:tab/>
              <w:t>Următoarele documente vor fi considerate părţi componente ale Contractului:</w:t>
            </w:r>
          </w:p>
          <w:p w14:paraId="3BBBDFFA" w14:textId="77777777" w:rsidR="001C5390" w:rsidRPr="00E91463" w:rsidRDefault="001C5390" w:rsidP="001C5390">
            <w:pPr>
              <w:jc w:val="both"/>
              <w:rPr>
                <w:iCs/>
              </w:rPr>
            </w:pPr>
          </w:p>
          <w:p w14:paraId="318C3F0E" w14:textId="482FD01A" w:rsidR="001C5390" w:rsidRPr="00E91463" w:rsidRDefault="001C5390" w:rsidP="001C5390">
            <w:pPr>
              <w:jc w:val="both"/>
              <w:rPr>
                <w:iCs/>
              </w:rPr>
            </w:pPr>
            <w:r w:rsidRPr="00E91463">
              <w:rPr>
                <w:iCs/>
              </w:rPr>
              <w:t>a)</w:t>
            </w:r>
            <w:r w:rsidRPr="00E91463">
              <w:rPr>
                <w:iCs/>
              </w:rPr>
              <w:tab/>
              <w:t>Specificaţia tehnică;</w:t>
            </w:r>
          </w:p>
          <w:p w14:paraId="7A9AE407" w14:textId="2401A5D3" w:rsidR="0054472C" w:rsidRDefault="001C5390" w:rsidP="001C5390">
            <w:pPr>
              <w:jc w:val="both"/>
              <w:rPr>
                <w:iCs/>
              </w:rPr>
            </w:pPr>
            <w:r w:rsidRPr="00E91463">
              <w:rPr>
                <w:iCs/>
              </w:rPr>
              <w:t>b)</w:t>
            </w:r>
            <w:r w:rsidRPr="00E91463">
              <w:rPr>
                <w:iCs/>
              </w:rPr>
              <w:tab/>
              <w:t>Specificația de preț;</w:t>
            </w:r>
          </w:p>
          <w:p w14:paraId="4497BE24" w14:textId="446A890E" w:rsidR="001C5390" w:rsidRPr="00E91463" w:rsidRDefault="001C5390" w:rsidP="001C5390">
            <w:pPr>
              <w:jc w:val="both"/>
              <w:rPr>
                <w:iCs/>
              </w:rPr>
            </w:pPr>
          </w:p>
          <w:p w14:paraId="49B9A531" w14:textId="77777777" w:rsidR="001C5390" w:rsidRPr="00E91463" w:rsidRDefault="001C5390" w:rsidP="001C5390">
            <w:pPr>
              <w:jc w:val="both"/>
              <w:rPr>
                <w:iCs/>
              </w:rPr>
            </w:pPr>
            <w:r w:rsidRPr="00E91463">
              <w:rPr>
                <w:iCs/>
              </w:rPr>
              <w:lastRenderedPageBreak/>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14:paraId="72031945" w14:textId="77777777" w:rsidR="001C5390" w:rsidRDefault="001C5390" w:rsidP="001C5390">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7BED6F6A" w14:textId="77777777" w:rsidR="001C5390" w:rsidRPr="00E91463" w:rsidRDefault="001C5390" w:rsidP="001C5390">
            <w:pPr>
              <w:jc w:val="both"/>
              <w:rPr>
                <w:iCs/>
              </w:rPr>
            </w:pPr>
          </w:p>
          <w:p w14:paraId="5ED81F61" w14:textId="77777777" w:rsidR="001C5390" w:rsidRPr="00227010" w:rsidRDefault="001C5390" w:rsidP="001C5390">
            <w:pPr>
              <w:jc w:val="both"/>
              <w:rPr>
                <w:b/>
                <w:bCs/>
                <w:iCs/>
              </w:rPr>
            </w:pPr>
            <w:r w:rsidRPr="00227010">
              <w:rPr>
                <w:b/>
                <w:bCs/>
                <w:iCs/>
              </w:rPr>
              <w:t>1.</w:t>
            </w:r>
            <w:r w:rsidRPr="00227010">
              <w:rPr>
                <w:b/>
                <w:bCs/>
                <w:iCs/>
              </w:rPr>
              <w:tab/>
              <w:t>Obiectul Contractului</w:t>
            </w:r>
          </w:p>
          <w:p w14:paraId="2438BF68" w14:textId="50EF4200" w:rsidR="001C5390" w:rsidRPr="00E91463" w:rsidRDefault="001C5390" w:rsidP="001C5390">
            <w:pPr>
              <w:jc w:val="both"/>
              <w:rPr>
                <w:iCs/>
              </w:rPr>
            </w:pPr>
            <w:r w:rsidRPr="00E91463">
              <w:rPr>
                <w:iCs/>
              </w:rPr>
              <w:t>1.1.</w:t>
            </w:r>
            <w:r w:rsidRPr="00E91463">
              <w:rPr>
                <w:iCs/>
              </w:rPr>
              <w:tab/>
            </w:r>
            <w:r>
              <w:rPr>
                <w:iCs/>
              </w:rPr>
              <w:t xml:space="preserve">Furnizorul </w:t>
            </w:r>
            <w:r w:rsidRPr="00E91463">
              <w:rPr>
                <w:iCs/>
              </w:rPr>
              <w:t xml:space="preserve">îşi asumă obligaţia de a livra Bunurile conform  Specificaţiei, care este parte integrantă a prezentului Contract. </w:t>
            </w:r>
          </w:p>
          <w:p w14:paraId="7ECF859E" w14:textId="28269895" w:rsidR="001C5390" w:rsidRDefault="001C5390" w:rsidP="001C5390">
            <w:pPr>
              <w:jc w:val="both"/>
              <w:rPr>
                <w:iCs/>
              </w:rPr>
            </w:pPr>
            <w:r>
              <w:rPr>
                <w:iCs/>
              </w:rPr>
              <w:t>1.2.</w:t>
            </w:r>
            <w:r>
              <w:rPr>
                <w:iCs/>
              </w:rPr>
              <w:tab/>
              <w:t>Cumpărătorul</w:t>
            </w:r>
            <w:r w:rsidRPr="00E91463">
              <w:rPr>
                <w:iCs/>
              </w:rPr>
              <w:t xml:space="preserve">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Furnizorul</w:t>
            </w:r>
            <w:r w:rsidR="00C56E77">
              <w:rPr>
                <w:iCs/>
              </w:rPr>
              <w:t>.</w:t>
            </w:r>
          </w:p>
          <w:p w14:paraId="7A45FE86" w14:textId="77777777" w:rsidR="001C5390" w:rsidRPr="00E91463" w:rsidRDefault="001C5390" w:rsidP="001C5390">
            <w:pPr>
              <w:jc w:val="both"/>
              <w:rPr>
                <w:iCs/>
              </w:rPr>
            </w:pPr>
          </w:p>
          <w:p w14:paraId="6A424BBF" w14:textId="77777777" w:rsidR="001C5390" w:rsidRPr="00227010" w:rsidRDefault="001C5390" w:rsidP="001C5390">
            <w:pPr>
              <w:jc w:val="both"/>
              <w:rPr>
                <w:b/>
                <w:bCs/>
                <w:iCs/>
              </w:rPr>
            </w:pPr>
            <w:r w:rsidRPr="00227010">
              <w:rPr>
                <w:b/>
                <w:bCs/>
                <w:iCs/>
              </w:rPr>
              <w:t>2.</w:t>
            </w:r>
            <w:r w:rsidRPr="00227010">
              <w:rPr>
                <w:b/>
                <w:bCs/>
                <w:iCs/>
              </w:rPr>
              <w:tab/>
              <w:t>Termeni şi condiţii de livrare</w:t>
            </w:r>
          </w:p>
          <w:p w14:paraId="0C60BBFA" w14:textId="32662A5E" w:rsidR="001C5390" w:rsidRPr="00E91463" w:rsidRDefault="001C5390" w:rsidP="001C5390">
            <w:pPr>
              <w:jc w:val="both"/>
              <w:rPr>
                <w:iCs/>
              </w:rPr>
            </w:pPr>
            <w:r w:rsidRPr="00E91463">
              <w:rPr>
                <w:iCs/>
              </w:rPr>
              <w:t>2.1.</w:t>
            </w:r>
            <w:r w:rsidRPr="00E91463">
              <w:rPr>
                <w:iCs/>
              </w:rPr>
              <w:tab/>
              <w:t xml:space="preserve">Livrarea Bunurilor se efectuează de către </w:t>
            </w:r>
            <w:r>
              <w:rPr>
                <w:iCs/>
              </w:rPr>
              <w:t>Fur</w:t>
            </w:r>
            <w:r w:rsidR="00340BA8">
              <w:rPr>
                <w:iCs/>
              </w:rPr>
              <w:t>nizor conform graficului de livrare pentru fiecare produs</w:t>
            </w:r>
            <w:r>
              <w:rPr>
                <w:iCs/>
              </w:rPr>
              <w:t xml:space="preserve">, </w:t>
            </w:r>
            <w:r w:rsidR="00340BA8">
              <w:rPr>
                <w:iCs/>
              </w:rPr>
              <w:t xml:space="preserve">unele produse </w:t>
            </w:r>
            <w:r>
              <w:rPr>
                <w:iCs/>
              </w:rPr>
              <w:t>la necesitatea Autorității Contractante.</w:t>
            </w:r>
          </w:p>
          <w:p w14:paraId="76181446" w14:textId="2DBAC285" w:rsidR="001C5390" w:rsidRPr="00E91463" w:rsidRDefault="001C5390" w:rsidP="001C5390">
            <w:pPr>
              <w:jc w:val="both"/>
              <w:rPr>
                <w:iCs/>
              </w:rPr>
            </w:pPr>
            <w:r w:rsidRPr="00E91463">
              <w:rPr>
                <w:iCs/>
              </w:rPr>
              <w:t>2.2.</w:t>
            </w:r>
            <w:r w:rsidRPr="00E91463">
              <w:rPr>
                <w:iCs/>
              </w:rPr>
              <w:tab/>
              <w:t>Documentaţia de însoţire a Bunurilor include:</w:t>
            </w:r>
            <w:r>
              <w:rPr>
                <w:iCs/>
              </w:rPr>
              <w:t xml:space="preserve"> </w:t>
            </w:r>
            <w:r w:rsidR="00715354">
              <w:rPr>
                <w:iCs/>
              </w:rPr>
              <w:t>Cetificate de conformit</w:t>
            </w:r>
            <w:r w:rsidR="00C63C4A">
              <w:rPr>
                <w:iCs/>
              </w:rPr>
              <w:t>ate, declarații de conformitate.</w:t>
            </w:r>
          </w:p>
          <w:p w14:paraId="14CEB2F3" w14:textId="77777777" w:rsidR="001C5390" w:rsidRDefault="001C5390" w:rsidP="001C5390">
            <w:pPr>
              <w:jc w:val="both"/>
              <w:rPr>
                <w:iCs/>
              </w:rPr>
            </w:pPr>
            <w:r w:rsidRPr="00E91463">
              <w:rPr>
                <w:iCs/>
              </w:rPr>
              <w:t>2.3.</w:t>
            </w:r>
            <w:r w:rsidRPr="00E91463">
              <w:rPr>
                <w:iCs/>
              </w:rPr>
              <w:tab/>
              <w:t>Originalele documentelor prevăzute în punctul 2.2 se vo</w:t>
            </w:r>
            <w:r>
              <w:rPr>
                <w:iCs/>
              </w:rPr>
              <w:t>r prezenta Cumpărătorului cel tâ</w:t>
            </w:r>
            <w:r w:rsidRPr="00E91463">
              <w:rPr>
                <w:iCs/>
              </w:rPr>
              <w:t>rziu la momentul livrării bunurilor</w:t>
            </w:r>
            <w:r>
              <w:rPr>
                <w:iCs/>
              </w:rPr>
              <w:t xml:space="preserve"> </w:t>
            </w:r>
            <w:r w:rsidRPr="00E91463">
              <w:rPr>
                <w:iCs/>
              </w:rPr>
              <w:t>la destinaţia finală</w:t>
            </w:r>
            <w:r>
              <w:rPr>
                <w:iCs/>
              </w:rPr>
              <w:t>.</w:t>
            </w:r>
            <w:r w:rsidRPr="00E91463">
              <w:rPr>
                <w:iCs/>
              </w:rPr>
              <w:t xml:space="preserve"> Livrarea bunurilor se consideră încheiată în momentul în care s</w:t>
            </w:r>
            <w:r>
              <w:rPr>
                <w:iCs/>
              </w:rPr>
              <w:t>u</w:t>
            </w:r>
            <w:r w:rsidRPr="00E91463">
              <w:rPr>
                <w:iCs/>
              </w:rPr>
              <w:t>nt prezentate documentele de mai sus.</w:t>
            </w:r>
          </w:p>
          <w:p w14:paraId="58B3CEF2" w14:textId="77777777" w:rsidR="001C5390" w:rsidRPr="00E91463" w:rsidRDefault="001C5390" w:rsidP="001C5390">
            <w:pPr>
              <w:jc w:val="both"/>
              <w:rPr>
                <w:iCs/>
              </w:rPr>
            </w:pPr>
          </w:p>
          <w:p w14:paraId="0516FC60" w14:textId="77777777" w:rsidR="001C5390" w:rsidRPr="00E91463" w:rsidRDefault="001C5390" w:rsidP="001C5390">
            <w:pPr>
              <w:jc w:val="both"/>
              <w:rPr>
                <w:iCs/>
              </w:rPr>
            </w:pPr>
            <w:r w:rsidRPr="00227010">
              <w:rPr>
                <w:b/>
                <w:bCs/>
                <w:iCs/>
              </w:rPr>
              <w:t>3.</w:t>
            </w:r>
            <w:r w:rsidRPr="00227010">
              <w:rPr>
                <w:b/>
                <w:bCs/>
                <w:iCs/>
              </w:rPr>
              <w:tab/>
              <w:t>Preţul şi condiţii de plată</w:t>
            </w:r>
          </w:p>
          <w:p w14:paraId="5DDC95E9" w14:textId="44F43385" w:rsidR="001C5390" w:rsidRPr="00E91463" w:rsidRDefault="001C5390" w:rsidP="001C5390">
            <w:pPr>
              <w:jc w:val="both"/>
              <w:rPr>
                <w:iCs/>
              </w:rPr>
            </w:pPr>
            <w:r w:rsidRPr="00E91463">
              <w:rPr>
                <w:iCs/>
              </w:rPr>
              <w:t>3.1.</w:t>
            </w:r>
            <w:r w:rsidRPr="00E91463">
              <w:rPr>
                <w:iCs/>
              </w:rPr>
              <w:tab/>
              <w:t xml:space="preserve">Preţul Bunurilor livrate conform prezentului Contract este stabilit în lei moldoveneşti, fiind indicat </w:t>
            </w:r>
            <w:r w:rsidR="00340BA8">
              <w:rPr>
                <w:iCs/>
              </w:rPr>
              <w:t xml:space="preserve">în </w:t>
            </w:r>
            <w:r w:rsidRPr="00E91463">
              <w:rPr>
                <w:iCs/>
              </w:rPr>
              <w:t xml:space="preserve">Specificaţia </w:t>
            </w:r>
            <w:r w:rsidR="00340BA8">
              <w:rPr>
                <w:iCs/>
              </w:rPr>
              <w:t xml:space="preserve">de preț a </w:t>
            </w:r>
            <w:r w:rsidRPr="00E91463">
              <w:rPr>
                <w:iCs/>
              </w:rPr>
              <w:t>prezentului Contract.</w:t>
            </w:r>
          </w:p>
          <w:p w14:paraId="726FFDD5" w14:textId="77777777" w:rsidR="001C5390" w:rsidRPr="00E91463" w:rsidRDefault="001C5390" w:rsidP="001C539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D69CDB0" w14:textId="77777777" w:rsidR="001C5390" w:rsidRPr="000A2D22" w:rsidRDefault="001C5390" w:rsidP="001C5390">
            <w:pPr>
              <w:jc w:val="both"/>
              <w:rPr>
                <w:i/>
                <w:sz w:val="20"/>
                <w:szCs w:val="20"/>
              </w:rPr>
            </w:pPr>
            <w:r>
              <w:rPr>
                <w:i/>
                <w:sz w:val="20"/>
                <w:szCs w:val="20"/>
              </w:rPr>
              <w:t xml:space="preserve">                     </w:t>
            </w:r>
            <w:r w:rsidRPr="000A2D22">
              <w:rPr>
                <w:i/>
                <w:sz w:val="20"/>
                <w:szCs w:val="20"/>
              </w:rPr>
              <w:t>(suma cu cifre şi litere)</w:t>
            </w:r>
          </w:p>
          <w:p w14:paraId="6F04B5C5" w14:textId="77777777" w:rsidR="001C5390" w:rsidRPr="00E91463" w:rsidRDefault="001C5390" w:rsidP="001C5390">
            <w:pPr>
              <w:jc w:val="both"/>
              <w:rPr>
                <w:iCs/>
              </w:rPr>
            </w:pPr>
            <w:r w:rsidRPr="00E91463">
              <w:rPr>
                <w:iCs/>
              </w:rPr>
              <w:t>3.3.</w:t>
            </w:r>
            <w:r w:rsidRPr="00E91463">
              <w:rPr>
                <w:iCs/>
              </w:rPr>
              <w:tab/>
              <w:t xml:space="preserve">Achitarea plăţilor pentru Bunurile livrate va efectua în lei moldoveneşti. </w:t>
            </w:r>
          </w:p>
          <w:p w14:paraId="22BE48CB" w14:textId="095146AD" w:rsidR="001C5390" w:rsidRPr="00E91463" w:rsidRDefault="001C5390" w:rsidP="001C5390">
            <w:pPr>
              <w:jc w:val="both"/>
              <w:rPr>
                <w:iCs/>
              </w:rPr>
            </w:pPr>
            <w:r w:rsidRPr="00E91463">
              <w:rPr>
                <w:iCs/>
              </w:rPr>
              <w:t>3.4.</w:t>
            </w:r>
            <w:r w:rsidRPr="00E91463">
              <w:rPr>
                <w:iCs/>
              </w:rPr>
              <w:tab/>
              <w:t xml:space="preserve">Metoda şi condiţiile de plată de către Cumpărător vor fi: </w:t>
            </w:r>
            <w:r w:rsidR="00340BA8">
              <w:rPr>
                <w:iCs/>
              </w:rPr>
              <w:t>Achitarea în termen de până la 45</w:t>
            </w:r>
            <w:r>
              <w:rPr>
                <w:iCs/>
              </w:rPr>
              <w:t xml:space="preserve"> de zile de la data prezentării și acceptării facturii fiscale de către Cumpărător. </w:t>
            </w:r>
          </w:p>
          <w:p w14:paraId="78FB61BE" w14:textId="77777777" w:rsidR="001C5390" w:rsidRDefault="001C5390" w:rsidP="001C5390">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5EE1B999" w14:textId="77777777" w:rsidR="001C5390" w:rsidRPr="00E91463" w:rsidRDefault="001C5390" w:rsidP="001C5390">
            <w:pPr>
              <w:jc w:val="both"/>
              <w:rPr>
                <w:iCs/>
              </w:rPr>
            </w:pPr>
          </w:p>
          <w:p w14:paraId="1499FAED" w14:textId="77777777" w:rsidR="001C5390" w:rsidRPr="0081505C" w:rsidRDefault="001C5390" w:rsidP="001C5390">
            <w:pPr>
              <w:jc w:val="both"/>
              <w:rPr>
                <w:b/>
                <w:bCs/>
                <w:iCs/>
              </w:rPr>
            </w:pPr>
            <w:r w:rsidRPr="0081505C">
              <w:rPr>
                <w:b/>
                <w:bCs/>
                <w:iCs/>
              </w:rPr>
              <w:t>4.</w:t>
            </w:r>
            <w:r w:rsidRPr="0081505C">
              <w:rPr>
                <w:b/>
                <w:bCs/>
                <w:iCs/>
              </w:rPr>
              <w:tab/>
              <w:t>Condiţii de predare-primire</w:t>
            </w:r>
          </w:p>
          <w:p w14:paraId="723C0F7D" w14:textId="77777777" w:rsidR="001C5390" w:rsidRPr="00E91463" w:rsidRDefault="001C5390" w:rsidP="001C5390">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w:t>
            </w:r>
            <w:r>
              <w:rPr>
                <w:iCs/>
              </w:rPr>
              <w:t xml:space="preserve"> </w:t>
            </w:r>
            <w:r w:rsidRPr="00E91463">
              <w:rPr>
                <w:iCs/>
              </w:rPr>
              <w:t>dacă:</w:t>
            </w:r>
          </w:p>
          <w:p w14:paraId="052B33DD" w14:textId="6629B8E6" w:rsidR="001C5390" w:rsidRPr="00E91463" w:rsidRDefault="001C5390" w:rsidP="001C5390">
            <w:pPr>
              <w:jc w:val="both"/>
              <w:rPr>
                <w:iCs/>
              </w:rPr>
            </w:pPr>
            <w:r w:rsidRPr="00E91463">
              <w:rPr>
                <w:iCs/>
              </w:rPr>
              <w:t>a)</w:t>
            </w:r>
            <w:r w:rsidRPr="00E91463">
              <w:rPr>
                <w:iCs/>
              </w:rPr>
              <w:tab/>
              <w:t xml:space="preserve">cantitatea Bunurilor corespunde informaţiei indicate în Lista bunurilor şi graficul livrării şi documentele de însoţire conform </w:t>
            </w:r>
            <w:r w:rsidR="005B356F">
              <w:rPr>
                <w:iCs/>
              </w:rPr>
              <w:t>anexelor din prezentul</w:t>
            </w:r>
            <w:r w:rsidRPr="00E91463">
              <w:rPr>
                <w:iCs/>
              </w:rPr>
              <w:t xml:space="preserve"> Contract;</w:t>
            </w:r>
          </w:p>
          <w:p w14:paraId="657145BA" w14:textId="77777777" w:rsidR="001C5390" w:rsidRPr="00E91463" w:rsidRDefault="001C5390" w:rsidP="001C5390">
            <w:pPr>
              <w:jc w:val="both"/>
              <w:rPr>
                <w:iCs/>
              </w:rPr>
            </w:pPr>
            <w:r w:rsidRPr="00E91463">
              <w:rPr>
                <w:iCs/>
              </w:rPr>
              <w:t>b)</w:t>
            </w:r>
            <w:r w:rsidRPr="00E91463">
              <w:rPr>
                <w:iCs/>
              </w:rPr>
              <w:tab/>
              <w:t>calitatea Bunurilor corespunde informaţiei indicate în Specificaţie;</w:t>
            </w:r>
          </w:p>
          <w:p w14:paraId="458CE35C" w14:textId="233C524E" w:rsidR="001C5390" w:rsidRPr="00E91463" w:rsidRDefault="001C5390" w:rsidP="001C5390">
            <w:pPr>
              <w:jc w:val="both"/>
              <w:rPr>
                <w:iCs/>
              </w:rPr>
            </w:pPr>
            <w:r w:rsidRPr="00E91463">
              <w:rPr>
                <w:i/>
              </w:rPr>
              <w:t>c</w:t>
            </w:r>
            <w:r w:rsidRPr="00E91463">
              <w:rPr>
                <w:iCs/>
              </w:rPr>
              <w:t>)</w:t>
            </w:r>
            <w:r w:rsidRPr="00E91463">
              <w:rPr>
                <w:iCs/>
              </w:rPr>
              <w:tab/>
              <w:t>ambalajul şi integritatea Bunurilor corespunde info</w:t>
            </w:r>
            <w:r w:rsidR="00340BA8">
              <w:rPr>
                <w:iCs/>
              </w:rPr>
              <w:t>rmaţiei indicate în Specificaţia tehnică</w:t>
            </w:r>
            <w:r w:rsidRPr="00E91463">
              <w:rPr>
                <w:iCs/>
              </w:rPr>
              <w:t>.</w:t>
            </w:r>
          </w:p>
          <w:p w14:paraId="48FB24C0" w14:textId="77777777" w:rsidR="001C5390" w:rsidRDefault="001C5390" w:rsidP="001C5390">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5BDBBE7" w14:textId="77777777" w:rsidR="001C5390" w:rsidRPr="00E91463" w:rsidRDefault="001C5390" w:rsidP="001C5390">
            <w:pPr>
              <w:jc w:val="both"/>
              <w:rPr>
                <w:iCs/>
              </w:rPr>
            </w:pPr>
          </w:p>
          <w:p w14:paraId="3ADE8B2C" w14:textId="77777777" w:rsidR="001C5390" w:rsidRPr="0081505C" w:rsidRDefault="001C5390" w:rsidP="001C5390">
            <w:pPr>
              <w:jc w:val="both"/>
              <w:rPr>
                <w:b/>
                <w:bCs/>
                <w:iCs/>
              </w:rPr>
            </w:pPr>
            <w:r w:rsidRPr="0081505C">
              <w:rPr>
                <w:b/>
                <w:bCs/>
                <w:iCs/>
              </w:rPr>
              <w:t>5.</w:t>
            </w:r>
            <w:r w:rsidRPr="0081505C">
              <w:rPr>
                <w:b/>
                <w:bCs/>
                <w:iCs/>
              </w:rPr>
              <w:tab/>
              <w:t>Standarde</w:t>
            </w:r>
          </w:p>
          <w:p w14:paraId="068DF34D" w14:textId="77777777" w:rsidR="001C5390" w:rsidRPr="00E91463" w:rsidRDefault="001C5390" w:rsidP="001C5390">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0EBB7C0F" w14:textId="77777777" w:rsidR="001C5390" w:rsidRDefault="001C5390" w:rsidP="001C539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49930FEF" w14:textId="77777777" w:rsidR="001C5390" w:rsidRPr="00E91463" w:rsidRDefault="001C5390" w:rsidP="001C5390">
            <w:pPr>
              <w:jc w:val="both"/>
              <w:rPr>
                <w:iCs/>
              </w:rPr>
            </w:pPr>
          </w:p>
          <w:p w14:paraId="29D71E6A" w14:textId="77777777" w:rsidR="001C5390" w:rsidRPr="0081505C" w:rsidRDefault="001C5390" w:rsidP="001C5390">
            <w:pPr>
              <w:jc w:val="both"/>
              <w:rPr>
                <w:b/>
                <w:bCs/>
                <w:iCs/>
              </w:rPr>
            </w:pPr>
            <w:r w:rsidRPr="0081505C">
              <w:rPr>
                <w:b/>
                <w:bCs/>
                <w:iCs/>
              </w:rPr>
              <w:t>6.</w:t>
            </w:r>
            <w:r w:rsidRPr="0081505C">
              <w:rPr>
                <w:b/>
                <w:bCs/>
                <w:iCs/>
              </w:rPr>
              <w:tab/>
              <w:t>Obligaţiile părţilor</w:t>
            </w:r>
          </w:p>
          <w:p w14:paraId="3CB69323" w14:textId="77777777" w:rsidR="001C5390" w:rsidRPr="00E91463" w:rsidRDefault="001C5390" w:rsidP="001C5390">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43377C42" w14:textId="77777777" w:rsidR="001C5390" w:rsidRPr="00E91463" w:rsidRDefault="001C5390" w:rsidP="001C5390">
            <w:pPr>
              <w:jc w:val="both"/>
              <w:rPr>
                <w:iCs/>
              </w:rPr>
            </w:pPr>
            <w:r w:rsidRPr="00E91463">
              <w:rPr>
                <w:iCs/>
              </w:rPr>
              <w:lastRenderedPageBreak/>
              <w:t>a)</w:t>
            </w:r>
            <w:r w:rsidRPr="00E91463">
              <w:rPr>
                <w:iCs/>
              </w:rPr>
              <w:tab/>
              <w:t>să livreze Bunurile în condiţiile prevăzute de prezentul Contract;</w:t>
            </w:r>
          </w:p>
          <w:p w14:paraId="42A6C1F3" w14:textId="77777777" w:rsidR="001C5390" w:rsidRPr="00E91463" w:rsidRDefault="001C5390" w:rsidP="001C5390">
            <w:pPr>
              <w:jc w:val="both"/>
              <w:rPr>
                <w:iCs/>
              </w:rPr>
            </w:pPr>
            <w:r w:rsidRPr="00E91463">
              <w:rPr>
                <w:iCs/>
              </w:rPr>
              <w:t>b)</w:t>
            </w:r>
            <w:r w:rsidRPr="00E91463">
              <w:rPr>
                <w:iCs/>
              </w:rPr>
              <w:tab/>
              <w:t xml:space="preserve">să anunţe Cumpărătorul după semnarea prezentului Contract, în decurs de </w:t>
            </w:r>
            <w:r>
              <w:rPr>
                <w:iCs/>
              </w:rPr>
              <w:t xml:space="preserve">5 </w:t>
            </w:r>
            <w:r w:rsidRPr="00E91463">
              <w:rPr>
                <w:iCs/>
              </w:rPr>
              <w:t xml:space="preserve">zile calendaristice, prin telefon/fax sau </w:t>
            </w:r>
            <w:r>
              <w:rPr>
                <w:iCs/>
              </w:rPr>
              <w:t>mijloace electronice</w:t>
            </w:r>
            <w:r w:rsidRPr="00E91463">
              <w:rPr>
                <w:iCs/>
              </w:rPr>
              <w:t>, despre disponibilitatea livrării Bunurilor;</w:t>
            </w:r>
          </w:p>
          <w:p w14:paraId="126B562E" w14:textId="77777777" w:rsidR="001C5390" w:rsidRPr="00E91463" w:rsidRDefault="001C5390" w:rsidP="001C5390">
            <w:pPr>
              <w:jc w:val="both"/>
              <w:rPr>
                <w:iCs/>
              </w:rPr>
            </w:pPr>
            <w:r w:rsidRPr="00E91463">
              <w:rPr>
                <w:iCs/>
              </w:rPr>
              <w:t>c)</w:t>
            </w:r>
            <w:r w:rsidRPr="00E91463">
              <w:rPr>
                <w:iCs/>
              </w:rPr>
              <w:tab/>
              <w:t>să asigure condiţiile corespunzătoare pentru recepţionarea Bunurilor de către Cumpărător</w:t>
            </w:r>
            <w:r>
              <w:rPr>
                <w:iCs/>
              </w:rPr>
              <w:t xml:space="preserve"> </w:t>
            </w:r>
            <w:r w:rsidRPr="00E91463">
              <w:rPr>
                <w:iCs/>
              </w:rPr>
              <w:t>în termenele stabilite, în corespundere cu cerinţele prezentului Contract;</w:t>
            </w:r>
          </w:p>
          <w:p w14:paraId="3AD5E074" w14:textId="77777777" w:rsidR="001C5390" w:rsidRPr="00E91463" w:rsidRDefault="001C5390" w:rsidP="001C5390">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p>
          <w:p w14:paraId="3A108F64" w14:textId="77777777" w:rsidR="001C5390" w:rsidRPr="00E91463" w:rsidRDefault="001C5390" w:rsidP="001C5390">
            <w:pPr>
              <w:jc w:val="both"/>
              <w:rPr>
                <w:iCs/>
              </w:rPr>
            </w:pPr>
            <w:r w:rsidRPr="00E91463">
              <w:rPr>
                <w:iCs/>
              </w:rPr>
              <w:t>6.2.</w:t>
            </w:r>
            <w:r w:rsidRPr="00E91463">
              <w:rPr>
                <w:iCs/>
              </w:rPr>
              <w:tab/>
              <w:t>În baza prezentului Contract, Cumpărătorul se obligă:</w:t>
            </w:r>
          </w:p>
          <w:p w14:paraId="2859D395" w14:textId="77777777" w:rsidR="001C5390" w:rsidRPr="00E91463" w:rsidRDefault="001C5390" w:rsidP="001C539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1916D652" w14:textId="77777777" w:rsidR="001C5390" w:rsidRDefault="001C5390" w:rsidP="001C5390">
            <w:pPr>
              <w:jc w:val="both"/>
              <w:rPr>
                <w:iCs/>
              </w:rPr>
            </w:pPr>
            <w:r w:rsidRPr="00E91463">
              <w:rPr>
                <w:iCs/>
              </w:rPr>
              <w:t>b)</w:t>
            </w:r>
            <w:r w:rsidRPr="00E91463">
              <w:rPr>
                <w:iCs/>
              </w:rPr>
              <w:tab/>
              <w:t>să asigure achitarea Bunurilor livrate, respectînd modalităţile şi termenele indicate în prezentul Contract.</w:t>
            </w:r>
          </w:p>
          <w:p w14:paraId="1C28BD71" w14:textId="77777777" w:rsidR="001C5390" w:rsidRPr="00E91463" w:rsidRDefault="001C5390" w:rsidP="001C5390">
            <w:pPr>
              <w:jc w:val="both"/>
              <w:rPr>
                <w:iCs/>
              </w:rPr>
            </w:pPr>
          </w:p>
          <w:p w14:paraId="61F84D9F" w14:textId="77777777" w:rsidR="001C5390" w:rsidRPr="00B74898" w:rsidRDefault="001C5390" w:rsidP="001C5390">
            <w:pPr>
              <w:jc w:val="both"/>
              <w:rPr>
                <w:b/>
                <w:bCs/>
                <w:iCs/>
              </w:rPr>
            </w:pPr>
            <w:r w:rsidRPr="00B74898">
              <w:rPr>
                <w:b/>
                <w:bCs/>
                <w:iCs/>
              </w:rPr>
              <w:t>7.</w:t>
            </w:r>
            <w:r w:rsidRPr="00B74898">
              <w:rPr>
                <w:b/>
                <w:bCs/>
                <w:iCs/>
              </w:rPr>
              <w:tab/>
            </w:r>
            <w:r w:rsidRPr="003C3B2C">
              <w:rPr>
                <w:b/>
                <w:bCs/>
                <w:iCs/>
              </w:rPr>
              <w:t>Circumstanțe care justifică neexecutarea contractului</w:t>
            </w:r>
          </w:p>
          <w:p w14:paraId="0DC6C819" w14:textId="77777777" w:rsidR="001C5390" w:rsidRPr="00E91463" w:rsidRDefault="001C5390" w:rsidP="001C539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DF719D0" w14:textId="77777777" w:rsidR="001C5390" w:rsidRPr="00E91463" w:rsidRDefault="001C5390" w:rsidP="001C539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BA5F2EA" w14:textId="77777777" w:rsidR="001C5390" w:rsidRDefault="001C5390" w:rsidP="001C539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864D73F" w14:textId="77777777" w:rsidR="001C5390" w:rsidRPr="00F92DE2" w:rsidRDefault="001C5390" w:rsidP="001C539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FA2565D" w14:textId="77777777" w:rsidR="001C5390" w:rsidRPr="00E91463" w:rsidRDefault="001C5390" w:rsidP="001C5390">
            <w:pPr>
              <w:jc w:val="both"/>
              <w:rPr>
                <w:iCs/>
              </w:rPr>
            </w:pPr>
          </w:p>
          <w:p w14:paraId="41D81CC1" w14:textId="77777777" w:rsidR="001C5390" w:rsidRPr="00B74898" w:rsidRDefault="001C5390" w:rsidP="001C5390">
            <w:pPr>
              <w:jc w:val="both"/>
              <w:rPr>
                <w:b/>
                <w:bCs/>
                <w:iCs/>
              </w:rPr>
            </w:pPr>
            <w:r w:rsidRPr="00B74898">
              <w:rPr>
                <w:b/>
                <w:bCs/>
                <w:iCs/>
              </w:rPr>
              <w:t>8.</w:t>
            </w:r>
            <w:r w:rsidRPr="00B74898">
              <w:rPr>
                <w:b/>
                <w:bCs/>
                <w:iCs/>
              </w:rPr>
              <w:tab/>
            </w:r>
            <w:r>
              <w:rPr>
                <w:b/>
                <w:bCs/>
                <w:iCs/>
              </w:rPr>
              <w:t>Rezoluțiunea</w:t>
            </w:r>
          </w:p>
          <w:p w14:paraId="1AD3F268" w14:textId="77777777" w:rsidR="001C5390" w:rsidRPr="00E91463" w:rsidRDefault="001C5390" w:rsidP="001C539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0072E89" w14:textId="77777777" w:rsidR="001C5390" w:rsidRPr="00E91463" w:rsidRDefault="001C5390" w:rsidP="001C539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E9124CC" w14:textId="77777777" w:rsidR="001C5390" w:rsidRPr="00E91463" w:rsidRDefault="001C5390" w:rsidP="001C5390">
            <w:pPr>
              <w:jc w:val="both"/>
              <w:rPr>
                <w:iCs/>
              </w:rPr>
            </w:pPr>
            <w:r w:rsidRPr="00E91463">
              <w:rPr>
                <w:iCs/>
              </w:rPr>
              <w:t>a)</w:t>
            </w:r>
            <w:r w:rsidRPr="00E91463">
              <w:rPr>
                <w:iCs/>
              </w:rPr>
              <w:tab/>
              <w:t xml:space="preserve">Cumpărător în caz de refuz al </w:t>
            </w:r>
            <w:r>
              <w:rPr>
                <w:iCs/>
              </w:rPr>
              <w:t>Furnizorului</w:t>
            </w:r>
            <w:r w:rsidRPr="00E91463">
              <w:rPr>
                <w:iCs/>
              </w:rPr>
              <w:t xml:space="preserve">de a livra Bunurile prevăzute în prezentul Contract;         </w:t>
            </w:r>
          </w:p>
          <w:p w14:paraId="613D7695" w14:textId="77777777" w:rsidR="001C5390" w:rsidRPr="00E91463" w:rsidRDefault="001C5390" w:rsidP="001C5390">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0DFB0F1E" w14:textId="77777777" w:rsidR="001C5390" w:rsidRPr="00E91463" w:rsidRDefault="001C5390" w:rsidP="001C5390">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737FB555" w14:textId="77777777" w:rsidR="001C5390" w:rsidRDefault="001C5390" w:rsidP="001C539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55C6A01" w14:textId="77777777" w:rsidR="001C5390" w:rsidRDefault="001C5390" w:rsidP="001C5390">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55B6009" w14:textId="77777777" w:rsidR="001C5390" w:rsidRPr="009E1485" w:rsidRDefault="001C5390" w:rsidP="001C539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D801189" w14:textId="77777777" w:rsidR="001C5390" w:rsidRPr="009E1485" w:rsidRDefault="001C5390" w:rsidP="001C539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52D8D90" w14:textId="77777777" w:rsidR="001C5390" w:rsidRPr="00E91463" w:rsidRDefault="001C5390" w:rsidP="001C539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F9C8A28" w14:textId="77777777" w:rsidR="001C5390" w:rsidRPr="00E91463" w:rsidRDefault="001C5390" w:rsidP="001C539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10</w:t>
            </w:r>
            <w:r w:rsidRPr="00E91463">
              <w:rPr>
                <w:iCs/>
              </w:rPr>
              <w:t xml:space="preserve"> zile lucrătoare celeilalte Părţi despre intenţiile ei printr-o scrisoare motivată.</w:t>
            </w:r>
          </w:p>
          <w:p w14:paraId="036CE6E5" w14:textId="77777777" w:rsidR="001C5390" w:rsidRDefault="001C5390" w:rsidP="001C5390">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10</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3E281D0" w14:textId="77777777" w:rsidR="001C5390" w:rsidRPr="00E91463" w:rsidRDefault="001C5390" w:rsidP="001C5390">
            <w:pPr>
              <w:jc w:val="both"/>
              <w:rPr>
                <w:iCs/>
              </w:rPr>
            </w:pPr>
          </w:p>
          <w:p w14:paraId="239AB8E5" w14:textId="77777777" w:rsidR="001C5390" w:rsidRPr="00B74898" w:rsidRDefault="001C5390" w:rsidP="001C5390">
            <w:pPr>
              <w:jc w:val="both"/>
              <w:rPr>
                <w:b/>
                <w:bCs/>
                <w:iCs/>
              </w:rPr>
            </w:pPr>
            <w:r w:rsidRPr="00B74898">
              <w:rPr>
                <w:b/>
                <w:bCs/>
                <w:iCs/>
              </w:rPr>
              <w:t>9.</w:t>
            </w:r>
            <w:r w:rsidRPr="00B74898">
              <w:rPr>
                <w:b/>
                <w:bCs/>
                <w:iCs/>
              </w:rPr>
              <w:tab/>
              <w:t xml:space="preserve">Reclamaţii </w:t>
            </w:r>
          </w:p>
          <w:p w14:paraId="01B3E2BE" w14:textId="77777777" w:rsidR="001C5390" w:rsidRPr="00E91463" w:rsidRDefault="001C5390" w:rsidP="001C5390">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6D0E3351" w14:textId="77777777" w:rsidR="001C5390" w:rsidRPr="00E91463" w:rsidRDefault="001C5390" w:rsidP="001C5390">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w:t>
            </w:r>
            <w:r>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Pr>
                <w:iCs/>
              </w:rPr>
              <w:t xml:space="preserve"> sau constatarea de către persoanele responsabile a Cumpărătorului</w:t>
            </w:r>
            <w:r w:rsidRPr="00E91463">
              <w:rPr>
                <w:iCs/>
              </w:rPr>
              <w:t>.</w:t>
            </w:r>
          </w:p>
          <w:p w14:paraId="54D38F48" w14:textId="77777777" w:rsidR="001C5390" w:rsidRPr="00E91463" w:rsidRDefault="001C5390" w:rsidP="001C5390">
            <w:pPr>
              <w:jc w:val="both"/>
              <w:rPr>
                <w:iCs/>
              </w:rPr>
            </w:pPr>
            <w:r w:rsidRPr="00E91463">
              <w:rPr>
                <w:iCs/>
              </w:rPr>
              <w:t>9.3.</w:t>
            </w:r>
            <w:r w:rsidRPr="00E91463">
              <w:rPr>
                <w:iCs/>
              </w:rPr>
              <w:tab/>
            </w:r>
            <w:r w:rsidRPr="00023621">
              <w:rPr>
                <w:iCs/>
              </w:rPr>
              <w:t>Furnizorul</w:t>
            </w:r>
            <w:r>
              <w:rPr>
                <w:iCs/>
              </w:rPr>
              <w:t xml:space="preserve"> </w:t>
            </w:r>
            <w:r w:rsidRPr="00E91463">
              <w:rPr>
                <w:iCs/>
              </w:rPr>
              <w:t xml:space="preserve">este obligat să examineze pretenţiile înaintate în termen de </w:t>
            </w:r>
            <w:r>
              <w:rPr>
                <w:iCs/>
              </w:rPr>
              <w:t>10</w:t>
            </w:r>
            <w:r w:rsidRPr="00E91463">
              <w:rPr>
                <w:iCs/>
              </w:rPr>
              <w:t xml:space="preserve"> zile de la data primirii acestora şi să comunice Cumpărătorului despre decizia luată.</w:t>
            </w:r>
          </w:p>
          <w:p w14:paraId="532C9A4B" w14:textId="77777777" w:rsidR="001C5390" w:rsidRPr="00E91463" w:rsidRDefault="001C5390" w:rsidP="001C5390">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7128009E" w14:textId="77777777" w:rsidR="001C5390" w:rsidRPr="00E91463" w:rsidRDefault="001C5390" w:rsidP="001C5390">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6AC9148" w14:textId="77777777" w:rsidR="001C5390" w:rsidRPr="00E91463" w:rsidRDefault="001C5390" w:rsidP="001C539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54E2F94" w14:textId="77777777" w:rsidR="001C5390" w:rsidRPr="00E91463" w:rsidRDefault="001C5390" w:rsidP="001C5390">
            <w:pPr>
              <w:jc w:val="both"/>
              <w:rPr>
                <w:iCs/>
              </w:rPr>
            </w:pPr>
          </w:p>
          <w:p w14:paraId="638411FC" w14:textId="77777777" w:rsidR="001C5390" w:rsidRPr="008D7109" w:rsidRDefault="001C5390" w:rsidP="001C5390">
            <w:pPr>
              <w:jc w:val="both"/>
              <w:rPr>
                <w:b/>
                <w:bCs/>
                <w:iCs/>
              </w:rPr>
            </w:pPr>
            <w:r w:rsidRPr="008D7109">
              <w:rPr>
                <w:b/>
                <w:bCs/>
                <w:iCs/>
              </w:rPr>
              <w:t>10.</w:t>
            </w:r>
            <w:r w:rsidRPr="008D7109">
              <w:rPr>
                <w:b/>
                <w:bCs/>
                <w:iCs/>
              </w:rPr>
              <w:tab/>
              <w:t>Sancţiuni</w:t>
            </w:r>
          </w:p>
          <w:p w14:paraId="5CB2ECDA" w14:textId="77777777" w:rsidR="001C5390" w:rsidRPr="00E91463" w:rsidRDefault="001C5390" w:rsidP="001C5390">
            <w:pPr>
              <w:jc w:val="both"/>
              <w:rPr>
                <w:iCs/>
              </w:rPr>
            </w:pPr>
            <w:r w:rsidRPr="00E91463">
              <w:rPr>
                <w:iCs/>
              </w:rPr>
              <w:t>10.1.</w:t>
            </w:r>
            <w:r w:rsidRPr="00E91463">
              <w:rPr>
                <w:iCs/>
              </w:rPr>
              <w:tab/>
              <w:t xml:space="preserve">Forma de garanţie de bună executare a contractului agreată de Cumpărător este </w:t>
            </w:r>
            <w:r>
              <w:rPr>
                <w:iCs/>
              </w:rPr>
              <w:t>prin transfer la contul Beneficiarului</w:t>
            </w:r>
            <w:r w:rsidRPr="00E91463">
              <w:rPr>
                <w:iCs/>
              </w:rPr>
              <w:t xml:space="preserve">, în cuantum de </w:t>
            </w:r>
            <w:r>
              <w:rPr>
                <w:iCs/>
              </w:rPr>
              <w:t>5</w:t>
            </w:r>
            <w:r w:rsidRPr="00E91463">
              <w:rPr>
                <w:iCs/>
              </w:rPr>
              <w:t xml:space="preserve">% din valoarea contractului. </w:t>
            </w:r>
          </w:p>
          <w:p w14:paraId="57354E25" w14:textId="77777777" w:rsidR="001C5390" w:rsidRPr="00E91463" w:rsidRDefault="001C5390" w:rsidP="001C539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Pr>
                <w:iCs/>
              </w:rPr>
              <w:t xml:space="preserve"> </w:t>
            </w:r>
            <w:r w:rsidRPr="00E91463">
              <w:rPr>
                <w:iCs/>
              </w:rPr>
              <w:t xml:space="preserve">suportă o penalitate în valoare de  </w:t>
            </w:r>
            <w:r>
              <w:rPr>
                <w:iCs/>
              </w:rPr>
              <w:t>5</w:t>
            </w:r>
            <w:r w:rsidRPr="00E91463">
              <w:rPr>
                <w:iCs/>
              </w:rPr>
              <w:t>% din suma totală a contractului.</w:t>
            </w:r>
          </w:p>
          <w:p w14:paraId="3303D14F" w14:textId="7D3D91BD" w:rsidR="001C5390" w:rsidRPr="00E91463" w:rsidRDefault="001C5390" w:rsidP="001C5390">
            <w:pPr>
              <w:jc w:val="both"/>
              <w:rPr>
                <w:iCs/>
              </w:rPr>
            </w:pPr>
            <w:r>
              <w:rPr>
                <w:iCs/>
              </w:rPr>
              <w:t>10.3.</w:t>
            </w:r>
            <w:r>
              <w:rPr>
                <w:iCs/>
              </w:rPr>
              <w:tab/>
              <w:t>Pentru livrarea</w:t>
            </w:r>
            <w:r w:rsidRPr="00E91463">
              <w:rPr>
                <w:iCs/>
              </w:rPr>
              <w:t xml:space="preserve">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Pr>
                <w:iCs/>
              </w:rPr>
              <w:t>în valoare de 0,1</w:t>
            </w:r>
            <w:r w:rsidRPr="00E91463">
              <w:rPr>
                <w:iCs/>
              </w:rPr>
              <w:t>% din suma Bunurilor nelivrate, pentru fiecare zi de înt</w:t>
            </w:r>
            <w:r>
              <w:rPr>
                <w:iCs/>
              </w:rPr>
              <w:t>â</w:t>
            </w:r>
            <w:r w:rsidR="005E3312">
              <w:rPr>
                <w:iCs/>
              </w:rPr>
              <w:t>rziere</w:t>
            </w:r>
            <w:r w:rsidRPr="00E91463">
              <w:rPr>
                <w:iCs/>
              </w:rPr>
              <w:t xml:space="preserve">. </w:t>
            </w:r>
            <w:r>
              <w:t xml:space="preserve"> </w:t>
            </w:r>
            <w:r w:rsidRPr="0016683B">
              <w:rPr>
                <w:iCs/>
              </w:rPr>
              <w:t xml:space="preserve">În cazul în care întârzierea depășește </w:t>
            </w:r>
            <w:r>
              <w:rPr>
                <w:iCs/>
              </w:rPr>
              <w:t>30</w:t>
            </w:r>
            <w:r w:rsidRPr="0016683B">
              <w:rPr>
                <w:iCs/>
              </w:rPr>
              <w:t xml:space="preserve"> zile, Furnizorul</w:t>
            </w:r>
            <w:r>
              <w:rPr>
                <w:iCs/>
              </w:rPr>
              <w:t xml:space="preserve"> prezintă Cumpărătorului</w:t>
            </w:r>
            <w:r w:rsidRPr="0016683B">
              <w:rPr>
                <w:iCs/>
              </w:rPr>
              <w:t xml:space="preserve"> o explicație în f</w:t>
            </w:r>
            <w:r>
              <w:rPr>
                <w:iCs/>
              </w:rPr>
              <w:t>ormă scrisă. Dacă Cumpărătorul acceptă, Furnizorul</w:t>
            </w:r>
            <w:r w:rsidRPr="0016683B">
              <w:rPr>
                <w:iCs/>
              </w:rPr>
              <w:t xml:space="preserve"> prelungește termenul de valabilitate a garanției de bună executare</w:t>
            </w:r>
            <w:r>
              <w:rPr>
                <w:iCs/>
              </w:rPr>
              <w:t xml:space="preserve"> (dacă garanția era în termen de expirare)</w:t>
            </w:r>
            <w:r w:rsidRPr="0016683B">
              <w:rPr>
                <w:iCs/>
              </w:rPr>
              <w:t>, în caz contrar se consideră ca fiind refuz de a livra Bunurile prevăzute în prez</w:t>
            </w:r>
            <w:r>
              <w:rPr>
                <w:iCs/>
              </w:rPr>
              <w:t>entul Contract și Furnizorului</w:t>
            </w:r>
            <w:r w:rsidRPr="0016683B">
              <w:rPr>
                <w:iCs/>
              </w:rPr>
              <w:t xml:space="preserve"> i se va reține garanţia de bună executare a Contractului, în cazul în care a fost constituită în conformitate cu prevederile pct.10.1</w:t>
            </w:r>
            <w:r>
              <w:rPr>
                <w:iCs/>
              </w:rPr>
              <w:t>.</w:t>
            </w:r>
          </w:p>
          <w:p w14:paraId="3481A4CF" w14:textId="77777777" w:rsidR="001C5390" w:rsidRDefault="001C5390" w:rsidP="001C5390">
            <w:pPr>
              <w:jc w:val="both"/>
              <w:rPr>
                <w:iCs/>
              </w:rPr>
            </w:pPr>
            <w:r w:rsidRPr="00E91463">
              <w:rPr>
                <w:iCs/>
              </w:rPr>
              <w:t>10.4.</w:t>
            </w:r>
            <w:r w:rsidRPr="00E91463">
              <w:rPr>
                <w:iCs/>
              </w:rPr>
              <w:tab/>
              <w:t>Pentru achitarea cu înt</w:t>
            </w:r>
            <w:r>
              <w:rPr>
                <w:iCs/>
              </w:rPr>
              <w:t>â</w:t>
            </w:r>
            <w:r w:rsidRPr="00E91463">
              <w:rPr>
                <w:iCs/>
              </w:rPr>
              <w:t xml:space="preserve">rziere, Cumpărătorulpoartă </w:t>
            </w:r>
            <w:r w:rsidRPr="0016683B">
              <w:rPr>
                <w:iCs/>
              </w:rPr>
              <w:t xml:space="preserve">plata despăgubirei </w:t>
            </w:r>
            <w:r w:rsidRPr="00E91463">
              <w:rPr>
                <w:iCs/>
              </w:rPr>
              <w:t xml:space="preserve">în valoare de </w:t>
            </w:r>
            <w:r>
              <w:rPr>
                <w:iCs/>
              </w:rPr>
              <w:t xml:space="preserve">0,1 % </w:t>
            </w:r>
            <w:r w:rsidRPr="00E91463">
              <w:rPr>
                <w:iCs/>
              </w:rPr>
              <w:t>din suma Bunurilor neachitate, pentru fiecare zi de înt</w:t>
            </w:r>
            <w:r>
              <w:rPr>
                <w:iCs/>
              </w:rPr>
              <w:t>â</w:t>
            </w:r>
            <w:r w:rsidRPr="00E91463">
              <w:rPr>
                <w:iCs/>
              </w:rPr>
              <w:t xml:space="preserve">rziere, dar nu mai mult de  </w:t>
            </w:r>
            <w:r>
              <w:rPr>
                <w:iCs/>
              </w:rPr>
              <w:t xml:space="preserve">15 </w:t>
            </w:r>
            <w:r w:rsidRPr="00E91463">
              <w:rPr>
                <w:iCs/>
              </w:rPr>
              <w:t>% din suma totală a prezentului contract.</w:t>
            </w:r>
          </w:p>
          <w:p w14:paraId="6C9C5C42" w14:textId="77777777" w:rsidR="001C5390" w:rsidRPr="0016683B" w:rsidRDefault="001C5390" w:rsidP="001C5390">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58C3F9F" w14:textId="77777777" w:rsidR="001C5390" w:rsidRDefault="001C5390" w:rsidP="001C5390">
            <w:pPr>
              <w:jc w:val="both"/>
              <w:rPr>
                <w:iCs/>
              </w:rPr>
            </w:pPr>
            <w:r w:rsidRPr="0016683B">
              <w:rPr>
                <w:iCs/>
              </w:rPr>
              <w:t>10.6. Suma pena</w:t>
            </w:r>
            <w:r>
              <w:rPr>
                <w:iCs/>
              </w:rPr>
              <w:t>lităţii calculate Furnizorului</w:t>
            </w:r>
            <w:r w:rsidRPr="0016683B">
              <w:rPr>
                <w:iCs/>
              </w:rPr>
              <w:t xml:space="preserve"> conform prezentului Contract poate fi dedusă (</w:t>
            </w:r>
            <w:r>
              <w:rPr>
                <w:iCs/>
              </w:rPr>
              <w:t>reţinută) de către Cumpărător</w:t>
            </w:r>
            <w:r w:rsidRPr="0016683B">
              <w:rPr>
                <w:iCs/>
              </w:rPr>
              <w:t xml:space="preserve"> </w:t>
            </w:r>
            <w:r>
              <w:rPr>
                <w:iCs/>
              </w:rPr>
              <w:t>din suma plăţii pentru Bunurile livrate.</w:t>
            </w:r>
          </w:p>
          <w:p w14:paraId="307182F7" w14:textId="77777777" w:rsidR="001C5390" w:rsidRPr="00E91463" w:rsidRDefault="001C5390" w:rsidP="001C5390">
            <w:pPr>
              <w:jc w:val="both"/>
              <w:rPr>
                <w:iCs/>
              </w:rPr>
            </w:pPr>
          </w:p>
          <w:p w14:paraId="0DBA0D28" w14:textId="77777777" w:rsidR="001C5390" w:rsidRPr="008D7109" w:rsidRDefault="001C5390" w:rsidP="001C5390">
            <w:pPr>
              <w:jc w:val="both"/>
              <w:rPr>
                <w:b/>
                <w:bCs/>
                <w:iCs/>
              </w:rPr>
            </w:pPr>
            <w:r w:rsidRPr="008D7109">
              <w:rPr>
                <w:b/>
                <w:bCs/>
                <w:iCs/>
              </w:rPr>
              <w:t>11.</w:t>
            </w:r>
            <w:r w:rsidRPr="008D7109">
              <w:rPr>
                <w:b/>
                <w:bCs/>
                <w:iCs/>
              </w:rPr>
              <w:tab/>
              <w:t>Drepturi de proprietate intelectuală</w:t>
            </w:r>
          </w:p>
          <w:p w14:paraId="35977FB0" w14:textId="77777777" w:rsidR="001C5390" w:rsidRPr="00E91463" w:rsidRDefault="001C5390" w:rsidP="001C5390">
            <w:pPr>
              <w:jc w:val="both"/>
              <w:rPr>
                <w:iCs/>
              </w:rPr>
            </w:pPr>
            <w:r w:rsidRPr="00E91463">
              <w:rPr>
                <w:iCs/>
              </w:rPr>
              <w:t>11.1.</w:t>
            </w:r>
            <w:r w:rsidRPr="00E91463">
              <w:rPr>
                <w:iCs/>
              </w:rPr>
              <w:tab/>
              <w:t>Furnizorul are obligaţia să despăgubească achizitorul împotriva oricăror:</w:t>
            </w:r>
          </w:p>
          <w:p w14:paraId="100A59B5" w14:textId="77777777" w:rsidR="001C5390" w:rsidRPr="00E91463" w:rsidRDefault="001C5390" w:rsidP="001C539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8203544" w14:textId="77777777" w:rsidR="001C5390" w:rsidRDefault="001C5390" w:rsidP="001C539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A85A9B" w14:textId="77777777" w:rsidR="001C5390" w:rsidRPr="00E91463" w:rsidRDefault="001C5390" w:rsidP="001C5390">
            <w:pPr>
              <w:jc w:val="both"/>
              <w:rPr>
                <w:iCs/>
              </w:rPr>
            </w:pPr>
          </w:p>
          <w:p w14:paraId="03A8AB2D" w14:textId="77777777" w:rsidR="001C5390" w:rsidRPr="008D7109" w:rsidRDefault="001C5390" w:rsidP="001C5390">
            <w:pPr>
              <w:jc w:val="both"/>
              <w:rPr>
                <w:b/>
                <w:bCs/>
                <w:iCs/>
              </w:rPr>
            </w:pPr>
            <w:r w:rsidRPr="008D7109">
              <w:rPr>
                <w:b/>
                <w:bCs/>
                <w:iCs/>
              </w:rPr>
              <w:t>12.</w:t>
            </w:r>
            <w:r w:rsidRPr="008D7109">
              <w:rPr>
                <w:b/>
                <w:bCs/>
                <w:iCs/>
              </w:rPr>
              <w:tab/>
              <w:t>Dispoziţii finale</w:t>
            </w:r>
          </w:p>
          <w:p w14:paraId="78BBA008" w14:textId="77777777" w:rsidR="001C5390" w:rsidRPr="00E91463" w:rsidRDefault="001C5390" w:rsidP="001C539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F74612" w14:textId="77777777" w:rsidR="001C5390" w:rsidRPr="00E91463" w:rsidRDefault="001C5390" w:rsidP="001C5390">
            <w:pPr>
              <w:jc w:val="both"/>
              <w:rPr>
                <w:iCs/>
              </w:rPr>
            </w:pPr>
            <w:r w:rsidRPr="00E91463">
              <w:rPr>
                <w:iCs/>
              </w:rPr>
              <w:lastRenderedPageBreak/>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48016C" w14:textId="77777777" w:rsidR="001C5390" w:rsidRPr="00E91463" w:rsidRDefault="001C5390" w:rsidP="001C539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A6B60C2" w14:textId="77777777" w:rsidR="001C5390" w:rsidRPr="00E91463" w:rsidRDefault="001C5390" w:rsidP="001C539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46BA1C2" w14:textId="77777777" w:rsidR="001C5390" w:rsidRPr="00E91463" w:rsidRDefault="001C5390" w:rsidP="001C539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0295A8E" w14:textId="2E80793E" w:rsidR="001C5390" w:rsidRPr="00E91463" w:rsidRDefault="001C5390" w:rsidP="001C5390">
            <w:pPr>
              <w:jc w:val="both"/>
              <w:rPr>
                <w:iCs/>
              </w:rPr>
            </w:pPr>
            <w:r w:rsidRPr="00E91463">
              <w:rPr>
                <w:iCs/>
              </w:rPr>
              <w:t>12.</w:t>
            </w:r>
            <w:r>
              <w:rPr>
                <w:iCs/>
              </w:rPr>
              <w:t>6</w:t>
            </w:r>
            <w:r w:rsidRPr="00E91463">
              <w:rPr>
                <w:iCs/>
              </w:rPr>
              <w:t>.</w:t>
            </w:r>
            <w:r w:rsidRPr="00E91463">
              <w:rPr>
                <w:iCs/>
              </w:rPr>
              <w:tab/>
              <w:t>P</w:t>
            </w:r>
            <w:r w:rsidR="00385238">
              <w:rPr>
                <w:iCs/>
              </w:rPr>
              <w:t>rezentul contract este valabil</w:t>
            </w:r>
            <w:r w:rsidR="005B356F">
              <w:rPr>
                <w:b/>
                <w:iCs/>
              </w:rPr>
              <w:t xml:space="preserve"> </w:t>
            </w:r>
            <w:r w:rsidR="00AD6425">
              <w:rPr>
                <w:b/>
                <w:iCs/>
              </w:rPr>
              <w:t>până</w:t>
            </w:r>
            <w:r w:rsidR="009E56E6">
              <w:rPr>
                <w:b/>
                <w:iCs/>
              </w:rPr>
              <w:t xml:space="preserve"> la</w:t>
            </w:r>
            <w:r w:rsidR="00724F6C">
              <w:rPr>
                <w:b/>
                <w:iCs/>
              </w:rPr>
              <w:t xml:space="preserve"> expirarea termenului de garanție</w:t>
            </w:r>
            <w:r w:rsidR="005B356F">
              <w:rPr>
                <w:b/>
                <w:iCs/>
              </w:rPr>
              <w:t>.</w:t>
            </w:r>
          </w:p>
          <w:p w14:paraId="5D83D393" w14:textId="77777777" w:rsidR="001C5390" w:rsidRPr="00E91463" w:rsidRDefault="001C5390" w:rsidP="001C539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5588E03" w14:textId="77777777" w:rsidR="001C5390" w:rsidRPr="00E91463" w:rsidRDefault="001C5390" w:rsidP="001C539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B870B6E" w14:textId="77777777" w:rsidR="001C5390" w:rsidRDefault="001C5390" w:rsidP="001C5390">
            <w:pPr>
              <w:jc w:val="both"/>
            </w:pPr>
          </w:p>
          <w:p w14:paraId="388A491C" w14:textId="77777777" w:rsidR="009F1F38" w:rsidRDefault="009F1F38" w:rsidP="001C5390">
            <w:pPr>
              <w:jc w:val="both"/>
            </w:pPr>
          </w:p>
          <w:p w14:paraId="2C237E6E" w14:textId="77777777" w:rsidR="009F1F38" w:rsidRPr="009F1F38" w:rsidRDefault="009F1F38" w:rsidP="009F1F38">
            <w:pPr>
              <w:tabs>
                <w:tab w:val="left" w:pos="1134"/>
                <w:tab w:val="left" w:pos="2295"/>
              </w:tabs>
              <w:ind w:left="709"/>
              <w:jc w:val="center"/>
              <w:outlineLvl w:val="0"/>
              <w:rPr>
                <w:b/>
                <w:noProof w:val="0"/>
                <w:lang w:val="it-IT"/>
              </w:rPr>
            </w:pPr>
            <w:r w:rsidRPr="009F1F38">
              <w:rPr>
                <w:b/>
                <w:noProof w:val="0"/>
                <w:lang w:val="it-IT"/>
              </w:rPr>
              <w:t xml:space="preserve">II. CONDIȚIILE </w:t>
            </w:r>
          </w:p>
          <w:p w14:paraId="68B611D5" w14:textId="77777777" w:rsidR="009F1F38" w:rsidRPr="009F1F38" w:rsidRDefault="009F1F38" w:rsidP="009F1F38">
            <w:pPr>
              <w:tabs>
                <w:tab w:val="left" w:pos="1134"/>
                <w:tab w:val="left" w:pos="2295"/>
              </w:tabs>
              <w:ind w:left="3240"/>
              <w:jc w:val="both"/>
              <w:rPr>
                <w:noProof w:val="0"/>
                <w:lang w:val="it-IT"/>
              </w:rPr>
            </w:pPr>
            <w:r w:rsidRPr="009F1F38">
              <w:rPr>
                <w:b/>
                <w:noProof w:val="0"/>
                <w:lang w:val="it-IT"/>
              </w:rPr>
              <w:t>SPECIALE A CONTRACTULUI</w:t>
            </w:r>
          </w:p>
          <w:p w14:paraId="2BD70A59" w14:textId="76C543A2" w:rsidR="009F1F38" w:rsidRPr="009F1F38" w:rsidRDefault="009F1F38" w:rsidP="009F1F38">
            <w:pPr>
              <w:tabs>
                <w:tab w:val="left" w:pos="567"/>
                <w:tab w:val="left" w:pos="4005"/>
              </w:tabs>
              <w:jc w:val="both"/>
            </w:pPr>
            <w:r w:rsidRPr="009F1F38">
              <w:rPr>
                <w:lang w:val="it-IT"/>
              </w:rPr>
              <w:t>13.1</w:t>
            </w:r>
            <w:r w:rsidRPr="009F1F38">
              <w:t xml:space="preserve"> Cumpărătorul va solicita livrarea bunurile –</w:t>
            </w:r>
            <w:r>
              <w:t xml:space="preserve">  </w:t>
            </w:r>
            <w:r w:rsidRPr="009F1F38">
              <w:t xml:space="preserve">la necesitate, în dependență de consumurile reale ale instituției. </w:t>
            </w:r>
          </w:p>
          <w:p w14:paraId="73B4B65F" w14:textId="77777777" w:rsidR="009F1F38" w:rsidRPr="009F1F38" w:rsidRDefault="009F1F38" w:rsidP="009F1F38">
            <w:pPr>
              <w:tabs>
                <w:tab w:val="left" w:pos="567"/>
                <w:tab w:val="left" w:pos="4005"/>
              </w:tabs>
              <w:jc w:val="both"/>
            </w:pPr>
            <w:r w:rsidRPr="009F1F38">
              <w:t xml:space="preserve">13.2 Cumpărătorul este în drept să nu solicite executarea Contractului în proporții de 100%. Executarea contractului este determinată de factori ce nu depind de voința Cumpărătorului, care influențează cantitatea de bunuri utilizată în activitatea instituției.  </w:t>
            </w:r>
          </w:p>
          <w:p w14:paraId="26CE35A2" w14:textId="71CF4B57" w:rsidR="001C5390" w:rsidRDefault="009F1F38" w:rsidP="001C5390">
            <w:pPr>
              <w:jc w:val="both"/>
            </w:pPr>
            <w:r>
              <w:br/>
            </w:r>
          </w:p>
          <w:p w14:paraId="4FEC43F2" w14:textId="77777777" w:rsidR="001C5390" w:rsidRDefault="001C5390" w:rsidP="001C5390">
            <w:pPr>
              <w:jc w:val="both"/>
            </w:pPr>
          </w:p>
          <w:p w14:paraId="35F76851" w14:textId="77777777" w:rsidR="001C5390" w:rsidRDefault="001C5390" w:rsidP="001C5390">
            <w:pPr>
              <w:jc w:val="both"/>
            </w:pPr>
          </w:p>
          <w:p w14:paraId="6F69B740" w14:textId="77777777" w:rsidR="001C5390" w:rsidRPr="00F041BF" w:rsidRDefault="001C5390" w:rsidP="001C5390">
            <w:pPr>
              <w:spacing w:line="276" w:lineRule="auto"/>
              <w:contextualSpacing/>
              <w:jc w:val="center"/>
            </w:pPr>
            <w:r w:rsidRPr="00F041BF">
              <w:rPr>
                <w:b/>
              </w:rPr>
              <w:t>RECHIZITELE JURIDICE, POŞTALE ŞI DE PLĂŢI ALE PĂRŢILOR</w:t>
            </w:r>
          </w:p>
          <w:p w14:paraId="45A80B8F" w14:textId="77777777" w:rsidR="001C5390" w:rsidRPr="0013795E" w:rsidRDefault="001C5390" w:rsidP="001C5390">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5390" w:rsidRPr="0013795E" w14:paraId="6555CF1A" w14:textId="77777777" w:rsidTr="00140DA2">
              <w:trPr>
                <w:jc w:val="center"/>
              </w:trPr>
              <w:tc>
                <w:tcPr>
                  <w:tcW w:w="5163" w:type="dxa"/>
                  <w:tcBorders>
                    <w:top w:val="nil"/>
                    <w:left w:val="nil"/>
                    <w:bottom w:val="nil"/>
                    <w:right w:val="nil"/>
                  </w:tcBorders>
                </w:tcPr>
                <w:p w14:paraId="5AD049C9" w14:textId="77777777" w:rsidR="001C5390" w:rsidRPr="0013795E" w:rsidRDefault="001C5390" w:rsidP="00140DA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3AB7FE3" w14:textId="77777777" w:rsidR="001C5390" w:rsidRPr="0013795E" w:rsidRDefault="001C5390" w:rsidP="00140DA2">
                  <w:pPr>
                    <w:tabs>
                      <w:tab w:val="left" w:pos="3295"/>
                    </w:tabs>
                    <w:jc w:val="center"/>
                  </w:pPr>
                  <w:r w:rsidRPr="00F041BF">
                    <w:rPr>
                      <w:b/>
                      <w:iCs/>
                    </w:rPr>
                    <w:t>Cumpărătorul/Beneficiarul</w:t>
                  </w:r>
                </w:p>
              </w:tc>
            </w:tr>
            <w:tr w:rsidR="001C5390" w:rsidRPr="0013795E" w14:paraId="1B704A46" w14:textId="77777777" w:rsidTr="00140DA2">
              <w:trPr>
                <w:jc w:val="center"/>
              </w:trPr>
              <w:tc>
                <w:tcPr>
                  <w:tcW w:w="5163" w:type="dxa"/>
                  <w:tcBorders>
                    <w:top w:val="nil"/>
                    <w:left w:val="nil"/>
                    <w:bottom w:val="nil"/>
                    <w:right w:val="nil"/>
                  </w:tcBorders>
                  <w:vAlign w:val="center"/>
                </w:tcPr>
                <w:p w14:paraId="27F6F5A8"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3B065F"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r>
            <w:tr w:rsidR="001C5390" w:rsidRPr="0013795E" w14:paraId="277FA161" w14:textId="77777777" w:rsidTr="00140DA2">
              <w:trPr>
                <w:jc w:val="center"/>
              </w:trPr>
              <w:tc>
                <w:tcPr>
                  <w:tcW w:w="5163" w:type="dxa"/>
                  <w:tcBorders>
                    <w:top w:val="nil"/>
                    <w:left w:val="nil"/>
                    <w:bottom w:val="nil"/>
                    <w:right w:val="nil"/>
                  </w:tcBorders>
                  <w:vAlign w:val="center"/>
                </w:tcPr>
                <w:p w14:paraId="3DDE1827" w14:textId="77777777" w:rsidR="001C5390" w:rsidRPr="0013795E" w:rsidRDefault="001C5390" w:rsidP="00140DA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C5156E7" w14:textId="77777777" w:rsidR="001C5390" w:rsidRPr="0013795E" w:rsidRDefault="001C5390" w:rsidP="00140DA2">
                  <w:pPr>
                    <w:tabs>
                      <w:tab w:val="left" w:pos="1134"/>
                      <w:tab w:val="left" w:pos="4680"/>
                      <w:tab w:val="left" w:pos="7020"/>
                    </w:tabs>
                    <w:suppressAutoHyphens/>
                    <w:ind w:firstLine="567"/>
                    <w:jc w:val="both"/>
                  </w:pPr>
                  <w:r w:rsidRPr="0013795E">
                    <w:t>Telefon:</w:t>
                  </w:r>
                </w:p>
              </w:tc>
            </w:tr>
            <w:tr w:rsidR="001C5390" w:rsidRPr="0013795E" w14:paraId="477C213D" w14:textId="77777777" w:rsidTr="00140DA2">
              <w:trPr>
                <w:jc w:val="center"/>
              </w:trPr>
              <w:tc>
                <w:tcPr>
                  <w:tcW w:w="5163" w:type="dxa"/>
                  <w:tcBorders>
                    <w:top w:val="nil"/>
                    <w:left w:val="nil"/>
                    <w:bottom w:val="nil"/>
                    <w:right w:val="nil"/>
                  </w:tcBorders>
                  <w:vAlign w:val="center"/>
                </w:tcPr>
                <w:p w14:paraId="665EC853" w14:textId="77777777" w:rsidR="001C5390" w:rsidRPr="0013795E" w:rsidRDefault="001C5390" w:rsidP="00140DA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D37F9EF" w14:textId="77777777" w:rsidR="001C5390" w:rsidRPr="0013795E" w:rsidRDefault="001C5390" w:rsidP="00140DA2">
                  <w:pPr>
                    <w:tabs>
                      <w:tab w:val="left" w:pos="1134"/>
                      <w:tab w:val="left" w:pos="4680"/>
                      <w:tab w:val="left" w:pos="7020"/>
                    </w:tabs>
                    <w:suppressAutoHyphens/>
                    <w:ind w:firstLine="567"/>
                    <w:jc w:val="both"/>
                  </w:pPr>
                  <w:r w:rsidRPr="0013795E">
                    <w:t>Cod fiscal:</w:t>
                  </w:r>
                </w:p>
              </w:tc>
            </w:tr>
            <w:tr w:rsidR="001C5390" w:rsidRPr="0013795E" w14:paraId="0AB73E2F" w14:textId="77777777" w:rsidTr="00140DA2">
              <w:trPr>
                <w:jc w:val="center"/>
              </w:trPr>
              <w:tc>
                <w:tcPr>
                  <w:tcW w:w="5163" w:type="dxa"/>
                  <w:tcBorders>
                    <w:top w:val="nil"/>
                    <w:left w:val="nil"/>
                    <w:bottom w:val="nil"/>
                    <w:right w:val="nil"/>
                  </w:tcBorders>
                  <w:vAlign w:val="center"/>
                </w:tcPr>
                <w:p w14:paraId="0013EBB8" w14:textId="77777777" w:rsidR="001C5390" w:rsidRPr="0013795E" w:rsidRDefault="001C5390" w:rsidP="00140DA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7469B0F" w14:textId="77777777" w:rsidR="001C5390" w:rsidRPr="0013795E" w:rsidRDefault="001C5390" w:rsidP="00140DA2">
                  <w:pPr>
                    <w:tabs>
                      <w:tab w:val="left" w:pos="1134"/>
                      <w:tab w:val="left" w:pos="4680"/>
                      <w:tab w:val="left" w:pos="7020"/>
                    </w:tabs>
                    <w:suppressAutoHyphens/>
                    <w:ind w:firstLine="567"/>
                    <w:jc w:val="both"/>
                  </w:pPr>
                  <w:r w:rsidRPr="0013795E">
                    <w:t>Banca:</w:t>
                  </w:r>
                </w:p>
              </w:tc>
            </w:tr>
            <w:tr w:rsidR="001C5390" w:rsidRPr="0013795E" w14:paraId="0652E5B0" w14:textId="77777777" w:rsidTr="00140DA2">
              <w:trPr>
                <w:jc w:val="center"/>
              </w:trPr>
              <w:tc>
                <w:tcPr>
                  <w:tcW w:w="5163" w:type="dxa"/>
                  <w:tcBorders>
                    <w:top w:val="nil"/>
                    <w:left w:val="nil"/>
                    <w:bottom w:val="nil"/>
                    <w:right w:val="nil"/>
                  </w:tcBorders>
                  <w:vAlign w:val="center"/>
                </w:tcPr>
                <w:p w14:paraId="32D946E5" w14:textId="77777777" w:rsidR="001C5390" w:rsidRPr="0013795E" w:rsidRDefault="001C5390" w:rsidP="00140DA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4817ADA" w14:textId="77777777" w:rsidR="001C5390" w:rsidRPr="0013795E" w:rsidRDefault="001C5390" w:rsidP="00140DA2">
                  <w:pPr>
                    <w:tabs>
                      <w:tab w:val="left" w:pos="1134"/>
                      <w:tab w:val="left" w:pos="4680"/>
                      <w:tab w:val="left" w:pos="7020"/>
                    </w:tabs>
                    <w:suppressAutoHyphens/>
                    <w:ind w:firstLine="567"/>
                    <w:jc w:val="both"/>
                  </w:pPr>
                  <w:r w:rsidRPr="0013795E">
                    <w:t>Cod:</w:t>
                  </w:r>
                </w:p>
              </w:tc>
            </w:tr>
            <w:tr w:rsidR="001C5390" w:rsidRPr="0013795E" w14:paraId="521FEB5C" w14:textId="77777777" w:rsidTr="00140DA2">
              <w:trPr>
                <w:jc w:val="center"/>
              </w:trPr>
              <w:tc>
                <w:tcPr>
                  <w:tcW w:w="5163" w:type="dxa"/>
                  <w:tcBorders>
                    <w:top w:val="nil"/>
                    <w:left w:val="nil"/>
                    <w:bottom w:val="nil"/>
                    <w:right w:val="nil"/>
                  </w:tcBorders>
                  <w:vAlign w:val="center"/>
                </w:tcPr>
                <w:p w14:paraId="35423CB2" w14:textId="77777777" w:rsidR="001C5390" w:rsidRPr="0013795E" w:rsidRDefault="001C5390" w:rsidP="00140DA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91F5580" w14:textId="77777777" w:rsidR="001C5390" w:rsidRPr="0013795E" w:rsidRDefault="001C5390" w:rsidP="00140DA2">
                  <w:pPr>
                    <w:tabs>
                      <w:tab w:val="left" w:pos="1134"/>
                      <w:tab w:val="left" w:pos="4680"/>
                      <w:tab w:val="left" w:pos="7020"/>
                    </w:tabs>
                    <w:suppressAutoHyphens/>
                    <w:ind w:firstLine="567"/>
                    <w:jc w:val="both"/>
                  </w:pPr>
                  <w:r w:rsidRPr="0013795E">
                    <w:t>IBAN</w:t>
                  </w:r>
                </w:p>
              </w:tc>
            </w:tr>
            <w:tr w:rsidR="001C5390" w:rsidRPr="0013795E" w14:paraId="09C86466" w14:textId="77777777" w:rsidTr="00140DA2">
              <w:trPr>
                <w:trHeight w:val="713"/>
                <w:jc w:val="center"/>
              </w:trPr>
              <w:tc>
                <w:tcPr>
                  <w:tcW w:w="5163" w:type="dxa"/>
                  <w:tcBorders>
                    <w:top w:val="nil"/>
                    <w:left w:val="nil"/>
                    <w:bottom w:val="nil"/>
                    <w:right w:val="nil"/>
                  </w:tcBorders>
                  <w:vAlign w:val="center"/>
                </w:tcPr>
                <w:p w14:paraId="2D951CC9" w14:textId="77777777" w:rsidR="001C5390" w:rsidRDefault="001C5390" w:rsidP="00140DA2">
                  <w:pPr>
                    <w:tabs>
                      <w:tab w:val="left" w:pos="1134"/>
                      <w:tab w:val="left" w:pos="4680"/>
                      <w:tab w:val="left" w:pos="7020"/>
                    </w:tabs>
                    <w:suppressAutoHyphens/>
                    <w:jc w:val="both"/>
                  </w:pPr>
                </w:p>
                <w:p w14:paraId="4C7E283B" w14:textId="77777777" w:rsidR="001C5390" w:rsidRDefault="001C5390" w:rsidP="00140DA2">
                  <w:pPr>
                    <w:tabs>
                      <w:tab w:val="left" w:pos="1134"/>
                      <w:tab w:val="left" w:pos="4680"/>
                      <w:tab w:val="left" w:pos="7020"/>
                    </w:tabs>
                    <w:suppressAutoHyphens/>
                    <w:jc w:val="both"/>
                  </w:pPr>
                </w:p>
                <w:p w14:paraId="1EDA37C7" w14:textId="77777777" w:rsidR="001C5390" w:rsidRDefault="001C5390" w:rsidP="00140DA2">
                  <w:pPr>
                    <w:tabs>
                      <w:tab w:val="left" w:pos="1134"/>
                      <w:tab w:val="left" w:pos="4680"/>
                      <w:tab w:val="left" w:pos="7020"/>
                    </w:tabs>
                    <w:suppressAutoHyphens/>
                    <w:jc w:val="both"/>
                  </w:pPr>
                </w:p>
                <w:p w14:paraId="349A86B0" w14:textId="77777777" w:rsidR="001C5390" w:rsidRDefault="001C5390" w:rsidP="00140DA2">
                  <w:pPr>
                    <w:tabs>
                      <w:tab w:val="left" w:pos="1134"/>
                      <w:tab w:val="left" w:pos="4680"/>
                      <w:tab w:val="left" w:pos="7020"/>
                    </w:tabs>
                    <w:suppressAutoHyphens/>
                    <w:jc w:val="both"/>
                  </w:pPr>
                </w:p>
                <w:p w14:paraId="272DED06" w14:textId="77777777" w:rsidR="001C5390" w:rsidRDefault="001C5390" w:rsidP="00140DA2">
                  <w:pPr>
                    <w:tabs>
                      <w:tab w:val="left" w:pos="1134"/>
                      <w:tab w:val="left" w:pos="4680"/>
                      <w:tab w:val="left" w:pos="7020"/>
                    </w:tabs>
                    <w:suppressAutoHyphens/>
                    <w:jc w:val="both"/>
                  </w:pPr>
                </w:p>
                <w:p w14:paraId="27EAC5EA" w14:textId="77777777" w:rsidR="001C5390" w:rsidRDefault="001C5390" w:rsidP="00140DA2">
                  <w:pPr>
                    <w:tabs>
                      <w:tab w:val="left" w:pos="1134"/>
                      <w:tab w:val="left" w:pos="4680"/>
                      <w:tab w:val="left" w:pos="7020"/>
                    </w:tabs>
                    <w:suppressAutoHyphens/>
                    <w:jc w:val="both"/>
                  </w:pPr>
                </w:p>
                <w:p w14:paraId="74B76777" w14:textId="77777777" w:rsidR="001C5390" w:rsidRDefault="001C5390" w:rsidP="00140DA2">
                  <w:pPr>
                    <w:tabs>
                      <w:tab w:val="left" w:pos="1134"/>
                      <w:tab w:val="left" w:pos="4680"/>
                      <w:tab w:val="left" w:pos="7020"/>
                    </w:tabs>
                    <w:suppressAutoHyphens/>
                    <w:jc w:val="both"/>
                  </w:pPr>
                </w:p>
                <w:p w14:paraId="3B0928AE" w14:textId="77777777" w:rsidR="001C5390" w:rsidRDefault="001C5390" w:rsidP="00140DA2">
                  <w:pPr>
                    <w:tabs>
                      <w:tab w:val="left" w:pos="1134"/>
                      <w:tab w:val="left" w:pos="4680"/>
                      <w:tab w:val="left" w:pos="7020"/>
                    </w:tabs>
                    <w:suppressAutoHyphens/>
                    <w:jc w:val="both"/>
                  </w:pPr>
                </w:p>
                <w:p w14:paraId="696A7CFD" w14:textId="77777777" w:rsidR="001C5390" w:rsidRDefault="001C5390" w:rsidP="00140DA2">
                  <w:pPr>
                    <w:tabs>
                      <w:tab w:val="left" w:pos="1134"/>
                      <w:tab w:val="left" w:pos="4680"/>
                      <w:tab w:val="left" w:pos="7020"/>
                    </w:tabs>
                    <w:suppressAutoHyphens/>
                    <w:jc w:val="both"/>
                  </w:pPr>
                </w:p>
                <w:p w14:paraId="3549F7B0" w14:textId="77777777" w:rsidR="001C5390" w:rsidRPr="0013795E" w:rsidRDefault="001C5390" w:rsidP="00140D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1AFE57D" w14:textId="77777777" w:rsidR="001C5390" w:rsidRPr="0013795E" w:rsidRDefault="001C5390" w:rsidP="00140DA2">
                  <w:pPr>
                    <w:tabs>
                      <w:tab w:val="left" w:pos="1134"/>
                      <w:tab w:val="left" w:pos="4680"/>
                      <w:tab w:val="left" w:pos="7020"/>
                    </w:tabs>
                    <w:suppressAutoHyphens/>
                    <w:ind w:firstLine="567"/>
                    <w:jc w:val="both"/>
                  </w:pPr>
                </w:p>
                <w:p w14:paraId="0403E25A" w14:textId="77777777" w:rsidR="001C5390" w:rsidRPr="0013795E" w:rsidRDefault="001C5390" w:rsidP="00140DA2">
                  <w:pPr>
                    <w:tabs>
                      <w:tab w:val="left" w:pos="1134"/>
                      <w:tab w:val="left" w:pos="4680"/>
                      <w:tab w:val="left" w:pos="7020"/>
                    </w:tabs>
                    <w:suppressAutoHyphens/>
                    <w:ind w:firstLine="567"/>
                    <w:jc w:val="both"/>
                  </w:pPr>
                </w:p>
                <w:p w14:paraId="240F466D" w14:textId="77777777" w:rsidR="001C5390" w:rsidRPr="0013795E" w:rsidRDefault="001C5390" w:rsidP="00140DA2">
                  <w:pPr>
                    <w:tabs>
                      <w:tab w:val="left" w:pos="1134"/>
                      <w:tab w:val="left" w:pos="4680"/>
                      <w:tab w:val="left" w:pos="7020"/>
                    </w:tabs>
                    <w:suppressAutoHyphens/>
                    <w:ind w:firstLine="567"/>
                    <w:jc w:val="both"/>
                  </w:pPr>
                </w:p>
                <w:p w14:paraId="790D921F" w14:textId="77777777" w:rsidR="001C5390" w:rsidRPr="0013795E" w:rsidRDefault="001C5390" w:rsidP="00140DA2">
                  <w:pPr>
                    <w:tabs>
                      <w:tab w:val="left" w:pos="1134"/>
                      <w:tab w:val="left" w:pos="4680"/>
                      <w:tab w:val="left" w:pos="7020"/>
                    </w:tabs>
                    <w:suppressAutoHyphens/>
                    <w:ind w:firstLine="567"/>
                    <w:jc w:val="both"/>
                  </w:pPr>
                </w:p>
                <w:p w14:paraId="18AB96E4" w14:textId="77777777" w:rsidR="001C5390" w:rsidRPr="0013795E" w:rsidRDefault="001C5390" w:rsidP="00140DA2">
                  <w:pPr>
                    <w:tabs>
                      <w:tab w:val="left" w:pos="1134"/>
                      <w:tab w:val="left" w:pos="4680"/>
                      <w:tab w:val="left" w:pos="7020"/>
                    </w:tabs>
                    <w:suppressAutoHyphens/>
                    <w:ind w:firstLine="567"/>
                    <w:jc w:val="both"/>
                  </w:pPr>
                </w:p>
              </w:tc>
            </w:tr>
          </w:tbl>
          <w:p w14:paraId="3FD0E627" w14:textId="77777777" w:rsidR="00460653" w:rsidRPr="00E91463" w:rsidRDefault="00460653" w:rsidP="00196AB4">
            <w:pPr>
              <w:jc w:val="both"/>
              <w:rPr>
                <w:caps/>
                <w:sz w:val="28"/>
                <w:szCs w:val="28"/>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25"/>
              <w:gridCol w:w="4559"/>
              <w:gridCol w:w="343"/>
            </w:tblGrid>
            <w:tr w:rsidR="00B50773" w:rsidRPr="0013795E" w14:paraId="2700C62C" w14:textId="77777777" w:rsidTr="009013A0">
              <w:trPr>
                <w:trHeight w:val="713"/>
                <w:jc w:val="center"/>
              </w:trPr>
              <w:tc>
                <w:tcPr>
                  <w:tcW w:w="5163" w:type="dxa"/>
                  <w:tcBorders>
                    <w:top w:val="nil"/>
                    <w:left w:val="nil"/>
                    <w:bottom w:val="nil"/>
                    <w:right w:val="nil"/>
                  </w:tcBorders>
                  <w:vAlign w:val="center"/>
                </w:tcPr>
                <w:p w14:paraId="5905E96D" w14:textId="77777777" w:rsidR="009013A0" w:rsidRPr="0013795E" w:rsidRDefault="009013A0" w:rsidP="009013A0">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013A0" w:rsidRPr="0013795E" w14:paraId="2454EA89" w14:textId="77777777" w:rsidTr="00CD2F4F">
                    <w:trPr>
                      <w:trHeight w:val="357"/>
                      <w:jc w:val="center"/>
                    </w:trPr>
                    <w:tc>
                      <w:tcPr>
                        <w:tcW w:w="5188" w:type="dxa"/>
                        <w:vAlign w:val="center"/>
                      </w:tcPr>
                      <w:p w14:paraId="52D8DB7B" w14:textId="77777777" w:rsidR="009013A0" w:rsidRPr="0013795E" w:rsidRDefault="009013A0" w:rsidP="00CD2F4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468D233" w14:textId="77777777" w:rsidR="009013A0" w:rsidRPr="0013795E" w:rsidRDefault="009013A0" w:rsidP="00CD2F4F">
                        <w:pPr>
                          <w:jc w:val="center"/>
                          <w:rPr>
                            <w:b/>
                          </w:rPr>
                        </w:pPr>
                        <w:r w:rsidRPr="00F041BF">
                          <w:rPr>
                            <w:b/>
                          </w:rPr>
                          <w:t>Cumpărătorul/Beneficiarul</w:t>
                        </w:r>
                      </w:p>
                    </w:tc>
                  </w:tr>
                  <w:tr w:rsidR="009013A0" w:rsidRPr="0013795E" w14:paraId="6FA5A40D" w14:textId="77777777" w:rsidTr="00CD2F4F">
                    <w:trPr>
                      <w:trHeight w:val="357"/>
                      <w:jc w:val="center"/>
                    </w:trPr>
                    <w:tc>
                      <w:tcPr>
                        <w:tcW w:w="5188" w:type="dxa"/>
                        <w:vAlign w:val="center"/>
                      </w:tcPr>
                      <w:p w14:paraId="68B654D8" w14:textId="77777777" w:rsidR="009013A0" w:rsidRPr="0013795E" w:rsidRDefault="009013A0" w:rsidP="00CD2F4F">
                        <w:pPr>
                          <w:jc w:val="both"/>
                          <w:rPr>
                            <w:b/>
                          </w:rPr>
                        </w:pPr>
                      </w:p>
                      <w:p w14:paraId="35E1E2D2" w14:textId="77777777" w:rsidR="009013A0" w:rsidRPr="0013795E" w:rsidRDefault="009013A0" w:rsidP="00CD2F4F">
                        <w:pPr>
                          <w:jc w:val="both"/>
                          <w:rPr>
                            <w:b/>
                          </w:rPr>
                        </w:pPr>
                      </w:p>
                      <w:p w14:paraId="35C771E6" w14:textId="77777777" w:rsidR="009013A0" w:rsidRPr="0013795E" w:rsidRDefault="009013A0" w:rsidP="00CD2F4F">
                        <w:pPr>
                          <w:jc w:val="both"/>
                          <w:rPr>
                            <w:b/>
                          </w:rPr>
                        </w:pPr>
                      </w:p>
                    </w:tc>
                    <w:tc>
                      <w:tcPr>
                        <w:tcW w:w="4559" w:type="dxa"/>
                        <w:vAlign w:val="center"/>
                      </w:tcPr>
                      <w:p w14:paraId="3F6955B4" w14:textId="77777777" w:rsidR="009013A0" w:rsidRPr="0013795E" w:rsidRDefault="009013A0" w:rsidP="00CD2F4F">
                        <w:pPr>
                          <w:jc w:val="both"/>
                          <w:rPr>
                            <w:b/>
                          </w:rPr>
                        </w:pPr>
                      </w:p>
                      <w:p w14:paraId="4709A95D" w14:textId="77777777" w:rsidR="009013A0" w:rsidRPr="0013795E" w:rsidRDefault="009013A0" w:rsidP="00CD2F4F">
                        <w:pPr>
                          <w:jc w:val="both"/>
                          <w:rPr>
                            <w:b/>
                          </w:rPr>
                        </w:pPr>
                      </w:p>
                      <w:p w14:paraId="58B33FDB" w14:textId="77777777" w:rsidR="009013A0" w:rsidRPr="0013795E" w:rsidRDefault="009013A0" w:rsidP="00CD2F4F">
                        <w:pPr>
                          <w:jc w:val="both"/>
                          <w:rPr>
                            <w:b/>
                          </w:rPr>
                        </w:pPr>
                        <w:r w:rsidRPr="0013795E">
                          <w:rPr>
                            <w:b/>
                          </w:rPr>
                          <w:t xml:space="preserve">  </w:t>
                        </w:r>
                      </w:p>
                    </w:tc>
                  </w:tr>
                </w:tbl>
                <w:p w14:paraId="050B1024" w14:textId="77777777" w:rsidR="00B50773" w:rsidRPr="0013795E" w:rsidRDefault="00B50773" w:rsidP="00B50773">
                  <w:pPr>
                    <w:tabs>
                      <w:tab w:val="left" w:pos="1134"/>
                      <w:tab w:val="left" w:pos="4680"/>
                      <w:tab w:val="left" w:pos="7020"/>
                    </w:tabs>
                    <w:suppressAutoHyphens/>
                    <w:jc w:val="both"/>
                  </w:pPr>
                </w:p>
              </w:tc>
              <w:tc>
                <w:tcPr>
                  <w:tcW w:w="4927" w:type="dxa"/>
                  <w:gridSpan w:val="3"/>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Pr="009013A0" w:rsidRDefault="00B50773" w:rsidP="00B50773">
                  <w:pPr>
                    <w:tabs>
                      <w:tab w:val="left" w:pos="1134"/>
                      <w:tab w:val="left" w:pos="4680"/>
                      <w:tab w:val="left" w:pos="7020"/>
                    </w:tabs>
                    <w:suppressAutoHyphens/>
                    <w:ind w:firstLine="567"/>
                    <w:jc w:val="both"/>
                    <w:rPr>
                      <w:lang w:val="it-IT"/>
                    </w:rPr>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r w:rsidR="00B50773" w:rsidRPr="0013795E" w14:paraId="15A5E685" w14:textId="77777777" w:rsidTr="009013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3" w:type="dxa"/>
                <w:trHeight w:val="357"/>
                <w:jc w:val="center"/>
              </w:trPr>
              <w:tc>
                <w:tcPr>
                  <w:tcW w:w="5188" w:type="dxa"/>
                  <w:gridSpan w:val="2"/>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3B0CC7A" w14:textId="77777777" w:rsidR="00B50773" w:rsidRPr="00A85592" w:rsidRDefault="00B50773" w:rsidP="009013A0">
            <w:pPr>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7C6207BF" w14:textId="77777777" w:rsidR="00B50773" w:rsidRDefault="00B50773" w:rsidP="00B50773">
            <w:pPr>
              <w:jc w:val="both"/>
            </w:pPr>
          </w:p>
          <w:p w14:paraId="6D152334" w14:textId="77777777" w:rsidR="00233538" w:rsidRPr="00E91463" w:rsidRDefault="00233538" w:rsidP="000352AB">
            <w:pPr>
              <w:jc w:val="both"/>
            </w:pPr>
          </w:p>
        </w:tc>
      </w:tr>
    </w:tbl>
    <w:p w14:paraId="25491338" w14:textId="77777777" w:rsidR="00FB14BE" w:rsidRDefault="00FB14BE" w:rsidP="000352AB">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1E3BE" w14:textId="77777777" w:rsidR="00616E64" w:rsidRDefault="00616E64" w:rsidP="00A20ACF">
      <w:r>
        <w:separator/>
      </w:r>
    </w:p>
  </w:endnote>
  <w:endnote w:type="continuationSeparator" w:id="0">
    <w:p w14:paraId="1BF7098A" w14:textId="77777777" w:rsidR="00616E64" w:rsidRDefault="00616E6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ЛОМе"/>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ІУ©ъЕй"/>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C7CCCAE" w:rsidR="00E65C9A" w:rsidRDefault="00E65C9A">
        <w:pPr>
          <w:pStyle w:val="Footer"/>
          <w:jc w:val="right"/>
        </w:pPr>
        <w:r>
          <w:fldChar w:fldCharType="begin"/>
        </w:r>
        <w:r>
          <w:instrText xml:space="preserve"> PAGE   \* MERGEFORMAT </w:instrText>
        </w:r>
        <w:r>
          <w:fldChar w:fldCharType="separate"/>
        </w:r>
        <w:r w:rsidR="008C60A0">
          <w:t>1</w:t>
        </w:r>
        <w:r>
          <w:fldChar w:fldCharType="end"/>
        </w:r>
      </w:p>
    </w:sdtContent>
  </w:sdt>
  <w:p w14:paraId="394448D7" w14:textId="77777777" w:rsidR="00E65C9A" w:rsidRDefault="00E65C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5783B" w14:textId="77777777" w:rsidR="00616E64" w:rsidRDefault="00616E64" w:rsidP="00A20ACF">
      <w:r>
        <w:separator/>
      </w:r>
    </w:p>
  </w:footnote>
  <w:footnote w:type="continuationSeparator" w:id="0">
    <w:p w14:paraId="24E1F976" w14:textId="77777777" w:rsidR="00616E64" w:rsidRDefault="00616E6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AB"/>
    <w:rsid w:val="0003591A"/>
    <w:rsid w:val="00037595"/>
    <w:rsid w:val="00037AB3"/>
    <w:rsid w:val="00040E78"/>
    <w:rsid w:val="0004670D"/>
    <w:rsid w:val="00050E70"/>
    <w:rsid w:val="0005316F"/>
    <w:rsid w:val="00054AD8"/>
    <w:rsid w:val="000550AC"/>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B10"/>
    <w:rsid w:val="00081DED"/>
    <w:rsid w:val="00083D91"/>
    <w:rsid w:val="000845A7"/>
    <w:rsid w:val="000849A8"/>
    <w:rsid w:val="00087114"/>
    <w:rsid w:val="00087859"/>
    <w:rsid w:val="000924C3"/>
    <w:rsid w:val="000928D3"/>
    <w:rsid w:val="00092953"/>
    <w:rsid w:val="00092E6C"/>
    <w:rsid w:val="00093056"/>
    <w:rsid w:val="000930AB"/>
    <w:rsid w:val="00093AE5"/>
    <w:rsid w:val="00094BBC"/>
    <w:rsid w:val="0009526A"/>
    <w:rsid w:val="00096009"/>
    <w:rsid w:val="00096AB9"/>
    <w:rsid w:val="00097617"/>
    <w:rsid w:val="000A2D22"/>
    <w:rsid w:val="000A63ED"/>
    <w:rsid w:val="000A7988"/>
    <w:rsid w:val="000A7A90"/>
    <w:rsid w:val="000A7F3C"/>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AB3"/>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4FF"/>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A2"/>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BD1"/>
    <w:rsid w:val="001718AE"/>
    <w:rsid w:val="00172F6C"/>
    <w:rsid w:val="00174C61"/>
    <w:rsid w:val="00174E5F"/>
    <w:rsid w:val="00175A88"/>
    <w:rsid w:val="0017664F"/>
    <w:rsid w:val="00183369"/>
    <w:rsid w:val="00183D79"/>
    <w:rsid w:val="00185148"/>
    <w:rsid w:val="001856BA"/>
    <w:rsid w:val="001866CB"/>
    <w:rsid w:val="00186AE9"/>
    <w:rsid w:val="001920C0"/>
    <w:rsid w:val="00192E0B"/>
    <w:rsid w:val="001941D9"/>
    <w:rsid w:val="00195966"/>
    <w:rsid w:val="0019642D"/>
    <w:rsid w:val="00196AB4"/>
    <w:rsid w:val="00196DD1"/>
    <w:rsid w:val="001A1797"/>
    <w:rsid w:val="001A192A"/>
    <w:rsid w:val="001A19FD"/>
    <w:rsid w:val="001A1A16"/>
    <w:rsid w:val="001A2344"/>
    <w:rsid w:val="001A3B9B"/>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390"/>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1C5"/>
    <w:rsid w:val="001E7956"/>
    <w:rsid w:val="001F1E25"/>
    <w:rsid w:val="001F2101"/>
    <w:rsid w:val="001F22A2"/>
    <w:rsid w:val="001F24FD"/>
    <w:rsid w:val="001F309E"/>
    <w:rsid w:val="001F489D"/>
    <w:rsid w:val="001F6E5A"/>
    <w:rsid w:val="00200047"/>
    <w:rsid w:val="00200D35"/>
    <w:rsid w:val="00201387"/>
    <w:rsid w:val="00202B93"/>
    <w:rsid w:val="00202DF1"/>
    <w:rsid w:val="00203009"/>
    <w:rsid w:val="00203176"/>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622"/>
    <w:rsid w:val="00264637"/>
    <w:rsid w:val="00264FE3"/>
    <w:rsid w:val="00266F98"/>
    <w:rsid w:val="00267E8E"/>
    <w:rsid w:val="002739A1"/>
    <w:rsid w:val="002748B0"/>
    <w:rsid w:val="00275D82"/>
    <w:rsid w:val="002767DE"/>
    <w:rsid w:val="00276C01"/>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29"/>
    <w:rsid w:val="002B4D12"/>
    <w:rsid w:val="002B4DC3"/>
    <w:rsid w:val="002B5DEF"/>
    <w:rsid w:val="002B624D"/>
    <w:rsid w:val="002B7A36"/>
    <w:rsid w:val="002C0CA2"/>
    <w:rsid w:val="002C2210"/>
    <w:rsid w:val="002C2965"/>
    <w:rsid w:val="002C31A1"/>
    <w:rsid w:val="002C4354"/>
    <w:rsid w:val="002C4803"/>
    <w:rsid w:val="002C764E"/>
    <w:rsid w:val="002C7CCD"/>
    <w:rsid w:val="002D1A7E"/>
    <w:rsid w:val="002D2505"/>
    <w:rsid w:val="002D66EB"/>
    <w:rsid w:val="002D6E71"/>
    <w:rsid w:val="002D7857"/>
    <w:rsid w:val="002D7D6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648"/>
    <w:rsid w:val="002F1ABB"/>
    <w:rsid w:val="002F478C"/>
    <w:rsid w:val="002F556B"/>
    <w:rsid w:val="002F638E"/>
    <w:rsid w:val="002F6FE0"/>
    <w:rsid w:val="00302287"/>
    <w:rsid w:val="003028C4"/>
    <w:rsid w:val="003046C1"/>
    <w:rsid w:val="0030652C"/>
    <w:rsid w:val="00306BB2"/>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0BA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14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38"/>
    <w:rsid w:val="003854DB"/>
    <w:rsid w:val="00387023"/>
    <w:rsid w:val="00387171"/>
    <w:rsid w:val="00392551"/>
    <w:rsid w:val="00392A36"/>
    <w:rsid w:val="003931BB"/>
    <w:rsid w:val="00393AC1"/>
    <w:rsid w:val="00394B67"/>
    <w:rsid w:val="00394BF6"/>
    <w:rsid w:val="003956FC"/>
    <w:rsid w:val="00395A55"/>
    <w:rsid w:val="003961E7"/>
    <w:rsid w:val="00396A4B"/>
    <w:rsid w:val="00397504"/>
    <w:rsid w:val="003A0008"/>
    <w:rsid w:val="003A0A3A"/>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635"/>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6EF"/>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042"/>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C5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3C3"/>
    <w:rsid w:val="004D2738"/>
    <w:rsid w:val="004D3D43"/>
    <w:rsid w:val="004D4433"/>
    <w:rsid w:val="004D4673"/>
    <w:rsid w:val="004D6702"/>
    <w:rsid w:val="004D6DBE"/>
    <w:rsid w:val="004E0FFB"/>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E21"/>
    <w:rsid w:val="005229B2"/>
    <w:rsid w:val="00522B45"/>
    <w:rsid w:val="00523447"/>
    <w:rsid w:val="00530124"/>
    <w:rsid w:val="005309C1"/>
    <w:rsid w:val="00531712"/>
    <w:rsid w:val="0053238B"/>
    <w:rsid w:val="00532A46"/>
    <w:rsid w:val="00533BEC"/>
    <w:rsid w:val="00536C2B"/>
    <w:rsid w:val="00541DCC"/>
    <w:rsid w:val="00544071"/>
    <w:rsid w:val="0054472C"/>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8B3"/>
    <w:rsid w:val="00575B83"/>
    <w:rsid w:val="005827D9"/>
    <w:rsid w:val="00583B50"/>
    <w:rsid w:val="00585937"/>
    <w:rsid w:val="00590BCC"/>
    <w:rsid w:val="00590EDE"/>
    <w:rsid w:val="00590F43"/>
    <w:rsid w:val="00591150"/>
    <w:rsid w:val="0059307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56F"/>
    <w:rsid w:val="005B3BAD"/>
    <w:rsid w:val="005B4853"/>
    <w:rsid w:val="005B666D"/>
    <w:rsid w:val="005C0A90"/>
    <w:rsid w:val="005C2342"/>
    <w:rsid w:val="005C2640"/>
    <w:rsid w:val="005C2F44"/>
    <w:rsid w:val="005C3CA9"/>
    <w:rsid w:val="005C6324"/>
    <w:rsid w:val="005C6739"/>
    <w:rsid w:val="005C7076"/>
    <w:rsid w:val="005C7A97"/>
    <w:rsid w:val="005D0C3F"/>
    <w:rsid w:val="005D1677"/>
    <w:rsid w:val="005D3D45"/>
    <w:rsid w:val="005D44CE"/>
    <w:rsid w:val="005D5589"/>
    <w:rsid w:val="005D560A"/>
    <w:rsid w:val="005D5FE4"/>
    <w:rsid w:val="005D708F"/>
    <w:rsid w:val="005E3312"/>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E64"/>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6D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599"/>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CE1"/>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FB5"/>
    <w:rsid w:val="006F4962"/>
    <w:rsid w:val="006F4CAD"/>
    <w:rsid w:val="006F4DC3"/>
    <w:rsid w:val="006F50DE"/>
    <w:rsid w:val="006F5FEC"/>
    <w:rsid w:val="006F6DDB"/>
    <w:rsid w:val="007001BE"/>
    <w:rsid w:val="00701CEF"/>
    <w:rsid w:val="00702168"/>
    <w:rsid w:val="0070236C"/>
    <w:rsid w:val="007041C8"/>
    <w:rsid w:val="007060D4"/>
    <w:rsid w:val="00706AD6"/>
    <w:rsid w:val="00706FA7"/>
    <w:rsid w:val="00706FF3"/>
    <w:rsid w:val="00707585"/>
    <w:rsid w:val="007075E8"/>
    <w:rsid w:val="00712E40"/>
    <w:rsid w:val="007130BC"/>
    <w:rsid w:val="00714483"/>
    <w:rsid w:val="00715354"/>
    <w:rsid w:val="007167E4"/>
    <w:rsid w:val="00716AC6"/>
    <w:rsid w:val="00717AA7"/>
    <w:rsid w:val="00717B6E"/>
    <w:rsid w:val="00717EBA"/>
    <w:rsid w:val="007208DC"/>
    <w:rsid w:val="00721A9A"/>
    <w:rsid w:val="00721BB5"/>
    <w:rsid w:val="00721FC7"/>
    <w:rsid w:val="007230BF"/>
    <w:rsid w:val="00724566"/>
    <w:rsid w:val="00724F6C"/>
    <w:rsid w:val="00730A78"/>
    <w:rsid w:val="007323B6"/>
    <w:rsid w:val="00734AAD"/>
    <w:rsid w:val="00736134"/>
    <w:rsid w:val="00736B8F"/>
    <w:rsid w:val="00736D8A"/>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15C"/>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07B"/>
    <w:rsid w:val="007B66A1"/>
    <w:rsid w:val="007B6EB1"/>
    <w:rsid w:val="007C1176"/>
    <w:rsid w:val="007C12C6"/>
    <w:rsid w:val="007C3857"/>
    <w:rsid w:val="007C5BE7"/>
    <w:rsid w:val="007C67E1"/>
    <w:rsid w:val="007C752D"/>
    <w:rsid w:val="007D2573"/>
    <w:rsid w:val="007D2982"/>
    <w:rsid w:val="007D361B"/>
    <w:rsid w:val="007D50C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0F8B"/>
    <w:rsid w:val="00841964"/>
    <w:rsid w:val="00842E85"/>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798"/>
    <w:rsid w:val="00867676"/>
    <w:rsid w:val="00867DA9"/>
    <w:rsid w:val="00871B4B"/>
    <w:rsid w:val="008726D2"/>
    <w:rsid w:val="00873EA6"/>
    <w:rsid w:val="00873FEF"/>
    <w:rsid w:val="00875CFC"/>
    <w:rsid w:val="00875FEF"/>
    <w:rsid w:val="00876326"/>
    <w:rsid w:val="0088001B"/>
    <w:rsid w:val="00881C9F"/>
    <w:rsid w:val="008823D0"/>
    <w:rsid w:val="00882E09"/>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0A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F91"/>
    <w:rsid w:val="009009C2"/>
    <w:rsid w:val="009013A0"/>
    <w:rsid w:val="0090214E"/>
    <w:rsid w:val="00905255"/>
    <w:rsid w:val="009056E5"/>
    <w:rsid w:val="00905E0C"/>
    <w:rsid w:val="00907166"/>
    <w:rsid w:val="00911AC8"/>
    <w:rsid w:val="00916065"/>
    <w:rsid w:val="00917AF3"/>
    <w:rsid w:val="00920A78"/>
    <w:rsid w:val="00920F84"/>
    <w:rsid w:val="0092158C"/>
    <w:rsid w:val="00922793"/>
    <w:rsid w:val="009230E9"/>
    <w:rsid w:val="009258C8"/>
    <w:rsid w:val="00925DF7"/>
    <w:rsid w:val="00926C42"/>
    <w:rsid w:val="00926CDF"/>
    <w:rsid w:val="00931320"/>
    <w:rsid w:val="009324DC"/>
    <w:rsid w:val="0093336B"/>
    <w:rsid w:val="009337E1"/>
    <w:rsid w:val="009357DB"/>
    <w:rsid w:val="0093664D"/>
    <w:rsid w:val="00940893"/>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424"/>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4F2"/>
    <w:rsid w:val="009B12EE"/>
    <w:rsid w:val="009B36B8"/>
    <w:rsid w:val="009B3B58"/>
    <w:rsid w:val="009B3F29"/>
    <w:rsid w:val="009B5EEA"/>
    <w:rsid w:val="009C1485"/>
    <w:rsid w:val="009C148D"/>
    <w:rsid w:val="009C2598"/>
    <w:rsid w:val="009C2F8F"/>
    <w:rsid w:val="009C3734"/>
    <w:rsid w:val="009C6148"/>
    <w:rsid w:val="009C7694"/>
    <w:rsid w:val="009D032C"/>
    <w:rsid w:val="009D2285"/>
    <w:rsid w:val="009D3404"/>
    <w:rsid w:val="009D3771"/>
    <w:rsid w:val="009D3792"/>
    <w:rsid w:val="009D5213"/>
    <w:rsid w:val="009D5E99"/>
    <w:rsid w:val="009D62FF"/>
    <w:rsid w:val="009E0F3F"/>
    <w:rsid w:val="009E1485"/>
    <w:rsid w:val="009E19EA"/>
    <w:rsid w:val="009E2657"/>
    <w:rsid w:val="009E3C56"/>
    <w:rsid w:val="009E3D35"/>
    <w:rsid w:val="009E3F79"/>
    <w:rsid w:val="009E56E6"/>
    <w:rsid w:val="009F02E7"/>
    <w:rsid w:val="009F0FE8"/>
    <w:rsid w:val="009F1716"/>
    <w:rsid w:val="009F1E2C"/>
    <w:rsid w:val="009F1F38"/>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54C"/>
    <w:rsid w:val="00A156C0"/>
    <w:rsid w:val="00A2070E"/>
    <w:rsid w:val="00A20ACF"/>
    <w:rsid w:val="00A21061"/>
    <w:rsid w:val="00A211F8"/>
    <w:rsid w:val="00A2269D"/>
    <w:rsid w:val="00A227F2"/>
    <w:rsid w:val="00A22C86"/>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158"/>
    <w:rsid w:val="00A54239"/>
    <w:rsid w:val="00A54AED"/>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C72"/>
    <w:rsid w:val="00A72333"/>
    <w:rsid w:val="00A73BAF"/>
    <w:rsid w:val="00A743C4"/>
    <w:rsid w:val="00A75527"/>
    <w:rsid w:val="00A763EB"/>
    <w:rsid w:val="00A76842"/>
    <w:rsid w:val="00A76B48"/>
    <w:rsid w:val="00A77C4F"/>
    <w:rsid w:val="00A84B21"/>
    <w:rsid w:val="00A85549"/>
    <w:rsid w:val="00A85592"/>
    <w:rsid w:val="00A85C06"/>
    <w:rsid w:val="00A875CF"/>
    <w:rsid w:val="00A900BE"/>
    <w:rsid w:val="00A93C8E"/>
    <w:rsid w:val="00A946E0"/>
    <w:rsid w:val="00A953D2"/>
    <w:rsid w:val="00A96756"/>
    <w:rsid w:val="00A96BD5"/>
    <w:rsid w:val="00A96FA9"/>
    <w:rsid w:val="00A973C8"/>
    <w:rsid w:val="00AA1372"/>
    <w:rsid w:val="00AA3E12"/>
    <w:rsid w:val="00AA698F"/>
    <w:rsid w:val="00AA70E8"/>
    <w:rsid w:val="00AB2528"/>
    <w:rsid w:val="00AB2648"/>
    <w:rsid w:val="00AB3BC6"/>
    <w:rsid w:val="00AB4C96"/>
    <w:rsid w:val="00AB634C"/>
    <w:rsid w:val="00AC1F5C"/>
    <w:rsid w:val="00AC2F1E"/>
    <w:rsid w:val="00AC4562"/>
    <w:rsid w:val="00AC4778"/>
    <w:rsid w:val="00AC4FF7"/>
    <w:rsid w:val="00AC7246"/>
    <w:rsid w:val="00AC78C9"/>
    <w:rsid w:val="00AC7CA8"/>
    <w:rsid w:val="00AD061A"/>
    <w:rsid w:val="00AD0AA6"/>
    <w:rsid w:val="00AD3778"/>
    <w:rsid w:val="00AD4A0A"/>
    <w:rsid w:val="00AD6425"/>
    <w:rsid w:val="00AD6D18"/>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5BB"/>
    <w:rsid w:val="00B228FC"/>
    <w:rsid w:val="00B22C9B"/>
    <w:rsid w:val="00B25D85"/>
    <w:rsid w:val="00B2679B"/>
    <w:rsid w:val="00B30524"/>
    <w:rsid w:val="00B322B4"/>
    <w:rsid w:val="00B326FE"/>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B59"/>
    <w:rsid w:val="00B618C5"/>
    <w:rsid w:val="00B647B7"/>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664"/>
    <w:rsid w:val="00BA6DCE"/>
    <w:rsid w:val="00BA6E1B"/>
    <w:rsid w:val="00BA76D0"/>
    <w:rsid w:val="00BA7C99"/>
    <w:rsid w:val="00BB0773"/>
    <w:rsid w:val="00BB0C40"/>
    <w:rsid w:val="00BB2CEC"/>
    <w:rsid w:val="00BB314B"/>
    <w:rsid w:val="00BB4E4B"/>
    <w:rsid w:val="00BB51B6"/>
    <w:rsid w:val="00BB5F1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AA5"/>
    <w:rsid w:val="00C16E1E"/>
    <w:rsid w:val="00C17D27"/>
    <w:rsid w:val="00C20F59"/>
    <w:rsid w:val="00C21039"/>
    <w:rsid w:val="00C225A6"/>
    <w:rsid w:val="00C23B1D"/>
    <w:rsid w:val="00C24A6E"/>
    <w:rsid w:val="00C253B9"/>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758"/>
    <w:rsid w:val="00C46E7A"/>
    <w:rsid w:val="00C47818"/>
    <w:rsid w:val="00C50A6A"/>
    <w:rsid w:val="00C51EAE"/>
    <w:rsid w:val="00C5446F"/>
    <w:rsid w:val="00C546BD"/>
    <w:rsid w:val="00C54D89"/>
    <w:rsid w:val="00C55FC5"/>
    <w:rsid w:val="00C562C2"/>
    <w:rsid w:val="00C56E77"/>
    <w:rsid w:val="00C60F8F"/>
    <w:rsid w:val="00C61BD1"/>
    <w:rsid w:val="00C63C4A"/>
    <w:rsid w:val="00C6792F"/>
    <w:rsid w:val="00C67D95"/>
    <w:rsid w:val="00C7021E"/>
    <w:rsid w:val="00C706DD"/>
    <w:rsid w:val="00C707DE"/>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2F4F"/>
    <w:rsid w:val="00CD31E8"/>
    <w:rsid w:val="00CD5C6E"/>
    <w:rsid w:val="00CD67DE"/>
    <w:rsid w:val="00CE1192"/>
    <w:rsid w:val="00CE11D6"/>
    <w:rsid w:val="00CE32F1"/>
    <w:rsid w:val="00CE3D8F"/>
    <w:rsid w:val="00CE477A"/>
    <w:rsid w:val="00CE4974"/>
    <w:rsid w:val="00CE5D4B"/>
    <w:rsid w:val="00CF09D7"/>
    <w:rsid w:val="00CF101D"/>
    <w:rsid w:val="00CF12E3"/>
    <w:rsid w:val="00CF39BF"/>
    <w:rsid w:val="00CF55CA"/>
    <w:rsid w:val="00CF7F40"/>
    <w:rsid w:val="00D012A2"/>
    <w:rsid w:val="00D01642"/>
    <w:rsid w:val="00D02623"/>
    <w:rsid w:val="00D03BCF"/>
    <w:rsid w:val="00D0564F"/>
    <w:rsid w:val="00D05A94"/>
    <w:rsid w:val="00D10AC2"/>
    <w:rsid w:val="00D11588"/>
    <w:rsid w:val="00D12FD7"/>
    <w:rsid w:val="00D14254"/>
    <w:rsid w:val="00D15B26"/>
    <w:rsid w:val="00D15EF5"/>
    <w:rsid w:val="00D16E72"/>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93C"/>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90"/>
    <w:rsid w:val="00D841C8"/>
    <w:rsid w:val="00D84750"/>
    <w:rsid w:val="00D84B6E"/>
    <w:rsid w:val="00D84B86"/>
    <w:rsid w:val="00D85869"/>
    <w:rsid w:val="00D85D5E"/>
    <w:rsid w:val="00D86156"/>
    <w:rsid w:val="00D86F67"/>
    <w:rsid w:val="00D876C9"/>
    <w:rsid w:val="00D878DA"/>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557"/>
    <w:rsid w:val="00DB6666"/>
    <w:rsid w:val="00DB755C"/>
    <w:rsid w:val="00DC0C09"/>
    <w:rsid w:val="00DC2E3A"/>
    <w:rsid w:val="00DC35AC"/>
    <w:rsid w:val="00DC6A83"/>
    <w:rsid w:val="00DD155F"/>
    <w:rsid w:val="00DD1675"/>
    <w:rsid w:val="00DD2404"/>
    <w:rsid w:val="00DD4A09"/>
    <w:rsid w:val="00DD50E5"/>
    <w:rsid w:val="00DD583A"/>
    <w:rsid w:val="00DD5869"/>
    <w:rsid w:val="00DD623F"/>
    <w:rsid w:val="00DE01E7"/>
    <w:rsid w:val="00DE0FF5"/>
    <w:rsid w:val="00DE3066"/>
    <w:rsid w:val="00DE5104"/>
    <w:rsid w:val="00DF0F70"/>
    <w:rsid w:val="00DF1554"/>
    <w:rsid w:val="00DF4668"/>
    <w:rsid w:val="00DF6ADE"/>
    <w:rsid w:val="00E000AD"/>
    <w:rsid w:val="00E0200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45F"/>
    <w:rsid w:val="00E50026"/>
    <w:rsid w:val="00E503F9"/>
    <w:rsid w:val="00E6012E"/>
    <w:rsid w:val="00E614FD"/>
    <w:rsid w:val="00E65C9A"/>
    <w:rsid w:val="00E66C27"/>
    <w:rsid w:val="00E671F1"/>
    <w:rsid w:val="00E71268"/>
    <w:rsid w:val="00E7180A"/>
    <w:rsid w:val="00E71F7B"/>
    <w:rsid w:val="00E726CB"/>
    <w:rsid w:val="00E80759"/>
    <w:rsid w:val="00E809CF"/>
    <w:rsid w:val="00E80C5F"/>
    <w:rsid w:val="00E827AD"/>
    <w:rsid w:val="00E828BB"/>
    <w:rsid w:val="00E836D3"/>
    <w:rsid w:val="00E838F8"/>
    <w:rsid w:val="00E845B0"/>
    <w:rsid w:val="00E848CF"/>
    <w:rsid w:val="00E86623"/>
    <w:rsid w:val="00E87459"/>
    <w:rsid w:val="00E906D4"/>
    <w:rsid w:val="00E908C8"/>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4FE"/>
    <w:rsid w:val="00EB37C1"/>
    <w:rsid w:val="00EB576E"/>
    <w:rsid w:val="00EB66BD"/>
    <w:rsid w:val="00EC0CE6"/>
    <w:rsid w:val="00EC0D58"/>
    <w:rsid w:val="00EC11AB"/>
    <w:rsid w:val="00EC1943"/>
    <w:rsid w:val="00EC3637"/>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3D"/>
    <w:rsid w:val="00F006DD"/>
    <w:rsid w:val="00F00D51"/>
    <w:rsid w:val="00F0107F"/>
    <w:rsid w:val="00F01F2D"/>
    <w:rsid w:val="00F023B2"/>
    <w:rsid w:val="00F02902"/>
    <w:rsid w:val="00F029BB"/>
    <w:rsid w:val="00F0331D"/>
    <w:rsid w:val="00F041BF"/>
    <w:rsid w:val="00F059B8"/>
    <w:rsid w:val="00F07876"/>
    <w:rsid w:val="00F07C5A"/>
    <w:rsid w:val="00F07EDA"/>
    <w:rsid w:val="00F12593"/>
    <w:rsid w:val="00F12FF4"/>
    <w:rsid w:val="00F133B2"/>
    <w:rsid w:val="00F13982"/>
    <w:rsid w:val="00F1442D"/>
    <w:rsid w:val="00F144A6"/>
    <w:rsid w:val="00F15324"/>
    <w:rsid w:val="00F1573D"/>
    <w:rsid w:val="00F16351"/>
    <w:rsid w:val="00F17B3A"/>
    <w:rsid w:val="00F20EB1"/>
    <w:rsid w:val="00F226F2"/>
    <w:rsid w:val="00F26D37"/>
    <w:rsid w:val="00F329F2"/>
    <w:rsid w:val="00F34383"/>
    <w:rsid w:val="00F34609"/>
    <w:rsid w:val="00F365F9"/>
    <w:rsid w:val="00F37696"/>
    <w:rsid w:val="00F37A16"/>
    <w:rsid w:val="00F40A1C"/>
    <w:rsid w:val="00F41435"/>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C6C"/>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D752E30-4D4C-4C35-BFC8-D3ED47DE4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3AFB28-43A5-4DDF-BC9B-CF8BA1FDB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627</TotalTime>
  <Pages>42</Pages>
  <Words>8863</Words>
  <Characters>50521</Characters>
  <Application>Microsoft Office Word</Application>
  <DocSecurity>0</DocSecurity>
  <Lines>421</Lines>
  <Paragraphs>118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59266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88</cp:revision>
  <cp:lastPrinted>2023-05-15T07:05:00Z</cp:lastPrinted>
  <dcterms:created xsi:type="dcterms:W3CDTF">2021-10-05T05:57:00Z</dcterms:created>
  <dcterms:modified xsi:type="dcterms:W3CDTF">2026-03-10T08:24:00Z</dcterms:modified>
</cp:coreProperties>
</file>