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FE4AD8" w:rsidRDefault="00262591" w:rsidP="00262591">
      <w:pPr>
        <w:jc w:val="right"/>
        <w:rPr>
          <w:noProof w:val="0"/>
          <w:sz w:val="18"/>
          <w:szCs w:val="18"/>
          <w:lang w:val="ro-MD"/>
        </w:rPr>
      </w:pPr>
      <w:r w:rsidRPr="00FE4AD8">
        <w:rPr>
          <w:noProof w:val="0"/>
          <w:sz w:val="18"/>
          <w:szCs w:val="18"/>
          <w:lang w:val="ro-MD"/>
        </w:rPr>
        <w:t>Anexa nr. 2</w:t>
      </w:r>
    </w:p>
    <w:p w:rsidR="00262591" w:rsidRPr="00FE4AD8" w:rsidRDefault="00262591" w:rsidP="00262591">
      <w:pPr>
        <w:jc w:val="right"/>
        <w:rPr>
          <w:noProof w:val="0"/>
          <w:sz w:val="18"/>
          <w:szCs w:val="18"/>
          <w:lang w:val="ro-MD"/>
        </w:rPr>
      </w:pPr>
      <w:r w:rsidRPr="00FE4AD8">
        <w:rPr>
          <w:noProof w:val="0"/>
          <w:sz w:val="18"/>
          <w:szCs w:val="18"/>
          <w:lang w:val="ro-MD"/>
        </w:rPr>
        <w:t>la Documentația standard nr._</w:t>
      </w:r>
      <w:r w:rsidR="00E82244" w:rsidRPr="00FE4AD8">
        <w:rPr>
          <w:noProof w:val="0"/>
          <w:sz w:val="18"/>
          <w:szCs w:val="18"/>
          <w:lang w:val="ro-MD"/>
        </w:rPr>
        <w:t>115</w:t>
      </w:r>
    </w:p>
    <w:p w:rsidR="00262591" w:rsidRPr="00FE4AD8" w:rsidRDefault="00B177E3" w:rsidP="00262591">
      <w:pPr>
        <w:jc w:val="right"/>
        <w:rPr>
          <w:noProof w:val="0"/>
          <w:lang w:val="ro-MD"/>
        </w:rPr>
      </w:pPr>
      <w:r w:rsidRPr="00FE4AD8">
        <w:rPr>
          <w:noProof w:val="0"/>
          <w:sz w:val="18"/>
          <w:szCs w:val="18"/>
          <w:lang w:val="ro-MD"/>
        </w:rPr>
        <w:t>din “</w:t>
      </w:r>
      <w:r w:rsidR="00E82244" w:rsidRPr="00FE4AD8">
        <w:rPr>
          <w:noProof w:val="0"/>
          <w:sz w:val="18"/>
          <w:szCs w:val="18"/>
          <w:lang w:val="ro-MD"/>
        </w:rPr>
        <w:t>15</w:t>
      </w:r>
      <w:r w:rsidRPr="00FE4AD8">
        <w:rPr>
          <w:noProof w:val="0"/>
          <w:sz w:val="18"/>
          <w:szCs w:val="18"/>
          <w:lang w:val="ro-MD"/>
        </w:rPr>
        <w:t>” septembrie</w:t>
      </w:r>
      <w:r w:rsidR="00262591" w:rsidRPr="00FE4AD8">
        <w:rPr>
          <w:noProof w:val="0"/>
          <w:sz w:val="18"/>
          <w:szCs w:val="18"/>
          <w:lang w:val="ro-MD"/>
        </w:rPr>
        <w:t xml:space="preserve"> 2</w:t>
      </w:r>
      <w:r w:rsidRPr="00FE4AD8">
        <w:rPr>
          <w:noProof w:val="0"/>
          <w:sz w:val="18"/>
          <w:szCs w:val="18"/>
          <w:lang w:val="ro-MD"/>
        </w:rPr>
        <w:t>021</w:t>
      </w:r>
    </w:p>
    <w:p w:rsidR="00262591" w:rsidRPr="00FE4AD8" w:rsidRDefault="00262591" w:rsidP="00262591">
      <w:pPr>
        <w:spacing w:before="120"/>
        <w:rPr>
          <w:noProof w:val="0"/>
          <w:sz w:val="20"/>
          <w:szCs w:val="20"/>
          <w:lang w:val="ro-MD" w:eastAsia="ru-RU"/>
        </w:rPr>
      </w:pPr>
    </w:p>
    <w:p w:rsidR="00262591" w:rsidRPr="00FE4AD8" w:rsidRDefault="00262591" w:rsidP="00262591">
      <w:pPr>
        <w:spacing w:before="120"/>
        <w:jc w:val="center"/>
        <w:outlineLvl w:val="0"/>
        <w:rPr>
          <w:b/>
          <w:noProof w:val="0"/>
          <w:sz w:val="28"/>
          <w:szCs w:val="28"/>
          <w:lang w:val="ro-MD" w:eastAsia="ru-RU"/>
        </w:rPr>
      </w:pPr>
      <w:bookmarkStart w:id="0" w:name="_Hlk77770922"/>
      <w:r w:rsidRPr="00FE4AD8">
        <w:rPr>
          <w:b/>
          <w:noProof w:val="0"/>
          <w:sz w:val="28"/>
          <w:szCs w:val="28"/>
          <w:lang w:val="ro-MD" w:eastAsia="ru-RU"/>
        </w:rPr>
        <w:t xml:space="preserve">ANUNȚ DE PARTICIPARE </w:t>
      </w:r>
      <w:bookmarkEnd w:id="0"/>
    </w:p>
    <w:p w:rsidR="00262591" w:rsidRPr="00FE4AD8" w:rsidRDefault="00262591" w:rsidP="00262591">
      <w:pPr>
        <w:rPr>
          <w:noProof w:val="0"/>
          <w:sz w:val="20"/>
          <w:szCs w:val="20"/>
          <w:lang w:val="ro-MD" w:eastAsia="ru-RU"/>
        </w:rPr>
      </w:pPr>
    </w:p>
    <w:p w:rsidR="00262591" w:rsidRPr="00FE4AD8" w:rsidRDefault="00262591" w:rsidP="00262591">
      <w:pPr>
        <w:shd w:val="clear" w:color="auto" w:fill="FFFFFF" w:themeFill="background1"/>
        <w:spacing w:before="120"/>
        <w:rPr>
          <w:noProof w:val="0"/>
          <w:lang w:val="ro-MD" w:eastAsia="ru-RU"/>
        </w:rPr>
      </w:pPr>
      <w:r w:rsidRPr="00FE4AD8">
        <w:rPr>
          <w:b/>
          <w:noProof w:val="0"/>
          <w:lang w:val="ro-MD" w:eastAsia="ru-RU"/>
        </w:rPr>
        <w:t xml:space="preserve">privind achiziționarea </w:t>
      </w:r>
      <w:r w:rsidR="00794568" w:rsidRPr="00FE4AD8">
        <w:rPr>
          <w:noProof w:val="0"/>
          <w:shd w:val="clear" w:color="auto" w:fill="FFFFFF" w:themeFill="background1"/>
          <w:lang w:val="ro-MD" w:eastAsia="ru-RU"/>
        </w:rPr>
        <w:t>computere portabile (laptopuri)</w:t>
      </w:r>
      <w:r w:rsidR="00794568" w:rsidRPr="00FE4AD8">
        <w:rPr>
          <w:b/>
          <w:noProof w:val="0"/>
          <w:lang w:val="ro-MD" w:eastAsia="ru-RU"/>
        </w:rPr>
        <w:t xml:space="preserve"> (</w:t>
      </w:r>
      <w:proofErr w:type="spellStart"/>
      <w:r w:rsidR="00794568" w:rsidRPr="00FE4AD8">
        <w:rPr>
          <w:b/>
          <w:noProof w:val="0"/>
          <w:lang w:val="ro-MD" w:eastAsia="ru-RU"/>
        </w:rPr>
        <w:t>Sustainable</w:t>
      </w:r>
      <w:proofErr w:type="spellEnd"/>
      <w:r w:rsidR="00794568" w:rsidRPr="00FE4AD8">
        <w:rPr>
          <w:b/>
          <w:noProof w:val="0"/>
          <w:lang w:val="ro-MD" w:eastAsia="ru-RU"/>
        </w:rPr>
        <w:t xml:space="preserve"> Public </w:t>
      </w:r>
      <w:proofErr w:type="spellStart"/>
      <w:r w:rsidR="00794568" w:rsidRPr="00FE4AD8">
        <w:rPr>
          <w:b/>
          <w:noProof w:val="0"/>
          <w:lang w:val="ro-MD" w:eastAsia="ru-RU"/>
        </w:rPr>
        <w:t>Procurement</w:t>
      </w:r>
      <w:proofErr w:type="spellEnd"/>
      <w:r w:rsidR="00794568" w:rsidRPr="00FE4AD8">
        <w:rPr>
          <w:b/>
          <w:noProof w:val="0"/>
          <w:lang w:val="ro-MD" w:eastAsia="ru-RU"/>
        </w:rPr>
        <w:t xml:space="preserve">  -SPP)</w:t>
      </w:r>
      <w:r w:rsidRPr="00FE4AD8">
        <w:rPr>
          <w:b/>
          <w:noProof w:val="0"/>
          <w:lang w:val="ro-MD" w:eastAsia="ru-RU"/>
        </w:rPr>
        <w:br/>
        <w:t>prin procedura de achiziție</w:t>
      </w:r>
      <w:r w:rsidR="00794568" w:rsidRPr="00FE4AD8">
        <w:rPr>
          <w:b/>
          <w:noProof w:val="0"/>
          <w:lang w:val="ro-MD" w:eastAsia="ru-RU"/>
        </w:rPr>
        <w:t xml:space="preserve"> </w:t>
      </w:r>
      <w:r w:rsidR="00794568" w:rsidRPr="00FE4AD8">
        <w:rPr>
          <w:noProof w:val="0"/>
          <w:lang w:val="ro-MD" w:eastAsia="ru-RU"/>
        </w:rPr>
        <w:t>licitație deschisă</w:t>
      </w:r>
    </w:p>
    <w:p w:rsidR="00A67305" w:rsidRPr="00FE4AD8" w:rsidRDefault="00A67305" w:rsidP="00A67305">
      <w:pPr>
        <w:tabs>
          <w:tab w:val="left" w:pos="284"/>
          <w:tab w:val="right" w:pos="9531"/>
        </w:tabs>
        <w:spacing w:before="120"/>
        <w:rPr>
          <w:b/>
          <w:lang w:val="ro-MD"/>
        </w:rPr>
      </w:pPr>
      <w:r w:rsidRPr="00FE4AD8">
        <w:rPr>
          <w:b/>
          <w:lang w:val="ro-MD"/>
        </w:rPr>
        <w:t xml:space="preserve">*Procedura a fost inclusă în planul de achiziții publice a autorității contractante (Da/Nu): </w:t>
      </w:r>
      <w:r w:rsidR="00794568" w:rsidRPr="00FE4AD8">
        <w:rPr>
          <w:lang w:val="ro-MD"/>
        </w:rPr>
        <w:t>Da</w:t>
      </w:r>
    </w:p>
    <w:p w:rsidR="00262591" w:rsidRPr="00FE4AD8" w:rsidRDefault="00A67305" w:rsidP="00A67305">
      <w:pPr>
        <w:shd w:val="clear" w:color="auto" w:fill="FFFFFF" w:themeFill="background1"/>
        <w:tabs>
          <w:tab w:val="left" w:pos="284"/>
          <w:tab w:val="right" w:pos="426"/>
        </w:tabs>
        <w:spacing w:before="120"/>
        <w:jc w:val="both"/>
        <w:rPr>
          <w:b/>
          <w:noProof w:val="0"/>
          <w:lang w:val="ro-MD" w:eastAsia="ru-RU"/>
        </w:rPr>
      </w:pPr>
      <w:r w:rsidRPr="00FE4AD8">
        <w:rPr>
          <w:b/>
          <w:lang w:val="ro-MD"/>
        </w:rPr>
        <w:t>Link-ul către planul de achiziții publice publicat:</w:t>
      </w:r>
      <w:r w:rsidR="00794568" w:rsidRPr="00FE4AD8">
        <w:rPr>
          <w:b/>
          <w:lang w:val="ro-MD"/>
        </w:rPr>
        <w:t xml:space="preserve"> </w:t>
      </w:r>
    </w:p>
    <w:p w:rsidR="00262591" w:rsidRPr="00FE4AD8" w:rsidRDefault="005417FB" w:rsidP="00262591">
      <w:pPr>
        <w:shd w:val="clear" w:color="auto" w:fill="FFFFFF" w:themeFill="background1"/>
        <w:rPr>
          <w:noProof w:val="0"/>
          <w:lang w:val="ro-MD" w:eastAsia="ru-RU"/>
        </w:rPr>
      </w:pPr>
      <w:r w:rsidRPr="00FE4AD8">
        <w:rPr>
          <w:noProof w:val="0"/>
          <w:lang w:val="ro-MD" w:eastAsia="ru-RU"/>
        </w:rPr>
        <w:t>https://a.cec.md/ro/planuri-anuale-de-achizitii-3205.html</w:t>
      </w:r>
    </w:p>
    <w:p w:rsidR="00262591" w:rsidRPr="00FE4AD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FE4AD8">
        <w:rPr>
          <w:b/>
          <w:noProof w:val="0"/>
          <w:lang w:val="ro-MD" w:eastAsia="ru-RU"/>
        </w:rPr>
        <w:t xml:space="preserve">Denumirea autorității contractante: </w:t>
      </w:r>
      <w:r w:rsidR="00794568" w:rsidRPr="00FE4AD8">
        <w:rPr>
          <w:noProof w:val="0"/>
          <w:lang w:val="ro-MD" w:eastAsia="ru-RU"/>
        </w:rPr>
        <w:t>Comisia Electorală Centrală</w:t>
      </w:r>
    </w:p>
    <w:p w:rsidR="00262591" w:rsidRPr="00FE4AD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FE4AD8">
        <w:rPr>
          <w:b/>
          <w:noProof w:val="0"/>
          <w:lang w:val="ro-MD" w:eastAsia="ru-RU"/>
        </w:rPr>
        <w:t>IDNO:</w:t>
      </w:r>
      <w:r w:rsidR="00794568" w:rsidRPr="00FE4AD8">
        <w:rPr>
          <w:b/>
          <w:noProof w:val="0"/>
          <w:shd w:val="clear" w:color="auto" w:fill="FFFFFF" w:themeFill="background1"/>
          <w:lang w:val="ro-MD" w:eastAsia="ru-RU"/>
        </w:rPr>
        <w:t xml:space="preserve"> </w:t>
      </w:r>
      <w:r w:rsidR="00794568" w:rsidRPr="00FE4AD8">
        <w:rPr>
          <w:noProof w:val="0"/>
          <w:shd w:val="clear" w:color="auto" w:fill="FFFFFF" w:themeFill="background1"/>
          <w:lang w:val="ro-MD" w:eastAsia="ru-RU"/>
        </w:rPr>
        <w:t>1006601004079</w:t>
      </w:r>
    </w:p>
    <w:p w:rsidR="00262591" w:rsidRPr="00FE4AD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FE4AD8">
        <w:rPr>
          <w:b/>
          <w:noProof w:val="0"/>
          <w:lang w:val="ro-MD" w:eastAsia="ru-RU"/>
        </w:rPr>
        <w:t>Adresa</w:t>
      </w:r>
      <w:r w:rsidR="00794568" w:rsidRPr="00FE4AD8">
        <w:rPr>
          <w:b/>
          <w:noProof w:val="0"/>
          <w:shd w:val="clear" w:color="auto" w:fill="FFFFFF" w:themeFill="background1"/>
          <w:lang w:val="ro-MD" w:eastAsia="ru-RU"/>
        </w:rPr>
        <w:t>:</w:t>
      </w:r>
      <w:r w:rsidR="00794568" w:rsidRPr="00FE4AD8">
        <w:rPr>
          <w:noProof w:val="0"/>
          <w:shd w:val="clear" w:color="auto" w:fill="FFFFFF" w:themeFill="background1"/>
          <w:lang w:val="ro-MD" w:eastAsia="ru-RU"/>
        </w:rPr>
        <w:t xml:space="preserve"> mun. Chișinău, str. Vasile Alecsandri nr. 119, MD-2012</w:t>
      </w:r>
    </w:p>
    <w:p w:rsidR="00262591" w:rsidRPr="00FE4AD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FE4AD8">
        <w:rPr>
          <w:b/>
          <w:noProof w:val="0"/>
          <w:lang w:val="ro-MD" w:eastAsia="ru-RU"/>
        </w:rPr>
        <w:t xml:space="preserve">Numărul de telefon/fax: </w:t>
      </w:r>
      <w:r w:rsidR="00794568" w:rsidRPr="00FE4AD8">
        <w:rPr>
          <w:noProof w:val="0"/>
          <w:shd w:val="clear" w:color="auto" w:fill="FFFFFF" w:themeFill="background1"/>
          <w:lang w:val="ro-MD" w:eastAsia="ru-RU"/>
        </w:rPr>
        <w:t>022-251-451/ 022-234-047</w:t>
      </w:r>
    </w:p>
    <w:p w:rsidR="00262591" w:rsidRPr="00FE4AD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FE4AD8">
        <w:rPr>
          <w:b/>
          <w:noProof w:val="0"/>
          <w:lang w:val="ro-MD" w:eastAsia="ru-RU"/>
        </w:rPr>
        <w:t xml:space="preserve">Adresa de e-mail și pagina web oficială ale autorității contractante: </w:t>
      </w:r>
      <w:hyperlink r:id="rId5" w:history="1">
        <w:r w:rsidR="00794568" w:rsidRPr="00FE4AD8">
          <w:rPr>
            <w:rStyle w:val="Hyperlink"/>
            <w:noProof w:val="0"/>
            <w:shd w:val="clear" w:color="auto" w:fill="FFFFFF" w:themeFill="background1"/>
            <w:lang w:val="ro-MD" w:eastAsia="ru-RU"/>
          </w:rPr>
          <w:t>info@cec.md/</w:t>
        </w:r>
      </w:hyperlink>
      <w:r w:rsidR="00794568" w:rsidRPr="00FE4AD8">
        <w:rPr>
          <w:noProof w:val="0"/>
          <w:shd w:val="clear" w:color="auto" w:fill="FFFFFF" w:themeFill="background1"/>
          <w:lang w:val="ro-MD" w:eastAsia="ru-RU"/>
        </w:rPr>
        <w:t xml:space="preserve"> www.cec.md</w:t>
      </w:r>
    </w:p>
    <w:p w:rsidR="00262591" w:rsidRPr="00FE4AD8"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FE4AD8">
        <w:rPr>
          <w:b/>
          <w:noProof w:val="0"/>
          <w:lang w:val="ro-MD" w:eastAsia="ru-RU"/>
        </w:rPr>
        <w:t xml:space="preserve">Adresa de e-mail sau pagina web oficială de la care se va putea obține accesul la documentația de atribuire: </w:t>
      </w:r>
      <w:r w:rsidRPr="00FE4AD8">
        <w:rPr>
          <w:b/>
          <w:i/>
          <w:noProof w:val="0"/>
          <w:lang w:val="ro-MD" w:eastAsia="ru-RU"/>
        </w:rPr>
        <w:t>documentația de atribuire este anexată în cadrul procedurii în SIA RSAP</w:t>
      </w:r>
      <w:r w:rsidR="00794568" w:rsidRPr="00FE4AD8">
        <w:rPr>
          <w:b/>
          <w:i/>
          <w:noProof w:val="0"/>
          <w:lang w:val="ro-MD" w:eastAsia="ru-RU"/>
        </w:rPr>
        <w:t xml:space="preserve"> </w:t>
      </w:r>
    </w:p>
    <w:p w:rsidR="00262591" w:rsidRPr="00FE4AD8" w:rsidRDefault="00262591" w:rsidP="00794568">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FE4AD8">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794568" w:rsidRPr="00FE4AD8">
        <w:rPr>
          <w:noProof w:val="0"/>
          <w:lang w:val="ro-MD" w:eastAsia="ru-RU"/>
        </w:rPr>
        <w:t>autoritate publică centrală de administrare electorală</w:t>
      </w:r>
    </w:p>
    <w:p w:rsidR="00262591" w:rsidRPr="00FE4AD8"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ro-MD" w:eastAsia="ru-RU"/>
        </w:rPr>
      </w:pPr>
      <w:r w:rsidRPr="00FE4AD8">
        <w:rPr>
          <w:b/>
          <w:noProof w:val="0"/>
          <w:lang w:val="ro-MD"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16"/>
        <w:gridCol w:w="1083"/>
        <w:gridCol w:w="1385"/>
        <w:gridCol w:w="1009"/>
        <w:gridCol w:w="1116"/>
        <w:gridCol w:w="5301"/>
      </w:tblGrid>
      <w:tr w:rsidR="00FB2283" w:rsidRPr="00FE4AD8" w:rsidTr="0026259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FB228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Nr. lot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Unitatea de 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Specificarea tehnică deplină solicitată, Standarde de referință</w:t>
            </w:r>
          </w:p>
        </w:tc>
      </w:tr>
      <w:tr w:rsidR="00FB2283" w:rsidRPr="00FE4AD8" w:rsidTr="005E348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30213100-6</w:t>
            </w:r>
          </w:p>
        </w:tc>
        <w:tc>
          <w:tcPr>
            <w:tcW w:w="856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FB2283">
            <w:pPr>
              <w:shd w:val="clear" w:color="auto" w:fill="FFFFFF" w:themeFill="background1"/>
              <w:spacing w:before="120"/>
              <w:rPr>
                <w:noProof w:val="0"/>
                <w:sz w:val="20"/>
                <w:szCs w:val="20"/>
                <w:lang w:val="ro-MD" w:eastAsia="ru-RU"/>
              </w:rPr>
            </w:pPr>
            <w:r w:rsidRPr="00FE4AD8">
              <w:rPr>
                <w:noProof w:val="0"/>
                <w:sz w:val="20"/>
                <w:szCs w:val="20"/>
                <w:lang w:val="ro-MD" w:eastAsia="ru-RU"/>
              </w:rPr>
              <w:t>Computere portabile (laptopuri)</w:t>
            </w:r>
          </w:p>
        </w:tc>
      </w:tr>
      <w:tr w:rsidR="00FB2283" w:rsidRPr="00FE4AD8"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30213100-6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Computere portabile (laptopuri)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unit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2300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w:t>
            </w:r>
            <w:r w:rsidRPr="00FE4AD8">
              <w:rPr>
                <w:noProof w:val="0"/>
                <w:sz w:val="20"/>
                <w:szCs w:val="20"/>
                <w:lang w:val="ro-MD" w:eastAsia="ru-RU"/>
              </w:rPr>
              <w:tab/>
              <w:t>Ecran:</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1.1. Tip display: IPS sau VA, min</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15.6" Full-HD min. (1920 x 1080)</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2.</w:t>
            </w:r>
            <w:r w:rsidRPr="00FE4AD8">
              <w:rPr>
                <w:noProof w:val="0"/>
                <w:sz w:val="20"/>
                <w:szCs w:val="20"/>
                <w:lang w:val="ro-MD" w:eastAsia="ru-RU"/>
              </w:rPr>
              <w:tab/>
              <w:t xml:space="preserve">Procesor: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2.1.</w:t>
            </w:r>
            <w:r w:rsidRPr="00FE4AD8">
              <w:rPr>
                <w:noProof w:val="0"/>
                <w:sz w:val="20"/>
                <w:szCs w:val="20"/>
                <w:lang w:val="ro-MD" w:eastAsia="ru-RU"/>
              </w:rPr>
              <w:tab/>
              <w:t xml:space="preserve"> min. 2.4 GHz min (8M Cache, 4 </w:t>
            </w:r>
            <w:proofErr w:type="spellStart"/>
            <w:r w:rsidRPr="00FE4AD8">
              <w:rPr>
                <w:noProof w:val="0"/>
                <w:sz w:val="20"/>
                <w:szCs w:val="20"/>
                <w:lang w:val="ro-MD" w:eastAsia="ru-RU"/>
              </w:rPr>
              <w:t>cores</w:t>
            </w:r>
            <w:proofErr w:type="spellEnd"/>
            <w:r w:rsidRPr="00FE4AD8">
              <w:rPr>
                <w:noProof w:val="0"/>
                <w:sz w:val="20"/>
                <w:szCs w:val="20"/>
                <w:lang w:val="ro-MD" w:eastAsia="ru-RU"/>
              </w:rPr>
              <w:t xml:space="preserve">, 10 nm), </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arhitectura x64</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w:t>
            </w:r>
            <w:r w:rsidRPr="00FE4AD8">
              <w:rPr>
                <w:noProof w:val="0"/>
                <w:sz w:val="20"/>
                <w:szCs w:val="20"/>
                <w:lang w:val="ro-MD" w:eastAsia="ru-RU"/>
              </w:rPr>
              <w:tab/>
              <w:t xml:space="preserve">Placa de bază: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3.1.</w:t>
            </w:r>
            <w:r w:rsidRPr="00FE4AD8">
              <w:rPr>
                <w:noProof w:val="0"/>
                <w:sz w:val="20"/>
                <w:szCs w:val="20"/>
                <w:lang w:val="ro-MD" w:eastAsia="ru-RU"/>
              </w:rPr>
              <w:tab/>
              <w:t>Tipul de memorie: SODIMM- DDR 4,</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3.2.</w:t>
            </w:r>
            <w:r w:rsidRPr="00FE4AD8">
              <w:rPr>
                <w:noProof w:val="0"/>
                <w:sz w:val="20"/>
                <w:szCs w:val="20"/>
                <w:lang w:val="ro-MD" w:eastAsia="ru-RU"/>
              </w:rPr>
              <w:tab/>
            </w:r>
            <w:proofErr w:type="spellStart"/>
            <w:r w:rsidRPr="00FE4AD8">
              <w:rPr>
                <w:noProof w:val="0"/>
                <w:sz w:val="20"/>
                <w:szCs w:val="20"/>
                <w:lang w:val="ro-MD" w:eastAsia="ru-RU"/>
              </w:rPr>
              <w:t>Sloturi</w:t>
            </w:r>
            <w:proofErr w:type="spellEnd"/>
            <w:r w:rsidRPr="00FE4AD8">
              <w:rPr>
                <w:noProof w:val="0"/>
                <w:sz w:val="20"/>
                <w:szCs w:val="20"/>
                <w:lang w:val="ro-MD" w:eastAsia="ru-RU"/>
              </w:rPr>
              <w:t xml:space="preserve"> memorie: 2 </w:t>
            </w:r>
            <w:proofErr w:type="spellStart"/>
            <w:r w:rsidRPr="00FE4AD8">
              <w:rPr>
                <w:noProof w:val="0"/>
                <w:sz w:val="20"/>
                <w:szCs w:val="20"/>
                <w:lang w:val="ro-MD" w:eastAsia="ru-RU"/>
              </w:rPr>
              <w:t>sloturi</w:t>
            </w:r>
            <w:proofErr w:type="spellEnd"/>
            <w:r w:rsidRPr="00FE4AD8">
              <w:rPr>
                <w:noProof w:val="0"/>
                <w:sz w:val="20"/>
                <w:szCs w:val="20"/>
                <w:lang w:val="ro-MD" w:eastAsia="ru-RU"/>
              </w:rPr>
              <w:t xml:space="preserve"> neîncorporate</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3.3.</w:t>
            </w:r>
            <w:r w:rsidRPr="00FE4AD8">
              <w:rPr>
                <w:noProof w:val="0"/>
                <w:sz w:val="20"/>
                <w:szCs w:val="20"/>
                <w:lang w:val="ro-MD" w:eastAsia="ru-RU"/>
              </w:rPr>
              <w:tab/>
              <w:t>Capacitate minimă: 8 GB,</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3.4.</w:t>
            </w:r>
            <w:r w:rsidRPr="00FE4AD8">
              <w:rPr>
                <w:noProof w:val="0"/>
                <w:sz w:val="20"/>
                <w:szCs w:val="20"/>
                <w:lang w:val="ro-MD" w:eastAsia="ru-RU"/>
              </w:rPr>
              <w:tab/>
              <w:t>Modul SSD M.2: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3.5.</w:t>
            </w:r>
            <w:r w:rsidRPr="00FE4AD8">
              <w:rPr>
                <w:noProof w:val="0"/>
                <w:sz w:val="20"/>
                <w:szCs w:val="20"/>
                <w:lang w:val="ro-MD" w:eastAsia="ru-RU"/>
              </w:rPr>
              <w:tab/>
              <w:t>Placa Video: Integrată,</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3.6.</w:t>
            </w:r>
            <w:r w:rsidRPr="00FE4AD8">
              <w:rPr>
                <w:noProof w:val="0"/>
                <w:sz w:val="20"/>
                <w:szCs w:val="20"/>
                <w:lang w:val="ro-MD" w:eastAsia="ru-RU"/>
              </w:rPr>
              <w:tab/>
              <w:t>Audio integrat: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w:t>
            </w:r>
            <w:r w:rsidRPr="00FE4AD8">
              <w:rPr>
                <w:noProof w:val="0"/>
                <w:sz w:val="20"/>
                <w:szCs w:val="20"/>
                <w:lang w:val="ro-MD" w:eastAsia="ru-RU"/>
              </w:rPr>
              <w:tab/>
              <w:t>Interfață:</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4.1.</w:t>
            </w:r>
            <w:r w:rsidRPr="00FE4AD8">
              <w:rPr>
                <w:noProof w:val="0"/>
                <w:sz w:val="20"/>
                <w:szCs w:val="20"/>
                <w:lang w:val="ro-MD" w:eastAsia="ru-RU"/>
              </w:rPr>
              <w:tab/>
              <w:t>USB 2.0: min. 2,</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4.2.</w:t>
            </w:r>
            <w:r w:rsidRPr="00FE4AD8">
              <w:rPr>
                <w:noProof w:val="0"/>
                <w:sz w:val="20"/>
                <w:szCs w:val="20"/>
                <w:lang w:val="ro-MD" w:eastAsia="ru-RU"/>
              </w:rPr>
              <w:tab/>
              <w:t xml:space="preserve">USB 3.0: min 1,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4.3.</w:t>
            </w:r>
            <w:r w:rsidRPr="00FE4AD8">
              <w:rPr>
                <w:noProof w:val="0"/>
                <w:sz w:val="20"/>
                <w:szCs w:val="20"/>
                <w:lang w:val="ro-MD" w:eastAsia="ru-RU"/>
              </w:rPr>
              <w:tab/>
              <w:t>USB 3.1 (</w:t>
            </w:r>
            <w:proofErr w:type="spellStart"/>
            <w:r w:rsidRPr="00FE4AD8">
              <w:rPr>
                <w:noProof w:val="0"/>
                <w:sz w:val="20"/>
                <w:szCs w:val="20"/>
                <w:lang w:val="ro-MD" w:eastAsia="ru-RU"/>
              </w:rPr>
              <w:t>Type</w:t>
            </w:r>
            <w:proofErr w:type="spellEnd"/>
            <w:r w:rsidRPr="00FE4AD8">
              <w:rPr>
                <w:noProof w:val="0"/>
                <w:sz w:val="20"/>
                <w:szCs w:val="20"/>
                <w:lang w:val="ro-MD" w:eastAsia="ru-RU"/>
              </w:rPr>
              <w:t>-C): min 1,</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4.4.</w:t>
            </w:r>
            <w:r w:rsidRPr="00FE4AD8">
              <w:rPr>
                <w:noProof w:val="0"/>
                <w:sz w:val="20"/>
                <w:szCs w:val="20"/>
                <w:lang w:val="ro-MD" w:eastAsia="ru-RU"/>
              </w:rPr>
              <w:tab/>
              <w:t xml:space="preserve">Cititor de carduri: Da (SD, </w:t>
            </w:r>
            <w:proofErr w:type="spellStart"/>
            <w:r w:rsidRPr="00FE4AD8">
              <w:rPr>
                <w:noProof w:val="0"/>
                <w:sz w:val="20"/>
                <w:szCs w:val="20"/>
                <w:lang w:val="ro-MD" w:eastAsia="ru-RU"/>
              </w:rPr>
              <w:t>MicroSD</w:t>
            </w:r>
            <w:proofErr w:type="spellEnd"/>
            <w:r w:rsidRPr="00FE4AD8">
              <w:rPr>
                <w:noProof w:val="0"/>
                <w:sz w:val="20"/>
                <w:szCs w:val="20"/>
                <w:lang w:val="ro-MD" w:eastAsia="ru-RU"/>
              </w:rPr>
              <w:t>)</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4.5.</w:t>
            </w:r>
            <w:r w:rsidRPr="00FE4AD8">
              <w:rPr>
                <w:noProof w:val="0"/>
                <w:sz w:val="20"/>
                <w:szCs w:val="20"/>
                <w:lang w:val="ro-MD" w:eastAsia="ru-RU"/>
              </w:rPr>
              <w:tab/>
              <w:t>Bluetooth: Da (versiunea 5)</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4.6.</w:t>
            </w:r>
            <w:r w:rsidRPr="00FE4AD8">
              <w:rPr>
                <w:noProof w:val="0"/>
                <w:sz w:val="20"/>
                <w:szCs w:val="20"/>
                <w:lang w:val="ro-MD" w:eastAsia="ru-RU"/>
              </w:rPr>
              <w:tab/>
              <w:t>Conector audio 3.5 mm: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4.7.</w:t>
            </w:r>
            <w:r w:rsidRPr="00FE4AD8">
              <w:rPr>
                <w:noProof w:val="0"/>
                <w:sz w:val="20"/>
                <w:szCs w:val="20"/>
                <w:lang w:val="ro-MD" w:eastAsia="ru-RU"/>
              </w:rPr>
              <w:tab/>
              <w:t>Microfon incorporat: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lastRenderedPageBreak/>
              <w:t>4.8.</w:t>
            </w:r>
            <w:r w:rsidRPr="00FE4AD8">
              <w:rPr>
                <w:noProof w:val="0"/>
                <w:sz w:val="20"/>
                <w:szCs w:val="20"/>
                <w:lang w:val="ro-MD" w:eastAsia="ru-RU"/>
              </w:rPr>
              <w:tab/>
              <w:t>Camera-web încorporată: min 720p HD,</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4.9.</w:t>
            </w:r>
            <w:r w:rsidRPr="00FE4AD8">
              <w:rPr>
                <w:noProof w:val="0"/>
                <w:sz w:val="20"/>
                <w:szCs w:val="20"/>
                <w:lang w:val="ro-MD" w:eastAsia="ru-RU"/>
              </w:rPr>
              <w:tab/>
              <w:t>Audio: Audio jack(s),</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4.10.</w:t>
            </w:r>
            <w:r w:rsidRPr="00FE4AD8">
              <w:rPr>
                <w:noProof w:val="0"/>
                <w:sz w:val="20"/>
                <w:szCs w:val="20"/>
                <w:lang w:val="ro-MD" w:eastAsia="ru-RU"/>
              </w:rPr>
              <w:tab/>
              <w:t>Boxe incorporate: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4.11.</w:t>
            </w:r>
            <w:r w:rsidRPr="00FE4AD8">
              <w:rPr>
                <w:noProof w:val="0"/>
                <w:sz w:val="20"/>
                <w:szCs w:val="20"/>
                <w:lang w:val="ro-MD" w:eastAsia="ru-RU"/>
              </w:rPr>
              <w:tab/>
              <w:t>HDMI: Da,</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4.12.</w:t>
            </w:r>
            <w:r w:rsidRPr="00FE4AD8">
              <w:rPr>
                <w:noProof w:val="0"/>
                <w:sz w:val="20"/>
                <w:szCs w:val="20"/>
                <w:lang w:val="ro-MD" w:eastAsia="ru-RU"/>
              </w:rPr>
              <w:tab/>
              <w:t>HDCP: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5.</w:t>
            </w:r>
            <w:r w:rsidRPr="00FE4AD8">
              <w:rPr>
                <w:noProof w:val="0"/>
                <w:sz w:val="20"/>
                <w:szCs w:val="20"/>
                <w:lang w:val="ro-MD" w:eastAsia="ru-RU"/>
              </w:rPr>
              <w:tab/>
              <w:t xml:space="preserve">Rețea: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5.1.</w:t>
            </w:r>
            <w:r w:rsidRPr="00FE4AD8">
              <w:rPr>
                <w:noProof w:val="0"/>
                <w:sz w:val="20"/>
                <w:szCs w:val="20"/>
                <w:lang w:val="ro-MD" w:eastAsia="ru-RU"/>
              </w:rPr>
              <w:tab/>
            </w:r>
            <w:proofErr w:type="spellStart"/>
            <w:r w:rsidRPr="00FE4AD8">
              <w:rPr>
                <w:noProof w:val="0"/>
                <w:sz w:val="20"/>
                <w:szCs w:val="20"/>
                <w:lang w:val="ro-MD" w:eastAsia="ru-RU"/>
              </w:rPr>
              <w:t>Wi</w:t>
            </w:r>
            <w:proofErr w:type="spellEnd"/>
            <w:r w:rsidRPr="00FE4AD8">
              <w:rPr>
                <w:noProof w:val="0"/>
                <w:sz w:val="20"/>
                <w:szCs w:val="20"/>
                <w:lang w:val="ro-MD" w:eastAsia="ru-RU"/>
              </w:rPr>
              <w:t>-Fi: Da, v.6 (802.11ax),</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5.2.</w:t>
            </w:r>
            <w:r w:rsidRPr="00FE4AD8">
              <w:rPr>
                <w:noProof w:val="0"/>
                <w:sz w:val="20"/>
                <w:szCs w:val="20"/>
                <w:lang w:val="ro-MD" w:eastAsia="ru-RU"/>
              </w:rPr>
              <w:tab/>
              <w:t>Port LAN (RJ-45) integrat,</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5.3.</w:t>
            </w:r>
            <w:r w:rsidRPr="00FE4AD8">
              <w:rPr>
                <w:noProof w:val="0"/>
                <w:sz w:val="20"/>
                <w:szCs w:val="20"/>
                <w:lang w:val="ro-MD" w:eastAsia="ru-RU"/>
              </w:rPr>
              <w:tab/>
              <w:t xml:space="preserve">Viteza transfer date: 10/100/1000 </w:t>
            </w:r>
            <w:proofErr w:type="spellStart"/>
            <w:r w:rsidRPr="00FE4AD8">
              <w:rPr>
                <w:noProof w:val="0"/>
                <w:sz w:val="20"/>
                <w:szCs w:val="20"/>
                <w:lang w:val="ro-MD" w:eastAsia="ru-RU"/>
              </w:rPr>
              <w:t>Mbit</w:t>
            </w:r>
            <w:proofErr w:type="spellEnd"/>
            <w:r w:rsidRPr="00FE4AD8">
              <w:rPr>
                <w:noProof w:val="0"/>
                <w:sz w:val="20"/>
                <w:szCs w:val="20"/>
                <w:lang w:val="ro-MD" w:eastAsia="ru-RU"/>
              </w:rPr>
              <w:t>/s ethernet.</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6.</w:t>
            </w:r>
            <w:r w:rsidRPr="00FE4AD8">
              <w:rPr>
                <w:noProof w:val="0"/>
                <w:sz w:val="20"/>
                <w:szCs w:val="20"/>
                <w:lang w:val="ro-MD" w:eastAsia="ru-RU"/>
              </w:rPr>
              <w:tab/>
              <w:t xml:space="preserve">Memorie RAM: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6.1.</w:t>
            </w:r>
            <w:r w:rsidRPr="00FE4AD8">
              <w:rPr>
                <w:noProof w:val="0"/>
                <w:sz w:val="20"/>
                <w:szCs w:val="20"/>
                <w:lang w:val="ro-MD" w:eastAsia="ru-RU"/>
              </w:rPr>
              <w:tab/>
              <w:t>Tip memorie: Min. DDR4,</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6.2.</w:t>
            </w:r>
            <w:r w:rsidRPr="00FE4AD8">
              <w:rPr>
                <w:noProof w:val="0"/>
                <w:sz w:val="20"/>
                <w:szCs w:val="20"/>
                <w:lang w:val="ro-MD" w:eastAsia="ru-RU"/>
              </w:rPr>
              <w:tab/>
            </w:r>
            <w:proofErr w:type="spellStart"/>
            <w:r w:rsidRPr="00FE4AD8">
              <w:rPr>
                <w:noProof w:val="0"/>
                <w:sz w:val="20"/>
                <w:szCs w:val="20"/>
                <w:lang w:val="ro-MD" w:eastAsia="ru-RU"/>
              </w:rPr>
              <w:t>Form</w:t>
            </w:r>
            <w:proofErr w:type="spellEnd"/>
            <w:r w:rsidRPr="00FE4AD8">
              <w:rPr>
                <w:noProof w:val="0"/>
                <w:sz w:val="20"/>
                <w:szCs w:val="20"/>
                <w:lang w:val="ro-MD" w:eastAsia="ru-RU"/>
              </w:rPr>
              <w:t>-factor memorie: 260pin SODIMM,</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6.3.</w:t>
            </w:r>
            <w:r w:rsidRPr="00FE4AD8">
              <w:rPr>
                <w:noProof w:val="0"/>
                <w:sz w:val="20"/>
                <w:szCs w:val="20"/>
                <w:lang w:val="ro-MD" w:eastAsia="ru-RU"/>
              </w:rPr>
              <w:tab/>
              <w:t xml:space="preserve">Capacitate memorie: Min. 8 Gb, expandabil până la 16 Gb, cu suportul regimului </w:t>
            </w:r>
            <w:proofErr w:type="spellStart"/>
            <w:r w:rsidRPr="00FE4AD8">
              <w:rPr>
                <w:noProof w:val="0"/>
                <w:sz w:val="20"/>
                <w:szCs w:val="20"/>
                <w:lang w:val="ro-MD" w:eastAsia="ru-RU"/>
              </w:rPr>
              <w:t>dualchannel</w:t>
            </w:r>
            <w:proofErr w:type="spellEnd"/>
            <w:r w:rsidRPr="00FE4AD8">
              <w:rPr>
                <w:noProof w:val="0"/>
                <w:sz w:val="20"/>
                <w:szCs w:val="20"/>
                <w:lang w:val="ro-MD" w:eastAsia="ru-RU"/>
              </w:rPr>
              <w:t>,</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6.4.</w:t>
            </w:r>
            <w:r w:rsidRPr="00FE4AD8">
              <w:rPr>
                <w:noProof w:val="0"/>
                <w:sz w:val="20"/>
                <w:szCs w:val="20"/>
                <w:lang w:val="ro-MD" w:eastAsia="ru-RU"/>
              </w:rPr>
              <w:tab/>
            </w:r>
            <w:proofErr w:type="spellStart"/>
            <w:r w:rsidRPr="00FE4AD8">
              <w:rPr>
                <w:noProof w:val="0"/>
                <w:sz w:val="20"/>
                <w:szCs w:val="20"/>
                <w:lang w:val="ro-MD" w:eastAsia="ru-RU"/>
              </w:rPr>
              <w:t>Frecvenţa</w:t>
            </w:r>
            <w:proofErr w:type="spellEnd"/>
            <w:r w:rsidRPr="00FE4AD8">
              <w:rPr>
                <w:noProof w:val="0"/>
                <w:sz w:val="20"/>
                <w:szCs w:val="20"/>
                <w:lang w:val="ro-MD" w:eastAsia="ru-RU"/>
              </w:rPr>
              <w:t xml:space="preserve"> memorie: min 2666 MHz,</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6.5.</w:t>
            </w:r>
            <w:r w:rsidRPr="00FE4AD8">
              <w:rPr>
                <w:noProof w:val="0"/>
                <w:sz w:val="20"/>
                <w:szCs w:val="20"/>
                <w:lang w:val="ro-MD" w:eastAsia="ru-RU"/>
              </w:rPr>
              <w:tab/>
              <w:t>Tensiune electrică: 1.2 V.</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w:t>
            </w:r>
            <w:r w:rsidRPr="00FE4AD8">
              <w:rPr>
                <w:noProof w:val="0"/>
                <w:sz w:val="20"/>
                <w:szCs w:val="20"/>
                <w:lang w:val="ro-MD" w:eastAsia="ru-RU"/>
              </w:rPr>
              <w:tab/>
              <w:t xml:space="preserve">Unitate de stocare SDD: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7.1.</w:t>
            </w:r>
            <w:r w:rsidRPr="00FE4AD8">
              <w:rPr>
                <w:noProof w:val="0"/>
                <w:sz w:val="20"/>
                <w:szCs w:val="20"/>
                <w:lang w:val="ro-MD" w:eastAsia="ru-RU"/>
              </w:rPr>
              <w:tab/>
            </w:r>
            <w:proofErr w:type="spellStart"/>
            <w:r w:rsidRPr="00FE4AD8">
              <w:rPr>
                <w:noProof w:val="0"/>
                <w:sz w:val="20"/>
                <w:szCs w:val="20"/>
                <w:lang w:val="ro-MD" w:eastAsia="ru-RU"/>
              </w:rPr>
              <w:t>Form</w:t>
            </w:r>
            <w:proofErr w:type="spellEnd"/>
            <w:r w:rsidRPr="00FE4AD8">
              <w:rPr>
                <w:noProof w:val="0"/>
                <w:sz w:val="20"/>
                <w:szCs w:val="20"/>
                <w:lang w:val="ro-MD" w:eastAsia="ru-RU"/>
              </w:rPr>
              <w:t xml:space="preserve"> factor: 2.5"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7.2.</w:t>
            </w:r>
            <w:r w:rsidRPr="00FE4AD8">
              <w:rPr>
                <w:noProof w:val="0"/>
                <w:sz w:val="20"/>
                <w:szCs w:val="20"/>
                <w:lang w:val="ro-MD" w:eastAsia="ru-RU"/>
              </w:rPr>
              <w:tab/>
              <w:t>Capacitate de stocare: min 120 GB,</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7.3.</w:t>
            </w:r>
            <w:r w:rsidRPr="00FE4AD8">
              <w:rPr>
                <w:noProof w:val="0"/>
                <w:sz w:val="20"/>
                <w:szCs w:val="20"/>
                <w:lang w:val="ro-MD" w:eastAsia="ru-RU"/>
              </w:rPr>
              <w:tab/>
              <w:t>Viteza de citire: min 520 MB/s,</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7.4.</w:t>
            </w:r>
            <w:r w:rsidRPr="00FE4AD8">
              <w:rPr>
                <w:noProof w:val="0"/>
                <w:sz w:val="20"/>
                <w:szCs w:val="20"/>
                <w:lang w:val="ro-MD" w:eastAsia="ru-RU"/>
              </w:rPr>
              <w:tab/>
              <w:t>Viteza de scriere: min 450 MB/s,</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7.5.</w:t>
            </w:r>
            <w:r w:rsidRPr="00FE4AD8">
              <w:rPr>
                <w:noProof w:val="0"/>
                <w:sz w:val="20"/>
                <w:szCs w:val="20"/>
                <w:lang w:val="ro-MD" w:eastAsia="ru-RU"/>
              </w:rPr>
              <w:tab/>
            </w:r>
            <w:proofErr w:type="spellStart"/>
            <w:r w:rsidRPr="00FE4AD8">
              <w:rPr>
                <w:noProof w:val="0"/>
                <w:sz w:val="20"/>
                <w:szCs w:val="20"/>
                <w:lang w:val="ro-MD" w:eastAsia="ru-RU"/>
              </w:rPr>
              <w:t>IOMeter</w:t>
            </w:r>
            <w:proofErr w:type="spellEnd"/>
            <w:r w:rsidRPr="00FE4AD8">
              <w:rPr>
                <w:noProof w:val="0"/>
                <w:sz w:val="20"/>
                <w:szCs w:val="20"/>
                <w:lang w:val="ro-MD" w:eastAsia="ru-RU"/>
              </w:rPr>
              <w:t>: 75 000/100 000 IOPS,</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7.6.</w:t>
            </w:r>
            <w:r w:rsidRPr="00FE4AD8">
              <w:rPr>
                <w:noProof w:val="0"/>
                <w:sz w:val="20"/>
                <w:szCs w:val="20"/>
                <w:lang w:val="ro-MD" w:eastAsia="ru-RU"/>
              </w:rPr>
              <w:tab/>
              <w:t>Interfața unității de stocare: SATA III (6Gb/s). MK/SMI, 3D-NAND TLC</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8.</w:t>
            </w:r>
            <w:r w:rsidRPr="00FE4AD8">
              <w:rPr>
                <w:noProof w:val="0"/>
                <w:sz w:val="20"/>
                <w:szCs w:val="20"/>
                <w:lang w:val="ro-MD" w:eastAsia="ru-RU"/>
              </w:rPr>
              <w:tab/>
              <w:t xml:space="preserve">Sursă alimentare: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8.1.</w:t>
            </w:r>
            <w:r w:rsidRPr="00FE4AD8">
              <w:rPr>
                <w:noProof w:val="0"/>
                <w:sz w:val="20"/>
                <w:szCs w:val="20"/>
                <w:lang w:val="ro-MD" w:eastAsia="ru-RU"/>
              </w:rPr>
              <w:tab/>
              <w:t xml:space="preserve">3-cell, min. 42 WH Li-Ion </w:t>
            </w:r>
            <w:proofErr w:type="spellStart"/>
            <w:r w:rsidRPr="00FE4AD8">
              <w:rPr>
                <w:noProof w:val="0"/>
                <w:sz w:val="20"/>
                <w:szCs w:val="20"/>
                <w:lang w:val="ro-MD" w:eastAsia="ru-RU"/>
              </w:rPr>
              <w:t>Battery</w:t>
            </w:r>
            <w:proofErr w:type="spellEnd"/>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8.2.</w:t>
            </w:r>
            <w:r w:rsidRPr="00FE4AD8">
              <w:rPr>
                <w:noProof w:val="0"/>
                <w:sz w:val="20"/>
                <w:szCs w:val="20"/>
                <w:lang w:val="ro-MD" w:eastAsia="ru-RU"/>
              </w:rPr>
              <w:tab/>
              <w:t>Timpul de funcționare a laptopului pe acumulator &gt;3 ore.</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9.</w:t>
            </w:r>
            <w:r w:rsidRPr="00FE4AD8">
              <w:rPr>
                <w:noProof w:val="0"/>
                <w:sz w:val="20"/>
                <w:szCs w:val="20"/>
                <w:lang w:val="ro-MD" w:eastAsia="ru-RU"/>
              </w:rPr>
              <w:tab/>
              <w:t xml:space="preserve">Tastieră: </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9.1.</w:t>
            </w:r>
            <w:r w:rsidRPr="00FE4AD8">
              <w:rPr>
                <w:noProof w:val="0"/>
                <w:sz w:val="20"/>
                <w:szCs w:val="20"/>
                <w:lang w:val="ro-MD" w:eastAsia="ru-RU"/>
              </w:rPr>
              <w:tab/>
              <w:t>QWERTY</w:t>
            </w:r>
            <w:r w:rsidR="00E90AC1" w:rsidRPr="00FE4AD8">
              <w:rPr>
                <w:noProof w:val="0"/>
                <w:sz w:val="20"/>
                <w:szCs w:val="20"/>
                <w:lang w:val="ro-MD" w:eastAsia="ru-RU"/>
              </w:rPr>
              <w:t xml:space="preserve"> + </w:t>
            </w:r>
            <w:proofErr w:type="spellStart"/>
            <w:r w:rsidR="00E90AC1" w:rsidRPr="00FE4AD8">
              <w:rPr>
                <w:noProof w:val="0"/>
                <w:sz w:val="20"/>
                <w:szCs w:val="20"/>
                <w:lang w:val="ro-MD" w:eastAsia="ru-RU"/>
              </w:rPr>
              <w:t>minitastatură</w:t>
            </w:r>
            <w:proofErr w:type="spellEnd"/>
            <w:r w:rsidR="00E90AC1" w:rsidRPr="00FE4AD8">
              <w:rPr>
                <w:noProof w:val="0"/>
                <w:sz w:val="20"/>
                <w:szCs w:val="20"/>
                <w:lang w:val="ro-MD" w:eastAsia="ru-RU"/>
              </w:rPr>
              <w:t xml:space="preserve"> numerică incorporată;</w:t>
            </w:r>
            <w:r w:rsidRPr="00FE4AD8">
              <w:rPr>
                <w:noProof w:val="0"/>
                <w:sz w:val="20"/>
                <w:szCs w:val="20"/>
                <w:lang w:val="ro-MD" w:eastAsia="ru-RU"/>
              </w:rPr>
              <w:t xml:space="preserve"> Diacritice în română</w:t>
            </w:r>
            <w:r w:rsidR="007B334D" w:rsidRPr="00FE4AD8">
              <w:rPr>
                <w:noProof w:val="0"/>
                <w:sz w:val="20"/>
                <w:szCs w:val="20"/>
                <w:lang w:val="ro-MD" w:eastAsia="ru-RU"/>
              </w:rPr>
              <w:t>.</w:t>
            </w:r>
            <w:r w:rsidR="00E90AC1" w:rsidRPr="00FE4AD8">
              <w:rPr>
                <w:noProof w:val="0"/>
                <w:sz w:val="20"/>
                <w:szCs w:val="20"/>
                <w:lang w:val="ro-MD" w:eastAsia="ru-RU"/>
              </w:rPr>
              <w:t xml:space="preserve">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10.</w:t>
            </w:r>
            <w:r w:rsidRPr="00FE4AD8">
              <w:rPr>
                <w:noProof w:val="0"/>
                <w:sz w:val="20"/>
                <w:szCs w:val="20"/>
                <w:lang w:val="ro-MD" w:eastAsia="ru-RU"/>
              </w:rPr>
              <w:tab/>
              <w:t>Software inclus:</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Windows 11 Pro 64-bit</w:t>
            </w:r>
            <w:r w:rsidR="006745C6" w:rsidRPr="00FE4AD8">
              <w:rPr>
                <w:noProof w:val="0"/>
                <w:sz w:val="20"/>
                <w:szCs w:val="20"/>
                <w:lang w:val="ro-MD" w:eastAsia="ru-RU"/>
              </w:rPr>
              <w:t xml:space="preserve">. </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 xml:space="preserve">Se vor furniza toate pachetele software care să permită reinstalarea sistemului de operare de către beneficiar precum </w:t>
            </w:r>
            <w:proofErr w:type="spellStart"/>
            <w:r w:rsidRPr="00FE4AD8">
              <w:rPr>
                <w:noProof w:val="0"/>
                <w:sz w:val="20"/>
                <w:szCs w:val="20"/>
                <w:lang w:val="ro-MD" w:eastAsia="ru-RU"/>
              </w:rPr>
              <w:t>şi</w:t>
            </w:r>
            <w:proofErr w:type="spellEnd"/>
            <w:r w:rsidRPr="00FE4AD8">
              <w:rPr>
                <w:noProof w:val="0"/>
                <w:sz w:val="20"/>
                <w:szCs w:val="20"/>
                <w:lang w:val="ro-MD" w:eastAsia="ru-RU"/>
              </w:rPr>
              <w:t xml:space="preserve"> drivere pentru toate componentele sistemului.</w:t>
            </w:r>
            <w:r w:rsidR="006745C6" w:rsidRPr="00FE4AD8">
              <w:rPr>
                <w:noProof w:val="0"/>
                <w:sz w:val="20"/>
                <w:szCs w:val="20"/>
                <w:lang w:val="ro-MD" w:eastAsia="ru-RU"/>
              </w:rPr>
              <w:t xml:space="preserve"> TPM – </w:t>
            </w:r>
            <w:proofErr w:type="spellStart"/>
            <w:r w:rsidR="006745C6" w:rsidRPr="00FE4AD8">
              <w:rPr>
                <w:noProof w:val="0"/>
                <w:sz w:val="20"/>
                <w:szCs w:val="20"/>
                <w:lang w:val="ro-MD" w:eastAsia="ru-RU"/>
              </w:rPr>
              <w:t>Trusted</w:t>
            </w:r>
            <w:proofErr w:type="spellEnd"/>
            <w:r w:rsidR="006745C6" w:rsidRPr="00FE4AD8">
              <w:rPr>
                <w:noProof w:val="0"/>
                <w:sz w:val="20"/>
                <w:szCs w:val="20"/>
                <w:lang w:val="ro-MD" w:eastAsia="ru-RU"/>
              </w:rPr>
              <w:t xml:space="preserve"> </w:t>
            </w:r>
            <w:proofErr w:type="spellStart"/>
            <w:r w:rsidR="006745C6" w:rsidRPr="00FE4AD8">
              <w:rPr>
                <w:noProof w:val="0"/>
                <w:sz w:val="20"/>
                <w:szCs w:val="20"/>
                <w:lang w:val="ro-MD" w:eastAsia="ru-RU"/>
              </w:rPr>
              <w:t>Platform</w:t>
            </w:r>
            <w:proofErr w:type="spellEnd"/>
            <w:r w:rsidR="006745C6" w:rsidRPr="00FE4AD8">
              <w:rPr>
                <w:noProof w:val="0"/>
                <w:sz w:val="20"/>
                <w:szCs w:val="20"/>
                <w:lang w:val="ro-MD" w:eastAsia="ru-RU"/>
              </w:rPr>
              <w:t xml:space="preserve"> Module.</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11.</w:t>
            </w:r>
            <w:r w:rsidRPr="00FE4AD8">
              <w:rPr>
                <w:noProof w:val="0"/>
                <w:sz w:val="20"/>
                <w:szCs w:val="20"/>
                <w:lang w:val="ro-MD" w:eastAsia="ru-RU"/>
              </w:rPr>
              <w:tab/>
              <w:t>Termen de garanție:</w:t>
            </w:r>
          </w:p>
          <w:p w:rsidR="00FB2283" w:rsidRPr="00FE4AD8" w:rsidRDefault="00FB2283" w:rsidP="00FE4AD8">
            <w:pPr>
              <w:shd w:val="clear" w:color="auto" w:fill="FFFFFF" w:themeFill="background1"/>
              <w:jc w:val="both"/>
              <w:rPr>
                <w:noProof w:val="0"/>
                <w:sz w:val="20"/>
                <w:szCs w:val="20"/>
                <w:lang w:val="ro-MD" w:eastAsia="ru-RU"/>
              </w:rPr>
            </w:pPr>
            <w:r w:rsidRPr="00FE4AD8">
              <w:rPr>
                <w:noProof w:val="0"/>
                <w:sz w:val="20"/>
                <w:szCs w:val="20"/>
                <w:lang w:val="ro-MD" w:eastAsia="ru-RU"/>
              </w:rPr>
              <w:t>11.1.</w:t>
            </w:r>
            <w:r w:rsidRPr="00FE4AD8">
              <w:rPr>
                <w:noProof w:val="0"/>
                <w:sz w:val="20"/>
                <w:szCs w:val="20"/>
                <w:lang w:val="ro-MD" w:eastAsia="ru-RU"/>
              </w:rPr>
              <w:tab/>
              <w:t>min</w:t>
            </w:r>
            <w:r w:rsidR="0016776C" w:rsidRPr="00FE4AD8">
              <w:rPr>
                <w:noProof w:val="0"/>
                <w:sz w:val="20"/>
                <w:szCs w:val="20"/>
                <w:lang w:val="ro-MD" w:eastAsia="ru-RU"/>
              </w:rPr>
              <w:t>im</w:t>
            </w:r>
            <w:r w:rsidRPr="00FE4AD8">
              <w:rPr>
                <w:noProof w:val="0"/>
                <w:sz w:val="20"/>
                <w:szCs w:val="20"/>
                <w:lang w:val="ro-MD" w:eastAsia="ru-RU"/>
              </w:rPr>
              <w:t xml:space="preserve"> 24 luni, din data livrării</w:t>
            </w:r>
            <w:r w:rsidR="0016776C" w:rsidRPr="00FE4AD8">
              <w:rPr>
                <w:noProof w:val="0"/>
                <w:sz w:val="20"/>
                <w:szCs w:val="20"/>
                <w:lang w:val="ro-MD" w:eastAsia="ru-RU"/>
              </w:rPr>
              <w:t>, fără păstrarea ambalajului</w:t>
            </w:r>
            <w:r w:rsidRPr="00FE4AD8">
              <w:rPr>
                <w:noProof w:val="0"/>
                <w:sz w:val="20"/>
                <w:szCs w:val="20"/>
                <w:lang w:val="ro-MD" w:eastAsia="ru-RU"/>
              </w:rPr>
              <w:t>.</w:t>
            </w:r>
          </w:p>
          <w:p w:rsidR="00FB2283" w:rsidRPr="00FE4AD8" w:rsidRDefault="00FB2283" w:rsidP="00FE4AD8">
            <w:pPr>
              <w:shd w:val="clear" w:color="auto" w:fill="FFFFFF" w:themeFill="background1"/>
              <w:jc w:val="both"/>
              <w:rPr>
                <w:noProof w:val="0"/>
                <w:sz w:val="20"/>
                <w:szCs w:val="20"/>
                <w:lang w:val="ro-MD" w:eastAsia="ru-RU"/>
              </w:rPr>
            </w:pPr>
            <w:r w:rsidRPr="00FE4AD8">
              <w:rPr>
                <w:noProof w:val="0"/>
                <w:sz w:val="20"/>
                <w:szCs w:val="20"/>
                <w:lang w:val="ro-MD" w:eastAsia="ru-RU"/>
              </w:rPr>
              <w:t>Termenul se extinde și asupra bateriilor defecte (nereîncărcabile, nu se identifică conexiunea).</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11.2.</w:t>
            </w:r>
            <w:r w:rsidRPr="00FE4AD8">
              <w:rPr>
                <w:noProof w:val="0"/>
                <w:sz w:val="20"/>
                <w:szCs w:val="20"/>
                <w:lang w:val="ro-MD" w:eastAsia="ru-RU"/>
              </w:rPr>
              <w:tab/>
              <w:t>Anul de producere: Nu mai vechi de 1 an din momentul livrării.</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12.</w:t>
            </w:r>
            <w:r w:rsidRPr="00FE4AD8">
              <w:rPr>
                <w:noProof w:val="0"/>
                <w:sz w:val="20"/>
                <w:szCs w:val="20"/>
                <w:lang w:val="ro-MD" w:eastAsia="ru-RU"/>
              </w:rPr>
              <w:tab/>
              <w:t>Certificări:</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12.1.</w:t>
            </w:r>
            <w:r w:rsidRPr="00FE4AD8">
              <w:rPr>
                <w:noProof w:val="0"/>
                <w:sz w:val="20"/>
                <w:szCs w:val="20"/>
                <w:lang w:val="ro-MD" w:eastAsia="ru-RU"/>
              </w:rPr>
              <w:tab/>
              <w:t>Energy Star</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12.2.</w:t>
            </w:r>
            <w:r w:rsidRPr="00FE4AD8">
              <w:rPr>
                <w:noProof w:val="0"/>
                <w:sz w:val="20"/>
                <w:szCs w:val="20"/>
                <w:lang w:val="ro-MD" w:eastAsia="ru-RU"/>
              </w:rPr>
              <w:tab/>
              <w:t>Marcaj CE</w:t>
            </w:r>
          </w:p>
        </w:tc>
      </w:tr>
      <w:tr w:rsidR="00FB2283" w:rsidRPr="00FE4AD8"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lastRenderedPageBreak/>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72265000-0</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Servicii de instalare și configurare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unit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2300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B334D" w:rsidRPr="00FE4AD8" w:rsidRDefault="00FB2283" w:rsidP="007B334D">
            <w:pPr>
              <w:shd w:val="clear" w:color="auto" w:fill="FFFFFF" w:themeFill="background1"/>
              <w:spacing w:before="120"/>
              <w:rPr>
                <w:noProof w:val="0"/>
                <w:sz w:val="20"/>
                <w:szCs w:val="20"/>
                <w:lang w:val="ro-MD" w:eastAsia="ru-RU"/>
              </w:rPr>
            </w:pPr>
            <w:r w:rsidRPr="00FE4AD8">
              <w:rPr>
                <w:noProof w:val="0"/>
                <w:sz w:val="20"/>
                <w:szCs w:val="20"/>
                <w:lang w:val="ro-MD" w:eastAsia="ru-RU"/>
              </w:rPr>
              <w:t>Se va instala și configura softul, inclusiv cel aflat în posesia CEC</w:t>
            </w:r>
            <w:r w:rsidR="007B334D" w:rsidRPr="00FE4AD8">
              <w:rPr>
                <w:noProof w:val="0"/>
                <w:sz w:val="20"/>
                <w:szCs w:val="20"/>
                <w:lang w:val="ro-MD" w:eastAsia="ru-RU"/>
              </w:rPr>
              <w:t>:</w:t>
            </w:r>
          </w:p>
          <w:p w:rsidR="007B334D" w:rsidRPr="00FE4AD8" w:rsidRDefault="00FB2283" w:rsidP="00FE4AD8">
            <w:pPr>
              <w:pStyle w:val="Listparagraf"/>
              <w:numPr>
                <w:ilvl w:val="0"/>
                <w:numId w:val="9"/>
              </w:numPr>
              <w:shd w:val="clear" w:color="auto" w:fill="FFFFFF" w:themeFill="background1"/>
              <w:rPr>
                <w:sz w:val="20"/>
                <w:szCs w:val="20"/>
                <w:lang w:val="ro-MD" w:eastAsia="ru-RU"/>
              </w:rPr>
            </w:pPr>
            <w:r w:rsidRPr="00FE4AD8">
              <w:rPr>
                <w:sz w:val="20"/>
                <w:szCs w:val="20"/>
                <w:lang w:val="ro-MD" w:eastAsia="ru-RU"/>
              </w:rPr>
              <w:t>Microsoft Windows</w:t>
            </w:r>
            <w:r w:rsidR="007B334D" w:rsidRPr="00FE4AD8">
              <w:rPr>
                <w:sz w:val="20"/>
                <w:szCs w:val="20"/>
                <w:lang w:val="ro-MD" w:eastAsia="ru-RU"/>
              </w:rPr>
              <w:t>;</w:t>
            </w:r>
            <w:r w:rsidRPr="00FE4AD8">
              <w:rPr>
                <w:sz w:val="20"/>
                <w:szCs w:val="20"/>
                <w:lang w:val="ro-MD" w:eastAsia="ru-RU"/>
              </w:rPr>
              <w:t xml:space="preserve"> </w:t>
            </w:r>
          </w:p>
          <w:p w:rsidR="007B334D" w:rsidRPr="00FE4AD8" w:rsidRDefault="00FB2283" w:rsidP="00FE4AD8">
            <w:pPr>
              <w:pStyle w:val="Listparagraf"/>
              <w:numPr>
                <w:ilvl w:val="0"/>
                <w:numId w:val="9"/>
              </w:numPr>
              <w:shd w:val="clear" w:color="auto" w:fill="FFFFFF" w:themeFill="background1"/>
              <w:rPr>
                <w:sz w:val="20"/>
                <w:szCs w:val="20"/>
                <w:lang w:val="ro-MD" w:eastAsia="ru-RU"/>
              </w:rPr>
            </w:pPr>
            <w:r w:rsidRPr="00FE4AD8">
              <w:rPr>
                <w:sz w:val="20"/>
                <w:szCs w:val="20"/>
                <w:lang w:val="ro-MD" w:eastAsia="ru-RU"/>
              </w:rPr>
              <w:t>Pachete driver necesare</w:t>
            </w:r>
            <w:r w:rsidR="007B334D" w:rsidRPr="00FE4AD8">
              <w:rPr>
                <w:sz w:val="20"/>
                <w:szCs w:val="20"/>
                <w:lang w:val="ro-MD" w:eastAsia="ru-RU"/>
              </w:rPr>
              <w:t>;</w:t>
            </w:r>
            <w:r w:rsidRPr="00FE4AD8">
              <w:rPr>
                <w:sz w:val="20"/>
                <w:szCs w:val="20"/>
                <w:lang w:val="ro-MD" w:eastAsia="ru-RU"/>
              </w:rPr>
              <w:t xml:space="preserve"> </w:t>
            </w:r>
          </w:p>
          <w:p w:rsidR="007B334D" w:rsidRPr="00FE4AD8" w:rsidRDefault="00FB2283" w:rsidP="00FE4AD8">
            <w:pPr>
              <w:pStyle w:val="Listparagraf"/>
              <w:numPr>
                <w:ilvl w:val="0"/>
                <w:numId w:val="9"/>
              </w:numPr>
              <w:shd w:val="clear" w:color="auto" w:fill="FFFFFF" w:themeFill="background1"/>
              <w:rPr>
                <w:sz w:val="20"/>
                <w:szCs w:val="20"/>
                <w:lang w:val="ro-MD" w:eastAsia="ru-RU"/>
              </w:rPr>
            </w:pPr>
            <w:r w:rsidRPr="00FE4AD8">
              <w:rPr>
                <w:sz w:val="20"/>
                <w:szCs w:val="20"/>
                <w:lang w:val="ro-MD" w:eastAsia="ru-RU"/>
              </w:rPr>
              <w:t xml:space="preserve">Google </w:t>
            </w:r>
            <w:proofErr w:type="spellStart"/>
            <w:r w:rsidRPr="00FE4AD8">
              <w:rPr>
                <w:sz w:val="20"/>
                <w:szCs w:val="20"/>
                <w:lang w:val="ro-MD" w:eastAsia="ru-RU"/>
              </w:rPr>
              <w:t>Chrome</w:t>
            </w:r>
            <w:proofErr w:type="spellEnd"/>
            <w:r w:rsidR="007B334D" w:rsidRPr="00FE4AD8">
              <w:rPr>
                <w:sz w:val="20"/>
                <w:szCs w:val="20"/>
                <w:lang w:val="ro-MD" w:eastAsia="ru-RU"/>
              </w:rPr>
              <w:t>;</w:t>
            </w:r>
            <w:r w:rsidRPr="00FE4AD8">
              <w:rPr>
                <w:sz w:val="20"/>
                <w:szCs w:val="20"/>
                <w:lang w:val="ro-MD" w:eastAsia="ru-RU"/>
              </w:rPr>
              <w:t xml:space="preserve"> </w:t>
            </w:r>
          </w:p>
          <w:p w:rsidR="00FB2283" w:rsidRPr="00FE4AD8" w:rsidRDefault="00FB2283" w:rsidP="00FE4AD8">
            <w:pPr>
              <w:pStyle w:val="Listparagraf"/>
              <w:numPr>
                <w:ilvl w:val="0"/>
                <w:numId w:val="9"/>
              </w:numPr>
              <w:shd w:val="clear" w:color="auto" w:fill="FFFFFF" w:themeFill="background1"/>
              <w:rPr>
                <w:sz w:val="20"/>
                <w:szCs w:val="20"/>
                <w:lang w:val="ro-MD" w:eastAsia="ru-RU"/>
              </w:rPr>
            </w:pPr>
            <w:r w:rsidRPr="00FE4AD8">
              <w:rPr>
                <w:sz w:val="20"/>
                <w:szCs w:val="20"/>
                <w:lang w:val="ro-MD" w:eastAsia="ru-RU"/>
              </w:rPr>
              <w:t>CTS VPN-aplicația destinată pentru CEC).</w:t>
            </w:r>
          </w:p>
          <w:p w:rsidR="007B334D" w:rsidRPr="00FE4AD8" w:rsidRDefault="007B334D" w:rsidP="00FE4AD8">
            <w:pPr>
              <w:shd w:val="clear" w:color="auto" w:fill="FFFFFF" w:themeFill="background1"/>
              <w:spacing w:before="120"/>
              <w:jc w:val="both"/>
              <w:rPr>
                <w:sz w:val="20"/>
                <w:szCs w:val="20"/>
                <w:lang w:val="ro-MD" w:eastAsia="ru-RU"/>
              </w:rPr>
            </w:pPr>
            <w:r w:rsidRPr="00FE4AD8">
              <w:rPr>
                <w:sz w:val="20"/>
                <w:szCs w:val="20"/>
                <w:lang w:val="ro-MD" w:eastAsia="ru-RU"/>
              </w:rPr>
              <w:lastRenderedPageBreak/>
              <w:t xml:space="preserve">Se va aplica numărul de inventar furnizat de către Beneficiar pe fiecare laptop. </w:t>
            </w:r>
          </w:p>
        </w:tc>
      </w:tr>
      <w:tr w:rsidR="00FB2283" w:rsidRPr="00FE4AD8" w:rsidTr="00FB2283">
        <w:trPr>
          <w:trHeight w:val="397"/>
        </w:trPr>
        <w:tc>
          <w:tcPr>
            <w:tcW w:w="61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FB2283">
            <w:pPr>
              <w:shd w:val="clear" w:color="auto" w:fill="FFFFFF" w:themeFill="background1"/>
              <w:spacing w:before="120"/>
              <w:jc w:val="right"/>
              <w:rPr>
                <w:noProof w:val="0"/>
                <w:sz w:val="20"/>
                <w:szCs w:val="20"/>
                <w:lang w:val="ro-MD" w:eastAsia="ru-RU"/>
              </w:rPr>
            </w:pPr>
            <w:r w:rsidRPr="00FE4AD8">
              <w:rPr>
                <w:b/>
                <w:noProof w:val="0"/>
                <w:sz w:val="20"/>
                <w:szCs w:val="20"/>
                <w:lang w:val="ro-MD" w:eastAsia="ru-RU"/>
              </w:rPr>
              <w:lastRenderedPageBreak/>
              <w:t>Valoarea estimativă totală, fără TVA (MDL)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24 833 333,33</w:t>
            </w:r>
          </w:p>
        </w:tc>
      </w:tr>
    </w:tbl>
    <w:p w:rsidR="00262591" w:rsidRPr="00FE4AD8" w:rsidRDefault="00262591" w:rsidP="00FB2283">
      <w:pPr>
        <w:numPr>
          <w:ilvl w:val="0"/>
          <w:numId w:val="2"/>
        </w:numPr>
        <w:shd w:val="clear" w:color="auto" w:fill="FFFFFF" w:themeFill="background1"/>
        <w:tabs>
          <w:tab w:val="right" w:pos="426"/>
        </w:tabs>
        <w:spacing w:before="120"/>
        <w:ind w:left="360"/>
        <w:jc w:val="both"/>
        <w:rPr>
          <w:b/>
          <w:noProof w:val="0"/>
          <w:lang w:val="ro-MD" w:eastAsia="ru-RU"/>
        </w:rPr>
      </w:pPr>
      <w:r w:rsidRPr="00FE4AD8">
        <w:rPr>
          <w:b/>
          <w:noProof w:val="0"/>
          <w:lang w:val="ro-MD" w:eastAsia="ru-RU"/>
        </w:rPr>
        <w:t xml:space="preserve">În cazul procedurilor de preselecție se indică numărul minim al </w:t>
      </w:r>
      <w:r w:rsidR="00DA1C9A" w:rsidRPr="00FE4AD8">
        <w:rPr>
          <w:b/>
          <w:noProof w:val="0"/>
          <w:lang w:val="ro-MD" w:eastAsia="ru-RU"/>
        </w:rPr>
        <w:t>candidaților</w:t>
      </w:r>
      <w:r w:rsidRPr="00FE4AD8">
        <w:rPr>
          <w:b/>
          <w:noProof w:val="0"/>
          <w:lang w:val="ro-MD" w:eastAsia="ru-RU"/>
        </w:rPr>
        <w:t xml:space="preserve"> </w:t>
      </w:r>
      <w:r w:rsidR="00DA1C9A" w:rsidRPr="00FE4AD8">
        <w:rPr>
          <w:b/>
          <w:noProof w:val="0"/>
          <w:lang w:val="ro-MD" w:eastAsia="ru-RU"/>
        </w:rPr>
        <w:t>și</w:t>
      </w:r>
      <w:r w:rsidRPr="00FE4AD8">
        <w:rPr>
          <w:b/>
          <w:noProof w:val="0"/>
          <w:lang w:val="ro-MD" w:eastAsia="ru-RU"/>
        </w:rPr>
        <w:t>, dacă este cazul, numărul maxim al acestora.</w:t>
      </w:r>
      <w:r w:rsidR="00FB2283" w:rsidRPr="00FE4AD8">
        <w:rPr>
          <w:b/>
          <w:noProof w:val="0"/>
          <w:lang w:val="ro-MD" w:eastAsia="ru-RU"/>
        </w:rPr>
        <w:t xml:space="preserve"> </w:t>
      </w:r>
      <w:r w:rsidR="00FB2283" w:rsidRPr="00FE4AD8">
        <w:rPr>
          <w:noProof w:val="0"/>
          <w:lang w:val="ro-MD" w:eastAsia="ru-RU"/>
        </w:rPr>
        <w:t>Nu este cazul.</w:t>
      </w:r>
    </w:p>
    <w:p w:rsidR="00262591" w:rsidRPr="00FE4AD8" w:rsidRDefault="00262591" w:rsidP="00262591">
      <w:pPr>
        <w:numPr>
          <w:ilvl w:val="0"/>
          <w:numId w:val="2"/>
        </w:numPr>
        <w:shd w:val="clear" w:color="auto" w:fill="FFFFFF" w:themeFill="background1"/>
        <w:tabs>
          <w:tab w:val="right" w:pos="426"/>
        </w:tabs>
        <w:ind w:left="357"/>
        <w:rPr>
          <w:b/>
          <w:noProof w:val="0"/>
          <w:lang w:val="ro-MD" w:eastAsia="ru-RU"/>
        </w:rPr>
      </w:pPr>
      <w:r w:rsidRPr="00FE4AD8">
        <w:rPr>
          <w:b/>
          <w:noProof w:val="0"/>
          <w:lang w:val="ro-MD" w:eastAsia="ru-RU"/>
        </w:rPr>
        <w:t>În cazul în care contractul este împărțit pe loturi un operator economic poate depune oferta (se va selecta):</w:t>
      </w:r>
    </w:p>
    <w:p w:rsidR="00262591" w:rsidRPr="00FE4AD8" w:rsidRDefault="00262591" w:rsidP="00262591">
      <w:pPr>
        <w:numPr>
          <w:ilvl w:val="0"/>
          <w:numId w:val="3"/>
        </w:numPr>
        <w:shd w:val="clear" w:color="auto" w:fill="FFFFFF" w:themeFill="background1"/>
        <w:tabs>
          <w:tab w:val="right" w:pos="426"/>
        </w:tabs>
        <w:rPr>
          <w:noProof w:val="0"/>
          <w:lang w:val="ro-MD" w:eastAsia="ru-RU"/>
        </w:rPr>
      </w:pPr>
      <w:r w:rsidRPr="00FE4AD8">
        <w:rPr>
          <w:noProof w:val="0"/>
          <w:lang w:val="ro-MD" w:eastAsia="ru-RU"/>
        </w:rPr>
        <w:t xml:space="preserve">Pentru un singur </w:t>
      </w:r>
      <w:r w:rsidR="00FB2283" w:rsidRPr="00FE4AD8">
        <w:rPr>
          <w:noProof w:val="0"/>
          <w:lang w:val="ro-MD" w:eastAsia="ru-RU"/>
        </w:rPr>
        <w:t>lot.</w:t>
      </w:r>
    </w:p>
    <w:p w:rsidR="00262591" w:rsidRPr="00FE4AD8" w:rsidRDefault="00262591" w:rsidP="00FB2283">
      <w:pPr>
        <w:numPr>
          <w:ilvl w:val="0"/>
          <w:numId w:val="2"/>
        </w:numPr>
        <w:shd w:val="clear" w:color="auto" w:fill="FFFFFF" w:themeFill="background1"/>
        <w:tabs>
          <w:tab w:val="right" w:pos="426"/>
        </w:tabs>
        <w:spacing w:before="120"/>
        <w:ind w:left="0" w:firstLine="0"/>
        <w:rPr>
          <w:noProof w:val="0"/>
          <w:sz w:val="20"/>
          <w:lang w:val="ro-MD" w:eastAsia="ru-RU"/>
        </w:rPr>
      </w:pPr>
      <w:r w:rsidRPr="00FE4AD8">
        <w:rPr>
          <w:b/>
          <w:noProof w:val="0"/>
          <w:lang w:val="ro-MD" w:eastAsia="ru-RU"/>
        </w:rPr>
        <w:t xml:space="preserve">Admiterea sau interzicerea ofertelor alternative: </w:t>
      </w:r>
      <w:r w:rsidR="005F4D5C" w:rsidRPr="00FE4AD8">
        <w:rPr>
          <w:noProof w:val="0"/>
          <w:lang w:val="ro-MD" w:eastAsia="ru-RU"/>
        </w:rPr>
        <w:t>N</w:t>
      </w:r>
      <w:r w:rsidR="00FB2283" w:rsidRPr="00FE4AD8">
        <w:rPr>
          <w:noProof w:val="0"/>
          <w:lang w:val="ro-MD" w:eastAsia="ru-RU"/>
        </w:rPr>
        <w:t>u se admite</w:t>
      </w:r>
      <w:r w:rsidR="005F4D5C" w:rsidRPr="00FE4AD8">
        <w:rPr>
          <w:noProof w:val="0"/>
          <w:lang w:val="ro-MD" w:eastAsia="ru-RU"/>
        </w:rPr>
        <w:t>.</w:t>
      </w:r>
    </w:p>
    <w:p w:rsidR="00262591" w:rsidRPr="00FE4AD8" w:rsidRDefault="00262591" w:rsidP="00FB2283">
      <w:pPr>
        <w:numPr>
          <w:ilvl w:val="0"/>
          <w:numId w:val="2"/>
        </w:numPr>
        <w:shd w:val="clear" w:color="auto" w:fill="FFFFFF" w:themeFill="background1"/>
        <w:tabs>
          <w:tab w:val="left" w:pos="284"/>
        </w:tabs>
        <w:spacing w:before="120"/>
        <w:ind w:left="426" w:hanging="426"/>
        <w:jc w:val="both"/>
        <w:rPr>
          <w:noProof w:val="0"/>
          <w:lang w:val="ro-MD" w:eastAsia="ru-RU"/>
        </w:rPr>
      </w:pPr>
      <w:r w:rsidRPr="00FE4AD8">
        <w:rPr>
          <w:b/>
          <w:noProof w:val="0"/>
          <w:lang w:val="ro-MD" w:eastAsia="ru-RU"/>
        </w:rPr>
        <w:t>Termenii și condițiile de livrare/prestare solicitați:</w:t>
      </w:r>
      <w:r w:rsidR="00A67305" w:rsidRPr="00FE4AD8">
        <w:rPr>
          <w:b/>
          <w:noProof w:val="0"/>
          <w:lang w:val="ro-MD" w:eastAsia="ru-RU"/>
        </w:rPr>
        <w:t xml:space="preserve"> </w:t>
      </w:r>
      <w:r w:rsidR="007B334D" w:rsidRPr="00FE4AD8">
        <w:rPr>
          <w:noProof w:val="0"/>
          <w:lang w:val="ro-MD" w:eastAsia="ru-RU"/>
        </w:rPr>
        <w:t>până la</w:t>
      </w:r>
      <w:r w:rsidR="007B334D" w:rsidRPr="00FE4AD8">
        <w:rPr>
          <w:b/>
          <w:noProof w:val="0"/>
          <w:lang w:val="ro-MD" w:eastAsia="ru-RU"/>
        </w:rPr>
        <w:t xml:space="preserve"> </w:t>
      </w:r>
      <w:r w:rsidR="007B334D" w:rsidRPr="00FE4AD8">
        <w:rPr>
          <w:noProof w:val="0"/>
          <w:lang w:val="ro-MD" w:eastAsia="ru-RU"/>
        </w:rPr>
        <w:t>9</w:t>
      </w:r>
      <w:r w:rsidR="00FB2283" w:rsidRPr="00FE4AD8">
        <w:rPr>
          <w:noProof w:val="0"/>
          <w:lang w:val="ro-MD" w:eastAsia="ru-RU"/>
        </w:rPr>
        <w:t xml:space="preserve">0 de zile din data semnării și înregistrării contractului la Trezoreria de Stat (inclusiv serviciile de instalare și configurare). </w:t>
      </w:r>
      <w:proofErr w:type="spellStart"/>
      <w:r w:rsidR="00FB2283" w:rsidRPr="00FE4AD8">
        <w:rPr>
          <w:noProof w:val="0"/>
          <w:lang w:val="ro-MD" w:eastAsia="ru-RU"/>
        </w:rPr>
        <w:t>Incoterms</w:t>
      </w:r>
      <w:proofErr w:type="spellEnd"/>
      <w:r w:rsidR="00FB2283" w:rsidRPr="00FE4AD8">
        <w:rPr>
          <w:noProof w:val="0"/>
          <w:lang w:val="ro-MD" w:eastAsia="ru-RU"/>
        </w:rPr>
        <w:t xml:space="preserve"> DDP 2022.</w:t>
      </w:r>
    </w:p>
    <w:p w:rsidR="00262591" w:rsidRPr="00FE4AD8"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ro-MD" w:eastAsia="ru-RU"/>
        </w:rPr>
      </w:pPr>
      <w:r w:rsidRPr="00FE4AD8">
        <w:rPr>
          <w:b/>
          <w:noProof w:val="0"/>
          <w:lang w:val="ro-MD" w:eastAsia="ru-RU"/>
        </w:rPr>
        <w:t>Termenul de valabilitate a contractului:</w:t>
      </w:r>
      <w:r w:rsidR="005F4D5C" w:rsidRPr="00FE4AD8">
        <w:rPr>
          <w:b/>
          <w:noProof w:val="0"/>
          <w:lang w:val="ro-MD" w:eastAsia="ru-RU"/>
        </w:rPr>
        <w:t xml:space="preserve"> </w:t>
      </w:r>
      <w:r w:rsidR="005F4D5C" w:rsidRPr="00FE4AD8">
        <w:rPr>
          <w:noProof w:val="0"/>
          <w:lang w:val="ro-MD" w:eastAsia="ru-RU"/>
        </w:rPr>
        <w:t>31.12.2023.</w:t>
      </w:r>
    </w:p>
    <w:p w:rsidR="00262591" w:rsidRPr="00FE4AD8" w:rsidRDefault="00262591" w:rsidP="005F4D5C">
      <w:pPr>
        <w:numPr>
          <w:ilvl w:val="0"/>
          <w:numId w:val="2"/>
        </w:numPr>
        <w:tabs>
          <w:tab w:val="right" w:pos="426"/>
        </w:tabs>
        <w:spacing w:before="120"/>
        <w:ind w:left="360"/>
        <w:jc w:val="both"/>
        <w:rPr>
          <w:noProof w:val="0"/>
          <w:sz w:val="20"/>
          <w:lang w:val="ro-MD" w:eastAsia="ru-RU"/>
        </w:rPr>
      </w:pPr>
      <w:r w:rsidRPr="00FE4AD8">
        <w:rPr>
          <w:b/>
          <w:noProof w:val="0"/>
          <w:lang w:val="ro-MD" w:eastAsia="ru-RU"/>
        </w:rPr>
        <w:t xml:space="preserve">Contract de achiziție rezervat atelierelor protejate sau că acesta poate fi executat numai în cadrul unor programe de angajare protejată (după caz): </w:t>
      </w:r>
      <w:r w:rsidR="005F4D5C" w:rsidRPr="00FE4AD8">
        <w:rPr>
          <w:noProof w:val="0"/>
          <w:lang w:val="ro-MD" w:eastAsia="ru-RU"/>
        </w:rPr>
        <w:t>Nu este cazul</w:t>
      </w:r>
    </w:p>
    <w:p w:rsidR="00262591" w:rsidRPr="00FE4AD8" w:rsidRDefault="00262591" w:rsidP="005F4D5C">
      <w:pPr>
        <w:numPr>
          <w:ilvl w:val="0"/>
          <w:numId w:val="2"/>
        </w:numPr>
        <w:shd w:val="clear" w:color="auto" w:fill="FFFFFF" w:themeFill="background1"/>
        <w:tabs>
          <w:tab w:val="right" w:pos="426"/>
        </w:tabs>
        <w:spacing w:before="120"/>
        <w:ind w:left="360"/>
        <w:rPr>
          <w:noProof w:val="0"/>
          <w:sz w:val="20"/>
          <w:lang w:val="ro-MD" w:eastAsia="ru-RU"/>
        </w:rPr>
      </w:pPr>
      <w:r w:rsidRPr="00FE4AD8">
        <w:rPr>
          <w:b/>
          <w:noProof w:val="0"/>
          <w:lang w:val="ro-MD" w:eastAsia="ru-RU"/>
        </w:rPr>
        <w:tab/>
        <w:t xml:space="preserve">Prestarea serviciului este rezervată unei anumite profesii în temeiul unor legi sau al unor acte administrative (după caz):  </w:t>
      </w:r>
      <w:r w:rsidR="005F4D5C" w:rsidRPr="00FE4AD8">
        <w:rPr>
          <w:noProof w:val="0"/>
          <w:lang w:val="ro-MD" w:eastAsia="ru-RU"/>
        </w:rPr>
        <w:t>Nu este cazul</w:t>
      </w:r>
    </w:p>
    <w:p w:rsidR="00262591" w:rsidRPr="00FE4AD8" w:rsidRDefault="00262591" w:rsidP="00262591">
      <w:pPr>
        <w:numPr>
          <w:ilvl w:val="0"/>
          <w:numId w:val="2"/>
        </w:numPr>
        <w:shd w:val="clear" w:color="auto" w:fill="FFFFFF" w:themeFill="background1"/>
        <w:tabs>
          <w:tab w:val="right" w:pos="426"/>
        </w:tabs>
        <w:spacing w:before="120"/>
        <w:ind w:left="360"/>
        <w:jc w:val="both"/>
        <w:rPr>
          <w:b/>
          <w:noProof w:val="0"/>
          <w:lang w:val="ro-MD" w:eastAsia="ru-RU"/>
        </w:rPr>
      </w:pPr>
      <w:r w:rsidRPr="00FE4AD8">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77"/>
        <w:gridCol w:w="3262"/>
        <w:gridCol w:w="3355"/>
        <w:gridCol w:w="2761"/>
      </w:tblGrid>
      <w:tr w:rsidR="0016776C" w:rsidRPr="00FE4AD8" w:rsidTr="005F4D5C">
        <w:tc>
          <w:tcPr>
            <w:tcW w:w="0" w:type="auto"/>
            <w:shd w:val="clear" w:color="auto" w:fill="auto"/>
            <w:vAlign w:val="center"/>
          </w:tcPr>
          <w:p w:rsidR="00262591" w:rsidRPr="00FE4AD8" w:rsidRDefault="00262591" w:rsidP="005F4D5C">
            <w:pPr>
              <w:shd w:val="clear" w:color="auto" w:fill="FFFFFF" w:themeFill="background1"/>
              <w:tabs>
                <w:tab w:val="left" w:pos="612"/>
              </w:tabs>
              <w:jc w:val="center"/>
              <w:rPr>
                <w:b/>
                <w:iCs/>
                <w:noProof w:val="0"/>
                <w:lang w:val="ro-MD" w:eastAsia="ru-RU"/>
              </w:rPr>
            </w:pPr>
            <w:r w:rsidRPr="00FE4AD8">
              <w:rPr>
                <w:b/>
                <w:iCs/>
                <w:noProof w:val="0"/>
                <w:lang w:val="ro-MD" w:eastAsia="ru-RU"/>
              </w:rPr>
              <w:t>Nr. d/o</w:t>
            </w:r>
          </w:p>
        </w:tc>
        <w:tc>
          <w:tcPr>
            <w:tcW w:w="0" w:type="auto"/>
            <w:shd w:val="clear" w:color="auto" w:fill="auto"/>
            <w:vAlign w:val="center"/>
          </w:tcPr>
          <w:p w:rsidR="00262591" w:rsidRPr="00FE4AD8" w:rsidRDefault="00262591" w:rsidP="005F4D5C">
            <w:pPr>
              <w:shd w:val="clear" w:color="auto" w:fill="FFFFFF" w:themeFill="background1"/>
              <w:tabs>
                <w:tab w:val="left" w:pos="612"/>
              </w:tabs>
              <w:jc w:val="center"/>
              <w:rPr>
                <w:b/>
                <w:iCs/>
                <w:noProof w:val="0"/>
                <w:lang w:val="ro-MD" w:eastAsia="ru-RU"/>
              </w:rPr>
            </w:pPr>
            <w:r w:rsidRPr="00FE4AD8">
              <w:rPr>
                <w:b/>
                <w:iCs/>
                <w:noProof w:val="0"/>
                <w:lang w:val="ro-MD" w:eastAsia="ru-RU"/>
              </w:rPr>
              <w:t>Criteriile de calificare și de selecție</w:t>
            </w:r>
          </w:p>
          <w:p w:rsidR="00262591" w:rsidRPr="00FE4AD8" w:rsidRDefault="00262591" w:rsidP="005F4D5C">
            <w:pPr>
              <w:shd w:val="clear" w:color="auto" w:fill="FFFFFF" w:themeFill="background1"/>
              <w:tabs>
                <w:tab w:val="left" w:pos="612"/>
              </w:tabs>
              <w:jc w:val="center"/>
              <w:rPr>
                <w:b/>
                <w:iCs/>
                <w:noProof w:val="0"/>
                <w:lang w:val="ro-MD" w:eastAsia="ru-RU"/>
              </w:rPr>
            </w:pPr>
            <w:r w:rsidRPr="00FE4AD8">
              <w:rPr>
                <w:b/>
                <w:iCs/>
                <w:noProof w:val="0"/>
                <w:lang w:val="ro-MD" w:eastAsia="ru-RU"/>
              </w:rPr>
              <w:t>(Descrierea criteriului/cerinței)</w:t>
            </w:r>
          </w:p>
        </w:tc>
        <w:tc>
          <w:tcPr>
            <w:tcW w:w="0" w:type="auto"/>
            <w:shd w:val="clear" w:color="auto" w:fill="auto"/>
            <w:vAlign w:val="center"/>
          </w:tcPr>
          <w:p w:rsidR="00262591" w:rsidRPr="00FE4AD8" w:rsidRDefault="00262591" w:rsidP="005F4D5C">
            <w:pPr>
              <w:shd w:val="clear" w:color="auto" w:fill="FFFFFF" w:themeFill="background1"/>
              <w:tabs>
                <w:tab w:val="left" w:pos="612"/>
              </w:tabs>
              <w:jc w:val="center"/>
              <w:rPr>
                <w:b/>
                <w:iCs/>
                <w:noProof w:val="0"/>
                <w:lang w:val="ro-MD" w:eastAsia="ru-RU"/>
              </w:rPr>
            </w:pPr>
            <w:r w:rsidRPr="00FE4AD8">
              <w:rPr>
                <w:b/>
                <w:iCs/>
                <w:noProof w:val="0"/>
                <w:lang w:val="ro-MD" w:eastAsia="ru-RU"/>
              </w:rPr>
              <w:t>Mod de demonstrare a îndeplinirii criteriului/cerinței:</w:t>
            </w:r>
          </w:p>
        </w:tc>
        <w:tc>
          <w:tcPr>
            <w:tcW w:w="0" w:type="auto"/>
            <w:shd w:val="clear" w:color="auto" w:fill="auto"/>
            <w:vAlign w:val="center"/>
          </w:tcPr>
          <w:p w:rsidR="00262591" w:rsidRPr="00FE4AD8" w:rsidRDefault="00262591" w:rsidP="005F4D5C">
            <w:pPr>
              <w:shd w:val="clear" w:color="auto" w:fill="FFFFFF" w:themeFill="background1"/>
              <w:tabs>
                <w:tab w:val="left" w:pos="612"/>
              </w:tabs>
              <w:jc w:val="center"/>
              <w:rPr>
                <w:b/>
                <w:iCs/>
                <w:noProof w:val="0"/>
                <w:lang w:val="ro-MD" w:eastAsia="ru-RU"/>
              </w:rPr>
            </w:pPr>
            <w:r w:rsidRPr="00FE4AD8">
              <w:rPr>
                <w:b/>
                <w:iCs/>
                <w:noProof w:val="0"/>
                <w:lang w:val="ro-MD" w:eastAsia="ru-RU"/>
              </w:rPr>
              <w:t>Nivelul minim/</w:t>
            </w:r>
            <w:r w:rsidRPr="00FE4AD8">
              <w:rPr>
                <w:b/>
                <w:iCs/>
                <w:noProof w:val="0"/>
                <w:lang w:val="ro-MD" w:eastAsia="ru-RU"/>
              </w:rPr>
              <w:br/>
              <w:t>Obligativitatea</w:t>
            </w:r>
          </w:p>
        </w:tc>
      </w:tr>
      <w:tr w:rsidR="0016776C" w:rsidRPr="00FE4AD8" w:rsidTr="00A67305">
        <w:tc>
          <w:tcPr>
            <w:tcW w:w="0" w:type="auto"/>
            <w:shd w:val="clear" w:color="auto" w:fill="auto"/>
          </w:tcPr>
          <w:p w:rsidR="00262591"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w:t>
            </w:r>
          </w:p>
        </w:tc>
        <w:tc>
          <w:tcPr>
            <w:tcW w:w="0" w:type="auto"/>
            <w:shd w:val="clear" w:color="auto" w:fill="auto"/>
          </w:tcPr>
          <w:p w:rsidR="00262591" w:rsidRPr="00FE4AD8" w:rsidRDefault="005F4D5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Formularul DUAE</w:t>
            </w:r>
          </w:p>
        </w:tc>
        <w:tc>
          <w:tcPr>
            <w:tcW w:w="0" w:type="auto"/>
            <w:shd w:val="clear" w:color="auto" w:fill="auto"/>
          </w:tcPr>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Formularul aprobat prin Ordinul MF nr. 115/2021</w:t>
            </w:r>
          </w:p>
          <w:p w:rsidR="00262591"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și transmis prin SIA RSAP</w:t>
            </w:r>
          </w:p>
        </w:tc>
        <w:tc>
          <w:tcPr>
            <w:tcW w:w="0" w:type="auto"/>
            <w:shd w:val="clear" w:color="auto" w:fill="auto"/>
          </w:tcPr>
          <w:p w:rsidR="00262591"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262591"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2.</w:t>
            </w:r>
          </w:p>
        </w:tc>
        <w:tc>
          <w:tcPr>
            <w:tcW w:w="0" w:type="auto"/>
            <w:shd w:val="clear" w:color="auto" w:fill="auto"/>
          </w:tcPr>
          <w:p w:rsidR="00262591" w:rsidRPr="00FE4AD8" w:rsidRDefault="005F4D5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Specificații tehnice</w:t>
            </w:r>
          </w:p>
        </w:tc>
        <w:tc>
          <w:tcPr>
            <w:tcW w:w="0" w:type="auto"/>
            <w:shd w:val="clear" w:color="auto" w:fill="auto"/>
          </w:tcPr>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Anexa nr. 22 din Documentația standard aprobată prin Ordinul MF nr. 115/2021</w:t>
            </w:r>
          </w:p>
          <w:p w:rsidR="00262591"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și transmis prin SIA RSAP</w:t>
            </w:r>
          </w:p>
        </w:tc>
        <w:tc>
          <w:tcPr>
            <w:tcW w:w="0" w:type="auto"/>
            <w:shd w:val="clear" w:color="auto" w:fill="auto"/>
          </w:tcPr>
          <w:p w:rsidR="00262591"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 xml:space="preserve">Obligatoriu </w:t>
            </w:r>
          </w:p>
        </w:tc>
      </w:tr>
      <w:tr w:rsidR="0016776C" w:rsidRPr="00FE4AD8" w:rsidTr="00A67305">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3.</w:t>
            </w:r>
          </w:p>
        </w:tc>
        <w:tc>
          <w:tcPr>
            <w:tcW w:w="0" w:type="auto"/>
            <w:shd w:val="clear" w:color="auto" w:fill="auto"/>
          </w:tcPr>
          <w:p w:rsidR="005F4D5C" w:rsidRPr="00FE4AD8" w:rsidRDefault="005F4D5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Specificații de preț</w:t>
            </w:r>
          </w:p>
        </w:tc>
        <w:tc>
          <w:tcPr>
            <w:tcW w:w="0" w:type="auto"/>
            <w:shd w:val="clear" w:color="auto" w:fill="auto"/>
          </w:tcPr>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Anexa nr. 23 din Documentația standard aprobată prin Ordinul MF nr. 115/2021</w:t>
            </w:r>
          </w:p>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și transmis prin SIA RSAP</w:t>
            </w:r>
          </w:p>
        </w:tc>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 xml:space="preserve">Obligatoriu </w:t>
            </w:r>
          </w:p>
        </w:tc>
      </w:tr>
      <w:tr w:rsidR="0016776C" w:rsidRPr="00FE4AD8" w:rsidTr="00A67305">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4.</w:t>
            </w:r>
          </w:p>
        </w:tc>
        <w:tc>
          <w:tcPr>
            <w:tcW w:w="0" w:type="auto"/>
            <w:shd w:val="clear" w:color="auto" w:fill="auto"/>
          </w:tcPr>
          <w:p w:rsidR="005F4D5C" w:rsidRPr="00FE4AD8" w:rsidRDefault="005F4D5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Declarația privind valabilitatea ofertei</w:t>
            </w:r>
          </w:p>
        </w:tc>
        <w:tc>
          <w:tcPr>
            <w:tcW w:w="0" w:type="auto"/>
            <w:shd w:val="clear" w:color="auto" w:fill="auto"/>
          </w:tcPr>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Anexa nr. 8 din Documentația standard aprobată prin Ordinul MF nr. 115/2021</w:t>
            </w:r>
          </w:p>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și transmis prin SIA RSAP</w:t>
            </w:r>
          </w:p>
        </w:tc>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lastRenderedPageBreak/>
              <w:t>5.</w:t>
            </w:r>
          </w:p>
        </w:tc>
        <w:tc>
          <w:tcPr>
            <w:tcW w:w="0" w:type="auto"/>
            <w:shd w:val="clear" w:color="auto" w:fill="auto"/>
          </w:tcPr>
          <w:p w:rsidR="005F4D5C" w:rsidRPr="00FE4AD8" w:rsidRDefault="005F4D5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Garanția pentru ofertă</w:t>
            </w:r>
          </w:p>
        </w:tc>
        <w:tc>
          <w:tcPr>
            <w:tcW w:w="0" w:type="auto"/>
            <w:shd w:val="clear" w:color="auto" w:fill="auto"/>
          </w:tcPr>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 xml:space="preserve">Mărimea de </w:t>
            </w:r>
            <w:r w:rsidR="007B334D" w:rsidRPr="00FE4AD8">
              <w:rPr>
                <w:iCs/>
                <w:noProof w:val="0"/>
                <w:lang w:val="ro-MD" w:eastAsia="ru-RU"/>
              </w:rPr>
              <w:t xml:space="preserve">1 </w:t>
            </w:r>
            <w:r w:rsidRPr="00FE4AD8">
              <w:rPr>
                <w:iCs/>
                <w:noProof w:val="0"/>
                <w:lang w:val="ro-MD" w:eastAsia="ru-RU"/>
              </w:rPr>
              <w:t>%, din valoarea ofertei, fără TVA</w:t>
            </w:r>
          </w:p>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Modalitatea:</w:t>
            </w:r>
          </w:p>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Scrisoare de garanție bancară emisă de banca comercială deținătoare de cont, conform anexei nr. 9 din Documentația standard aprobată prin Ordinul MF nr. 115/2021</w:t>
            </w:r>
          </w:p>
          <w:p w:rsidR="005F4D5C" w:rsidRPr="00FE4AD8" w:rsidRDefault="005F4D5C">
            <w:pPr>
              <w:shd w:val="clear" w:color="auto" w:fill="FFFFFF" w:themeFill="background1"/>
              <w:tabs>
                <w:tab w:val="left" w:pos="612"/>
              </w:tabs>
              <w:rPr>
                <w:iCs/>
                <w:noProof w:val="0"/>
                <w:lang w:val="ro-MD" w:eastAsia="ru-RU"/>
              </w:rPr>
            </w:pPr>
            <w:r w:rsidRPr="00FE4AD8">
              <w:rPr>
                <w:iCs/>
                <w:noProof w:val="0"/>
                <w:lang w:val="ro-MD" w:eastAsia="ru-RU"/>
              </w:rPr>
              <w:t>În format electronic, confirmat prin semnătura electronică a participantului și transmis prin SIA RSAP la depunerea ofertei.</w:t>
            </w:r>
          </w:p>
        </w:tc>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6.</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Garanția de bună execuție</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 xml:space="preserve">Mărimea de </w:t>
            </w:r>
            <w:r w:rsidR="007B334D" w:rsidRPr="00FE4AD8">
              <w:rPr>
                <w:iCs/>
                <w:noProof w:val="0"/>
                <w:lang w:val="ro-MD" w:eastAsia="ru-RU"/>
              </w:rPr>
              <w:t xml:space="preserve">7,5 </w:t>
            </w:r>
            <w:r w:rsidRPr="00FE4AD8">
              <w:rPr>
                <w:iCs/>
                <w:noProof w:val="0"/>
                <w:lang w:val="ro-MD" w:eastAsia="ru-RU"/>
              </w:rPr>
              <w:t xml:space="preserve">%, din valoarea </w:t>
            </w:r>
            <w:r w:rsidR="00BA456B" w:rsidRPr="00FE4AD8">
              <w:rPr>
                <w:iCs/>
                <w:noProof w:val="0"/>
                <w:lang w:val="ro-MD" w:eastAsia="ru-RU"/>
              </w:rPr>
              <w:t>contractului atribuit.</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Modalitatea:</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Scrisoare de garanție bancară emisă de banca comercială deținătoare de cont, conform anexei nr. 9 din Documentația standard aprobată prin Ordinul MF nr. 115/2021</w:t>
            </w:r>
          </w:p>
          <w:p w:rsidR="00D417D9" w:rsidRPr="00FE4AD8" w:rsidRDefault="00D417D9">
            <w:pPr>
              <w:shd w:val="clear" w:color="auto" w:fill="FFFFFF" w:themeFill="background1"/>
              <w:tabs>
                <w:tab w:val="left" w:pos="612"/>
              </w:tabs>
              <w:rPr>
                <w:iCs/>
                <w:noProof w:val="0"/>
                <w:lang w:val="ro-MD" w:eastAsia="ru-RU"/>
              </w:rPr>
            </w:pPr>
            <w:r w:rsidRPr="00FE4AD8">
              <w:rPr>
                <w:iCs/>
                <w:noProof w:val="0"/>
                <w:lang w:val="ro-MD" w:eastAsia="ru-RU"/>
              </w:rPr>
              <w:t xml:space="preserve">În </w:t>
            </w:r>
            <w:r w:rsidR="007B334D" w:rsidRPr="00FE4AD8">
              <w:rPr>
                <w:iCs/>
                <w:noProof w:val="0"/>
                <w:lang w:val="ro-MD" w:eastAsia="ru-RU"/>
              </w:rPr>
              <w:t>original</w:t>
            </w:r>
            <w:r w:rsidRPr="00FE4AD8">
              <w:rPr>
                <w:iCs/>
                <w:noProof w:val="0"/>
                <w:lang w:val="ro-MD" w:eastAsia="ru-RU"/>
              </w:rPr>
              <w:t>, la data semnării contractului.</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7.</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Certificat/număr de înregistrare în Lista producătorilor de echipamente electrice și electronice</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Eliberat de Agenția Națională de Mediu (potrivit pct. 45 al Regulamentului privind deșeurile de echipamente electrice și electronice, aprobat prin HG nr. 2012/2018)</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 – confirmat prin semnătura electronică și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8.</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Service-centru autorizat pe teritoriul RM sau să dispună de acord de colaborare cu un service centru</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Program de activitate: 8 h/zi, de luni până vineri</w:t>
            </w:r>
            <w:r w:rsidR="0016776C" w:rsidRPr="00FE4AD8">
              <w:rPr>
                <w:iCs/>
                <w:noProof w:val="0"/>
                <w:lang w:val="ro-MD" w:eastAsia="ru-RU"/>
              </w:rPr>
              <w:t>. Timp de reacție pentru constatarea (diagnosticarea) unei defecțiuni în cel mult 8 ore lucrătoare și remedierea defecțiunii în cel mult 5 zile lucrătoare de la data reclamării acesteia de către Beneficiar.</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 (contract/scrisoare de confirmare), confirmat prin semnătura electronică și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9.</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Certificat de origine de la producător</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Cu indicarea numărului licitației și denumirea autorității contractante căreia îi este adresată oferta, cu aplicarea semnăturii electronice.</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lastRenderedPageBreak/>
              <w:t>Original, confirmat prin semnătura electronică și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lastRenderedPageBreak/>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10.</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Decizia de înregistrare a întreprinderii</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Copie/în format electronic, confirmat prin semnătura electronică a participantului,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11.</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Extras din Registrul de stat al persoanelor juridice (desfășurat)</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Copie/în format electronic, confirmat prin semnătura electronică a participantului,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12.</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Certificat de atribuire a contului bancar</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Emis de banca deținătoare de cont</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 în format electronic, confirmat prin semnătura electronică a participantului,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13.</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Declarația vamală de importare a bunurilor</w:t>
            </w:r>
          </w:p>
        </w:tc>
        <w:tc>
          <w:tcPr>
            <w:tcW w:w="0" w:type="auto"/>
            <w:shd w:val="clear" w:color="auto" w:fill="auto"/>
          </w:tcPr>
          <w:p w:rsidR="00D417D9" w:rsidRPr="00FE4AD8" w:rsidRDefault="00D417D9">
            <w:pPr>
              <w:shd w:val="clear" w:color="auto" w:fill="FFFFFF" w:themeFill="background1"/>
              <w:tabs>
                <w:tab w:val="left" w:pos="612"/>
              </w:tabs>
              <w:rPr>
                <w:iCs/>
                <w:noProof w:val="0"/>
                <w:lang w:val="ro-MD" w:eastAsia="ru-RU"/>
              </w:rPr>
            </w:pPr>
            <w:r w:rsidRPr="00FE4AD8">
              <w:rPr>
                <w:iCs/>
                <w:noProof w:val="0"/>
                <w:lang w:val="ro-MD" w:eastAsia="ru-RU"/>
              </w:rPr>
              <w:t xml:space="preserve">Copie, confirmat prin semnătura </w:t>
            </w:r>
            <w:r w:rsidR="007B334D" w:rsidRPr="00FE4AD8">
              <w:rPr>
                <w:iCs/>
                <w:noProof w:val="0"/>
                <w:lang w:val="ro-MD" w:eastAsia="ru-RU"/>
              </w:rPr>
              <w:t>și ștampila</w:t>
            </w:r>
            <w:r w:rsidRPr="00FE4AD8">
              <w:rPr>
                <w:iCs/>
                <w:noProof w:val="0"/>
                <w:lang w:val="ro-MD" w:eastAsia="ru-RU"/>
              </w:rPr>
              <w:t xml:space="preserve"> participantului</w:t>
            </w:r>
            <w:r w:rsidR="007B334D" w:rsidRPr="00FE4AD8">
              <w:rPr>
                <w:iCs/>
                <w:noProof w:val="0"/>
                <w:lang w:val="ro-MD" w:eastAsia="ru-RU"/>
              </w:rPr>
              <w:t>.</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 se va prezenta la data livrării bunurilor.</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14.</w:t>
            </w:r>
          </w:p>
        </w:tc>
        <w:tc>
          <w:tcPr>
            <w:tcW w:w="0" w:type="auto"/>
            <w:shd w:val="clear" w:color="auto" w:fill="auto"/>
          </w:tcPr>
          <w:p w:rsidR="00D417D9" w:rsidRPr="00FE4AD8" w:rsidRDefault="00D417D9">
            <w:pPr>
              <w:shd w:val="clear" w:color="auto" w:fill="FFFFFF" w:themeFill="background1"/>
              <w:tabs>
                <w:tab w:val="left" w:pos="612"/>
              </w:tabs>
              <w:spacing w:before="120" w:after="120"/>
              <w:rPr>
                <w:iCs/>
                <w:noProof w:val="0"/>
                <w:lang w:val="ro-MD" w:eastAsia="ru-RU"/>
              </w:rPr>
            </w:pPr>
            <w:r w:rsidRPr="00FE4AD8">
              <w:rPr>
                <w:iCs/>
                <w:noProof w:val="0"/>
                <w:lang w:val="ro-MD" w:eastAsia="ru-RU"/>
              </w:rPr>
              <w:t>Certificat Energy Star</w:t>
            </w:r>
            <w:r w:rsidR="007B334D" w:rsidRPr="00FE4AD8">
              <w:rPr>
                <w:iCs/>
                <w:noProof w:val="0"/>
                <w:lang w:val="ro-MD" w:eastAsia="ru-RU"/>
              </w:rPr>
              <w:t xml:space="preserve"> sau echivalent</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 confirmat prin semnătura electronică a participantului, transmis prin SIA RSAP</w:t>
            </w:r>
          </w:p>
          <w:p w:rsidR="00D417D9" w:rsidRPr="00FE4AD8" w:rsidRDefault="00D417D9">
            <w:pPr>
              <w:shd w:val="clear" w:color="auto" w:fill="FFFFFF" w:themeFill="background1"/>
              <w:tabs>
                <w:tab w:val="left" w:pos="612"/>
              </w:tabs>
              <w:rPr>
                <w:iCs/>
                <w:noProof w:val="0"/>
                <w:lang w:val="ro-MD" w:eastAsia="ru-RU"/>
              </w:rPr>
            </w:pPr>
            <w:r w:rsidRPr="00FE4AD8">
              <w:rPr>
                <w:iCs/>
                <w:noProof w:val="0"/>
                <w:lang w:val="ro-MD" w:eastAsia="ru-RU"/>
              </w:rPr>
              <w:t xml:space="preserve">Fiecare laptop va deține eticheta Energy Star </w:t>
            </w:r>
            <w:r w:rsidR="007B334D" w:rsidRPr="00FE4AD8">
              <w:rPr>
                <w:iCs/>
                <w:noProof w:val="0"/>
                <w:lang w:val="ro-MD" w:eastAsia="ru-RU"/>
              </w:rPr>
              <w:t>sau echivalentul.</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7B334D"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15.</w:t>
            </w:r>
          </w:p>
        </w:tc>
        <w:tc>
          <w:tcPr>
            <w:tcW w:w="0" w:type="auto"/>
            <w:shd w:val="clear" w:color="auto" w:fill="auto"/>
          </w:tcPr>
          <w:p w:rsidR="007B334D"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Marcaj CE (conformitate europeană)</w:t>
            </w:r>
          </w:p>
        </w:tc>
        <w:tc>
          <w:tcPr>
            <w:tcW w:w="0" w:type="auto"/>
            <w:shd w:val="clear" w:color="auto" w:fill="auto"/>
          </w:tcPr>
          <w:p w:rsidR="007B334D" w:rsidRPr="00FE4AD8" w:rsidRDefault="007B334D" w:rsidP="007B334D">
            <w:pPr>
              <w:shd w:val="clear" w:color="auto" w:fill="FFFFFF" w:themeFill="background1"/>
              <w:tabs>
                <w:tab w:val="left" w:pos="612"/>
              </w:tabs>
              <w:rPr>
                <w:iCs/>
                <w:noProof w:val="0"/>
                <w:lang w:val="ro-MD" w:eastAsia="ru-RU"/>
              </w:rPr>
            </w:pPr>
            <w:r w:rsidRPr="00FE4AD8">
              <w:rPr>
                <w:iCs/>
                <w:noProof w:val="0"/>
                <w:lang w:val="ro-MD" w:eastAsia="ru-RU"/>
              </w:rPr>
              <w:t>Copie, confirmat prin semnătura electronică a participantului, transmis prin SIA RSAP</w:t>
            </w:r>
          </w:p>
          <w:p w:rsidR="007B334D" w:rsidRPr="00FE4AD8" w:rsidRDefault="007B334D">
            <w:pPr>
              <w:shd w:val="clear" w:color="auto" w:fill="FFFFFF" w:themeFill="background1"/>
              <w:tabs>
                <w:tab w:val="left" w:pos="612"/>
              </w:tabs>
              <w:rPr>
                <w:iCs/>
                <w:noProof w:val="0"/>
                <w:lang w:val="ro-MD" w:eastAsia="ru-RU"/>
              </w:rPr>
            </w:pPr>
            <w:r w:rsidRPr="00FE4AD8">
              <w:rPr>
                <w:iCs/>
                <w:noProof w:val="0"/>
                <w:lang w:val="ro-MD" w:eastAsia="ru-RU"/>
              </w:rPr>
              <w:t>Fiecare laptop va deține marcajul CE.</w:t>
            </w:r>
          </w:p>
        </w:tc>
        <w:tc>
          <w:tcPr>
            <w:tcW w:w="0" w:type="auto"/>
            <w:shd w:val="clear" w:color="auto" w:fill="auto"/>
          </w:tcPr>
          <w:p w:rsidR="007B334D"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16.</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Declarația privind garanția bunurilor pentru perioada acordată</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Termenul de garanție 24 de luni din data livrării și prestări serviciilor.</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a participantului,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17.</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Carte tehnică a laptopului</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Instrucțiune de utilizare a laptopului în original sau disponibilă pe pagina web oficială al producătorului.</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Se va prezenta o declarație privind întrunirea condiției, în original, confirmat prin semnătura electronică a participantului, transmis prin SIA RSAP</w:t>
            </w:r>
          </w:p>
        </w:tc>
        <w:tc>
          <w:tcPr>
            <w:tcW w:w="0" w:type="auto"/>
            <w:shd w:val="clear" w:color="auto" w:fill="auto"/>
          </w:tcPr>
          <w:p w:rsidR="007B334D"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18.</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Cerințe specifice</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1.</w:t>
            </w:r>
            <w:r w:rsidRPr="00FE4AD8">
              <w:rPr>
                <w:iCs/>
                <w:noProof w:val="0"/>
                <w:lang w:val="ro-MD" w:eastAsia="ru-RU"/>
              </w:rPr>
              <w:tab/>
              <w:t>Echipamentul să fie nou (non-</w:t>
            </w:r>
            <w:proofErr w:type="spellStart"/>
            <w:r w:rsidRPr="00FE4AD8">
              <w:rPr>
                <w:iCs/>
                <w:noProof w:val="0"/>
                <w:lang w:val="ro-MD" w:eastAsia="ru-RU"/>
              </w:rPr>
              <w:t>refurbished</w:t>
            </w:r>
            <w:proofErr w:type="spellEnd"/>
            <w:r w:rsidRPr="00FE4AD8">
              <w:rPr>
                <w:iCs/>
                <w:noProof w:val="0"/>
                <w:lang w:val="ro-MD" w:eastAsia="ru-RU"/>
              </w:rPr>
              <w:t>).</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2.</w:t>
            </w:r>
            <w:r w:rsidRPr="00FE4AD8">
              <w:rPr>
                <w:iCs/>
                <w:noProof w:val="0"/>
                <w:lang w:val="ro-MD" w:eastAsia="ru-RU"/>
              </w:rPr>
              <w:tab/>
              <w:t xml:space="preserve">În cazul în care se vor solicita dovezi suplimentare </w:t>
            </w:r>
            <w:r w:rsidRPr="00FE4AD8">
              <w:rPr>
                <w:iCs/>
                <w:noProof w:val="0"/>
                <w:lang w:val="ro-MD" w:eastAsia="ru-RU"/>
              </w:rPr>
              <w:lastRenderedPageBreak/>
              <w:t xml:space="preserve">privind conformitatea produsului, răspunsul va fi prezentat de către ofertant în termen de cel puțin 3 zile de la data solicitării. </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3.</w:t>
            </w:r>
            <w:r w:rsidRPr="00FE4AD8">
              <w:rPr>
                <w:iCs/>
                <w:noProof w:val="0"/>
                <w:lang w:val="ro-MD" w:eastAsia="ru-RU"/>
              </w:rPr>
              <w:tab/>
              <w:t>Întregul echipament (2300 de unități) va fi identic: de același model, producător.</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4.</w:t>
            </w:r>
            <w:r w:rsidRPr="00FE4AD8">
              <w:rPr>
                <w:iCs/>
                <w:noProof w:val="0"/>
                <w:lang w:val="ro-MD" w:eastAsia="ru-RU"/>
              </w:rPr>
              <w:tab/>
              <w:t>Disponibilitatea permanentă a pieselor de schimb (pe durata de viață a laptopului).</w:t>
            </w:r>
          </w:p>
        </w:tc>
        <w:tc>
          <w:tcPr>
            <w:tcW w:w="0" w:type="auto"/>
            <w:shd w:val="clear" w:color="auto" w:fill="auto"/>
          </w:tcPr>
          <w:p w:rsidR="00D417D9"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lastRenderedPageBreak/>
              <w:t>Obligatoriu</w:t>
            </w:r>
          </w:p>
        </w:tc>
      </w:tr>
      <w:tr w:rsidR="0016776C" w:rsidRPr="00FE4AD8" w:rsidTr="00A67305">
        <w:tc>
          <w:tcPr>
            <w:tcW w:w="0" w:type="auto"/>
            <w:shd w:val="clear" w:color="auto" w:fill="auto"/>
          </w:tcPr>
          <w:p w:rsidR="00D417D9"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19.</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Împuternicirile de depunere a ofertei</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Va cuprinde numărul licitației și denumirea autorității contractante, numele și prenumele persoanei delegate, codul personal, denumirea ofertantului, codul fiscal..</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a participantului, transmis prin SIA RSAP</w:t>
            </w:r>
          </w:p>
        </w:tc>
        <w:tc>
          <w:tcPr>
            <w:tcW w:w="0" w:type="auto"/>
            <w:shd w:val="clear" w:color="auto" w:fill="auto"/>
          </w:tcPr>
          <w:p w:rsidR="00D417D9"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14664A"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20.</w:t>
            </w:r>
          </w:p>
        </w:tc>
        <w:tc>
          <w:tcPr>
            <w:tcW w:w="0" w:type="auto"/>
            <w:shd w:val="clear" w:color="auto" w:fill="auto"/>
          </w:tcPr>
          <w:p w:rsidR="0014664A"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Certificat privind lipsa sau existența datoriilor la bugetul public național</w:t>
            </w:r>
          </w:p>
        </w:tc>
        <w:tc>
          <w:tcPr>
            <w:tcW w:w="0" w:type="auto"/>
            <w:shd w:val="clear" w:color="auto" w:fill="auto"/>
          </w:tcPr>
          <w:p w:rsidR="0014664A" w:rsidRPr="00FE4AD8" w:rsidRDefault="0014664A" w:rsidP="00D417D9">
            <w:pPr>
              <w:shd w:val="clear" w:color="auto" w:fill="FFFFFF" w:themeFill="background1"/>
              <w:tabs>
                <w:tab w:val="left" w:pos="612"/>
              </w:tabs>
              <w:rPr>
                <w:iCs/>
                <w:noProof w:val="0"/>
                <w:lang w:val="ro-MD" w:eastAsia="ru-RU"/>
              </w:rPr>
            </w:pPr>
            <w:r w:rsidRPr="00FE4AD8">
              <w:rPr>
                <w:iCs/>
                <w:noProof w:val="0"/>
                <w:lang w:val="ro-MD" w:eastAsia="ru-RU"/>
              </w:rPr>
              <w:t>Conform modelului aprobat de Serviciul Fiscal de Stat, valabil la data deschiderii ofertelor.</w:t>
            </w:r>
          </w:p>
          <w:p w:rsidR="0014664A" w:rsidRPr="00FE4AD8" w:rsidRDefault="0014664A">
            <w:pPr>
              <w:shd w:val="clear" w:color="auto" w:fill="FFFFFF" w:themeFill="background1"/>
              <w:tabs>
                <w:tab w:val="left" w:pos="612"/>
              </w:tabs>
              <w:rPr>
                <w:iCs/>
                <w:noProof w:val="0"/>
                <w:lang w:val="ro-MD" w:eastAsia="ru-RU"/>
              </w:rPr>
            </w:pPr>
            <w:r w:rsidRPr="00FE4AD8">
              <w:rPr>
                <w:iCs/>
                <w:noProof w:val="0"/>
                <w:lang w:val="ro-MD" w:eastAsia="ru-RU"/>
              </w:rPr>
              <w:t xml:space="preserve">Copie, confirmat prin semnătura electronică a participantului, transmis prin SIA RSAP </w:t>
            </w:r>
          </w:p>
        </w:tc>
        <w:tc>
          <w:tcPr>
            <w:tcW w:w="0" w:type="auto"/>
            <w:shd w:val="clear" w:color="auto" w:fill="auto"/>
          </w:tcPr>
          <w:p w:rsidR="0014664A"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21.</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Conform modelului aprobat prin Ordinul MF nr. 145/2020.</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a participantului, transmis prin SIA RSAP</w:t>
            </w:r>
          </w:p>
          <w:p w:rsidR="00D417D9" w:rsidRPr="00FE4AD8" w:rsidRDefault="00D417D9" w:rsidP="00D417D9">
            <w:pPr>
              <w:shd w:val="clear" w:color="auto" w:fill="FFFFFF" w:themeFill="background1"/>
              <w:tabs>
                <w:tab w:val="left" w:pos="612"/>
              </w:tabs>
              <w:rPr>
                <w:iCs/>
                <w:noProof w:val="0"/>
                <w:lang w:val="ro-MD" w:eastAsia="ru-RU"/>
              </w:rPr>
            </w:pPr>
          </w:p>
        </w:tc>
        <w:tc>
          <w:tcPr>
            <w:tcW w:w="0" w:type="auto"/>
            <w:shd w:val="clear" w:color="auto" w:fill="auto"/>
          </w:tcPr>
          <w:p w:rsidR="00D417D9"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p w:rsidR="005A57BA"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Se va prezenta de către ofertantul câștigător (inclusiv cel asociat) în termen de 5 zile de la data comunicării rezultatelor procedurii de achiziție publică, atât autorității contractante cât și Agenției Achiziții Publice.</w:t>
            </w:r>
          </w:p>
        </w:tc>
      </w:tr>
    </w:tbl>
    <w:p w:rsidR="0014664A" w:rsidRPr="00FE4AD8" w:rsidRDefault="0014664A" w:rsidP="00FE4AD8">
      <w:pPr>
        <w:shd w:val="clear" w:color="auto" w:fill="FFFFFF" w:themeFill="background1"/>
        <w:tabs>
          <w:tab w:val="right" w:pos="426"/>
        </w:tabs>
        <w:spacing w:before="120"/>
        <w:ind w:left="426"/>
        <w:jc w:val="both"/>
        <w:rPr>
          <w:noProof w:val="0"/>
          <w:lang w:val="ro-MD" w:eastAsia="ru-RU"/>
        </w:rPr>
      </w:pPr>
      <w:r w:rsidRPr="00FE4AD8">
        <w:rPr>
          <w:i/>
          <w:noProof w:val="0"/>
          <w:u w:val="single"/>
          <w:lang w:val="ro-MD" w:eastAsia="ru-RU"/>
        </w:rPr>
        <w:t>Documentele de calificare vor fi încărcate în SIA RSAP până la termenul-limită de deschidere</w:t>
      </w:r>
      <w:r w:rsidRPr="00FE4AD8">
        <w:rPr>
          <w:noProof w:val="0"/>
          <w:lang w:val="ro-MD" w:eastAsia="ru-RU"/>
        </w:rPr>
        <w:t xml:space="preserve">. </w:t>
      </w:r>
    </w:p>
    <w:p w:rsidR="00262591" w:rsidRPr="00FE4AD8" w:rsidRDefault="00262591" w:rsidP="00FE4AD8">
      <w:pPr>
        <w:numPr>
          <w:ilvl w:val="0"/>
          <w:numId w:val="2"/>
        </w:numPr>
        <w:shd w:val="clear" w:color="auto" w:fill="FFFFFF" w:themeFill="background1"/>
        <w:tabs>
          <w:tab w:val="right" w:pos="426"/>
        </w:tabs>
        <w:spacing w:before="120"/>
        <w:ind w:left="426" w:hanging="426"/>
        <w:jc w:val="both"/>
        <w:rPr>
          <w:b/>
          <w:noProof w:val="0"/>
          <w:lang w:val="ro-MD" w:eastAsia="ru-RU"/>
        </w:rPr>
      </w:pPr>
      <w:r w:rsidRPr="00FE4AD8">
        <w:rPr>
          <w:b/>
          <w:noProof w:val="0"/>
          <w:lang w:val="ro-MD" w:eastAsia="ru-RU"/>
        </w:rPr>
        <w:t xml:space="preserve">Garanția pentru ofertă, </w:t>
      </w:r>
      <w:r w:rsidR="00BA456B" w:rsidRPr="00FE4AD8">
        <w:rPr>
          <w:b/>
          <w:noProof w:val="0"/>
          <w:lang w:val="ro-MD" w:eastAsia="ru-RU"/>
        </w:rPr>
        <w:t>sub formă de garanție bancară</w:t>
      </w:r>
      <w:r w:rsidRPr="00FE4AD8">
        <w:rPr>
          <w:lang w:val="ro-MD"/>
        </w:rPr>
        <w:t xml:space="preserve">, </w:t>
      </w:r>
      <w:r w:rsidRPr="00FE4AD8">
        <w:rPr>
          <w:b/>
          <w:noProof w:val="0"/>
          <w:lang w:val="ro-MD" w:eastAsia="ru-RU"/>
        </w:rPr>
        <w:t>cuantumul</w:t>
      </w:r>
      <w:r w:rsidR="00BA456B" w:rsidRPr="00FE4AD8">
        <w:rPr>
          <w:b/>
          <w:noProof w:val="0"/>
          <w:lang w:val="ro-MD" w:eastAsia="ru-RU"/>
        </w:rPr>
        <w:t xml:space="preserve"> 1% din valoarea ofertei, fără TVA</w:t>
      </w:r>
      <w:r w:rsidRPr="00FE4AD8">
        <w:rPr>
          <w:b/>
          <w:noProof w:val="0"/>
          <w:lang w:val="ro-MD" w:eastAsia="ru-RU"/>
        </w:rPr>
        <w:t>.</w:t>
      </w:r>
    </w:p>
    <w:p w:rsidR="00262591" w:rsidRPr="00FE4AD8" w:rsidRDefault="00262591" w:rsidP="00262591">
      <w:pPr>
        <w:pStyle w:val="Listparagraf"/>
        <w:numPr>
          <w:ilvl w:val="0"/>
          <w:numId w:val="2"/>
        </w:numPr>
        <w:ind w:left="426" w:hanging="426"/>
        <w:rPr>
          <w:b/>
          <w:lang w:val="ro-MD" w:eastAsia="ru-RU"/>
        </w:rPr>
      </w:pPr>
      <w:r w:rsidRPr="00FE4AD8">
        <w:rPr>
          <w:b/>
          <w:lang w:val="ro-MD" w:eastAsia="ru-RU"/>
        </w:rPr>
        <w:t xml:space="preserve">Garanția de bună execuție a contractului, </w:t>
      </w:r>
      <w:r w:rsidR="00BA456B" w:rsidRPr="00FE4AD8">
        <w:rPr>
          <w:b/>
          <w:lang w:val="ro-MD" w:eastAsia="ru-RU"/>
        </w:rPr>
        <w:t>sub formă de garanție bancară</w:t>
      </w:r>
      <w:r w:rsidRPr="00FE4AD8">
        <w:rPr>
          <w:b/>
          <w:lang w:val="ro-MD" w:eastAsia="ru-RU"/>
        </w:rPr>
        <w:t>, cuantumul</w:t>
      </w:r>
      <w:r w:rsidR="00BA456B" w:rsidRPr="00FE4AD8">
        <w:rPr>
          <w:b/>
          <w:lang w:val="ro-MD" w:eastAsia="ru-RU"/>
        </w:rPr>
        <w:t xml:space="preserve"> 7,5% din valoarea contractului atribuit</w:t>
      </w:r>
      <w:r w:rsidRPr="00FE4AD8">
        <w:rPr>
          <w:b/>
          <w:lang w:val="ro-MD" w:eastAsia="ru-RU"/>
        </w:rPr>
        <w:t>.</w:t>
      </w:r>
    </w:p>
    <w:p w:rsidR="00262591" w:rsidRPr="00FE4AD8" w:rsidRDefault="00262591" w:rsidP="00B64C9D">
      <w:pPr>
        <w:numPr>
          <w:ilvl w:val="0"/>
          <w:numId w:val="2"/>
        </w:numPr>
        <w:shd w:val="clear" w:color="auto" w:fill="FFFFFF" w:themeFill="background1"/>
        <w:tabs>
          <w:tab w:val="right" w:pos="426"/>
        </w:tabs>
        <w:spacing w:before="120"/>
        <w:ind w:left="360"/>
        <w:jc w:val="both"/>
        <w:rPr>
          <w:b/>
          <w:noProof w:val="0"/>
          <w:lang w:val="ro-MD" w:eastAsia="ru-RU"/>
        </w:rPr>
      </w:pPr>
      <w:r w:rsidRPr="00FE4AD8">
        <w:rPr>
          <w:b/>
          <w:noProof w:val="0"/>
          <w:lang w:val="ro-MD" w:eastAsia="ru-RU"/>
        </w:rPr>
        <w:t>Motivul recurgerii la procedura accelerată (în cazul licitației deschise, restrânse și a procedurii negociate), după caz</w:t>
      </w:r>
      <w:r w:rsidR="00A67305" w:rsidRPr="00FE4AD8">
        <w:rPr>
          <w:b/>
          <w:noProof w:val="0"/>
          <w:lang w:val="ro-MD" w:eastAsia="ru-RU"/>
        </w:rPr>
        <w:t xml:space="preserve"> </w:t>
      </w:r>
      <w:r w:rsidR="00B64C9D" w:rsidRPr="00FE4AD8">
        <w:rPr>
          <w:b/>
          <w:noProof w:val="0"/>
          <w:lang w:val="ro-MD" w:eastAsia="ru-RU"/>
        </w:rPr>
        <w:t xml:space="preserve">- </w:t>
      </w:r>
      <w:r w:rsidR="00B64C9D" w:rsidRPr="00FE4AD8">
        <w:rPr>
          <w:noProof w:val="0"/>
          <w:lang w:val="ro-MD" w:eastAsia="ru-RU"/>
        </w:rPr>
        <w:t>nu este cazul</w:t>
      </w:r>
    </w:p>
    <w:p w:rsidR="00262591" w:rsidRPr="00FE4AD8" w:rsidRDefault="00262591" w:rsidP="00FE4AD8">
      <w:pPr>
        <w:numPr>
          <w:ilvl w:val="0"/>
          <w:numId w:val="2"/>
        </w:numPr>
        <w:shd w:val="clear" w:color="auto" w:fill="FFFFFF" w:themeFill="background1"/>
        <w:tabs>
          <w:tab w:val="right" w:pos="284"/>
        </w:tabs>
        <w:spacing w:before="120"/>
        <w:ind w:left="426" w:hanging="426"/>
        <w:jc w:val="both"/>
        <w:rPr>
          <w:b/>
          <w:noProof w:val="0"/>
          <w:lang w:val="ro-MD" w:eastAsia="ru-RU"/>
        </w:rPr>
      </w:pPr>
      <w:r w:rsidRPr="00FE4AD8">
        <w:rPr>
          <w:b/>
          <w:noProof w:val="0"/>
          <w:lang w:val="ro-MD" w:eastAsia="ru-RU"/>
        </w:rPr>
        <w:t>Tehnici și instrumente specifice de atribuire (dacă este cazul specificați dacă se va utiliza acordul-cadru, sistemul dinamic de achiziție sau licitația electronică):</w:t>
      </w:r>
      <w:r w:rsidR="00B64C9D" w:rsidRPr="00FE4AD8">
        <w:rPr>
          <w:b/>
          <w:noProof w:val="0"/>
          <w:lang w:val="ro-MD" w:eastAsia="ru-RU"/>
        </w:rPr>
        <w:t xml:space="preserve"> </w:t>
      </w:r>
      <w:r w:rsidR="00B64C9D" w:rsidRPr="00FE4AD8">
        <w:rPr>
          <w:noProof w:val="0"/>
          <w:lang w:val="ro-MD" w:eastAsia="ru-RU"/>
        </w:rPr>
        <w:t xml:space="preserve">licitație electronică. Pasul </w:t>
      </w:r>
      <w:r w:rsidR="00B64C9D" w:rsidRPr="00FE4AD8">
        <w:rPr>
          <w:noProof w:val="0"/>
          <w:lang w:val="ro-MD" w:eastAsia="ru-RU"/>
        </w:rPr>
        <w:lastRenderedPageBreak/>
        <w:t xml:space="preserve">de licitare se va desfășura în 3 runde, în lei moldovenești (MDL). Valoarea procentuală a pasului de licitare va constitui </w:t>
      </w:r>
      <w:r w:rsidR="005A57BA" w:rsidRPr="00FE4AD8">
        <w:rPr>
          <w:noProof w:val="0"/>
          <w:lang w:val="ro-MD" w:eastAsia="ru-RU"/>
        </w:rPr>
        <w:t xml:space="preserve">2 </w:t>
      </w:r>
      <w:r w:rsidR="00B64C9D" w:rsidRPr="00FE4AD8">
        <w:rPr>
          <w:noProof w:val="0"/>
          <w:lang w:val="ro-MD" w:eastAsia="ru-RU"/>
        </w:rPr>
        <w:t>%.</w:t>
      </w:r>
    </w:p>
    <w:p w:rsidR="00262591" w:rsidRPr="00FE4AD8" w:rsidRDefault="00262591" w:rsidP="00D52D67">
      <w:pPr>
        <w:numPr>
          <w:ilvl w:val="0"/>
          <w:numId w:val="2"/>
        </w:numPr>
        <w:tabs>
          <w:tab w:val="right" w:pos="426"/>
        </w:tabs>
        <w:spacing w:before="120"/>
        <w:ind w:left="0" w:firstLine="0"/>
        <w:jc w:val="both"/>
        <w:rPr>
          <w:b/>
          <w:noProof w:val="0"/>
          <w:lang w:val="ro-MD" w:eastAsia="ru-RU"/>
        </w:rPr>
      </w:pPr>
      <w:r w:rsidRPr="00FE4AD8">
        <w:rPr>
          <w:b/>
          <w:noProof w:val="0"/>
          <w:lang w:val="ro-MD" w:eastAsia="ru-RU"/>
        </w:rPr>
        <w:t>Condiții speciale de care depinde îndeplinirea contractului (indicați după caz</w:t>
      </w:r>
      <w:r w:rsidR="00B64C9D" w:rsidRPr="00FE4AD8">
        <w:rPr>
          <w:b/>
          <w:noProof w:val="0"/>
          <w:lang w:val="ro-MD" w:eastAsia="ru-RU"/>
        </w:rPr>
        <w:t xml:space="preserve">): </w:t>
      </w:r>
      <w:r w:rsidR="00B64C9D" w:rsidRPr="00FE4AD8">
        <w:rPr>
          <w:noProof w:val="0"/>
          <w:lang w:val="ro-MD" w:eastAsia="ru-RU"/>
        </w:rPr>
        <w:t xml:space="preserve">a) </w:t>
      </w:r>
      <w:r w:rsidR="00D52D67" w:rsidRPr="00FE4AD8">
        <w:rPr>
          <w:noProof w:val="0"/>
          <w:lang w:val="ro-MD" w:eastAsia="ru-RU"/>
        </w:rPr>
        <w:t>aplicarea numărului de inventar furnizat de către Beneficiar</w:t>
      </w:r>
      <w:r w:rsidR="00FE4AD8" w:rsidRPr="00FE4AD8">
        <w:rPr>
          <w:noProof w:val="0"/>
          <w:lang w:val="ro-MD" w:eastAsia="ru-RU"/>
        </w:rPr>
        <w:t>, în conformitate cu poziția 1.2. din punctul 8 al prezentului Anunț</w:t>
      </w:r>
      <w:r w:rsidR="00D52D67" w:rsidRPr="00FE4AD8">
        <w:rPr>
          <w:noProof w:val="0"/>
          <w:lang w:val="ro-MD" w:eastAsia="ru-RU"/>
        </w:rPr>
        <w:t xml:space="preserve">; b) </w:t>
      </w:r>
      <w:r w:rsidR="00B64C9D" w:rsidRPr="00FE4AD8">
        <w:rPr>
          <w:noProof w:val="0"/>
          <w:lang w:val="ro-MD" w:eastAsia="ru-RU"/>
        </w:rPr>
        <w:t>livrarea, în format electronic, a CPU ID și SSD ID a laptopurilor</w:t>
      </w:r>
      <w:r w:rsidR="00D52D67" w:rsidRPr="00FE4AD8">
        <w:rPr>
          <w:noProof w:val="0"/>
          <w:lang w:val="ro-MD" w:eastAsia="ru-RU"/>
        </w:rPr>
        <w:t xml:space="preserve"> corespunzător fiecărui număr de inventar</w:t>
      </w:r>
      <w:r w:rsidR="005A57BA" w:rsidRPr="00FE4AD8">
        <w:rPr>
          <w:noProof w:val="0"/>
          <w:lang w:val="ro-MD" w:eastAsia="ru-RU"/>
        </w:rPr>
        <w:t>.</w:t>
      </w:r>
    </w:p>
    <w:p w:rsidR="00D417D9" w:rsidRPr="00FE4AD8" w:rsidRDefault="00262591" w:rsidP="00FE4AD8">
      <w:pPr>
        <w:numPr>
          <w:ilvl w:val="0"/>
          <w:numId w:val="2"/>
        </w:numPr>
        <w:tabs>
          <w:tab w:val="right" w:pos="426"/>
        </w:tabs>
        <w:spacing w:before="120"/>
        <w:ind w:left="0" w:firstLine="0"/>
        <w:jc w:val="both"/>
        <w:rPr>
          <w:b/>
          <w:noProof w:val="0"/>
          <w:lang w:val="ro-MD" w:eastAsia="ru-RU"/>
        </w:rPr>
      </w:pPr>
      <w:bookmarkStart w:id="1" w:name="_Hlk71621175"/>
      <w:r w:rsidRPr="00FE4AD8">
        <w:rPr>
          <w:b/>
          <w:noProof w:val="0"/>
          <w:lang w:val="ro-MD" w:eastAsia="ru-RU"/>
        </w:rPr>
        <w:t>Ofertele se prezintă în valuta</w:t>
      </w:r>
      <w:bookmarkEnd w:id="1"/>
      <w:r w:rsidR="00D417D9" w:rsidRPr="00FE4AD8">
        <w:rPr>
          <w:b/>
          <w:noProof w:val="0"/>
          <w:lang w:val="ro-MD" w:eastAsia="ru-RU"/>
        </w:rPr>
        <w:t xml:space="preserve"> </w:t>
      </w:r>
      <w:r w:rsidR="00D417D9" w:rsidRPr="00FE4AD8">
        <w:rPr>
          <w:noProof w:val="0"/>
          <w:lang w:val="ro-MD" w:eastAsia="ru-RU"/>
        </w:rPr>
        <w:t>națională – lei moldovenești (MDL). În cazul prezentării ofertei în altă valută, aceasta va fi convertită la cursul Băncii Naționale a Moldovei la data deschiderii ofertelor.</w:t>
      </w:r>
    </w:p>
    <w:p w:rsidR="00262591" w:rsidRPr="00FE4AD8" w:rsidRDefault="00262591" w:rsidP="00FE4AD8">
      <w:pPr>
        <w:numPr>
          <w:ilvl w:val="0"/>
          <w:numId w:val="2"/>
        </w:numPr>
        <w:tabs>
          <w:tab w:val="right" w:pos="426"/>
        </w:tabs>
        <w:spacing w:before="120"/>
        <w:ind w:left="426" w:hanging="426"/>
        <w:jc w:val="both"/>
        <w:rPr>
          <w:b/>
          <w:noProof w:val="0"/>
          <w:lang w:val="ro-MD" w:eastAsia="ru-RU"/>
        </w:rPr>
      </w:pPr>
      <w:r w:rsidRPr="00FE4AD8">
        <w:rPr>
          <w:b/>
          <w:noProof w:val="0"/>
          <w:lang w:val="ro-MD" w:eastAsia="ru-RU"/>
        </w:rPr>
        <w:t xml:space="preserve">Criteriul de evaluare aplicat pentru atribuirea contractului: </w:t>
      </w:r>
      <w:r w:rsidR="00B64C9D" w:rsidRPr="00FE4AD8">
        <w:rPr>
          <w:noProof w:val="0"/>
          <w:lang w:val="ro-MD" w:eastAsia="ru-RU"/>
        </w:rPr>
        <w:t>cel mai bun raport calitate – preț.</w:t>
      </w:r>
    </w:p>
    <w:p w:rsidR="00262591" w:rsidRPr="00FE4AD8" w:rsidRDefault="00262591" w:rsidP="00C26CA3">
      <w:pPr>
        <w:numPr>
          <w:ilvl w:val="0"/>
          <w:numId w:val="2"/>
        </w:numPr>
        <w:tabs>
          <w:tab w:val="right" w:pos="426"/>
        </w:tabs>
        <w:spacing w:before="120"/>
        <w:ind w:left="0" w:firstLine="0"/>
        <w:jc w:val="both"/>
        <w:rPr>
          <w:b/>
          <w:noProof w:val="0"/>
          <w:lang w:val="ro-MD" w:eastAsia="ru-RU"/>
        </w:rPr>
      </w:pPr>
      <w:r w:rsidRPr="00FE4AD8">
        <w:rPr>
          <w:b/>
          <w:noProof w:val="0"/>
          <w:lang w:val="ro-MD" w:eastAsia="ru-RU"/>
        </w:rPr>
        <w:t>Factorii de evaluare a ofertei celei mai avantajoase din punct de vedere economic, precum și ponderile lor:</w:t>
      </w:r>
    </w:p>
    <w:tbl>
      <w:tblPr>
        <w:tblStyle w:val="Grigliatabella2"/>
        <w:tblW w:w="9997" w:type="dxa"/>
        <w:tblLook w:val="04A0" w:firstRow="1" w:lastRow="0" w:firstColumn="1" w:lastColumn="0" w:noHBand="0" w:noVBand="1"/>
      </w:tblPr>
      <w:tblGrid>
        <w:gridCol w:w="577"/>
        <w:gridCol w:w="7258"/>
        <w:gridCol w:w="2162"/>
      </w:tblGrid>
      <w:tr w:rsidR="00262591" w:rsidRPr="00FE4AD8" w:rsidTr="00FE4AD8">
        <w:trPr>
          <w:trHeight w:val="356"/>
        </w:trPr>
        <w:tc>
          <w:tcPr>
            <w:tcW w:w="577" w:type="dxa"/>
            <w:shd w:val="clear" w:color="auto" w:fill="auto"/>
          </w:tcPr>
          <w:p w:rsidR="00262591" w:rsidRPr="00FE4AD8" w:rsidRDefault="00262591" w:rsidP="00EC5353">
            <w:pPr>
              <w:shd w:val="clear" w:color="auto" w:fill="FFFFFF" w:themeFill="background1"/>
              <w:tabs>
                <w:tab w:val="left" w:pos="612"/>
              </w:tabs>
              <w:spacing w:before="120" w:after="120"/>
              <w:rPr>
                <w:b/>
                <w:iCs/>
                <w:noProof w:val="0"/>
                <w:sz w:val="20"/>
                <w:szCs w:val="20"/>
                <w:lang w:val="ro-MD" w:eastAsia="ru-RU"/>
              </w:rPr>
            </w:pPr>
            <w:r w:rsidRPr="00FE4AD8">
              <w:rPr>
                <w:b/>
                <w:iCs/>
                <w:noProof w:val="0"/>
                <w:sz w:val="20"/>
                <w:szCs w:val="20"/>
                <w:lang w:val="ro-MD" w:eastAsia="ru-RU"/>
              </w:rPr>
              <w:t>Nr. d/o</w:t>
            </w:r>
          </w:p>
        </w:tc>
        <w:tc>
          <w:tcPr>
            <w:tcW w:w="7258" w:type="dxa"/>
            <w:shd w:val="clear" w:color="auto" w:fill="auto"/>
          </w:tcPr>
          <w:p w:rsidR="00262591" w:rsidRPr="00FE4AD8" w:rsidRDefault="00262591" w:rsidP="00EC5353">
            <w:pPr>
              <w:shd w:val="clear" w:color="auto" w:fill="FFFFFF" w:themeFill="background1"/>
              <w:tabs>
                <w:tab w:val="left" w:pos="612"/>
              </w:tabs>
              <w:spacing w:before="120" w:after="120"/>
              <w:jc w:val="center"/>
              <w:rPr>
                <w:b/>
                <w:iCs/>
                <w:noProof w:val="0"/>
                <w:sz w:val="20"/>
                <w:szCs w:val="20"/>
                <w:lang w:val="ro-MD" w:eastAsia="ru-RU"/>
              </w:rPr>
            </w:pPr>
            <w:r w:rsidRPr="00FE4AD8">
              <w:rPr>
                <w:b/>
                <w:iCs/>
                <w:noProof w:val="0"/>
                <w:sz w:val="20"/>
                <w:szCs w:val="20"/>
                <w:lang w:val="ro-MD" w:eastAsia="ru-RU"/>
              </w:rPr>
              <w:t>Denumirea factorului de evaluare</w:t>
            </w:r>
          </w:p>
        </w:tc>
        <w:tc>
          <w:tcPr>
            <w:tcW w:w="2162" w:type="dxa"/>
            <w:shd w:val="clear" w:color="auto" w:fill="auto"/>
          </w:tcPr>
          <w:p w:rsidR="00262591" w:rsidRPr="00FE4AD8" w:rsidRDefault="00262591" w:rsidP="00EC5353">
            <w:pPr>
              <w:shd w:val="clear" w:color="auto" w:fill="FFFFFF" w:themeFill="background1"/>
              <w:tabs>
                <w:tab w:val="left" w:pos="612"/>
              </w:tabs>
              <w:spacing w:before="120" w:after="120"/>
              <w:jc w:val="center"/>
              <w:rPr>
                <w:b/>
                <w:iCs/>
                <w:noProof w:val="0"/>
                <w:sz w:val="20"/>
                <w:szCs w:val="20"/>
                <w:lang w:val="ro-MD" w:eastAsia="ru-RU"/>
              </w:rPr>
            </w:pPr>
            <w:r w:rsidRPr="00FE4AD8">
              <w:rPr>
                <w:b/>
                <w:iCs/>
                <w:noProof w:val="0"/>
                <w:sz w:val="20"/>
                <w:szCs w:val="20"/>
                <w:lang w:val="ro-MD" w:eastAsia="ru-RU"/>
              </w:rPr>
              <w:t>Ponderea%</w:t>
            </w:r>
          </w:p>
        </w:tc>
      </w:tr>
      <w:tr w:rsidR="00262591" w:rsidRPr="00FE4AD8" w:rsidTr="00FE4AD8">
        <w:trPr>
          <w:trHeight w:val="263"/>
        </w:trPr>
        <w:tc>
          <w:tcPr>
            <w:tcW w:w="577" w:type="dxa"/>
            <w:shd w:val="clear" w:color="auto" w:fill="auto"/>
          </w:tcPr>
          <w:p w:rsidR="00262591" w:rsidRPr="00FE4AD8" w:rsidRDefault="00B64C9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w:t>
            </w:r>
          </w:p>
        </w:tc>
        <w:tc>
          <w:tcPr>
            <w:tcW w:w="7258" w:type="dxa"/>
            <w:shd w:val="clear" w:color="auto" w:fill="auto"/>
          </w:tcPr>
          <w:p w:rsidR="00262591" w:rsidRPr="00FE4AD8" w:rsidRDefault="00B64C9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 xml:space="preserve">Prețul ofertei </w:t>
            </w:r>
          </w:p>
        </w:tc>
        <w:tc>
          <w:tcPr>
            <w:tcW w:w="2162" w:type="dxa"/>
            <w:shd w:val="clear" w:color="auto" w:fill="auto"/>
          </w:tcPr>
          <w:p w:rsidR="00262591" w:rsidRPr="00FE4AD8" w:rsidRDefault="00FA75BC" w:rsidP="00FA75BC">
            <w:pPr>
              <w:shd w:val="clear" w:color="auto" w:fill="FFFFFF" w:themeFill="background1"/>
              <w:tabs>
                <w:tab w:val="left" w:pos="612"/>
              </w:tabs>
              <w:spacing w:before="120" w:after="120"/>
              <w:rPr>
                <w:iCs/>
                <w:noProof w:val="0"/>
                <w:lang w:val="ro-MD" w:eastAsia="ru-RU"/>
              </w:rPr>
            </w:pPr>
            <w:r w:rsidRPr="00FE4AD8">
              <w:rPr>
                <w:iCs/>
                <w:noProof w:val="0"/>
                <w:lang w:val="ro-MD" w:eastAsia="ru-RU"/>
              </w:rPr>
              <w:t>7</w:t>
            </w:r>
            <w:r w:rsidR="0014664A" w:rsidRPr="00FE4AD8">
              <w:rPr>
                <w:iCs/>
                <w:noProof w:val="0"/>
                <w:lang w:val="ro-MD" w:eastAsia="ru-RU"/>
              </w:rPr>
              <w:t>0</w:t>
            </w:r>
            <w:r w:rsidRPr="00FE4AD8">
              <w:rPr>
                <w:iCs/>
                <w:noProof w:val="0"/>
                <w:lang w:val="ro-MD" w:eastAsia="ru-RU"/>
              </w:rPr>
              <w:t xml:space="preserve"> %</w:t>
            </w:r>
          </w:p>
        </w:tc>
      </w:tr>
      <w:tr w:rsidR="00262591" w:rsidRPr="00FE4AD8" w:rsidTr="00FE4AD8">
        <w:trPr>
          <w:trHeight w:val="263"/>
        </w:trPr>
        <w:tc>
          <w:tcPr>
            <w:tcW w:w="577" w:type="dxa"/>
            <w:shd w:val="clear" w:color="auto" w:fill="auto"/>
          </w:tcPr>
          <w:p w:rsidR="00262591" w:rsidRPr="00FE4AD8" w:rsidRDefault="00FA75B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2</w:t>
            </w:r>
          </w:p>
        </w:tc>
        <w:tc>
          <w:tcPr>
            <w:tcW w:w="7258" w:type="dxa"/>
            <w:shd w:val="clear" w:color="auto" w:fill="auto"/>
          </w:tcPr>
          <w:p w:rsidR="00262591" w:rsidRPr="00FE4AD8" w:rsidRDefault="00FA75BC">
            <w:pPr>
              <w:shd w:val="clear" w:color="auto" w:fill="FFFFFF" w:themeFill="background1"/>
              <w:tabs>
                <w:tab w:val="left" w:pos="612"/>
              </w:tabs>
              <w:spacing w:before="120" w:after="120"/>
              <w:rPr>
                <w:iCs/>
                <w:noProof w:val="0"/>
                <w:lang w:val="ro-MD" w:eastAsia="ru-RU"/>
              </w:rPr>
            </w:pPr>
            <w:r w:rsidRPr="00FE4AD8">
              <w:rPr>
                <w:iCs/>
                <w:noProof w:val="0"/>
                <w:lang w:val="ro-MD" w:eastAsia="ru-RU"/>
              </w:rPr>
              <w:t xml:space="preserve">Etichetă ecologică </w:t>
            </w:r>
            <w:r w:rsidR="0014664A" w:rsidRPr="00FE4AD8">
              <w:rPr>
                <w:iCs/>
                <w:noProof w:val="0"/>
                <w:lang w:val="ro-MD" w:eastAsia="ru-RU"/>
              </w:rPr>
              <w:t>(poziția 14 de la pct. 16)</w:t>
            </w:r>
          </w:p>
        </w:tc>
        <w:tc>
          <w:tcPr>
            <w:tcW w:w="2162" w:type="dxa"/>
            <w:shd w:val="clear" w:color="auto" w:fill="auto"/>
          </w:tcPr>
          <w:p w:rsidR="00262591" w:rsidRPr="00FE4AD8" w:rsidRDefault="00FA75B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w:t>
            </w:r>
            <w:r w:rsidR="0014664A" w:rsidRPr="00FE4AD8">
              <w:rPr>
                <w:iCs/>
                <w:noProof w:val="0"/>
                <w:lang w:val="ro-MD" w:eastAsia="ru-RU"/>
              </w:rPr>
              <w:t>0</w:t>
            </w:r>
            <w:r w:rsidRPr="00FE4AD8">
              <w:rPr>
                <w:iCs/>
                <w:noProof w:val="0"/>
                <w:lang w:val="ro-MD" w:eastAsia="ru-RU"/>
              </w:rPr>
              <w:t xml:space="preserve"> %</w:t>
            </w:r>
          </w:p>
        </w:tc>
      </w:tr>
      <w:tr w:rsidR="0014664A" w:rsidRPr="00FE4AD8" w:rsidTr="00FE4AD8">
        <w:trPr>
          <w:trHeight w:val="263"/>
        </w:trPr>
        <w:tc>
          <w:tcPr>
            <w:tcW w:w="577" w:type="dxa"/>
            <w:shd w:val="clear" w:color="auto" w:fill="auto"/>
          </w:tcPr>
          <w:p w:rsidR="0014664A"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3</w:t>
            </w:r>
          </w:p>
        </w:tc>
        <w:tc>
          <w:tcPr>
            <w:tcW w:w="7258" w:type="dxa"/>
            <w:shd w:val="clear" w:color="auto" w:fill="auto"/>
          </w:tcPr>
          <w:p w:rsidR="0014664A" w:rsidRPr="00FE4AD8" w:rsidRDefault="0014664A">
            <w:pPr>
              <w:shd w:val="clear" w:color="auto" w:fill="FFFFFF" w:themeFill="background1"/>
              <w:tabs>
                <w:tab w:val="left" w:pos="612"/>
              </w:tabs>
              <w:spacing w:before="120" w:after="120"/>
              <w:rPr>
                <w:iCs/>
                <w:noProof w:val="0"/>
                <w:lang w:val="ro-MD" w:eastAsia="ru-RU"/>
              </w:rPr>
            </w:pPr>
            <w:r w:rsidRPr="00FE4AD8">
              <w:rPr>
                <w:iCs/>
                <w:noProof w:val="0"/>
                <w:lang w:val="ro-MD" w:eastAsia="ru-RU"/>
              </w:rPr>
              <w:t>Marcaj CE (conformitate europeană) (poziția 15 de la pct. 16)</w:t>
            </w:r>
          </w:p>
        </w:tc>
        <w:tc>
          <w:tcPr>
            <w:tcW w:w="2162" w:type="dxa"/>
            <w:shd w:val="clear" w:color="auto" w:fill="auto"/>
          </w:tcPr>
          <w:p w:rsidR="0014664A"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10%</w:t>
            </w:r>
          </w:p>
        </w:tc>
      </w:tr>
      <w:tr w:rsidR="00FA75BC" w:rsidRPr="00FE4AD8" w:rsidTr="00FE4AD8">
        <w:trPr>
          <w:trHeight w:val="263"/>
        </w:trPr>
        <w:tc>
          <w:tcPr>
            <w:tcW w:w="577" w:type="dxa"/>
            <w:shd w:val="clear" w:color="auto" w:fill="auto"/>
          </w:tcPr>
          <w:p w:rsidR="00FA75BC"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4</w:t>
            </w:r>
          </w:p>
        </w:tc>
        <w:tc>
          <w:tcPr>
            <w:tcW w:w="7258" w:type="dxa"/>
            <w:shd w:val="clear" w:color="auto" w:fill="auto"/>
          </w:tcPr>
          <w:p w:rsidR="00FA75BC" w:rsidRPr="00FE4AD8" w:rsidRDefault="00FA75B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Termen de livrare</w:t>
            </w:r>
          </w:p>
        </w:tc>
        <w:tc>
          <w:tcPr>
            <w:tcW w:w="2162" w:type="dxa"/>
            <w:shd w:val="clear" w:color="auto" w:fill="auto"/>
          </w:tcPr>
          <w:p w:rsidR="00FA75BC" w:rsidRPr="00FE4AD8" w:rsidRDefault="00FA75B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10 %</w:t>
            </w:r>
          </w:p>
        </w:tc>
      </w:tr>
    </w:tbl>
    <w:p w:rsidR="00C26CA3" w:rsidRPr="00FE4AD8" w:rsidRDefault="00C26CA3" w:rsidP="00C26CA3">
      <w:pPr>
        <w:tabs>
          <w:tab w:val="right" w:pos="426"/>
        </w:tabs>
        <w:spacing w:before="120"/>
        <w:rPr>
          <w:b/>
          <w:sz w:val="20"/>
          <w:szCs w:val="20"/>
        </w:rPr>
      </w:pPr>
      <w:r w:rsidRPr="00FE4AD8">
        <w:rPr>
          <w:b/>
          <w:sz w:val="20"/>
          <w:szCs w:val="20"/>
        </w:rPr>
        <w:t>Punctajul  se va calcula în felul următor:</w:t>
      </w:r>
    </w:p>
    <w:p w:rsidR="00C26CA3" w:rsidRPr="00FE4AD8" w:rsidRDefault="00C26CA3" w:rsidP="00C26CA3">
      <w:pPr>
        <w:pStyle w:val="Listparagraf"/>
        <w:numPr>
          <w:ilvl w:val="0"/>
          <w:numId w:val="8"/>
        </w:numPr>
        <w:tabs>
          <w:tab w:val="clear" w:pos="1134"/>
          <w:tab w:val="right" w:pos="426"/>
        </w:tabs>
        <w:spacing w:before="120"/>
        <w:contextualSpacing/>
        <w:jc w:val="left"/>
        <w:rPr>
          <w:i/>
          <w:sz w:val="20"/>
          <w:szCs w:val="20"/>
          <w:lang w:val="ro-RO"/>
        </w:rPr>
      </w:pPr>
      <w:r w:rsidRPr="00FE4AD8">
        <w:rPr>
          <w:i/>
          <w:sz w:val="20"/>
          <w:szCs w:val="20"/>
          <w:lang w:val="ro-RO"/>
        </w:rPr>
        <w:t>Pentru factorul de evaluare „Prețul ofertei”:</w:t>
      </w:r>
    </w:p>
    <w:p w:rsidR="00C26CA3" w:rsidRPr="00FE4AD8" w:rsidRDefault="00C26CA3" w:rsidP="00C26CA3">
      <w:pPr>
        <w:pStyle w:val="Listparagraf"/>
        <w:numPr>
          <w:ilvl w:val="0"/>
          <w:numId w:val="6"/>
        </w:numPr>
        <w:tabs>
          <w:tab w:val="clear" w:pos="1134"/>
          <w:tab w:val="right" w:pos="426"/>
        </w:tabs>
        <w:spacing w:before="120"/>
        <w:contextualSpacing/>
        <w:jc w:val="left"/>
        <w:rPr>
          <w:bCs/>
          <w:sz w:val="20"/>
          <w:szCs w:val="20"/>
          <w:lang w:val="ro-RO"/>
        </w:rPr>
      </w:pPr>
      <w:r w:rsidRPr="00FE4AD8">
        <w:rPr>
          <w:bCs/>
          <w:sz w:val="20"/>
          <w:szCs w:val="20"/>
          <w:lang w:val="ro-RO"/>
        </w:rPr>
        <w:t>Pentru cel mai scăzut dintre prețurile ofertelor se acordă punctajul maxim alocat factorului de evaluare respectiv;</w:t>
      </w:r>
    </w:p>
    <w:p w:rsidR="00C26CA3" w:rsidRPr="00FE4AD8" w:rsidRDefault="00C26CA3" w:rsidP="00C26CA3">
      <w:pPr>
        <w:pStyle w:val="Listparagraf"/>
        <w:numPr>
          <w:ilvl w:val="0"/>
          <w:numId w:val="6"/>
        </w:numPr>
        <w:tabs>
          <w:tab w:val="clear" w:pos="1134"/>
          <w:tab w:val="right" w:pos="426"/>
        </w:tabs>
        <w:spacing w:before="120"/>
        <w:contextualSpacing/>
        <w:jc w:val="left"/>
        <w:rPr>
          <w:bCs/>
          <w:sz w:val="20"/>
          <w:szCs w:val="20"/>
          <w:lang w:val="ro-RO"/>
        </w:rPr>
      </w:pPr>
      <w:r w:rsidRPr="00FE4AD8">
        <w:rPr>
          <w:bCs/>
          <w:sz w:val="20"/>
          <w:szCs w:val="20"/>
          <w:lang w:val="ro-RO"/>
        </w:rPr>
        <w:t xml:space="preserve">Pentru alt preț decât cel prevăzut la </w:t>
      </w:r>
      <w:proofErr w:type="spellStart"/>
      <w:r w:rsidRPr="00FE4AD8">
        <w:rPr>
          <w:bCs/>
          <w:sz w:val="20"/>
          <w:szCs w:val="20"/>
          <w:lang w:val="ro-RO"/>
        </w:rPr>
        <w:t>lit.a</w:t>
      </w:r>
      <w:proofErr w:type="spellEnd"/>
      <w:r w:rsidRPr="00FE4AD8">
        <w:rPr>
          <w:bCs/>
          <w:sz w:val="20"/>
          <w:szCs w:val="20"/>
          <w:lang w:val="ro-RO"/>
        </w:rPr>
        <w:t>) se acordă punctajul altfel:</w:t>
      </w:r>
    </w:p>
    <w:p w:rsidR="00C26CA3" w:rsidRPr="00FE4AD8" w:rsidRDefault="00C26CA3" w:rsidP="00C26CA3">
      <w:pPr>
        <w:pStyle w:val="Listparagraf"/>
        <w:numPr>
          <w:ilvl w:val="0"/>
          <w:numId w:val="0"/>
        </w:numPr>
        <w:tabs>
          <w:tab w:val="right" w:pos="426"/>
        </w:tabs>
        <w:spacing w:before="120"/>
        <w:ind w:left="360"/>
        <w:rPr>
          <w:bCs/>
          <w:sz w:val="20"/>
          <w:szCs w:val="20"/>
          <w:lang w:val="ro-RO"/>
        </w:rPr>
      </w:pPr>
      <w:proofErr w:type="spellStart"/>
      <w:r w:rsidRPr="00FE4AD8">
        <w:rPr>
          <w:bCs/>
          <w:sz w:val="20"/>
          <w:szCs w:val="20"/>
          <w:lang w:val="ro-RO"/>
        </w:rPr>
        <w:t>Ppr</w:t>
      </w:r>
      <w:r w:rsidR="00463770" w:rsidRPr="00FE4AD8">
        <w:rPr>
          <w:bCs/>
          <w:sz w:val="20"/>
          <w:szCs w:val="20"/>
          <w:lang w:val="ro-RO"/>
        </w:rPr>
        <w:t>e</w:t>
      </w:r>
      <w:r w:rsidRPr="00FE4AD8">
        <w:rPr>
          <w:bCs/>
          <w:sz w:val="20"/>
          <w:szCs w:val="20"/>
          <w:lang w:val="ro-RO"/>
        </w:rPr>
        <w:t>t</w:t>
      </w:r>
      <w:proofErr w:type="spellEnd"/>
      <w:r w:rsidRPr="00FE4AD8">
        <w:rPr>
          <w:bCs/>
          <w:sz w:val="20"/>
          <w:szCs w:val="20"/>
          <w:lang w:val="ro-RO"/>
        </w:rPr>
        <w:t xml:space="preserve">(n) = </w:t>
      </w:r>
      <w:proofErr w:type="spellStart"/>
      <w:r w:rsidRPr="00FE4AD8">
        <w:rPr>
          <w:bCs/>
          <w:sz w:val="20"/>
          <w:szCs w:val="20"/>
          <w:lang w:val="ro-RO"/>
        </w:rPr>
        <w:t>Pret</w:t>
      </w:r>
      <w:proofErr w:type="spellEnd"/>
      <w:r w:rsidRPr="00FE4AD8">
        <w:rPr>
          <w:bCs/>
          <w:sz w:val="20"/>
          <w:szCs w:val="20"/>
          <w:lang w:val="ro-RO"/>
        </w:rPr>
        <w:t xml:space="preserve"> (min) / </w:t>
      </w:r>
      <w:proofErr w:type="spellStart"/>
      <w:r w:rsidRPr="00FE4AD8">
        <w:rPr>
          <w:bCs/>
          <w:sz w:val="20"/>
          <w:szCs w:val="20"/>
          <w:lang w:val="ro-RO"/>
        </w:rPr>
        <w:t>Pret</w:t>
      </w:r>
      <w:proofErr w:type="spellEnd"/>
      <w:r w:rsidRPr="00FE4AD8">
        <w:rPr>
          <w:bCs/>
          <w:sz w:val="20"/>
          <w:szCs w:val="20"/>
          <w:lang w:val="ro-RO"/>
        </w:rPr>
        <w:t xml:space="preserve"> (n) x 7</w:t>
      </w:r>
      <w:r w:rsidR="0014664A" w:rsidRPr="00FE4AD8">
        <w:rPr>
          <w:bCs/>
          <w:sz w:val="20"/>
          <w:szCs w:val="20"/>
          <w:lang w:val="ro-RO"/>
        </w:rPr>
        <w:t>0</w:t>
      </w:r>
    </w:p>
    <w:p w:rsidR="00C26CA3" w:rsidRPr="00FE4AD8" w:rsidRDefault="00C26CA3" w:rsidP="00C26CA3">
      <w:pPr>
        <w:pStyle w:val="Listparagraf"/>
        <w:numPr>
          <w:ilvl w:val="0"/>
          <w:numId w:val="0"/>
        </w:numPr>
        <w:tabs>
          <w:tab w:val="right" w:pos="426"/>
        </w:tabs>
        <w:spacing w:before="120"/>
        <w:ind w:left="360"/>
        <w:rPr>
          <w:bCs/>
          <w:sz w:val="20"/>
          <w:szCs w:val="20"/>
          <w:lang w:val="ro-RO"/>
        </w:rPr>
      </w:pPr>
      <w:r w:rsidRPr="00FE4AD8">
        <w:rPr>
          <w:bCs/>
          <w:sz w:val="20"/>
          <w:szCs w:val="20"/>
          <w:lang w:val="ro-RO"/>
        </w:rPr>
        <w:t xml:space="preserve">unde: </w:t>
      </w:r>
      <w:proofErr w:type="spellStart"/>
      <w:r w:rsidRPr="00FE4AD8">
        <w:rPr>
          <w:bCs/>
          <w:sz w:val="20"/>
          <w:szCs w:val="20"/>
          <w:lang w:val="ro-RO"/>
        </w:rPr>
        <w:t>Ppret</w:t>
      </w:r>
      <w:proofErr w:type="spellEnd"/>
      <w:r w:rsidRPr="00FE4AD8">
        <w:rPr>
          <w:bCs/>
          <w:sz w:val="20"/>
          <w:szCs w:val="20"/>
          <w:lang w:val="ro-RO"/>
        </w:rPr>
        <w:t xml:space="preserve">(n): punctajul </w:t>
      </w:r>
      <w:proofErr w:type="spellStart"/>
      <w:r w:rsidRPr="00FE4AD8">
        <w:rPr>
          <w:bCs/>
          <w:sz w:val="20"/>
          <w:szCs w:val="20"/>
          <w:lang w:val="ro-RO"/>
        </w:rPr>
        <w:t>obtinut</w:t>
      </w:r>
      <w:proofErr w:type="spellEnd"/>
      <w:r w:rsidRPr="00FE4AD8">
        <w:rPr>
          <w:bCs/>
          <w:sz w:val="20"/>
          <w:szCs w:val="20"/>
          <w:lang w:val="ro-RO"/>
        </w:rPr>
        <w:t xml:space="preserve"> de </w:t>
      </w:r>
      <w:proofErr w:type="spellStart"/>
      <w:r w:rsidRPr="00FE4AD8">
        <w:rPr>
          <w:bCs/>
          <w:sz w:val="20"/>
          <w:szCs w:val="20"/>
          <w:lang w:val="ro-RO"/>
        </w:rPr>
        <w:t>catre</w:t>
      </w:r>
      <w:proofErr w:type="spellEnd"/>
      <w:r w:rsidRPr="00FE4AD8">
        <w:rPr>
          <w:bCs/>
          <w:sz w:val="20"/>
          <w:szCs w:val="20"/>
          <w:lang w:val="ro-RO"/>
        </w:rPr>
        <w:t xml:space="preserve"> Oferta admisibila aflata sub evalu</w:t>
      </w:r>
      <w:r w:rsidR="005A57BA" w:rsidRPr="00FE4AD8">
        <w:rPr>
          <w:bCs/>
          <w:sz w:val="20"/>
          <w:szCs w:val="20"/>
          <w:lang w:val="ro-RO"/>
        </w:rPr>
        <w:t>a</w:t>
      </w:r>
      <w:r w:rsidRPr="00FE4AD8">
        <w:rPr>
          <w:bCs/>
          <w:sz w:val="20"/>
          <w:szCs w:val="20"/>
          <w:lang w:val="ro-RO"/>
        </w:rPr>
        <w:t xml:space="preserve">t </w:t>
      </w:r>
      <w:proofErr w:type="spellStart"/>
      <w:r w:rsidRPr="00FE4AD8">
        <w:rPr>
          <w:bCs/>
          <w:sz w:val="20"/>
          <w:szCs w:val="20"/>
          <w:lang w:val="ro-RO"/>
        </w:rPr>
        <w:t>Pret</w:t>
      </w:r>
      <w:proofErr w:type="spellEnd"/>
      <w:r w:rsidRPr="00FE4AD8">
        <w:rPr>
          <w:bCs/>
          <w:sz w:val="20"/>
          <w:szCs w:val="20"/>
          <w:lang w:val="ro-RO"/>
        </w:rPr>
        <w:t xml:space="preserve"> (min): </w:t>
      </w:r>
    </w:p>
    <w:p w:rsidR="00C26CA3" w:rsidRPr="00FE4AD8" w:rsidRDefault="00C26CA3" w:rsidP="00C26CA3">
      <w:pPr>
        <w:pStyle w:val="Listparagraf"/>
        <w:numPr>
          <w:ilvl w:val="0"/>
          <w:numId w:val="0"/>
        </w:numPr>
        <w:tabs>
          <w:tab w:val="right" w:pos="426"/>
        </w:tabs>
        <w:spacing w:before="120"/>
        <w:ind w:left="360"/>
        <w:rPr>
          <w:bCs/>
          <w:sz w:val="20"/>
          <w:szCs w:val="20"/>
          <w:lang w:val="ro-RO"/>
        </w:rPr>
      </w:pPr>
      <w:r w:rsidRPr="00FE4AD8">
        <w:rPr>
          <w:bCs/>
          <w:sz w:val="20"/>
          <w:szCs w:val="20"/>
          <w:lang w:val="ro-RO"/>
        </w:rPr>
        <w:t xml:space="preserve">cel mai </w:t>
      </w:r>
      <w:proofErr w:type="spellStart"/>
      <w:r w:rsidRPr="00FE4AD8">
        <w:rPr>
          <w:bCs/>
          <w:sz w:val="20"/>
          <w:szCs w:val="20"/>
          <w:lang w:val="ro-RO"/>
        </w:rPr>
        <w:t>scazut</w:t>
      </w:r>
      <w:proofErr w:type="spellEnd"/>
      <w:r w:rsidRPr="00FE4AD8">
        <w:rPr>
          <w:bCs/>
          <w:sz w:val="20"/>
          <w:szCs w:val="20"/>
          <w:lang w:val="ro-RO"/>
        </w:rPr>
        <w:t xml:space="preserve"> dintre preturile Ofertelor admisibile; </w:t>
      </w:r>
    </w:p>
    <w:p w:rsidR="00C26CA3" w:rsidRPr="00FE4AD8" w:rsidRDefault="00C26CA3" w:rsidP="00C26CA3">
      <w:pPr>
        <w:pStyle w:val="Listparagraf"/>
        <w:numPr>
          <w:ilvl w:val="0"/>
          <w:numId w:val="0"/>
        </w:numPr>
        <w:tabs>
          <w:tab w:val="right" w:pos="426"/>
        </w:tabs>
        <w:spacing w:before="120"/>
        <w:ind w:left="360"/>
        <w:rPr>
          <w:bCs/>
          <w:sz w:val="20"/>
          <w:szCs w:val="20"/>
          <w:lang w:val="ro-RO"/>
        </w:rPr>
      </w:pPr>
      <w:proofErr w:type="spellStart"/>
      <w:r w:rsidRPr="00FE4AD8">
        <w:rPr>
          <w:bCs/>
          <w:sz w:val="20"/>
          <w:szCs w:val="20"/>
          <w:lang w:val="ro-RO"/>
        </w:rPr>
        <w:t>Pret</w:t>
      </w:r>
      <w:proofErr w:type="spellEnd"/>
      <w:r w:rsidRPr="00FE4AD8">
        <w:rPr>
          <w:bCs/>
          <w:sz w:val="20"/>
          <w:szCs w:val="20"/>
          <w:lang w:val="ro-RO"/>
        </w:rPr>
        <w:t xml:space="preserve"> (n): </w:t>
      </w:r>
      <w:proofErr w:type="spellStart"/>
      <w:r w:rsidRPr="00FE4AD8">
        <w:rPr>
          <w:bCs/>
          <w:sz w:val="20"/>
          <w:szCs w:val="20"/>
          <w:lang w:val="ro-RO"/>
        </w:rPr>
        <w:t>pretul</w:t>
      </w:r>
      <w:proofErr w:type="spellEnd"/>
      <w:r w:rsidRPr="00FE4AD8">
        <w:rPr>
          <w:bCs/>
          <w:sz w:val="20"/>
          <w:szCs w:val="20"/>
          <w:lang w:val="ro-RO"/>
        </w:rPr>
        <w:t xml:space="preserve"> Ofertei admisibile aflata sub evaluare.</w:t>
      </w:r>
    </w:p>
    <w:p w:rsidR="00C26CA3" w:rsidRPr="00FE4AD8" w:rsidRDefault="00C26CA3" w:rsidP="00C26CA3">
      <w:pPr>
        <w:pStyle w:val="Listparagraf"/>
        <w:numPr>
          <w:ilvl w:val="0"/>
          <w:numId w:val="0"/>
        </w:numPr>
        <w:tabs>
          <w:tab w:val="right" w:pos="426"/>
        </w:tabs>
        <w:spacing w:before="120"/>
        <w:ind w:left="360"/>
        <w:rPr>
          <w:bCs/>
          <w:sz w:val="20"/>
          <w:szCs w:val="20"/>
          <w:lang w:val="ro-RO"/>
        </w:rPr>
      </w:pPr>
      <w:r w:rsidRPr="00FE4AD8">
        <w:rPr>
          <w:bCs/>
          <w:sz w:val="20"/>
          <w:szCs w:val="20"/>
          <w:lang w:val="ro-RO"/>
        </w:rPr>
        <w:t xml:space="preserve"> Prețurile care se compară în vederea acordării punctajului sunt prețurile totale ofertate, fără TVA.</w:t>
      </w:r>
    </w:p>
    <w:p w:rsidR="00C26CA3" w:rsidRPr="00FE4AD8" w:rsidRDefault="00C26CA3" w:rsidP="00C26CA3">
      <w:pPr>
        <w:pStyle w:val="Listparagraf"/>
        <w:numPr>
          <w:ilvl w:val="0"/>
          <w:numId w:val="0"/>
        </w:numPr>
        <w:tabs>
          <w:tab w:val="right" w:pos="426"/>
        </w:tabs>
        <w:spacing w:before="120"/>
        <w:ind w:left="360"/>
        <w:rPr>
          <w:bCs/>
          <w:sz w:val="20"/>
          <w:szCs w:val="20"/>
          <w:lang w:val="ro-RO"/>
        </w:rPr>
      </w:pPr>
    </w:p>
    <w:p w:rsidR="00C26CA3" w:rsidRPr="00FE4AD8" w:rsidRDefault="00C26CA3" w:rsidP="00C26CA3">
      <w:pPr>
        <w:pStyle w:val="Listparagraf"/>
        <w:numPr>
          <w:ilvl w:val="0"/>
          <w:numId w:val="8"/>
        </w:numPr>
        <w:tabs>
          <w:tab w:val="clear" w:pos="1134"/>
          <w:tab w:val="right" w:pos="426"/>
        </w:tabs>
        <w:spacing w:before="120"/>
        <w:contextualSpacing/>
        <w:jc w:val="left"/>
        <w:rPr>
          <w:bCs/>
          <w:i/>
          <w:sz w:val="20"/>
          <w:szCs w:val="20"/>
          <w:lang w:val="ro-RO"/>
        </w:rPr>
      </w:pPr>
      <w:r w:rsidRPr="00FE4AD8">
        <w:rPr>
          <w:bCs/>
          <w:i/>
          <w:sz w:val="20"/>
          <w:szCs w:val="20"/>
          <w:lang w:val="ro-RO"/>
        </w:rPr>
        <w:t>Pentru factorul de evaluare “Eticheta ecologică”:</w:t>
      </w:r>
    </w:p>
    <w:p w:rsidR="00C26CA3" w:rsidRPr="00FE4AD8" w:rsidRDefault="00C26CA3" w:rsidP="00C26CA3">
      <w:pPr>
        <w:pStyle w:val="Listparagraf"/>
        <w:numPr>
          <w:ilvl w:val="0"/>
          <w:numId w:val="7"/>
        </w:numPr>
        <w:tabs>
          <w:tab w:val="clear" w:pos="1134"/>
          <w:tab w:val="right" w:pos="426"/>
        </w:tabs>
        <w:spacing w:before="120"/>
        <w:contextualSpacing/>
        <w:rPr>
          <w:bCs/>
          <w:sz w:val="20"/>
          <w:szCs w:val="20"/>
          <w:lang w:val="ro-RO"/>
        </w:rPr>
      </w:pPr>
      <w:r w:rsidRPr="00FE4AD8">
        <w:rPr>
          <w:bCs/>
          <w:sz w:val="20"/>
          <w:szCs w:val="20"/>
          <w:lang w:val="ro-RO"/>
        </w:rPr>
        <w:t>Pentru ofertantul ce dispune de etichetă ecologică se acordă punctajul maxim alocat factorului de evaluare respectiv;</w:t>
      </w:r>
    </w:p>
    <w:p w:rsidR="00C26CA3" w:rsidRPr="00FE4AD8" w:rsidRDefault="00C26CA3" w:rsidP="00C26CA3">
      <w:pPr>
        <w:pStyle w:val="Listparagraf"/>
        <w:numPr>
          <w:ilvl w:val="0"/>
          <w:numId w:val="7"/>
        </w:numPr>
        <w:tabs>
          <w:tab w:val="clear" w:pos="1134"/>
          <w:tab w:val="right" w:pos="426"/>
        </w:tabs>
        <w:spacing w:before="120"/>
        <w:contextualSpacing/>
        <w:jc w:val="left"/>
        <w:rPr>
          <w:b/>
          <w:sz w:val="20"/>
          <w:szCs w:val="20"/>
          <w:lang w:val="ro-RO"/>
        </w:rPr>
      </w:pPr>
      <w:r w:rsidRPr="00FE4AD8">
        <w:rPr>
          <w:bCs/>
          <w:sz w:val="20"/>
          <w:szCs w:val="20"/>
          <w:lang w:val="ro-RO"/>
        </w:rPr>
        <w:t>Pentru ofertantul ce nu dispune de etichetă ecologică se va acorda punctajul 0.</w:t>
      </w:r>
    </w:p>
    <w:p w:rsidR="00C26CA3" w:rsidRPr="00FE4AD8" w:rsidRDefault="00C26CA3" w:rsidP="00C26CA3">
      <w:pPr>
        <w:pStyle w:val="Listparagraf"/>
        <w:numPr>
          <w:ilvl w:val="0"/>
          <w:numId w:val="0"/>
        </w:numPr>
        <w:tabs>
          <w:tab w:val="clear" w:pos="1134"/>
          <w:tab w:val="right" w:pos="426"/>
        </w:tabs>
        <w:spacing w:before="120"/>
        <w:ind w:left="720"/>
        <w:contextualSpacing/>
        <w:jc w:val="left"/>
        <w:rPr>
          <w:b/>
          <w:sz w:val="20"/>
          <w:szCs w:val="20"/>
          <w:lang w:val="ro-RO"/>
        </w:rPr>
      </w:pPr>
    </w:p>
    <w:p w:rsidR="0014664A" w:rsidRPr="00FE4AD8" w:rsidRDefault="0014664A" w:rsidP="00C26CA3">
      <w:pPr>
        <w:pStyle w:val="Listparagraf"/>
        <w:numPr>
          <w:ilvl w:val="0"/>
          <w:numId w:val="8"/>
        </w:numPr>
        <w:tabs>
          <w:tab w:val="clear" w:pos="1134"/>
          <w:tab w:val="right" w:pos="426"/>
        </w:tabs>
        <w:spacing w:before="120"/>
        <w:contextualSpacing/>
        <w:jc w:val="left"/>
        <w:rPr>
          <w:i/>
          <w:sz w:val="20"/>
          <w:szCs w:val="20"/>
          <w:lang w:val="ro-MD"/>
        </w:rPr>
      </w:pPr>
      <w:r w:rsidRPr="00FE4AD8">
        <w:rPr>
          <w:i/>
          <w:sz w:val="20"/>
          <w:szCs w:val="20"/>
          <w:lang w:val="ro-MD"/>
        </w:rPr>
        <w:t>Pentru factorul de evaluare „Marcaj CE”</w:t>
      </w:r>
    </w:p>
    <w:p w:rsidR="0014664A" w:rsidRPr="00FE4AD8" w:rsidRDefault="0014664A" w:rsidP="00FE4AD8">
      <w:pPr>
        <w:tabs>
          <w:tab w:val="right" w:pos="426"/>
        </w:tabs>
        <w:spacing w:before="120"/>
        <w:ind w:left="360"/>
        <w:contextualSpacing/>
        <w:jc w:val="both"/>
        <w:rPr>
          <w:sz w:val="20"/>
          <w:szCs w:val="20"/>
          <w:lang w:val="ro-MD"/>
        </w:rPr>
      </w:pPr>
      <w:r w:rsidRPr="00FE4AD8">
        <w:rPr>
          <w:sz w:val="20"/>
          <w:szCs w:val="20"/>
          <w:lang w:val="ro-MD"/>
        </w:rPr>
        <w:t>a)</w:t>
      </w:r>
      <w:r w:rsidRPr="00FE4AD8">
        <w:rPr>
          <w:sz w:val="20"/>
          <w:szCs w:val="20"/>
          <w:lang w:val="ro-MD"/>
        </w:rPr>
        <w:tab/>
        <w:t>Pentru ofertantul ce dispune de etichetă ecologică se acordă punctajul maxim alocat factorului de evaluare respectiv;</w:t>
      </w:r>
    </w:p>
    <w:p w:rsidR="0014664A" w:rsidRPr="00FE4AD8" w:rsidRDefault="0014664A" w:rsidP="00FE4AD8">
      <w:pPr>
        <w:tabs>
          <w:tab w:val="right" w:pos="426"/>
        </w:tabs>
        <w:spacing w:before="120"/>
        <w:ind w:left="360"/>
        <w:contextualSpacing/>
        <w:jc w:val="both"/>
        <w:rPr>
          <w:sz w:val="20"/>
          <w:szCs w:val="20"/>
          <w:lang w:val="ro-MD"/>
        </w:rPr>
      </w:pPr>
      <w:r w:rsidRPr="00FE4AD8">
        <w:rPr>
          <w:sz w:val="20"/>
          <w:szCs w:val="20"/>
          <w:lang w:val="ro-MD"/>
        </w:rPr>
        <w:t>b)</w:t>
      </w:r>
      <w:r w:rsidRPr="00FE4AD8">
        <w:rPr>
          <w:sz w:val="20"/>
          <w:szCs w:val="20"/>
          <w:lang w:val="ro-MD"/>
        </w:rPr>
        <w:tab/>
        <w:t>Pentru ofertantul ce nu dispune de etichetă ecologică se va acorda punctajul 0.</w:t>
      </w:r>
    </w:p>
    <w:p w:rsidR="00C26CA3" w:rsidRPr="00FE4AD8" w:rsidRDefault="00C26CA3" w:rsidP="00C26CA3">
      <w:pPr>
        <w:pStyle w:val="Listparagraf"/>
        <w:numPr>
          <w:ilvl w:val="0"/>
          <w:numId w:val="8"/>
        </w:numPr>
        <w:tabs>
          <w:tab w:val="clear" w:pos="1134"/>
          <w:tab w:val="right" w:pos="426"/>
        </w:tabs>
        <w:spacing w:before="120"/>
        <w:contextualSpacing/>
        <w:jc w:val="left"/>
        <w:rPr>
          <w:i/>
          <w:sz w:val="20"/>
          <w:szCs w:val="20"/>
          <w:lang w:val="ro-MD"/>
        </w:rPr>
      </w:pPr>
      <w:r w:rsidRPr="00FE4AD8">
        <w:rPr>
          <w:i/>
          <w:sz w:val="20"/>
          <w:szCs w:val="20"/>
          <w:lang w:val="ro-MD"/>
        </w:rPr>
        <w:t>Pentru factorul de evaluare „Termen de livrare”:</w:t>
      </w:r>
    </w:p>
    <w:p w:rsidR="00C26CA3" w:rsidRPr="00FE4AD8" w:rsidRDefault="00C26CA3" w:rsidP="00C26CA3">
      <w:pPr>
        <w:pStyle w:val="Listparagraf"/>
        <w:numPr>
          <w:ilvl w:val="0"/>
          <w:numId w:val="0"/>
        </w:numPr>
        <w:tabs>
          <w:tab w:val="right" w:pos="426"/>
        </w:tabs>
        <w:spacing w:before="120"/>
        <w:ind w:left="90"/>
        <w:rPr>
          <w:sz w:val="20"/>
          <w:szCs w:val="20"/>
          <w:lang w:val="ro-MD"/>
        </w:rPr>
      </w:pPr>
      <w:r w:rsidRPr="00FE4AD8">
        <w:rPr>
          <w:sz w:val="20"/>
          <w:szCs w:val="20"/>
          <w:lang w:val="ro-MD"/>
        </w:rPr>
        <w:t>a)</w:t>
      </w:r>
      <w:r w:rsidRPr="00FE4AD8">
        <w:rPr>
          <w:sz w:val="20"/>
          <w:szCs w:val="20"/>
          <w:lang w:val="ro-MD"/>
        </w:rPr>
        <w:tab/>
        <w:t>Pentru ofertantul care a oferit cel mai mic termen de livrare se acordă punctajul maxim alocat factorului de evaluare respectiv;</w:t>
      </w:r>
    </w:p>
    <w:p w:rsidR="00C26CA3" w:rsidRPr="00FE4AD8" w:rsidRDefault="00C26CA3" w:rsidP="00C26CA3">
      <w:pPr>
        <w:tabs>
          <w:tab w:val="right" w:pos="426"/>
        </w:tabs>
        <w:spacing w:before="120"/>
        <w:rPr>
          <w:sz w:val="20"/>
          <w:szCs w:val="20"/>
          <w:lang w:val="ro-MD"/>
        </w:rPr>
      </w:pPr>
      <w:r w:rsidRPr="00FE4AD8">
        <w:rPr>
          <w:sz w:val="20"/>
          <w:szCs w:val="20"/>
          <w:lang w:val="ro-MD"/>
        </w:rPr>
        <w:t xml:space="preserve"> b)</w:t>
      </w:r>
      <w:r w:rsidRPr="00FE4AD8">
        <w:rPr>
          <w:sz w:val="20"/>
          <w:szCs w:val="20"/>
          <w:lang w:val="ro-MD"/>
        </w:rPr>
        <w:tab/>
        <w:t>Pentru ofertantul care a oferit un termen de livrare mai mare decât cea prevăzută la lit.a) se acordă punctajul astfel:</w:t>
      </w:r>
    </w:p>
    <w:p w:rsidR="00C26CA3" w:rsidRPr="00FE4AD8" w:rsidRDefault="00C26CA3" w:rsidP="00C26CA3">
      <w:pPr>
        <w:pStyle w:val="Listparagraf"/>
        <w:numPr>
          <w:ilvl w:val="0"/>
          <w:numId w:val="0"/>
        </w:numPr>
        <w:tabs>
          <w:tab w:val="right" w:pos="426"/>
        </w:tabs>
        <w:spacing w:before="120"/>
        <w:ind w:left="90"/>
        <w:rPr>
          <w:sz w:val="20"/>
          <w:szCs w:val="20"/>
          <w:lang w:val="ro-MD"/>
        </w:rPr>
      </w:pPr>
      <w:r w:rsidRPr="00FE4AD8">
        <w:rPr>
          <w:sz w:val="20"/>
          <w:szCs w:val="20"/>
          <w:lang w:val="ro-MD"/>
        </w:rPr>
        <w:t xml:space="preserve">                  Tn</w:t>
      </w:r>
    </w:p>
    <w:p w:rsidR="00C26CA3" w:rsidRPr="00FE4AD8" w:rsidRDefault="00C26CA3" w:rsidP="00C26CA3">
      <w:pPr>
        <w:pStyle w:val="Listparagraf"/>
        <w:numPr>
          <w:ilvl w:val="0"/>
          <w:numId w:val="0"/>
        </w:numPr>
        <w:tabs>
          <w:tab w:val="right" w:pos="426"/>
        </w:tabs>
        <w:spacing w:before="120"/>
        <w:ind w:left="90"/>
        <w:rPr>
          <w:sz w:val="20"/>
          <w:szCs w:val="20"/>
          <w:lang w:val="ro-MD"/>
        </w:rPr>
      </w:pPr>
      <w:proofErr w:type="spellStart"/>
      <w:r w:rsidRPr="00FE4AD8">
        <w:rPr>
          <w:sz w:val="20"/>
          <w:szCs w:val="20"/>
          <w:lang w:val="ro-MD"/>
        </w:rPr>
        <w:t>Pct</w:t>
      </w:r>
      <w:proofErr w:type="spellEnd"/>
      <w:r w:rsidRPr="00FE4AD8">
        <w:rPr>
          <w:sz w:val="20"/>
          <w:szCs w:val="20"/>
          <w:lang w:val="ro-MD"/>
        </w:rPr>
        <w:t>=         _______________     x 10</w:t>
      </w:r>
    </w:p>
    <w:p w:rsidR="00C26CA3" w:rsidRPr="00FE4AD8" w:rsidRDefault="00C26CA3" w:rsidP="00C26CA3">
      <w:pPr>
        <w:pStyle w:val="Listparagraf"/>
        <w:numPr>
          <w:ilvl w:val="0"/>
          <w:numId w:val="0"/>
        </w:numPr>
        <w:tabs>
          <w:tab w:val="right" w:pos="426"/>
        </w:tabs>
        <w:spacing w:before="120"/>
        <w:ind w:left="90"/>
        <w:rPr>
          <w:sz w:val="20"/>
          <w:szCs w:val="20"/>
          <w:lang w:val="ro-MD"/>
        </w:rPr>
      </w:pPr>
      <w:r w:rsidRPr="00FE4AD8">
        <w:rPr>
          <w:sz w:val="20"/>
          <w:szCs w:val="20"/>
          <w:lang w:val="ro-MD"/>
        </w:rPr>
        <w:t xml:space="preserve">                                  </w:t>
      </w:r>
      <w:proofErr w:type="spellStart"/>
      <w:r w:rsidRPr="00FE4AD8">
        <w:rPr>
          <w:sz w:val="20"/>
          <w:szCs w:val="20"/>
          <w:lang w:val="ro-MD"/>
        </w:rPr>
        <w:t>Tmax</w:t>
      </w:r>
      <w:proofErr w:type="spellEnd"/>
    </w:p>
    <w:p w:rsidR="00C26CA3" w:rsidRPr="00FE4AD8" w:rsidRDefault="00C26CA3" w:rsidP="00C26CA3">
      <w:pPr>
        <w:pStyle w:val="Listparagraf"/>
        <w:numPr>
          <w:ilvl w:val="0"/>
          <w:numId w:val="0"/>
        </w:numPr>
        <w:tabs>
          <w:tab w:val="right" w:pos="426"/>
        </w:tabs>
        <w:spacing w:before="120"/>
        <w:ind w:left="90"/>
        <w:rPr>
          <w:sz w:val="20"/>
          <w:szCs w:val="20"/>
          <w:lang w:val="ro-MD"/>
        </w:rPr>
      </w:pPr>
      <w:r w:rsidRPr="00FE4AD8">
        <w:rPr>
          <w:sz w:val="20"/>
          <w:szCs w:val="20"/>
          <w:lang w:val="ro-MD"/>
        </w:rPr>
        <w:t>Unde Pct.= punctajul acordat pentru termen de livrare</w:t>
      </w:r>
    </w:p>
    <w:p w:rsidR="00C26CA3" w:rsidRPr="00FE4AD8" w:rsidRDefault="00C26CA3" w:rsidP="00C26CA3">
      <w:pPr>
        <w:pStyle w:val="Listparagraf"/>
        <w:numPr>
          <w:ilvl w:val="0"/>
          <w:numId w:val="0"/>
        </w:numPr>
        <w:tabs>
          <w:tab w:val="right" w:pos="426"/>
        </w:tabs>
        <w:spacing w:before="120"/>
        <w:ind w:left="90"/>
        <w:rPr>
          <w:sz w:val="20"/>
          <w:szCs w:val="20"/>
          <w:lang w:val="ro-MD"/>
        </w:rPr>
      </w:pPr>
    </w:p>
    <w:p w:rsidR="00C26CA3" w:rsidRPr="00FE4AD8" w:rsidRDefault="00C26CA3" w:rsidP="00C26CA3">
      <w:pPr>
        <w:pStyle w:val="Listparagraf"/>
        <w:numPr>
          <w:ilvl w:val="0"/>
          <w:numId w:val="0"/>
        </w:numPr>
        <w:tabs>
          <w:tab w:val="right" w:pos="426"/>
        </w:tabs>
        <w:spacing w:before="120"/>
        <w:ind w:left="90"/>
        <w:rPr>
          <w:sz w:val="20"/>
          <w:szCs w:val="20"/>
          <w:lang w:val="ro-MD"/>
        </w:rPr>
      </w:pPr>
      <w:r w:rsidRPr="00FE4AD8">
        <w:rPr>
          <w:sz w:val="20"/>
          <w:szCs w:val="20"/>
          <w:lang w:val="ro-MD"/>
        </w:rPr>
        <w:lastRenderedPageBreak/>
        <w:t xml:space="preserve">Tn=Termen de livrare mai mare decât </w:t>
      </w:r>
      <w:r w:rsidR="00394096" w:rsidRPr="00FE4AD8">
        <w:rPr>
          <w:sz w:val="20"/>
          <w:szCs w:val="20"/>
          <w:lang w:val="ro-MD"/>
        </w:rPr>
        <w:t>cel prevăzut la lit. a)</w:t>
      </w:r>
    </w:p>
    <w:p w:rsidR="00C26CA3" w:rsidRPr="00FE4AD8" w:rsidRDefault="00394096" w:rsidP="00C26CA3">
      <w:pPr>
        <w:pStyle w:val="Listparagraf"/>
        <w:numPr>
          <w:ilvl w:val="0"/>
          <w:numId w:val="0"/>
        </w:numPr>
        <w:tabs>
          <w:tab w:val="right" w:pos="426"/>
        </w:tabs>
        <w:spacing w:before="120"/>
        <w:ind w:left="90"/>
        <w:rPr>
          <w:sz w:val="20"/>
          <w:szCs w:val="20"/>
          <w:lang w:val="ro-MD"/>
        </w:rPr>
      </w:pPr>
      <w:r w:rsidRPr="00FE4AD8">
        <w:rPr>
          <w:sz w:val="20"/>
          <w:szCs w:val="20"/>
          <w:lang w:val="ro-MD"/>
        </w:rPr>
        <w:t>T</w:t>
      </w:r>
      <w:r w:rsidR="00C26CA3" w:rsidRPr="00FE4AD8">
        <w:rPr>
          <w:sz w:val="20"/>
          <w:szCs w:val="20"/>
          <w:lang w:val="ro-MD"/>
        </w:rPr>
        <w:t xml:space="preserve"> </w:t>
      </w:r>
      <w:proofErr w:type="spellStart"/>
      <w:r w:rsidR="00C26CA3" w:rsidRPr="00FE4AD8">
        <w:rPr>
          <w:sz w:val="20"/>
          <w:szCs w:val="20"/>
          <w:lang w:val="ro-MD"/>
        </w:rPr>
        <w:t>max</w:t>
      </w:r>
      <w:proofErr w:type="spellEnd"/>
      <w:r w:rsidR="00C26CA3" w:rsidRPr="00FE4AD8">
        <w:rPr>
          <w:sz w:val="20"/>
          <w:szCs w:val="20"/>
          <w:lang w:val="ro-MD"/>
        </w:rPr>
        <w:t>=</w:t>
      </w:r>
      <w:r w:rsidRPr="00FE4AD8">
        <w:rPr>
          <w:sz w:val="20"/>
          <w:szCs w:val="20"/>
          <w:lang w:val="ro-MD"/>
        </w:rPr>
        <w:t>Termen de livrare cel mai mic oferit de participantul la procedură.</w:t>
      </w:r>
    </w:p>
    <w:p w:rsidR="00C26CA3" w:rsidRPr="00FE4AD8" w:rsidRDefault="00C26CA3" w:rsidP="00C26CA3">
      <w:pPr>
        <w:tabs>
          <w:tab w:val="right" w:pos="426"/>
        </w:tabs>
        <w:spacing w:before="120"/>
        <w:jc w:val="both"/>
        <w:rPr>
          <w:sz w:val="20"/>
          <w:szCs w:val="20"/>
          <w:lang w:val="ro-MD"/>
        </w:rPr>
      </w:pPr>
      <w:r w:rsidRPr="00FE4AD8">
        <w:rPr>
          <w:sz w:val="20"/>
          <w:szCs w:val="20"/>
          <w:lang w:val="ro-MD"/>
        </w:rPr>
        <w:t>Punctajul total obținut va fi determinat după cum urmează: punctajul acordat pentru factorii de evaluare 1. Prețul ofertei (</w:t>
      </w:r>
      <w:r w:rsidR="00394096" w:rsidRPr="00FE4AD8">
        <w:rPr>
          <w:sz w:val="20"/>
          <w:szCs w:val="20"/>
          <w:lang w:val="ro-MD"/>
        </w:rPr>
        <w:t>7</w:t>
      </w:r>
      <w:r w:rsidR="0014664A" w:rsidRPr="00FE4AD8">
        <w:rPr>
          <w:sz w:val="20"/>
          <w:szCs w:val="20"/>
          <w:lang w:val="ro-MD"/>
        </w:rPr>
        <w:t>0</w:t>
      </w:r>
      <w:r w:rsidRPr="00FE4AD8">
        <w:rPr>
          <w:sz w:val="20"/>
          <w:szCs w:val="20"/>
          <w:lang w:val="ro-MD"/>
        </w:rPr>
        <w:t xml:space="preserve"> de puncte maxim) + 2. </w:t>
      </w:r>
      <w:r w:rsidR="00394096" w:rsidRPr="00FE4AD8">
        <w:rPr>
          <w:sz w:val="20"/>
          <w:szCs w:val="20"/>
          <w:lang w:val="ro-MD"/>
        </w:rPr>
        <w:t>Deținerea etichetei ecologice</w:t>
      </w:r>
      <w:r w:rsidRPr="00FE4AD8">
        <w:rPr>
          <w:sz w:val="20"/>
          <w:szCs w:val="20"/>
          <w:lang w:val="ro-MD"/>
        </w:rPr>
        <w:t xml:space="preserve"> (</w:t>
      </w:r>
      <w:r w:rsidR="00394096" w:rsidRPr="00FE4AD8">
        <w:rPr>
          <w:sz w:val="20"/>
          <w:szCs w:val="20"/>
          <w:lang w:val="ro-MD"/>
        </w:rPr>
        <w:t>1</w:t>
      </w:r>
      <w:r w:rsidR="0014664A" w:rsidRPr="00FE4AD8">
        <w:rPr>
          <w:sz w:val="20"/>
          <w:szCs w:val="20"/>
          <w:lang w:val="ro-MD"/>
        </w:rPr>
        <w:t>0</w:t>
      </w:r>
      <w:r w:rsidRPr="00FE4AD8">
        <w:rPr>
          <w:sz w:val="20"/>
          <w:szCs w:val="20"/>
          <w:lang w:val="ro-MD"/>
        </w:rPr>
        <w:t xml:space="preserve"> puncte maxim)</w:t>
      </w:r>
      <w:r w:rsidR="00394096" w:rsidRPr="00FE4AD8">
        <w:rPr>
          <w:sz w:val="20"/>
          <w:szCs w:val="20"/>
          <w:lang w:val="ro-MD"/>
        </w:rPr>
        <w:t xml:space="preserve"> </w:t>
      </w:r>
      <w:r w:rsidRPr="00FE4AD8">
        <w:rPr>
          <w:sz w:val="20"/>
          <w:szCs w:val="20"/>
          <w:lang w:val="ro-MD"/>
        </w:rPr>
        <w:t xml:space="preserve">+ 3. </w:t>
      </w:r>
      <w:r w:rsidR="0014664A" w:rsidRPr="00FE4AD8">
        <w:rPr>
          <w:sz w:val="20"/>
          <w:szCs w:val="20"/>
          <w:lang w:val="ro-MD"/>
        </w:rPr>
        <w:t xml:space="preserve">Deținerea marcajului CE (10 puncte maxim) + 4. </w:t>
      </w:r>
      <w:r w:rsidR="00394096" w:rsidRPr="00FE4AD8">
        <w:rPr>
          <w:sz w:val="20"/>
          <w:szCs w:val="20"/>
          <w:lang w:val="ro-MD"/>
        </w:rPr>
        <w:t>Termen de livrare</w:t>
      </w:r>
      <w:r w:rsidRPr="00FE4AD8">
        <w:rPr>
          <w:sz w:val="20"/>
          <w:szCs w:val="20"/>
          <w:lang w:val="ro-MD"/>
        </w:rPr>
        <w:t xml:space="preserve"> (</w:t>
      </w:r>
      <w:r w:rsidR="00394096" w:rsidRPr="00FE4AD8">
        <w:rPr>
          <w:sz w:val="20"/>
          <w:szCs w:val="20"/>
          <w:lang w:val="ro-MD"/>
        </w:rPr>
        <w:t>1</w:t>
      </w:r>
      <w:r w:rsidRPr="00FE4AD8">
        <w:rPr>
          <w:sz w:val="20"/>
          <w:szCs w:val="20"/>
          <w:lang w:val="ro-MD"/>
        </w:rPr>
        <w:t>0 de puncte maxim) = maxim 100 de puncte.</w:t>
      </w:r>
    </w:p>
    <w:p w:rsidR="00C26CA3" w:rsidRPr="00FE4AD8" w:rsidRDefault="00C26CA3" w:rsidP="00C26CA3">
      <w:pPr>
        <w:tabs>
          <w:tab w:val="right" w:pos="426"/>
        </w:tabs>
        <w:spacing w:before="120"/>
        <w:jc w:val="both"/>
        <w:rPr>
          <w:sz w:val="20"/>
          <w:szCs w:val="20"/>
          <w:lang w:val="ro-MD"/>
        </w:rPr>
      </w:pPr>
      <w:r w:rsidRPr="00FE4AD8">
        <w:rPr>
          <w:sz w:val="20"/>
          <w:szCs w:val="20"/>
          <w:lang w:val="ro-MD"/>
        </w:rPr>
        <w:t>Clasamentul ofertelor va fi determinat pe baza punctajului total.</w:t>
      </w:r>
    </w:p>
    <w:p w:rsidR="00C26CA3" w:rsidRPr="00FE4AD8" w:rsidRDefault="00C26CA3" w:rsidP="00C26CA3">
      <w:pPr>
        <w:tabs>
          <w:tab w:val="right" w:pos="426"/>
        </w:tabs>
        <w:spacing w:before="120"/>
        <w:jc w:val="both"/>
        <w:rPr>
          <w:sz w:val="20"/>
          <w:szCs w:val="20"/>
          <w:lang w:val="ro-MD"/>
        </w:rPr>
      </w:pPr>
      <w:r w:rsidRPr="00FE4AD8">
        <w:rPr>
          <w:sz w:val="20"/>
          <w:szCs w:val="20"/>
          <w:lang w:val="ro-MD"/>
        </w:rPr>
        <w:t xml:space="preserve">Pe baza metodei de calcul de mai sus, ofertantul care are cel mai mare punctaj total va fi declarat câștigător. În cazul în care, după aplicarea criteriului de atribuire, două oferte prezintă punctaj egal, în vederea departajării acestora, autoritatea contractantă alege oferta cu cel mai mare punctaj obținut în cadrului factorului de evaluare </w:t>
      </w:r>
      <w:r w:rsidR="00394096" w:rsidRPr="00FE4AD8">
        <w:rPr>
          <w:sz w:val="20"/>
          <w:szCs w:val="20"/>
          <w:lang w:val="ro-MD"/>
        </w:rPr>
        <w:t>1</w:t>
      </w:r>
      <w:r w:rsidRPr="00FE4AD8">
        <w:rPr>
          <w:sz w:val="20"/>
          <w:szCs w:val="20"/>
          <w:lang w:val="ro-MD"/>
        </w:rPr>
        <w:t>. „</w:t>
      </w:r>
      <w:r w:rsidR="00394096" w:rsidRPr="00FE4AD8">
        <w:rPr>
          <w:sz w:val="20"/>
          <w:szCs w:val="20"/>
          <w:lang w:val="ro-MD"/>
        </w:rPr>
        <w:t>Prețul ofertei</w:t>
      </w:r>
      <w:r w:rsidRPr="00FE4AD8">
        <w:rPr>
          <w:sz w:val="20"/>
          <w:szCs w:val="20"/>
          <w:lang w:val="ro-MD"/>
        </w:rPr>
        <w:t>”.</w:t>
      </w:r>
    </w:p>
    <w:p w:rsidR="00262591" w:rsidRPr="00FE4AD8"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FE4AD8">
        <w:rPr>
          <w:b/>
          <w:noProof w:val="0"/>
          <w:lang w:val="ro-MD" w:eastAsia="ru-RU"/>
        </w:rPr>
        <w:t>Termenul limită de depunere/deschidere a ofertelor:</w:t>
      </w:r>
    </w:p>
    <w:p w:rsidR="00262591" w:rsidRPr="00FE4AD8" w:rsidRDefault="00262591" w:rsidP="00262591">
      <w:pPr>
        <w:numPr>
          <w:ilvl w:val="0"/>
          <w:numId w:val="4"/>
        </w:numPr>
        <w:shd w:val="clear" w:color="auto" w:fill="FFFFFF" w:themeFill="background1"/>
        <w:tabs>
          <w:tab w:val="right" w:pos="426"/>
        </w:tabs>
        <w:spacing w:before="120"/>
        <w:rPr>
          <w:b/>
          <w:noProof w:val="0"/>
          <w:lang w:val="ro-MD" w:eastAsia="ru-RU"/>
        </w:rPr>
      </w:pPr>
      <w:r w:rsidRPr="00FE4AD8">
        <w:rPr>
          <w:b/>
          <w:noProof w:val="0"/>
          <w:lang w:val="ro-MD" w:eastAsia="ru-RU"/>
        </w:rPr>
        <w:t xml:space="preserve">conform SIA RSAP /până la: </w:t>
      </w:r>
      <w:r w:rsidRPr="00FE4AD8">
        <w:rPr>
          <w:b/>
          <w:i/>
          <w:noProof w:val="0"/>
          <w:lang w:val="ro-MD" w:eastAsia="ru-RU"/>
        </w:rPr>
        <w:t>[ora exactă]</w:t>
      </w:r>
      <w:r w:rsidRPr="00FE4AD8">
        <w:rPr>
          <w:b/>
          <w:noProof w:val="0"/>
          <w:lang w:val="ro-MD" w:eastAsia="ru-RU"/>
        </w:rPr>
        <w:t>_______________________________</w:t>
      </w:r>
      <w:r w:rsidR="00A67305" w:rsidRPr="00FE4AD8">
        <w:rPr>
          <w:b/>
          <w:noProof w:val="0"/>
          <w:lang w:val="ro-MD" w:eastAsia="ru-RU"/>
        </w:rPr>
        <w:t>__________</w:t>
      </w:r>
    </w:p>
    <w:p w:rsidR="00262591" w:rsidRPr="00FE4AD8" w:rsidRDefault="00262591" w:rsidP="00262591">
      <w:pPr>
        <w:numPr>
          <w:ilvl w:val="0"/>
          <w:numId w:val="4"/>
        </w:numPr>
        <w:shd w:val="clear" w:color="auto" w:fill="FFFFFF" w:themeFill="background1"/>
        <w:tabs>
          <w:tab w:val="right" w:pos="426"/>
        </w:tabs>
        <w:spacing w:before="120"/>
        <w:rPr>
          <w:b/>
          <w:noProof w:val="0"/>
          <w:lang w:val="ro-MD" w:eastAsia="ru-RU"/>
        </w:rPr>
      </w:pPr>
      <w:r w:rsidRPr="00FE4AD8">
        <w:rPr>
          <w:b/>
          <w:noProof w:val="0"/>
          <w:lang w:val="ro-MD" w:eastAsia="ru-RU"/>
        </w:rPr>
        <w:t xml:space="preserve">pe: </w:t>
      </w:r>
      <w:r w:rsidRPr="00FE4AD8">
        <w:rPr>
          <w:b/>
          <w:i/>
          <w:noProof w:val="0"/>
          <w:lang w:val="ro-MD" w:eastAsia="ru-RU"/>
        </w:rPr>
        <w:t>[data]</w:t>
      </w:r>
      <w:r w:rsidRPr="00FE4AD8">
        <w:rPr>
          <w:b/>
          <w:noProof w:val="0"/>
          <w:lang w:val="ro-MD" w:eastAsia="ru-RU"/>
        </w:rPr>
        <w:t>__________________________________________________________</w:t>
      </w:r>
      <w:r w:rsidR="00A67305" w:rsidRPr="00FE4AD8">
        <w:rPr>
          <w:b/>
          <w:noProof w:val="0"/>
          <w:lang w:val="ro-MD" w:eastAsia="ru-RU"/>
        </w:rPr>
        <w:t>__________</w:t>
      </w:r>
    </w:p>
    <w:p w:rsidR="00463770" w:rsidRPr="00FE4AD8" w:rsidRDefault="00463770" w:rsidP="00FE4AD8">
      <w:pPr>
        <w:shd w:val="clear" w:color="auto" w:fill="FFFFFF" w:themeFill="background1"/>
        <w:tabs>
          <w:tab w:val="right" w:pos="426"/>
        </w:tabs>
        <w:spacing w:before="120"/>
        <w:jc w:val="both"/>
        <w:rPr>
          <w:noProof w:val="0"/>
          <w:lang w:val="ro-MD" w:eastAsia="ru-RU"/>
        </w:rPr>
      </w:pPr>
      <w:r w:rsidRPr="00FE4AD8">
        <w:rPr>
          <w:noProof w:val="0"/>
          <w:lang w:val="ro-MD" w:eastAsia="ru-RU"/>
        </w:rPr>
        <w:t>Termenul-limită a fost redus cu 5 zile calendaristice în temeiul art. 47 alin. (6) și alin. (7) din Legea nr. 131/2015 privind achizițiile publice.</w:t>
      </w:r>
    </w:p>
    <w:p w:rsidR="00262591" w:rsidRPr="00FE4AD8"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FE4AD8">
        <w:rPr>
          <w:b/>
          <w:noProof w:val="0"/>
          <w:lang w:val="ro-MD" w:eastAsia="ru-RU"/>
        </w:rPr>
        <w:t xml:space="preserve">Adresa la care trebuie transmise ofertele sau cererile de participare: </w:t>
      </w:r>
    </w:p>
    <w:p w:rsidR="00262591" w:rsidRPr="00FE4AD8" w:rsidRDefault="00262591" w:rsidP="00262591">
      <w:pPr>
        <w:shd w:val="clear" w:color="auto" w:fill="FFFFFF" w:themeFill="background1"/>
        <w:tabs>
          <w:tab w:val="right" w:pos="426"/>
        </w:tabs>
        <w:spacing w:before="120"/>
        <w:ind w:left="450"/>
        <w:jc w:val="both"/>
        <w:rPr>
          <w:noProof w:val="0"/>
          <w:lang w:val="ro-MD" w:eastAsia="ru-RU"/>
        </w:rPr>
      </w:pPr>
      <w:r w:rsidRPr="00FE4AD8">
        <w:rPr>
          <w:noProof w:val="0"/>
          <w:lang w:val="ro-MD" w:eastAsia="ru-RU"/>
        </w:rPr>
        <w:t>Ofertele sau cererile de participare vor fi depuse electronic prin intermediul SIA RSAP</w:t>
      </w:r>
      <w:r w:rsidR="00C4549B" w:rsidRPr="00FE4AD8">
        <w:rPr>
          <w:noProof w:val="0"/>
          <w:lang w:val="ro-MD" w:eastAsia="ru-RU"/>
        </w:rPr>
        <w:t>.</w:t>
      </w:r>
    </w:p>
    <w:p w:rsidR="00262591" w:rsidRPr="00FE4AD8" w:rsidRDefault="00262591" w:rsidP="00262591">
      <w:pPr>
        <w:numPr>
          <w:ilvl w:val="0"/>
          <w:numId w:val="2"/>
        </w:numPr>
        <w:tabs>
          <w:tab w:val="right" w:pos="426"/>
        </w:tabs>
        <w:spacing w:before="120"/>
        <w:ind w:left="0" w:firstLine="0"/>
        <w:rPr>
          <w:b/>
          <w:noProof w:val="0"/>
          <w:lang w:val="ro-MD" w:eastAsia="ru-RU"/>
        </w:rPr>
      </w:pPr>
      <w:r w:rsidRPr="00FE4AD8">
        <w:rPr>
          <w:b/>
          <w:noProof w:val="0"/>
          <w:lang w:val="ro-MD" w:eastAsia="ru-RU"/>
        </w:rPr>
        <w:t xml:space="preserve">Termenul de valabilitate a ofertelor: </w:t>
      </w:r>
      <w:r w:rsidR="00C4549B" w:rsidRPr="00FE4AD8">
        <w:rPr>
          <w:noProof w:val="0"/>
          <w:lang w:val="ro-MD" w:eastAsia="ru-RU"/>
        </w:rPr>
        <w:t>90 de zile.</w:t>
      </w:r>
    </w:p>
    <w:p w:rsidR="00262591" w:rsidRPr="00FE4AD8" w:rsidRDefault="00262591" w:rsidP="00C4549B">
      <w:pPr>
        <w:numPr>
          <w:ilvl w:val="0"/>
          <w:numId w:val="2"/>
        </w:numPr>
        <w:tabs>
          <w:tab w:val="right" w:pos="426"/>
        </w:tabs>
        <w:spacing w:before="120"/>
        <w:ind w:left="0" w:firstLine="0"/>
        <w:rPr>
          <w:noProof w:val="0"/>
          <w:lang w:val="ro-MD" w:eastAsia="ru-RU"/>
        </w:rPr>
      </w:pPr>
      <w:r w:rsidRPr="00FE4AD8">
        <w:rPr>
          <w:b/>
          <w:noProof w:val="0"/>
          <w:lang w:val="ro-MD" w:eastAsia="ru-RU"/>
        </w:rPr>
        <w:t xml:space="preserve">Locul deschiderii ofertelor: </w:t>
      </w:r>
      <w:r w:rsidR="00C4549B" w:rsidRPr="00FE4AD8">
        <w:rPr>
          <w:noProof w:val="0"/>
          <w:lang w:val="ro-MD" w:eastAsia="ru-RU"/>
        </w:rPr>
        <w:t>SIA RSAP M-Tender.</w:t>
      </w:r>
      <w:r w:rsidR="00C4549B" w:rsidRPr="00FE4AD8">
        <w:rPr>
          <w:b/>
          <w:i/>
          <w:noProof w:val="0"/>
          <w:lang w:val="ro-MD" w:eastAsia="ru-RU"/>
        </w:rPr>
        <w:t xml:space="preserve"> </w:t>
      </w:r>
      <w:r w:rsidR="00C4549B" w:rsidRPr="00FE4AD8">
        <w:rPr>
          <w:noProof w:val="0"/>
          <w:lang w:val="ro-MD" w:eastAsia="ru-RU"/>
        </w:rPr>
        <w:t>Ofertele întârziate vor fi respinse.</w:t>
      </w:r>
    </w:p>
    <w:p w:rsidR="00C4549B" w:rsidRPr="00FE4AD8" w:rsidRDefault="00262591" w:rsidP="00C4549B">
      <w:pPr>
        <w:pStyle w:val="Listparagraf"/>
        <w:numPr>
          <w:ilvl w:val="0"/>
          <w:numId w:val="2"/>
        </w:numPr>
        <w:spacing w:before="240"/>
        <w:ind w:left="426" w:hanging="426"/>
        <w:rPr>
          <w:lang w:val="ro-MD" w:eastAsia="ru-RU"/>
        </w:rPr>
      </w:pPr>
      <w:r w:rsidRPr="00FE4AD8">
        <w:rPr>
          <w:b/>
          <w:lang w:val="ro-MD" w:eastAsia="ru-RU"/>
        </w:rPr>
        <w:t>Persoanele autorizate să asiste la deschiderea ofertelor:</w:t>
      </w:r>
      <w:r w:rsidR="00C4549B" w:rsidRPr="00FE4AD8">
        <w:rPr>
          <w:b/>
          <w:lang w:val="ro-MD" w:eastAsia="ru-RU"/>
        </w:rPr>
        <w:t xml:space="preserve"> </w:t>
      </w:r>
      <w:r w:rsidR="00C4549B" w:rsidRPr="00FE4AD8">
        <w:rPr>
          <w:lang w:val="ro-MD" w:eastAsia="ru-RU"/>
        </w:rPr>
        <w:t>Ofertanții sau reprezentanții acestora au dreptul să participe la deschiderea ofertelor, cu excepția cazului când ofertele au fost depuse prin SIA RSAP.</w:t>
      </w:r>
    </w:p>
    <w:p w:rsidR="00262591" w:rsidRPr="00FE4AD8" w:rsidRDefault="00262591" w:rsidP="00C4549B">
      <w:pPr>
        <w:numPr>
          <w:ilvl w:val="0"/>
          <w:numId w:val="2"/>
        </w:numPr>
        <w:shd w:val="clear" w:color="auto" w:fill="FFFFFF" w:themeFill="background1"/>
        <w:tabs>
          <w:tab w:val="right" w:pos="426"/>
        </w:tabs>
        <w:spacing w:before="120"/>
        <w:ind w:left="450" w:hanging="450"/>
        <w:jc w:val="both"/>
        <w:rPr>
          <w:noProof w:val="0"/>
          <w:lang w:val="ro-MD" w:eastAsia="ru-RU"/>
        </w:rPr>
      </w:pPr>
      <w:r w:rsidRPr="00FE4AD8">
        <w:rPr>
          <w:b/>
          <w:noProof w:val="0"/>
          <w:lang w:val="ro-MD" w:eastAsia="ru-RU"/>
        </w:rPr>
        <w:t xml:space="preserve">Limba sau limbile în care trebuie redactate ofertele sau cererile de participare: </w:t>
      </w:r>
      <w:r w:rsidR="00C4549B" w:rsidRPr="00FE4AD8">
        <w:rPr>
          <w:noProof w:val="0"/>
          <w:lang w:val="ro-MD" w:eastAsia="ru-RU"/>
        </w:rPr>
        <w:t>limba română. Pentru operatorii economici nerezidenți – limba engleză.</w:t>
      </w:r>
    </w:p>
    <w:p w:rsidR="00262591" w:rsidRPr="00FE4AD8" w:rsidRDefault="00262591" w:rsidP="00C4549B">
      <w:pPr>
        <w:numPr>
          <w:ilvl w:val="0"/>
          <w:numId w:val="2"/>
        </w:numPr>
        <w:shd w:val="clear" w:color="auto" w:fill="FFFFFF" w:themeFill="background1"/>
        <w:tabs>
          <w:tab w:val="right" w:pos="426"/>
        </w:tabs>
        <w:spacing w:before="120"/>
        <w:ind w:left="360"/>
        <w:jc w:val="both"/>
        <w:rPr>
          <w:noProof w:val="0"/>
          <w:sz w:val="20"/>
          <w:lang w:val="ro-MD" w:eastAsia="ru-RU"/>
        </w:rPr>
      </w:pPr>
      <w:r w:rsidRPr="00FE4AD8">
        <w:rPr>
          <w:b/>
          <w:noProof w:val="0"/>
          <w:lang w:val="ro-MD" w:eastAsia="ru-RU"/>
        </w:rPr>
        <w:t xml:space="preserve">Respectivul contract se referă la un proiect și/sau program finanțat din fonduri ale Uniunii Europene: </w:t>
      </w:r>
      <w:r w:rsidR="00C4549B" w:rsidRPr="00FE4AD8">
        <w:rPr>
          <w:noProof w:val="0"/>
          <w:lang w:val="ro-MD" w:eastAsia="ru-RU"/>
        </w:rPr>
        <w:t>nu este cazul</w:t>
      </w:r>
    </w:p>
    <w:p w:rsidR="00262591" w:rsidRPr="00FE4AD8"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FE4AD8">
        <w:rPr>
          <w:b/>
          <w:noProof w:val="0"/>
          <w:lang w:val="ro-MD" w:eastAsia="ru-RU"/>
        </w:rPr>
        <w:t xml:space="preserve">Denumirea și adresa organismului competent de soluționare a contestațiilor: </w:t>
      </w:r>
    </w:p>
    <w:p w:rsidR="00262591" w:rsidRPr="00FE4AD8" w:rsidRDefault="00262591" w:rsidP="00262591">
      <w:pPr>
        <w:shd w:val="clear" w:color="auto" w:fill="FFFFFF" w:themeFill="background1"/>
        <w:tabs>
          <w:tab w:val="right" w:pos="426"/>
        </w:tabs>
        <w:ind w:left="450"/>
        <w:rPr>
          <w:noProof w:val="0"/>
          <w:lang w:val="ro-MD" w:eastAsia="ru-RU"/>
        </w:rPr>
      </w:pPr>
      <w:r w:rsidRPr="00FE4AD8">
        <w:rPr>
          <w:noProof w:val="0"/>
          <w:lang w:val="ro-MD" w:eastAsia="ru-RU"/>
        </w:rPr>
        <w:t>Agenția Națională pentru Soluționarea Contestațiilor</w:t>
      </w:r>
    </w:p>
    <w:p w:rsidR="00262591" w:rsidRPr="00FE4AD8" w:rsidRDefault="00262591" w:rsidP="00262591">
      <w:pPr>
        <w:shd w:val="clear" w:color="auto" w:fill="FFFFFF" w:themeFill="background1"/>
        <w:tabs>
          <w:tab w:val="right" w:pos="426"/>
        </w:tabs>
        <w:ind w:left="450"/>
        <w:rPr>
          <w:noProof w:val="0"/>
          <w:lang w:val="ro-MD" w:eastAsia="ru-RU"/>
        </w:rPr>
      </w:pPr>
      <w:r w:rsidRPr="00FE4AD8">
        <w:rPr>
          <w:noProof w:val="0"/>
          <w:lang w:val="ro-MD" w:eastAsia="ru-RU"/>
        </w:rPr>
        <w:t>Adresa: mun. Chișinău, bd. Ștefan cel Mare și Sfânt nr.124 (et.4), MD 2001;</w:t>
      </w:r>
    </w:p>
    <w:p w:rsidR="00262591" w:rsidRPr="00FE4AD8" w:rsidRDefault="00262591" w:rsidP="00262591">
      <w:pPr>
        <w:shd w:val="clear" w:color="auto" w:fill="FFFFFF" w:themeFill="background1"/>
        <w:tabs>
          <w:tab w:val="right" w:pos="426"/>
        </w:tabs>
        <w:ind w:left="450"/>
        <w:rPr>
          <w:noProof w:val="0"/>
          <w:lang w:val="ro-MD" w:eastAsia="ru-RU"/>
        </w:rPr>
      </w:pPr>
      <w:r w:rsidRPr="00FE4AD8">
        <w:rPr>
          <w:noProof w:val="0"/>
          <w:lang w:val="ro-MD" w:eastAsia="ru-RU"/>
        </w:rPr>
        <w:t>Tel/Fax/email:022-820 652, 022 820-651, contestatii@ansc.md</w:t>
      </w:r>
    </w:p>
    <w:p w:rsidR="00262591" w:rsidRPr="00FE4AD8" w:rsidRDefault="00262591" w:rsidP="001D526B">
      <w:pPr>
        <w:numPr>
          <w:ilvl w:val="0"/>
          <w:numId w:val="2"/>
        </w:numPr>
        <w:shd w:val="clear" w:color="auto" w:fill="FFFFFF" w:themeFill="background1"/>
        <w:tabs>
          <w:tab w:val="right" w:pos="426"/>
        </w:tabs>
        <w:spacing w:before="120"/>
        <w:ind w:left="360"/>
        <w:jc w:val="both"/>
        <w:rPr>
          <w:b/>
          <w:noProof w:val="0"/>
          <w:color w:val="000000" w:themeColor="text1"/>
          <w:lang w:val="ro-MD" w:eastAsia="ru-RU"/>
        </w:rPr>
      </w:pPr>
      <w:r w:rsidRPr="00FE4AD8">
        <w:rPr>
          <w:b/>
          <w:noProof w:val="0"/>
          <w:lang w:val="ro-MD" w:eastAsia="ru-RU"/>
        </w:rPr>
        <w:t>Data (datele) și referința (referințele) publicărilor anterioare în Jurnalul Oficial al Uniunii Europene privind contractul (contractele) la care se referă anunțul respectiv (dacă este cazul):</w:t>
      </w:r>
      <w:r w:rsidR="00E82244" w:rsidRPr="00FE4AD8">
        <w:rPr>
          <w:b/>
          <w:noProof w:val="0"/>
          <w:lang w:val="ro-MD" w:eastAsia="ru-RU"/>
        </w:rPr>
        <w:t xml:space="preserve"> </w:t>
      </w:r>
      <w:r w:rsidR="00F15D22" w:rsidRPr="00FE4AD8">
        <w:rPr>
          <w:noProof w:val="0"/>
          <w:lang w:val="ro-MD" w:eastAsia="ru-RU"/>
        </w:rPr>
        <w:t>anunț de intenție publicat în JOUE la data de 28 februarie 2023 (2023/S 042-122722)</w:t>
      </w:r>
    </w:p>
    <w:p w:rsidR="00262591" w:rsidRPr="00FE4AD8" w:rsidRDefault="00262591" w:rsidP="00262591">
      <w:pPr>
        <w:numPr>
          <w:ilvl w:val="0"/>
          <w:numId w:val="2"/>
        </w:numPr>
        <w:shd w:val="clear" w:color="auto" w:fill="FFFFFF" w:themeFill="background1"/>
        <w:tabs>
          <w:tab w:val="right" w:pos="426"/>
        </w:tabs>
        <w:spacing w:before="120"/>
        <w:ind w:left="360"/>
        <w:jc w:val="both"/>
        <w:rPr>
          <w:b/>
          <w:noProof w:val="0"/>
          <w:lang w:val="ro-MD" w:eastAsia="ru-RU"/>
        </w:rPr>
      </w:pPr>
      <w:r w:rsidRPr="00FE4AD8">
        <w:rPr>
          <w:b/>
          <w:noProof w:val="0"/>
          <w:lang w:val="ro-MD" w:eastAsia="ru-RU"/>
        </w:rPr>
        <w:t>În cazul achizițiilor periodice, calendarul estimat pentru publicarea anunțurilor viitoare</w:t>
      </w:r>
      <w:r w:rsidRPr="00FE4AD8">
        <w:rPr>
          <w:b/>
          <w:noProof w:val="0"/>
          <w:shd w:val="clear" w:color="auto" w:fill="FFFFFF" w:themeFill="background1"/>
          <w:lang w:val="ro-MD" w:eastAsia="ru-RU"/>
        </w:rPr>
        <w:t>:</w:t>
      </w:r>
      <w:r w:rsidR="00F15D22" w:rsidRPr="00FE4AD8">
        <w:rPr>
          <w:b/>
          <w:noProof w:val="0"/>
          <w:shd w:val="clear" w:color="auto" w:fill="FFFFFF" w:themeFill="background1"/>
          <w:lang w:val="ro-MD" w:eastAsia="ru-RU"/>
        </w:rPr>
        <w:t xml:space="preserve"> </w:t>
      </w:r>
      <w:r w:rsidR="00F15D22" w:rsidRPr="00FE4AD8">
        <w:rPr>
          <w:noProof w:val="0"/>
          <w:shd w:val="clear" w:color="auto" w:fill="FFFFFF" w:themeFill="background1"/>
          <w:lang w:val="ro-MD" w:eastAsia="ru-RU"/>
        </w:rPr>
        <w:t>nu este cazul</w:t>
      </w:r>
    </w:p>
    <w:p w:rsidR="00262591" w:rsidRPr="00FE4AD8" w:rsidRDefault="00262591" w:rsidP="00262591">
      <w:pPr>
        <w:numPr>
          <w:ilvl w:val="0"/>
          <w:numId w:val="2"/>
        </w:numPr>
        <w:shd w:val="clear" w:color="auto" w:fill="FFFFFF" w:themeFill="background1"/>
        <w:tabs>
          <w:tab w:val="right" w:pos="426"/>
        </w:tabs>
        <w:spacing w:before="120"/>
        <w:ind w:left="360"/>
        <w:jc w:val="both"/>
        <w:rPr>
          <w:noProof w:val="0"/>
          <w:lang w:val="ro-MD" w:eastAsia="ru-RU"/>
        </w:rPr>
      </w:pPr>
      <w:r w:rsidRPr="00FE4AD8">
        <w:rPr>
          <w:b/>
          <w:noProof w:val="0"/>
          <w:lang w:val="ro-MD" w:eastAsia="ru-RU"/>
        </w:rPr>
        <w:t xml:space="preserve">Data publicării anunțului de intenție sau, după caz, precizarea că nu a fost publicat un astfel de </w:t>
      </w:r>
      <w:r w:rsidR="00C4549B" w:rsidRPr="00FE4AD8">
        <w:rPr>
          <w:b/>
          <w:noProof w:val="0"/>
          <w:shd w:val="clear" w:color="auto" w:fill="FFFFFF" w:themeFill="background1"/>
          <w:lang w:val="ro-MD" w:eastAsia="ru-RU"/>
        </w:rPr>
        <w:t>anunț</w:t>
      </w:r>
      <w:r w:rsidRPr="00FE4AD8">
        <w:rPr>
          <w:b/>
          <w:noProof w:val="0"/>
          <w:shd w:val="clear" w:color="auto" w:fill="FFFFFF" w:themeFill="background1"/>
          <w:lang w:val="ro-MD" w:eastAsia="ru-RU"/>
        </w:rPr>
        <w:t>:</w:t>
      </w:r>
      <w:r w:rsidR="00F15D22" w:rsidRPr="00FE4AD8">
        <w:rPr>
          <w:b/>
          <w:noProof w:val="0"/>
          <w:shd w:val="clear" w:color="auto" w:fill="FFFFFF" w:themeFill="background1"/>
          <w:lang w:val="ro-MD" w:eastAsia="ru-RU"/>
        </w:rPr>
        <w:t xml:space="preserve"> </w:t>
      </w:r>
      <w:r w:rsidR="00F15D22" w:rsidRPr="00FE4AD8">
        <w:rPr>
          <w:noProof w:val="0"/>
          <w:shd w:val="clear" w:color="auto" w:fill="FFFFFF" w:themeFill="background1"/>
          <w:lang w:val="ro-MD" w:eastAsia="ru-RU"/>
        </w:rPr>
        <w:t>14 februarie 2023 (BAP nr. 13)</w:t>
      </w:r>
    </w:p>
    <w:p w:rsidR="00262591" w:rsidRPr="00FE4AD8"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FE4AD8">
        <w:rPr>
          <w:b/>
          <w:noProof w:val="0"/>
          <w:lang w:val="ro-MD" w:eastAsia="ru-RU"/>
        </w:rPr>
        <w:t>Data transmiterii spre publicare a anunțului de participar</w:t>
      </w:r>
      <w:r w:rsidRPr="00FE4AD8">
        <w:rPr>
          <w:b/>
          <w:noProof w:val="0"/>
          <w:shd w:val="clear" w:color="auto" w:fill="FFFFFF" w:themeFill="background1"/>
          <w:lang w:val="ro-MD" w:eastAsia="ru-RU"/>
        </w:rPr>
        <w:t>e:</w:t>
      </w:r>
      <w:r w:rsidR="00F15D22" w:rsidRPr="00FE4AD8">
        <w:rPr>
          <w:b/>
          <w:noProof w:val="0"/>
          <w:shd w:val="clear" w:color="auto" w:fill="FFFFFF" w:themeFill="background1"/>
          <w:lang w:val="ro-MD" w:eastAsia="ru-RU"/>
        </w:rPr>
        <w:t xml:space="preserve"> </w:t>
      </w:r>
      <w:r w:rsidR="00F15D22" w:rsidRPr="00FE4AD8">
        <w:rPr>
          <w:noProof w:val="0"/>
          <w:shd w:val="clear" w:color="auto" w:fill="FFFFFF" w:themeFill="background1"/>
          <w:lang w:val="ro-MD" w:eastAsia="ru-RU"/>
        </w:rPr>
        <w:t>martie 2023</w:t>
      </w:r>
    </w:p>
    <w:p w:rsidR="00262591" w:rsidRPr="00FE4AD8"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FE4AD8">
        <w:rPr>
          <w:b/>
          <w:noProof w:val="0"/>
          <w:lang w:val="ro-MD" w:eastAsia="ru-RU"/>
        </w:rPr>
        <w:t>În cadrul procedurii de achiziție publică se va utiliza/accepta:</w:t>
      </w:r>
    </w:p>
    <w:tbl>
      <w:tblPr>
        <w:tblStyle w:val="Grigliatabella2"/>
        <w:tblW w:w="9572" w:type="dxa"/>
        <w:tblInd w:w="445" w:type="dxa"/>
        <w:shd w:val="clear" w:color="auto" w:fill="FFFFFF" w:themeFill="background1"/>
        <w:tblLook w:val="04A0" w:firstRow="1" w:lastRow="0" w:firstColumn="1" w:lastColumn="0" w:noHBand="0" w:noVBand="1"/>
      </w:tblPr>
      <w:tblGrid>
        <w:gridCol w:w="6434"/>
        <w:gridCol w:w="3138"/>
      </w:tblGrid>
      <w:tr w:rsidR="00262591" w:rsidRPr="00FE4AD8" w:rsidTr="00F15D22">
        <w:trPr>
          <w:trHeight w:val="255"/>
        </w:trPr>
        <w:tc>
          <w:tcPr>
            <w:tcW w:w="0" w:type="auto"/>
            <w:shd w:val="clear" w:color="auto" w:fill="FFFFFF" w:themeFill="background1"/>
          </w:tcPr>
          <w:p w:rsidR="00262591" w:rsidRPr="00FE4AD8" w:rsidRDefault="00262591" w:rsidP="00EC5353">
            <w:pPr>
              <w:shd w:val="clear" w:color="auto" w:fill="FFFFFF" w:themeFill="background1"/>
              <w:tabs>
                <w:tab w:val="right" w:pos="426"/>
              </w:tabs>
              <w:rPr>
                <w:b/>
                <w:noProof w:val="0"/>
                <w:lang w:val="ro-MD" w:eastAsia="ru-RU"/>
              </w:rPr>
            </w:pPr>
            <w:r w:rsidRPr="00FE4AD8">
              <w:rPr>
                <w:b/>
                <w:noProof w:val="0"/>
                <w:lang w:val="ro-MD" w:eastAsia="ru-RU"/>
              </w:rPr>
              <w:t>Denumirea instrumentului electronic</w:t>
            </w:r>
          </w:p>
        </w:tc>
        <w:tc>
          <w:tcPr>
            <w:tcW w:w="0" w:type="auto"/>
            <w:shd w:val="clear" w:color="auto" w:fill="FFFFFF" w:themeFill="background1"/>
          </w:tcPr>
          <w:p w:rsidR="00262591" w:rsidRPr="00FE4AD8" w:rsidRDefault="00262591" w:rsidP="00EC5353">
            <w:pPr>
              <w:shd w:val="clear" w:color="auto" w:fill="FFFFFF" w:themeFill="background1"/>
              <w:tabs>
                <w:tab w:val="right" w:pos="426"/>
              </w:tabs>
              <w:rPr>
                <w:b/>
                <w:noProof w:val="0"/>
                <w:lang w:val="ro-MD" w:eastAsia="ru-RU"/>
              </w:rPr>
            </w:pPr>
            <w:r w:rsidRPr="00FE4AD8">
              <w:rPr>
                <w:b/>
                <w:noProof w:val="0"/>
                <w:lang w:val="ro-MD" w:eastAsia="ru-RU"/>
              </w:rPr>
              <w:t>Se va utiliza/accepta sau nu</w:t>
            </w:r>
          </w:p>
        </w:tc>
      </w:tr>
      <w:tr w:rsidR="00262591" w:rsidRPr="00FE4AD8" w:rsidTr="00F15D22">
        <w:trPr>
          <w:trHeight w:val="255"/>
        </w:trPr>
        <w:tc>
          <w:tcPr>
            <w:tcW w:w="0" w:type="auto"/>
            <w:shd w:val="clear" w:color="auto" w:fill="FFFFFF" w:themeFill="background1"/>
          </w:tcPr>
          <w:p w:rsidR="00262591" w:rsidRPr="00FE4AD8" w:rsidRDefault="00262591" w:rsidP="00EC5353">
            <w:pPr>
              <w:shd w:val="clear" w:color="auto" w:fill="FFFFFF" w:themeFill="background1"/>
              <w:tabs>
                <w:tab w:val="right" w:pos="426"/>
              </w:tabs>
              <w:rPr>
                <w:noProof w:val="0"/>
                <w:lang w:val="ro-MD" w:eastAsia="ru-RU"/>
              </w:rPr>
            </w:pPr>
            <w:r w:rsidRPr="00FE4AD8">
              <w:rPr>
                <w:noProof w:val="0"/>
                <w:lang w:val="ro-MD" w:eastAsia="ru-RU"/>
              </w:rPr>
              <w:t>Depunerea electronică a ofertelor sau a cererilor de participare</w:t>
            </w:r>
          </w:p>
        </w:tc>
        <w:tc>
          <w:tcPr>
            <w:tcW w:w="0" w:type="auto"/>
            <w:shd w:val="clear" w:color="auto" w:fill="FFFFFF" w:themeFill="background1"/>
          </w:tcPr>
          <w:p w:rsidR="00262591" w:rsidRPr="00FE4AD8" w:rsidRDefault="00F15D22" w:rsidP="00EC5353">
            <w:pPr>
              <w:shd w:val="clear" w:color="auto" w:fill="FFFFFF" w:themeFill="background1"/>
              <w:tabs>
                <w:tab w:val="right" w:pos="426"/>
              </w:tabs>
              <w:rPr>
                <w:noProof w:val="0"/>
                <w:lang w:val="ro-MD" w:eastAsia="ru-RU"/>
              </w:rPr>
            </w:pPr>
            <w:r w:rsidRPr="00FE4AD8">
              <w:rPr>
                <w:noProof w:val="0"/>
                <w:lang w:val="ro-MD" w:eastAsia="ru-RU"/>
              </w:rPr>
              <w:t xml:space="preserve">Da </w:t>
            </w:r>
          </w:p>
        </w:tc>
      </w:tr>
      <w:tr w:rsidR="00262591" w:rsidRPr="00FE4AD8" w:rsidTr="00F15D22">
        <w:trPr>
          <w:trHeight w:val="255"/>
        </w:trPr>
        <w:tc>
          <w:tcPr>
            <w:tcW w:w="0" w:type="auto"/>
            <w:shd w:val="clear" w:color="auto" w:fill="FFFFFF" w:themeFill="background1"/>
          </w:tcPr>
          <w:p w:rsidR="00262591" w:rsidRPr="00FE4AD8" w:rsidRDefault="00262591" w:rsidP="00EC5353">
            <w:pPr>
              <w:shd w:val="clear" w:color="auto" w:fill="FFFFFF" w:themeFill="background1"/>
              <w:tabs>
                <w:tab w:val="right" w:pos="426"/>
              </w:tabs>
              <w:rPr>
                <w:noProof w:val="0"/>
                <w:lang w:val="ro-MD" w:eastAsia="ru-RU"/>
              </w:rPr>
            </w:pPr>
            <w:r w:rsidRPr="00FE4AD8">
              <w:rPr>
                <w:noProof w:val="0"/>
                <w:lang w:val="ro-MD" w:eastAsia="ru-RU"/>
              </w:rPr>
              <w:t>Sistemul de comenzi electronice</w:t>
            </w:r>
          </w:p>
        </w:tc>
        <w:tc>
          <w:tcPr>
            <w:tcW w:w="0" w:type="auto"/>
            <w:shd w:val="clear" w:color="auto" w:fill="FFFFFF" w:themeFill="background1"/>
          </w:tcPr>
          <w:p w:rsidR="00262591" w:rsidRPr="00FE4AD8" w:rsidRDefault="00F15D22" w:rsidP="00EC5353">
            <w:pPr>
              <w:shd w:val="clear" w:color="auto" w:fill="FFFFFF" w:themeFill="background1"/>
              <w:tabs>
                <w:tab w:val="right" w:pos="426"/>
              </w:tabs>
              <w:rPr>
                <w:noProof w:val="0"/>
                <w:lang w:val="ro-MD" w:eastAsia="ru-RU"/>
              </w:rPr>
            </w:pPr>
            <w:r w:rsidRPr="00FE4AD8">
              <w:rPr>
                <w:noProof w:val="0"/>
                <w:lang w:val="ro-MD" w:eastAsia="ru-RU"/>
              </w:rPr>
              <w:t xml:space="preserve">Nu </w:t>
            </w:r>
          </w:p>
        </w:tc>
      </w:tr>
      <w:tr w:rsidR="00262591" w:rsidRPr="00FE4AD8" w:rsidTr="00F15D22">
        <w:trPr>
          <w:trHeight w:val="255"/>
        </w:trPr>
        <w:tc>
          <w:tcPr>
            <w:tcW w:w="0" w:type="auto"/>
            <w:shd w:val="clear" w:color="auto" w:fill="FFFFFF" w:themeFill="background1"/>
          </w:tcPr>
          <w:p w:rsidR="00262591" w:rsidRPr="00FE4AD8" w:rsidRDefault="00262591" w:rsidP="00EC5353">
            <w:pPr>
              <w:shd w:val="clear" w:color="auto" w:fill="FFFFFF" w:themeFill="background1"/>
              <w:tabs>
                <w:tab w:val="right" w:pos="426"/>
              </w:tabs>
              <w:rPr>
                <w:noProof w:val="0"/>
                <w:lang w:val="ro-MD" w:eastAsia="ru-RU"/>
              </w:rPr>
            </w:pPr>
            <w:r w:rsidRPr="00FE4AD8">
              <w:rPr>
                <w:noProof w:val="0"/>
                <w:lang w:val="ro-MD" w:eastAsia="ru-RU"/>
              </w:rPr>
              <w:t>Facturarea electronică</w:t>
            </w:r>
          </w:p>
        </w:tc>
        <w:tc>
          <w:tcPr>
            <w:tcW w:w="0" w:type="auto"/>
            <w:shd w:val="clear" w:color="auto" w:fill="FFFFFF" w:themeFill="background1"/>
          </w:tcPr>
          <w:p w:rsidR="00262591" w:rsidRPr="00FE4AD8" w:rsidRDefault="00F15D22" w:rsidP="00EC5353">
            <w:pPr>
              <w:shd w:val="clear" w:color="auto" w:fill="FFFFFF" w:themeFill="background1"/>
              <w:tabs>
                <w:tab w:val="right" w:pos="426"/>
              </w:tabs>
              <w:rPr>
                <w:noProof w:val="0"/>
                <w:lang w:val="ro-MD" w:eastAsia="ru-RU"/>
              </w:rPr>
            </w:pPr>
            <w:r w:rsidRPr="00FE4AD8">
              <w:rPr>
                <w:noProof w:val="0"/>
                <w:lang w:val="ro-MD" w:eastAsia="ru-RU"/>
              </w:rPr>
              <w:t xml:space="preserve">Da </w:t>
            </w:r>
          </w:p>
        </w:tc>
      </w:tr>
      <w:tr w:rsidR="00262591" w:rsidRPr="00FE4AD8" w:rsidTr="00F15D22">
        <w:trPr>
          <w:trHeight w:val="72"/>
        </w:trPr>
        <w:tc>
          <w:tcPr>
            <w:tcW w:w="0" w:type="auto"/>
            <w:shd w:val="clear" w:color="auto" w:fill="FFFFFF" w:themeFill="background1"/>
          </w:tcPr>
          <w:p w:rsidR="00262591" w:rsidRPr="00FE4AD8" w:rsidRDefault="00262591" w:rsidP="00EC5353">
            <w:pPr>
              <w:shd w:val="clear" w:color="auto" w:fill="FFFFFF" w:themeFill="background1"/>
              <w:tabs>
                <w:tab w:val="right" w:pos="426"/>
              </w:tabs>
              <w:rPr>
                <w:noProof w:val="0"/>
                <w:lang w:val="ro-MD" w:eastAsia="ru-RU"/>
              </w:rPr>
            </w:pPr>
            <w:r w:rsidRPr="00FE4AD8">
              <w:rPr>
                <w:noProof w:val="0"/>
                <w:lang w:val="ro-MD" w:eastAsia="ru-RU"/>
              </w:rPr>
              <w:t>Plățile electronice</w:t>
            </w:r>
          </w:p>
        </w:tc>
        <w:tc>
          <w:tcPr>
            <w:tcW w:w="0" w:type="auto"/>
            <w:shd w:val="clear" w:color="auto" w:fill="FFFFFF" w:themeFill="background1"/>
          </w:tcPr>
          <w:p w:rsidR="00262591" w:rsidRPr="00FE4AD8" w:rsidRDefault="00F15D22" w:rsidP="00EC5353">
            <w:pPr>
              <w:shd w:val="clear" w:color="auto" w:fill="FFFFFF" w:themeFill="background1"/>
              <w:tabs>
                <w:tab w:val="right" w:pos="426"/>
              </w:tabs>
              <w:rPr>
                <w:noProof w:val="0"/>
                <w:lang w:val="ro-MD" w:eastAsia="ru-RU"/>
              </w:rPr>
            </w:pPr>
            <w:r w:rsidRPr="00FE4AD8">
              <w:rPr>
                <w:noProof w:val="0"/>
                <w:lang w:val="ro-MD" w:eastAsia="ru-RU"/>
              </w:rPr>
              <w:t xml:space="preserve">Da </w:t>
            </w:r>
          </w:p>
        </w:tc>
      </w:tr>
    </w:tbl>
    <w:p w:rsidR="00262591" w:rsidRPr="00FE4AD8" w:rsidRDefault="00262591" w:rsidP="00F15D22">
      <w:pPr>
        <w:numPr>
          <w:ilvl w:val="0"/>
          <w:numId w:val="2"/>
        </w:numPr>
        <w:shd w:val="clear" w:color="auto" w:fill="FFFFFF" w:themeFill="background1"/>
        <w:tabs>
          <w:tab w:val="right" w:pos="426"/>
        </w:tabs>
        <w:spacing w:before="120"/>
        <w:ind w:left="360"/>
        <w:jc w:val="both"/>
        <w:rPr>
          <w:b/>
          <w:noProof w:val="0"/>
          <w:lang w:val="ro-MD" w:eastAsia="ru-RU"/>
        </w:rPr>
      </w:pPr>
      <w:r w:rsidRPr="00FE4AD8">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F15D22" w:rsidRPr="00FE4AD8">
        <w:rPr>
          <w:noProof w:val="0"/>
          <w:shd w:val="clear" w:color="auto" w:fill="FFFFFF" w:themeFill="background1"/>
          <w:lang w:val="ro-MD" w:eastAsia="ru-RU"/>
        </w:rPr>
        <w:t>da</w:t>
      </w:r>
    </w:p>
    <w:p w:rsidR="00262591" w:rsidRPr="00FE4AD8" w:rsidRDefault="00262591" w:rsidP="00FE4AD8">
      <w:pPr>
        <w:numPr>
          <w:ilvl w:val="0"/>
          <w:numId w:val="2"/>
        </w:numPr>
        <w:shd w:val="clear" w:color="auto" w:fill="FFFFFF" w:themeFill="background1"/>
        <w:tabs>
          <w:tab w:val="right" w:pos="426"/>
        </w:tabs>
        <w:spacing w:before="120"/>
        <w:ind w:left="426" w:hanging="426"/>
        <w:jc w:val="both"/>
        <w:rPr>
          <w:b/>
          <w:noProof w:val="0"/>
          <w:lang w:val="ro-MD" w:eastAsia="ru-RU"/>
        </w:rPr>
      </w:pPr>
      <w:r w:rsidRPr="00FE4AD8">
        <w:rPr>
          <w:b/>
          <w:noProof w:val="0"/>
          <w:lang w:val="ro-MD" w:eastAsia="ru-RU"/>
        </w:rPr>
        <w:t xml:space="preserve">Alte informații relevante: </w:t>
      </w:r>
      <w:r w:rsidR="00BA456B" w:rsidRPr="00FE4AD8">
        <w:rPr>
          <w:noProof w:val="0"/>
          <w:shd w:val="clear" w:color="auto" w:fill="FFFFFF" w:themeFill="background1"/>
          <w:lang w:val="ro-MD" w:eastAsia="ru-RU"/>
        </w:rPr>
        <w:t>plata se va efectua prin transfer bancar, la contul de decontare al Furnizorului, în termen de 60 de zile calendaristice din momentul livrării bunurilor, prezentării facturii fiscale și semnării Actului de predare-primire, dar nu mai târziu de 20 decembrie 2023.</w:t>
      </w:r>
    </w:p>
    <w:p w:rsidR="00262591" w:rsidRPr="00FE4AD8" w:rsidRDefault="00262591" w:rsidP="00262591">
      <w:pPr>
        <w:shd w:val="clear" w:color="auto" w:fill="FFFFFF" w:themeFill="background1"/>
        <w:spacing w:before="120" w:after="120"/>
        <w:rPr>
          <w:b/>
          <w:noProof w:val="0"/>
          <w:lang w:val="ro-MD" w:eastAsia="ru-RU"/>
        </w:rPr>
      </w:pPr>
    </w:p>
    <w:p w:rsidR="00F15D22" w:rsidRPr="00FE4AD8" w:rsidRDefault="00F15D22"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FE4AD8">
        <w:rPr>
          <w:b/>
          <w:noProof w:val="0"/>
          <w:lang w:val="ro-MD" w:eastAsia="ru-RU"/>
        </w:rPr>
        <w:t>Președinta</w:t>
      </w:r>
    </w:p>
    <w:p w:rsidR="00F15D22" w:rsidRPr="00FE4AD8" w:rsidRDefault="00F15D22"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FE4AD8">
        <w:rPr>
          <w:b/>
          <w:noProof w:val="0"/>
          <w:lang w:val="ro-MD" w:eastAsia="ru-RU"/>
        </w:rPr>
        <w:t>Comisiei Electorale Centrale</w:t>
      </w:r>
    </w:p>
    <w:p w:rsidR="00262591" w:rsidRPr="00FE4AD8" w:rsidRDefault="00262591"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FE4AD8">
        <w:rPr>
          <w:b/>
          <w:noProof w:val="0"/>
          <w:lang w:val="ro-MD" w:eastAsia="ru-RU"/>
        </w:rPr>
        <w:t>Conducătorul grupului de lucru</w:t>
      </w:r>
      <w:r w:rsidR="00F15D22" w:rsidRPr="00FE4AD8">
        <w:rPr>
          <w:b/>
          <w:noProof w:val="0"/>
          <w:lang w:val="ro-MD" w:eastAsia="ru-RU"/>
        </w:rPr>
        <w:t xml:space="preserve">                 _______________/Angelica CARAMAN</w:t>
      </w:r>
    </w:p>
    <w:p w:rsidR="00BA456B" w:rsidRPr="00FE4AD8" w:rsidRDefault="00BA456B" w:rsidP="00262591">
      <w:pPr>
        <w:shd w:val="clear" w:color="auto" w:fill="FFFFFF" w:themeFill="background1"/>
        <w:tabs>
          <w:tab w:val="left" w:pos="284"/>
          <w:tab w:val="left" w:pos="426"/>
          <w:tab w:val="decimal" w:pos="8364"/>
        </w:tabs>
        <w:spacing w:line="276" w:lineRule="auto"/>
        <w:ind w:left="-284" w:right="-144" w:firstLine="284"/>
        <w:rPr>
          <w:bCs/>
          <w:color w:val="000000"/>
          <w:lang w:val="ro-MD"/>
        </w:rPr>
      </w:pPr>
      <w:r w:rsidRPr="00FE4AD8">
        <w:rPr>
          <w:b/>
          <w:noProof w:val="0"/>
          <w:lang w:val="ro-MD" w:eastAsia="ru-RU"/>
        </w:rPr>
        <w:tab/>
        <w:t xml:space="preserve">                                                              </w:t>
      </w:r>
      <w:proofErr w:type="spellStart"/>
      <w:r w:rsidRPr="00FE4AD8">
        <w:rPr>
          <w:noProof w:val="0"/>
          <w:lang w:val="ro-MD" w:eastAsia="ru-RU"/>
        </w:rPr>
        <w:t>l.ș</w:t>
      </w:r>
      <w:proofErr w:type="spellEnd"/>
      <w:r w:rsidRPr="00FE4AD8">
        <w:rPr>
          <w:noProof w:val="0"/>
          <w:lang w:val="ro-MD" w:eastAsia="ru-RU"/>
        </w:rPr>
        <w:t>.</w:t>
      </w:r>
    </w:p>
    <w:p w:rsidR="00C4549B" w:rsidRPr="00FE4AD8" w:rsidRDefault="00C4549B">
      <w:pPr>
        <w:rPr>
          <w:lang w:val="ro-MD"/>
        </w:rPr>
      </w:pPr>
    </w:p>
    <w:p w:rsidR="0014664A" w:rsidRPr="00FE4AD8" w:rsidRDefault="0014664A">
      <w:pPr>
        <w:rPr>
          <w:lang w:val="ro-MD"/>
        </w:rPr>
      </w:pPr>
    </w:p>
    <w:p w:rsidR="0014664A" w:rsidRPr="00FE4AD8" w:rsidRDefault="0014664A">
      <w:pPr>
        <w:rPr>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C4549B" w:rsidRPr="00FE4AD8" w:rsidRDefault="00C4549B">
      <w:pPr>
        <w:rPr>
          <w:sz w:val="18"/>
          <w:szCs w:val="18"/>
          <w:lang w:val="ro-MD"/>
        </w:rPr>
      </w:pPr>
      <w:bookmarkStart w:id="2" w:name="_GoBack"/>
      <w:bookmarkEnd w:id="2"/>
      <w:r w:rsidRPr="00FE4AD8">
        <w:rPr>
          <w:sz w:val="18"/>
          <w:szCs w:val="18"/>
          <w:lang w:val="ro-MD"/>
        </w:rPr>
        <w:t>Ex.: Rotari Iulia</w:t>
      </w:r>
    </w:p>
    <w:p w:rsidR="00C4549B" w:rsidRPr="00C4549B" w:rsidRDefault="00C4549B">
      <w:pPr>
        <w:rPr>
          <w:sz w:val="18"/>
          <w:szCs w:val="18"/>
          <w:lang w:val="ro-MD"/>
        </w:rPr>
      </w:pPr>
      <w:r w:rsidRPr="00FE4AD8">
        <w:rPr>
          <w:sz w:val="18"/>
          <w:szCs w:val="18"/>
          <w:lang w:val="ro-MD"/>
        </w:rPr>
        <w:t>Tel.: 022-251-470</w:t>
      </w:r>
    </w:p>
    <w:sectPr w:rsidR="00C4549B" w:rsidRPr="00C4549B"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9B5A94"/>
    <w:multiLevelType w:val="hybridMultilevel"/>
    <w:tmpl w:val="C50CDA52"/>
    <w:lvl w:ilvl="0" w:tplc="1032A7DA">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D16A89"/>
    <w:multiLevelType w:val="hybridMultilevel"/>
    <w:tmpl w:val="2DFA2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4A084FE8"/>
    <w:multiLevelType w:val="hybridMultilevel"/>
    <w:tmpl w:val="5A12C1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E207092"/>
    <w:multiLevelType w:val="hybridMultilevel"/>
    <w:tmpl w:val="C50CDA52"/>
    <w:lvl w:ilvl="0" w:tplc="1032A7DA">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0"/>
  </w:num>
  <w:num w:numId="4">
    <w:abstractNumId w:val="7"/>
  </w:num>
  <w:num w:numId="5">
    <w:abstractNumId w:val="4"/>
  </w:num>
  <w:num w:numId="6">
    <w:abstractNumId w:val="1"/>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14664A"/>
    <w:rsid w:val="0016776C"/>
    <w:rsid w:val="001D526B"/>
    <w:rsid w:val="00262591"/>
    <w:rsid w:val="002904B3"/>
    <w:rsid w:val="00394096"/>
    <w:rsid w:val="00463770"/>
    <w:rsid w:val="005417FB"/>
    <w:rsid w:val="0058005C"/>
    <w:rsid w:val="005A57BA"/>
    <w:rsid w:val="005F4D5C"/>
    <w:rsid w:val="00635D3A"/>
    <w:rsid w:val="006745C6"/>
    <w:rsid w:val="00794568"/>
    <w:rsid w:val="007B334D"/>
    <w:rsid w:val="00A67305"/>
    <w:rsid w:val="00B177E3"/>
    <w:rsid w:val="00B64C9D"/>
    <w:rsid w:val="00BA456B"/>
    <w:rsid w:val="00C26CA3"/>
    <w:rsid w:val="00C4549B"/>
    <w:rsid w:val="00D417D9"/>
    <w:rsid w:val="00D44A73"/>
    <w:rsid w:val="00D52D67"/>
    <w:rsid w:val="00DA1C9A"/>
    <w:rsid w:val="00E82244"/>
    <w:rsid w:val="00E90AC1"/>
    <w:rsid w:val="00F15D22"/>
    <w:rsid w:val="00FA75BC"/>
    <w:rsid w:val="00FB2283"/>
    <w:rsid w:val="00FE4A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794568"/>
    <w:rPr>
      <w:color w:val="0563C1" w:themeColor="hyperlink"/>
      <w:u w:val="single"/>
    </w:rPr>
  </w:style>
  <w:style w:type="paragraph" w:styleId="TextnBalon">
    <w:name w:val="Balloon Text"/>
    <w:basedOn w:val="Normal"/>
    <w:link w:val="TextnBalonCaracter"/>
    <w:uiPriority w:val="99"/>
    <w:semiHidden/>
    <w:unhideWhenUsed/>
    <w:rsid w:val="007B334D"/>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B334D"/>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ce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9</Pages>
  <Words>2742</Words>
  <Characters>15905</Characters>
  <Application>Microsoft Office Word</Application>
  <DocSecurity>0</DocSecurity>
  <Lines>132</Lines>
  <Paragraphs>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Iulia Potereanu</cp:lastModifiedBy>
  <cp:revision>12</cp:revision>
  <cp:lastPrinted>2023-03-10T14:25:00Z</cp:lastPrinted>
  <dcterms:created xsi:type="dcterms:W3CDTF">2023-03-06T10:06:00Z</dcterms:created>
  <dcterms:modified xsi:type="dcterms:W3CDTF">2023-03-10T14:27:00Z</dcterms:modified>
</cp:coreProperties>
</file>