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568"/>
        <w:gridCol w:w="2692"/>
        <w:gridCol w:w="2127"/>
        <w:gridCol w:w="992"/>
        <w:gridCol w:w="992"/>
        <w:gridCol w:w="1695"/>
        <w:gridCol w:w="1707"/>
        <w:gridCol w:w="2707"/>
        <w:gridCol w:w="1192"/>
        <w:gridCol w:w="41"/>
      </w:tblGrid>
      <w:tr w:rsidR="002618B0" w:rsidRPr="00EE0C89" w14:paraId="58D0747F" w14:textId="77777777" w:rsidTr="00BB4B77">
        <w:trPr>
          <w:gridAfter w:val="1"/>
          <w:wAfter w:w="14" w:type="pct"/>
          <w:trHeight w:val="697"/>
        </w:trPr>
        <w:tc>
          <w:tcPr>
            <w:tcW w:w="193" w:type="pct"/>
          </w:tcPr>
          <w:p w14:paraId="6D5F94EA" w14:textId="77777777" w:rsidR="002618B0" w:rsidRPr="00EE0C89" w:rsidRDefault="002618B0" w:rsidP="00D50251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793" w:type="pct"/>
            <w:gridSpan w:val="8"/>
          </w:tcPr>
          <w:p w14:paraId="3A86F2E4" w14:textId="71F55F8D" w:rsidR="002618B0" w:rsidRPr="00EE0C89" w:rsidRDefault="002618B0" w:rsidP="00D50251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D50251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EE0C89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1347BD" w:rsidRDefault="002618B0" w:rsidP="00D50251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1347BD">
              <w:rPr>
                <w:b/>
                <w:bCs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BB4B77">
        <w:trPr>
          <w:gridAfter w:val="1"/>
          <w:wAfter w:w="14" w:type="pct"/>
        </w:trPr>
        <w:tc>
          <w:tcPr>
            <w:tcW w:w="193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D50251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793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9D012F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D50251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BA79FD">
        <w:trPr>
          <w:trHeight w:val="68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2F05ADA1" w:rsidR="002618B0" w:rsidRPr="00EE0C89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665F01" w:rsidRPr="00EE0C89">
              <w:rPr>
                <w:sz w:val="22"/>
                <w:szCs w:val="22"/>
              </w:rPr>
              <w:t xml:space="preserve"> </w:t>
            </w:r>
            <w:r w:rsidR="00231C96" w:rsidRPr="00EE0C89">
              <w:rPr>
                <w:sz w:val="22"/>
                <w:szCs w:val="22"/>
              </w:rPr>
              <w:t xml:space="preserve"> </w:t>
            </w:r>
            <w:r w:rsidR="00BA79FD" w:rsidRPr="004D1479">
              <w:rPr>
                <w:b/>
                <w:noProof w:val="0"/>
                <w:u w:val="single"/>
                <w:lang w:eastAsia="ru-RU"/>
              </w:rPr>
              <w:t xml:space="preserve"> </w:t>
            </w:r>
            <w:r w:rsidR="00BA79FD" w:rsidRPr="009D012F">
              <w:rPr>
                <w:b/>
                <w:noProof w:val="0"/>
                <w:lang w:eastAsia="ru-RU"/>
              </w:rPr>
              <w:t>Achiziționarea analizoarelor pentru măsurarea continuă a concentrației oxigenului în hidrogen și concentrației hidrogenului în oxigen (REPETAT)</w:t>
            </w:r>
          </w:p>
        </w:tc>
      </w:tr>
      <w:tr w:rsidR="002618B0" w:rsidRPr="00EE0C89" w14:paraId="73958EC0" w14:textId="77777777" w:rsidTr="00BB4B77">
        <w:trPr>
          <w:gridAfter w:val="1"/>
          <w:wAfter w:w="14" w:type="pct"/>
          <w:trHeight w:val="272"/>
        </w:trPr>
        <w:tc>
          <w:tcPr>
            <w:tcW w:w="193" w:type="pct"/>
          </w:tcPr>
          <w:p w14:paraId="7897977F" w14:textId="77777777" w:rsidR="002618B0" w:rsidRPr="00EE0C89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888" w:type="pct"/>
            <w:gridSpan w:val="5"/>
          </w:tcPr>
          <w:p w14:paraId="53B283D8" w14:textId="1F5E1D52" w:rsidR="002618B0" w:rsidRPr="00EE0C89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BD4A36">
        <w:trPr>
          <w:trHeight w:val="104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86F1C" w14:textId="77777777" w:rsidR="002618B0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18708D">
              <w:rPr>
                <w:b/>
                <w:sz w:val="22"/>
                <w:szCs w:val="22"/>
              </w:rPr>
              <w:t>Nr.</w:t>
            </w:r>
          </w:p>
          <w:p w14:paraId="76EC4F1D" w14:textId="79BE3A6D" w:rsidR="0005102D" w:rsidRPr="0018708D" w:rsidRDefault="0005102D" w:rsidP="00960F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d/o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18708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18708D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18708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18708D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18708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18708D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18708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18708D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18708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18708D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18708D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18708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18708D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18708D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18708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18708D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BD4A36">
        <w:trPr>
          <w:trHeight w:val="283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008C279E" w:rsidR="002618B0" w:rsidRPr="0018708D" w:rsidRDefault="0005102D" w:rsidP="00960F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1BD880DD" w:rsidR="002618B0" w:rsidRPr="0018708D" w:rsidRDefault="0005102D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5BD4550F" w:rsidR="002618B0" w:rsidRPr="0018708D" w:rsidRDefault="0005102D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BCFFD52" w:rsidR="002618B0" w:rsidRPr="0018708D" w:rsidRDefault="0005102D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5362547" w:rsidR="002618B0" w:rsidRPr="0018708D" w:rsidRDefault="0005102D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3941039D" w:rsidR="002618B0" w:rsidRPr="0018708D" w:rsidRDefault="0005102D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0E346A64" w:rsidR="002618B0" w:rsidRPr="0018708D" w:rsidRDefault="0005102D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0BE23554" w:rsidR="002618B0" w:rsidRPr="0018708D" w:rsidRDefault="0005102D" w:rsidP="00D502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EA22D6" w:rsidRPr="00EE0C89" w14:paraId="3DF6B9AC" w14:textId="77777777" w:rsidTr="00EA22D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5E5947A7" w:rsidR="00EA22D6" w:rsidRPr="0018708D" w:rsidRDefault="00EA22D6" w:rsidP="00EA22D6">
            <w:pPr>
              <w:rPr>
                <w:sz w:val="22"/>
                <w:szCs w:val="22"/>
              </w:rPr>
            </w:pPr>
            <w:r w:rsidRPr="0018708D">
              <w:rPr>
                <w:b/>
                <w:sz w:val="22"/>
                <w:szCs w:val="22"/>
              </w:rPr>
              <w:t xml:space="preserve">          Bunuri/servicii</w:t>
            </w:r>
          </w:p>
        </w:tc>
      </w:tr>
      <w:tr w:rsidR="00293DD1" w:rsidRPr="00EE0C89" w14:paraId="6DD48047" w14:textId="77777777" w:rsidTr="00293DD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5A1495" w14:textId="05A47167" w:rsidR="00293DD1" w:rsidRPr="0018708D" w:rsidRDefault="00293DD1" w:rsidP="00293DD1">
            <w:pPr>
              <w:rPr>
                <w:sz w:val="22"/>
                <w:szCs w:val="22"/>
              </w:rPr>
            </w:pPr>
            <w:r w:rsidRPr="0018708D">
              <w:rPr>
                <w:b/>
                <w:bCs/>
                <w:sz w:val="22"/>
                <w:szCs w:val="22"/>
                <w:lang w:eastAsia="ru-RU"/>
              </w:rPr>
              <w:t xml:space="preserve">LOTUL 1 - </w:t>
            </w:r>
            <w:r w:rsidRPr="0018708D">
              <w:rPr>
                <w:b/>
                <w:bCs/>
                <w:sz w:val="22"/>
                <w:szCs w:val="22"/>
                <w:lang w:eastAsia="ro-RO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ro-RO"/>
              </w:rPr>
              <w:t>Aparate pentru măsurarea parametrilor chimici      38400000-9</w:t>
            </w:r>
          </w:p>
        </w:tc>
      </w:tr>
      <w:tr w:rsidR="00870766" w:rsidRPr="00EE0C89" w14:paraId="162CFCAD" w14:textId="77777777" w:rsidTr="00870766">
        <w:trPr>
          <w:trHeight w:val="671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A05D" w14:textId="3E307A2F" w:rsidR="00870766" w:rsidRPr="004143BE" w:rsidRDefault="00870766" w:rsidP="00870766">
            <w:pPr>
              <w:jc w:val="center"/>
              <w:rPr>
                <w:bCs/>
                <w:sz w:val="22"/>
                <w:szCs w:val="22"/>
              </w:rPr>
            </w:pPr>
            <w:r w:rsidRPr="004143BE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FAB5" w14:textId="79F56B5E" w:rsidR="00870766" w:rsidRPr="0018708D" w:rsidRDefault="00870766" w:rsidP="00870766">
            <w:pPr>
              <w:spacing w:after="100" w:afterAutospacing="1"/>
              <w:rPr>
                <w:sz w:val="22"/>
                <w:szCs w:val="22"/>
              </w:rPr>
            </w:pPr>
            <w:r w:rsidRPr="00DB0A1F">
              <w:rPr>
                <w:sz w:val="22"/>
                <w:szCs w:val="22"/>
              </w:rPr>
              <w:t>Analizor de gaze (O</w:t>
            </w:r>
            <w:r w:rsidRPr="00DB0A1F">
              <w:rPr>
                <w:sz w:val="22"/>
                <w:szCs w:val="22"/>
                <w:vertAlign w:val="subscript"/>
              </w:rPr>
              <w:t>2</w:t>
            </w:r>
            <w:r w:rsidRPr="00DB0A1F">
              <w:rPr>
                <w:sz w:val="22"/>
                <w:szCs w:val="22"/>
              </w:rPr>
              <w:t xml:space="preserve"> în H</w:t>
            </w:r>
            <w:r w:rsidRPr="00DB0A1F">
              <w:rPr>
                <w:sz w:val="22"/>
                <w:szCs w:val="22"/>
                <w:vertAlign w:val="subscript"/>
              </w:rPr>
              <w:t>2</w:t>
            </w:r>
            <w:r w:rsidRPr="00DB0A1F">
              <w:rPr>
                <w:sz w:val="22"/>
                <w:szCs w:val="22"/>
              </w:rPr>
              <w:t xml:space="preserve">) cu setul pieselor de schimb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D362" w14:textId="77777777" w:rsidR="00870766" w:rsidRPr="0018708D" w:rsidRDefault="00870766" w:rsidP="00870766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84A72" w14:textId="77777777" w:rsidR="00870766" w:rsidRPr="0018708D" w:rsidRDefault="00870766" w:rsidP="00870766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A3FE" w14:textId="77777777" w:rsidR="00870766" w:rsidRPr="0018708D" w:rsidRDefault="00870766" w:rsidP="00870766">
            <w:pPr>
              <w:rPr>
                <w:sz w:val="22"/>
                <w:szCs w:val="22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4A66" w14:textId="0EE9402C" w:rsidR="00870766" w:rsidRPr="0018708D" w:rsidRDefault="00870766" w:rsidP="00870766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  <w:r w:rsidRPr="00DB0A1F">
              <w:rPr>
                <w:sz w:val="22"/>
                <w:szCs w:val="22"/>
                <w:lang w:val="ro-MD" w:eastAsia="ru-RU"/>
              </w:rPr>
              <w:t>Conform cerințelor Caietului de Sarcini (pct. 5, 6)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001A" w14:textId="77777777" w:rsidR="00870766" w:rsidRPr="0018708D" w:rsidRDefault="00870766" w:rsidP="00870766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9F24" w14:textId="77777777" w:rsidR="00870766" w:rsidRPr="0018708D" w:rsidRDefault="00870766" w:rsidP="00870766">
            <w:pPr>
              <w:rPr>
                <w:sz w:val="22"/>
                <w:szCs w:val="22"/>
              </w:rPr>
            </w:pPr>
          </w:p>
        </w:tc>
      </w:tr>
      <w:tr w:rsidR="00870766" w:rsidRPr="00EE0C89" w14:paraId="4E053B1C" w14:textId="77777777" w:rsidTr="00BD4A36">
        <w:trPr>
          <w:trHeight w:val="438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2D7C" w14:textId="0C64FCEA" w:rsidR="00870766" w:rsidRPr="004143BE" w:rsidRDefault="00870766" w:rsidP="00870766">
            <w:pPr>
              <w:jc w:val="center"/>
              <w:rPr>
                <w:bCs/>
                <w:sz w:val="22"/>
                <w:szCs w:val="22"/>
              </w:rPr>
            </w:pPr>
            <w:r w:rsidRPr="004143BE"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D85F" w14:textId="5724EBFC" w:rsidR="00870766" w:rsidRPr="0018708D" w:rsidRDefault="00870766" w:rsidP="00870766">
            <w:pPr>
              <w:spacing w:after="100" w:afterAutospacing="1"/>
              <w:rPr>
                <w:sz w:val="22"/>
                <w:szCs w:val="22"/>
              </w:rPr>
            </w:pPr>
            <w:r w:rsidRPr="00DB0A1F">
              <w:rPr>
                <w:sz w:val="22"/>
                <w:szCs w:val="22"/>
              </w:rPr>
              <w:t>Analizor de gaze (H</w:t>
            </w:r>
            <w:r w:rsidRPr="00DB0A1F">
              <w:rPr>
                <w:sz w:val="22"/>
                <w:szCs w:val="22"/>
                <w:vertAlign w:val="subscript"/>
              </w:rPr>
              <w:t>2</w:t>
            </w:r>
            <w:r w:rsidRPr="00DB0A1F">
              <w:rPr>
                <w:sz w:val="22"/>
                <w:szCs w:val="22"/>
              </w:rPr>
              <w:t xml:space="preserve"> în  O</w:t>
            </w:r>
            <w:r w:rsidRPr="00DB0A1F">
              <w:rPr>
                <w:sz w:val="22"/>
                <w:szCs w:val="22"/>
                <w:vertAlign w:val="subscript"/>
              </w:rPr>
              <w:t>2</w:t>
            </w:r>
            <w:r w:rsidRPr="00DB0A1F">
              <w:rPr>
                <w:sz w:val="22"/>
                <w:szCs w:val="22"/>
              </w:rPr>
              <w:t xml:space="preserve">) cu setul pieselor de schimb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84AF" w14:textId="77777777" w:rsidR="00870766" w:rsidRPr="0018708D" w:rsidRDefault="00870766" w:rsidP="00870766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150E" w14:textId="77777777" w:rsidR="00870766" w:rsidRPr="0018708D" w:rsidRDefault="00870766" w:rsidP="00870766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67A5" w14:textId="77777777" w:rsidR="00870766" w:rsidRPr="0018708D" w:rsidRDefault="00870766" w:rsidP="00870766">
            <w:pPr>
              <w:rPr>
                <w:sz w:val="22"/>
                <w:szCs w:val="22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5E934" w14:textId="254F94E7" w:rsidR="00870766" w:rsidRPr="0018708D" w:rsidRDefault="00870766" w:rsidP="00870766">
            <w:pPr>
              <w:ind w:left="360" w:right="-59" w:hanging="360"/>
              <w:rPr>
                <w:sz w:val="22"/>
                <w:szCs w:val="22"/>
                <w:lang w:eastAsia="zh-CN"/>
              </w:rPr>
            </w:pPr>
            <w:r w:rsidRPr="00DB0A1F">
              <w:rPr>
                <w:sz w:val="22"/>
                <w:szCs w:val="22"/>
                <w:lang w:val="ro-MD" w:eastAsia="ru-RU"/>
              </w:rPr>
              <w:t>Conform cerințelor Caietului de Sarcini (pct. 5, 6)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3593" w14:textId="77777777" w:rsidR="00870766" w:rsidRPr="0018708D" w:rsidRDefault="00870766" w:rsidP="00870766">
            <w:pPr>
              <w:rPr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1F64" w14:textId="77777777" w:rsidR="00870766" w:rsidRPr="0018708D" w:rsidRDefault="00870766" w:rsidP="00870766">
            <w:pPr>
              <w:rPr>
                <w:sz w:val="22"/>
                <w:szCs w:val="22"/>
              </w:rPr>
            </w:pPr>
          </w:p>
        </w:tc>
      </w:tr>
      <w:tr w:rsidR="00870766" w:rsidRPr="00EE0C89" w14:paraId="7A7ABA0C" w14:textId="77777777" w:rsidTr="00BB4B77">
        <w:trPr>
          <w:gridAfter w:val="1"/>
          <w:wAfter w:w="14" w:type="pct"/>
          <w:trHeight w:val="397"/>
        </w:trPr>
        <w:tc>
          <w:tcPr>
            <w:tcW w:w="193" w:type="pct"/>
            <w:tcBorders>
              <w:top w:val="single" w:sz="4" w:space="0" w:color="auto"/>
            </w:tcBorders>
          </w:tcPr>
          <w:p w14:paraId="752AB9BD" w14:textId="77777777" w:rsidR="00870766" w:rsidRPr="00EE0C89" w:rsidRDefault="00870766" w:rsidP="00870766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793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870766" w:rsidRPr="00EE0C89" w:rsidRDefault="00870766" w:rsidP="00870766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102D"/>
    <w:rsid w:val="00056614"/>
    <w:rsid w:val="00057488"/>
    <w:rsid w:val="00074DBF"/>
    <w:rsid w:val="000B7841"/>
    <w:rsid w:val="000C51B5"/>
    <w:rsid w:val="000F23E6"/>
    <w:rsid w:val="000F27F6"/>
    <w:rsid w:val="001251A3"/>
    <w:rsid w:val="00126FDA"/>
    <w:rsid w:val="001347BD"/>
    <w:rsid w:val="00137308"/>
    <w:rsid w:val="00144BDA"/>
    <w:rsid w:val="00152B35"/>
    <w:rsid w:val="001531C0"/>
    <w:rsid w:val="00153FED"/>
    <w:rsid w:val="001554D1"/>
    <w:rsid w:val="00166EF6"/>
    <w:rsid w:val="0018708D"/>
    <w:rsid w:val="001B0327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93DD1"/>
    <w:rsid w:val="002A35EE"/>
    <w:rsid w:val="002A7041"/>
    <w:rsid w:val="002C6B6C"/>
    <w:rsid w:val="002E06D6"/>
    <w:rsid w:val="002E21EF"/>
    <w:rsid w:val="00323456"/>
    <w:rsid w:val="00342074"/>
    <w:rsid w:val="00356547"/>
    <w:rsid w:val="00366745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143BE"/>
    <w:rsid w:val="00435A78"/>
    <w:rsid w:val="004421E3"/>
    <w:rsid w:val="00454084"/>
    <w:rsid w:val="00466FCB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104C6"/>
    <w:rsid w:val="00711F77"/>
    <w:rsid w:val="00743219"/>
    <w:rsid w:val="00746C44"/>
    <w:rsid w:val="00750E85"/>
    <w:rsid w:val="00757173"/>
    <w:rsid w:val="007726B9"/>
    <w:rsid w:val="0078261A"/>
    <w:rsid w:val="007B0626"/>
    <w:rsid w:val="007C5709"/>
    <w:rsid w:val="007C7994"/>
    <w:rsid w:val="007F7B7D"/>
    <w:rsid w:val="0080258E"/>
    <w:rsid w:val="0081554E"/>
    <w:rsid w:val="008278F0"/>
    <w:rsid w:val="00830AAA"/>
    <w:rsid w:val="008422A5"/>
    <w:rsid w:val="00870766"/>
    <w:rsid w:val="0087171A"/>
    <w:rsid w:val="00877EB6"/>
    <w:rsid w:val="008E2E05"/>
    <w:rsid w:val="008E7332"/>
    <w:rsid w:val="008F2964"/>
    <w:rsid w:val="00902502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D012F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B42DFC"/>
    <w:rsid w:val="00B472BB"/>
    <w:rsid w:val="00B560A0"/>
    <w:rsid w:val="00B62D04"/>
    <w:rsid w:val="00B70B2C"/>
    <w:rsid w:val="00B73F75"/>
    <w:rsid w:val="00B7546B"/>
    <w:rsid w:val="00BA28E3"/>
    <w:rsid w:val="00BA79FD"/>
    <w:rsid w:val="00BB4B77"/>
    <w:rsid w:val="00BC1924"/>
    <w:rsid w:val="00BD4A36"/>
    <w:rsid w:val="00BF4D67"/>
    <w:rsid w:val="00C10F36"/>
    <w:rsid w:val="00C20429"/>
    <w:rsid w:val="00C2554B"/>
    <w:rsid w:val="00C25A08"/>
    <w:rsid w:val="00C369F8"/>
    <w:rsid w:val="00C46603"/>
    <w:rsid w:val="00C5085C"/>
    <w:rsid w:val="00C65A01"/>
    <w:rsid w:val="00CA3DC7"/>
    <w:rsid w:val="00CD14B3"/>
    <w:rsid w:val="00CD5C74"/>
    <w:rsid w:val="00D0186E"/>
    <w:rsid w:val="00D22351"/>
    <w:rsid w:val="00D239E2"/>
    <w:rsid w:val="00D2708B"/>
    <w:rsid w:val="00D31888"/>
    <w:rsid w:val="00D4229F"/>
    <w:rsid w:val="00D42CED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7059F"/>
    <w:rsid w:val="00E95AAF"/>
    <w:rsid w:val="00EA22D6"/>
    <w:rsid w:val="00EA4730"/>
    <w:rsid w:val="00EA6EAE"/>
    <w:rsid w:val="00EC668F"/>
    <w:rsid w:val="00EE07CA"/>
    <w:rsid w:val="00EE0C89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169</cp:revision>
  <cp:lastPrinted>2025-01-24T07:30:00Z</cp:lastPrinted>
  <dcterms:created xsi:type="dcterms:W3CDTF">2022-01-05T13:42:00Z</dcterms:created>
  <dcterms:modified xsi:type="dcterms:W3CDTF">2025-08-12T13:37:00Z</dcterms:modified>
</cp:coreProperties>
</file>