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5F43FA">
        <w:rPr>
          <w:b/>
          <w:sz w:val="24"/>
          <w:szCs w:val="24"/>
          <w:shd w:val="clear" w:color="auto" w:fill="FFFF00"/>
          <w:lang w:val="ro-RO"/>
        </w:rPr>
        <w:t>DETERGENȚI</w:t>
      </w:r>
      <w:r w:rsidR="006A466D" w:rsidRPr="006A466D">
        <w:rPr>
          <w:b/>
          <w:sz w:val="24"/>
          <w:szCs w:val="24"/>
          <w:shd w:val="clear" w:color="auto" w:fill="FFFF00"/>
          <w:lang w:val="ro-RO"/>
        </w:rPr>
        <w:t xml:space="preserve"> </w:t>
      </w:r>
      <w:r w:rsidR="0088373A">
        <w:rPr>
          <w:b/>
          <w:sz w:val="24"/>
          <w:szCs w:val="24"/>
          <w:shd w:val="clear" w:color="auto" w:fill="FFFF00"/>
          <w:lang w:val="ro-RO"/>
        </w:rPr>
        <w:t xml:space="preserve">(repetat) </w:t>
      </w:r>
      <w:r w:rsidR="006A466D" w:rsidRPr="006A466D">
        <w:rPr>
          <w:b/>
          <w:sz w:val="24"/>
          <w:szCs w:val="24"/>
          <w:shd w:val="clear" w:color="auto" w:fill="FFFF00"/>
          <w:lang w:val="ro-RO"/>
        </w:rPr>
        <w:t xml:space="preserve">conform necesităților </w:t>
      </w:r>
      <w:r w:rsidR="005F43FA">
        <w:rPr>
          <w:b/>
          <w:sz w:val="24"/>
          <w:szCs w:val="24"/>
          <w:shd w:val="clear" w:color="auto" w:fill="FFFF00"/>
          <w:lang w:val="ro-RO"/>
        </w:rPr>
        <w:t xml:space="preserve">instituțiilor de învățământ </w:t>
      </w:r>
      <w:r w:rsidR="006A466D">
        <w:rPr>
          <w:b/>
          <w:sz w:val="24"/>
          <w:szCs w:val="24"/>
          <w:shd w:val="clear" w:color="auto" w:fill="FFFF00"/>
          <w:lang w:val="ro-RO"/>
        </w:rPr>
        <w:t>subordonat</w:t>
      </w:r>
      <w:r w:rsidR="005F43FA">
        <w:rPr>
          <w:b/>
          <w:sz w:val="24"/>
          <w:szCs w:val="24"/>
          <w:shd w:val="clear" w:color="auto" w:fill="FFFF00"/>
          <w:lang w:val="ro-RO"/>
        </w:rPr>
        <w:t>e</w:t>
      </w:r>
      <w:r w:rsidR="006A466D" w:rsidRPr="006A466D">
        <w:rPr>
          <w:b/>
          <w:sz w:val="24"/>
          <w:szCs w:val="24"/>
          <w:shd w:val="clear" w:color="auto" w:fill="FFFF00"/>
          <w:lang w:val="ro-RO"/>
        </w:rPr>
        <w:t xml:space="preserve"> DETS Botanica anul 202</w:t>
      </w:r>
      <w:r w:rsidR="006A466D">
        <w:rPr>
          <w:b/>
          <w:sz w:val="24"/>
          <w:szCs w:val="24"/>
          <w:shd w:val="clear" w:color="auto" w:fill="FFFF00"/>
          <w:lang w:val="ro-RO"/>
        </w:rPr>
        <w:t>2</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 xml:space="preserve">prin procedura de </w:t>
      </w:r>
      <w:proofErr w:type="spellStart"/>
      <w:r w:rsidRPr="004225A2">
        <w:rPr>
          <w:b/>
          <w:sz w:val="24"/>
          <w:szCs w:val="24"/>
          <w:lang w:val="ro-MD"/>
        </w:rPr>
        <w:t>achiziție</w:t>
      </w:r>
      <w:r w:rsidRPr="00DB2FA4">
        <w:rPr>
          <w:b/>
          <w:sz w:val="24"/>
          <w:szCs w:val="24"/>
          <w:shd w:val="clear" w:color="auto" w:fill="FFFF00"/>
          <w:lang w:val="ro-MD"/>
        </w:rPr>
        <w:t>_</w:t>
      </w:r>
      <w:r w:rsidR="0088373A">
        <w:rPr>
          <w:b/>
          <w:sz w:val="24"/>
          <w:szCs w:val="24"/>
          <w:shd w:val="clear" w:color="auto" w:fill="FFFF00"/>
          <w:lang w:val="ro-MD"/>
        </w:rPr>
        <w:t>COP</w:t>
      </w:r>
      <w:proofErr w:type="spellEnd"/>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rsidR="00263356" w:rsidRPr="00263356"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p>
    <w:p w:rsidR="00A61F2B" w:rsidRDefault="00A61F2B" w:rsidP="00263356">
      <w:pPr>
        <w:tabs>
          <w:tab w:val="left" w:pos="284"/>
          <w:tab w:val="right" w:pos="9531"/>
        </w:tabs>
        <w:spacing w:before="120"/>
        <w:ind w:left="288"/>
        <w:rPr>
          <w:b/>
          <w:sz w:val="24"/>
          <w:szCs w:val="24"/>
          <w:lang w:val="ro-MD"/>
        </w:rPr>
      </w:pPr>
      <w:r w:rsidRPr="004225A2">
        <w:rPr>
          <w:b/>
          <w:sz w:val="24"/>
          <w:szCs w:val="24"/>
          <w:lang w:val="ro-MD"/>
        </w:rPr>
        <w:t xml:space="preserve"> </w:t>
      </w:r>
    </w:p>
    <w:p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6A466D" w:rsidRPr="006A466D">
        <w:t xml:space="preserve"> </w:t>
      </w:r>
      <w:hyperlink r:id="rId10" w:history="1">
        <w:r w:rsidR="006A466D" w:rsidRPr="006A466D">
          <w:rPr>
            <w:rStyle w:val="ac"/>
            <w:b/>
            <w:sz w:val="24"/>
            <w:szCs w:val="24"/>
            <w:highlight w:val="yellow"/>
          </w:rPr>
          <w:t>https://detsbotanica.md/achizitii/achizitii/</w:t>
        </w:r>
      </w:hyperlink>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422"/>
        <w:gridCol w:w="992"/>
        <w:gridCol w:w="1276"/>
        <w:gridCol w:w="3431"/>
        <w:gridCol w:w="113"/>
        <w:gridCol w:w="1275"/>
      </w:tblGrid>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42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57064E" w:rsidRPr="0057064E" w:rsidTr="001736B0">
        <w:trPr>
          <w:trHeight w:val="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Praf de spălat automat universal.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D36" w:rsidRPr="0057064E" w:rsidRDefault="00FA2D36" w:rsidP="001A23E2">
            <w:pPr>
              <w:rPr>
                <w:rFonts w:eastAsia="Calibri"/>
                <w:sz w:val="22"/>
                <w:szCs w:val="22"/>
                <w:lang w:val="ro-RO" w:eastAsia="en-US"/>
              </w:rPr>
            </w:pPr>
            <w:r>
              <w:rPr>
                <w:rFonts w:eastAsia="Calibri"/>
                <w:sz w:val="22"/>
                <w:szCs w:val="22"/>
                <w:lang w:val="ro-RO" w:eastAsia="en-US"/>
              </w:rPr>
              <w:t xml:space="preserve">4728 </w:t>
            </w:r>
            <w:bookmarkStart w:id="0" w:name="_GoBack"/>
            <w:bookmarkEnd w:id="0"/>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36B0" w:rsidRPr="00734034" w:rsidRDefault="001736B0" w:rsidP="001736B0">
            <w:pPr>
              <w:rPr>
                <w:rFonts w:eastAsia="Calibri"/>
                <w:lang w:eastAsia="en-US"/>
              </w:rPr>
            </w:pPr>
            <w:r w:rsidRPr="001736B0">
              <w:rPr>
                <w:rFonts w:eastAsia="Calibri"/>
                <w:lang w:val="ro-MD" w:eastAsia="en-US"/>
              </w:rPr>
              <w:t xml:space="preserve">Praf de spălat automat universal. </w:t>
            </w:r>
            <w:r w:rsidRPr="00951C40">
              <w:rPr>
                <w:rFonts w:eastAsia="Calibri"/>
                <w:lang w:val="ro-RO" w:eastAsia="en-US"/>
              </w:rPr>
              <w:t>Echivalent</w:t>
            </w:r>
            <w:r w:rsidRPr="00951C40">
              <w:rPr>
                <w:rFonts w:eastAsia="Calibri"/>
                <w:b/>
                <w:bCs/>
                <w:lang w:val="ro-RO" w:eastAsia="en-US"/>
              </w:rPr>
              <w:t xml:space="preserve"> </w:t>
            </w:r>
            <w:proofErr w:type="spellStart"/>
            <w:r w:rsidRPr="00951C40">
              <w:rPr>
                <w:rFonts w:eastAsia="Calibri"/>
                <w:lang w:val="ro-RO" w:eastAsia="en-US"/>
              </w:rPr>
              <w:t>Usastii</w:t>
            </w:r>
            <w:proofErr w:type="spellEnd"/>
            <w:r w:rsidRPr="00951C40">
              <w:rPr>
                <w:rFonts w:eastAsia="Calibri"/>
                <w:lang w:val="ro-RO" w:eastAsia="en-US"/>
              </w:rPr>
              <w:t xml:space="preserve"> </w:t>
            </w:r>
            <w:proofErr w:type="spellStart"/>
            <w:r w:rsidRPr="00951C40">
              <w:rPr>
                <w:rFonts w:eastAsia="Calibri"/>
                <w:lang w:val="ro-RO" w:eastAsia="en-US"/>
              </w:rPr>
              <w:t>neani</w:t>
            </w:r>
            <w:proofErr w:type="spellEnd"/>
            <w:r w:rsidRPr="00951C40">
              <w:rPr>
                <w:rFonts w:eastAsia="Calibri"/>
                <w:lang w:val="ro-RO" w:eastAsia="en-US"/>
              </w:rPr>
              <w:t xml:space="preserve">, </w:t>
            </w:r>
            <w:r w:rsidR="00951C40">
              <w:rPr>
                <w:rFonts w:eastAsia="Calibri"/>
                <w:lang w:val="ro-RO" w:eastAsia="en-US"/>
              </w:rPr>
              <w:t>B</w:t>
            </w:r>
            <w:r w:rsidR="00951C40" w:rsidRPr="00951C40">
              <w:rPr>
                <w:rFonts w:eastAsia="Calibri"/>
                <w:lang w:val="ro-RO" w:eastAsia="en-US"/>
              </w:rPr>
              <w:t>ingo</w:t>
            </w:r>
            <w:r w:rsidR="00F5608B">
              <w:rPr>
                <w:rFonts w:eastAsia="Calibri"/>
                <w:lang w:val="ro-RO" w:eastAsia="en-US"/>
              </w:rPr>
              <w:t xml:space="preserve">, </w:t>
            </w:r>
            <w:r w:rsidR="00F5608B" w:rsidRPr="00F5608B">
              <w:rPr>
                <w:rFonts w:eastAsia="Calibri"/>
                <w:lang w:eastAsia="en-US"/>
              </w:rPr>
              <w:t xml:space="preserve">ARIEL </w:t>
            </w:r>
            <w:proofErr w:type="spellStart"/>
            <w:r w:rsidR="00F5608B" w:rsidRPr="00F5608B">
              <w:rPr>
                <w:rFonts w:eastAsia="Calibri"/>
                <w:lang w:eastAsia="en-US"/>
              </w:rPr>
              <w:t>Arctic</w:t>
            </w:r>
            <w:proofErr w:type="spellEnd"/>
            <w:r w:rsidR="00F5608B" w:rsidRPr="00F5608B">
              <w:rPr>
                <w:rFonts w:eastAsia="Calibri"/>
                <w:lang w:eastAsia="en-US"/>
              </w:rPr>
              <w:t xml:space="preserve"> </w:t>
            </w:r>
            <w:proofErr w:type="spellStart"/>
            <w:r w:rsidR="00F5608B" w:rsidRPr="00F5608B">
              <w:rPr>
                <w:rFonts w:eastAsia="Calibri"/>
                <w:lang w:eastAsia="en-US"/>
              </w:rPr>
              <w:t>Edition</w:t>
            </w:r>
            <w:proofErr w:type="spellEnd"/>
            <w:r w:rsidR="00734034">
              <w:rPr>
                <w:rFonts w:eastAsia="Calibri"/>
                <w:lang w:val="ro-RO" w:eastAsia="en-US"/>
              </w:rPr>
              <w:t>/</w:t>
            </w:r>
            <w:r w:rsidR="00734034" w:rsidRPr="00734034">
              <w:rPr>
                <w:rFonts w:eastAsia="Calibri"/>
                <w:lang w:eastAsia="en-US"/>
              </w:rPr>
              <w:t xml:space="preserve"> ARIEL</w:t>
            </w:r>
            <w:r w:rsidR="00734034">
              <w:rPr>
                <w:rFonts w:eastAsia="Calibri"/>
                <w:lang w:val="ro-RO" w:eastAsia="en-US"/>
              </w:rPr>
              <w:t xml:space="preserve"> </w:t>
            </w:r>
            <w:proofErr w:type="spellStart"/>
            <w:r w:rsidR="00734034" w:rsidRPr="00734034">
              <w:rPr>
                <w:rFonts w:eastAsia="Calibri"/>
                <w:lang w:eastAsia="en-US"/>
              </w:rPr>
              <w:t>Professional</w:t>
            </w:r>
            <w:proofErr w:type="spellEnd"/>
            <w:r w:rsidR="00734034" w:rsidRPr="00734034">
              <w:rPr>
                <w:rFonts w:eastAsia="Calibri"/>
                <w:lang w:eastAsia="en-US"/>
              </w:rPr>
              <w:t xml:space="preserve"> </w:t>
            </w:r>
            <w:proofErr w:type="spellStart"/>
            <w:r w:rsidR="00734034" w:rsidRPr="00734034">
              <w:rPr>
                <w:rFonts w:eastAsia="Calibri"/>
                <w:lang w:eastAsia="en-US"/>
              </w:rPr>
              <w:t>Actilift</w:t>
            </w:r>
            <w:proofErr w:type="spellEnd"/>
            <w:r w:rsidR="004812CE">
              <w:rPr>
                <w:rFonts w:eastAsia="Calibri"/>
                <w:lang w:val="ro-RO" w:eastAsia="en-US"/>
              </w:rPr>
              <w:t xml:space="preserve">; </w:t>
            </w:r>
            <w:r w:rsidR="004812CE" w:rsidRPr="00F12C11">
              <w:rPr>
                <w:rFonts w:eastAsia="Calibri"/>
                <w:bCs/>
                <w:lang w:eastAsia="en-US"/>
              </w:rPr>
              <w:t xml:space="preserve">TIDE PLUS + </w:t>
            </w:r>
            <w:proofErr w:type="spellStart"/>
            <w:r w:rsidR="004812CE" w:rsidRPr="00F12C11">
              <w:rPr>
                <w:rFonts w:eastAsia="Calibri"/>
                <w:bCs/>
                <w:lang w:eastAsia="en-US"/>
              </w:rPr>
              <w:t>Downy</w:t>
            </w:r>
            <w:proofErr w:type="spellEnd"/>
            <w:r w:rsidR="004812CE" w:rsidRPr="00F12C11">
              <w:rPr>
                <w:rFonts w:eastAsia="Calibri"/>
                <w:bCs/>
                <w:lang w:eastAsia="en-US"/>
              </w:rPr>
              <w:t xml:space="preserve"> </w:t>
            </w:r>
            <w:proofErr w:type="spellStart"/>
            <w:r w:rsidR="004812CE" w:rsidRPr="00F12C11">
              <w:rPr>
                <w:rFonts w:eastAsia="Calibri"/>
                <w:bCs/>
                <w:lang w:eastAsia="en-US"/>
              </w:rPr>
              <w:t>Powder</w:t>
            </w:r>
            <w:proofErr w:type="spellEnd"/>
            <w:r w:rsidR="004812CE" w:rsidRPr="00F12C11">
              <w:rPr>
                <w:rFonts w:eastAsia="Calibri"/>
                <w:bCs/>
                <w:lang w:eastAsia="en-US"/>
              </w:rPr>
              <w:t xml:space="preserve"> </w:t>
            </w:r>
            <w:proofErr w:type="spellStart"/>
            <w:r w:rsidR="004812CE" w:rsidRPr="00F12C11">
              <w:rPr>
                <w:rFonts w:eastAsia="Calibri"/>
                <w:bCs/>
                <w:lang w:eastAsia="en-US"/>
              </w:rPr>
              <w:t>Detergent</w:t>
            </w:r>
            <w:proofErr w:type="spellEnd"/>
            <w:r w:rsidR="004812CE" w:rsidRPr="00F12C11">
              <w:rPr>
                <w:rFonts w:eastAsia="Calibri"/>
                <w:bCs/>
                <w:lang w:eastAsia="en-US"/>
              </w:rPr>
              <w:t xml:space="preserve"> </w:t>
            </w:r>
            <w:proofErr w:type="spellStart"/>
            <w:r w:rsidR="004812CE" w:rsidRPr="00F12C11">
              <w:rPr>
                <w:rFonts w:eastAsia="Calibri"/>
                <w:bCs/>
                <w:lang w:eastAsia="en-US"/>
              </w:rPr>
              <w:t>Professional</w:t>
            </w:r>
            <w:proofErr w:type="spellEnd"/>
            <w:r w:rsidR="004812CE" w:rsidRPr="00F12C11">
              <w:rPr>
                <w:rFonts w:eastAsia="Calibri"/>
                <w:bCs/>
                <w:lang w:eastAsia="en-US"/>
              </w:rPr>
              <w:t xml:space="preserve"> P&amp;G</w:t>
            </w:r>
            <w:r w:rsidR="00F5608B">
              <w:rPr>
                <w:rFonts w:eastAsia="Calibri"/>
                <w:lang w:val="ro-RO" w:eastAsia="en-US"/>
              </w:rPr>
              <w:t>.</w:t>
            </w:r>
            <w:r w:rsidR="00951C40" w:rsidRPr="00951C40">
              <w:rPr>
                <w:rFonts w:eastAsia="Calibri"/>
                <w:lang w:val="ro-RO" w:eastAsia="en-US"/>
              </w:rPr>
              <w:t xml:space="preserve"> </w:t>
            </w:r>
          </w:p>
          <w:p w:rsidR="00951C40" w:rsidRDefault="001736B0" w:rsidP="00951C40">
            <w:pPr>
              <w:rPr>
                <w:rFonts w:eastAsia="Calibri"/>
                <w:lang w:val="ro-RO" w:eastAsia="en-US"/>
              </w:rPr>
            </w:pPr>
            <w:r w:rsidRPr="00951C40">
              <w:rPr>
                <w:rFonts w:eastAsia="Calibri"/>
                <w:lang w:val="ro-RO" w:eastAsia="en-US"/>
              </w:rPr>
              <w:t>Detergent sintetic sub formă de pulbere</w:t>
            </w:r>
            <w:r w:rsidR="00951C40" w:rsidRPr="00951C40">
              <w:rPr>
                <w:rFonts w:ascii="Helvetica" w:hAnsi="Helvetica"/>
                <w:color w:val="000000"/>
                <w:sz w:val="24"/>
                <w:szCs w:val="24"/>
              </w:rPr>
              <w:t xml:space="preserve"> </w:t>
            </w:r>
            <w:proofErr w:type="spellStart"/>
            <w:r w:rsidR="00951C40" w:rsidRPr="00951C40">
              <w:rPr>
                <w:rFonts w:eastAsia="Calibri"/>
                <w:lang w:eastAsia="en-US"/>
              </w:rPr>
              <w:t>se</w:t>
            </w:r>
            <w:proofErr w:type="spellEnd"/>
            <w:r w:rsidR="00951C40" w:rsidRPr="00951C40">
              <w:rPr>
                <w:rFonts w:eastAsia="Calibri"/>
                <w:lang w:eastAsia="en-US"/>
              </w:rPr>
              <w:t xml:space="preserve"> </w:t>
            </w:r>
            <w:proofErr w:type="spellStart"/>
            <w:r w:rsidR="00951C40">
              <w:rPr>
                <w:rFonts w:eastAsia="Calibri"/>
                <w:lang w:eastAsia="en-US"/>
              </w:rPr>
              <w:t>dizolva</w:t>
            </w:r>
            <w:proofErr w:type="spellEnd"/>
            <w:r w:rsidR="00951C40">
              <w:rPr>
                <w:rFonts w:eastAsia="Calibri"/>
                <w:lang w:eastAsia="en-US"/>
              </w:rPr>
              <w:t xml:space="preserve"> </w:t>
            </w:r>
            <w:proofErr w:type="spellStart"/>
            <w:r w:rsidR="00951C40">
              <w:rPr>
                <w:rFonts w:eastAsia="Calibri"/>
                <w:lang w:eastAsia="en-US"/>
              </w:rPr>
              <w:t>rapid</w:t>
            </w:r>
            <w:proofErr w:type="spellEnd"/>
            <w:r w:rsidR="00951C40">
              <w:rPr>
                <w:rFonts w:eastAsia="Calibri"/>
                <w:lang w:eastAsia="en-US"/>
              </w:rPr>
              <w:t xml:space="preserve"> </w:t>
            </w:r>
            <w:r w:rsidR="00951C40">
              <w:rPr>
                <w:rFonts w:eastAsia="Calibri"/>
                <w:lang w:val="ro-RO" w:eastAsia="en-US"/>
              </w:rPr>
              <w:t>î</w:t>
            </w:r>
            <w:r w:rsidR="00951C40">
              <w:rPr>
                <w:rFonts w:eastAsia="Calibri"/>
                <w:lang w:eastAsia="en-US"/>
              </w:rPr>
              <w:t xml:space="preserve">n </w:t>
            </w:r>
            <w:proofErr w:type="spellStart"/>
            <w:r w:rsidR="00951C40">
              <w:rPr>
                <w:rFonts w:eastAsia="Calibri"/>
                <w:lang w:eastAsia="en-US"/>
              </w:rPr>
              <w:t>contact</w:t>
            </w:r>
            <w:proofErr w:type="spellEnd"/>
            <w:r w:rsidR="00951C40">
              <w:rPr>
                <w:rFonts w:eastAsia="Calibri"/>
                <w:lang w:eastAsia="en-US"/>
              </w:rPr>
              <w:t xml:space="preserve"> </w:t>
            </w:r>
            <w:proofErr w:type="spellStart"/>
            <w:r w:rsidR="00951C40">
              <w:rPr>
                <w:rFonts w:eastAsia="Calibri"/>
                <w:lang w:eastAsia="en-US"/>
              </w:rPr>
              <w:t>cu</w:t>
            </w:r>
            <w:proofErr w:type="spellEnd"/>
            <w:r w:rsidR="00951C40">
              <w:rPr>
                <w:rFonts w:eastAsia="Calibri"/>
                <w:lang w:eastAsia="en-US"/>
              </w:rPr>
              <w:t xml:space="preserve"> </w:t>
            </w:r>
            <w:proofErr w:type="spellStart"/>
            <w:r w:rsidR="00951C40">
              <w:rPr>
                <w:rFonts w:eastAsia="Calibri"/>
                <w:lang w:eastAsia="en-US"/>
              </w:rPr>
              <w:t>apa</w:t>
            </w:r>
            <w:proofErr w:type="spellEnd"/>
            <w:r w:rsidRPr="00951C40">
              <w:rPr>
                <w:rFonts w:eastAsia="Calibri"/>
                <w:lang w:val="ro-RO" w:eastAsia="en-US"/>
              </w:rPr>
              <w:t xml:space="preserve">. </w:t>
            </w:r>
          </w:p>
          <w:p w:rsidR="001736B0" w:rsidRPr="00951C40" w:rsidRDefault="001736B0" w:rsidP="00951C40">
            <w:pPr>
              <w:rPr>
                <w:rFonts w:eastAsia="Calibri"/>
                <w:lang w:eastAsia="en-US"/>
              </w:rPr>
            </w:pPr>
            <w:r w:rsidRPr="00951C40">
              <w:rPr>
                <w:rFonts w:eastAsia="Calibri"/>
                <w:lang w:val="ro-RO" w:eastAsia="en-US"/>
              </w:rPr>
              <w:t>Praf cu spumă redusă (agent antispumant &lt;5%). Nu lasă urme de detergent care provoacă alergii.</w:t>
            </w:r>
          </w:p>
          <w:p w:rsidR="001736B0" w:rsidRPr="001736B0" w:rsidRDefault="001736B0" w:rsidP="001736B0">
            <w:pPr>
              <w:rPr>
                <w:rFonts w:eastAsia="Calibri"/>
                <w:lang w:val="ro-MD" w:eastAsia="en-US"/>
              </w:rPr>
            </w:pPr>
            <w:r w:rsidRPr="001736B0">
              <w:rPr>
                <w:rFonts w:eastAsia="Calibri"/>
                <w:lang w:val="ro-MD" w:eastAsia="en-US"/>
              </w:rPr>
              <w:t>Temperatura de spălare de la 30</w:t>
            </w:r>
            <w:r w:rsidRPr="001736B0">
              <w:rPr>
                <w:rFonts w:eastAsia="Calibri"/>
                <w:vertAlign w:val="superscript"/>
                <w:lang w:val="ro-MD" w:eastAsia="en-US"/>
              </w:rPr>
              <w:t>o</w:t>
            </w:r>
            <w:r w:rsidRPr="001736B0">
              <w:rPr>
                <w:rFonts w:eastAsia="Calibri"/>
                <w:lang w:val="ro-MD" w:eastAsia="en-US"/>
              </w:rPr>
              <w:t>-95</w:t>
            </w:r>
            <w:r w:rsidRPr="001736B0">
              <w:rPr>
                <w:rFonts w:eastAsia="Calibri"/>
                <w:vertAlign w:val="superscript"/>
                <w:lang w:val="ro-MD" w:eastAsia="en-US"/>
              </w:rPr>
              <w:t>o</w:t>
            </w:r>
            <w:r w:rsidRPr="001736B0">
              <w:rPr>
                <w:rFonts w:eastAsia="Calibri"/>
                <w:lang w:val="ro-MD" w:eastAsia="en-US"/>
              </w:rPr>
              <w:t xml:space="preserve"> </w:t>
            </w:r>
          </w:p>
          <w:p w:rsidR="001736B0" w:rsidRPr="001736B0" w:rsidRDefault="001736B0" w:rsidP="001736B0">
            <w:pPr>
              <w:rPr>
                <w:rFonts w:eastAsia="Calibri"/>
                <w:lang w:val="ro-MD" w:eastAsia="en-US"/>
              </w:rPr>
            </w:pPr>
            <w:r w:rsidRPr="001736B0">
              <w:rPr>
                <w:rFonts w:eastAsia="Calibri"/>
                <w:lang w:val="ro-MD" w:eastAsia="en-US"/>
              </w:rPr>
              <w:t>Tip detergent: Potrivit p/u spălarea automat și manuală. Destinat p/u</w:t>
            </w:r>
            <w:r w:rsidR="00A83DB1">
              <w:rPr>
                <w:rFonts w:eastAsia="Calibri"/>
                <w:lang w:val="ro-MD" w:eastAsia="en-US"/>
              </w:rPr>
              <w:t xml:space="preserve"> </w:t>
            </w:r>
            <w:proofErr w:type="spellStart"/>
            <w:r w:rsidR="00A83DB1" w:rsidRPr="00A83DB1">
              <w:rPr>
                <w:rFonts w:eastAsia="Calibri"/>
                <w:lang w:eastAsia="en-US"/>
              </w:rPr>
              <w:t>îmbrăcăminte</w:t>
            </w:r>
            <w:proofErr w:type="spellEnd"/>
            <w:r w:rsidR="00A83DB1" w:rsidRPr="00A83DB1">
              <w:rPr>
                <w:rFonts w:eastAsia="Calibri"/>
                <w:lang w:eastAsia="en-US"/>
              </w:rPr>
              <w:t xml:space="preserve"> </w:t>
            </w:r>
            <w:proofErr w:type="spellStart"/>
            <w:r w:rsidR="00A83DB1" w:rsidRPr="00A83DB1">
              <w:rPr>
                <w:rFonts w:eastAsia="Calibri"/>
                <w:lang w:eastAsia="en-US"/>
              </w:rPr>
              <w:t>și</w:t>
            </w:r>
            <w:proofErr w:type="spellEnd"/>
            <w:r w:rsidR="00A83DB1" w:rsidRPr="00A83DB1">
              <w:rPr>
                <w:rFonts w:eastAsia="Calibri"/>
                <w:lang w:eastAsia="en-US"/>
              </w:rPr>
              <w:t xml:space="preserve"> </w:t>
            </w:r>
            <w:proofErr w:type="spellStart"/>
            <w:r w:rsidR="00A83DB1" w:rsidRPr="00A83DB1">
              <w:rPr>
                <w:rFonts w:eastAsia="Calibri"/>
                <w:lang w:eastAsia="en-US"/>
              </w:rPr>
              <w:t>lenjerie</w:t>
            </w:r>
            <w:proofErr w:type="spellEnd"/>
            <w:r w:rsidR="00A83DB1" w:rsidRPr="00A83DB1">
              <w:rPr>
                <w:rFonts w:eastAsia="Calibri"/>
                <w:lang w:eastAsia="en-US"/>
              </w:rPr>
              <w:t xml:space="preserve"> </w:t>
            </w:r>
            <w:proofErr w:type="spellStart"/>
            <w:r w:rsidR="00A83DB1" w:rsidRPr="00A83DB1">
              <w:rPr>
                <w:rFonts w:eastAsia="Calibri"/>
                <w:lang w:eastAsia="en-US"/>
              </w:rPr>
              <w:t>de</w:t>
            </w:r>
            <w:proofErr w:type="spellEnd"/>
            <w:r w:rsidR="00A83DB1" w:rsidRPr="00A83DB1">
              <w:rPr>
                <w:rFonts w:eastAsia="Calibri"/>
                <w:lang w:eastAsia="en-US"/>
              </w:rPr>
              <w:t xml:space="preserve"> </w:t>
            </w:r>
            <w:proofErr w:type="spellStart"/>
            <w:r w:rsidR="00A83DB1" w:rsidRPr="00A83DB1">
              <w:rPr>
                <w:rFonts w:eastAsia="Calibri"/>
                <w:lang w:eastAsia="en-US"/>
              </w:rPr>
              <w:t>pat</w:t>
            </w:r>
            <w:proofErr w:type="spellEnd"/>
            <w:r w:rsidRPr="001736B0">
              <w:rPr>
                <w:rFonts w:eastAsia="Calibri"/>
                <w:lang w:val="ro-MD" w:eastAsia="en-US"/>
              </w:rPr>
              <w:t>.</w:t>
            </w:r>
            <w:r w:rsidR="00A83DB1" w:rsidRPr="00A83DB1">
              <w:rPr>
                <w:rFonts w:ascii="Roboto-Regular" w:hAnsi="Roboto-Regular"/>
                <w:color w:val="000000"/>
                <w:shd w:val="clear" w:color="auto" w:fill="FFFFFF"/>
              </w:rPr>
              <w:t xml:space="preserve"> </w:t>
            </w:r>
            <w:r w:rsidR="00A83DB1" w:rsidRPr="00A83DB1">
              <w:rPr>
                <w:rFonts w:eastAsia="Calibri"/>
                <w:lang w:eastAsia="en-US"/>
              </w:rPr>
              <w:t> </w:t>
            </w:r>
            <w:proofErr w:type="spellStart"/>
            <w:r w:rsidR="00A83DB1" w:rsidRPr="00A83DB1">
              <w:rPr>
                <w:rFonts w:eastAsia="Calibri"/>
                <w:lang w:eastAsia="en-US"/>
              </w:rPr>
              <w:t>Îndepărtează</w:t>
            </w:r>
            <w:proofErr w:type="spellEnd"/>
            <w:r w:rsidR="00A83DB1" w:rsidRPr="00A83DB1">
              <w:rPr>
                <w:rFonts w:eastAsia="Calibri"/>
                <w:lang w:eastAsia="en-US"/>
              </w:rPr>
              <w:t xml:space="preserve"> </w:t>
            </w:r>
            <w:proofErr w:type="spellStart"/>
            <w:r w:rsidR="00A83DB1" w:rsidRPr="00A83DB1">
              <w:rPr>
                <w:rFonts w:eastAsia="Calibri"/>
                <w:lang w:eastAsia="en-US"/>
              </w:rPr>
              <w:t>perfect</w:t>
            </w:r>
            <w:proofErr w:type="spellEnd"/>
            <w:r w:rsidR="00A83DB1" w:rsidRPr="00A83DB1">
              <w:rPr>
                <w:rFonts w:eastAsia="Calibri"/>
                <w:lang w:eastAsia="en-US"/>
              </w:rPr>
              <w:t xml:space="preserve"> </w:t>
            </w:r>
            <w:proofErr w:type="spellStart"/>
            <w:r w:rsidR="00A83DB1" w:rsidRPr="00A83DB1">
              <w:rPr>
                <w:rFonts w:eastAsia="Calibri"/>
                <w:lang w:eastAsia="en-US"/>
              </w:rPr>
              <w:t>toate</w:t>
            </w:r>
            <w:proofErr w:type="spellEnd"/>
            <w:r w:rsidR="00A83DB1" w:rsidRPr="00A83DB1">
              <w:rPr>
                <w:rFonts w:eastAsia="Calibri"/>
                <w:lang w:eastAsia="en-US"/>
              </w:rPr>
              <w:t xml:space="preserve"> </w:t>
            </w:r>
            <w:proofErr w:type="spellStart"/>
            <w:r w:rsidR="00A83DB1" w:rsidRPr="00A83DB1">
              <w:rPr>
                <w:rFonts w:eastAsia="Calibri"/>
                <w:lang w:eastAsia="en-US"/>
              </w:rPr>
              <w:t>petele</w:t>
            </w:r>
            <w:proofErr w:type="spellEnd"/>
            <w:r w:rsidR="00A83DB1">
              <w:rPr>
                <w:rFonts w:eastAsia="Calibri"/>
                <w:lang w:val="ro-RO" w:eastAsia="en-US"/>
              </w:rPr>
              <w:t>.</w:t>
            </w:r>
            <w:r w:rsidRPr="001736B0">
              <w:rPr>
                <w:rFonts w:eastAsia="Calibri"/>
                <w:lang w:val="ro-MD" w:eastAsia="en-US"/>
              </w:rPr>
              <w:t xml:space="preserve"> Tip rufe: Colorate </w:t>
            </w:r>
            <w:proofErr w:type="spellStart"/>
            <w:r w:rsidRPr="001736B0">
              <w:rPr>
                <w:rFonts w:eastAsia="Calibri"/>
                <w:lang w:val="ro-MD" w:eastAsia="en-US"/>
              </w:rPr>
              <w:t>şi</w:t>
            </w:r>
            <w:proofErr w:type="spellEnd"/>
            <w:r w:rsidRPr="001736B0">
              <w:rPr>
                <w:rFonts w:eastAsia="Calibri"/>
                <w:lang w:val="ro-MD" w:eastAsia="en-US"/>
              </w:rPr>
              <w:t xml:space="preserve"> albe.</w:t>
            </w:r>
            <w:r>
              <w:rPr>
                <w:rFonts w:eastAsia="Calibri"/>
                <w:lang w:val="ro-MD" w:eastAsia="en-US"/>
              </w:rPr>
              <w:t xml:space="preserve"> </w:t>
            </w:r>
            <w:r w:rsidRPr="001736B0">
              <w:rPr>
                <w:rFonts w:eastAsia="Calibri"/>
                <w:lang w:val="ro-MD" w:eastAsia="en-US"/>
              </w:rPr>
              <w:t>Capacitatea :</w:t>
            </w:r>
            <w:r w:rsidR="004812CE">
              <w:rPr>
                <w:rFonts w:eastAsia="Calibri"/>
                <w:lang w:val="ro-MD" w:eastAsia="en-US"/>
              </w:rPr>
              <w:t xml:space="preserve"> </w:t>
            </w:r>
            <w:r w:rsidR="00FA2D36">
              <w:rPr>
                <w:rFonts w:eastAsia="Calibri"/>
                <w:lang w:val="ro-MD" w:eastAsia="en-US"/>
              </w:rPr>
              <w:t>9</w:t>
            </w:r>
            <w:r w:rsidR="000727D9">
              <w:rPr>
                <w:rFonts w:eastAsia="Calibri"/>
                <w:lang w:val="ro-MD" w:eastAsia="en-US"/>
              </w:rPr>
              <w:t xml:space="preserve"> kg</w:t>
            </w:r>
          </w:p>
          <w:p w:rsidR="001736B0" w:rsidRPr="001736B0" w:rsidRDefault="001736B0" w:rsidP="001736B0">
            <w:pPr>
              <w:rPr>
                <w:rFonts w:eastAsia="Calibri"/>
                <w:lang w:val="ro-RO" w:eastAsia="en-US"/>
              </w:rPr>
            </w:pPr>
            <w:r w:rsidRPr="001736B0">
              <w:rPr>
                <w:rFonts w:eastAsia="Calibri"/>
                <w:lang w:val="ro-MD" w:eastAsia="en-US"/>
              </w:rPr>
              <w:t>AMBALAT de producător</w:t>
            </w:r>
            <w:r w:rsidRPr="001736B0">
              <w:rPr>
                <w:rFonts w:eastAsia="Calibri"/>
                <w:lang w:val="ro-RO" w:eastAsia="en-US"/>
              </w:rPr>
              <w:t xml:space="preserve"> în condiții de fabrică. Cu etichetă originală de la producător.</w:t>
            </w:r>
          </w:p>
          <w:p w:rsidR="001736B0" w:rsidRPr="001736B0" w:rsidRDefault="001736B0" w:rsidP="001736B0">
            <w:pPr>
              <w:rPr>
                <w:rFonts w:eastAsia="Calibri"/>
                <w:lang w:val="ro-MD" w:eastAsia="en-US"/>
              </w:rPr>
            </w:pPr>
            <w:r w:rsidRPr="001736B0">
              <w:rPr>
                <w:rFonts w:eastAsia="Calibri"/>
                <w:lang w:val="ro-MD" w:eastAsia="en-US"/>
              </w:rPr>
              <w:t>Livrarea la sediu instituțiilor până la depozit.</w:t>
            </w:r>
          </w:p>
          <w:p w:rsidR="0057064E" w:rsidRPr="0057064E" w:rsidRDefault="001736B0" w:rsidP="00A10B10">
            <w:pPr>
              <w:rPr>
                <w:rFonts w:eastAsia="Calibri"/>
                <w:lang w:val="ro-MD" w:eastAsia="en-US"/>
              </w:rPr>
            </w:pPr>
            <w:r w:rsidRPr="001736B0">
              <w:rPr>
                <w:rFonts w:eastAsia="Calibri"/>
                <w:lang w:val="ro-MD" w:eastAsia="en-US"/>
              </w:rPr>
              <w:lastRenderedPageBreak/>
              <w:t xml:space="preserve">Termen de valabilitate a produsului este de minim un an din momentul livrării la sediul instituțiilor. Termen de livrare </w:t>
            </w:r>
            <w:r w:rsidR="00A10B10">
              <w:rPr>
                <w:rFonts w:eastAsia="Calibri"/>
                <w:lang w:val="ro-MD" w:eastAsia="en-US"/>
              </w:rPr>
              <w:t>2</w:t>
            </w:r>
            <w:r w:rsidR="00621FBC">
              <w:rPr>
                <w:rFonts w:eastAsia="Calibri"/>
                <w:lang w:val="ro-MD" w:eastAsia="en-US"/>
              </w:rPr>
              <w:t>0</w:t>
            </w:r>
            <w:r w:rsidRPr="001736B0">
              <w:rPr>
                <w:rFonts w:eastAsia="Calibri"/>
                <w:lang w:val="ro-MD" w:eastAsia="en-US"/>
              </w:rPr>
              <w:t xml:space="preserve">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FB2FC4" w:rsidP="00A10B10">
            <w:pPr>
              <w:rPr>
                <w:rFonts w:eastAsia="Calibri"/>
                <w:sz w:val="22"/>
                <w:szCs w:val="22"/>
                <w:lang w:val="ro-MD" w:eastAsia="en-US"/>
              </w:rPr>
            </w:pPr>
            <w:r>
              <w:rPr>
                <w:rFonts w:eastAsia="Calibri"/>
                <w:sz w:val="22"/>
                <w:szCs w:val="22"/>
                <w:lang w:val="ro-MD" w:eastAsia="en-US"/>
              </w:rPr>
              <w:t>1</w:t>
            </w:r>
            <w:r w:rsidR="00A10B10">
              <w:rPr>
                <w:rFonts w:eastAsia="Calibri"/>
                <w:sz w:val="22"/>
                <w:szCs w:val="22"/>
                <w:lang w:val="ro-MD" w:eastAsia="en-US"/>
              </w:rPr>
              <w:t>74653</w:t>
            </w:r>
          </w:p>
        </w:tc>
      </w:tr>
      <w:tr w:rsidR="0057064E" w:rsidRPr="0057064E" w:rsidTr="00621FBC">
        <w:trPr>
          <w:trHeight w:val="19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821311">
            <w:pPr>
              <w:jc w:val="center"/>
              <w:rPr>
                <w:rFonts w:eastAsia="Calibri"/>
                <w:b/>
                <w:sz w:val="22"/>
                <w:szCs w:val="22"/>
                <w:lang w:val="ro-MD" w:eastAsia="en-US"/>
              </w:rPr>
            </w:pPr>
            <w:r w:rsidRPr="0057064E">
              <w:rPr>
                <w:rFonts w:eastAsia="Calibri"/>
                <w:b/>
                <w:sz w:val="22"/>
                <w:szCs w:val="22"/>
                <w:lang w:val="ro-MD" w:eastAsia="en-US"/>
              </w:rPr>
              <w:lastRenderedPageBreak/>
              <w:t xml:space="preserve">Lot nr. </w:t>
            </w:r>
            <w:r w:rsidR="00821311">
              <w:rPr>
                <w:rFonts w:eastAsia="Calibri"/>
                <w:b/>
                <w:sz w:val="22"/>
                <w:szCs w:val="22"/>
                <w:lang w:val="ro-MD" w:eastAsia="en-US"/>
              </w:rPr>
              <w:t>2</w:t>
            </w:r>
          </w:p>
        </w:tc>
      </w:tr>
      <w:tr w:rsidR="0057064E" w:rsidRPr="0057064E" w:rsidTr="00621FBC">
        <w:trPr>
          <w:trHeight w:val="28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821311"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Săpun  pentru rufe 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7002</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Săpun  pentru rufe 72% - a câte 200gr  (buc.) culoare deschisă.</w:t>
            </w:r>
          </w:p>
          <w:p w:rsidR="0057064E" w:rsidRPr="0057064E" w:rsidRDefault="0057064E" w:rsidP="0057064E">
            <w:pPr>
              <w:rPr>
                <w:rFonts w:eastAsia="Calibri"/>
                <w:lang w:val="ro-MD" w:eastAsia="en-US"/>
              </w:rPr>
            </w:pPr>
            <w:r w:rsidRPr="0057064E">
              <w:rPr>
                <w:rFonts w:eastAsia="Calibri"/>
                <w:lang w:val="ro-MD" w:eastAsia="en-US"/>
              </w:rPr>
              <w:t xml:space="preserve">Uscat la momentul livrării fără mucegai și miros  puternic care ar împânzi încăperea. </w:t>
            </w:r>
          </w:p>
          <w:p w:rsidR="0057064E" w:rsidRPr="0057064E" w:rsidRDefault="0057064E" w:rsidP="0057064E">
            <w:pPr>
              <w:rPr>
                <w:rFonts w:eastAsia="Calibri"/>
                <w:lang w:val="ro-MD" w:eastAsia="en-US"/>
              </w:rPr>
            </w:pPr>
            <w:r w:rsidRPr="0057064E">
              <w:rPr>
                <w:rFonts w:eastAsia="Calibri"/>
                <w:lang w:val="ro-MD" w:eastAsia="en-US"/>
              </w:rPr>
              <w:t xml:space="preserve">   AMBALAT de producător în condiții de fabrică în cutii de carton.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A10B10">
              <w:rPr>
                <w:rFonts w:eastAsia="Calibri"/>
                <w:lang w:val="ro-MD" w:eastAsia="en-US"/>
              </w:rPr>
              <w:t>2</w:t>
            </w:r>
            <w:r w:rsidR="001736B0">
              <w:rPr>
                <w:rFonts w:eastAsia="Calibri"/>
                <w:lang w:val="ro-MD" w:eastAsia="en-US"/>
              </w:rPr>
              <w:t>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OE va propune prețul pentru bucată.</w:t>
            </w:r>
          </w:p>
          <w:p w:rsidR="0057064E" w:rsidRPr="0057064E" w:rsidRDefault="0057064E" w:rsidP="0057064E">
            <w:pPr>
              <w:rPr>
                <w:rFonts w:eastAsia="Calibri"/>
                <w:highlight w:val="yellow"/>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821311" w:rsidP="00821311">
            <w:pPr>
              <w:rPr>
                <w:rFonts w:eastAsia="Calibri"/>
                <w:sz w:val="22"/>
                <w:szCs w:val="22"/>
                <w:lang w:val="ro-MD" w:eastAsia="en-US"/>
              </w:rPr>
            </w:pPr>
            <w:r w:rsidRPr="00821311">
              <w:rPr>
                <w:rFonts w:eastAsia="Calibri"/>
                <w:sz w:val="22"/>
                <w:szCs w:val="22"/>
                <w:lang w:val="ro-RO" w:eastAsia="en-US"/>
              </w:rPr>
              <w:t>5</w:t>
            </w:r>
            <w:r>
              <w:rPr>
                <w:rFonts w:eastAsia="Calibri"/>
                <w:sz w:val="22"/>
                <w:szCs w:val="22"/>
                <w:lang w:val="ro-RO" w:eastAsia="en-US"/>
              </w:rPr>
              <w:t>3</w:t>
            </w:r>
            <w:r w:rsidRPr="00821311">
              <w:rPr>
                <w:rFonts w:eastAsia="Calibri"/>
                <w:sz w:val="22"/>
                <w:szCs w:val="22"/>
                <w:lang w:val="ro-RO" w:eastAsia="en-US"/>
              </w:rPr>
              <w:t xml:space="preserve"> </w:t>
            </w:r>
            <w:r>
              <w:rPr>
                <w:rFonts w:eastAsia="Calibri"/>
                <w:sz w:val="22"/>
                <w:szCs w:val="22"/>
                <w:lang w:val="ro-RO" w:eastAsia="en-US"/>
              </w:rPr>
              <w:t>000</w:t>
            </w:r>
            <w:r w:rsidRPr="00821311">
              <w:rPr>
                <w:rFonts w:eastAsia="Calibri"/>
                <w:sz w:val="22"/>
                <w:szCs w:val="22"/>
                <w:lang w:val="ro-RO" w:eastAsia="en-US"/>
              </w:rPr>
              <w:t>.00</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821311">
            <w:pPr>
              <w:jc w:val="center"/>
              <w:rPr>
                <w:rFonts w:eastAsia="Calibri"/>
                <w:b/>
                <w:sz w:val="22"/>
                <w:szCs w:val="22"/>
                <w:lang w:val="ro-MD" w:eastAsia="en-US"/>
              </w:rPr>
            </w:pPr>
            <w:r w:rsidRPr="0057064E">
              <w:rPr>
                <w:rFonts w:eastAsia="Calibri"/>
                <w:b/>
                <w:sz w:val="22"/>
                <w:szCs w:val="22"/>
                <w:lang w:val="ro-MD" w:eastAsia="en-US"/>
              </w:rPr>
              <w:t xml:space="preserve">Lot nr. </w:t>
            </w:r>
            <w:r w:rsidR="00821311">
              <w:rPr>
                <w:rFonts w:eastAsia="Calibri"/>
                <w:b/>
                <w:sz w:val="22"/>
                <w:szCs w:val="22"/>
                <w:lang w:val="ro-MD" w:eastAsia="en-US"/>
              </w:rPr>
              <w:t>3</w:t>
            </w:r>
          </w:p>
        </w:tc>
      </w:tr>
      <w:tr w:rsidR="0057064E" w:rsidRPr="0057064E" w:rsidTr="00621FBC">
        <w:trPr>
          <w:trHeight w:val="215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821311"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Bicarbonat de sodiu 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3376</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Bicarbonat de sodiu 100%: Greutatea : 500gr(buc.) AMBALAT de producător în condiții de fabrică în cutii de carton.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A10B10">
              <w:rPr>
                <w:rFonts w:eastAsia="Calibri"/>
                <w:lang w:val="ro-MD" w:eastAsia="en-US"/>
              </w:rPr>
              <w:t>2</w:t>
            </w:r>
            <w:r w:rsidR="001736B0">
              <w:rPr>
                <w:rFonts w:eastAsia="Calibri"/>
                <w:lang w:val="ro-MD" w:eastAsia="en-US"/>
              </w:rPr>
              <w:t>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 xml:space="preserve">OE va propune prețul pentru bucată. </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821311" w:rsidP="0057064E">
            <w:pPr>
              <w:rPr>
                <w:rFonts w:eastAsia="Calibri"/>
                <w:sz w:val="22"/>
                <w:szCs w:val="22"/>
                <w:lang w:val="ro-MD" w:eastAsia="en-US"/>
              </w:rPr>
            </w:pPr>
            <w:r>
              <w:rPr>
                <w:rFonts w:eastAsia="Calibri"/>
                <w:sz w:val="22"/>
                <w:szCs w:val="22"/>
                <w:lang w:val="ro-MD" w:eastAsia="en-US"/>
              </w:rPr>
              <w:t>51000.00</w:t>
            </w:r>
          </w:p>
        </w:tc>
      </w:tr>
      <w:tr w:rsidR="0057064E" w:rsidRPr="0057064E" w:rsidTr="00621FBC">
        <w:trPr>
          <w:trHeight w:val="5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821311">
            <w:pPr>
              <w:jc w:val="center"/>
              <w:rPr>
                <w:rFonts w:eastAsia="Calibri"/>
                <w:sz w:val="22"/>
                <w:szCs w:val="22"/>
                <w:lang w:val="ro-MD" w:eastAsia="en-US"/>
              </w:rPr>
            </w:pPr>
            <w:r w:rsidRPr="0057064E">
              <w:rPr>
                <w:rFonts w:eastAsia="Calibri"/>
                <w:b/>
                <w:sz w:val="22"/>
                <w:szCs w:val="22"/>
                <w:lang w:val="ro-MD" w:eastAsia="en-US"/>
              </w:rPr>
              <w:t xml:space="preserve">Lot nr. </w:t>
            </w:r>
            <w:r w:rsidR="00821311">
              <w:rPr>
                <w:rFonts w:eastAsia="Calibri"/>
                <w:b/>
                <w:sz w:val="22"/>
                <w:szCs w:val="22"/>
                <w:lang w:val="ro-MD" w:eastAsia="en-US"/>
              </w:rPr>
              <w:t>4</w:t>
            </w:r>
          </w:p>
        </w:tc>
      </w:tr>
      <w:tr w:rsidR="0057064E" w:rsidRPr="0057064E" w:rsidTr="00621FBC">
        <w:trPr>
          <w:trHeight w:val="149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821311"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eastAsia="Calibri"/>
                <w:sz w:val="22"/>
                <w:szCs w:val="22"/>
                <w:lang w:val="ro-MD" w:eastAsia="en-US"/>
              </w:rPr>
            </w:pP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en-US" w:eastAsia="en-US"/>
              </w:rPr>
            </w:pPr>
            <w:proofErr w:type="spellStart"/>
            <w:r w:rsidRPr="0057064E">
              <w:rPr>
                <w:rFonts w:eastAsia="Calibri"/>
                <w:bCs/>
                <w:sz w:val="22"/>
                <w:szCs w:val="22"/>
                <w:lang w:val="en-US" w:eastAsia="en-US"/>
              </w:rPr>
              <w:t>Hârtie</w:t>
            </w:r>
            <w:proofErr w:type="spellEnd"/>
            <w:r w:rsidRPr="0057064E">
              <w:rPr>
                <w:rFonts w:eastAsia="Calibri"/>
                <w:bCs/>
                <w:sz w:val="22"/>
                <w:szCs w:val="22"/>
                <w:lang w:val="en-US" w:eastAsia="en-US"/>
              </w:rPr>
              <w:t xml:space="preserve"> </w:t>
            </w:r>
            <w:proofErr w:type="spellStart"/>
            <w:r w:rsidRPr="0057064E">
              <w:rPr>
                <w:rFonts w:eastAsia="Calibri"/>
                <w:bCs/>
                <w:sz w:val="22"/>
                <w:szCs w:val="22"/>
                <w:lang w:val="en-US" w:eastAsia="en-US"/>
              </w:rPr>
              <w:t>igienică</w:t>
            </w:r>
            <w:proofErr w:type="spellEnd"/>
            <w:r w:rsidRPr="0057064E">
              <w:rPr>
                <w:rFonts w:eastAsia="Calibri"/>
                <w:bCs/>
                <w:sz w:val="22"/>
                <w:szCs w:val="22"/>
                <w:lang w:val="en-US" w:eastAsia="en-US"/>
              </w:rPr>
              <w:t xml:space="preserve"> jumbo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6B0" w:rsidRDefault="0057064E" w:rsidP="0057064E">
            <w:pPr>
              <w:rPr>
                <w:rFonts w:eastAsia="Calibri"/>
                <w:bCs/>
                <w:lang w:val="ro-RO" w:eastAsia="en-US"/>
              </w:rPr>
            </w:pPr>
            <w:r w:rsidRPr="0057064E">
              <w:rPr>
                <w:rFonts w:eastAsia="Calibri"/>
                <w:bCs/>
                <w:lang w:val="ro-RO" w:eastAsia="en-US"/>
              </w:rPr>
              <w:t xml:space="preserve">Hârtie igienică </w:t>
            </w:r>
            <w:proofErr w:type="spellStart"/>
            <w:r w:rsidRPr="0057064E">
              <w:rPr>
                <w:rFonts w:eastAsia="Calibri"/>
                <w:bCs/>
                <w:lang w:val="ro-RO" w:eastAsia="en-US"/>
              </w:rPr>
              <w:t>jumbo</w:t>
            </w:r>
            <w:proofErr w:type="spellEnd"/>
            <w:r w:rsidRPr="0057064E">
              <w:rPr>
                <w:rFonts w:eastAsia="Calibri"/>
                <w:bCs/>
                <w:lang w:val="ro-RO" w:eastAsia="en-US"/>
              </w:rPr>
              <w:t xml:space="preserve">- </w:t>
            </w:r>
            <w:proofErr w:type="spellStart"/>
            <w:r w:rsidRPr="0057064E">
              <w:rPr>
                <w:rFonts w:eastAsia="Calibri"/>
                <w:bCs/>
                <w:lang w:val="ro-RO" w:eastAsia="en-US"/>
              </w:rPr>
              <w:t>natural,universal</w:t>
            </w:r>
            <w:proofErr w:type="spellEnd"/>
            <w:r w:rsidRPr="0057064E">
              <w:rPr>
                <w:rFonts w:eastAsia="Calibri"/>
                <w:bCs/>
                <w:lang w:val="ro-RO" w:eastAsia="en-US"/>
              </w:rPr>
              <w:t xml:space="preserve">. Culoare albă 200m2 10 cm 1 p/12.  Hârtie igienică cu 2 straturi </w:t>
            </w:r>
            <w:proofErr w:type="spellStart"/>
            <w:r w:rsidRPr="0057064E">
              <w:rPr>
                <w:rFonts w:eastAsia="Calibri"/>
                <w:bCs/>
                <w:lang w:val="ro-RO" w:eastAsia="en-US"/>
              </w:rPr>
              <w:t>Tork</w:t>
            </w:r>
            <w:proofErr w:type="spellEnd"/>
            <w:r w:rsidRPr="0057064E">
              <w:rPr>
                <w:rFonts w:eastAsia="Calibri"/>
                <w:bCs/>
                <w:lang w:val="ro-RO" w:eastAsia="en-US"/>
              </w:rPr>
              <w:t xml:space="preserve"> în rulouri de calitate superioară. Să fie compatibilă cu </w:t>
            </w:r>
            <w:proofErr w:type="spellStart"/>
            <w:r w:rsidRPr="0057064E">
              <w:rPr>
                <w:rFonts w:eastAsia="Calibri"/>
                <w:bCs/>
                <w:lang w:val="ro-RO" w:eastAsia="en-US"/>
              </w:rPr>
              <w:t>dispenserul</w:t>
            </w:r>
            <w:proofErr w:type="spellEnd"/>
            <w:r w:rsidRPr="0057064E">
              <w:rPr>
                <w:rFonts w:eastAsia="Calibri"/>
                <w:bCs/>
                <w:lang w:val="ro-RO" w:eastAsia="en-US"/>
              </w:rPr>
              <w:t xml:space="preserve"> existent, cu derulare centralizată, cu </w:t>
            </w:r>
            <w:proofErr w:type="spellStart"/>
            <w:r w:rsidRPr="0057064E">
              <w:rPr>
                <w:rFonts w:eastAsia="Calibri"/>
                <w:bCs/>
                <w:lang w:val="ro-RO" w:eastAsia="en-US"/>
              </w:rPr>
              <w:t>pretaiere</w:t>
            </w:r>
            <w:proofErr w:type="spellEnd"/>
            <w:r w:rsidRPr="0057064E">
              <w:rPr>
                <w:rFonts w:eastAsia="Calibri"/>
                <w:bCs/>
                <w:lang w:val="ro-RO" w:eastAsia="en-US"/>
              </w:rPr>
              <w:t xml:space="preserve">. </w:t>
            </w:r>
          </w:p>
          <w:p w:rsidR="001736B0" w:rsidRPr="001736B0" w:rsidRDefault="0057064E" w:rsidP="001736B0">
            <w:pPr>
              <w:rPr>
                <w:rFonts w:eastAsia="Calibri"/>
                <w:bCs/>
                <w:lang w:val="ro-MD" w:eastAsia="en-US"/>
              </w:rPr>
            </w:pPr>
            <w:r w:rsidRPr="0057064E">
              <w:rPr>
                <w:rFonts w:eastAsia="Calibri"/>
                <w:bCs/>
                <w:lang w:val="ro-RO" w:eastAsia="en-US"/>
              </w:rPr>
              <w:t xml:space="preserve">         </w:t>
            </w:r>
            <w:r w:rsidR="001736B0" w:rsidRPr="001736B0">
              <w:rPr>
                <w:rFonts w:eastAsia="Calibri"/>
                <w:bCs/>
                <w:lang w:val="ro-MD" w:eastAsia="en-US"/>
              </w:rPr>
              <w:t>Livrarea la sediu instituțiilor până la depozit.</w:t>
            </w:r>
          </w:p>
          <w:p w:rsidR="0057064E" w:rsidRPr="0057064E" w:rsidRDefault="001736B0" w:rsidP="00A10B10">
            <w:pPr>
              <w:rPr>
                <w:rFonts w:eastAsia="Calibri"/>
                <w:bCs/>
                <w:lang w:val="ro-RO" w:eastAsia="en-US"/>
              </w:rPr>
            </w:pPr>
            <w:r w:rsidRPr="001736B0">
              <w:rPr>
                <w:rFonts w:eastAsia="Calibri"/>
                <w:bCs/>
                <w:lang w:val="ro-MD" w:eastAsia="en-US"/>
              </w:rPr>
              <w:t xml:space="preserve">Termen de valabilitate a produsului este de minim un an din momentul livrării la sediul instituțiilor. Termen de livrare </w:t>
            </w:r>
            <w:r w:rsidR="00A10B10">
              <w:rPr>
                <w:rFonts w:eastAsia="Calibri"/>
                <w:bCs/>
                <w:lang w:val="ro-MD" w:eastAsia="en-US"/>
              </w:rPr>
              <w:t>2</w:t>
            </w:r>
            <w:r w:rsidRPr="001736B0">
              <w:rPr>
                <w:rFonts w:eastAsia="Calibri"/>
                <w:bCs/>
                <w:lang w:val="ro-MD" w:eastAsia="en-US"/>
              </w:rPr>
              <w:t>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821311">
            <w:pPr>
              <w:rPr>
                <w:rFonts w:eastAsia="Calibri"/>
                <w:sz w:val="22"/>
                <w:szCs w:val="22"/>
                <w:lang w:val="ro-MD" w:eastAsia="en-US"/>
              </w:rPr>
            </w:pPr>
            <w:r w:rsidRPr="0057064E">
              <w:rPr>
                <w:rFonts w:eastAsia="Calibri"/>
                <w:sz w:val="22"/>
                <w:szCs w:val="22"/>
                <w:lang w:val="ro-MD" w:eastAsia="en-US"/>
              </w:rPr>
              <w:t>1</w:t>
            </w:r>
            <w:r w:rsidR="00821311">
              <w:rPr>
                <w:rFonts w:eastAsia="Calibri"/>
                <w:sz w:val="22"/>
                <w:szCs w:val="22"/>
                <w:lang w:val="ro-MD" w:eastAsia="en-US"/>
              </w:rPr>
              <w:t>7 000</w:t>
            </w:r>
            <w:r w:rsidRPr="0057064E">
              <w:rPr>
                <w:rFonts w:eastAsia="Calibri"/>
                <w:sz w:val="22"/>
                <w:szCs w:val="22"/>
                <w:lang w:val="ro-MD" w:eastAsia="en-US"/>
              </w:rPr>
              <w:t>.00</w:t>
            </w:r>
          </w:p>
        </w:tc>
      </w:tr>
      <w:tr w:rsidR="0057064E" w:rsidRPr="0057064E" w:rsidTr="00CA1A5B">
        <w:trPr>
          <w:trHeight w:val="72"/>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8B0551">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A10B10" w:rsidP="00A10B10">
            <w:pPr>
              <w:rPr>
                <w:rFonts w:eastAsia="Calibri"/>
                <w:sz w:val="22"/>
                <w:szCs w:val="22"/>
                <w:lang w:val="ro-MD" w:eastAsia="en-US"/>
              </w:rPr>
            </w:pPr>
            <w:r>
              <w:rPr>
                <w:rFonts w:eastAsia="Calibri"/>
                <w:sz w:val="22"/>
                <w:szCs w:val="22"/>
                <w:lang w:val="ro-MD" w:eastAsia="en-US"/>
              </w:rPr>
              <w:t>295653</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88373A">
        <w:rPr>
          <w:b/>
          <w:sz w:val="24"/>
          <w:szCs w:val="24"/>
          <w:lang w:val="ro-RO"/>
        </w:rPr>
        <w:t>2</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31.12.2022</w:t>
      </w:r>
    </w:p>
    <w:p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rsidTr="0088373A">
        <w:tc>
          <w:tcPr>
            <w:tcW w:w="601"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09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093" w:type="dxa"/>
            <w:shd w:val="clear" w:color="auto" w:fill="FFFF00"/>
          </w:tcPr>
          <w:p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rsidR="00B84015" w:rsidRPr="00292A5C" w:rsidRDefault="00B84015" w:rsidP="00B84015">
            <w:pPr>
              <w:tabs>
                <w:tab w:val="left" w:pos="612"/>
              </w:tabs>
              <w:spacing w:before="120" w:after="120"/>
              <w:rPr>
                <w:iCs/>
                <w:sz w:val="22"/>
                <w:szCs w:val="22"/>
                <w:lang w:val="ro-RO"/>
              </w:rPr>
            </w:pPr>
            <w:r w:rsidRPr="00292A5C">
              <w:rPr>
                <w:iCs/>
                <w:sz w:val="22"/>
                <w:szCs w:val="22"/>
              </w:rPr>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proofErr w:type="spellStart"/>
            <w:r w:rsidRPr="00292A5C">
              <w:rPr>
                <w:iCs/>
                <w:sz w:val="22"/>
                <w:szCs w:val="22"/>
              </w:rPr>
              <w:t>Propunerea</w:t>
            </w:r>
            <w:proofErr w:type="spellEnd"/>
            <w:r w:rsidRPr="00292A5C">
              <w:rPr>
                <w:iCs/>
                <w:sz w:val="22"/>
                <w:szCs w:val="22"/>
              </w:rPr>
              <w:t xml:space="preserve"> </w:t>
            </w:r>
            <w:proofErr w:type="spellStart"/>
            <w:r w:rsidRPr="00292A5C">
              <w:rPr>
                <w:iCs/>
                <w:sz w:val="22"/>
                <w:szCs w:val="22"/>
              </w:rPr>
              <w:t>tehnică</w:t>
            </w:r>
            <w:proofErr w:type="spellEnd"/>
          </w:p>
          <w:p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rsidR="00B84015" w:rsidRPr="00292A5C" w:rsidRDefault="00B84015" w:rsidP="00B84015">
            <w:pPr>
              <w:autoSpaceDE w:val="0"/>
              <w:autoSpaceDN w:val="0"/>
              <w:adjustRightInd w:val="0"/>
              <w:jc w:val="both"/>
              <w:rPr>
                <w:iCs/>
                <w:sz w:val="22"/>
                <w:szCs w:val="22"/>
                <w:lang w:val="en-US"/>
              </w:rPr>
            </w:pPr>
            <w:r w:rsidRPr="00292A5C">
              <w:rPr>
                <w:rFonts w:eastAsia="Calibri"/>
                <w:iCs/>
                <w:noProof/>
                <w:sz w:val="22"/>
                <w:szCs w:val="22"/>
                <w:lang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rsidR="00B84015" w:rsidRPr="00292A5C" w:rsidRDefault="00B84015" w:rsidP="00B84015">
            <w:pPr>
              <w:rPr>
                <w:sz w:val="22"/>
                <w:szCs w:val="22"/>
              </w:rPr>
            </w:pPr>
            <w:r w:rsidRPr="00292A5C">
              <w:rPr>
                <w:sz w:val="22"/>
                <w:szCs w:val="22"/>
              </w:rPr>
              <w:t xml:space="preserve">Obligatoriu </w:t>
            </w:r>
            <w:proofErr w:type="spellStart"/>
            <w:r w:rsidRPr="00292A5C">
              <w:rPr>
                <w:sz w:val="22"/>
                <w:szCs w:val="22"/>
              </w:rPr>
              <w:t>se</w:t>
            </w:r>
            <w:proofErr w:type="spellEnd"/>
            <w:r w:rsidRPr="00292A5C">
              <w:rPr>
                <w:sz w:val="22"/>
                <w:szCs w:val="22"/>
              </w:rPr>
              <w:t xml:space="preserve"> </w:t>
            </w:r>
            <w:proofErr w:type="spellStart"/>
            <w:r w:rsidRPr="00292A5C">
              <w:rPr>
                <w:sz w:val="22"/>
                <w:szCs w:val="22"/>
              </w:rPr>
              <w:t>încarcă</w:t>
            </w:r>
            <w:proofErr w:type="spellEnd"/>
            <w:r w:rsidRPr="00292A5C">
              <w:rPr>
                <w:sz w:val="22"/>
                <w:szCs w:val="22"/>
              </w:rPr>
              <w:t xml:space="preserve"> </w:t>
            </w:r>
            <w:proofErr w:type="spellStart"/>
            <w:r w:rsidRPr="00292A5C">
              <w:rPr>
                <w:sz w:val="22"/>
                <w:szCs w:val="22"/>
              </w:rPr>
              <w:t>în</w:t>
            </w:r>
            <w:proofErr w:type="spellEnd"/>
            <w:r w:rsidRPr="00292A5C">
              <w:rPr>
                <w:sz w:val="22"/>
                <w:szCs w:val="22"/>
              </w:rPr>
              <w:t xml:space="preserve"> SIA RSAP</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w:t>
            </w:r>
            <w:proofErr w:type="spellStart"/>
            <w:r w:rsidRPr="00292A5C">
              <w:rPr>
                <w:iCs/>
                <w:sz w:val="22"/>
                <w:szCs w:val="22"/>
                <w:lang w:val="en-US"/>
              </w:rPr>
              <w:t>Specificația</w:t>
            </w:r>
            <w:proofErr w:type="spellEnd"/>
            <w:r w:rsidRPr="00292A5C">
              <w:rPr>
                <w:iCs/>
                <w:sz w:val="22"/>
                <w:szCs w:val="22"/>
                <w:lang w:val="en-US"/>
              </w:rPr>
              <w:t xml:space="preserve">   de </w:t>
            </w:r>
            <w:proofErr w:type="spellStart"/>
            <w:r w:rsidRPr="00292A5C">
              <w:rPr>
                <w:iCs/>
                <w:sz w:val="22"/>
                <w:szCs w:val="22"/>
                <w:lang w:val="en-US"/>
              </w:rPr>
              <w:t>preț</w:t>
            </w:r>
            <w:proofErr w:type="spellEnd"/>
          </w:p>
          <w:p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rsidR="00B84015" w:rsidRPr="00292A5C" w:rsidRDefault="00B84015" w:rsidP="00B84015">
            <w:pPr>
              <w:autoSpaceDE w:val="0"/>
              <w:autoSpaceDN w:val="0"/>
              <w:adjustRightInd w:val="0"/>
              <w:jc w:val="both"/>
              <w:rPr>
                <w:iCs/>
                <w:sz w:val="22"/>
                <w:szCs w:val="22"/>
                <w:lang w:val="en-US"/>
              </w:rPr>
            </w:pPr>
            <w:r w:rsidRPr="00292A5C">
              <w:rPr>
                <w:rFonts w:eastAsia="Calibri"/>
                <w:iCs/>
                <w:noProof/>
                <w:sz w:val="22"/>
                <w:szCs w:val="22"/>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2" w:type="dxa"/>
            <w:shd w:val="clear" w:color="auto" w:fill="FFFF00"/>
          </w:tcPr>
          <w:p w:rsidR="00B84015" w:rsidRPr="00292A5C" w:rsidRDefault="00B84015" w:rsidP="00B84015">
            <w:pPr>
              <w:rPr>
                <w:sz w:val="22"/>
                <w:szCs w:val="22"/>
              </w:rPr>
            </w:pPr>
            <w:r w:rsidRPr="00292A5C">
              <w:rPr>
                <w:sz w:val="22"/>
                <w:szCs w:val="22"/>
              </w:rPr>
              <w:t xml:space="preserve">Obligatoriu </w:t>
            </w:r>
            <w:proofErr w:type="spellStart"/>
            <w:r w:rsidRPr="00292A5C">
              <w:rPr>
                <w:sz w:val="22"/>
                <w:szCs w:val="22"/>
              </w:rPr>
              <w:t>se</w:t>
            </w:r>
            <w:proofErr w:type="spellEnd"/>
            <w:r w:rsidRPr="00292A5C">
              <w:rPr>
                <w:sz w:val="22"/>
                <w:szCs w:val="22"/>
              </w:rPr>
              <w:t xml:space="preserve"> </w:t>
            </w:r>
            <w:proofErr w:type="spellStart"/>
            <w:r w:rsidRPr="00292A5C">
              <w:rPr>
                <w:sz w:val="22"/>
                <w:szCs w:val="22"/>
              </w:rPr>
              <w:t>încarcă</w:t>
            </w:r>
            <w:proofErr w:type="spellEnd"/>
            <w:r w:rsidRPr="00292A5C">
              <w:rPr>
                <w:sz w:val="22"/>
                <w:szCs w:val="22"/>
              </w:rPr>
              <w:t xml:space="preserve"> </w:t>
            </w:r>
            <w:proofErr w:type="spellStart"/>
            <w:r w:rsidRPr="00292A5C">
              <w:rPr>
                <w:sz w:val="22"/>
                <w:szCs w:val="22"/>
              </w:rPr>
              <w:t>în</w:t>
            </w:r>
            <w:proofErr w:type="spellEnd"/>
            <w:r w:rsidRPr="00292A5C">
              <w:rPr>
                <w:sz w:val="22"/>
                <w:szCs w:val="22"/>
              </w:rPr>
              <w:t xml:space="preserve"> SIA RSAP</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rsidR="00B84015" w:rsidRPr="00292A5C" w:rsidRDefault="00B84015" w:rsidP="00B84015">
            <w:pPr>
              <w:jc w:val="both"/>
              <w:rPr>
                <w:noProof/>
                <w:sz w:val="22"/>
                <w:szCs w:val="22"/>
                <w:lang w:val="ro-RO"/>
              </w:rPr>
            </w:pPr>
            <w:r w:rsidRPr="00292A5C">
              <w:rPr>
                <w:noProof/>
                <w:sz w:val="22"/>
                <w:szCs w:val="22"/>
                <w:lang w:val="ro-RO"/>
              </w:rPr>
              <w:t>Garanţia pentru ofertă</w:t>
            </w:r>
          </w:p>
          <w:p w:rsidR="00B84015" w:rsidRPr="00292A5C" w:rsidRDefault="00B84015" w:rsidP="00B84015">
            <w:pPr>
              <w:jc w:val="both"/>
              <w:rPr>
                <w:noProof/>
                <w:sz w:val="22"/>
                <w:szCs w:val="22"/>
                <w:lang w:val="ro-RO"/>
              </w:rPr>
            </w:pPr>
            <w:r w:rsidRPr="00292A5C">
              <w:rPr>
                <w:noProof/>
                <w:sz w:val="22"/>
                <w:szCs w:val="22"/>
                <w:lang w:val="ro-RO"/>
              </w:rPr>
              <w:t>1% FĂRĂ TVA</w:t>
            </w:r>
          </w:p>
          <w:p w:rsidR="00B84015" w:rsidRPr="00292A5C" w:rsidRDefault="00B84015" w:rsidP="00B84015">
            <w:pPr>
              <w:jc w:val="both"/>
              <w:rPr>
                <w:noProof/>
                <w:sz w:val="22"/>
                <w:szCs w:val="22"/>
                <w:lang w:val="ro-RO"/>
              </w:rPr>
            </w:pPr>
          </w:p>
          <w:p w:rsidR="00B84015" w:rsidRPr="00292A5C" w:rsidRDefault="00B84015" w:rsidP="00770448">
            <w:pPr>
              <w:jc w:val="both"/>
              <w:rPr>
                <w:color w:val="000000"/>
                <w:sz w:val="22"/>
                <w:szCs w:val="22"/>
                <w:lang w:val="ro-RO" w:eastAsia="zh-CN"/>
              </w:rPr>
            </w:pPr>
            <w:r w:rsidRPr="00292A5C">
              <w:rPr>
                <w:noProof/>
                <w:sz w:val="22"/>
                <w:szCs w:val="22"/>
                <w:lang w:val="ro-RO"/>
              </w:rPr>
              <w:t xml:space="preserve">VALABILĂ </w:t>
            </w:r>
            <w:r w:rsidR="00770448">
              <w:rPr>
                <w:noProof/>
                <w:sz w:val="22"/>
                <w:szCs w:val="22"/>
                <w:lang w:val="ro-RO"/>
              </w:rPr>
              <w:t>6</w:t>
            </w:r>
            <w:r w:rsidR="00CA1A5B">
              <w:rPr>
                <w:noProof/>
                <w:sz w:val="22"/>
                <w:szCs w:val="22"/>
                <w:lang w:val="ro-RO"/>
              </w:rPr>
              <w:t>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rsidR="00B84015" w:rsidRPr="00292A5C" w:rsidRDefault="00B84015" w:rsidP="00B84015">
            <w:pPr>
              <w:pStyle w:val="ad"/>
              <w:rPr>
                <w:i/>
                <w:noProof/>
                <w:sz w:val="22"/>
                <w:szCs w:val="22"/>
              </w:rPr>
            </w:pPr>
            <w:r w:rsidRPr="00292A5C">
              <w:rPr>
                <w:i/>
                <w:noProof/>
                <w:sz w:val="22"/>
                <w:szCs w:val="22"/>
              </w:rPr>
              <w:t>Beneficiarul plăţii: Direcţia Educaţie, Tineret şi Sport al sectorului Botanica</w:t>
            </w:r>
          </w:p>
          <w:p w:rsidR="00B84015" w:rsidRPr="00292A5C" w:rsidRDefault="00B84015" w:rsidP="00B84015">
            <w:pPr>
              <w:pStyle w:val="ad"/>
              <w:rPr>
                <w:i/>
                <w:noProof/>
                <w:sz w:val="22"/>
                <w:szCs w:val="22"/>
              </w:rPr>
            </w:pPr>
            <w:r w:rsidRPr="00292A5C">
              <w:rPr>
                <w:i/>
                <w:noProof/>
                <w:sz w:val="22"/>
                <w:szCs w:val="22"/>
              </w:rPr>
              <w:t>Denumirea Băncii: Ministerul Finanțelor – Trezoreria de Stat</w:t>
            </w:r>
          </w:p>
          <w:p w:rsidR="00B84015" w:rsidRPr="00292A5C" w:rsidRDefault="00B84015" w:rsidP="00B84015">
            <w:pPr>
              <w:pStyle w:val="ad"/>
              <w:rPr>
                <w:i/>
                <w:noProof/>
                <w:sz w:val="22"/>
                <w:szCs w:val="22"/>
              </w:rPr>
            </w:pPr>
            <w:r w:rsidRPr="00292A5C">
              <w:rPr>
                <w:i/>
                <w:noProof/>
                <w:sz w:val="22"/>
                <w:szCs w:val="22"/>
              </w:rPr>
              <w:t>Codul fiscal: 1007601010448</w:t>
            </w:r>
          </w:p>
          <w:p w:rsidR="00B84015" w:rsidRPr="00292A5C" w:rsidRDefault="00B84015" w:rsidP="00B84015">
            <w:pPr>
              <w:pStyle w:val="ad"/>
              <w:rPr>
                <w:i/>
                <w:noProof/>
                <w:sz w:val="22"/>
                <w:szCs w:val="22"/>
              </w:rPr>
            </w:pPr>
            <w:r w:rsidRPr="00292A5C">
              <w:rPr>
                <w:i/>
                <w:noProof/>
                <w:sz w:val="22"/>
                <w:szCs w:val="22"/>
              </w:rPr>
              <w:t>Contul de decontare/trezorerial:</w:t>
            </w:r>
          </w:p>
          <w:p w:rsidR="00B84015" w:rsidRPr="00292A5C" w:rsidRDefault="00B84015" w:rsidP="00B84015">
            <w:pPr>
              <w:pStyle w:val="ad"/>
              <w:rPr>
                <w:i/>
                <w:noProof/>
                <w:sz w:val="22"/>
                <w:szCs w:val="22"/>
              </w:rPr>
            </w:pPr>
            <w:r w:rsidRPr="00292A5C">
              <w:rPr>
                <w:i/>
                <w:noProof/>
                <w:sz w:val="22"/>
                <w:szCs w:val="22"/>
              </w:rPr>
              <w:t>MD87TRPCDV518410A00780AA</w:t>
            </w:r>
          </w:p>
          <w:p w:rsidR="00B84015" w:rsidRPr="00292A5C" w:rsidRDefault="00B84015" w:rsidP="00B84015">
            <w:pPr>
              <w:pStyle w:val="ad"/>
              <w:rPr>
                <w:i/>
                <w:noProof/>
                <w:sz w:val="22"/>
                <w:szCs w:val="22"/>
              </w:rPr>
            </w:pPr>
            <w:r w:rsidRPr="00292A5C">
              <w:rPr>
                <w:i/>
                <w:noProof/>
                <w:sz w:val="22"/>
                <w:szCs w:val="22"/>
              </w:rPr>
              <w:t>Contul bancar: 226614</w:t>
            </w:r>
          </w:p>
          <w:p w:rsidR="00B84015" w:rsidRPr="00292A5C" w:rsidRDefault="00B84015" w:rsidP="00B84015">
            <w:pPr>
              <w:rPr>
                <w:color w:val="000000"/>
                <w:sz w:val="22"/>
                <w:szCs w:val="22"/>
                <w:lang w:val="ro-RO" w:eastAsia="zh-CN"/>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tc>
        <w:tc>
          <w:tcPr>
            <w:tcW w:w="1622"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rPr>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88373A">
        <w:trPr>
          <w:trHeight w:val="505"/>
        </w:trPr>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rsidR="00B84015" w:rsidRPr="00292A5C" w:rsidRDefault="00B84015" w:rsidP="00B84015">
            <w:pPr>
              <w:ind w:left="40" w:right="10"/>
              <w:rPr>
                <w:sz w:val="22"/>
                <w:szCs w:val="22"/>
                <w:lang w:val="en-US"/>
              </w:rPr>
            </w:pPr>
            <w:proofErr w:type="spellStart"/>
            <w:r w:rsidRPr="00292A5C">
              <w:rPr>
                <w:sz w:val="22"/>
                <w:szCs w:val="22"/>
                <w:lang w:val="en-US"/>
              </w:rPr>
              <w:t>Certificat</w:t>
            </w:r>
            <w:proofErr w:type="spellEnd"/>
            <w:r w:rsidRPr="00292A5C">
              <w:rPr>
                <w:sz w:val="22"/>
                <w:szCs w:val="22"/>
                <w:lang w:val="en-US"/>
              </w:rPr>
              <w:t>/</w:t>
            </w:r>
            <w:proofErr w:type="spellStart"/>
            <w:r w:rsidRPr="00292A5C">
              <w:rPr>
                <w:sz w:val="22"/>
                <w:szCs w:val="22"/>
                <w:lang w:val="en-US"/>
              </w:rPr>
              <w:t>Decizie</w:t>
            </w:r>
            <w:proofErr w:type="spellEnd"/>
            <w:r w:rsidRPr="00292A5C">
              <w:rPr>
                <w:sz w:val="22"/>
                <w:szCs w:val="22"/>
                <w:lang w:val="en-US"/>
              </w:rPr>
              <w:t xml:space="preserve">, Extras de </w:t>
            </w:r>
            <w:proofErr w:type="spellStart"/>
            <w:r w:rsidRPr="00292A5C">
              <w:rPr>
                <w:sz w:val="22"/>
                <w:szCs w:val="22"/>
                <w:lang w:val="en-US"/>
              </w:rPr>
              <w:t>înregistrare</w:t>
            </w:r>
            <w:proofErr w:type="spellEnd"/>
          </w:p>
        </w:tc>
        <w:tc>
          <w:tcPr>
            <w:tcW w:w="4312" w:type="dxa"/>
            <w:shd w:val="clear" w:color="auto" w:fill="FFFF00"/>
          </w:tcPr>
          <w:p w:rsidR="00B84015" w:rsidRPr="00292A5C" w:rsidRDefault="00B84015" w:rsidP="00B84015">
            <w:pPr>
              <w:jc w:val="both"/>
              <w:rPr>
                <w:sz w:val="22"/>
                <w:szCs w:val="22"/>
                <w:lang w:val="en-US"/>
              </w:rPr>
            </w:pPr>
            <w:proofErr w:type="spellStart"/>
            <w:r w:rsidRPr="00292A5C">
              <w:rPr>
                <w:sz w:val="22"/>
                <w:szCs w:val="22"/>
                <w:lang w:val="en-US"/>
              </w:rPr>
              <w:t>Copii</w:t>
            </w:r>
            <w:proofErr w:type="spellEnd"/>
            <w:r w:rsidRPr="00292A5C">
              <w:rPr>
                <w:sz w:val="22"/>
                <w:szCs w:val="22"/>
                <w:lang w:val="en-US"/>
              </w:rPr>
              <w:t xml:space="preserve"> </w:t>
            </w:r>
            <w:proofErr w:type="spellStart"/>
            <w:r w:rsidRPr="00292A5C">
              <w:rPr>
                <w:sz w:val="22"/>
                <w:szCs w:val="22"/>
                <w:lang w:val="en-US"/>
              </w:rPr>
              <w:t>confirmate</w:t>
            </w:r>
            <w:proofErr w:type="spellEnd"/>
            <w:r w:rsidRPr="00292A5C">
              <w:rPr>
                <w:sz w:val="22"/>
                <w:szCs w:val="22"/>
                <w:lang w:val="en-US"/>
              </w:rPr>
              <w:t xml:space="preserve"> </w:t>
            </w:r>
            <w:proofErr w:type="spellStart"/>
            <w:r w:rsidRPr="00292A5C">
              <w:rPr>
                <w:sz w:val="22"/>
                <w:szCs w:val="22"/>
                <w:lang w:val="en-US"/>
              </w:rPr>
              <w:t>prin</w:t>
            </w:r>
            <w:proofErr w:type="spellEnd"/>
            <w:r w:rsidRPr="00292A5C">
              <w:rPr>
                <w:sz w:val="22"/>
                <w:szCs w:val="22"/>
                <w:lang w:val="en-US"/>
              </w:rPr>
              <w:t xml:space="preserve"> </w:t>
            </w:r>
            <w:proofErr w:type="spellStart"/>
            <w:r w:rsidRPr="00292A5C">
              <w:rPr>
                <w:sz w:val="22"/>
                <w:szCs w:val="22"/>
                <w:lang w:val="en-US"/>
              </w:rPr>
              <w:t>aplicarea</w:t>
            </w:r>
            <w:proofErr w:type="spellEnd"/>
            <w:r w:rsidRPr="00292A5C">
              <w:rPr>
                <w:sz w:val="22"/>
                <w:szCs w:val="22"/>
                <w:lang w:val="en-US"/>
              </w:rPr>
              <w:t xml:space="preserve"> </w:t>
            </w:r>
            <w:proofErr w:type="spellStart"/>
            <w:r w:rsidRPr="00292A5C">
              <w:rPr>
                <w:sz w:val="22"/>
                <w:szCs w:val="22"/>
                <w:lang w:val="en-US"/>
              </w:rPr>
              <w:t>semnăturii</w:t>
            </w:r>
            <w:proofErr w:type="spellEnd"/>
            <w:r w:rsidRPr="00292A5C">
              <w:rPr>
                <w:sz w:val="22"/>
                <w:szCs w:val="22"/>
                <w:lang w:val="en-US"/>
              </w:rPr>
              <w:t xml:space="preserve"> </w:t>
            </w:r>
            <w:proofErr w:type="spellStart"/>
            <w:r w:rsidRPr="00292A5C">
              <w:rPr>
                <w:sz w:val="22"/>
                <w:szCs w:val="22"/>
                <w:lang w:val="en-US"/>
              </w:rPr>
              <w:t>electronice</w:t>
            </w:r>
            <w:proofErr w:type="spellEnd"/>
          </w:p>
        </w:tc>
        <w:tc>
          <w:tcPr>
            <w:tcW w:w="1622"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rPr>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rsidR="00B84015" w:rsidRPr="00292A5C" w:rsidRDefault="00B84015" w:rsidP="00B84015">
            <w:pPr>
              <w:spacing w:line="224" w:lineRule="exact"/>
              <w:rPr>
                <w:sz w:val="22"/>
                <w:szCs w:val="22"/>
              </w:rPr>
            </w:pPr>
            <w:r w:rsidRPr="00292A5C">
              <w:rPr>
                <w:sz w:val="22"/>
                <w:szCs w:val="22"/>
              </w:rPr>
              <w:t>DECLARAŢIE</w:t>
            </w:r>
          </w:p>
          <w:p w:rsidR="00B84015" w:rsidRPr="00292A5C" w:rsidRDefault="00B84015" w:rsidP="00B84015">
            <w:pPr>
              <w:spacing w:line="224" w:lineRule="exact"/>
              <w:rPr>
                <w:sz w:val="22"/>
                <w:szCs w:val="22"/>
              </w:rPr>
            </w:pPr>
            <w:proofErr w:type="spellStart"/>
            <w:r w:rsidRPr="00292A5C">
              <w:rPr>
                <w:sz w:val="22"/>
                <w:szCs w:val="22"/>
              </w:rPr>
              <w:t>privind</w:t>
            </w:r>
            <w:proofErr w:type="spellEnd"/>
            <w:r w:rsidRPr="00292A5C">
              <w:rPr>
                <w:sz w:val="22"/>
                <w:szCs w:val="22"/>
              </w:rPr>
              <w:t xml:space="preserve"> </w:t>
            </w:r>
            <w:proofErr w:type="spellStart"/>
            <w:r w:rsidRPr="00292A5C">
              <w:rPr>
                <w:sz w:val="22"/>
                <w:szCs w:val="22"/>
              </w:rPr>
              <w:t>valabilitatea</w:t>
            </w:r>
            <w:proofErr w:type="spellEnd"/>
            <w:r w:rsidRPr="00292A5C">
              <w:rPr>
                <w:sz w:val="22"/>
                <w:szCs w:val="22"/>
              </w:rPr>
              <w:t xml:space="preserve"> </w:t>
            </w:r>
            <w:proofErr w:type="spellStart"/>
            <w:r w:rsidRPr="00292A5C">
              <w:rPr>
                <w:sz w:val="22"/>
                <w:szCs w:val="22"/>
              </w:rPr>
              <w:t>ofertei</w:t>
            </w:r>
            <w:proofErr w:type="spellEnd"/>
          </w:p>
        </w:tc>
        <w:tc>
          <w:tcPr>
            <w:tcW w:w="4312" w:type="dxa"/>
            <w:shd w:val="clear" w:color="auto" w:fill="FFFF00"/>
          </w:tcPr>
          <w:p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xml:space="preserve">), de a menține oferta valabilă pe toată perioada de valabilitate prevăzută în documentația de atribuire. Termenul valabilității ofertei începe să decurgă din momentul termenului limită de depunere a ofertelor. Orice ofertă valabilă pentru o </w:t>
            </w:r>
            <w:r w:rsidRPr="00292A5C">
              <w:rPr>
                <w:iCs/>
                <w:sz w:val="22"/>
                <w:szCs w:val="22"/>
                <w:lang w:val="ro-RO"/>
              </w:rPr>
              <w:lastRenderedPageBreak/>
              <w:t>perioadă mai mică decât cea prevăzută în anunț de participare se respinge de către grupul de lucru ca fiind necorespunzătoare. Obligatoriu semnarea prin semnătura electronica.</w:t>
            </w:r>
          </w:p>
        </w:tc>
        <w:tc>
          <w:tcPr>
            <w:tcW w:w="1622"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rPr>
              <w:lastRenderedPageBreak/>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88373A">
        <w:tc>
          <w:tcPr>
            <w:tcW w:w="601"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lastRenderedPageBreak/>
              <w:t>7</w:t>
            </w:r>
          </w:p>
        </w:tc>
        <w:tc>
          <w:tcPr>
            <w:tcW w:w="3093" w:type="dxa"/>
            <w:shd w:val="clear" w:color="auto" w:fill="FFFF00"/>
          </w:tcPr>
          <w:p w:rsidR="00B84015" w:rsidRPr="00292A5C" w:rsidRDefault="00B84015" w:rsidP="00B84015">
            <w:pPr>
              <w:spacing w:line="224" w:lineRule="exact"/>
              <w:ind w:left="40"/>
              <w:jc w:val="both"/>
              <w:rPr>
                <w:sz w:val="22"/>
                <w:szCs w:val="22"/>
                <w:lang w:val="en-US"/>
              </w:rPr>
            </w:pPr>
            <w:proofErr w:type="spellStart"/>
            <w:r w:rsidRPr="00292A5C">
              <w:rPr>
                <w:sz w:val="22"/>
                <w:szCs w:val="22"/>
                <w:lang w:val="en-US"/>
              </w:rPr>
              <w:t>Certificat</w:t>
            </w:r>
            <w:proofErr w:type="spellEnd"/>
            <w:r w:rsidRPr="00292A5C">
              <w:rPr>
                <w:sz w:val="22"/>
                <w:szCs w:val="22"/>
                <w:lang w:val="en-US"/>
              </w:rPr>
              <w:t xml:space="preserve"> cu </w:t>
            </w:r>
            <w:proofErr w:type="spellStart"/>
            <w:r w:rsidRPr="00292A5C">
              <w:rPr>
                <w:sz w:val="22"/>
                <w:szCs w:val="22"/>
                <w:lang w:val="en-US"/>
              </w:rPr>
              <w:t>privire</w:t>
            </w:r>
            <w:proofErr w:type="spellEnd"/>
            <w:r w:rsidRPr="00292A5C">
              <w:rPr>
                <w:sz w:val="22"/>
                <w:szCs w:val="22"/>
                <w:lang w:val="en-US"/>
              </w:rPr>
              <w:t xml:space="preserve"> la </w:t>
            </w:r>
            <w:proofErr w:type="spellStart"/>
            <w:r w:rsidRPr="00292A5C">
              <w:rPr>
                <w:sz w:val="22"/>
                <w:szCs w:val="22"/>
                <w:lang w:val="en-US"/>
              </w:rPr>
              <w:t>efectuarea</w:t>
            </w:r>
            <w:proofErr w:type="spellEnd"/>
            <w:r w:rsidRPr="00292A5C">
              <w:rPr>
                <w:sz w:val="22"/>
                <w:szCs w:val="22"/>
                <w:lang w:val="en-US"/>
              </w:rPr>
              <w:t xml:space="preserve"> </w:t>
            </w:r>
            <w:proofErr w:type="spellStart"/>
            <w:r w:rsidRPr="00292A5C">
              <w:rPr>
                <w:sz w:val="22"/>
                <w:szCs w:val="22"/>
                <w:lang w:val="en-US"/>
              </w:rPr>
              <w:t>sistematică</w:t>
            </w:r>
            <w:proofErr w:type="spellEnd"/>
            <w:r w:rsidRPr="00292A5C">
              <w:rPr>
                <w:sz w:val="22"/>
                <w:szCs w:val="22"/>
                <w:lang w:val="en-US"/>
              </w:rPr>
              <w:t xml:space="preserve"> a </w:t>
            </w:r>
            <w:proofErr w:type="spellStart"/>
            <w:r w:rsidRPr="00292A5C">
              <w:rPr>
                <w:sz w:val="22"/>
                <w:szCs w:val="22"/>
                <w:lang w:val="en-US"/>
              </w:rPr>
              <w:t>plății</w:t>
            </w:r>
            <w:proofErr w:type="spellEnd"/>
            <w:r w:rsidRPr="00292A5C">
              <w:rPr>
                <w:sz w:val="22"/>
                <w:szCs w:val="22"/>
                <w:lang w:val="en-US"/>
              </w:rPr>
              <w:t xml:space="preserve"> </w:t>
            </w:r>
            <w:proofErr w:type="spellStart"/>
            <w:r w:rsidRPr="00292A5C">
              <w:rPr>
                <w:sz w:val="22"/>
                <w:szCs w:val="22"/>
                <w:lang w:val="en-US"/>
              </w:rPr>
              <w:t>impozitelor</w:t>
            </w:r>
            <w:proofErr w:type="spellEnd"/>
            <w:r w:rsidRPr="00292A5C">
              <w:rPr>
                <w:sz w:val="22"/>
                <w:szCs w:val="22"/>
                <w:lang w:val="en-US"/>
              </w:rPr>
              <w:t xml:space="preserve">, </w:t>
            </w:r>
            <w:proofErr w:type="spellStart"/>
            <w:r w:rsidRPr="00292A5C">
              <w:rPr>
                <w:sz w:val="22"/>
                <w:szCs w:val="22"/>
                <w:lang w:val="en-US"/>
              </w:rPr>
              <w:t>contribuțiilor</w:t>
            </w:r>
            <w:proofErr w:type="spellEnd"/>
          </w:p>
        </w:tc>
        <w:tc>
          <w:tcPr>
            <w:tcW w:w="4312" w:type="dxa"/>
            <w:shd w:val="clear" w:color="auto" w:fill="FFFF00"/>
          </w:tcPr>
          <w:p w:rsidR="00B84015" w:rsidRPr="00292A5C" w:rsidRDefault="00B84015" w:rsidP="00B84015">
            <w:pPr>
              <w:spacing w:line="224" w:lineRule="exact"/>
              <w:ind w:left="40"/>
              <w:jc w:val="both"/>
              <w:rPr>
                <w:sz w:val="22"/>
                <w:szCs w:val="22"/>
                <w:lang w:val="en-US"/>
              </w:rPr>
            </w:pPr>
            <w:r w:rsidRPr="00292A5C">
              <w:rPr>
                <w:sz w:val="22"/>
                <w:szCs w:val="22"/>
              </w:rPr>
              <w:t xml:space="preserve">Copie. </w:t>
            </w:r>
            <w:proofErr w:type="spellStart"/>
            <w:r w:rsidRPr="00292A5C">
              <w:rPr>
                <w:sz w:val="22"/>
                <w:szCs w:val="22"/>
              </w:rPr>
              <w:t>Eliberat</w:t>
            </w:r>
            <w:proofErr w:type="spellEnd"/>
            <w:r w:rsidRPr="00292A5C">
              <w:rPr>
                <w:sz w:val="22"/>
                <w:szCs w:val="22"/>
              </w:rPr>
              <w:t xml:space="preserve"> </w:t>
            </w:r>
            <w:proofErr w:type="spellStart"/>
            <w:r w:rsidRPr="00292A5C">
              <w:rPr>
                <w:sz w:val="22"/>
                <w:szCs w:val="22"/>
              </w:rPr>
              <w:t>de</w:t>
            </w:r>
            <w:proofErr w:type="spellEnd"/>
            <w:r w:rsidRPr="00292A5C">
              <w:rPr>
                <w:sz w:val="22"/>
                <w:szCs w:val="22"/>
              </w:rPr>
              <w:t xml:space="preserve"> </w:t>
            </w:r>
            <w:proofErr w:type="spellStart"/>
            <w:r w:rsidRPr="00292A5C">
              <w:rPr>
                <w:sz w:val="22"/>
                <w:szCs w:val="22"/>
              </w:rPr>
              <w:t>Inspectoratul</w:t>
            </w:r>
            <w:proofErr w:type="spellEnd"/>
            <w:r w:rsidRPr="00292A5C">
              <w:rPr>
                <w:sz w:val="22"/>
                <w:szCs w:val="22"/>
              </w:rPr>
              <w:t xml:space="preserve"> </w:t>
            </w:r>
            <w:proofErr w:type="spellStart"/>
            <w:r w:rsidRPr="00292A5C">
              <w:rPr>
                <w:sz w:val="22"/>
                <w:szCs w:val="22"/>
              </w:rPr>
              <w:t>Fiscal</w:t>
            </w:r>
            <w:proofErr w:type="spellEnd"/>
            <w:r w:rsidRPr="00292A5C">
              <w:rPr>
                <w:sz w:val="22"/>
                <w:szCs w:val="22"/>
              </w:rPr>
              <w:t xml:space="preserve"> (</w:t>
            </w:r>
            <w:proofErr w:type="spellStart"/>
            <w:r w:rsidRPr="00292A5C">
              <w:rPr>
                <w:sz w:val="22"/>
                <w:szCs w:val="22"/>
              </w:rPr>
              <w:t>valabilitatea</w:t>
            </w:r>
            <w:proofErr w:type="spellEnd"/>
            <w:r w:rsidRPr="00292A5C">
              <w:rPr>
                <w:sz w:val="22"/>
                <w:szCs w:val="22"/>
              </w:rPr>
              <w:t xml:space="preserve"> </w:t>
            </w:r>
            <w:proofErr w:type="spellStart"/>
            <w:r w:rsidRPr="00292A5C">
              <w:rPr>
                <w:sz w:val="22"/>
                <w:szCs w:val="22"/>
              </w:rPr>
              <w:t>certificatului</w:t>
            </w:r>
            <w:proofErr w:type="spellEnd"/>
            <w:r w:rsidRPr="00292A5C">
              <w:rPr>
                <w:sz w:val="22"/>
                <w:szCs w:val="22"/>
              </w:rPr>
              <w:t xml:space="preserve"> - </w:t>
            </w:r>
            <w:proofErr w:type="spellStart"/>
            <w:r w:rsidRPr="00292A5C">
              <w:rPr>
                <w:sz w:val="22"/>
                <w:szCs w:val="22"/>
              </w:rPr>
              <w:t>conform</w:t>
            </w:r>
            <w:proofErr w:type="spellEnd"/>
            <w:r w:rsidRPr="00292A5C">
              <w:rPr>
                <w:sz w:val="22"/>
                <w:szCs w:val="22"/>
              </w:rPr>
              <w:t xml:space="preserve"> </w:t>
            </w:r>
            <w:proofErr w:type="spellStart"/>
            <w:r w:rsidRPr="00292A5C">
              <w:rPr>
                <w:sz w:val="22"/>
                <w:szCs w:val="22"/>
              </w:rPr>
              <w:t>cerinţelor</w:t>
            </w:r>
            <w:proofErr w:type="spellEnd"/>
            <w:r w:rsidRPr="00292A5C">
              <w:rPr>
                <w:sz w:val="22"/>
                <w:szCs w:val="22"/>
              </w:rPr>
              <w:t xml:space="preserve"> </w:t>
            </w:r>
            <w:proofErr w:type="spellStart"/>
            <w:r w:rsidRPr="00292A5C">
              <w:rPr>
                <w:sz w:val="22"/>
                <w:szCs w:val="22"/>
              </w:rPr>
              <w:t>Inspectoratului</w:t>
            </w:r>
            <w:proofErr w:type="spellEnd"/>
            <w:r w:rsidRPr="00292A5C">
              <w:rPr>
                <w:sz w:val="22"/>
                <w:szCs w:val="22"/>
              </w:rPr>
              <w:t xml:space="preserve"> </w:t>
            </w:r>
            <w:proofErr w:type="spellStart"/>
            <w:r w:rsidRPr="00292A5C">
              <w:rPr>
                <w:sz w:val="22"/>
                <w:szCs w:val="22"/>
              </w:rPr>
              <w:t>Fiscal</w:t>
            </w:r>
            <w:proofErr w:type="spellEnd"/>
            <w:r w:rsidRPr="00292A5C">
              <w:rPr>
                <w:sz w:val="22"/>
                <w:szCs w:val="22"/>
              </w:rPr>
              <w:t xml:space="preserve"> </w:t>
            </w:r>
            <w:proofErr w:type="spellStart"/>
            <w:r w:rsidRPr="00292A5C">
              <w:rPr>
                <w:sz w:val="22"/>
                <w:szCs w:val="22"/>
              </w:rPr>
              <w:t>al</w:t>
            </w:r>
            <w:proofErr w:type="spellEnd"/>
            <w:r w:rsidRPr="00292A5C">
              <w:rPr>
                <w:sz w:val="22"/>
                <w:szCs w:val="22"/>
              </w:rPr>
              <w:t xml:space="preserve"> RM, </w:t>
            </w:r>
            <w:proofErr w:type="spellStart"/>
            <w:r w:rsidRPr="00292A5C">
              <w:rPr>
                <w:sz w:val="22"/>
                <w:szCs w:val="22"/>
              </w:rPr>
              <w:t>valabil</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ziua</w:t>
            </w:r>
            <w:proofErr w:type="spellEnd"/>
            <w:r w:rsidRPr="00292A5C">
              <w:rPr>
                <w:sz w:val="22"/>
                <w:szCs w:val="22"/>
              </w:rPr>
              <w:t xml:space="preserve"> </w:t>
            </w:r>
            <w:proofErr w:type="spellStart"/>
            <w:r w:rsidRPr="00292A5C">
              <w:rPr>
                <w:sz w:val="22"/>
                <w:szCs w:val="22"/>
              </w:rPr>
              <w:t>petrecerii</w:t>
            </w:r>
            <w:proofErr w:type="spellEnd"/>
            <w:r w:rsidRPr="00292A5C">
              <w:rPr>
                <w:sz w:val="22"/>
                <w:szCs w:val="22"/>
              </w:rPr>
              <w:t xml:space="preserve"> </w:t>
            </w:r>
            <w:proofErr w:type="spellStart"/>
            <w:r w:rsidRPr="00292A5C">
              <w:rPr>
                <w:sz w:val="22"/>
                <w:szCs w:val="22"/>
              </w:rPr>
              <w:t>procedurii</w:t>
            </w:r>
            <w:proofErr w:type="spellEnd"/>
            <w:r w:rsidRPr="00292A5C">
              <w:rPr>
                <w:sz w:val="22"/>
                <w:szCs w:val="22"/>
              </w:rPr>
              <w:t xml:space="preserve">). </w:t>
            </w:r>
            <w:proofErr w:type="spellStart"/>
            <w:r w:rsidRPr="00292A5C">
              <w:rPr>
                <w:sz w:val="22"/>
                <w:szCs w:val="22"/>
              </w:rPr>
              <w:t>obligatoriu</w:t>
            </w:r>
            <w:proofErr w:type="spellEnd"/>
            <w:r w:rsidRPr="00292A5C">
              <w:rPr>
                <w:sz w:val="22"/>
                <w:szCs w:val="22"/>
              </w:rPr>
              <w:t xml:space="preserve"> </w:t>
            </w:r>
            <w:proofErr w:type="spellStart"/>
            <w:r w:rsidRPr="00292A5C">
              <w:rPr>
                <w:sz w:val="22"/>
                <w:szCs w:val="22"/>
              </w:rPr>
              <w:t>semnarea</w:t>
            </w:r>
            <w:proofErr w:type="spellEnd"/>
            <w:r w:rsidRPr="00292A5C">
              <w:rPr>
                <w:sz w:val="22"/>
                <w:szCs w:val="22"/>
              </w:rPr>
              <w:t xml:space="preserve"> </w:t>
            </w:r>
            <w:proofErr w:type="spellStart"/>
            <w:r w:rsidRPr="00292A5C">
              <w:rPr>
                <w:sz w:val="22"/>
                <w:szCs w:val="22"/>
              </w:rPr>
              <w:t>prin</w:t>
            </w:r>
            <w:proofErr w:type="spellEnd"/>
            <w:r w:rsidRPr="00292A5C">
              <w:rPr>
                <w:sz w:val="22"/>
                <w:szCs w:val="22"/>
              </w:rPr>
              <w:t xml:space="preserve"> </w:t>
            </w:r>
            <w:proofErr w:type="spellStart"/>
            <w:r w:rsidRPr="00292A5C">
              <w:rPr>
                <w:sz w:val="22"/>
                <w:szCs w:val="22"/>
              </w:rPr>
              <w:t>semnătura</w:t>
            </w:r>
            <w:proofErr w:type="spellEnd"/>
            <w:r w:rsidRPr="00292A5C">
              <w:rPr>
                <w:sz w:val="22"/>
                <w:szCs w:val="22"/>
              </w:rPr>
              <w:t xml:space="preserve"> </w:t>
            </w:r>
            <w:proofErr w:type="spellStart"/>
            <w:r w:rsidRPr="00292A5C">
              <w:rPr>
                <w:sz w:val="22"/>
                <w:szCs w:val="22"/>
              </w:rPr>
              <w:t>electronica</w:t>
            </w:r>
            <w:proofErr w:type="spellEnd"/>
            <w:r w:rsidRPr="00292A5C">
              <w:rPr>
                <w:sz w:val="22"/>
                <w:szCs w:val="22"/>
              </w:rPr>
              <w:t xml:space="preserve">. </w:t>
            </w:r>
            <w:proofErr w:type="spellStart"/>
            <w:r w:rsidRPr="00292A5C">
              <w:rPr>
                <w:sz w:val="22"/>
                <w:szCs w:val="22"/>
              </w:rPr>
              <w:t>Restanța</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ziua</w:t>
            </w:r>
            <w:proofErr w:type="spellEnd"/>
            <w:r w:rsidRPr="00292A5C">
              <w:rPr>
                <w:sz w:val="22"/>
                <w:szCs w:val="22"/>
              </w:rPr>
              <w:t xml:space="preserve"> </w:t>
            </w:r>
            <w:proofErr w:type="spellStart"/>
            <w:r w:rsidRPr="00292A5C">
              <w:rPr>
                <w:sz w:val="22"/>
                <w:szCs w:val="22"/>
              </w:rPr>
              <w:t>petrecerii</w:t>
            </w:r>
            <w:proofErr w:type="spellEnd"/>
            <w:r w:rsidRPr="00292A5C">
              <w:rPr>
                <w:sz w:val="22"/>
                <w:szCs w:val="22"/>
              </w:rPr>
              <w:t xml:space="preserve"> </w:t>
            </w:r>
            <w:proofErr w:type="spellStart"/>
            <w:r w:rsidRPr="00292A5C">
              <w:rPr>
                <w:sz w:val="22"/>
                <w:szCs w:val="22"/>
              </w:rPr>
              <w:t>procedurii</w:t>
            </w:r>
            <w:proofErr w:type="spellEnd"/>
            <w:r w:rsidRPr="00292A5C">
              <w:rPr>
                <w:sz w:val="22"/>
                <w:szCs w:val="22"/>
              </w:rPr>
              <w:t xml:space="preserve"> </w:t>
            </w:r>
            <w:proofErr w:type="spellStart"/>
            <w:r w:rsidRPr="00292A5C">
              <w:rPr>
                <w:sz w:val="22"/>
                <w:szCs w:val="22"/>
              </w:rPr>
              <w:t>conform</w:t>
            </w:r>
            <w:proofErr w:type="spellEnd"/>
            <w:r w:rsidRPr="00292A5C">
              <w:rPr>
                <w:sz w:val="22"/>
                <w:szCs w:val="22"/>
              </w:rPr>
              <w:t xml:space="preserve"> </w:t>
            </w:r>
            <w:proofErr w:type="spellStart"/>
            <w:r w:rsidRPr="00292A5C">
              <w:rPr>
                <w:sz w:val="22"/>
                <w:szCs w:val="22"/>
              </w:rPr>
              <w:t>Ordinul</w:t>
            </w:r>
            <w:proofErr w:type="spellEnd"/>
            <w:r w:rsidRPr="00292A5C">
              <w:rPr>
                <w:sz w:val="22"/>
                <w:szCs w:val="22"/>
              </w:rPr>
              <w:t xml:space="preserve"> </w:t>
            </w:r>
            <w:proofErr w:type="spellStart"/>
            <w:r w:rsidRPr="00292A5C">
              <w:rPr>
                <w:sz w:val="22"/>
                <w:szCs w:val="22"/>
              </w:rPr>
              <w:t>nr</w:t>
            </w:r>
            <w:proofErr w:type="spellEnd"/>
            <w:r w:rsidRPr="00292A5C">
              <w:rPr>
                <w:sz w:val="22"/>
                <w:szCs w:val="22"/>
              </w:rPr>
              <w:t xml:space="preserve">. 400 </w:t>
            </w:r>
            <w:proofErr w:type="spellStart"/>
            <w:r w:rsidRPr="00292A5C">
              <w:rPr>
                <w:sz w:val="22"/>
                <w:szCs w:val="22"/>
              </w:rPr>
              <w:t>din</w:t>
            </w:r>
            <w:proofErr w:type="spellEnd"/>
            <w:r w:rsidRPr="00292A5C">
              <w:rPr>
                <w:sz w:val="22"/>
                <w:szCs w:val="22"/>
              </w:rPr>
              <w:t xml:space="preserve"> 14.03.2014 </w:t>
            </w:r>
            <w:proofErr w:type="spellStart"/>
            <w:r w:rsidRPr="00292A5C">
              <w:rPr>
                <w:sz w:val="22"/>
                <w:szCs w:val="22"/>
              </w:rPr>
              <w:t>cu</w:t>
            </w:r>
            <w:proofErr w:type="spellEnd"/>
            <w:r w:rsidRPr="00292A5C">
              <w:rPr>
                <w:sz w:val="22"/>
                <w:szCs w:val="22"/>
              </w:rPr>
              <w:t xml:space="preserve"> </w:t>
            </w:r>
            <w:proofErr w:type="spellStart"/>
            <w:r w:rsidRPr="00292A5C">
              <w:rPr>
                <w:sz w:val="22"/>
                <w:szCs w:val="22"/>
              </w:rPr>
              <w:t>privire</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aprobarea</w:t>
            </w:r>
            <w:proofErr w:type="spellEnd"/>
            <w:r w:rsidRPr="00292A5C">
              <w:rPr>
                <w:sz w:val="22"/>
                <w:szCs w:val="22"/>
              </w:rPr>
              <w:t xml:space="preserve"> </w:t>
            </w:r>
            <w:proofErr w:type="spellStart"/>
            <w:r w:rsidRPr="00292A5C">
              <w:rPr>
                <w:sz w:val="22"/>
                <w:szCs w:val="22"/>
              </w:rPr>
              <w:t>Instrucțiunii</w:t>
            </w:r>
            <w:proofErr w:type="spellEnd"/>
            <w:r w:rsidRPr="00292A5C">
              <w:rPr>
                <w:sz w:val="22"/>
                <w:szCs w:val="22"/>
              </w:rPr>
              <w:t xml:space="preserve"> </w:t>
            </w:r>
            <w:proofErr w:type="spellStart"/>
            <w:r w:rsidRPr="00292A5C">
              <w:rPr>
                <w:sz w:val="22"/>
                <w:szCs w:val="22"/>
              </w:rPr>
              <w:t>privind</w:t>
            </w:r>
            <w:proofErr w:type="spellEnd"/>
            <w:r w:rsidRPr="00292A5C">
              <w:rPr>
                <w:sz w:val="22"/>
                <w:szCs w:val="22"/>
              </w:rPr>
              <w:t xml:space="preserve"> </w:t>
            </w:r>
            <w:proofErr w:type="spellStart"/>
            <w:r w:rsidRPr="00292A5C">
              <w:rPr>
                <w:sz w:val="22"/>
                <w:szCs w:val="22"/>
              </w:rPr>
              <w:t>evidența</w:t>
            </w:r>
            <w:proofErr w:type="spellEnd"/>
            <w:r w:rsidRPr="00292A5C">
              <w:rPr>
                <w:sz w:val="22"/>
                <w:szCs w:val="22"/>
              </w:rPr>
              <w:t xml:space="preserve"> </w:t>
            </w:r>
            <w:proofErr w:type="spellStart"/>
            <w:r w:rsidRPr="00292A5C">
              <w:rPr>
                <w:sz w:val="22"/>
                <w:szCs w:val="22"/>
              </w:rPr>
              <w:t>obligațiilor</w:t>
            </w:r>
            <w:proofErr w:type="spellEnd"/>
            <w:r w:rsidRPr="00292A5C">
              <w:rPr>
                <w:sz w:val="22"/>
                <w:szCs w:val="22"/>
              </w:rPr>
              <w:t xml:space="preserve"> </w:t>
            </w:r>
            <w:proofErr w:type="spellStart"/>
            <w:r w:rsidRPr="00292A5C">
              <w:rPr>
                <w:sz w:val="22"/>
                <w:szCs w:val="22"/>
              </w:rPr>
              <w:t>față</w:t>
            </w:r>
            <w:proofErr w:type="spellEnd"/>
            <w:r w:rsidRPr="00292A5C">
              <w:rPr>
                <w:sz w:val="22"/>
                <w:szCs w:val="22"/>
              </w:rPr>
              <w:t xml:space="preserve"> </w:t>
            </w:r>
            <w:proofErr w:type="spellStart"/>
            <w:r w:rsidRPr="00292A5C">
              <w:rPr>
                <w:sz w:val="22"/>
                <w:szCs w:val="22"/>
              </w:rPr>
              <w:t>de</w:t>
            </w:r>
            <w:proofErr w:type="spellEnd"/>
            <w:r w:rsidRPr="00292A5C">
              <w:rPr>
                <w:sz w:val="22"/>
                <w:szCs w:val="22"/>
              </w:rPr>
              <w:t xml:space="preserve"> </w:t>
            </w:r>
            <w:proofErr w:type="spellStart"/>
            <w:r w:rsidRPr="00292A5C">
              <w:rPr>
                <w:sz w:val="22"/>
                <w:szCs w:val="22"/>
              </w:rPr>
              <w:t>buget</w:t>
            </w:r>
            <w:proofErr w:type="spellEnd"/>
            <w:r w:rsidRPr="00292A5C">
              <w:rPr>
                <w:sz w:val="22"/>
                <w:szCs w:val="22"/>
              </w:rPr>
              <w:t xml:space="preserve">. </w:t>
            </w:r>
            <w:r w:rsidRPr="00292A5C">
              <w:rPr>
                <w:iCs/>
                <w:sz w:val="22"/>
                <w:szCs w:val="22"/>
              </w:rPr>
              <w:t xml:space="preserve">Obligatoriu </w:t>
            </w:r>
            <w:proofErr w:type="spellStart"/>
            <w:r w:rsidRPr="00292A5C">
              <w:rPr>
                <w:iCs/>
                <w:sz w:val="22"/>
                <w:szCs w:val="22"/>
              </w:rPr>
              <w:t>semnarea</w:t>
            </w:r>
            <w:proofErr w:type="spellEnd"/>
            <w:r w:rsidRPr="00292A5C">
              <w:rPr>
                <w:iCs/>
                <w:sz w:val="22"/>
                <w:szCs w:val="22"/>
              </w:rPr>
              <w:t xml:space="preserve"> </w:t>
            </w:r>
            <w:proofErr w:type="spellStart"/>
            <w:r w:rsidRPr="00292A5C">
              <w:rPr>
                <w:iCs/>
                <w:sz w:val="22"/>
                <w:szCs w:val="22"/>
              </w:rPr>
              <w:t>prin</w:t>
            </w:r>
            <w:proofErr w:type="spellEnd"/>
            <w:r w:rsidRPr="00292A5C">
              <w:rPr>
                <w:iCs/>
                <w:sz w:val="22"/>
                <w:szCs w:val="22"/>
              </w:rPr>
              <w:t xml:space="preserve"> </w:t>
            </w:r>
            <w:proofErr w:type="spellStart"/>
            <w:r w:rsidRPr="00292A5C">
              <w:rPr>
                <w:iCs/>
                <w:sz w:val="22"/>
                <w:szCs w:val="22"/>
              </w:rPr>
              <w:t>semnătura</w:t>
            </w:r>
            <w:proofErr w:type="spellEnd"/>
            <w:r w:rsidRPr="00292A5C">
              <w:rPr>
                <w:iCs/>
                <w:sz w:val="22"/>
                <w:szCs w:val="22"/>
              </w:rPr>
              <w:t xml:space="preserve"> </w:t>
            </w:r>
            <w:proofErr w:type="spellStart"/>
            <w:r w:rsidRPr="00292A5C">
              <w:rPr>
                <w:iCs/>
                <w:sz w:val="22"/>
                <w:szCs w:val="22"/>
              </w:rPr>
              <w:t>electronica</w:t>
            </w:r>
            <w:proofErr w:type="spellEnd"/>
            <w:r w:rsidRPr="00292A5C">
              <w:rPr>
                <w:iCs/>
                <w:sz w:val="22"/>
                <w:szCs w:val="22"/>
              </w:rPr>
              <w:t>.</w:t>
            </w:r>
          </w:p>
        </w:tc>
        <w:tc>
          <w:tcPr>
            <w:tcW w:w="1622" w:type="dxa"/>
            <w:shd w:val="clear" w:color="auto" w:fill="FFFF00"/>
          </w:tcPr>
          <w:p w:rsidR="00B84015" w:rsidRPr="00292A5C" w:rsidRDefault="00B84015" w:rsidP="00B84015">
            <w:pPr>
              <w:tabs>
                <w:tab w:val="left" w:pos="612"/>
              </w:tabs>
              <w:spacing w:before="120" w:after="120"/>
              <w:rPr>
                <w:iCs/>
                <w:sz w:val="22"/>
                <w:szCs w:val="22"/>
              </w:rPr>
            </w:pPr>
            <w:r w:rsidRPr="00292A5C">
              <w:rPr>
                <w:iCs/>
                <w:sz w:val="22"/>
                <w:szCs w:val="22"/>
              </w:rPr>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292A5C">
        <w:trPr>
          <w:trHeight w:val="699"/>
        </w:trPr>
        <w:tc>
          <w:tcPr>
            <w:tcW w:w="9628" w:type="dxa"/>
            <w:gridSpan w:val="4"/>
            <w:shd w:val="clear" w:color="auto" w:fill="FFFF00"/>
          </w:tcPr>
          <w:p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 xml:space="preserve">Toate documentele </w:t>
            </w:r>
            <w:proofErr w:type="spellStart"/>
            <w:r w:rsidRPr="00047A53">
              <w:rPr>
                <w:iCs/>
                <w:color w:val="FF0000"/>
                <w:sz w:val="24"/>
                <w:szCs w:val="24"/>
                <w:lang w:val="ro-RO"/>
              </w:rPr>
              <w:t>menţionate</w:t>
            </w:r>
            <w:proofErr w:type="spellEnd"/>
            <w:r w:rsidRPr="00047A53">
              <w:rPr>
                <w:iCs/>
                <w:color w:val="FF0000"/>
                <w:sz w:val="24"/>
                <w:szCs w:val="24"/>
                <w:lang w:val="ro-RO"/>
              </w:rPr>
              <w:t xml:space="preserve"> se completează fără nici o modificare sau abatere de la formulare, spațiile goale fiind completate cu </w:t>
            </w:r>
            <w:proofErr w:type="spellStart"/>
            <w:r w:rsidRPr="00047A53">
              <w:rPr>
                <w:iCs/>
                <w:color w:val="FF0000"/>
                <w:sz w:val="24"/>
                <w:szCs w:val="24"/>
                <w:lang w:val="ro-RO"/>
              </w:rPr>
              <w:t>informaţia</w:t>
            </w:r>
            <w:proofErr w:type="spellEnd"/>
            <w:r w:rsidRPr="00047A53">
              <w:rPr>
                <w:iCs/>
                <w:color w:val="FF0000"/>
                <w:sz w:val="24"/>
                <w:szCs w:val="24"/>
                <w:lang w:val="ro-RO"/>
              </w:rPr>
              <w:t xml:space="preserve"> solicitată. Completarea defectuoasă a formularelor atrage respingerea ofertei.</w:t>
            </w:r>
          </w:p>
        </w:tc>
      </w:tr>
      <w:tr w:rsidR="00CA1A5B" w:rsidRPr="004225A2" w:rsidTr="0088373A">
        <w:tc>
          <w:tcPr>
            <w:tcW w:w="601" w:type="dxa"/>
            <w:shd w:val="clear" w:color="auto" w:fill="FFF2CC" w:themeFill="accent4" w:themeFillTint="33"/>
          </w:tcPr>
          <w:p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2CC" w:themeFill="accent4" w:themeFillTint="33"/>
          </w:tcPr>
          <w:p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2CC" w:themeFill="accent4" w:themeFillTint="33"/>
          </w:tcPr>
          <w:p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A1A5B" w:rsidRDefault="00CA1A5B" w:rsidP="00CA1A5B">
            <w:r w:rsidRPr="003853FE">
              <w:rPr>
                <w:iCs/>
                <w:sz w:val="22"/>
                <w:szCs w:val="22"/>
              </w:rPr>
              <w:t xml:space="preserve">Obligatoriu </w:t>
            </w:r>
            <w:proofErr w:type="spellStart"/>
            <w:r w:rsidRPr="003853FE">
              <w:rPr>
                <w:iCs/>
                <w:sz w:val="22"/>
                <w:szCs w:val="22"/>
              </w:rPr>
              <w:t>se</w:t>
            </w:r>
            <w:proofErr w:type="spellEnd"/>
            <w:r w:rsidRPr="003853FE">
              <w:rPr>
                <w:iCs/>
                <w:sz w:val="22"/>
                <w:szCs w:val="22"/>
              </w:rPr>
              <w:t xml:space="preserve"> </w:t>
            </w:r>
            <w:proofErr w:type="spellStart"/>
            <w:r w:rsidRPr="003853FE">
              <w:rPr>
                <w:iCs/>
                <w:sz w:val="22"/>
                <w:szCs w:val="22"/>
              </w:rPr>
              <w:t>încarcă</w:t>
            </w:r>
            <w:proofErr w:type="spellEnd"/>
            <w:r w:rsidRPr="003853FE">
              <w:rPr>
                <w:iCs/>
                <w:sz w:val="22"/>
                <w:szCs w:val="22"/>
              </w:rPr>
              <w:t xml:space="preserve"> </w:t>
            </w:r>
            <w:proofErr w:type="spellStart"/>
            <w:r w:rsidRPr="003853FE">
              <w:rPr>
                <w:iCs/>
                <w:sz w:val="22"/>
                <w:szCs w:val="22"/>
              </w:rPr>
              <w:t>în</w:t>
            </w:r>
            <w:proofErr w:type="spellEnd"/>
            <w:r w:rsidRPr="003853FE">
              <w:rPr>
                <w:iCs/>
                <w:sz w:val="22"/>
                <w:szCs w:val="22"/>
              </w:rPr>
              <w:t xml:space="preserve"> SIA RSAP</w:t>
            </w:r>
          </w:p>
        </w:tc>
      </w:tr>
      <w:tr w:rsidR="00536B86" w:rsidRPr="004225A2" w:rsidTr="0088373A">
        <w:tc>
          <w:tcPr>
            <w:tcW w:w="601" w:type="dxa"/>
            <w:shd w:val="clear" w:color="auto" w:fill="FFF2CC" w:themeFill="accent4" w:themeFillTint="33"/>
          </w:tcPr>
          <w:p w:rsidR="00536B86" w:rsidRDefault="00056EDE" w:rsidP="0088373A">
            <w:pPr>
              <w:tabs>
                <w:tab w:val="left" w:pos="612"/>
              </w:tabs>
              <w:spacing w:before="120" w:after="120"/>
              <w:rPr>
                <w:iCs/>
                <w:sz w:val="22"/>
                <w:szCs w:val="22"/>
                <w:lang w:val="ro-MD"/>
              </w:rPr>
            </w:pPr>
            <w:r>
              <w:rPr>
                <w:iCs/>
                <w:sz w:val="22"/>
                <w:szCs w:val="22"/>
                <w:lang w:val="ro-MD"/>
              </w:rPr>
              <w:t>1</w:t>
            </w:r>
            <w:r w:rsidR="0088373A">
              <w:rPr>
                <w:iCs/>
                <w:sz w:val="22"/>
                <w:szCs w:val="22"/>
                <w:lang w:val="ro-MD"/>
              </w:rPr>
              <w:t>0</w:t>
            </w:r>
            <w:r>
              <w:rPr>
                <w:iCs/>
                <w:sz w:val="22"/>
                <w:szCs w:val="22"/>
                <w:lang w:val="ro-MD"/>
              </w:rPr>
              <w:t>.1</w:t>
            </w:r>
          </w:p>
        </w:tc>
        <w:tc>
          <w:tcPr>
            <w:tcW w:w="3093"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536B86" w:rsidRDefault="008D19F0" w:rsidP="00CA1A5B">
            <w:pPr>
              <w:autoSpaceDE w:val="0"/>
              <w:autoSpaceDN w:val="0"/>
              <w:adjustRightInd w:val="0"/>
              <w:rPr>
                <w:color w:val="000000"/>
                <w:lang w:val="ro-RO"/>
              </w:rPr>
            </w:pPr>
            <w:r>
              <w:rPr>
                <w:color w:val="000000"/>
                <w:lang w:val="ro-RO"/>
              </w:rPr>
              <w:t>Raport de încercare la pra</w:t>
            </w:r>
            <w:r w:rsidR="00056EDE">
              <w:rPr>
                <w:color w:val="000000"/>
                <w:lang w:val="ro-RO"/>
              </w:rPr>
              <w:t xml:space="preserve">f și </w:t>
            </w:r>
            <w:r>
              <w:rPr>
                <w:color w:val="000000"/>
                <w:lang w:val="ro-RO"/>
              </w:rPr>
              <w:t>dezinfectanți</w:t>
            </w:r>
          </w:p>
        </w:tc>
        <w:tc>
          <w:tcPr>
            <w:tcW w:w="4312"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536B86" w:rsidRPr="00AF68A4" w:rsidRDefault="00056EDE" w:rsidP="00AF68A4">
            <w:pPr>
              <w:autoSpaceDE w:val="0"/>
              <w:autoSpaceDN w:val="0"/>
              <w:adjustRightInd w:val="0"/>
              <w:rPr>
                <w:color w:val="000000"/>
                <w:lang w:val="ro-RO"/>
              </w:rPr>
            </w:pPr>
            <w:r w:rsidRPr="00056EDE">
              <w:rPr>
                <w:i/>
                <w:color w:val="000000"/>
                <w:lang w:val="ro-RO"/>
              </w:rPr>
              <w:t>SE PREZINTE ÎN TERMEN DE 3 Zile 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36B86" w:rsidRPr="00AF68A4" w:rsidRDefault="00056EDE" w:rsidP="00CA1A5B">
            <w:pPr>
              <w:rPr>
                <w:iCs/>
                <w:sz w:val="22"/>
                <w:szCs w:val="22"/>
              </w:rPr>
            </w:pPr>
            <w:r w:rsidRPr="00056EDE">
              <w:rPr>
                <w:iCs/>
                <w:sz w:val="22"/>
                <w:szCs w:val="22"/>
                <w:lang w:val="ro-RO"/>
              </w:rPr>
              <w:t>LA SOLICITARE AC</w:t>
            </w:r>
          </w:p>
        </w:tc>
      </w:tr>
      <w:tr w:rsidR="00CA1A5B" w:rsidRPr="004225A2" w:rsidTr="0088373A">
        <w:tc>
          <w:tcPr>
            <w:tcW w:w="601" w:type="dxa"/>
            <w:shd w:val="clear" w:color="auto" w:fill="FFF2CC" w:themeFill="accent4" w:themeFillTint="33"/>
          </w:tcPr>
          <w:p w:rsidR="00CA1A5B" w:rsidRPr="00292A5C" w:rsidRDefault="00536B86" w:rsidP="0088373A">
            <w:pPr>
              <w:tabs>
                <w:tab w:val="left" w:pos="612"/>
              </w:tabs>
              <w:spacing w:before="120" w:after="120"/>
              <w:rPr>
                <w:iCs/>
                <w:sz w:val="22"/>
                <w:szCs w:val="22"/>
                <w:lang w:val="ro-MD"/>
              </w:rPr>
            </w:pPr>
            <w:r>
              <w:rPr>
                <w:iCs/>
                <w:sz w:val="22"/>
                <w:szCs w:val="22"/>
                <w:lang w:val="ro-MD"/>
              </w:rPr>
              <w:t>1</w:t>
            </w:r>
            <w:r w:rsidR="0088373A">
              <w:rPr>
                <w:iCs/>
                <w:sz w:val="22"/>
                <w:szCs w:val="22"/>
                <w:lang w:val="ro-MD"/>
              </w:rPr>
              <w:t>0</w:t>
            </w:r>
            <w:r w:rsidR="00056EDE">
              <w:rPr>
                <w:iCs/>
                <w:sz w:val="22"/>
                <w:szCs w:val="22"/>
                <w:lang w:val="ro-MD"/>
              </w:rPr>
              <w:t>.2</w:t>
            </w:r>
          </w:p>
        </w:tc>
        <w:tc>
          <w:tcPr>
            <w:tcW w:w="3093" w:type="dxa"/>
            <w:shd w:val="clear" w:color="auto" w:fill="FFF2CC" w:themeFill="accent4" w:themeFillTint="33"/>
          </w:tcPr>
          <w:p w:rsidR="00CA1A5B" w:rsidRDefault="00CA1A5B" w:rsidP="00CA1A5B">
            <w:pPr>
              <w:rPr>
                <w:sz w:val="22"/>
                <w:szCs w:val="22"/>
                <w:lang w:val="ro-RO"/>
              </w:rPr>
            </w:pPr>
            <w:r w:rsidRPr="00292A5C">
              <w:rPr>
                <w:sz w:val="22"/>
                <w:szCs w:val="22"/>
                <w:lang w:val="ro-RO"/>
              </w:rPr>
              <w:t xml:space="preserve">POZE </w:t>
            </w:r>
          </w:p>
          <w:p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A1A5B" w:rsidRPr="00AB3EB6" w:rsidRDefault="00AB3EB6" w:rsidP="00CA1A5B">
            <w:pPr>
              <w:rPr>
                <w:lang w:val="ro-RO"/>
              </w:rPr>
            </w:pPr>
            <w:r>
              <w:rPr>
                <w:iCs/>
                <w:sz w:val="22"/>
                <w:szCs w:val="22"/>
                <w:lang w:val="ro-RO"/>
              </w:rPr>
              <w:t>LA SOLICITARE AC</w:t>
            </w:r>
          </w:p>
        </w:tc>
      </w:tr>
      <w:tr w:rsidR="00147119" w:rsidRPr="004225A2" w:rsidTr="0088373A">
        <w:tc>
          <w:tcPr>
            <w:tcW w:w="601" w:type="dxa"/>
            <w:shd w:val="clear" w:color="auto" w:fill="BDD6EE" w:themeFill="accent1" w:themeFillTint="66"/>
          </w:tcPr>
          <w:p w:rsidR="00147119" w:rsidRPr="004225A2" w:rsidRDefault="007F4418" w:rsidP="0088373A">
            <w:pPr>
              <w:tabs>
                <w:tab w:val="left" w:pos="612"/>
              </w:tabs>
              <w:spacing w:before="120" w:after="120"/>
              <w:rPr>
                <w:iCs/>
                <w:sz w:val="24"/>
                <w:szCs w:val="24"/>
                <w:lang w:val="ro-MD"/>
              </w:rPr>
            </w:pPr>
            <w:r>
              <w:rPr>
                <w:iCs/>
                <w:sz w:val="24"/>
                <w:szCs w:val="24"/>
                <w:lang w:val="ro-MD"/>
              </w:rPr>
              <w:t>1</w:t>
            </w:r>
            <w:r w:rsidR="0088373A">
              <w:rPr>
                <w:iCs/>
                <w:sz w:val="24"/>
                <w:szCs w:val="24"/>
                <w:lang w:val="ro-MD"/>
              </w:rPr>
              <w:t>1</w:t>
            </w:r>
          </w:p>
        </w:tc>
        <w:tc>
          <w:tcPr>
            <w:tcW w:w="3093" w:type="dxa"/>
            <w:shd w:val="clear" w:color="auto" w:fill="BDD6EE" w:themeFill="accent1" w:themeFillTint="66"/>
          </w:tcPr>
          <w:p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rsidR="00147119" w:rsidRPr="002210BA"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rsidR="00147119" w:rsidRPr="002210BA" w:rsidRDefault="00147119" w:rsidP="00147119">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rsidR="00147119" w:rsidRPr="002210BA" w:rsidRDefault="00147119" w:rsidP="00147119">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MD87TRPCDV518410A00780AA</w:t>
            </w:r>
          </w:p>
          <w:p w:rsidR="00147119" w:rsidRPr="002210BA" w:rsidRDefault="00147119" w:rsidP="00147119">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TREZMD2X</w:t>
            </w:r>
          </w:p>
          <w:p w:rsidR="00147119" w:rsidRPr="002210BA" w:rsidRDefault="00147119" w:rsidP="00147119">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rsidR="00147119" w:rsidRPr="00DB678B" w:rsidRDefault="00147119" w:rsidP="00147119">
            <w:pPr>
              <w:tabs>
                <w:tab w:val="left" w:pos="612"/>
              </w:tabs>
              <w:spacing w:before="120" w:after="120"/>
              <w:rPr>
                <w:i/>
                <w:iCs/>
                <w:lang w:val="ro-RO"/>
              </w:rPr>
            </w:pPr>
            <w:r w:rsidRPr="00DB678B">
              <w:rPr>
                <w:i/>
                <w:iCs/>
                <w:lang w:val="ro-RO"/>
              </w:rPr>
              <w:t>Obligatorie p/u</w:t>
            </w:r>
          </w:p>
          <w:p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4225A2" w:rsidTr="0088373A">
        <w:tc>
          <w:tcPr>
            <w:tcW w:w="601" w:type="dxa"/>
            <w:shd w:val="clear" w:color="auto" w:fill="BDD6EE" w:themeFill="accent1" w:themeFillTint="66"/>
          </w:tcPr>
          <w:p w:rsidR="00147119" w:rsidRPr="004225A2" w:rsidRDefault="007F4418" w:rsidP="0088373A">
            <w:pPr>
              <w:tabs>
                <w:tab w:val="left" w:pos="612"/>
              </w:tabs>
              <w:spacing w:before="120" w:after="120"/>
              <w:rPr>
                <w:iCs/>
                <w:sz w:val="24"/>
                <w:szCs w:val="24"/>
                <w:lang w:val="ro-MD"/>
              </w:rPr>
            </w:pPr>
            <w:r>
              <w:rPr>
                <w:iCs/>
                <w:sz w:val="24"/>
                <w:szCs w:val="24"/>
                <w:lang w:val="ro-MD"/>
              </w:rPr>
              <w:t>1</w:t>
            </w:r>
            <w:r w:rsidR="0088373A">
              <w:rPr>
                <w:iCs/>
                <w:sz w:val="24"/>
                <w:szCs w:val="24"/>
                <w:lang w:val="ro-MD"/>
              </w:rPr>
              <w:t>2</w:t>
            </w:r>
          </w:p>
        </w:tc>
        <w:tc>
          <w:tcPr>
            <w:tcW w:w="3093" w:type="dxa"/>
            <w:shd w:val="clear" w:color="auto" w:fill="BDD6EE" w:themeFill="accent1" w:themeFillTint="66"/>
          </w:tcPr>
          <w:p w:rsidR="00147119" w:rsidRPr="00DB678B" w:rsidRDefault="00147119" w:rsidP="00147119">
            <w:pPr>
              <w:rPr>
                <w:lang w:val="ro-RO" w:eastAsia="ro-RO"/>
              </w:rPr>
            </w:pPr>
            <w:bookmarkStart w:id="1" w:name="_Toc449692099"/>
            <w:bookmarkStart w:id="2" w:name="_Toc449633144"/>
            <w:bookmarkStart w:id="3" w:name="_Toc449632652"/>
            <w:r w:rsidRPr="00DB678B">
              <w:rPr>
                <w:lang w:val="ro-RO" w:eastAsia="ro-RO"/>
              </w:rPr>
              <w:t>DECLARAŢIE</w:t>
            </w:r>
            <w:bookmarkEnd w:id="1"/>
            <w:bookmarkEnd w:id="2"/>
            <w:bookmarkEnd w:id="3"/>
          </w:p>
          <w:p w:rsidR="00147119" w:rsidRPr="00DB678B" w:rsidRDefault="00147119" w:rsidP="00147119">
            <w:pPr>
              <w:rPr>
                <w:lang w:val="ro-RO" w:eastAsia="ro-RO"/>
              </w:rPr>
            </w:pPr>
            <w:bookmarkStart w:id="4" w:name="_Toc449692100"/>
            <w:bookmarkStart w:id="5" w:name="_Toc449633145"/>
            <w:bookmarkStart w:id="6" w:name="_Toc449632653"/>
            <w:r w:rsidRPr="00DB678B">
              <w:rPr>
                <w:lang w:val="ro-RO" w:eastAsia="ro-RO"/>
              </w:rPr>
              <w:t xml:space="preserve">privind confirmarea identității beneficiarilor efectivi și neîncadrarea acestora în situația condamnării  </w:t>
            </w:r>
            <w:bookmarkEnd w:id="4"/>
            <w:bookmarkEnd w:id="5"/>
            <w:bookmarkEnd w:id="6"/>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312" w:type="dxa"/>
            <w:shd w:val="clear" w:color="auto" w:fill="BDD6EE" w:themeFill="accent1" w:themeFillTint="66"/>
          </w:tcPr>
          <w:p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rsidR="00147119" w:rsidRPr="002210BA" w:rsidRDefault="00147119" w:rsidP="00147119">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2" w:type="dxa"/>
            <w:shd w:val="clear" w:color="auto" w:fill="BDD6EE" w:themeFill="accent1" w:themeFillTint="66"/>
          </w:tcPr>
          <w:p w:rsidR="00147119" w:rsidRPr="00DB678B" w:rsidRDefault="00147119" w:rsidP="00147119">
            <w:pPr>
              <w:tabs>
                <w:tab w:val="left" w:pos="612"/>
              </w:tabs>
              <w:spacing w:before="120" w:after="120"/>
              <w:rPr>
                <w:i/>
                <w:iCs/>
                <w:lang w:val="ro-RO"/>
              </w:rPr>
            </w:pPr>
            <w:r w:rsidRPr="00DB678B">
              <w:rPr>
                <w:i/>
                <w:iCs/>
                <w:lang w:val="ro-RO"/>
              </w:rPr>
              <w:t>Obligatorie p/u</w:t>
            </w:r>
          </w:p>
          <w:p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4225A2" w:rsidTr="00621FBC">
        <w:tc>
          <w:tcPr>
            <w:tcW w:w="9628" w:type="dxa"/>
            <w:gridSpan w:val="4"/>
            <w:shd w:val="clear" w:color="auto" w:fill="FFFF00"/>
          </w:tcPr>
          <w:p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47119" w:rsidRPr="00DB678B" w:rsidRDefault="00147119" w:rsidP="00147119">
            <w:pPr>
              <w:tabs>
                <w:tab w:val="left" w:pos="612"/>
              </w:tabs>
              <w:spacing w:before="120" w:after="120"/>
              <w:rPr>
                <w:i/>
                <w:iCs/>
                <w:lang w:val="ro-RO"/>
              </w:rPr>
            </w:pPr>
            <w:r w:rsidRPr="00147119">
              <w:rPr>
                <w:i/>
                <w:iCs/>
                <w:lang w:val="ro-RO"/>
              </w:rPr>
              <w:tab/>
              <w:t xml:space="preserve">Refuzul ofertantului câștigători de a depune garanția de bună execuție sau de a semna contractul constituie motiv pentru anularea atribuirii contractului </w:t>
            </w:r>
            <w:proofErr w:type="spellStart"/>
            <w:r w:rsidRPr="00147119">
              <w:rPr>
                <w:i/>
                <w:iCs/>
                <w:lang w:val="ro-RO"/>
              </w:rPr>
              <w:t>şi</w:t>
            </w:r>
            <w:proofErr w:type="spellEnd"/>
            <w:r w:rsidRPr="00147119">
              <w:rPr>
                <w:i/>
                <w:iCs/>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147119">
              <w:rPr>
                <w:i/>
                <w:iCs/>
                <w:lang w:val="ro-RO"/>
              </w:rPr>
              <w:t>şi</w:t>
            </w:r>
            <w:proofErr w:type="spellEnd"/>
            <w:r w:rsidRPr="00147119">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lastRenderedPageBreak/>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w:t>
      </w:r>
      <w:proofErr w:type="spellStart"/>
      <w:r w:rsidRPr="007F4418">
        <w:rPr>
          <w:b/>
          <w:sz w:val="16"/>
          <w:szCs w:val="16"/>
          <w:lang w:val="ro-MD"/>
        </w:rPr>
        <w:t>restrînse</w:t>
      </w:r>
      <w:proofErr w:type="spellEnd"/>
      <w:r w:rsidRPr="007F4418">
        <w:rPr>
          <w:b/>
          <w:sz w:val="16"/>
          <w:szCs w:val="16"/>
          <w:lang w:val="ro-MD"/>
        </w:rPr>
        <w:t xml:space="preserv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rsidR="00654065" w:rsidRPr="007F4418"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r w:rsidR="00047A53" w:rsidRPr="007F4418">
        <w:rPr>
          <w:b/>
          <w:sz w:val="16"/>
          <w:szCs w:val="16"/>
          <w:shd w:val="clear" w:color="auto" w:fill="FFFFFF" w:themeFill="background1"/>
          <w:lang w:val="ro-MD"/>
        </w:rPr>
        <w:t xml:space="preserve">NU SE APLICĂ </w:t>
      </w:r>
      <w:r w:rsidR="00654065" w:rsidRPr="007F4418">
        <w:rPr>
          <w:b/>
          <w:sz w:val="16"/>
          <w:szCs w:val="16"/>
          <w:shd w:val="clear" w:color="auto" w:fill="FFFFFF" w:themeFill="background1"/>
          <w:lang w:val="ro-MD"/>
        </w:rPr>
        <w:t>_</w:t>
      </w:r>
    </w:p>
    <w:p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Ponderea%</w:t>
            </w:r>
          </w:p>
        </w:tc>
      </w:tr>
      <w:tr w:rsidR="0074622B" w:rsidRPr="004225A2" w:rsidTr="00DB2FA4">
        <w:tc>
          <w:tcPr>
            <w:tcW w:w="577" w:type="dxa"/>
            <w:shd w:val="clear" w:color="auto" w:fill="FFFF00"/>
          </w:tcPr>
          <w:p w:rsidR="0074622B" w:rsidRPr="007F4418" w:rsidRDefault="0074622B" w:rsidP="00047A53">
            <w:pPr>
              <w:pStyle w:val="ad"/>
              <w:rPr>
                <w:sz w:val="16"/>
                <w:szCs w:val="16"/>
                <w:lang w:val="ro-MD"/>
              </w:rPr>
            </w:pPr>
          </w:p>
        </w:tc>
        <w:tc>
          <w:tcPr>
            <w:tcW w:w="7248" w:type="dxa"/>
            <w:shd w:val="clear" w:color="auto" w:fill="FFFF00"/>
          </w:tcPr>
          <w:p w:rsidR="0074622B" w:rsidRPr="007F4418" w:rsidRDefault="0074622B" w:rsidP="00047A53">
            <w:pPr>
              <w:pStyle w:val="ad"/>
              <w:rPr>
                <w:sz w:val="16"/>
                <w:szCs w:val="16"/>
                <w:lang w:val="ro-MD"/>
              </w:rPr>
            </w:pPr>
          </w:p>
        </w:tc>
        <w:tc>
          <w:tcPr>
            <w:tcW w:w="1800" w:type="dxa"/>
            <w:shd w:val="clear" w:color="auto" w:fill="FFFF00"/>
          </w:tcPr>
          <w:p w:rsidR="0074622B" w:rsidRPr="007F4418" w:rsidRDefault="0074622B" w:rsidP="00047A53">
            <w:pPr>
              <w:pStyle w:val="ad"/>
              <w:rPr>
                <w:sz w:val="16"/>
                <w:szCs w:val="16"/>
                <w:lang w:val="ro-MD"/>
              </w:rPr>
            </w:pPr>
          </w:p>
        </w:tc>
      </w:tr>
      <w:tr w:rsidR="0074622B" w:rsidRPr="004225A2" w:rsidTr="00DB2FA4">
        <w:tc>
          <w:tcPr>
            <w:tcW w:w="577" w:type="dxa"/>
            <w:shd w:val="clear" w:color="auto" w:fill="FFFF00"/>
          </w:tcPr>
          <w:p w:rsidR="0074622B" w:rsidRPr="007F4418" w:rsidRDefault="0074622B" w:rsidP="00047A53">
            <w:pPr>
              <w:pStyle w:val="ad"/>
              <w:rPr>
                <w:sz w:val="16"/>
                <w:szCs w:val="16"/>
                <w:lang w:val="ro-MD"/>
              </w:rPr>
            </w:pPr>
          </w:p>
        </w:tc>
        <w:tc>
          <w:tcPr>
            <w:tcW w:w="7248" w:type="dxa"/>
            <w:shd w:val="clear" w:color="auto" w:fill="FFFF00"/>
          </w:tcPr>
          <w:p w:rsidR="0074622B" w:rsidRPr="007F4418" w:rsidRDefault="0074622B" w:rsidP="00047A53">
            <w:pPr>
              <w:pStyle w:val="ad"/>
              <w:rPr>
                <w:sz w:val="16"/>
                <w:szCs w:val="16"/>
                <w:lang w:val="ro-MD"/>
              </w:rPr>
            </w:pPr>
          </w:p>
        </w:tc>
        <w:tc>
          <w:tcPr>
            <w:tcW w:w="1800" w:type="dxa"/>
            <w:shd w:val="clear" w:color="auto" w:fill="FFFF00"/>
          </w:tcPr>
          <w:p w:rsidR="0074622B" w:rsidRPr="007F4418" w:rsidRDefault="0074622B" w:rsidP="00047A53">
            <w:pPr>
              <w:pStyle w:val="ad"/>
              <w:rPr>
                <w:sz w:val="16"/>
                <w:szCs w:val="16"/>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70448">
        <w:rPr>
          <w:b/>
          <w:sz w:val="24"/>
          <w:szCs w:val="24"/>
          <w:shd w:val="clear" w:color="auto" w:fill="FFFF00"/>
          <w:lang w:val="ro-MD"/>
        </w:rPr>
        <w:t>6</w:t>
      </w:r>
      <w:r w:rsidR="007F4418">
        <w:rPr>
          <w:b/>
          <w:sz w:val="24"/>
          <w:szCs w:val="24"/>
          <w:shd w:val="clear" w:color="auto" w:fill="FFFF00"/>
          <w:lang w:val="ro-MD"/>
        </w:rPr>
        <w:t>0</w:t>
      </w:r>
      <w:r w:rsidR="00047A53">
        <w:rPr>
          <w:b/>
          <w:sz w:val="24"/>
          <w:szCs w:val="24"/>
          <w:shd w:val="clear" w:color="auto" w:fill="FFFF00"/>
          <w:lang w:val="ro-MD"/>
        </w:rPr>
        <w:t xml:space="preserv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CD03FA" w:rsidRPr="004225A2" w:rsidRDefault="00CD03FA" w:rsidP="0074622B">
      <w:pPr>
        <w:pStyle w:val="aa"/>
        <w:tabs>
          <w:tab w:val="right" w:pos="426"/>
        </w:tabs>
        <w:ind w:left="3240"/>
        <w:jc w:val="center"/>
        <w:rPr>
          <w:szCs w:val="24"/>
          <w:lang w:val="ro-MD"/>
        </w:rPr>
      </w:pPr>
    </w:p>
    <w:p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w:t>
      </w:r>
      <w:proofErr w:type="spellStart"/>
      <w:r w:rsidRPr="00E801C1">
        <w:rPr>
          <w:b/>
          <w:lang w:val="ro-MD"/>
        </w:rPr>
        <w:t>anunţ</w:t>
      </w:r>
      <w:proofErr w:type="spellEnd"/>
      <w:r w:rsidR="004F6142" w:rsidRPr="00E801C1">
        <w:rPr>
          <w:b/>
          <w:shd w:val="clear" w:color="auto" w:fill="FFFF00"/>
          <w:lang w:val="ro-MD"/>
        </w:rPr>
        <w:t>:</w:t>
      </w:r>
      <w:r w:rsidR="00CD03FA" w:rsidRPr="00E801C1">
        <w:rPr>
          <w:b/>
          <w:shd w:val="clear" w:color="auto" w:fill="FFFFFF" w:themeFill="background1"/>
          <w:lang w:val="ro-MD"/>
        </w:rPr>
        <w:t xml:space="preserve"> NU SE APLICĂ</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D20714">
        <w:rPr>
          <w:b/>
          <w:sz w:val="24"/>
          <w:szCs w:val="24"/>
          <w:shd w:val="clear" w:color="auto" w:fill="FFFF00"/>
          <w:lang w:val="ro-MD"/>
        </w:rPr>
        <w:t>anul</w:t>
      </w:r>
      <w:r w:rsidR="00CD03FA">
        <w:rPr>
          <w:b/>
          <w:sz w:val="24"/>
          <w:szCs w:val="24"/>
          <w:shd w:val="clear" w:color="auto" w:fill="FFFF00"/>
          <w:lang w:val="ro-MD"/>
        </w:rPr>
        <w:t xml:space="preserve">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rsidR="00B1222A" w:rsidRPr="00257972" w:rsidRDefault="00207B3C" w:rsidP="00257972">
      <w:pPr>
        <w:numPr>
          <w:ilvl w:val="0"/>
          <w:numId w:val="3"/>
        </w:numPr>
        <w:tabs>
          <w:tab w:val="right" w:pos="426"/>
        </w:tabs>
        <w:spacing w:before="120"/>
        <w:ind w:left="284"/>
        <w:jc w:val="center"/>
        <w:rPr>
          <w:lang w:val="ro-MD"/>
        </w:rPr>
      </w:pPr>
      <w:r w:rsidRPr="00257972">
        <w:rPr>
          <w:b/>
          <w:sz w:val="16"/>
          <w:szCs w:val="16"/>
          <w:lang w:val="ro-MD"/>
        </w:rPr>
        <w:t xml:space="preserve">Contractul intră sub incidența Acordului privind </w:t>
      </w:r>
      <w:r w:rsidR="00AC2788" w:rsidRPr="00257972">
        <w:rPr>
          <w:b/>
          <w:sz w:val="16"/>
          <w:szCs w:val="16"/>
          <w:lang w:val="ro-MD"/>
        </w:rPr>
        <w:t>achizițiile</w:t>
      </w:r>
      <w:r w:rsidRPr="00257972">
        <w:rPr>
          <w:b/>
          <w:sz w:val="16"/>
          <w:szCs w:val="16"/>
          <w:lang w:val="ro-MD"/>
        </w:rPr>
        <w:t xml:space="preserve"> guvernamentale al </w:t>
      </w:r>
      <w:r w:rsidR="00AC2788" w:rsidRPr="00257972">
        <w:rPr>
          <w:b/>
          <w:sz w:val="16"/>
          <w:szCs w:val="16"/>
          <w:lang w:val="ro-MD"/>
        </w:rPr>
        <w:t>Organizației</w:t>
      </w:r>
      <w:r w:rsidRPr="00257972">
        <w:rPr>
          <w:b/>
          <w:sz w:val="16"/>
          <w:szCs w:val="16"/>
          <w:lang w:val="ro-MD"/>
        </w:rPr>
        <w:t xml:space="preserve"> Mondiale a </w:t>
      </w:r>
      <w:r w:rsidR="00AC2788" w:rsidRPr="00257972">
        <w:rPr>
          <w:b/>
          <w:sz w:val="16"/>
          <w:szCs w:val="16"/>
          <w:lang w:val="ro-MD"/>
        </w:rPr>
        <w:t>Comerțului</w:t>
      </w:r>
      <w:r w:rsidRPr="00257972">
        <w:rPr>
          <w:b/>
          <w:sz w:val="16"/>
          <w:szCs w:val="16"/>
          <w:lang w:val="ro-MD"/>
        </w:rPr>
        <w:t xml:space="preserve"> (numai în cazul </w:t>
      </w:r>
      <w:r w:rsidR="00AC2788" w:rsidRPr="00257972">
        <w:rPr>
          <w:b/>
          <w:sz w:val="16"/>
          <w:szCs w:val="16"/>
          <w:lang w:val="ro-MD"/>
        </w:rPr>
        <w:t>anunțurilor</w:t>
      </w:r>
      <w:r w:rsidRPr="00257972">
        <w:rPr>
          <w:b/>
          <w:sz w:val="16"/>
          <w:szCs w:val="16"/>
          <w:lang w:val="ro-MD"/>
        </w:rPr>
        <w:t xml:space="preserve"> transmise spre publicare în Jurnalul Oficial al Uniunii Europene): </w:t>
      </w:r>
      <w:r w:rsidR="00CD03FA" w:rsidRPr="00257972">
        <w:rPr>
          <w:b/>
          <w:sz w:val="16"/>
          <w:szCs w:val="16"/>
          <w:shd w:val="clear" w:color="auto" w:fill="FFFFFF" w:themeFill="background1"/>
          <w:lang w:val="ro-MD"/>
        </w:rPr>
        <w:t>NU SE APLICĂ</w:t>
      </w:r>
      <w:r w:rsidR="00257972" w:rsidRPr="00257972">
        <w:rPr>
          <w:b/>
          <w:sz w:val="16"/>
          <w:szCs w:val="16"/>
          <w:shd w:val="clear" w:color="auto" w:fill="FFFFFF" w:themeFill="background1"/>
          <w:lang w:val="ro-MD"/>
        </w:rPr>
        <w:t xml:space="preserve"> </w:t>
      </w:r>
      <w:r w:rsidRPr="00257972">
        <w:rPr>
          <w:lang w:val="ro-MD"/>
        </w:rPr>
        <w:t>(se specifică da sau nu)</w:t>
      </w:r>
    </w:p>
    <w:p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lastRenderedPageBreak/>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7F4418" w:rsidRDefault="007F4418" w:rsidP="00CD03FA">
      <w:pPr>
        <w:shd w:val="clear" w:color="auto" w:fill="FFFFFF" w:themeFill="background1"/>
        <w:tabs>
          <w:tab w:val="right" w:pos="426"/>
        </w:tabs>
        <w:spacing w:before="120"/>
        <w:rPr>
          <w:b/>
          <w:sz w:val="24"/>
          <w:szCs w:val="24"/>
          <w:shd w:val="clear" w:color="auto" w:fill="FFFFFF" w:themeFill="background1"/>
          <w:lang w:val="ro-MD"/>
        </w:rPr>
      </w:pPr>
    </w:p>
    <w:p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5110B6" w:rsidRDefault="005110B6" w:rsidP="00BA4A03">
      <w:pPr>
        <w:shd w:val="clear" w:color="auto" w:fill="FFFFFF" w:themeFill="background1"/>
        <w:tabs>
          <w:tab w:val="right" w:pos="426"/>
        </w:tabs>
        <w:spacing w:before="120"/>
        <w:rPr>
          <w:rFonts w:ascii="Calibri" w:eastAsia="Calibri" w:hAnsi="Calibri"/>
          <w:sz w:val="22"/>
          <w:szCs w:val="22"/>
          <w:lang w:val="ro-RO" w:eastAsia="en-US"/>
        </w:rPr>
      </w:pPr>
    </w:p>
    <w:p w:rsidR="00821311" w:rsidRDefault="00821311" w:rsidP="00BA4A03">
      <w:pPr>
        <w:shd w:val="clear" w:color="auto" w:fill="FFFFFF" w:themeFill="background1"/>
        <w:tabs>
          <w:tab w:val="right" w:pos="426"/>
        </w:tabs>
        <w:spacing w:before="120"/>
        <w:rPr>
          <w:rFonts w:ascii="Calibri" w:eastAsia="Calibri" w:hAnsi="Calibri"/>
          <w:sz w:val="22"/>
          <w:szCs w:val="22"/>
          <w:lang w:val="ro-RO" w:eastAsia="en-US"/>
        </w:rPr>
      </w:pPr>
    </w:p>
    <w:sectPr w:rsidR="00821311"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E92" w:rsidRDefault="00062E92">
      <w:r>
        <w:separator/>
      </w:r>
    </w:p>
  </w:endnote>
  <w:endnote w:type="continuationSeparator" w:id="0">
    <w:p w:rsidR="00062E92" w:rsidRDefault="0006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22C" w:rsidRDefault="0039622C" w:rsidP="00621FBC">
    <w:pPr>
      <w:pStyle w:val="a4"/>
      <w:jc w:val="center"/>
    </w:pPr>
    <w:r>
      <w:fldChar w:fldCharType="begin"/>
    </w:r>
    <w:r>
      <w:instrText xml:space="preserve"> PAGE   \* MERGEFORMAT </w:instrText>
    </w:r>
    <w:r>
      <w:fldChar w:fldCharType="separate"/>
    </w:r>
    <w:r w:rsidR="001A23E2">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E92" w:rsidRDefault="00062E92">
      <w:r>
        <w:separator/>
      </w:r>
    </w:p>
  </w:footnote>
  <w:footnote w:type="continuationSeparator" w:id="0">
    <w:p w:rsidR="00062E92" w:rsidRDefault="00062E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B3916"/>
    <w:multiLevelType w:val="multilevel"/>
    <w:tmpl w:val="A3B8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6"/>
  </w:num>
  <w:num w:numId="5">
    <w:abstractNumId w:val="13"/>
  </w:num>
  <w:num w:numId="6">
    <w:abstractNumId w:val="1"/>
  </w:num>
  <w:num w:numId="7">
    <w:abstractNumId w:val="7"/>
  </w:num>
  <w:num w:numId="8">
    <w:abstractNumId w:val="18"/>
  </w:num>
  <w:num w:numId="9">
    <w:abstractNumId w:val="2"/>
  </w:num>
  <w:num w:numId="10">
    <w:abstractNumId w:val="4"/>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62A8"/>
    <w:rsid w:val="00047A53"/>
    <w:rsid w:val="00054ABD"/>
    <w:rsid w:val="00056EDE"/>
    <w:rsid w:val="00062E92"/>
    <w:rsid w:val="00065362"/>
    <w:rsid w:val="000727D9"/>
    <w:rsid w:val="00081285"/>
    <w:rsid w:val="00082348"/>
    <w:rsid w:val="00086B34"/>
    <w:rsid w:val="000926A2"/>
    <w:rsid w:val="000B2D7E"/>
    <w:rsid w:val="000B4282"/>
    <w:rsid w:val="000C34C2"/>
    <w:rsid w:val="000D4BD2"/>
    <w:rsid w:val="000E2C1D"/>
    <w:rsid w:val="000F5564"/>
    <w:rsid w:val="001224DA"/>
    <w:rsid w:val="00132012"/>
    <w:rsid w:val="00147119"/>
    <w:rsid w:val="001736B0"/>
    <w:rsid w:val="00193032"/>
    <w:rsid w:val="00193507"/>
    <w:rsid w:val="00195A29"/>
    <w:rsid w:val="001A23E2"/>
    <w:rsid w:val="001C4358"/>
    <w:rsid w:val="001D48E7"/>
    <w:rsid w:val="001F244D"/>
    <w:rsid w:val="00207B3C"/>
    <w:rsid w:val="00233938"/>
    <w:rsid w:val="00246667"/>
    <w:rsid w:val="002546EC"/>
    <w:rsid w:val="00257972"/>
    <w:rsid w:val="0026289E"/>
    <w:rsid w:val="00263356"/>
    <w:rsid w:val="00292A5C"/>
    <w:rsid w:val="00296754"/>
    <w:rsid w:val="00297F99"/>
    <w:rsid w:val="002A074C"/>
    <w:rsid w:val="002C6BE1"/>
    <w:rsid w:val="002D66C0"/>
    <w:rsid w:val="002E10A8"/>
    <w:rsid w:val="002E606A"/>
    <w:rsid w:val="002F3A70"/>
    <w:rsid w:val="002F7099"/>
    <w:rsid w:val="003258D9"/>
    <w:rsid w:val="00340BA2"/>
    <w:rsid w:val="00353A69"/>
    <w:rsid w:val="003647B8"/>
    <w:rsid w:val="0039622C"/>
    <w:rsid w:val="003C3193"/>
    <w:rsid w:val="003E25C7"/>
    <w:rsid w:val="004019DC"/>
    <w:rsid w:val="00402CAF"/>
    <w:rsid w:val="00403FE6"/>
    <w:rsid w:val="004065C6"/>
    <w:rsid w:val="0041000F"/>
    <w:rsid w:val="004225A2"/>
    <w:rsid w:val="00423F6D"/>
    <w:rsid w:val="0042484E"/>
    <w:rsid w:val="0042721D"/>
    <w:rsid w:val="00443919"/>
    <w:rsid w:val="00444B84"/>
    <w:rsid w:val="0045517F"/>
    <w:rsid w:val="004679CE"/>
    <w:rsid w:val="004812CE"/>
    <w:rsid w:val="004B2499"/>
    <w:rsid w:val="004C5BB0"/>
    <w:rsid w:val="004E7998"/>
    <w:rsid w:val="004F54D6"/>
    <w:rsid w:val="004F6142"/>
    <w:rsid w:val="00506D5A"/>
    <w:rsid w:val="005110B6"/>
    <w:rsid w:val="005140ED"/>
    <w:rsid w:val="005160EE"/>
    <w:rsid w:val="00536B86"/>
    <w:rsid w:val="00537972"/>
    <w:rsid w:val="005421FA"/>
    <w:rsid w:val="005518F6"/>
    <w:rsid w:val="00554C91"/>
    <w:rsid w:val="005559BC"/>
    <w:rsid w:val="005560D1"/>
    <w:rsid w:val="00557A0F"/>
    <w:rsid w:val="0057064E"/>
    <w:rsid w:val="00585530"/>
    <w:rsid w:val="005976FB"/>
    <w:rsid w:val="005A27F2"/>
    <w:rsid w:val="005B0108"/>
    <w:rsid w:val="005B715A"/>
    <w:rsid w:val="005C020D"/>
    <w:rsid w:val="005D2F0B"/>
    <w:rsid w:val="005D4163"/>
    <w:rsid w:val="005E2215"/>
    <w:rsid w:val="005F43FA"/>
    <w:rsid w:val="005F61AE"/>
    <w:rsid w:val="005F6C09"/>
    <w:rsid w:val="00602AC3"/>
    <w:rsid w:val="00610EA1"/>
    <w:rsid w:val="00621FBC"/>
    <w:rsid w:val="0062221E"/>
    <w:rsid w:val="006466C0"/>
    <w:rsid w:val="00654065"/>
    <w:rsid w:val="00662C7D"/>
    <w:rsid w:val="00680F53"/>
    <w:rsid w:val="00686BFC"/>
    <w:rsid w:val="0069001F"/>
    <w:rsid w:val="006A466D"/>
    <w:rsid w:val="006A6405"/>
    <w:rsid w:val="006B34B6"/>
    <w:rsid w:val="006C11CA"/>
    <w:rsid w:val="006D0A0D"/>
    <w:rsid w:val="00700A2F"/>
    <w:rsid w:val="00712175"/>
    <w:rsid w:val="007201DC"/>
    <w:rsid w:val="0072330A"/>
    <w:rsid w:val="00734034"/>
    <w:rsid w:val="0074622B"/>
    <w:rsid w:val="00770448"/>
    <w:rsid w:val="00794E2A"/>
    <w:rsid w:val="00796324"/>
    <w:rsid w:val="007B792B"/>
    <w:rsid w:val="007F1077"/>
    <w:rsid w:val="007F4418"/>
    <w:rsid w:val="00821311"/>
    <w:rsid w:val="00825535"/>
    <w:rsid w:val="00872946"/>
    <w:rsid w:val="00881708"/>
    <w:rsid w:val="0088373A"/>
    <w:rsid w:val="008876C3"/>
    <w:rsid w:val="00892BD2"/>
    <w:rsid w:val="00895055"/>
    <w:rsid w:val="008B0551"/>
    <w:rsid w:val="008D19F0"/>
    <w:rsid w:val="008E7807"/>
    <w:rsid w:val="008F440A"/>
    <w:rsid w:val="0090083E"/>
    <w:rsid w:val="00936455"/>
    <w:rsid w:val="00951C40"/>
    <w:rsid w:val="0096527B"/>
    <w:rsid w:val="009708AD"/>
    <w:rsid w:val="009970E2"/>
    <w:rsid w:val="009C150E"/>
    <w:rsid w:val="009D5F69"/>
    <w:rsid w:val="009D67F5"/>
    <w:rsid w:val="009E244E"/>
    <w:rsid w:val="00A02472"/>
    <w:rsid w:val="00A10B10"/>
    <w:rsid w:val="00A61F2B"/>
    <w:rsid w:val="00A83DB1"/>
    <w:rsid w:val="00A93CC3"/>
    <w:rsid w:val="00AA14E6"/>
    <w:rsid w:val="00AB3EB6"/>
    <w:rsid w:val="00AC2788"/>
    <w:rsid w:val="00AC68D0"/>
    <w:rsid w:val="00AC7137"/>
    <w:rsid w:val="00AE7C64"/>
    <w:rsid w:val="00AF44E7"/>
    <w:rsid w:val="00AF68A4"/>
    <w:rsid w:val="00B020B4"/>
    <w:rsid w:val="00B072A5"/>
    <w:rsid w:val="00B07EB3"/>
    <w:rsid w:val="00B1222A"/>
    <w:rsid w:val="00B1606A"/>
    <w:rsid w:val="00B4633E"/>
    <w:rsid w:val="00B53265"/>
    <w:rsid w:val="00B65510"/>
    <w:rsid w:val="00B72B81"/>
    <w:rsid w:val="00B84015"/>
    <w:rsid w:val="00B86AD1"/>
    <w:rsid w:val="00B9367F"/>
    <w:rsid w:val="00BA4A03"/>
    <w:rsid w:val="00BA6A4D"/>
    <w:rsid w:val="00BC3DE8"/>
    <w:rsid w:val="00BD4FBC"/>
    <w:rsid w:val="00BD5687"/>
    <w:rsid w:val="00C03320"/>
    <w:rsid w:val="00C22322"/>
    <w:rsid w:val="00C55B3E"/>
    <w:rsid w:val="00C655F1"/>
    <w:rsid w:val="00C66C23"/>
    <w:rsid w:val="00C73081"/>
    <w:rsid w:val="00C81E1B"/>
    <w:rsid w:val="00C8354C"/>
    <w:rsid w:val="00C93764"/>
    <w:rsid w:val="00CA1A5B"/>
    <w:rsid w:val="00CB1990"/>
    <w:rsid w:val="00CB3DE0"/>
    <w:rsid w:val="00CD02EE"/>
    <w:rsid w:val="00CD03FA"/>
    <w:rsid w:val="00D06E18"/>
    <w:rsid w:val="00D10289"/>
    <w:rsid w:val="00D17B85"/>
    <w:rsid w:val="00D20714"/>
    <w:rsid w:val="00D467AD"/>
    <w:rsid w:val="00D7099C"/>
    <w:rsid w:val="00D72A0B"/>
    <w:rsid w:val="00D77C61"/>
    <w:rsid w:val="00D85B8C"/>
    <w:rsid w:val="00DB2FA4"/>
    <w:rsid w:val="00DD6A5F"/>
    <w:rsid w:val="00DE22D2"/>
    <w:rsid w:val="00DF13DA"/>
    <w:rsid w:val="00E040D4"/>
    <w:rsid w:val="00E23F8F"/>
    <w:rsid w:val="00E35B96"/>
    <w:rsid w:val="00E55E71"/>
    <w:rsid w:val="00E66C28"/>
    <w:rsid w:val="00E801C1"/>
    <w:rsid w:val="00EA4BA3"/>
    <w:rsid w:val="00ED3D16"/>
    <w:rsid w:val="00ED4D8D"/>
    <w:rsid w:val="00EF7226"/>
    <w:rsid w:val="00F12C11"/>
    <w:rsid w:val="00F1644B"/>
    <w:rsid w:val="00F25CB3"/>
    <w:rsid w:val="00F33CA7"/>
    <w:rsid w:val="00F37FB9"/>
    <w:rsid w:val="00F424E8"/>
    <w:rsid w:val="00F53932"/>
    <w:rsid w:val="00F539AB"/>
    <w:rsid w:val="00F5608B"/>
    <w:rsid w:val="00F70597"/>
    <w:rsid w:val="00F80108"/>
    <w:rsid w:val="00F90F0C"/>
    <w:rsid w:val="00FA2D36"/>
    <w:rsid w:val="00FB099F"/>
    <w:rsid w:val="00FB2FC4"/>
    <w:rsid w:val="00FC4014"/>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334625">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9324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229FF-F4C0-486D-A962-A218B879F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6</Pages>
  <Words>2326</Words>
  <Characters>13262</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91</cp:revision>
  <cp:lastPrinted>2022-06-30T06:25:00Z</cp:lastPrinted>
  <dcterms:created xsi:type="dcterms:W3CDTF">2021-09-28T11:20:00Z</dcterms:created>
  <dcterms:modified xsi:type="dcterms:W3CDTF">2022-07-04T11:16:00Z</dcterms:modified>
</cp:coreProperties>
</file>