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628" w:type="pct"/>
        <w:tblLook w:val="04A0" w:firstRow="1" w:lastRow="0" w:firstColumn="1" w:lastColumn="0" w:noHBand="0" w:noVBand="1"/>
      </w:tblPr>
      <w:tblGrid>
        <w:gridCol w:w="3968"/>
        <w:gridCol w:w="2125"/>
        <w:gridCol w:w="991"/>
        <w:gridCol w:w="1420"/>
        <w:gridCol w:w="3687"/>
        <w:gridCol w:w="1981"/>
        <w:gridCol w:w="1109"/>
        <w:gridCol w:w="561"/>
        <w:gridCol w:w="112"/>
        <w:gridCol w:w="223"/>
        <w:gridCol w:w="223"/>
      </w:tblGrid>
      <w:tr w:rsidR="004243FC" w:rsidRPr="00C00499" w14:paraId="0CFA68BA" w14:textId="77777777" w:rsidTr="00F608F2">
        <w:trPr>
          <w:gridAfter w:val="3"/>
          <w:wAfter w:w="170" w:type="pct"/>
          <w:trHeight w:val="697"/>
        </w:trPr>
        <w:tc>
          <w:tcPr>
            <w:tcW w:w="4830" w:type="pct"/>
            <w:gridSpan w:val="8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F608F2">
        <w:trPr>
          <w:gridAfter w:val="3"/>
          <w:wAfter w:w="170" w:type="pct"/>
        </w:trPr>
        <w:tc>
          <w:tcPr>
            <w:tcW w:w="483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F608F2">
        <w:trPr>
          <w:gridAfter w:val="3"/>
          <w:wAfter w:w="170" w:type="pct"/>
          <w:trHeight w:val="397"/>
        </w:trPr>
        <w:tc>
          <w:tcPr>
            <w:tcW w:w="4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05672AA6" w:rsidR="004243FC" w:rsidRPr="00F608F2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7F6107">
              <w:t xml:space="preserve"> </w:t>
            </w:r>
            <w:r w:rsidR="00B94E8A" w:rsidRPr="00B94E8A">
              <w:rPr>
                <w:b/>
                <w:noProof w:val="0"/>
                <w:color w:val="EE0000"/>
                <w:lang w:val="en-US" w:eastAsia="ru-RU"/>
              </w:rPr>
              <w:t>ocds-b3wdp1-MD-1774000401755</w:t>
            </w:r>
            <w:r w:rsidR="00B94E8A">
              <w:rPr>
                <w:b/>
                <w:noProof w:val="0"/>
                <w:color w:val="EE0000"/>
                <w:lang w:val="en-US" w:eastAsia="ru-RU"/>
              </w:rPr>
              <w:t xml:space="preserve"> </w:t>
            </w:r>
            <w:r w:rsidRPr="009A1687">
              <w:rPr>
                <w:color w:val="EE0000"/>
              </w:rPr>
              <w:t>din__</w:t>
            </w:r>
            <w:r w:rsidR="00E11949" w:rsidRPr="009A1687">
              <w:rPr>
                <w:color w:val="EE0000"/>
              </w:rPr>
              <w:t xml:space="preserve"> </w:t>
            </w:r>
            <w:r w:rsidR="00B94E8A">
              <w:rPr>
                <w:color w:val="EE0000"/>
              </w:rPr>
              <w:t>20.03.2026</w:t>
            </w:r>
            <w:r w:rsidRPr="009A1687">
              <w:rPr>
                <w:color w:val="EE0000"/>
              </w:rPr>
              <w:t>_______</w:t>
            </w:r>
          </w:p>
        </w:tc>
      </w:tr>
      <w:tr w:rsidR="004243FC" w:rsidRPr="00C00499" w14:paraId="1467A2A4" w14:textId="77777777" w:rsidTr="00F608F2">
        <w:trPr>
          <w:gridAfter w:val="3"/>
          <w:wAfter w:w="170" w:type="pct"/>
          <w:trHeight w:val="397"/>
        </w:trPr>
        <w:tc>
          <w:tcPr>
            <w:tcW w:w="4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423B9156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>_________</w:t>
            </w:r>
            <w:r w:rsidR="00F608F2">
              <w:t>Legume</w:t>
            </w:r>
            <w:r>
              <w:t xml:space="preserve"> pentru 3 luni (</w:t>
            </w:r>
            <w:r w:rsidR="00F07DC6">
              <w:t>Aprilie-Iunie</w:t>
            </w:r>
            <w:r>
              <w:t>) 202</w:t>
            </w:r>
            <w:r w:rsidR="00F608F2">
              <w:t>6</w:t>
            </w:r>
          </w:p>
        </w:tc>
      </w:tr>
      <w:tr w:rsidR="004243FC" w:rsidRPr="00C00499" w14:paraId="7C534627" w14:textId="77777777" w:rsidTr="004243FC">
        <w:trPr>
          <w:gridAfter w:val="4"/>
          <w:wAfter w:w="341" w:type="pct"/>
          <w:trHeight w:val="104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4243FC">
        <w:trPr>
          <w:gridAfter w:val="4"/>
          <w:wAfter w:w="341" w:type="pct"/>
          <w:trHeight w:val="28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91C97" w:rsidRPr="00C00499" w14:paraId="1B602452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375EC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Banane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992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474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AF1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B8D6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>
              <w:rPr>
                <w:iCs/>
                <w:color w:val="000000" w:themeColor="text1"/>
                <w:lang w:val="ro-MD" w:eastAsia="zh-CN"/>
              </w:rPr>
              <w:t>Banane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de mărime medie cca 125 gr/buc., </w:t>
            </w:r>
            <w:r w:rsidRPr="00A925EF">
              <w:rPr>
                <w:lang w:val="en-US" w:eastAsia="ru-RU"/>
              </w:rPr>
              <w:t>cu coajă de culoare galbenă fără pete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, </w:t>
            </w:r>
            <w:r w:rsidRPr="00A925EF">
              <w:rPr>
                <w:lang w:val="en-US" w:eastAsia="ru-RU"/>
              </w:rPr>
              <w:t>Ambalaj - cutii de carton, etichetate cu respectarea cerințelor obligatorii</w:t>
            </w:r>
            <w:r>
              <w:rPr>
                <w:lang w:val="en-US" w:eastAsia="ru-RU"/>
              </w:rPr>
              <w:t xml:space="preserve"> </w:t>
            </w:r>
            <w:r w:rsidRPr="00A925EF">
              <w:rPr>
                <w:lang w:val="en-US" w:eastAsia="ru-RU"/>
              </w:rPr>
              <w:t>de etichetare.</w:t>
            </w:r>
          </w:p>
          <w:p w14:paraId="7D519EB7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determină calitatea produselor:  - certificat de inofensivitate</w:t>
            </w:r>
            <w:r>
              <w:rPr>
                <w:lang w:val="en-US" w:eastAsia="ru-RU"/>
              </w:rPr>
              <w:t xml:space="preserve">. Conform </w:t>
            </w:r>
            <w:r w:rsidRPr="00A925EF">
              <w:rPr>
                <w:lang w:val="en-US" w:eastAsia="ru-RU"/>
              </w:rPr>
              <w:t xml:space="preserve">HG.nr.929 din 31.12.2009. </w:t>
            </w:r>
          </w:p>
          <w:p w14:paraId="7457A7AE" w14:textId="3F42BC6E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C3A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F13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76B933FC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5E1BC1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Mandarine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9D4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37F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8E6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117F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>
              <w:rPr>
                <w:iCs/>
                <w:color w:val="000000" w:themeColor="text1"/>
                <w:lang w:val="ro-MD" w:eastAsia="zh-CN"/>
              </w:rPr>
              <w:t>Portocale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proaspete cu dimensiuni medi</w:t>
            </w:r>
            <w:r>
              <w:rPr>
                <w:iCs/>
                <w:color w:val="000000" w:themeColor="text1"/>
                <w:lang w:val="ro-MD" w:eastAsia="zh-CN"/>
              </w:rPr>
              <w:t>i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, calitate superioară,  </w:t>
            </w:r>
            <w:r w:rsidRPr="00A925EF">
              <w:rPr>
                <w:lang w:val="en-US" w:eastAsia="ru-RU"/>
              </w:rPr>
              <w:t>cu coajă de culoare portocalie fără pete. Ambalaj - cutii de carton, etichetate cu respectarea cerințelor obligatorii</w:t>
            </w:r>
          </w:p>
          <w:p w14:paraId="2A54D8BB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lastRenderedPageBreak/>
              <w:t>de etichetare, HG nr. 996 din 20.08.2003.</w:t>
            </w:r>
          </w:p>
          <w:p w14:paraId="140B3C21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3F7B63CB" w14:textId="0E0E7F54" w:rsidR="00F91C97" w:rsidRPr="00E80CDC" w:rsidRDefault="00F91C97" w:rsidP="00F91C97">
            <w:pPr>
              <w:ind w:left="-57" w:right="-57"/>
              <w:jc w:val="both"/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3E7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F4E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2093AE49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C4F78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Mere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916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CC7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1E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0415" w14:textId="77777777" w:rsidR="00F91C97" w:rsidRPr="00A925EF" w:rsidRDefault="00F91C97" w:rsidP="00F91C97">
            <w:pPr>
              <w:jc w:val="both"/>
              <w:rPr>
                <w:rFonts w:eastAsia="Calibri"/>
                <w:iCs/>
                <w:color w:val="000000"/>
                <w:lang w:val="ro-MD"/>
              </w:rPr>
            </w:pPr>
            <w:r w:rsidRPr="00A925EF">
              <w:rPr>
                <w:rFonts w:eastAsia="Calibri"/>
                <w:iCs/>
                <w:color w:val="000000"/>
                <w:lang w:val="ro-MD"/>
              </w:rPr>
              <w:t xml:space="preserve">Mere Gold, Mere Rihard, Mere Jonatan întregi, sănătoase, curate, fără corpuri străine vizibile, </w:t>
            </w:r>
            <w:r w:rsidRPr="00A925EF">
              <w:rPr>
                <w:lang w:val="ro-MD" w:eastAsia="ru-RU"/>
              </w:rPr>
              <w:t xml:space="preserve">fără urme de atacuri de boli şi dăunători, fără umiditate externă în exces, fără miros sau gust străin, </w:t>
            </w:r>
            <w:r w:rsidRPr="00A925EF">
              <w:rPr>
                <w:rFonts w:eastAsia="Calibri"/>
                <w:iCs/>
                <w:color w:val="000000"/>
                <w:lang w:val="ro-MD"/>
              </w:rPr>
              <w:t xml:space="preserve">de mărime medie, calitate superioară. Ambalat a cîte 10 kg. Standarde de referință HG 929 din 31.12.2009. </w:t>
            </w:r>
          </w:p>
          <w:p w14:paraId="0E8E4E9A" w14:textId="6055606F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48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9D9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5787CAF7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AD41A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Cartofi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D31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1DE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0D1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5D00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Tuberculi galbeni alungiți, de mărime medie, fără fisuri, fără urme de sol, neatacați de vătămători, diametrul 6-8 cm, greutatea 200-250 gr/unit. Ambalat în saci 25 kg., </w:t>
            </w:r>
            <w:r w:rsidRPr="00A925EF">
              <w:rPr>
                <w:lang w:val="en-US"/>
              </w:rPr>
              <w:t>fără semne de alterare. Roada anului 202</w:t>
            </w:r>
            <w:r>
              <w:rPr>
                <w:lang w:val="en-US"/>
              </w:rPr>
              <w:t>5</w:t>
            </w:r>
            <w:r w:rsidRPr="00A925EF">
              <w:rPr>
                <w:lang w:val="en-US"/>
              </w:rPr>
              <w:t xml:space="preserve">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28362ED0" w14:textId="745EB09F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9F2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0D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54BAD9C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82402C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lastRenderedPageBreak/>
              <w:t>Morcovi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94A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8FA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0B1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3EB8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Morcov de c</w:t>
            </w:r>
            <w:r w:rsidRPr="00A925EF">
              <w:rPr>
                <w:iCs/>
                <w:color w:val="000000" w:themeColor="text1"/>
                <w:lang w:val="ro-MD"/>
              </w:rPr>
              <w:t xml:space="preserve">uloare portocalie, consistența tare. Mărime medie 150-300 gr/unit., fără fisuri, fără urme de sol, nespălat, nevătămat de dăunători. Standarde de referință HG RM 929 din 31.12.2009. Ambalați în saci de plasă a căte 10 kg. </w:t>
            </w:r>
          </w:p>
          <w:p w14:paraId="5184ADD8" w14:textId="3552C6ED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1E6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DEBD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7F8E0F96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11DA1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Ceapă uscată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72C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BBC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3F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B21" w14:textId="77777777" w:rsidR="00F91C97" w:rsidRPr="00A925EF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Bulbi de ceapă cu diametrul 7-9 cm. Ambalat în saci de plasă a cîte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 kg.,</w:t>
            </w:r>
            <w:r w:rsidRPr="00A925EF">
              <w:rPr>
                <w:lang w:val="en-US"/>
              </w:rPr>
              <w:t xml:space="preserve"> fără semne de alterare.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 Standarde de referință HG 929 din 31.12.2009. </w:t>
            </w:r>
          </w:p>
          <w:p w14:paraId="3C7665BA" w14:textId="628ABA9A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777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505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19F49E8B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F8D75F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Varză </w:t>
            </w:r>
            <w:r>
              <w:rPr>
                <w:color w:val="000000" w:themeColor="text1"/>
                <w:lang w:val="ro-MD"/>
              </w:rPr>
              <w:t xml:space="preserve">proaspătă </w:t>
            </w:r>
            <w:r w:rsidRPr="00A925EF">
              <w:rPr>
                <w:color w:val="000000" w:themeColor="text1"/>
                <w:lang w:val="ro-MD"/>
              </w:rPr>
              <w:t>albă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DF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341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FD8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3A7" w14:textId="77777777" w:rsidR="00F91C97" w:rsidRPr="00A925EF" w:rsidRDefault="00F91C97" w:rsidP="00F91C97">
            <w:pPr>
              <w:tabs>
                <w:tab w:val="left" w:pos="709"/>
              </w:tabs>
              <w:jc w:val="both"/>
              <w:rPr>
                <w:b/>
                <w:color w:val="000000" w:themeColor="text1"/>
                <w:lang w:val="en-US" w:eastAsia="ru-RU"/>
              </w:rPr>
            </w:pPr>
            <w:r w:rsidRPr="00A925EF">
              <w:rPr>
                <w:iCs/>
                <w:color w:val="000000" w:themeColor="text1"/>
                <w:lang w:val="ro-MD"/>
              </w:rPr>
              <w:t>Căpățini deplin formate, cu greutatea +- 2 kg/buc. Ambalat în saci de plasă a cîte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20 kg. Fără semne de alterare. Standarde de referință HG 929 din 31.12.2009. </w:t>
            </w:r>
          </w:p>
          <w:p w14:paraId="0DF1B00C" w14:textId="07AF9149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738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101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53D054E9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72F4B7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ro-MD"/>
              </w:rPr>
              <w:t xml:space="preserve">Sfeclă roșie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EF7D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7489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9BB6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A655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lang w:val="en-US"/>
              </w:rPr>
            </w:pPr>
            <w:r w:rsidRPr="00A925EF">
              <w:rPr>
                <w:iCs/>
                <w:lang w:val="ro-MD"/>
              </w:rPr>
              <w:t xml:space="preserve">Sfeclă roșie, cilindrică cu greutatea medie 0,3-0,4 kg/unit., miezul de culoare roșu intens, suculent, dulce, </w:t>
            </w:r>
            <w:r w:rsidRPr="00A925EF">
              <w:rPr>
                <w:iCs/>
                <w:lang w:val="ro-MD"/>
              </w:rPr>
              <w:lastRenderedPageBreak/>
              <w:t>proaspătă fără vătămări cauzate de insecte dăunătoare. Ambalat în saci</w:t>
            </w:r>
            <w:r>
              <w:rPr>
                <w:iCs/>
                <w:lang w:val="ro-MD"/>
              </w:rPr>
              <w:t xml:space="preserve"> </w:t>
            </w:r>
            <w:r w:rsidRPr="0023445F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23445F">
              <w:rPr>
                <w:iCs/>
                <w:lang w:val="en-US"/>
              </w:rPr>
              <w:t>±</w:t>
            </w:r>
            <w:r w:rsidRPr="00701059">
              <w:rPr>
                <w:iCs/>
                <w:lang w:val="ro-MD"/>
              </w:rPr>
              <w:t xml:space="preserve"> </w:t>
            </w:r>
            <w:r w:rsidRPr="00A925EF">
              <w:rPr>
                <w:iCs/>
                <w:lang w:val="ro-MD"/>
              </w:rPr>
              <w:t xml:space="preserve"> 10 kg. Standarde de referință HG 929 din 31.12.2009. </w:t>
            </w:r>
            <w:r w:rsidRPr="00A925EF">
              <w:rPr>
                <w:lang w:val="en-US"/>
              </w:rPr>
              <w:t xml:space="preserve"> </w:t>
            </w:r>
          </w:p>
          <w:p w14:paraId="7C137D30" w14:textId="18A9E6F8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A61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237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47A8FFEF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564FD3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Castraveți proaspeți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420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8B8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39E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49A4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Castraveti proaspeți întregi, curați, fără materii străine vizibile, bine dezvoltați tari. Ambalați în lăzi( de carton sau plastic) pînă la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 kg.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2F01D218" w14:textId="6FE1127C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BCB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4B5D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74281080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F42CD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Roșii proaspete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772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F3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2286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EB3E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>Roșii proaspete întregi, curate, fără materii străine vizibile, bine dezvoltate tari.Mărimea legumei 50-90 mm.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Ambalate în lăzi( de carton sau plastic) pînă la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10-12 kg.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05981FFD" w14:textId="18C26638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CDF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E77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1BA4F258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DE3A7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ro-MD"/>
              </w:rPr>
              <w:t>Rădăcină de țelină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5FE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D96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8FDA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726D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ro-MD" w:eastAsia="ru-RU"/>
              </w:rPr>
              <w:t xml:space="preserve">Rădăcină </w:t>
            </w:r>
            <w:r>
              <w:rPr>
                <w:lang w:val="ro-MD" w:eastAsia="ru-RU"/>
              </w:rPr>
              <w:t xml:space="preserve">țelină </w:t>
            </w:r>
            <w:r w:rsidRPr="00A925EF">
              <w:rPr>
                <w:lang w:val="ro-MD" w:eastAsia="ru-RU"/>
              </w:rPr>
              <w:t xml:space="preserve">de mărime medie 05-1,0 kg., proaspătă, curată, sănătoasă fără impuritaţi. </w:t>
            </w:r>
            <w:r w:rsidRPr="00A925EF">
              <w:rPr>
                <w:lang w:val="en-US" w:eastAsia="ru-RU"/>
              </w:rPr>
              <w:t xml:space="preserve">Ambalaj cutii a cite 3 -5 kg, etichetate cu respectarea </w:t>
            </w:r>
            <w:r w:rsidRPr="00A925EF">
              <w:rPr>
                <w:lang w:val="en-US" w:eastAsia="ru-RU"/>
              </w:rPr>
              <w:lastRenderedPageBreak/>
              <w:t>cerințelor obligatorii de etichetare. Standart de referință:H.G. nr. 929 din 31.12.2009</w:t>
            </w:r>
          </w:p>
          <w:p w14:paraId="154F2672" w14:textId="674B958A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9279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E22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01928175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69A006" w14:textId="1D6E5C42" w:rsidR="00F91C97" w:rsidRPr="00A925EF" w:rsidRDefault="00F91C97" w:rsidP="00F91C97">
            <w:pPr>
              <w:rPr>
                <w:lang w:val="ro-MD"/>
              </w:rPr>
            </w:pPr>
            <w:r w:rsidRPr="00A925EF">
              <w:rPr>
                <w:color w:val="000000" w:themeColor="text1"/>
                <w:lang w:val="ro-MD"/>
              </w:rPr>
              <w:t>Usturoi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F39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2FB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174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3380" w14:textId="77777777" w:rsidR="00F91C97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 w:eastAsia="zh-CN"/>
              </w:rPr>
            </w:pPr>
            <w:r w:rsidRPr="00A925EF">
              <w:rPr>
                <w:lang w:val="ro-MD"/>
              </w:rPr>
              <w:t>Bulbii trebuie să fie: - uscați, curați, sănătoși, tari, fără umezeală externă anormală, - fără afecțiuni de putrezire, miros sau gust străin; - fără deteriorări cauzate de dăunători, de corpuri străine vizibile, de îngheț sau soare;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</w:t>
            </w:r>
          </w:p>
          <w:p w14:paraId="54FE48C5" w14:textId="7656703E" w:rsidR="00F91C97" w:rsidRPr="00A925EF" w:rsidRDefault="00F91C97" w:rsidP="00F91C97">
            <w:pPr>
              <w:ind w:left="-57" w:right="-57"/>
              <w:jc w:val="both"/>
              <w:rPr>
                <w:lang w:val="ro-MD" w:eastAsia="ru-RU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88D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0FF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3C1344B5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D218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 pătrunjel)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981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AA9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BB6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10D5" w14:textId="77777777" w:rsidR="00F91C97" w:rsidRPr="00A925EF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Pătrunjel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0885790C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569D41F4" w14:textId="038187A5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710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B07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6FF4F5A8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3FA341" w14:textId="77777777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mărar)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C3B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FC4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2396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1975" w14:textId="77777777" w:rsidR="00F91C97" w:rsidRPr="00A925EF" w:rsidRDefault="00F91C97" w:rsidP="00F91C97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Mărar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1B3056AD" w14:textId="77777777" w:rsidR="00F91C97" w:rsidRPr="00A925EF" w:rsidRDefault="00F91C97" w:rsidP="00F91C97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lastRenderedPageBreak/>
              <w:t>Acte ce denota calitatea produsului:  - Certificat de inofensivitate</w:t>
            </w:r>
          </w:p>
          <w:p w14:paraId="1FE1C6A6" w14:textId="2879F507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856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A11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6DCC7B3D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10E51" w14:textId="259DCA08" w:rsidR="00F91C97" w:rsidRPr="00C478DD" w:rsidRDefault="00F91C97" w:rsidP="00F91C97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color w:val="000000" w:themeColor="text1"/>
                <w:lang w:val="ro-MD"/>
              </w:rPr>
              <w:t>Brocoli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FCA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D06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F649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F1CD" w14:textId="77777777" w:rsidR="00F91C97" w:rsidRPr="00D640B6" w:rsidRDefault="00F91C97" w:rsidP="00F91C97">
            <w:pPr>
              <w:jc w:val="both"/>
              <w:rPr>
                <w:lang w:val="en-US"/>
              </w:rPr>
            </w:pPr>
            <w:r w:rsidRPr="00F91C97">
              <w:t xml:space="preserve">Broccoli trebuie să fie proaspăt, întreg, sănătos, curat, fără mucegai sau deteriorări, fără miros și gust străin și să aibă o culoare specifică soiului. </w:t>
            </w:r>
            <w:r w:rsidRPr="00436062">
              <w:rPr>
                <w:lang w:val="en-US"/>
              </w:rPr>
              <w:t>Broccoli trebuie să fie, de asemenea, dur, practic lipsit de materii străine vizibile, fără umezeală anormală pe exterior și să aibă lăstari separați, acoperiți de un ambalaj specific. </w:t>
            </w:r>
            <w:r w:rsidRPr="00D640B6">
              <w:rPr>
                <w:lang w:val="en-US"/>
              </w:rPr>
              <w:t xml:space="preserve">Cu căpățina nu mai mică de </w:t>
            </w:r>
            <w:r>
              <w:rPr>
                <w:lang w:val="en-US"/>
              </w:rPr>
              <w:t>1-</w:t>
            </w:r>
            <w:r w:rsidRPr="00D640B6">
              <w:rPr>
                <w:lang w:val="en-US"/>
              </w:rPr>
              <w:t xml:space="preserve">1,5 kg. </w:t>
            </w:r>
          </w:p>
          <w:p w14:paraId="7CE32501" w14:textId="77777777" w:rsidR="00F91C97" w:rsidRPr="00D640B6" w:rsidRDefault="00F91C97" w:rsidP="00F91C97">
            <w:pPr>
              <w:jc w:val="both"/>
              <w:rPr>
                <w:lang w:val="en-US"/>
              </w:rPr>
            </w:pPr>
            <w:r w:rsidRPr="00D640B6">
              <w:rPr>
                <w:lang w:val="en-US"/>
              </w:rPr>
              <w:t>Ambalaj - cutii de corton</w:t>
            </w:r>
            <w:r>
              <w:rPr>
                <w:lang w:val="en-US"/>
              </w:rPr>
              <w:t xml:space="preserve"> sau plastic</w:t>
            </w:r>
            <w:r w:rsidRPr="00D640B6">
              <w:rPr>
                <w:lang w:val="en-US"/>
              </w:rPr>
              <w:t xml:space="preserve"> cu respectarea cerințelor obligatorii de etichetare. </w:t>
            </w:r>
          </w:p>
          <w:p w14:paraId="310F87E8" w14:textId="77777777" w:rsidR="00F91C97" w:rsidRDefault="00F91C97" w:rsidP="00F91C97">
            <w:pPr>
              <w:jc w:val="both"/>
              <w:rPr>
                <w:lang w:val="ro-MD"/>
              </w:rPr>
            </w:pPr>
            <w:r w:rsidRPr="00670D4F">
              <w:rPr>
                <w:lang w:val="en-US"/>
              </w:rPr>
              <w:t>HG 929 din 31.12.2009</w:t>
            </w:r>
          </w:p>
          <w:p w14:paraId="178B1EB2" w14:textId="3BDDA287" w:rsidR="00F91C97" w:rsidRPr="00E80CDC" w:rsidRDefault="00F91C97" w:rsidP="00F91C97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53C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D36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6CF02B8A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3D4F1" w14:textId="37B79F93" w:rsidR="00F91C97" w:rsidRPr="00A925EF" w:rsidRDefault="00F91C97" w:rsidP="00F91C97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Conopidă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110C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B7A0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4CCA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D2D5" w14:textId="77777777" w:rsidR="00F91C97" w:rsidRDefault="00F91C97" w:rsidP="00F91C97">
            <w:pPr>
              <w:jc w:val="both"/>
              <w:rPr>
                <w:lang w:val="en-US"/>
              </w:rPr>
            </w:pPr>
            <w:r w:rsidRPr="00693B5A">
              <w:rPr>
                <w:b/>
                <w:bCs/>
                <w:lang w:val="en-US"/>
              </w:rPr>
              <w:t>Conopidă proaspătă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de dimensiuni medii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(nu mai puțin de 1kg)</w:t>
            </w:r>
            <w:r>
              <w:rPr>
                <w:lang w:val="en-US"/>
              </w:rPr>
              <w:t xml:space="preserve">, </w:t>
            </w:r>
            <w:r w:rsidRPr="00693B5A">
              <w:rPr>
                <w:lang w:val="en-US"/>
              </w:rPr>
              <w:t>nevatamată, sanatoasă, curată, tare,</w:t>
            </w:r>
            <w:r>
              <w:rPr>
                <w:lang w:val="en-US"/>
              </w:rPr>
              <w:t xml:space="preserve"> </w:t>
            </w:r>
            <w:r w:rsidRPr="00693B5A">
              <w:rPr>
                <w:lang w:val="en-US"/>
              </w:rPr>
              <w:t xml:space="preserve">fara urme de ingrasamant sau </w:t>
            </w:r>
            <w:r>
              <w:rPr>
                <w:lang w:val="en-US"/>
              </w:rPr>
              <w:t>mucegai</w:t>
            </w:r>
            <w:r w:rsidRPr="00693B5A">
              <w:rPr>
                <w:lang w:val="en-US"/>
              </w:rPr>
              <w:t>, culoare specifica soiului, fara gust sau miros strain</w:t>
            </w:r>
            <w:r>
              <w:rPr>
                <w:lang w:val="en-US"/>
              </w:rPr>
              <w:t xml:space="preserve">. </w:t>
            </w:r>
          </w:p>
          <w:p w14:paraId="63F32F5C" w14:textId="77777777" w:rsidR="00F91C97" w:rsidRPr="00670D4F" w:rsidRDefault="00F91C97" w:rsidP="00F91C97">
            <w:pPr>
              <w:jc w:val="both"/>
              <w:rPr>
                <w:lang w:val="en-US"/>
              </w:rPr>
            </w:pPr>
            <w:r w:rsidRPr="00670D4F">
              <w:rPr>
                <w:lang w:val="en-US"/>
              </w:rPr>
              <w:t>Ambalaj – lăzi de plastic</w:t>
            </w:r>
            <w:r>
              <w:rPr>
                <w:lang w:val="en-US"/>
              </w:rPr>
              <w:t xml:space="preserve"> sau carton</w:t>
            </w:r>
            <w:r w:rsidRPr="00670D4F">
              <w:rPr>
                <w:lang w:val="en-US"/>
              </w:rPr>
              <w:t xml:space="preserve">, etichetate cu respectarea cerințelor </w:t>
            </w:r>
            <w:r w:rsidRPr="00670D4F">
              <w:rPr>
                <w:lang w:val="en-US"/>
              </w:rPr>
              <w:lastRenderedPageBreak/>
              <w:t xml:space="preserve">obligatorii de etichetare, HG nr. 929 din 31.12.2009. </w:t>
            </w:r>
          </w:p>
          <w:p w14:paraId="3296CF27" w14:textId="036CD18A" w:rsidR="00F91C97" w:rsidRPr="00A925EF" w:rsidRDefault="00F91C97" w:rsidP="00F91C97">
            <w:pPr>
              <w:rPr>
                <w:lang w:val="ro-MD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90D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886A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4616CC47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B4626D" w14:textId="0822283F" w:rsidR="00F91C97" w:rsidRDefault="00F91C97" w:rsidP="00F91C97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Ridichie rosie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D52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0B2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ECC2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B8A9" w14:textId="77777777" w:rsidR="00F91C97" w:rsidRDefault="00F91C97" w:rsidP="00F91C97">
            <w:pPr>
              <w:jc w:val="both"/>
              <w:rPr>
                <w:lang w:val="en-US"/>
              </w:rPr>
            </w:pPr>
            <w:r w:rsidRPr="00925C1F">
              <w:rPr>
                <w:b/>
                <w:bCs/>
                <w:lang w:val="en-US"/>
              </w:rPr>
              <w:t>Ridichie roșie</w:t>
            </w:r>
            <w:r w:rsidRPr="00925C1F">
              <w:rPr>
                <w:lang w:val="en-US"/>
              </w:rPr>
              <w:t xml:space="preserve"> proasp</w:t>
            </w:r>
            <w:r>
              <w:rPr>
                <w:lang w:val="en-US"/>
              </w:rPr>
              <w:t>ă</w:t>
            </w:r>
            <w:r w:rsidRPr="00925C1F">
              <w:rPr>
                <w:lang w:val="en-US"/>
              </w:rPr>
              <w:t>t</w:t>
            </w:r>
            <w:r>
              <w:rPr>
                <w:lang w:val="en-US"/>
              </w:rPr>
              <w:t>ă</w:t>
            </w:r>
            <w:r w:rsidRPr="00925C1F">
              <w:rPr>
                <w:lang w:val="en-US"/>
              </w:rPr>
              <w:t>, destinat</w:t>
            </w:r>
            <w:r>
              <w:rPr>
                <w:lang w:val="en-US"/>
              </w:rPr>
              <w:t>ă</w:t>
            </w:r>
            <w:r w:rsidRPr="00925C1F">
              <w:rPr>
                <w:lang w:val="en-US"/>
              </w:rPr>
              <w:t xml:space="preserve"> consumului alimentar, recoltate recent, sănătoase și curate.</w:t>
            </w:r>
            <w:r>
              <w:rPr>
                <w:lang w:val="en-US"/>
              </w:rPr>
              <w:t xml:space="preserve"> Roada anului 2026, fără verdeață. R</w:t>
            </w:r>
            <w:r w:rsidRPr="00925C1F">
              <w:rPr>
                <w:lang w:val="en-US"/>
              </w:rPr>
              <w:t>ădăcini întregi, tari, crocante, fără lovituri sau deteriorări</w:t>
            </w:r>
            <w:r>
              <w:rPr>
                <w:lang w:val="en-US"/>
              </w:rPr>
              <w:t xml:space="preserve"> de culoare </w:t>
            </w:r>
            <w:r w:rsidRPr="00925C1F">
              <w:rPr>
                <w:lang w:val="en-US"/>
              </w:rPr>
              <w:t>roșu intens la exterior, miez alb.</w:t>
            </w:r>
            <w:r>
              <w:rPr>
                <w:lang w:val="en-US"/>
              </w:rPr>
              <w:t xml:space="preserve"> </w:t>
            </w:r>
            <w:r w:rsidRPr="00925C1F">
              <w:rPr>
                <w:lang w:val="en-US"/>
              </w:rPr>
              <w:t>fără semne de mucegai, putrezire sau deshidratare.</w:t>
            </w:r>
            <w:r>
              <w:rPr>
                <w:lang w:val="en-US"/>
              </w:rPr>
              <w:t xml:space="preserve"> </w:t>
            </w:r>
            <w:r w:rsidRPr="00925C1F">
              <w:rPr>
                <w:lang w:val="en-US"/>
              </w:rPr>
              <w:t>Ambalate în lăzi</w:t>
            </w:r>
            <w:r>
              <w:rPr>
                <w:lang w:val="en-US"/>
              </w:rPr>
              <w:t>, saci de pelicula</w:t>
            </w:r>
            <w:r w:rsidRPr="00925C1F">
              <w:rPr>
                <w:lang w:val="en-US"/>
              </w:rPr>
              <w:t xml:space="preserve"> sau cutii</w:t>
            </w:r>
            <w:r>
              <w:rPr>
                <w:lang w:val="en-US"/>
              </w:rPr>
              <w:t>.</w:t>
            </w:r>
          </w:p>
          <w:p w14:paraId="40518A6B" w14:textId="6DD90B00" w:rsidR="00F91C97" w:rsidRPr="00693B5A" w:rsidRDefault="00F91C97" w:rsidP="00F91C97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10B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7718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0F01B5B3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D2887F" w14:textId="03049E70" w:rsidR="00F91C97" w:rsidRDefault="00F91C97" w:rsidP="00F91C97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Dovlecei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159A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87E5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129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F683" w14:textId="77777777" w:rsidR="00F91C97" w:rsidRDefault="00F91C97" w:rsidP="00F91C97">
            <w:pPr>
              <w:jc w:val="both"/>
              <w:rPr>
                <w:lang w:val="ro-MD"/>
              </w:rPr>
            </w:pPr>
            <w:r w:rsidRPr="00F91C97">
              <w:rPr>
                <w:b/>
                <w:bCs/>
              </w:rPr>
              <w:t>Dovlecei proaspeți</w:t>
            </w:r>
            <w:r w:rsidRPr="00F91C97">
              <w:t xml:space="preserve"> destinați consumului alimentar, recoltați recent, sănătoși și curați, tari, fără lovituri, crăpături sau deteriorări, fără urme de mucegai sau putrezire. </w:t>
            </w:r>
            <w:r>
              <w:rPr>
                <w:lang w:val="en-US"/>
              </w:rPr>
              <w:t>De c</w:t>
            </w:r>
            <w:r w:rsidRPr="009A643F">
              <w:rPr>
                <w:lang w:val="en-US"/>
              </w:rPr>
              <w:t>uloare verde deschis sau verde închis,</w:t>
            </w:r>
            <w:r>
              <w:rPr>
                <w:lang w:val="en-US"/>
              </w:rPr>
              <w:t xml:space="preserve"> </w:t>
            </w:r>
            <w:r w:rsidRPr="009A643F">
              <w:rPr>
                <w:lang w:val="en-US"/>
              </w:rPr>
              <w:t xml:space="preserve"> </w:t>
            </w:r>
            <w:r>
              <w:rPr>
                <w:lang w:val="en-US"/>
              </w:rPr>
              <w:t>miezul</w:t>
            </w:r>
            <w:r w:rsidRPr="009A643F">
              <w:rPr>
                <w:lang w:val="en-US"/>
              </w:rPr>
              <w:t xml:space="preserve"> fraged, fără semințe dezvoltate excesiv.</w:t>
            </w:r>
            <w:r>
              <w:rPr>
                <w:lang w:val="en-US"/>
              </w:rPr>
              <w:t xml:space="preserve"> </w:t>
            </w:r>
            <w:r w:rsidRPr="009A643F">
              <w:rPr>
                <w:lang w:val="en-US"/>
              </w:rPr>
              <w:t xml:space="preserve"> Ambalate în lăzi sau cutii</w:t>
            </w:r>
            <w:r>
              <w:rPr>
                <w:lang w:val="ro-MD"/>
              </w:rPr>
              <w:t xml:space="preserve">. </w:t>
            </w:r>
          </w:p>
          <w:p w14:paraId="119FFFC1" w14:textId="0D08CEA5" w:rsidR="00F91C97" w:rsidRPr="00693B5A" w:rsidRDefault="00F91C97" w:rsidP="00F91C97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4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3ADF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59D9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69E4362F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C8049" w14:textId="77777777" w:rsidR="00F91C97" w:rsidRDefault="00F91C97" w:rsidP="00F91C9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430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C9C4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51D2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DB99" w14:textId="77777777" w:rsidR="00F91C97" w:rsidRPr="00693B5A" w:rsidRDefault="00F91C97" w:rsidP="00F91C97">
            <w:pPr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759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091B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299E8D0C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FA022" w14:textId="77777777" w:rsidR="00F91C97" w:rsidRDefault="00F91C97" w:rsidP="00F91C9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2A3E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9F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C941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6FA6" w14:textId="77777777" w:rsidR="00F91C97" w:rsidRPr="00693B5A" w:rsidRDefault="00F91C97" w:rsidP="00F91C97">
            <w:pPr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0427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25A3" w14:textId="77777777" w:rsidR="00F91C97" w:rsidRPr="0065496F" w:rsidRDefault="00F91C97" w:rsidP="00F91C97">
            <w:pPr>
              <w:rPr>
                <w:sz w:val="20"/>
                <w:szCs w:val="20"/>
              </w:rPr>
            </w:pPr>
          </w:p>
        </w:tc>
      </w:tr>
      <w:tr w:rsidR="00F91C97" w:rsidRPr="00C00499" w14:paraId="29D42B66" w14:textId="77777777" w:rsidTr="00F608F2">
        <w:trPr>
          <w:gridAfter w:val="3"/>
          <w:wAfter w:w="170" w:type="pct"/>
          <w:trHeight w:val="157"/>
        </w:trPr>
        <w:tc>
          <w:tcPr>
            <w:tcW w:w="4830" w:type="pct"/>
            <w:gridSpan w:val="8"/>
            <w:tcBorders>
              <w:top w:val="single" w:sz="4" w:space="0" w:color="auto"/>
            </w:tcBorders>
            <w:vAlign w:val="center"/>
          </w:tcPr>
          <w:p w14:paraId="58A0BF35" w14:textId="77777777" w:rsidR="00F91C97" w:rsidRPr="00664A28" w:rsidRDefault="00F91C97" w:rsidP="00F91C97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F91C97" w:rsidRPr="00C60D06" w14:paraId="457B4F02" w14:textId="77777777" w:rsidTr="00F608F2">
        <w:trPr>
          <w:trHeight w:val="17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F91C97" w:rsidRPr="00C60D06" w:rsidRDefault="00F91C97" w:rsidP="00F91C97">
            <w:pPr>
              <w:rPr>
                <w:bCs/>
                <w:iCs/>
              </w:rPr>
            </w:pPr>
          </w:p>
        </w:tc>
      </w:tr>
      <w:tr w:rsidR="00F91C97" w:rsidRPr="00C60D06" w14:paraId="44A7B0CC" w14:textId="77777777" w:rsidTr="00F608F2">
        <w:trPr>
          <w:trHeight w:val="16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F91C97" w:rsidRPr="00C60D06" w:rsidRDefault="00F91C97" w:rsidP="00F91C97">
            <w:pPr>
              <w:rPr>
                <w:bCs/>
                <w:iCs/>
              </w:rPr>
            </w:pPr>
          </w:p>
        </w:tc>
      </w:tr>
      <w:tr w:rsidR="00F91C97" w:rsidRPr="00C60D06" w14:paraId="06D6DD40" w14:textId="77777777" w:rsidTr="00F608F2">
        <w:trPr>
          <w:trHeight w:val="39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F91C97" w:rsidRPr="00C60D06" w:rsidRDefault="00F91C97" w:rsidP="00F91C97">
            <w:pPr>
              <w:rPr>
                <w:bCs/>
                <w:iCs/>
              </w:rPr>
            </w:pPr>
          </w:p>
        </w:tc>
      </w:tr>
      <w:tr w:rsidR="00F91C97" w:rsidRPr="00C60D06" w14:paraId="7BC02957" w14:textId="77777777" w:rsidTr="00F608F2">
        <w:trPr>
          <w:trHeight w:val="397"/>
        </w:trPr>
        <w:tc>
          <w:tcPr>
            <w:tcW w:w="4864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F91C97" w:rsidRPr="00664A28" w:rsidRDefault="00F91C97" w:rsidP="00F91C97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F91C97" w:rsidRPr="00414920" w:rsidRDefault="00F91C97" w:rsidP="00F91C97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F91C97" w:rsidRPr="00C60D06" w:rsidRDefault="00F91C97" w:rsidP="00F91C97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F91C97" w:rsidRPr="00C60D06" w:rsidRDefault="00F91C97" w:rsidP="00F91C97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1483C"/>
    <w:rsid w:val="00032FBF"/>
    <w:rsid w:val="0011537B"/>
    <w:rsid w:val="002007A1"/>
    <w:rsid w:val="00227C27"/>
    <w:rsid w:val="004243FC"/>
    <w:rsid w:val="004A642C"/>
    <w:rsid w:val="004E599A"/>
    <w:rsid w:val="006C0B77"/>
    <w:rsid w:val="006E54DE"/>
    <w:rsid w:val="007D37ED"/>
    <w:rsid w:val="007E7A41"/>
    <w:rsid w:val="007F6107"/>
    <w:rsid w:val="008242FF"/>
    <w:rsid w:val="00870751"/>
    <w:rsid w:val="00922C48"/>
    <w:rsid w:val="009A1687"/>
    <w:rsid w:val="00B915B7"/>
    <w:rsid w:val="00B94E8A"/>
    <w:rsid w:val="00C844B2"/>
    <w:rsid w:val="00DA7F55"/>
    <w:rsid w:val="00E11949"/>
    <w:rsid w:val="00E7788D"/>
    <w:rsid w:val="00EA59DF"/>
    <w:rsid w:val="00EE4070"/>
    <w:rsid w:val="00F07DC6"/>
    <w:rsid w:val="00F12C76"/>
    <w:rsid w:val="00F4317F"/>
    <w:rsid w:val="00F608F2"/>
    <w:rsid w:val="00F91C97"/>
    <w:rsid w:val="00FA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1280</Words>
  <Characters>7297</Characters>
  <Application>Microsoft Office Word</Application>
  <DocSecurity>0</DocSecurity>
  <Lines>60</Lines>
  <Paragraphs>17</Paragraphs>
  <ScaleCrop>false</ScaleCrop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14</cp:revision>
  <dcterms:created xsi:type="dcterms:W3CDTF">2025-08-11T12:12:00Z</dcterms:created>
  <dcterms:modified xsi:type="dcterms:W3CDTF">2026-03-20T09:58:00Z</dcterms:modified>
</cp:coreProperties>
</file>