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A7B" w:rsidRDefault="00197A7B" w:rsidP="00197A7B">
      <w:pPr>
        <w:pStyle w:val="1"/>
        <w:spacing w:before="120"/>
        <w:rPr>
          <w:sz w:val="28"/>
          <w:szCs w:val="28"/>
        </w:rPr>
      </w:pPr>
      <w:r>
        <w:rPr>
          <w:sz w:val="28"/>
          <w:szCs w:val="28"/>
        </w:rPr>
        <w:t>ANUNȚ  DE  PARTICIPARE</w:t>
      </w:r>
    </w:p>
    <w:p w:rsidR="00197A7B" w:rsidRDefault="00197A7B" w:rsidP="00197A7B">
      <w:pPr>
        <w:shd w:val="clear" w:color="auto" w:fill="FFFFFF"/>
        <w:rPr>
          <w:lang w:val="en-US"/>
        </w:rPr>
      </w:pPr>
    </w:p>
    <w:p w:rsidR="00CA3BF3" w:rsidRPr="00CA3BF3" w:rsidRDefault="00197A7B" w:rsidP="00CA3BF3">
      <w:pPr>
        <w:jc w:val="center"/>
        <w:rPr>
          <w:b/>
          <w:lang w:val="ro-RO"/>
        </w:rPr>
      </w:pPr>
      <w:r>
        <w:rPr>
          <w:b/>
          <w:sz w:val="24"/>
          <w:szCs w:val="24"/>
          <w:lang w:val="en-US"/>
        </w:rPr>
        <w:t xml:space="preserve">     </w:t>
      </w:r>
      <w:proofErr w:type="gramStart"/>
      <w:r w:rsidRPr="00CA3BF3">
        <w:rPr>
          <w:b/>
          <w:lang w:val="en-US"/>
        </w:rPr>
        <w:t>privind</w:t>
      </w:r>
      <w:proofErr w:type="gramEnd"/>
      <w:r w:rsidRPr="00CA3BF3">
        <w:rPr>
          <w:b/>
          <w:lang w:val="en-US"/>
        </w:rPr>
        <w:t xml:space="preserve"> achiziționarea serviciilor de </w:t>
      </w:r>
      <w:bookmarkStart w:id="0" w:name="_Hlk510594284"/>
      <w:r w:rsidR="00CA3BF3" w:rsidRPr="00CA3BF3">
        <w:rPr>
          <w:b/>
          <w:lang w:val="ro-RO"/>
        </w:rPr>
        <w:t>verificare a cheltuielilor în cadrul apelului de proiect SOFT</w:t>
      </w:r>
    </w:p>
    <w:p w:rsidR="00CA3BF3" w:rsidRPr="00CA3BF3" w:rsidRDefault="00CA3BF3" w:rsidP="00CA3BF3">
      <w:pPr>
        <w:jc w:val="center"/>
        <w:rPr>
          <w:b/>
          <w:caps/>
          <w:lang w:val="ro-RO"/>
        </w:rPr>
      </w:pPr>
      <w:r w:rsidRPr="00CA3BF3">
        <w:rPr>
          <w:b/>
          <w:lang w:val="ro-RO"/>
        </w:rPr>
        <w:t xml:space="preserve">al </w:t>
      </w:r>
      <w:r w:rsidRPr="00CA3BF3">
        <w:rPr>
          <w:b/>
          <w:caps/>
          <w:lang w:val="ro-RO"/>
        </w:rPr>
        <w:t>P</w:t>
      </w:r>
      <w:r w:rsidRPr="00CA3BF3">
        <w:rPr>
          <w:b/>
          <w:lang w:val="ro-RO"/>
        </w:rPr>
        <w:t xml:space="preserve">rogramului </w:t>
      </w:r>
      <w:r w:rsidRPr="00CA3BF3">
        <w:rPr>
          <w:b/>
          <w:caps/>
          <w:lang w:val="ro-RO"/>
        </w:rPr>
        <w:t>O</w:t>
      </w:r>
      <w:r w:rsidRPr="00CA3BF3">
        <w:rPr>
          <w:b/>
          <w:lang w:val="ro-RO"/>
        </w:rPr>
        <w:t>perațional</w:t>
      </w:r>
      <w:r w:rsidRPr="00CA3BF3">
        <w:rPr>
          <w:b/>
          <w:caps/>
          <w:lang w:val="ro-RO"/>
        </w:rPr>
        <w:t xml:space="preserve"> C</w:t>
      </w:r>
      <w:r w:rsidRPr="00CA3BF3">
        <w:rPr>
          <w:b/>
          <w:lang w:val="ro-RO"/>
        </w:rPr>
        <w:t>omun</w:t>
      </w:r>
      <w:r w:rsidRPr="00CA3BF3">
        <w:rPr>
          <w:b/>
          <w:caps/>
          <w:lang w:val="ro-RO"/>
        </w:rPr>
        <w:t xml:space="preserve"> R</w:t>
      </w:r>
      <w:r w:rsidRPr="00CA3BF3">
        <w:rPr>
          <w:b/>
          <w:lang w:val="ro-RO"/>
        </w:rPr>
        <w:t>omânia</w:t>
      </w:r>
      <w:r w:rsidRPr="00CA3BF3">
        <w:rPr>
          <w:b/>
          <w:caps/>
          <w:lang w:val="ro-RO"/>
        </w:rPr>
        <w:t xml:space="preserve"> – R</w:t>
      </w:r>
      <w:r w:rsidRPr="00CA3BF3">
        <w:rPr>
          <w:b/>
          <w:lang w:val="ro-RO"/>
        </w:rPr>
        <w:t>epublica</w:t>
      </w:r>
      <w:r w:rsidRPr="00CA3BF3">
        <w:rPr>
          <w:b/>
          <w:caps/>
          <w:lang w:val="ro-RO"/>
        </w:rPr>
        <w:t xml:space="preserve"> M</w:t>
      </w:r>
      <w:r w:rsidRPr="00CA3BF3">
        <w:rPr>
          <w:b/>
          <w:lang w:val="ro-RO"/>
        </w:rPr>
        <w:t>oldova</w:t>
      </w:r>
      <w:r w:rsidRPr="00CA3BF3">
        <w:rPr>
          <w:b/>
          <w:caps/>
          <w:lang w:val="ro-RO"/>
        </w:rPr>
        <w:t xml:space="preserve"> 2014-2020,</w:t>
      </w:r>
    </w:p>
    <w:p w:rsidR="00CA3BF3" w:rsidRPr="00CA3BF3" w:rsidRDefault="00CA3BF3" w:rsidP="00CA3BF3">
      <w:pPr>
        <w:jc w:val="center"/>
        <w:rPr>
          <w:b/>
          <w:lang w:val="ro-RO"/>
        </w:rPr>
      </w:pPr>
      <w:r w:rsidRPr="00CA3BF3">
        <w:rPr>
          <w:b/>
          <w:lang w:val="ro-RO"/>
        </w:rPr>
        <w:t>finanțat de Uniunea Europeană</w:t>
      </w:r>
      <w:bookmarkEnd w:id="0"/>
      <w:r w:rsidRPr="00CA3BF3">
        <w:rPr>
          <w:b/>
          <w:lang w:val="ro-RO"/>
        </w:rPr>
        <w:t>, în calitate de Beneficiar lider și calitate de Beneficiar 1</w:t>
      </w:r>
    </w:p>
    <w:p w:rsidR="00197A7B" w:rsidRPr="001231BA" w:rsidRDefault="00197A7B" w:rsidP="00197A7B">
      <w:pPr>
        <w:numPr>
          <w:ilvl w:val="0"/>
          <w:numId w:val="1"/>
        </w:numPr>
        <w:shd w:val="clear" w:color="auto" w:fill="FFFFFF"/>
        <w:tabs>
          <w:tab w:val="left" w:pos="284"/>
          <w:tab w:val="right" w:pos="9531"/>
        </w:tabs>
        <w:spacing w:before="120"/>
        <w:ind w:left="284" w:hanging="284"/>
        <w:rPr>
          <w:lang w:val="en-US"/>
        </w:rPr>
      </w:pPr>
      <w:r w:rsidRPr="0083700C">
        <w:rPr>
          <w:b/>
          <w:lang w:val="en-US"/>
        </w:rPr>
        <w:t>Denumirea autorității contractante:</w:t>
      </w:r>
      <w:r w:rsidRPr="001231BA">
        <w:rPr>
          <w:lang w:val="en-US"/>
        </w:rPr>
        <w:t xml:space="preserve"> </w:t>
      </w:r>
      <w:r w:rsidRPr="001231BA">
        <w:rPr>
          <w:shd w:val="clear" w:color="auto" w:fill="FFFFFF"/>
          <w:lang w:val="en-US"/>
        </w:rPr>
        <w:t>IMSP Institutul Oncologic</w:t>
      </w:r>
    </w:p>
    <w:p w:rsidR="00197A7B" w:rsidRPr="001231BA" w:rsidRDefault="00197A7B" w:rsidP="00197A7B">
      <w:pPr>
        <w:numPr>
          <w:ilvl w:val="0"/>
          <w:numId w:val="1"/>
        </w:numPr>
        <w:shd w:val="clear" w:color="auto" w:fill="FFFFFF"/>
        <w:tabs>
          <w:tab w:val="left" w:pos="284"/>
          <w:tab w:val="right" w:pos="9531"/>
        </w:tabs>
        <w:spacing w:before="120"/>
        <w:ind w:left="284" w:hanging="284"/>
      </w:pPr>
      <w:r w:rsidRPr="0083700C">
        <w:rPr>
          <w:b/>
        </w:rPr>
        <w:t>IDNO:</w:t>
      </w:r>
      <w:r w:rsidRPr="001231BA">
        <w:rPr>
          <w:shd w:val="clear" w:color="auto" w:fill="FFFFFF"/>
          <w:lang w:val="ro-RO"/>
        </w:rPr>
        <w:t xml:space="preserve"> </w:t>
      </w:r>
      <w:r w:rsidRPr="001231BA">
        <w:rPr>
          <w:shd w:val="clear" w:color="auto" w:fill="FFFFFF"/>
        </w:rPr>
        <w:t>100</w:t>
      </w:r>
      <w:r w:rsidRPr="001231BA">
        <w:rPr>
          <w:shd w:val="clear" w:color="auto" w:fill="FFFFFF"/>
          <w:lang w:val="ro-MO"/>
        </w:rPr>
        <w:t>3600151023</w:t>
      </w:r>
    </w:p>
    <w:p w:rsidR="00197A7B" w:rsidRPr="001231BA" w:rsidRDefault="00197A7B" w:rsidP="00197A7B">
      <w:pPr>
        <w:numPr>
          <w:ilvl w:val="0"/>
          <w:numId w:val="1"/>
        </w:numPr>
        <w:shd w:val="clear" w:color="auto" w:fill="FFFFFF"/>
        <w:tabs>
          <w:tab w:val="left" w:pos="284"/>
          <w:tab w:val="right" w:pos="9531"/>
        </w:tabs>
        <w:spacing w:before="120"/>
        <w:ind w:left="284" w:hanging="284"/>
        <w:rPr>
          <w:lang w:val="en-US"/>
        </w:rPr>
      </w:pPr>
      <w:r w:rsidRPr="0083700C">
        <w:rPr>
          <w:b/>
          <w:lang w:val="en-US"/>
        </w:rPr>
        <w:t>Adresa:</w:t>
      </w:r>
      <w:r w:rsidRPr="001231BA">
        <w:rPr>
          <w:lang w:val="en-US"/>
        </w:rPr>
        <w:t xml:space="preserve"> </w:t>
      </w:r>
      <w:r w:rsidRPr="001231BA">
        <w:rPr>
          <w:shd w:val="clear" w:color="auto" w:fill="FFFFFF"/>
          <w:lang w:val="ro-RO"/>
        </w:rPr>
        <w:t xml:space="preserve"> </w:t>
      </w:r>
      <w:r w:rsidRPr="001231BA">
        <w:rPr>
          <w:shd w:val="clear" w:color="auto" w:fill="FFFFFF"/>
          <w:lang w:val="en-US"/>
        </w:rPr>
        <w:t>mun.Chişinău, str. Nicolae Testemitanu 30</w:t>
      </w:r>
    </w:p>
    <w:p w:rsidR="00197A7B" w:rsidRPr="001231BA" w:rsidRDefault="00197A7B" w:rsidP="00197A7B">
      <w:pPr>
        <w:numPr>
          <w:ilvl w:val="0"/>
          <w:numId w:val="1"/>
        </w:numPr>
        <w:shd w:val="clear" w:color="auto" w:fill="FFFFFF"/>
        <w:tabs>
          <w:tab w:val="left" w:pos="284"/>
          <w:tab w:val="right" w:pos="9531"/>
        </w:tabs>
        <w:spacing w:before="120"/>
        <w:ind w:left="284" w:hanging="284"/>
        <w:rPr>
          <w:lang w:val="en-US"/>
        </w:rPr>
      </w:pPr>
      <w:r w:rsidRPr="0083700C">
        <w:rPr>
          <w:b/>
          <w:lang w:val="en-US"/>
        </w:rPr>
        <w:t>Numărul de telefon/fax</w:t>
      </w:r>
      <w:r w:rsidRPr="0083700C">
        <w:rPr>
          <w:b/>
          <w:shd w:val="clear" w:color="auto" w:fill="FFFFFF"/>
          <w:lang w:val="en-US"/>
        </w:rPr>
        <w:t>:</w:t>
      </w:r>
      <w:r w:rsidRPr="001231BA">
        <w:rPr>
          <w:shd w:val="clear" w:color="auto" w:fill="FFFFFF"/>
          <w:lang w:val="en-US"/>
        </w:rPr>
        <w:t xml:space="preserve">  0 22 85-26-70</w:t>
      </w:r>
    </w:p>
    <w:p w:rsidR="00197A7B" w:rsidRPr="001231BA" w:rsidRDefault="00197A7B" w:rsidP="00197A7B">
      <w:pPr>
        <w:numPr>
          <w:ilvl w:val="0"/>
          <w:numId w:val="1"/>
        </w:numPr>
        <w:shd w:val="clear" w:color="auto" w:fill="FFFFFF"/>
        <w:tabs>
          <w:tab w:val="left" w:pos="284"/>
          <w:tab w:val="right" w:pos="9531"/>
        </w:tabs>
        <w:spacing w:before="120"/>
        <w:ind w:left="288" w:hanging="288"/>
        <w:rPr>
          <w:lang w:val="en-US"/>
        </w:rPr>
      </w:pPr>
      <w:r w:rsidRPr="0083700C">
        <w:rPr>
          <w:b/>
          <w:lang w:val="en-US"/>
        </w:rPr>
        <w:t>Adresa de e-mail și de internet a autorității contractante:</w:t>
      </w:r>
      <w:r w:rsidRPr="001231BA">
        <w:rPr>
          <w:lang w:val="en-US"/>
        </w:rPr>
        <w:t xml:space="preserve"> </w:t>
      </w:r>
      <w:r w:rsidRPr="001231BA">
        <w:rPr>
          <w:shd w:val="clear" w:color="auto" w:fill="FFFFFF"/>
          <w:lang w:val="en-US"/>
        </w:rPr>
        <w:t>achizitiionco@gmail.com;</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left" w:pos="284"/>
          <w:tab w:val="right" w:pos="9531"/>
        </w:tabs>
        <w:spacing w:before="120"/>
        <w:ind w:left="288" w:hanging="288"/>
        <w:rPr>
          <w:lang w:val="en-US"/>
        </w:rPr>
      </w:pPr>
      <w:r w:rsidRPr="0083700C">
        <w:rPr>
          <w:b/>
          <w:lang w:val="en-US"/>
        </w:rPr>
        <w:t>Adresa de e-mail sau de internet de la care se va putea obține accesul la documentația de atribuire:</w:t>
      </w:r>
      <w:r w:rsidRPr="001231BA">
        <w:rPr>
          <w:lang w:val="en-US"/>
        </w:rPr>
        <w:t xml:space="preserve"> </w:t>
      </w:r>
      <w:r w:rsidRPr="001231BA">
        <w:rPr>
          <w:i/>
          <w:lang w:val="en-US"/>
        </w:rPr>
        <w:t>documentația de atribuire este anexată în cadrul procedurii în SIA RSAP</w:t>
      </w:r>
      <w:r w:rsidRPr="001231BA">
        <w:rPr>
          <w:lang w:val="en-US"/>
        </w:rPr>
        <w:t xml:space="preserve"> </w:t>
      </w:r>
    </w:p>
    <w:p w:rsidR="00197A7B" w:rsidRPr="001231BA" w:rsidRDefault="00197A7B" w:rsidP="00197A7B">
      <w:pPr>
        <w:numPr>
          <w:ilvl w:val="0"/>
          <w:numId w:val="1"/>
        </w:numPr>
        <w:shd w:val="clear" w:color="auto" w:fill="FFFFFF"/>
        <w:tabs>
          <w:tab w:val="left" w:pos="284"/>
          <w:tab w:val="right" w:pos="9531"/>
        </w:tabs>
        <w:spacing w:before="120"/>
        <w:ind w:left="288" w:hanging="288"/>
        <w:rPr>
          <w:lang w:val="en-US"/>
        </w:rPr>
      </w:pPr>
      <w:r w:rsidRPr="001231BA">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231BA">
        <w:rPr>
          <w:shd w:val="clear" w:color="auto" w:fill="FFFFFF"/>
          <w:lang w:val="en-US"/>
        </w:rPr>
        <w:t>Nu se aplică</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left" w:pos="284"/>
          <w:tab w:val="right" w:pos="426"/>
        </w:tabs>
        <w:spacing w:before="120"/>
        <w:ind w:left="284" w:hanging="284"/>
        <w:rPr>
          <w:lang w:val="en-US"/>
        </w:rPr>
      </w:pPr>
      <w:r w:rsidRPr="001231BA">
        <w:rPr>
          <w:lang w:val="en-US"/>
        </w:rPr>
        <w:t>Cumpărătorul invită operatorii economici interesați, care îi pot satisface necesitățile, să participe la procedura de achiziție privind prestarea următoarelor servicii:</w:t>
      </w:r>
    </w:p>
    <w:p w:rsidR="00197A7B" w:rsidRDefault="00197A7B" w:rsidP="00197A7B">
      <w:pPr>
        <w:shd w:val="clear" w:color="auto" w:fill="FFFFFF"/>
        <w:tabs>
          <w:tab w:val="left" w:pos="284"/>
          <w:tab w:val="right" w:pos="426"/>
        </w:tabs>
        <w:spacing w:before="120"/>
        <w:ind w:left="284"/>
        <w:rPr>
          <w:b/>
          <w:sz w:val="24"/>
          <w:szCs w:val="24"/>
          <w:lang w:val="en-US"/>
        </w:rPr>
      </w:pPr>
    </w:p>
    <w:tbl>
      <w:tblPr>
        <w:tblW w:w="9795" w:type="dxa"/>
        <w:tblInd w:w="-176" w:type="dxa"/>
        <w:tblLayout w:type="fixed"/>
        <w:tblLook w:val="04A0"/>
      </w:tblPr>
      <w:tblGrid>
        <w:gridCol w:w="568"/>
        <w:gridCol w:w="1134"/>
        <w:gridCol w:w="2693"/>
        <w:gridCol w:w="1134"/>
        <w:gridCol w:w="992"/>
        <w:gridCol w:w="1696"/>
        <w:gridCol w:w="1578"/>
      </w:tblGrid>
      <w:tr w:rsidR="00197A7B" w:rsidRPr="00CA3BF3" w:rsidTr="0083700C">
        <w:trPr>
          <w:trHeight w:val="825"/>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4F44C9" w:rsidRDefault="00197A7B" w:rsidP="004F44C9">
            <w:pPr>
              <w:shd w:val="clear" w:color="auto" w:fill="FFFFFF"/>
              <w:jc w:val="center"/>
              <w:rPr>
                <w:b/>
                <w:sz w:val="16"/>
                <w:szCs w:val="16"/>
                <w:lang w:eastAsia="en-US"/>
              </w:rPr>
            </w:pPr>
            <w:r w:rsidRPr="004F44C9">
              <w:rPr>
                <w:b/>
                <w:sz w:val="16"/>
                <w:szCs w:val="16"/>
                <w:lang w:eastAsia="en-US"/>
              </w:rPr>
              <w:t>Nr. d/o</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4F44C9" w:rsidRDefault="00197A7B" w:rsidP="004F44C9">
            <w:pPr>
              <w:shd w:val="clear" w:color="auto" w:fill="FFFFFF"/>
              <w:jc w:val="center"/>
              <w:rPr>
                <w:b/>
                <w:sz w:val="16"/>
                <w:szCs w:val="16"/>
                <w:lang w:eastAsia="en-US"/>
              </w:rPr>
            </w:pPr>
            <w:r w:rsidRPr="004F44C9">
              <w:rPr>
                <w:b/>
                <w:sz w:val="16"/>
                <w:szCs w:val="16"/>
                <w:lang w:eastAsia="en-US"/>
              </w:rPr>
              <w:t>Cod CPV</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4F44C9" w:rsidRDefault="00197A7B" w:rsidP="004F44C9">
            <w:pPr>
              <w:shd w:val="clear" w:color="auto" w:fill="FFFFFF"/>
              <w:jc w:val="center"/>
              <w:rPr>
                <w:b/>
                <w:sz w:val="16"/>
                <w:szCs w:val="16"/>
                <w:lang w:val="en-US" w:eastAsia="en-US"/>
              </w:rPr>
            </w:pPr>
            <w:r w:rsidRPr="004F44C9">
              <w:rPr>
                <w:b/>
                <w:sz w:val="16"/>
                <w:szCs w:val="16"/>
                <w:lang w:val="en-US" w:eastAsia="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4F44C9" w:rsidRDefault="00197A7B" w:rsidP="004F44C9">
            <w:pPr>
              <w:shd w:val="clear" w:color="auto" w:fill="FFFFFF"/>
              <w:jc w:val="center"/>
              <w:rPr>
                <w:b/>
                <w:sz w:val="16"/>
                <w:szCs w:val="16"/>
                <w:lang w:eastAsia="en-US"/>
              </w:rPr>
            </w:pPr>
            <w:r w:rsidRPr="004F44C9">
              <w:rPr>
                <w:b/>
                <w:sz w:val="16"/>
                <w:szCs w:val="16"/>
                <w:lang w:eastAsia="en-US"/>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4F44C9" w:rsidRDefault="00197A7B" w:rsidP="004F44C9">
            <w:pPr>
              <w:shd w:val="clear" w:color="auto" w:fill="FFFFFF"/>
              <w:jc w:val="center"/>
              <w:rPr>
                <w:b/>
                <w:sz w:val="16"/>
                <w:szCs w:val="16"/>
                <w:lang w:eastAsia="en-US"/>
              </w:rPr>
            </w:pPr>
            <w:r w:rsidRPr="004F44C9">
              <w:rPr>
                <w:b/>
                <w:sz w:val="16"/>
                <w:szCs w:val="16"/>
                <w:lang w:eastAsia="en-US"/>
              </w:rPr>
              <w:t>Cantitatea</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4F44C9" w:rsidRDefault="00197A7B" w:rsidP="004F44C9">
            <w:pPr>
              <w:shd w:val="clear" w:color="auto" w:fill="FFFFFF"/>
              <w:jc w:val="center"/>
              <w:rPr>
                <w:b/>
                <w:sz w:val="16"/>
                <w:szCs w:val="16"/>
                <w:lang w:val="en-US" w:eastAsia="en-US"/>
              </w:rPr>
            </w:pPr>
            <w:r w:rsidRPr="004F44C9">
              <w:rPr>
                <w:b/>
                <w:sz w:val="16"/>
                <w:szCs w:val="16"/>
                <w:lang w:val="en-US" w:eastAsia="en-US"/>
              </w:rPr>
              <w:t>Specificarea tehnică deplină solicitată, Standarde de referință</w:t>
            </w:r>
          </w:p>
        </w:tc>
        <w:tc>
          <w:tcPr>
            <w:tcW w:w="15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4F44C9" w:rsidRDefault="00197A7B" w:rsidP="004F44C9">
            <w:pPr>
              <w:shd w:val="clear" w:color="auto" w:fill="FFFFFF"/>
              <w:jc w:val="center"/>
              <w:rPr>
                <w:b/>
                <w:sz w:val="16"/>
                <w:szCs w:val="16"/>
                <w:lang w:val="en-US" w:eastAsia="en-US"/>
              </w:rPr>
            </w:pPr>
            <w:r w:rsidRPr="004F44C9">
              <w:rPr>
                <w:b/>
                <w:sz w:val="16"/>
                <w:szCs w:val="16"/>
                <w:lang w:val="en-US" w:eastAsia="en-US"/>
              </w:rPr>
              <w:t>Valoarea estimată</w:t>
            </w:r>
            <w:r w:rsidRPr="004F44C9">
              <w:rPr>
                <w:b/>
                <w:sz w:val="16"/>
                <w:szCs w:val="16"/>
                <w:lang w:val="en-US" w:eastAsia="en-US"/>
              </w:rPr>
              <w:br/>
              <w:t>(se va indica pentru fiecare lot în parte)</w:t>
            </w:r>
          </w:p>
        </w:tc>
      </w:tr>
      <w:tr w:rsidR="004F44C9" w:rsidRPr="00197A7B" w:rsidTr="0083700C">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en-US" w:eastAsia="en-US"/>
              </w:rPr>
            </w:pPr>
            <w:r w:rsidRPr="004F44C9">
              <w:rPr>
                <w:sz w:val="16"/>
                <w:szCs w:val="16"/>
                <w:lang w:val="en-US" w:eastAsia="en-US"/>
              </w:rPr>
              <w:t>1</w:t>
            </w:r>
          </w:p>
        </w:tc>
        <w:tc>
          <w:tcPr>
            <w:tcW w:w="1134" w:type="dxa"/>
            <w:vMerge w:val="restart"/>
            <w:tcBorders>
              <w:top w:val="single" w:sz="4" w:space="0" w:color="auto"/>
              <w:left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ro-RO" w:eastAsia="en-US"/>
              </w:rPr>
            </w:pPr>
            <w:r w:rsidRPr="004F44C9">
              <w:rPr>
                <w:sz w:val="16"/>
                <w:szCs w:val="16"/>
                <w:lang w:val="ro-RO" w:eastAsia="en-US"/>
              </w:rPr>
              <w:t>79212100-4</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rsidP="004F44C9">
            <w:pPr>
              <w:jc w:val="both"/>
              <w:rPr>
                <w:b/>
                <w:sz w:val="16"/>
                <w:szCs w:val="16"/>
                <w:shd w:val="clear" w:color="auto" w:fill="FFFFFF"/>
                <w:lang w:val="ro-RO"/>
              </w:rPr>
            </w:pPr>
            <w:r w:rsidRPr="004F44C9">
              <w:rPr>
                <w:sz w:val="16"/>
                <w:szCs w:val="16"/>
                <w:lang w:val="ro-RO"/>
              </w:rPr>
              <w:t>Benefici</w:t>
            </w:r>
            <w:r>
              <w:rPr>
                <w:sz w:val="16"/>
                <w:szCs w:val="16"/>
                <w:lang w:val="ro-RO"/>
              </w:rPr>
              <w:t>ar lider, în cadrul proiectului</w:t>
            </w:r>
            <w:r w:rsidRPr="004F44C9">
              <w:rPr>
                <w:sz w:val="16"/>
                <w:szCs w:val="16"/>
                <w:lang w:val="ro-RO"/>
              </w:rPr>
              <w:t>”</w:t>
            </w:r>
            <w:r w:rsidRPr="004F44C9">
              <w:rPr>
                <w:sz w:val="16"/>
                <w:szCs w:val="16"/>
                <w:lang w:val="en-US"/>
              </w:rPr>
              <w:t>COLONSTRESS - Changes in human colonic microbiome</w:t>
            </w:r>
            <w:r>
              <w:rPr>
                <w:sz w:val="16"/>
                <w:szCs w:val="16"/>
                <w:lang w:val="en-US"/>
              </w:rPr>
              <w:t xml:space="preserve"> </w:t>
            </w:r>
            <w:r w:rsidRPr="004F44C9">
              <w:rPr>
                <w:sz w:val="16"/>
                <w:szCs w:val="16"/>
                <w:lang w:val="en-US"/>
              </w:rPr>
              <w:t>in antibiotic generated stress /</w:t>
            </w:r>
            <w:r w:rsidRPr="004F44C9">
              <w:rPr>
                <w:sz w:val="16"/>
                <w:szCs w:val="16"/>
                <w:lang w:val="ro-RO"/>
              </w:rPr>
              <w:t xml:space="preserve"> Modificări ale microbiomului uman privind stresul generat de antibiotice”, </w:t>
            </w:r>
            <w:r w:rsidRPr="004F44C9">
              <w:rPr>
                <w:sz w:val="16"/>
                <w:szCs w:val="16"/>
                <w:shd w:val="clear" w:color="auto" w:fill="FFFFFF"/>
                <w:lang w:val="ro-RO"/>
              </w:rPr>
              <w:t>număr de înregistrare 2 SOFT/1.2/105 din 09.10.2020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en-US" w:eastAsia="en-US"/>
              </w:rPr>
            </w:pPr>
            <w:r>
              <w:rPr>
                <w:sz w:val="16"/>
                <w:szCs w:val="16"/>
                <w:lang w:val="en-US" w:eastAsia="en-US"/>
              </w:rPr>
              <w:t>unitate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en-US" w:eastAsia="en-US"/>
              </w:rPr>
            </w:pPr>
            <w:r>
              <w:rPr>
                <w:sz w:val="16"/>
                <w:szCs w:val="16"/>
                <w:lang w:val="en-US" w:eastAsia="en-US"/>
              </w:rPr>
              <w:t>1</w:t>
            </w:r>
          </w:p>
        </w:tc>
        <w:tc>
          <w:tcPr>
            <w:tcW w:w="1696" w:type="dxa"/>
            <w:vMerge w:val="restart"/>
            <w:tcBorders>
              <w:top w:val="single" w:sz="4" w:space="0" w:color="auto"/>
              <w:left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en-US" w:eastAsia="en-US"/>
              </w:rPr>
            </w:pPr>
            <w:r>
              <w:rPr>
                <w:sz w:val="16"/>
                <w:szCs w:val="16"/>
                <w:lang w:val="en-US" w:eastAsia="en-US"/>
              </w:rPr>
              <w:t>Conform caietului de sarcini</w:t>
            </w:r>
          </w:p>
        </w:tc>
        <w:tc>
          <w:tcPr>
            <w:tcW w:w="1578" w:type="dxa"/>
            <w:tcBorders>
              <w:top w:val="single" w:sz="4" w:space="0" w:color="auto"/>
              <w:left w:val="single" w:sz="4" w:space="0" w:color="auto"/>
              <w:bottom w:val="single" w:sz="4" w:space="0" w:color="auto"/>
              <w:right w:val="single" w:sz="4" w:space="0" w:color="auto"/>
            </w:tcBorders>
            <w:shd w:val="clear" w:color="auto" w:fill="FFFFFF"/>
            <w:vAlign w:val="center"/>
          </w:tcPr>
          <w:p w:rsidR="004F44C9" w:rsidRPr="004F44C9" w:rsidRDefault="004F44C9" w:rsidP="004F44C9">
            <w:pPr>
              <w:shd w:val="clear" w:color="auto" w:fill="FFFFFF"/>
              <w:spacing w:before="120" w:line="276" w:lineRule="auto"/>
              <w:jc w:val="center"/>
              <w:rPr>
                <w:sz w:val="16"/>
                <w:szCs w:val="16"/>
                <w:lang w:val="en-US" w:eastAsia="en-US"/>
              </w:rPr>
            </w:pPr>
          </w:p>
          <w:p w:rsidR="004F44C9" w:rsidRPr="004F44C9" w:rsidRDefault="004F44C9" w:rsidP="004F44C9">
            <w:pPr>
              <w:shd w:val="clear" w:color="auto" w:fill="FFFFFF"/>
              <w:spacing w:before="120" w:line="276" w:lineRule="auto"/>
              <w:jc w:val="center"/>
              <w:rPr>
                <w:sz w:val="16"/>
                <w:szCs w:val="16"/>
                <w:lang w:val="en-US" w:eastAsia="en-US"/>
              </w:rPr>
            </w:pPr>
            <w:r>
              <w:rPr>
                <w:sz w:val="16"/>
                <w:szCs w:val="16"/>
                <w:lang w:val="en-US" w:eastAsia="en-US"/>
              </w:rPr>
              <w:t>21 000,00</w:t>
            </w:r>
            <w:r w:rsidRPr="004F44C9">
              <w:rPr>
                <w:sz w:val="16"/>
                <w:szCs w:val="16"/>
                <w:lang w:val="en-US" w:eastAsia="en-US"/>
              </w:rPr>
              <w:t xml:space="preserve"> lei</w:t>
            </w:r>
          </w:p>
        </w:tc>
      </w:tr>
      <w:tr w:rsidR="004F44C9" w:rsidRPr="004F44C9" w:rsidTr="0083700C">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en-US" w:eastAsia="en-US"/>
              </w:rPr>
            </w:pPr>
            <w:r w:rsidRPr="004F44C9">
              <w:rPr>
                <w:sz w:val="16"/>
                <w:szCs w:val="16"/>
                <w:lang w:val="en-US" w:eastAsia="en-US"/>
              </w:rPr>
              <w:t>2</w:t>
            </w:r>
          </w:p>
        </w:tc>
        <w:tc>
          <w:tcPr>
            <w:tcW w:w="1134" w:type="dxa"/>
            <w:vMerge/>
            <w:tcBorders>
              <w:left w:val="single" w:sz="4" w:space="0" w:color="auto"/>
              <w:bottom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ro-RO"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rsidP="004F44C9">
            <w:pPr>
              <w:jc w:val="both"/>
              <w:rPr>
                <w:b/>
                <w:sz w:val="16"/>
                <w:szCs w:val="16"/>
                <w:shd w:val="clear" w:color="auto" w:fill="FFFFFF"/>
                <w:lang w:val="ro-RO"/>
              </w:rPr>
            </w:pPr>
            <w:r w:rsidRPr="004F44C9">
              <w:rPr>
                <w:sz w:val="16"/>
                <w:szCs w:val="16"/>
                <w:shd w:val="clear" w:color="auto" w:fill="FFFFFF"/>
                <w:lang w:val="ro-RO"/>
              </w:rPr>
              <w:t>Beneficiar 1, în cadrul proiectului</w:t>
            </w:r>
            <w:r w:rsidRPr="004F44C9">
              <w:rPr>
                <w:b/>
                <w:sz w:val="16"/>
                <w:szCs w:val="16"/>
                <w:shd w:val="clear" w:color="auto" w:fill="FFFFFF"/>
                <w:lang w:val="ro-RO"/>
              </w:rPr>
              <w:t xml:space="preserve"> </w:t>
            </w:r>
            <w:r w:rsidRPr="004F44C9">
              <w:rPr>
                <w:sz w:val="16"/>
                <w:szCs w:val="16"/>
                <w:shd w:val="clear" w:color="auto" w:fill="FFFFFF"/>
                <w:lang w:val="ro-RO"/>
              </w:rPr>
              <w:t>”</w:t>
            </w:r>
            <w:r w:rsidRPr="004F44C9">
              <w:rPr>
                <w:rStyle w:val="tooltip-align"/>
                <w:sz w:val="16"/>
                <w:szCs w:val="16"/>
                <w:shd w:val="clear" w:color="auto" w:fill="FFFFFF"/>
                <w:lang w:val="ro-RO"/>
              </w:rPr>
              <w:t xml:space="preserve">LUNGNEX–RD </w:t>
            </w:r>
            <w:r w:rsidRPr="004F44C9">
              <w:rPr>
                <w:bCs/>
                <w:sz w:val="16"/>
                <w:szCs w:val="16"/>
                <w:lang w:val="en-US"/>
              </w:rPr>
              <w:t xml:space="preserve">Network of Excellence for Diagnosis and Research in Lung Cancer Disease / </w:t>
            </w:r>
            <w:r w:rsidRPr="004F44C9">
              <w:rPr>
                <w:sz w:val="16"/>
                <w:szCs w:val="16"/>
                <w:lang w:val="en-US"/>
              </w:rPr>
              <w:t>Rețeaua de excelență privind diagnosticul și cercetarea cancerului pulmonar”,</w:t>
            </w:r>
            <w:r w:rsidRPr="004F44C9">
              <w:rPr>
                <w:sz w:val="16"/>
                <w:szCs w:val="16"/>
                <w:shd w:val="clear" w:color="auto" w:fill="FFFFFF"/>
                <w:lang w:val="ro-RO"/>
              </w:rPr>
              <w:t xml:space="preserve"> număr de înregistrare 2 SOFT/1.2/107 din 23.09.2020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rsidP="005152C9">
            <w:pPr>
              <w:shd w:val="clear" w:color="auto" w:fill="FFFFFF"/>
              <w:spacing w:before="120" w:line="276" w:lineRule="auto"/>
              <w:jc w:val="center"/>
              <w:rPr>
                <w:sz w:val="16"/>
                <w:szCs w:val="16"/>
                <w:lang w:val="en-US" w:eastAsia="en-US"/>
              </w:rPr>
            </w:pPr>
            <w:r>
              <w:rPr>
                <w:sz w:val="16"/>
                <w:szCs w:val="16"/>
                <w:lang w:val="en-US" w:eastAsia="en-US"/>
              </w:rPr>
              <w:t>unitate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4F44C9" w:rsidRDefault="004F44C9" w:rsidP="005152C9">
            <w:pPr>
              <w:shd w:val="clear" w:color="auto" w:fill="FFFFFF"/>
              <w:spacing w:before="120" w:line="276" w:lineRule="auto"/>
              <w:jc w:val="center"/>
              <w:rPr>
                <w:sz w:val="16"/>
                <w:szCs w:val="16"/>
                <w:lang w:val="en-US" w:eastAsia="en-US"/>
              </w:rPr>
            </w:pPr>
            <w:r>
              <w:rPr>
                <w:sz w:val="16"/>
                <w:szCs w:val="16"/>
                <w:lang w:val="en-US" w:eastAsia="en-US"/>
              </w:rPr>
              <w:t>1</w:t>
            </w:r>
          </w:p>
        </w:tc>
        <w:tc>
          <w:tcPr>
            <w:tcW w:w="1696" w:type="dxa"/>
            <w:vMerge/>
            <w:tcBorders>
              <w:left w:val="single" w:sz="4" w:space="0" w:color="auto"/>
              <w:bottom w:val="single" w:sz="4" w:space="0" w:color="auto"/>
              <w:right w:val="single" w:sz="4" w:space="0" w:color="auto"/>
            </w:tcBorders>
            <w:shd w:val="clear" w:color="auto" w:fill="FFFFFF"/>
            <w:vAlign w:val="center"/>
            <w:hideMark/>
          </w:tcPr>
          <w:p w:rsidR="004F44C9" w:rsidRPr="004F44C9" w:rsidRDefault="004F44C9">
            <w:pPr>
              <w:shd w:val="clear" w:color="auto" w:fill="FFFFFF"/>
              <w:spacing w:before="120" w:line="276" w:lineRule="auto"/>
              <w:jc w:val="center"/>
              <w:rPr>
                <w:sz w:val="16"/>
                <w:szCs w:val="16"/>
                <w:lang w:val="en-US" w:eastAsia="en-US"/>
              </w:rPr>
            </w:pPr>
          </w:p>
        </w:tc>
        <w:tc>
          <w:tcPr>
            <w:tcW w:w="1578" w:type="dxa"/>
            <w:tcBorders>
              <w:top w:val="single" w:sz="4" w:space="0" w:color="auto"/>
              <w:left w:val="single" w:sz="4" w:space="0" w:color="auto"/>
              <w:bottom w:val="single" w:sz="4" w:space="0" w:color="auto"/>
              <w:right w:val="single" w:sz="4" w:space="0" w:color="auto"/>
            </w:tcBorders>
            <w:shd w:val="clear" w:color="auto" w:fill="FFFFFF"/>
            <w:vAlign w:val="center"/>
          </w:tcPr>
          <w:p w:rsidR="004F44C9" w:rsidRPr="004F44C9" w:rsidRDefault="004F44C9" w:rsidP="004F44C9">
            <w:pPr>
              <w:shd w:val="clear" w:color="auto" w:fill="FFFFFF"/>
              <w:spacing w:before="120" w:line="276" w:lineRule="auto"/>
              <w:jc w:val="center"/>
              <w:rPr>
                <w:sz w:val="16"/>
                <w:szCs w:val="16"/>
                <w:lang w:val="en-US" w:eastAsia="en-US"/>
              </w:rPr>
            </w:pPr>
            <w:r>
              <w:rPr>
                <w:sz w:val="16"/>
                <w:szCs w:val="16"/>
                <w:lang w:val="en-US" w:eastAsia="en-US"/>
              </w:rPr>
              <w:t>21 000,00 lei</w:t>
            </w:r>
          </w:p>
        </w:tc>
      </w:tr>
      <w:tr w:rsidR="004F44C9" w:rsidTr="00197A7B">
        <w:trPr>
          <w:trHeight w:val="397"/>
        </w:trPr>
        <w:tc>
          <w:tcPr>
            <w:tcW w:w="979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F44C9" w:rsidRPr="001231BA" w:rsidRDefault="004F44C9" w:rsidP="001231BA">
            <w:pPr>
              <w:spacing w:line="360" w:lineRule="auto"/>
              <w:jc w:val="center"/>
              <w:rPr>
                <w:sz w:val="16"/>
                <w:szCs w:val="16"/>
                <w:lang w:val="ro-RO" w:eastAsia="en-US"/>
              </w:rPr>
            </w:pPr>
            <w:r w:rsidRPr="001231BA">
              <w:rPr>
                <w:sz w:val="16"/>
                <w:szCs w:val="16"/>
                <w:lang w:val="en-US" w:eastAsia="en-US"/>
              </w:rPr>
              <w:t xml:space="preserve">Suma estimativă </w:t>
            </w:r>
            <w:r w:rsidR="001231BA" w:rsidRPr="001231BA">
              <w:rPr>
                <w:sz w:val="16"/>
                <w:szCs w:val="16"/>
                <w:lang w:val="en-US" w:eastAsia="en-US"/>
              </w:rPr>
              <w:t>42 000,00</w:t>
            </w:r>
            <w:r w:rsidRPr="001231BA">
              <w:rPr>
                <w:sz w:val="16"/>
                <w:szCs w:val="16"/>
                <w:lang w:val="en-US" w:eastAsia="en-US"/>
              </w:rPr>
              <w:t xml:space="preserve"> lei</w:t>
            </w:r>
          </w:p>
        </w:tc>
      </w:tr>
    </w:tbl>
    <w:p w:rsidR="0083700C" w:rsidRDefault="0083700C" w:rsidP="001231BA">
      <w:pPr>
        <w:ind w:firstLine="720"/>
        <w:jc w:val="center"/>
        <w:rPr>
          <w:b/>
          <w:bCs/>
          <w:color w:val="000000"/>
          <w:lang w:val="en-US"/>
        </w:rPr>
      </w:pPr>
    </w:p>
    <w:p w:rsidR="001231BA" w:rsidRDefault="00D74E68" w:rsidP="001231BA">
      <w:pPr>
        <w:ind w:firstLine="720"/>
        <w:jc w:val="center"/>
        <w:rPr>
          <w:b/>
          <w:bCs/>
          <w:color w:val="000000"/>
          <w:lang w:val="en-US"/>
        </w:rPr>
      </w:pPr>
      <w:r w:rsidRPr="0083700C">
        <w:rPr>
          <w:b/>
          <w:bCs/>
          <w:color w:val="000000"/>
          <w:lang w:val="en-US"/>
        </w:rPr>
        <w:t>C</w:t>
      </w:r>
      <w:r w:rsidR="001231BA" w:rsidRPr="0083700C">
        <w:rPr>
          <w:b/>
          <w:bCs/>
          <w:color w:val="000000"/>
          <w:lang w:val="en-US"/>
        </w:rPr>
        <w:t>aiet de Sarcini pentru ambele loturi</w:t>
      </w:r>
    </w:p>
    <w:p w:rsidR="0083700C" w:rsidRPr="0083700C" w:rsidRDefault="0083700C" w:rsidP="001231BA">
      <w:pPr>
        <w:ind w:firstLine="720"/>
        <w:jc w:val="center"/>
        <w:rPr>
          <w:b/>
          <w:bCs/>
          <w:color w:val="000000"/>
          <w:lang w:val="en-US"/>
        </w:rPr>
      </w:pPr>
    </w:p>
    <w:p w:rsidR="001231BA" w:rsidRPr="001231BA" w:rsidRDefault="001231BA" w:rsidP="001231BA">
      <w:pPr>
        <w:jc w:val="both"/>
        <w:rPr>
          <w:sz w:val="16"/>
          <w:szCs w:val="16"/>
          <w:lang w:val="ro-RO"/>
        </w:rPr>
      </w:pPr>
      <w:r w:rsidRPr="001D14D2">
        <w:rPr>
          <w:lang w:val="ro-RO"/>
        </w:rPr>
        <w:t>P</w:t>
      </w:r>
      <w:r w:rsidRPr="001231BA">
        <w:rPr>
          <w:sz w:val="16"/>
          <w:szCs w:val="16"/>
          <w:lang w:val="ro-RO"/>
        </w:rPr>
        <w:t>rezentul caiet de sarcini conține specificații tehnice, care fac parte integrantă din documentația de atribuire în vederea participării la procedura de achiziție pentru serviciile de verificare a cheltuielilor și subvențiilor în cadrul Programului Operațional Comun ENI CBC România - Republica Moldova 2014-2020, pentru: (1) ”</w:t>
      </w:r>
      <w:r w:rsidRPr="001231BA">
        <w:rPr>
          <w:i/>
          <w:sz w:val="16"/>
          <w:szCs w:val="16"/>
          <w:lang w:val="en-US"/>
        </w:rPr>
        <w:t>COLONSTRESS - Changes in human colonic microbiome in antibiotic generated stress /</w:t>
      </w:r>
      <w:r w:rsidRPr="001231BA">
        <w:rPr>
          <w:i/>
          <w:sz w:val="16"/>
          <w:szCs w:val="16"/>
          <w:lang w:val="ro-RO"/>
        </w:rPr>
        <w:t xml:space="preserve"> Modificări ale microbiomului uman privind stresul generat de antibiotice” </w:t>
      </w:r>
      <w:r w:rsidRPr="001231BA">
        <w:rPr>
          <w:sz w:val="16"/>
          <w:szCs w:val="16"/>
          <w:lang w:val="ro-RO"/>
        </w:rPr>
        <w:t>realizat în</w:t>
      </w:r>
      <w:r w:rsidRPr="001231BA">
        <w:rPr>
          <w:i/>
          <w:sz w:val="16"/>
          <w:szCs w:val="16"/>
          <w:lang w:val="ro-RO"/>
        </w:rPr>
        <w:t xml:space="preserve"> </w:t>
      </w:r>
      <w:r w:rsidRPr="001231BA">
        <w:rPr>
          <w:sz w:val="16"/>
          <w:szCs w:val="16"/>
          <w:lang w:val="ro-RO"/>
        </w:rPr>
        <w:t xml:space="preserve">cadrul </w:t>
      </w:r>
      <w:r w:rsidRPr="001231BA">
        <w:rPr>
          <w:caps/>
          <w:sz w:val="16"/>
          <w:szCs w:val="16"/>
          <w:lang w:val="ro-RO"/>
        </w:rPr>
        <w:t>P</w:t>
      </w:r>
      <w:r w:rsidRPr="001231BA">
        <w:rPr>
          <w:sz w:val="16"/>
          <w:szCs w:val="16"/>
          <w:lang w:val="ro-RO"/>
        </w:rPr>
        <w:t xml:space="preserve">rogramului </w:t>
      </w:r>
      <w:r w:rsidRPr="001231BA">
        <w:rPr>
          <w:caps/>
          <w:sz w:val="16"/>
          <w:szCs w:val="16"/>
          <w:lang w:val="ro-RO"/>
        </w:rPr>
        <w:t>O</w:t>
      </w:r>
      <w:r w:rsidRPr="001231BA">
        <w:rPr>
          <w:sz w:val="16"/>
          <w:szCs w:val="16"/>
          <w:lang w:val="ro-RO"/>
        </w:rPr>
        <w:t>perațional</w:t>
      </w:r>
      <w:r w:rsidRPr="001231BA">
        <w:rPr>
          <w:caps/>
          <w:sz w:val="16"/>
          <w:szCs w:val="16"/>
          <w:lang w:val="ro-RO"/>
        </w:rPr>
        <w:t xml:space="preserve"> C</w:t>
      </w:r>
      <w:r w:rsidRPr="001231BA">
        <w:rPr>
          <w:sz w:val="16"/>
          <w:szCs w:val="16"/>
          <w:lang w:val="ro-RO"/>
        </w:rPr>
        <w:t>omun</w:t>
      </w:r>
      <w:r w:rsidRPr="001231BA">
        <w:rPr>
          <w:caps/>
          <w:sz w:val="16"/>
          <w:szCs w:val="16"/>
          <w:lang w:val="ro-RO"/>
        </w:rPr>
        <w:t xml:space="preserve"> R</w:t>
      </w:r>
      <w:r w:rsidRPr="001231BA">
        <w:rPr>
          <w:sz w:val="16"/>
          <w:szCs w:val="16"/>
          <w:lang w:val="ro-RO"/>
        </w:rPr>
        <w:t>omânia</w:t>
      </w:r>
      <w:r w:rsidRPr="001231BA">
        <w:rPr>
          <w:caps/>
          <w:sz w:val="16"/>
          <w:szCs w:val="16"/>
          <w:lang w:val="ro-RO"/>
        </w:rPr>
        <w:t xml:space="preserve"> – R</w:t>
      </w:r>
      <w:r w:rsidRPr="001231BA">
        <w:rPr>
          <w:sz w:val="16"/>
          <w:szCs w:val="16"/>
          <w:lang w:val="ro-RO"/>
        </w:rPr>
        <w:t>epublica</w:t>
      </w:r>
      <w:r w:rsidRPr="001231BA">
        <w:rPr>
          <w:caps/>
          <w:sz w:val="16"/>
          <w:szCs w:val="16"/>
          <w:lang w:val="ro-RO"/>
        </w:rPr>
        <w:t xml:space="preserve"> M</w:t>
      </w:r>
      <w:r w:rsidRPr="001231BA">
        <w:rPr>
          <w:sz w:val="16"/>
          <w:szCs w:val="16"/>
          <w:lang w:val="ro-RO"/>
        </w:rPr>
        <w:t>oldova</w:t>
      </w:r>
      <w:r w:rsidRPr="001231BA">
        <w:rPr>
          <w:caps/>
          <w:sz w:val="16"/>
          <w:szCs w:val="16"/>
          <w:lang w:val="ro-RO"/>
        </w:rPr>
        <w:t xml:space="preserve"> 2014-2020, </w:t>
      </w:r>
      <w:r w:rsidRPr="001231BA">
        <w:rPr>
          <w:sz w:val="16"/>
          <w:szCs w:val="16"/>
          <w:lang w:val="ro-RO"/>
        </w:rPr>
        <w:t xml:space="preserve">finanțat de Uniunea Europeană, </w:t>
      </w:r>
      <w:r w:rsidRPr="001231BA">
        <w:rPr>
          <w:sz w:val="16"/>
          <w:szCs w:val="16"/>
          <w:shd w:val="clear" w:color="auto" w:fill="FFFFFF"/>
          <w:lang w:val="ro-RO"/>
        </w:rPr>
        <w:t>număr de înregistrare 2 SOFT/1.2/105 din 09.10.2020</w:t>
      </w:r>
      <w:r w:rsidRPr="001231BA">
        <w:rPr>
          <w:sz w:val="16"/>
          <w:szCs w:val="16"/>
          <w:lang w:val="ro-RO"/>
        </w:rPr>
        <w:t xml:space="preserve"> și (2) </w:t>
      </w:r>
      <w:r w:rsidRPr="001231BA">
        <w:rPr>
          <w:bCs/>
          <w:i/>
          <w:sz w:val="16"/>
          <w:szCs w:val="16"/>
          <w:lang w:val="en-US"/>
        </w:rPr>
        <w:t>“</w:t>
      </w:r>
      <w:r w:rsidRPr="001231BA">
        <w:rPr>
          <w:rStyle w:val="tooltip-align"/>
          <w:sz w:val="16"/>
          <w:szCs w:val="16"/>
          <w:shd w:val="clear" w:color="auto" w:fill="FFFFFF"/>
          <w:lang w:val="ro-RO"/>
        </w:rPr>
        <w:t xml:space="preserve">LUNGNEX–RD - </w:t>
      </w:r>
      <w:r w:rsidRPr="001231BA">
        <w:rPr>
          <w:bCs/>
          <w:i/>
          <w:sz w:val="16"/>
          <w:szCs w:val="16"/>
          <w:lang w:val="en-US"/>
        </w:rPr>
        <w:t xml:space="preserve">Network of Excellence for Diagnosis and Research in Lung Cancer Disease / </w:t>
      </w:r>
      <w:r w:rsidRPr="001231BA">
        <w:rPr>
          <w:i/>
          <w:sz w:val="16"/>
          <w:szCs w:val="16"/>
          <w:lang w:val="en-US"/>
        </w:rPr>
        <w:t>Rețeaua de excelență privind diagnosticul și cercetarea cancerului pulmonar”,</w:t>
      </w:r>
      <w:r w:rsidRPr="001231BA">
        <w:rPr>
          <w:sz w:val="16"/>
          <w:szCs w:val="16"/>
          <w:u w:val="single"/>
          <w:shd w:val="clear" w:color="auto" w:fill="FFFFFF"/>
          <w:lang w:val="ro-RO"/>
        </w:rPr>
        <w:t xml:space="preserve"> </w:t>
      </w:r>
      <w:r w:rsidRPr="001231BA">
        <w:rPr>
          <w:sz w:val="16"/>
          <w:szCs w:val="16"/>
          <w:shd w:val="clear" w:color="auto" w:fill="FFFFFF"/>
          <w:lang w:val="ro-RO"/>
        </w:rPr>
        <w:t>număr de înregistrare 2 SOFT/1.2/107 din 23.09.2020. Acesta</w:t>
      </w:r>
      <w:r w:rsidRPr="001231BA">
        <w:rPr>
          <w:sz w:val="16"/>
          <w:szCs w:val="16"/>
          <w:lang w:val="ro-RO"/>
        </w:rPr>
        <w:t xml:space="preserve"> constituie ansamblul cerințelor minimale pe baza cărora se elaborează de către fiecare ofertant propunerea tehnico-financiară, în condițiile în care criteriul de evaluare a ofertelor este ”prețul cel mai mic”.            </w:t>
      </w:r>
    </w:p>
    <w:p w:rsidR="001231BA" w:rsidRPr="001231BA" w:rsidRDefault="001231BA" w:rsidP="001231BA">
      <w:pPr>
        <w:jc w:val="both"/>
        <w:rPr>
          <w:b/>
          <w:sz w:val="16"/>
          <w:szCs w:val="16"/>
          <w:lang w:val="ro-RO"/>
        </w:rPr>
      </w:pPr>
      <w:r w:rsidRPr="001231BA">
        <w:rPr>
          <w:sz w:val="16"/>
          <w:szCs w:val="16"/>
          <w:lang w:val="ro-RO"/>
        </w:rPr>
        <w:t xml:space="preserve">         </w:t>
      </w:r>
      <w:r w:rsidRPr="001231BA">
        <w:rPr>
          <w:b/>
          <w:sz w:val="16"/>
          <w:szCs w:val="16"/>
          <w:lang w:val="ro-RO"/>
        </w:rPr>
        <w:t>Cerințele obligatorii față de ofertant:</w:t>
      </w:r>
    </w:p>
    <w:p w:rsidR="001231BA" w:rsidRPr="001231BA" w:rsidRDefault="001231BA" w:rsidP="001231BA">
      <w:pPr>
        <w:pStyle w:val="a4"/>
        <w:numPr>
          <w:ilvl w:val="0"/>
          <w:numId w:val="6"/>
        </w:numPr>
        <w:jc w:val="both"/>
        <w:rPr>
          <w:sz w:val="16"/>
          <w:szCs w:val="16"/>
          <w:lang w:val="ro-RO"/>
        </w:rPr>
      </w:pPr>
      <w:r w:rsidRPr="001231BA">
        <w:rPr>
          <w:sz w:val="16"/>
          <w:szCs w:val="16"/>
          <w:lang w:val="ro-RO"/>
        </w:rPr>
        <w:t xml:space="preserve">Auditorul este responsabil pentru îndeplinirea procedurilor convenite conform contractului și pentru prezentare beneficiarului (BL și B1) a raportul de verificare a cheltuielilor și veniturilor cu privire la procedurile de verificare specifice efectuate în sprijinul plății solicitate de beneficiar cu raportul intermediar / final, în lb. română și lb. engleză </w:t>
      </w:r>
    </w:p>
    <w:p w:rsidR="001231BA" w:rsidRPr="001231BA" w:rsidRDefault="001231BA" w:rsidP="001231BA">
      <w:pPr>
        <w:pStyle w:val="a4"/>
        <w:numPr>
          <w:ilvl w:val="0"/>
          <w:numId w:val="6"/>
        </w:numPr>
        <w:jc w:val="both"/>
        <w:rPr>
          <w:sz w:val="16"/>
          <w:szCs w:val="16"/>
          <w:lang w:val="ro-RO"/>
        </w:rPr>
      </w:pPr>
      <w:r w:rsidRPr="001231BA">
        <w:rPr>
          <w:sz w:val="16"/>
          <w:szCs w:val="16"/>
          <w:lang w:val="ro-RO"/>
        </w:rPr>
        <w:t>Auditorul realizează verificarea tuturor cheltuielilor și veniturilor (100%) și a legalității și regularității cheltuielilor declarate. Procesul de verificare asigură că cheltuielile declarate sunt bugetate, necesare, reale, exacte, identificabile și verificabile, că produsele și serviciile au fost livrate și că cheltuielile sunt conforme cu programul, normele UE și naționale).</w:t>
      </w:r>
    </w:p>
    <w:p w:rsidR="001231BA" w:rsidRPr="001231BA" w:rsidRDefault="001231BA" w:rsidP="001231BA">
      <w:pPr>
        <w:pStyle w:val="a4"/>
        <w:numPr>
          <w:ilvl w:val="0"/>
          <w:numId w:val="6"/>
        </w:numPr>
        <w:jc w:val="both"/>
        <w:rPr>
          <w:sz w:val="16"/>
          <w:szCs w:val="16"/>
          <w:lang w:val="ro-RO"/>
        </w:rPr>
      </w:pPr>
      <w:r w:rsidRPr="001231BA">
        <w:rPr>
          <w:sz w:val="16"/>
          <w:szCs w:val="16"/>
          <w:lang w:val="ro-RO"/>
        </w:rPr>
        <w:t>Auditorul este membru a unui organism sau instituție națională de contabilitate sau de audit care, la rândul său, este membră a Federației Internaționale a Contabililor (IFAC).</w:t>
      </w:r>
    </w:p>
    <w:p w:rsidR="001231BA" w:rsidRPr="001231BA" w:rsidRDefault="001231BA" w:rsidP="001231BA">
      <w:pPr>
        <w:pStyle w:val="a4"/>
        <w:numPr>
          <w:ilvl w:val="0"/>
          <w:numId w:val="7"/>
        </w:numPr>
        <w:jc w:val="both"/>
        <w:rPr>
          <w:sz w:val="16"/>
          <w:szCs w:val="16"/>
          <w:lang w:val="ro-RO"/>
        </w:rPr>
      </w:pPr>
      <w:r w:rsidRPr="001231BA">
        <w:rPr>
          <w:sz w:val="16"/>
          <w:szCs w:val="16"/>
          <w:lang w:val="ro-RO"/>
        </w:rPr>
        <w:t>Auditorul este membru al unui organism sau instituție națională de contabilitate sau de audit. Deși această organizație nu este membră a IFAC, auditorul se angajează să efectueze acest angajament în conformitate cu: (1) Standardul internațional privind serviciile conexe („ISRS”) 4400 Angajamente pentru efectuarea procedurilor convenite privind informațiile financiare, astfel cum a fost promulgat de IFAC; (2) Codul de etică IFAC pentru profesioniștii contabili, elaborat și emis de Consiliul internațional pentru standarde de etică al IFAC pentru contabili (IESBA).</w:t>
      </w:r>
    </w:p>
    <w:p w:rsidR="001231BA" w:rsidRPr="001231BA" w:rsidRDefault="001231BA" w:rsidP="001231BA">
      <w:pPr>
        <w:pStyle w:val="a4"/>
        <w:numPr>
          <w:ilvl w:val="0"/>
          <w:numId w:val="7"/>
        </w:numPr>
        <w:jc w:val="both"/>
        <w:rPr>
          <w:sz w:val="16"/>
          <w:szCs w:val="16"/>
          <w:lang w:val="ro-RO"/>
        </w:rPr>
      </w:pPr>
      <w:r w:rsidRPr="001231BA">
        <w:rPr>
          <w:sz w:val="16"/>
          <w:szCs w:val="16"/>
          <w:lang w:val="ro-RO"/>
        </w:rPr>
        <w:t>Auditorul va participa la instruirile și reuniunile specifice pentru controlori organizate de organismele competente ale programului.</w:t>
      </w:r>
    </w:p>
    <w:p w:rsidR="001231BA" w:rsidRPr="001231BA" w:rsidRDefault="001231BA" w:rsidP="001231BA">
      <w:pPr>
        <w:pStyle w:val="a4"/>
        <w:numPr>
          <w:ilvl w:val="0"/>
          <w:numId w:val="7"/>
        </w:numPr>
        <w:jc w:val="both"/>
        <w:rPr>
          <w:sz w:val="16"/>
          <w:szCs w:val="16"/>
          <w:lang w:val="ro-RO"/>
        </w:rPr>
      </w:pPr>
      <w:r w:rsidRPr="001231BA">
        <w:rPr>
          <w:sz w:val="16"/>
          <w:szCs w:val="16"/>
          <w:lang w:val="ro-RO"/>
        </w:rPr>
        <w:t>Auditorul este responsabil de furnizarea unui raport, ori de câte ori este suspectată și / sau constatată fraudă sau corupție; să includă orice neregulă suspectată în raportul de verificare a cheltuielilor și a veniturilor și să informeze Autoritatea de Management.</w:t>
      </w:r>
    </w:p>
    <w:p w:rsidR="001231BA" w:rsidRPr="001231BA" w:rsidRDefault="001231BA" w:rsidP="001231BA">
      <w:pPr>
        <w:pStyle w:val="a4"/>
        <w:numPr>
          <w:ilvl w:val="0"/>
          <w:numId w:val="7"/>
        </w:numPr>
        <w:jc w:val="both"/>
        <w:rPr>
          <w:sz w:val="16"/>
          <w:szCs w:val="16"/>
          <w:lang w:val="ro-RO"/>
        </w:rPr>
      </w:pPr>
      <w:r w:rsidRPr="001231BA">
        <w:rPr>
          <w:sz w:val="16"/>
          <w:szCs w:val="16"/>
          <w:lang w:val="ro-RO"/>
        </w:rPr>
        <w:lastRenderedPageBreak/>
        <w:t>Principalele responsabilități ale Auditului pentru beneficiarul principal - de a produce un raport consolidat de verificare a cheltuielilor și veniturilor la nivelul proiectului pe baza rapoartelor de verificare a cheltuielilor și veniturilor ale fiecărui beneficiar.</w:t>
      </w:r>
    </w:p>
    <w:p w:rsidR="001231BA" w:rsidRPr="001231BA" w:rsidRDefault="001231BA" w:rsidP="001231BA">
      <w:pPr>
        <w:pStyle w:val="a4"/>
        <w:numPr>
          <w:ilvl w:val="0"/>
          <w:numId w:val="7"/>
        </w:numPr>
        <w:jc w:val="both"/>
        <w:rPr>
          <w:sz w:val="16"/>
          <w:szCs w:val="16"/>
          <w:lang w:val="ro-RO"/>
        </w:rPr>
      </w:pPr>
      <w:r w:rsidRPr="001231BA">
        <w:rPr>
          <w:sz w:val="16"/>
          <w:szCs w:val="16"/>
          <w:lang w:val="ro-RO"/>
        </w:rPr>
        <w:t>Controlorul beneficiarului principal examinează dacă costurile sunt reale și înregistrate cu exactitate și emite raportul consolidat de verificare a cheltuielilor. Controlorul beneficiarului principal nu verifică costurile și veniturile declarate la nivelul celorlalți beneficiari și nici documentele justificative.</w:t>
      </w:r>
    </w:p>
    <w:p w:rsidR="001231BA" w:rsidRPr="001231BA" w:rsidRDefault="001231BA" w:rsidP="001231BA">
      <w:pPr>
        <w:pStyle w:val="a4"/>
        <w:numPr>
          <w:ilvl w:val="0"/>
          <w:numId w:val="7"/>
        </w:numPr>
        <w:jc w:val="both"/>
        <w:rPr>
          <w:sz w:val="16"/>
          <w:szCs w:val="16"/>
          <w:lang w:val="ro-RO"/>
        </w:rPr>
      </w:pPr>
      <w:r w:rsidRPr="001231BA">
        <w:rPr>
          <w:sz w:val="16"/>
          <w:szCs w:val="16"/>
          <w:lang w:val="ro-RO"/>
        </w:rPr>
        <w:t>Valoarea totală a cheltuielilor care urmează a fi audiate, în conformitate cu tranșele debursate, pentru:</w:t>
      </w:r>
    </w:p>
    <w:p w:rsidR="001231BA" w:rsidRPr="001231BA" w:rsidRDefault="001231BA" w:rsidP="001231BA">
      <w:pPr>
        <w:pStyle w:val="a4"/>
        <w:numPr>
          <w:ilvl w:val="0"/>
          <w:numId w:val="8"/>
        </w:numPr>
        <w:jc w:val="both"/>
        <w:rPr>
          <w:sz w:val="16"/>
          <w:szCs w:val="16"/>
          <w:lang w:val="ro-RO"/>
        </w:rPr>
      </w:pPr>
      <w:r w:rsidRPr="001231BA">
        <w:rPr>
          <w:sz w:val="16"/>
          <w:szCs w:val="16"/>
          <w:lang w:val="ro-RO"/>
        </w:rPr>
        <w:t xml:space="preserve"> ”</w:t>
      </w:r>
      <w:r w:rsidRPr="001231BA">
        <w:rPr>
          <w:i/>
          <w:sz w:val="16"/>
          <w:szCs w:val="16"/>
          <w:lang w:val="en-US"/>
        </w:rPr>
        <w:t>COLONSTRESS - Changes in human colonic microbiome in antibiotic generated stress /</w:t>
      </w:r>
      <w:r w:rsidRPr="001231BA">
        <w:rPr>
          <w:i/>
          <w:sz w:val="16"/>
          <w:szCs w:val="16"/>
          <w:lang w:val="ro-RO"/>
        </w:rPr>
        <w:t xml:space="preserve"> Modificări ale microbiomului uman privind stresul generat de antibiotice” </w:t>
      </w:r>
      <w:r w:rsidRPr="001231BA">
        <w:rPr>
          <w:sz w:val="16"/>
          <w:szCs w:val="16"/>
          <w:lang w:val="ro-RO"/>
        </w:rPr>
        <w:t>realizat în</w:t>
      </w:r>
      <w:r w:rsidRPr="001231BA">
        <w:rPr>
          <w:i/>
          <w:sz w:val="16"/>
          <w:szCs w:val="16"/>
          <w:lang w:val="ro-RO"/>
        </w:rPr>
        <w:t xml:space="preserve"> </w:t>
      </w:r>
      <w:r w:rsidRPr="001231BA">
        <w:rPr>
          <w:sz w:val="16"/>
          <w:szCs w:val="16"/>
          <w:lang w:val="ro-RO"/>
        </w:rPr>
        <w:t xml:space="preserve">cadrul </w:t>
      </w:r>
      <w:r w:rsidRPr="001231BA">
        <w:rPr>
          <w:caps/>
          <w:sz w:val="16"/>
          <w:szCs w:val="16"/>
          <w:lang w:val="ro-RO"/>
        </w:rPr>
        <w:t>P</w:t>
      </w:r>
      <w:r w:rsidRPr="001231BA">
        <w:rPr>
          <w:sz w:val="16"/>
          <w:szCs w:val="16"/>
          <w:lang w:val="ro-RO"/>
        </w:rPr>
        <w:t xml:space="preserve">rogramului </w:t>
      </w:r>
      <w:r w:rsidRPr="001231BA">
        <w:rPr>
          <w:caps/>
          <w:sz w:val="16"/>
          <w:szCs w:val="16"/>
          <w:lang w:val="ro-RO"/>
        </w:rPr>
        <w:t>O</w:t>
      </w:r>
      <w:r w:rsidRPr="001231BA">
        <w:rPr>
          <w:sz w:val="16"/>
          <w:szCs w:val="16"/>
          <w:lang w:val="ro-RO"/>
        </w:rPr>
        <w:t>perațional</w:t>
      </w:r>
      <w:r w:rsidRPr="001231BA">
        <w:rPr>
          <w:caps/>
          <w:sz w:val="16"/>
          <w:szCs w:val="16"/>
          <w:lang w:val="ro-RO"/>
        </w:rPr>
        <w:t xml:space="preserve"> C</w:t>
      </w:r>
      <w:r w:rsidRPr="001231BA">
        <w:rPr>
          <w:sz w:val="16"/>
          <w:szCs w:val="16"/>
          <w:lang w:val="ro-RO"/>
        </w:rPr>
        <w:t>omun</w:t>
      </w:r>
      <w:r w:rsidRPr="001231BA">
        <w:rPr>
          <w:caps/>
          <w:sz w:val="16"/>
          <w:szCs w:val="16"/>
          <w:lang w:val="ro-RO"/>
        </w:rPr>
        <w:t xml:space="preserve"> R</w:t>
      </w:r>
      <w:r w:rsidRPr="001231BA">
        <w:rPr>
          <w:sz w:val="16"/>
          <w:szCs w:val="16"/>
          <w:lang w:val="ro-RO"/>
        </w:rPr>
        <w:t>omânia</w:t>
      </w:r>
      <w:r w:rsidRPr="001231BA">
        <w:rPr>
          <w:caps/>
          <w:sz w:val="16"/>
          <w:szCs w:val="16"/>
          <w:lang w:val="ro-RO"/>
        </w:rPr>
        <w:t xml:space="preserve"> – R</w:t>
      </w:r>
      <w:r w:rsidRPr="001231BA">
        <w:rPr>
          <w:sz w:val="16"/>
          <w:szCs w:val="16"/>
          <w:lang w:val="ro-RO"/>
        </w:rPr>
        <w:t>epublica</w:t>
      </w:r>
      <w:r w:rsidRPr="001231BA">
        <w:rPr>
          <w:caps/>
          <w:sz w:val="16"/>
          <w:szCs w:val="16"/>
          <w:lang w:val="ro-RO"/>
        </w:rPr>
        <w:t xml:space="preserve"> M</w:t>
      </w:r>
      <w:r w:rsidRPr="001231BA">
        <w:rPr>
          <w:sz w:val="16"/>
          <w:szCs w:val="16"/>
          <w:lang w:val="ro-RO"/>
        </w:rPr>
        <w:t>oldova</w:t>
      </w:r>
      <w:r w:rsidRPr="001231BA">
        <w:rPr>
          <w:caps/>
          <w:sz w:val="16"/>
          <w:szCs w:val="16"/>
          <w:lang w:val="ro-RO"/>
        </w:rPr>
        <w:t xml:space="preserve"> 2014-2020, </w:t>
      </w:r>
      <w:r w:rsidRPr="001231BA">
        <w:rPr>
          <w:sz w:val="16"/>
          <w:szCs w:val="16"/>
          <w:lang w:val="ro-RO"/>
        </w:rPr>
        <w:t xml:space="preserve">finanțat de Uniunea Europeană, </w:t>
      </w:r>
      <w:r w:rsidRPr="001231BA">
        <w:rPr>
          <w:sz w:val="16"/>
          <w:szCs w:val="16"/>
          <w:shd w:val="clear" w:color="auto" w:fill="FFFFFF"/>
          <w:lang w:val="ro-RO"/>
        </w:rPr>
        <w:t>număr de înregistrare 2 SOFT/1.2/105 din 09.10.2020</w:t>
      </w:r>
      <w:r w:rsidRPr="001231BA">
        <w:rPr>
          <w:sz w:val="16"/>
          <w:szCs w:val="16"/>
          <w:lang w:val="ro-RO"/>
        </w:rPr>
        <w:t xml:space="preserve">. </w:t>
      </w:r>
    </w:p>
    <w:p w:rsidR="001231BA" w:rsidRPr="001231BA" w:rsidRDefault="001231BA" w:rsidP="001231BA">
      <w:pPr>
        <w:pStyle w:val="a4"/>
        <w:ind w:left="1080"/>
        <w:jc w:val="both"/>
        <w:rPr>
          <w:sz w:val="16"/>
          <w:szCs w:val="16"/>
          <w:lang w:val="ro-RO"/>
        </w:rPr>
      </w:pPr>
    </w:p>
    <w:tbl>
      <w:tblPr>
        <w:tblW w:w="8250" w:type="dxa"/>
        <w:tblInd w:w="1147"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tblPr>
      <w:tblGrid>
        <w:gridCol w:w="1593"/>
        <w:gridCol w:w="4077"/>
        <w:gridCol w:w="2580"/>
      </w:tblGrid>
      <w:tr w:rsidR="001231BA" w:rsidRPr="001231BA" w:rsidTr="005152C9">
        <w:trPr>
          <w:trHeight w:val="334"/>
        </w:trPr>
        <w:tc>
          <w:tcPr>
            <w:tcW w:w="1593" w:type="dxa"/>
            <w:shd w:val="clear" w:color="auto" w:fill="D9D9D9"/>
          </w:tcPr>
          <w:p w:rsidR="001231BA" w:rsidRPr="001231BA" w:rsidRDefault="001231BA" w:rsidP="001231BA">
            <w:pPr>
              <w:ind w:right="-25"/>
              <w:jc w:val="both"/>
              <w:rPr>
                <w:b/>
                <w:sz w:val="16"/>
                <w:szCs w:val="16"/>
                <w:lang w:eastAsia="en-GB"/>
              </w:rPr>
            </w:pPr>
            <w:r w:rsidRPr="001231BA">
              <w:rPr>
                <w:b/>
                <w:sz w:val="16"/>
                <w:szCs w:val="16"/>
                <w:lang w:eastAsia="en-GB"/>
              </w:rPr>
              <w:t>Luna</w:t>
            </w:r>
          </w:p>
        </w:tc>
        <w:tc>
          <w:tcPr>
            <w:tcW w:w="4077" w:type="dxa"/>
            <w:shd w:val="clear" w:color="auto" w:fill="D9D9D9"/>
          </w:tcPr>
          <w:p w:rsidR="001231BA" w:rsidRPr="001231BA" w:rsidRDefault="001231BA" w:rsidP="001231BA">
            <w:pPr>
              <w:jc w:val="both"/>
              <w:rPr>
                <w:b/>
                <w:sz w:val="16"/>
                <w:szCs w:val="16"/>
                <w:lang w:eastAsia="en-GB"/>
              </w:rPr>
            </w:pPr>
            <w:r w:rsidRPr="001231BA">
              <w:rPr>
                <w:b/>
                <w:sz w:val="16"/>
                <w:szCs w:val="16"/>
                <w:lang w:eastAsia="en-GB"/>
              </w:rPr>
              <w:t>Tranșă</w:t>
            </w:r>
          </w:p>
        </w:tc>
        <w:tc>
          <w:tcPr>
            <w:tcW w:w="2580" w:type="dxa"/>
            <w:shd w:val="clear" w:color="auto" w:fill="D9D9D9"/>
          </w:tcPr>
          <w:p w:rsidR="001231BA" w:rsidRPr="001231BA" w:rsidRDefault="001231BA" w:rsidP="001231BA">
            <w:pPr>
              <w:jc w:val="both"/>
              <w:rPr>
                <w:b/>
                <w:sz w:val="16"/>
                <w:szCs w:val="16"/>
                <w:lang w:eastAsia="en-GB"/>
              </w:rPr>
            </w:pPr>
            <w:r w:rsidRPr="001231BA">
              <w:rPr>
                <w:b/>
                <w:sz w:val="16"/>
                <w:szCs w:val="16"/>
                <w:lang w:eastAsia="en-GB"/>
              </w:rPr>
              <w:t>EUR</w:t>
            </w:r>
          </w:p>
        </w:tc>
      </w:tr>
      <w:tr w:rsidR="001231BA" w:rsidRPr="001231BA" w:rsidTr="005152C9">
        <w:trPr>
          <w:trHeight w:val="414"/>
        </w:trPr>
        <w:tc>
          <w:tcPr>
            <w:tcW w:w="1593" w:type="dxa"/>
          </w:tcPr>
          <w:p w:rsidR="001231BA" w:rsidRPr="001231BA" w:rsidRDefault="001231BA" w:rsidP="001231BA">
            <w:pPr>
              <w:ind w:right="-25"/>
              <w:jc w:val="both"/>
              <w:rPr>
                <w:bCs/>
                <w:sz w:val="16"/>
                <w:szCs w:val="16"/>
                <w:lang w:eastAsia="en-GB"/>
              </w:rPr>
            </w:pPr>
            <w:r w:rsidRPr="001231BA">
              <w:rPr>
                <w:bCs/>
                <w:sz w:val="16"/>
                <w:szCs w:val="16"/>
                <w:lang w:eastAsia="en-GB"/>
              </w:rPr>
              <w:t>1</w:t>
            </w:r>
          </w:p>
        </w:tc>
        <w:tc>
          <w:tcPr>
            <w:tcW w:w="4077" w:type="dxa"/>
          </w:tcPr>
          <w:p w:rsidR="001231BA" w:rsidRPr="001231BA" w:rsidRDefault="001231BA" w:rsidP="001231BA">
            <w:pPr>
              <w:jc w:val="both"/>
              <w:rPr>
                <w:bCs/>
                <w:sz w:val="16"/>
                <w:szCs w:val="16"/>
                <w:lang w:eastAsia="en-GB"/>
              </w:rPr>
            </w:pPr>
            <w:r w:rsidRPr="001231BA">
              <w:rPr>
                <w:bCs/>
                <w:sz w:val="16"/>
                <w:szCs w:val="16"/>
                <w:lang w:eastAsia="en-GB"/>
              </w:rPr>
              <w:t>Pre-finanțarea</w:t>
            </w:r>
          </w:p>
        </w:tc>
        <w:tc>
          <w:tcPr>
            <w:tcW w:w="2580" w:type="dxa"/>
          </w:tcPr>
          <w:p w:rsidR="001231BA" w:rsidRPr="001231BA" w:rsidRDefault="001231BA" w:rsidP="001231BA">
            <w:pPr>
              <w:jc w:val="both"/>
              <w:rPr>
                <w:sz w:val="16"/>
                <w:szCs w:val="16"/>
                <w:lang w:eastAsia="en-GB"/>
              </w:rPr>
            </w:pPr>
            <w:r w:rsidRPr="001231BA">
              <w:rPr>
                <w:sz w:val="16"/>
                <w:szCs w:val="16"/>
                <w:lang w:eastAsia="en-GB"/>
              </w:rPr>
              <w:t xml:space="preserve">32727,79 </w:t>
            </w:r>
          </w:p>
        </w:tc>
      </w:tr>
      <w:tr w:rsidR="001231BA" w:rsidRPr="001231BA" w:rsidTr="005152C9">
        <w:trPr>
          <w:trHeight w:val="421"/>
        </w:trPr>
        <w:tc>
          <w:tcPr>
            <w:tcW w:w="1593" w:type="dxa"/>
          </w:tcPr>
          <w:p w:rsidR="001231BA" w:rsidRPr="001231BA" w:rsidRDefault="001231BA" w:rsidP="001231BA">
            <w:pPr>
              <w:ind w:right="-25"/>
              <w:jc w:val="both"/>
              <w:rPr>
                <w:bCs/>
                <w:sz w:val="16"/>
                <w:szCs w:val="16"/>
                <w:lang w:eastAsia="en-GB"/>
              </w:rPr>
            </w:pPr>
            <w:r w:rsidRPr="001231BA">
              <w:rPr>
                <w:bCs/>
                <w:sz w:val="16"/>
                <w:szCs w:val="16"/>
                <w:lang w:eastAsia="en-GB"/>
              </w:rPr>
              <w:t>9</w:t>
            </w:r>
          </w:p>
        </w:tc>
        <w:tc>
          <w:tcPr>
            <w:tcW w:w="4077" w:type="dxa"/>
          </w:tcPr>
          <w:p w:rsidR="001231BA" w:rsidRPr="001231BA" w:rsidRDefault="001231BA" w:rsidP="001231BA">
            <w:pPr>
              <w:jc w:val="both"/>
              <w:rPr>
                <w:bCs/>
                <w:sz w:val="16"/>
                <w:szCs w:val="16"/>
                <w:highlight w:val="cyan"/>
                <w:lang w:eastAsia="en-GB"/>
              </w:rPr>
            </w:pPr>
            <w:r w:rsidRPr="001231BA">
              <w:rPr>
                <w:bCs/>
                <w:sz w:val="16"/>
                <w:szCs w:val="16"/>
                <w:lang w:eastAsia="en-GB"/>
              </w:rPr>
              <w:t xml:space="preserve">Plata intermediară </w:t>
            </w:r>
          </w:p>
        </w:tc>
        <w:tc>
          <w:tcPr>
            <w:tcW w:w="2580" w:type="dxa"/>
          </w:tcPr>
          <w:p w:rsidR="001231BA" w:rsidRPr="001231BA" w:rsidRDefault="001231BA" w:rsidP="001231BA">
            <w:pPr>
              <w:jc w:val="both"/>
              <w:rPr>
                <w:sz w:val="16"/>
                <w:szCs w:val="16"/>
                <w:highlight w:val="cyan"/>
                <w:lang w:eastAsia="en-GB"/>
              </w:rPr>
            </w:pPr>
            <w:r w:rsidRPr="001231BA">
              <w:rPr>
                <w:sz w:val="16"/>
                <w:szCs w:val="16"/>
                <w:lang w:eastAsia="en-GB"/>
              </w:rPr>
              <w:t>72086,88</w:t>
            </w:r>
          </w:p>
        </w:tc>
      </w:tr>
      <w:tr w:rsidR="001231BA" w:rsidRPr="001231BA" w:rsidTr="005152C9">
        <w:trPr>
          <w:trHeight w:val="413"/>
        </w:trPr>
        <w:tc>
          <w:tcPr>
            <w:tcW w:w="1593" w:type="dxa"/>
          </w:tcPr>
          <w:p w:rsidR="001231BA" w:rsidRPr="001231BA" w:rsidRDefault="001231BA" w:rsidP="001231BA">
            <w:pPr>
              <w:ind w:right="-25"/>
              <w:jc w:val="both"/>
              <w:rPr>
                <w:bCs/>
                <w:sz w:val="16"/>
                <w:szCs w:val="16"/>
                <w:lang w:eastAsia="en-GB"/>
              </w:rPr>
            </w:pPr>
            <w:r w:rsidRPr="001231BA">
              <w:rPr>
                <w:bCs/>
                <w:sz w:val="16"/>
                <w:szCs w:val="16"/>
                <w:lang w:eastAsia="en-GB"/>
              </w:rPr>
              <w:t>18</w:t>
            </w:r>
          </w:p>
        </w:tc>
        <w:tc>
          <w:tcPr>
            <w:tcW w:w="4077" w:type="dxa"/>
          </w:tcPr>
          <w:p w:rsidR="001231BA" w:rsidRPr="001231BA" w:rsidRDefault="001231BA" w:rsidP="001231BA">
            <w:pPr>
              <w:jc w:val="both"/>
              <w:rPr>
                <w:bCs/>
                <w:sz w:val="16"/>
                <w:szCs w:val="16"/>
                <w:highlight w:val="cyan"/>
                <w:lang w:eastAsia="en-GB"/>
              </w:rPr>
            </w:pPr>
            <w:r w:rsidRPr="001231BA">
              <w:rPr>
                <w:bCs/>
                <w:sz w:val="16"/>
                <w:szCs w:val="16"/>
                <w:lang w:eastAsia="en-GB"/>
              </w:rPr>
              <w:t>Soldul estimativ</w:t>
            </w:r>
          </w:p>
        </w:tc>
        <w:tc>
          <w:tcPr>
            <w:tcW w:w="2580" w:type="dxa"/>
          </w:tcPr>
          <w:p w:rsidR="001231BA" w:rsidRPr="001231BA" w:rsidRDefault="001231BA" w:rsidP="001231BA">
            <w:pPr>
              <w:jc w:val="both"/>
              <w:rPr>
                <w:sz w:val="16"/>
                <w:szCs w:val="16"/>
                <w:highlight w:val="cyan"/>
                <w:lang w:eastAsia="en-GB"/>
              </w:rPr>
            </w:pPr>
            <w:r w:rsidRPr="001231BA">
              <w:rPr>
                <w:sz w:val="16"/>
                <w:szCs w:val="16"/>
                <w:lang w:eastAsia="en-GB"/>
              </w:rPr>
              <w:t>11646,07</w:t>
            </w:r>
          </w:p>
        </w:tc>
      </w:tr>
      <w:tr w:rsidR="001231BA" w:rsidRPr="001231BA" w:rsidTr="005152C9">
        <w:trPr>
          <w:trHeight w:val="569"/>
        </w:trPr>
        <w:tc>
          <w:tcPr>
            <w:tcW w:w="1593" w:type="dxa"/>
            <w:tcBorders>
              <w:top w:val="dotted" w:sz="4" w:space="0" w:color="auto"/>
              <w:bottom w:val="single" w:sz="4" w:space="0" w:color="auto"/>
            </w:tcBorders>
            <w:shd w:val="pct10" w:color="auto" w:fill="FFFFFF"/>
          </w:tcPr>
          <w:p w:rsidR="001231BA" w:rsidRPr="001231BA" w:rsidRDefault="001231BA" w:rsidP="001231BA">
            <w:pPr>
              <w:ind w:right="-25"/>
              <w:jc w:val="both"/>
              <w:rPr>
                <w:b/>
                <w:sz w:val="16"/>
                <w:szCs w:val="16"/>
                <w:highlight w:val="cyan"/>
                <w:lang w:eastAsia="en-GB"/>
              </w:rPr>
            </w:pPr>
          </w:p>
        </w:tc>
        <w:tc>
          <w:tcPr>
            <w:tcW w:w="4077" w:type="dxa"/>
            <w:tcBorders>
              <w:top w:val="dotted" w:sz="4" w:space="0" w:color="auto"/>
              <w:bottom w:val="single" w:sz="4" w:space="0" w:color="auto"/>
            </w:tcBorders>
            <w:shd w:val="pct10" w:color="auto" w:fill="FFFFFF"/>
          </w:tcPr>
          <w:p w:rsidR="001231BA" w:rsidRPr="001231BA" w:rsidRDefault="001231BA" w:rsidP="001231BA">
            <w:pPr>
              <w:jc w:val="both"/>
              <w:rPr>
                <w:b/>
                <w:sz w:val="16"/>
                <w:szCs w:val="16"/>
                <w:lang w:eastAsia="en-GB"/>
              </w:rPr>
            </w:pPr>
            <w:r w:rsidRPr="001231BA">
              <w:rPr>
                <w:b/>
                <w:sz w:val="16"/>
                <w:szCs w:val="16"/>
                <w:lang w:eastAsia="en-GB"/>
              </w:rPr>
              <w:t>Total:</w:t>
            </w:r>
          </w:p>
        </w:tc>
        <w:tc>
          <w:tcPr>
            <w:tcW w:w="2580" w:type="dxa"/>
            <w:tcBorders>
              <w:top w:val="dotted" w:sz="4" w:space="0" w:color="auto"/>
              <w:bottom w:val="single" w:sz="4" w:space="0" w:color="auto"/>
            </w:tcBorders>
            <w:shd w:val="pct10" w:color="auto" w:fill="FFFFFF"/>
          </w:tcPr>
          <w:p w:rsidR="001231BA" w:rsidRPr="001231BA" w:rsidRDefault="001231BA" w:rsidP="001231BA">
            <w:pPr>
              <w:jc w:val="both"/>
              <w:rPr>
                <w:b/>
                <w:sz w:val="16"/>
                <w:szCs w:val="16"/>
                <w:lang w:eastAsia="en-GB"/>
              </w:rPr>
            </w:pPr>
            <w:r w:rsidRPr="001231BA">
              <w:rPr>
                <w:b/>
                <w:sz w:val="16"/>
                <w:szCs w:val="16"/>
                <w:lang w:eastAsia="en-GB"/>
              </w:rPr>
              <w:t>116460,74</w:t>
            </w:r>
          </w:p>
        </w:tc>
      </w:tr>
    </w:tbl>
    <w:p w:rsidR="001231BA" w:rsidRPr="001231BA" w:rsidRDefault="001231BA" w:rsidP="001231BA">
      <w:pPr>
        <w:pStyle w:val="a4"/>
        <w:numPr>
          <w:ilvl w:val="0"/>
          <w:numId w:val="8"/>
        </w:numPr>
        <w:jc w:val="both"/>
        <w:rPr>
          <w:sz w:val="16"/>
          <w:szCs w:val="16"/>
          <w:lang w:val="ro-RO"/>
        </w:rPr>
      </w:pPr>
      <w:r w:rsidRPr="001231BA">
        <w:rPr>
          <w:bCs/>
          <w:i/>
          <w:sz w:val="16"/>
          <w:szCs w:val="16"/>
          <w:lang w:val="en-US"/>
        </w:rPr>
        <w:t>“</w:t>
      </w:r>
      <w:r w:rsidRPr="001231BA">
        <w:rPr>
          <w:rStyle w:val="tooltip-align"/>
          <w:sz w:val="16"/>
          <w:szCs w:val="16"/>
          <w:shd w:val="clear" w:color="auto" w:fill="FFFFFF"/>
          <w:lang w:val="ro-RO"/>
        </w:rPr>
        <w:t xml:space="preserve">LUNGNEX–RD - </w:t>
      </w:r>
      <w:r w:rsidRPr="001231BA">
        <w:rPr>
          <w:bCs/>
          <w:i/>
          <w:sz w:val="16"/>
          <w:szCs w:val="16"/>
          <w:lang w:val="en-US"/>
        </w:rPr>
        <w:t xml:space="preserve">Network of Excellence for Diagnosis and Research in Lung Cancer Disease / </w:t>
      </w:r>
      <w:r w:rsidRPr="001231BA">
        <w:rPr>
          <w:i/>
          <w:sz w:val="16"/>
          <w:szCs w:val="16"/>
          <w:lang w:val="en-US"/>
        </w:rPr>
        <w:t>Rețeaua de excelență privind diagnosticul și cercetarea cancerului pulmonar”,</w:t>
      </w:r>
      <w:r w:rsidRPr="001231BA">
        <w:rPr>
          <w:sz w:val="16"/>
          <w:szCs w:val="16"/>
          <w:shd w:val="clear" w:color="auto" w:fill="FFFFFF"/>
          <w:lang w:val="ro-RO"/>
        </w:rPr>
        <w:t xml:space="preserve"> număr de înregistrare 2 SOFT/1.2/107 din 23.09.2020</w:t>
      </w:r>
    </w:p>
    <w:p w:rsidR="001231BA" w:rsidRPr="001231BA" w:rsidRDefault="001231BA" w:rsidP="001231BA">
      <w:pPr>
        <w:jc w:val="both"/>
        <w:rPr>
          <w:sz w:val="16"/>
          <w:szCs w:val="16"/>
          <w:lang w:val="ro-RO"/>
        </w:rPr>
      </w:pPr>
    </w:p>
    <w:tbl>
      <w:tblPr>
        <w:tblW w:w="8250" w:type="dxa"/>
        <w:tblInd w:w="1147"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tblPr>
      <w:tblGrid>
        <w:gridCol w:w="1593"/>
        <w:gridCol w:w="4077"/>
        <w:gridCol w:w="2580"/>
      </w:tblGrid>
      <w:tr w:rsidR="001231BA" w:rsidRPr="001231BA" w:rsidTr="005152C9">
        <w:trPr>
          <w:trHeight w:val="334"/>
        </w:trPr>
        <w:tc>
          <w:tcPr>
            <w:tcW w:w="1593" w:type="dxa"/>
            <w:shd w:val="clear" w:color="auto" w:fill="D9D9D9"/>
          </w:tcPr>
          <w:p w:rsidR="001231BA" w:rsidRPr="001231BA" w:rsidRDefault="001231BA" w:rsidP="001231BA">
            <w:pPr>
              <w:ind w:right="-25"/>
              <w:jc w:val="both"/>
              <w:rPr>
                <w:b/>
                <w:sz w:val="16"/>
                <w:szCs w:val="16"/>
                <w:lang w:eastAsia="en-GB"/>
              </w:rPr>
            </w:pPr>
            <w:r w:rsidRPr="001231BA">
              <w:rPr>
                <w:b/>
                <w:sz w:val="16"/>
                <w:szCs w:val="16"/>
                <w:lang w:eastAsia="en-GB"/>
              </w:rPr>
              <w:t>Luna</w:t>
            </w:r>
          </w:p>
        </w:tc>
        <w:tc>
          <w:tcPr>
            <w:tcW w:w="4077" w:type="dxa"/>
            <w:shd w:val="clear" w:color="auto" w:fill="D9D9D9"/>
          </w:tcPr>
          <w:p w:rsidR="001231BA" w:rsidRPr="001231BA" w:rsidRDefault="001231BA" w:rsidP="001231BA">
            <w:pPr>
              <w:jc w:val="both"/>
              <w:rPr>
                <w:b/>
                <w:sz w:val="16"/>
                <w:szCs w:val="16"/>
                <w:lang w:eastAsia="en-GB"/>
              </w:rPr>
            </w:pPr>
            <w:r w:rsidRPr="001231BA">
              <w:rPr>
                <w:b/>
                <w:sz w:val="16"/>
                <w:szCs w:val="16"/>
                <w:lang w:eastAsia="en-GB"/>
              </w:rPr>
              <w:t>Tranșă</w:t>
            </w:r>
          </w:p>
        </w:tc>
        <w:tc>
          <w:tcPr>
            <w:tcW w:w="2580" w:type="dxa"/>
            <w:shd w:val="clear" w:color="auto" w:fill="D9D9D9"/>
          </w:tcPr>
          <w:p w:rsidR="001231BA" w:rsidRPr="001231BA" w:rsidRDefault="001231BA" w:rsidP="001231BA">
            <w:pPr>
              <w:jc w:val="both"/>
              <w:rPr>
                <w:b/>
                <w:sz w:val="16"/>
                <w:szCs w:val="16"/>
                <w:lang w:eastAsia="en-GB"/>
              </w:rPr>
            </w:pPr>
            <w:r w:rsidRPr="001231BA">
              <w:rPr>
                <w:b/>
                <w:sz w:val="16"/>
                <w:szCs w:val="16"/>
                <w:lang w:eastAsia="en-GB"/>
              </w:rPr>
              <w:t>EUR</w:t>
            </w:r>
          </w:p>
        </w:tc>
      </w:tr>
      <w:tr w:rsidR="001231BA" w:rsidRPr="001231BA" w:rsidTr="005152C9">
        <w:trPr>
          <w:trHeight w:val="523"/>
        </w:trPr>
        <w:tc>
          <w:tcPr>
            <w:tcW w:w="1593" w:type="dxa"/>
          </w:tcPr>
          <w:p w:rsidR="001231BA" w:rsidRPr="001231BA" w:rsidRDefault="001231BA" w:rsidP="001231BA">
            <w:pPr>
              <w:ind w:right="-25"/>
              <w:jc w:val="both"/>
              <w:rPr>
                <w:bCs/>
                <w:sz w:val="16"/>
                <w:szCs w:val="16"/>
                <w:lang w:eastAsia="en-GB"/>
              </w:rPr>
            </w:pPr>
            <w:r w:rsidRPr="001231BA">
              <w:rPr>
                <w:bCs/>
                <w:sz w:val="16"/>
                <w:szCs w:val="16"/>
                <w:lang w:eastAsia="en-GB"/>
              </w:rPr>
              <w:t>1</w:t>
            </w:r>
          </w:p>
        </w:tc>
        <w:tc>
          <w:tcPr>
            <w:tcW w:w="4077" w:type="dxa"/>
          </w:tcPr>
          <w:p w:rsidR="001231BA" w:rsidRPr="001231BA" w:rsidRDefault="001231BA" w:rsidP="001231BA">
            <w:pPr>
              <w:jc w:val="both"/>
              <w:rPr>
                <w:bCs/>
                <w:sz w:val="16"/>
                <w:szCs w:val="16"/>
                <w:lang w:eastAsia="en-GB"/>
              </w:rPr>
            </w:pPr>
            <w:r w:rsidRPr="001231BA">
              <w:rPr>
                <w:bCs/>
                <w:sz w:val="16"/>
                <w:szCs w:val="16"/>
                <w:lang w:eastAsia="en-GB"/>
              </w:rPr>
              <w:t>Pre-finanțarea</w:t>
            </w:r>
          </w:p>
        </w:tc>
        <w:tc>
          <w:tcPr>
            <w:tcW w:w="2580" w:type="dxa"/>
          </w:tcPr>
          <w:p w:rsidR="001231BA" w:rsidRPr="001231BA" w:rsidRDefault="001231BA" w:rsidP="001231BA">
            <w:pPr>
              <w:jc w:val="both"/>
              <w:rPr>
                <w:sz w:val="16"/>
                <w:szCs w:val="16"/>
                <w:lang w:eastAsia="en-GB"/>
              </w:rPr>
            </w:pPr>
            <w:r w:rsidRPr="001231BA">
              <w:rPr>
                <w:sz w:val="16"/>
                <w:szCs w:val="16"/>
                <w:lang w:eastAsia="en-GB"/>
              </w:rPr>
              <w:t>65971,97</w:t>
            </w:r>
          </w:p>
        </w:tc>
      </w:tr>
      <w:tr w:rsidR="001231BA" w:rsidRPr="001231BA" w:rsidTr="005152C9">
        <w:trPr>
          <w:trHeight w:val="557"/>
        </w:trPr>
        <w:tc>
          <w:tcPr>
            <w:tcW w:w="1593" w:type="dxa"/>
          </w:tcPr>
          <w:p w:rsidR="001231BA" w:rsidRPr="001231BA" w:rsidRDefault="001231BA" w:rsidP="001231BA">
            <w:pPr>
              <w:ind w:right="-25"/>
              <w:jc w:val="both"/>
              <w:rPr>
                <w:bCs/>
                <w:sz w:val="16"/>
                <w:szCs w:val="16"/>
                <w:lang w:eastAsia="en-GB"/>
              </w:rPr>
            </w:pPr>
            <w:r w:rsidRPr="001231BA">
              <w:rPr>
                <w:bCs/>
                <w:sz w:val="16"/>
                <w:szCs w:val="16"/>
                <w:lang w:eastAsia="en-GB"/>
              </w:rPr>
              <w:t>9</w:t>
            </w:r>
          </w:p>
        </w:tc>
        <w:tc>
          <w:tcPr>
            <w:tcW w:w="4077" w:type="dxa"/>
          </w:tcPr>
          <w:p w:rsidR="001231BA" w:rsidRPr="001231BA" w:rsidRDefault="001231BA" w:rsidP="001231BA">
            <w:pPr>
              <w:jc w:val="both"/>
              <w:rPr>
                <w:bCs/>
                <w:sz w:val="16"/>
                <w:szCs w:val="16"/>
                <w:highlight w:val="cyan"/>
                <w:lang w:eastAsia="en-GB"/>
              </w:rPr>
            </w:pPr>
            <w:r w:rsidRPr="001231BA">
              <w:rPr>
                <w:bCs/>
                <w:sz w:val="16"/>
                <w:szCs w:val="16"/>
                <w:lang w:eastAsia="en-GB"/>
              </w:rPr>
              <w:t xml:space="preserve">Plata intermediară </w:t>
            </w:r>
          </w:p>
        </w:tc>
        <w:tc>
          <w:tcPr>
            <w:tcW w:w="2580" w:type="dxa"/>
          </w:tcPr>
          <w:p w:rsidR="001231BA" w:rsidRPr="001231BA" w:rsidRDefault="001231BA" w:rsidP="001231BA">
            <w:pPr>
              <w:jc w:val="both"/>
              <w:rPr>
                <w:sz w:val="16"/>
                <w:szCs w:val="16"/>
                <w:highlight w:val="cyan"/>
                <w:lang w:eastAsia="en-GB"/>
              </w:rPr>
            </w:pPr>
            <w:r w:rsidRPr="001231BA">
              <w:rPr>
                <w:sz w:val="16"/>
                <w:szCs w:val="16"/>
                <w:lang w:eastAsia="en-GB"/>
              </w:rPr>
              <w:t>25569,15</w:t>
            </w:r>
          </w:p>
        </w:tc>
      </w:tr>
      <w:tr w:rsidR="001231BA" w:rsidRPr="001231BA" w:rsidTr="005152C9">
        <w:trPr>
          <w:trHeight w:val="409"/>
        </w:trPr>
        <w:tc>
          <w:tcPr>
            <w:tcW w:w="1593" w:type="dxa"/>
          </w:tcPr>
          <w:p w:rsidR="001231BA" w:rsidRPr="001231BA" w:rsidRDefault="001231BA" w:rsidP="001231BA">
            <w:pPr>
              <w:ind w:right="-25"/>
              <w:jc w:val="both"/>
              <w:rPr>
                <w:bCs/>
                <w:sz w:val="16"/>
                <w:szCs w:val="16"/>
                <w:lang w:eastAsia="en-GB"/>
              </w:rPr>
            </w:pPr>
            <w:r w:rsidRPr="001231BA">
              <w:rPr>
                <w:bCs/>
                <w:sz w:val="16"/>
                <w:szCs w:val="16"/>
                <w:lang w:eastAsia="en-GB"/>
              </w:rPr>
              <w:t>18</w:t>
            </w:r>
          </w:p>
        </w:tc>
        <w:tc>
          <w:tcPr>
            <w:tcW w:w="4077" w:type="dxa"/>
          </w:tcPr>
          <w:p w:rsidR="001231BA" w:rsidRPr="001231BA" w:rsidRDefault="001231BA" w:rsidP="001231BA">
            <w:pPr>
              <w:jc w:val="both"/>
              <w:rPr>
                <w:bCs/>
                <w:sz w:val="16"/>
                <w:szCs w:val="16"/>
                <w:highlight w:val="cyan"/>
                <w:lang w:eastAsia="en-GB"/>
              </w:rPr>
            </w:pPr>
            <w:r w:rsidRPr="001231BA">
              <w:rPr>
                <w:bCs/>
                <w:sz w:val="16"/>
                <w:szCs w:val="16"/>
                <w:lang w:eastAsia="en-GB"/>
              </w:rPr>
              <w:t>Soldul estimativ</w:t>
            </w:r>
          </w:p>
        </w:tc>
        <w:tc>
          <w:tcPr>
            <w:tcW w:w="2580" w:type="dxa"/>
          </w:tcPr>
          <w:p w:rsidR="001231BA" w:rsidRPr="001231BA" w:rsidRDefault="001231BA" w:rsidP="001231BA">
            <w:pPr>
              <w:jc w:val="both"/>
              <w:rPr>
                <w:sz w:val="16"/>
                <w:szCs w:val="16"/>
                <w:highlight w:val="cyan"/>
                <w:lang w:eastAsia="en-GB"/>
              </w:rPr>
            </w:pPr>
            <w:r w:rsidRPr="001231BA">
              <w:rPr>
                <w:sz w:val="16"/>
                <w:szCs w:val="16"/>
                <w:lang w:eastAsia="en-GB"/>
              </w:rPr>
              <w:t>10171,24</w:t>
            </w:r>
          </w:p>
        </w:tc>
      </w:tr>
      <w:tr w:rsidR="001231BA" w:rsidRPr="001231BA" w:rsidTr="005152C9">
        <w:trPr>
          <w:trHeight w:val="569"/>
        </w:trPr>
        <w:tc>
          <w:tcPr>
            <w:tcW w:w="1593" w:type="dxa"/>
            <w:tcBorders>
              <w:top w:val="dotted" w:sz="4" w:space="0" w:color="auto"/>
              <w:bottom w:val="single" w:sz="4" w:space="0" w:color="auto"/>
            </w:tcBorders>
            <w:shd w:val="pct10" w:color="auto" w:fill="FFFFFF"/>
          </w:tcPr>
          <w:p w:rsidR="001231BA" w:rsidRPr="001231BA" w:rsidRDefault="001231BA" w:rsidP="001231BA">
            <w:pPr>
              <w:ind w:right="-25"/>
              <w:jc w:val="both"/>
              <w:rPr>
                <w:b/>
                <w:sz w:val="16"/>
                <w:szCs w:val="16"/>
                <w:highlight w:val="cyan"/>
                <w:lang w:eastAsia="en-GB"/>
              </w:rPr>
            </w:pPr>
          </w:p>
        </w:tc>
        <w:tc>
          <w:tcPr>
            <w:tcW w:w="4077" w:type="dxa"/>
            <w:tcBorders>
              <w:top w:val="dotted" w:sz="4" w:space="0" w:color="auto"/>
              <w:bottom w:val="single" w:sz="4" w:space="0" w:color="auto"/>
            </w:tcBorders>
            <w:shd w:val="pct10" w:color="auto" w:fill="FFFFFF"/>
          </w:tcPr>
          <w:p w:rsidR="001231BA" w:rsidRPr="001231BA" w:rsidRDefault="001231BA" w:rsidP="001231BA">
            <w:pPr>
              <w:jc w:val="both"/>
              <w:rPr>
                <w:b/>
                <w:sz w:val="16"/>
                <w:szCs w:val="16"/>
                <w:lang w:eastAsia="en-GB"/>
              </w:rPr>
            </w:pPr>
            <w:r w:rsidRPr="001231BA">
              <w:rPr>
                <w:b/>
                <w:sz w:val="16"/>
                <w:szCs w:val="16"/>
                <w:lang w:eastAsia="en-GB"/>
              </w:rPr>
              <w:t>Total:</w:t>
            </w:r>
          </w:p>
        </w:tc>
        <w:tc>
          <w:tcPr>
            <w:tcW w:w="2580" w:type="dxa"/>
            <w:tcBorders>
              <w:top w:val="dotted" w:sz="4" w:space="0" w:color="auto"/>
              <w:bottom w:val="single" w:sz="4" w:space="0" w:color="auto"/>
            </w:tcBorders>
            <w:shd w:val="pct10" w:color="auto" w:fill="FFFFFF"/>
          </w:tcPr>
          <w:p w:rsidR="001231BA" w:rsidRPr="001231BA" w:rsidRDefault="001231BA" w:rsidP="001231BA">
            <w:pPr>
              <w:jc w:val="both"/>
              <w:rPr>
                <w:b/>
                <w:sz w:val="16"/>
                <w:szCs w:val="16"/>
                <w:lang w:eastAsia="en-GB"/>
              </w:rPr>
            </w:pPr>
            <w:r w:rsidRPr="001231BA">
              <w:rPr>
                <w:b/>
                <w:sz w:val="16"/>
                <w:szCs w:val="16"/>
                <w:lang w:eastAsia="en-GB"/>
              </w:rPr>
              <w:t>101712,36</w:t>
            </w:r>
          </w:p>
        </w:tc>
      </w:tr>
    </w:tbl>
    <w:p w:rsidR="00D74E68" w:rsidRPr="001231BA" w:rsidRDefault="001231BA" w:rsidP="001231BA">
      <w:pPr>
        <w:pStyle w:val="a4"/>
        <w:numPr>
          <w:ilvl w:val="0"/>
          <w:numId w:val="8"/>
        </w:numPr>
        <w:ind w:left="810" w:hanging="450"/>
        <w:jc w:val="both"/>
        <w:rPr>
          <w:sz w:val="16"/>
          <w:szCs w:val="16"/>
          <w:lang w:val="ro-RO"/>
        </w:rPr>
      </w:pPr>
      <w:r w:rsidRPr="001231BA">
        <w:rPr>
          <w:sz w:val="16"/>
          <w:szCs w:val="16"/>
          <w:lang w:val="ro-RO"/>
        </w:rPr>
        <w:t>La prezentul Caiet de Sarcini se anexează specificațiile detaliate</w:t>
      </w:r>
      <w:r w:rsidRPr="001231BA">
        <w:rPr>
          <w:b/>
          <w:sz w:val="16"/>
          <w:szCs w:val="16"/>
          <w:lang w:val="ro-RO"/>
        </w:rPr>
        <w:t xml:space="preserve"> (</w:t>
      </w:r>
      <w:r w:rsidRPr="001231BA">
        <w:rPr>
          <w:rStyle w:val="fontstyle01"/>
          <w:rFonts w:ascii="Times New Roman" w:hAnsi="Times New Roman"/>
          <w:sz w:val="16"/>
          <w:szCs w:val="16"/>
          <w:lang w:val="en-US"/>
        </w:rPr>
        <w:t>INSTRUCTION NR.2 of 02 of October 2020 and NR.3 of 02 of November 2020</w:t>
      </w:r>
      <w:r w:rsidRPr="001231BA">
        <w:rPr>
          <w:b/>
          <w:sz w:val="16"/>
          <w:szCs w:val="16"/>
          <w:lang w:val="ro-RO"/>
        </w:rPr>
        <w:t xml:space="preserve">, </w:t>
      </w:r>
      <w:r w:rsidRPr="001231BA">
        <w:rPr>
          <w:rStyle w:val="fontstyle01"/>
          <w:rFonts w:ascii="Times New Roman" w:hAnsi="Times New Roman"/>
          <w:sz w:val="16"/>
          <w:szCs w:val="16"/>
          <w:lang w:val="en-US"/>
        </w:rPr>
        <w:t>DIRECTORATE MANAGING AUTHORITY FOR EUROPEAN TERITORIAL COOPERATION</w:t>
      </w:r>
      <w:r w:rsidRPr="001231BA">
        <w:rPr>
          <w:b/>
          <w:bCs/>
          <w:color w:val="000000"/>
          <w:sz w:val="16"/>
          <w:szCs w:val="16"/>
          <w:lang w:val="en-US"/>
        </w:rPr>
        <w:t xml:space="preserve"> </w:t>
      </w:r>
      <w:r w:rsidRPr="001231BA">
        <w:rPr>
          <w:rStyle w:val="fontstyle01"/>
          <w:rFonts w:ascii="Times New Roman" w:hAnsi="Times New Roman"/>
          <w:sz w:val="16"/>
          <w:szCs w:val="16"/>
          <w:lang w:val="en-US"/>
        </w:rPr>
        <w:t>Managing Authority for Joint Operational Programme Romania – Republic of Moldova 2014-2020</w:t>
      </w:r>
      <w:r w:rsidRPr="001231BA">
        <w:rPr>
          <w:b/>
          <w:sz w:val="16"/>
          <w:szCs w:val="16"/>
          <w:lang w:val="ro-RO"/>
        </w:rPr>
        <w:t>)</w:t>
      </w:r>
      <w:r w:rsidRPr="001231BA">
        <w:rPr>
          <w:sz w:val="16"/>
          <w:szCs w:val="16"/>
          <w:lang w:val="ro-RO"/>
        </w:rPr>
        <w:t xml:space="preserve"> aferente activității conform cerințelor Uniunii Europene.</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În cazul în care contractul este împărțit pe loturi un operator economic poate depune oferta (se va selecta):</w:t>
      </w:r>
    </w:p>
    <w:p w:rsidR="00197A7B" w:rsidRPr="001231BA" w:rsidRDefault="00197A7B" w:rsidP="00197A7B">
      <w:pPr>
        <w:pStyle w:val="a4"/>
        <w:numPr>
          <w:ilvl w:val="0"/>
          <w:numId w:val="2"/>
        </w:numPr>
        <w:shd w:val="clear" w:color="auto" w:fill="FFFFFF"/>
        <w:tabs>
          <w:tab w:val="right" w:pos="426"/>
        </w:tabs>
      </w:pPr>
      <w:r w:rsidRPr="001231BA">
        <w:t>Pentru toate loturile;</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83700C">
        <w:rPr>
          <w:b/>
          <w:lang w:val="en-US"/>
        </w:rPr>
        <w:t>Admiterea sau interzicerea ofertelor alternative:</w:t>
      </w:r>
      <w:r w:rsidRPr="001231BA">
        <w:rPr>
          <w:lang w:val="en-US"/>
        </w:rPr>
        <w:t xml:space="preserve"> </w:t>
      </w:r>
      <w:r w:rsidRPr="001231BA">
        <w:rPr>
          <w:shd w:val="clear" w:color="auto" w:fill="FFFFFF"/>
          <w:lang w:val="en-US"/>
        </w:rPr>
        <w:t>nu se admite</w:t>
      </w:r>
    </w:p>
    <w:p w:rsidR="00197A7B" w:rsidRPr="001231BA" w:rsidRDefault="00197A7B" w:rsidP="00197A7B">
      <w:pPr>
        <w:numPr>
          <w:ilvl w:val="0"/>
          <w:numId w:val="1"/>
        </w:numPr>
        <w:shd w:val="clear" w:color="auto" w:fill="FFFFFF"/>
        <w:tabs>
          <w:tab w:val="left" w:pos="0"/>
          <w:tab w:val="left" w:pos="284"/>
          <w:tab w:val="left" w:pos="426"/>
        </w:tabs>
        <w:spacing w:before="120"/>
        <w:ind w:left="284" w:hanging="284"/>
        <w:rPr>
          <w:lang w:val="en-US"/>
        </w:rPr>
      </w:pPr>
      <w:r w:rsidRPr="0083700C">
        <w:rPr>
          <w:b/>
          <w:lang w:val="en-US"/>
        </w:rPr>
        <w:t>Termenii și condițiile de executare solicitați:</w:t>
      </w:r>
      <w:r w:rsidRPr="001231BA">
        <w:rPr>
          <w:lang w:val="en-US"/>
        </w:rPr>
        <w:t xml:space="preserve"> </w:t>
      </w:r>
      <w:r w:rsidR="0083700C">
        <w:rPr>
          <w:lang w:val="en-US"/>
        </w:rPr>
        <w:t>din momentul semnării contractului de achiziție pînă la 31.12.2022</w:t>
      </w:r>
      <w:r w:rsidRPr="001231BA">
        <w:rPr>
          <w:lang w:val="en-US"/>
        </w:rPr>
        <w:t>.</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83700C">
        <w:rPr>
          <w:b/>
          <w:lang w:val="en-US"/>
        </w:rPr>
        <w:t>Termenul de valabilitate a contractului</w:t>
      </w:r>
      <w:r w:rsidRPr="0083700C">
        <w:rPr>
          <w:b/>
          <w:shd w:val="clear" w:color="auto" w:fill="FFFFFF"/>
          <w:lang w:val="en-US"/>
        </w:rPr>
        <w:t>:</w:t>
      </w:r>
      <w:r w:rsidRPr="001231BA">
        <w:rPr>
          <w:shd w:val="clear" w:color="auto" w:fill="FFFFFF"/>
          <w:lang w:val="en-US"/>
        </w:rPr>
        <w:t xml:space="preserve">  31.</w:t>
      </w:r>
      <w:r w:rsidR="001231BA">
        <w:rPr>
          <w:shd w:val="clear" w:color="auto" w:fill="FFFFFF"/>
          <w:lang w:val="en-US"/>
        </w:rPr>
        <w:t>12</w:t>
      </w:r>
      <w:r w:rsidRPr="001231BA">
        <w:rPr>
          <w:shd w:val="clear" w:color="auto" w:fill="FFFFFF"/>
          <w:lang w:val="en-US"/>
        </w:rPr>
        <w:t>.20</w:t>
      </w:r>
      <w:r w:rsidR="00E34679" w:rsidRPr="001231BA">
        <w:rPr>
          <w:shd w:val="clear" w:color="auto" w:fill="FFFFFF"/>
          <w:lang w:val="en-US"/>
        </w:rPr>
        <w:t>2</w:t>
      </w:r>
      <w:r w:rsidR="001231BA">
        <w:rPr>
          <w:shd w:val="clear" w:color="auto" w:fill="FFFFFF"/>
          <w:lang w:val="en-US"/>
        </w:rPr>
        <w:t>2</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 xml:space="preserve">Contract de achiziție rezervat atelierelor protejate sau că acesta poate fi executat numai în cadrul unor programe de angajare protejată (după caz): </w:t>
      </w:r>
      <w:r w:rsidRPr="001231BA">
        <w:rPr>
          <w:shd w:val="clear" w:color="auto" w:fill="FFFFFF"/>
          <w:lang w:val="en-US"/>
        </w:rPr>
        <w:t>nu se aplică</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 xml:space="preserve">Prestarea serviciului este rezervată unei anumite profesii în temeiul unor acte cu putere de lege sau al unor acte administrative (după caz): </w:t>
      </w:r>
      <w:r w:rsidRPr="001231BA">
        <w:rPr>
          <w:shd w:val="clear" w:color="auto" w:fill="FFFFFF"/>
          <w:lang w:val="en-US"/>
        </w:rPr>
        <w:t>nu se aplică</w:t>
      </w:r>
      <w:r w:rsidRPr="001231BA">
        <w:rPr>
          <w:shd w:val="clear" w:color="auto" w:fill="FFFF00"/>
          <w:lang w:val="en-US"/>
        </w:rPr>
        <w:t xml:space="preserve"> </w:t>
      </w:r>
    </w:p>
    <w:p w:rsidR="0083700C" w:rsidRDefault="00197A7B" w:rsidP="0083700C">
      <w:pPr>
        <w:numPr>
          <w:ilvl w:val="0"/>
          <w:numId w:val="1"/>
        </w:numPr>
        <w:shd w:val="clear" w:color="auto" w:fill="FFFFFF"/>
        <w:tabs>
          <w:tab w:val="right" w:pos="426"/>
        </w:tabs>
        <w:spacing w:before="120"/>
        <w:ind w:left="360"/>
        <w:rPr>
          <w:lang w:val="en-US"/>
        </w:rPr>
      </w:pPr>
      <w:r w:rsidRPr="001231BA">
        <w:rPr>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83700C" w:rsidRPr="0083700C" w:rsidRDefault="0083700C" w:rsidP="0083700C">
      <w:pPr>
        <w:shd w:val="clear" w:color="auto" w:fill="FFFFFF"/>
        <w:tabs>
          <w:tab w:val="right" w:pos="426"/>
        </w:tabs>
        <w:spacing w:before="120"/>
        <w:ind w:left="360"/>
        <w:rPr>
          <w:lang w:val="en-US"/>
        </w:rPr>
      </w:pPr>
    </w:p>
    <w:tbl>
      <w:tblPr>
        <w:tblStyle w:val="TableGrid"/>
        <w:tblpPr w:leftFromText="180" w:rightFromText="180" w:vertAnchor="text" w:horzAnchor="margin" w:tblpXSpec="center" w:tblpY="30"/>
        <w:tblW w:w="9538" w:type="dxa"/>
        <w:tblInd w:w="0" w:type="dxa"/>
        <w:tblCellMar>
          <w:top w:w="4" w:type="dxa"/>
          <w:left w:w="40" w:type="dxa"/>
          <w:right w:w="47" w:type="dxa"/>
        </w:tblCellMar>
        <w:tblLook w:val="04A0"/>
      </w:tblPr>
      <w:tblGrid>
        <w:gridCol w:w="570"/>
        <w:gridCol w:w="4432"/>
        <w:gridCol w:w="3543"/>
        <w:gridCol w:w="993"/>
      </w:tblGrid>
      <w:tr w:rsidR="002348FC" w:rsidRPr="001231BA" w:rsidTr="00DF4059">
        <w:trPr>
          <w:trHeight w:val="402"/>
        </w:trPr>
        <w:tc>
          <w:tcPr>
            <w:tcW w:w="570" w:type="dxa"/>
            <w:tcBorders>
              <w:top w:val="single" w:sz="8" w:space="0" w:color="000000"/>
              <w:left w:val="single" w:sz="8" w:space="0" w:color="000000"/>
              <w:bottom w:val="single" w:sz="8" w:space="0" w:color="000000"/>
              <w:right w:val="single" w:sz="8" w:space="0" w:color="000000"/>
            </w:tcBorders>
            <w:shd w:val="clear" w:color="auto" w:fill="CCCCCC"/>
            <w:hideMark/>
          </w:tcPr>
          <w:p w:rsidR="002348FC" w:rsidRPr="001231BA" w:rsidRDefault="002348FC" w:rsidP="00323F30">
            <w:pPr>
              <w:ind w:left="7"/>
              <w:jc w:val="both"/>
            </w:pPr>
            <w:r w:rsidRPr="001231BA">
              <w:t>Nr. d/o</w:t>
            </w:r>
          </w:p>
        </w:tc>
        <w:tc>
          <w:tcPr>
            <w:tcW w:w="4432"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1231BA" w:rsidRDefault="002348FC" w:rsidP="00323F30">
            <w:pPr>
              <w:ind w:left="7"/>
              <w:jc w:val="center"/>
            </w:pPr>
            <w:r w:rsidRPr="001231BA">
              <w:t>Denumirea documentului/cerinței</w:t>
            </w:r>
          </w:p>
        </w:tc>
        <w:tc>
          <w:tcPr>
            <w:tcW w:w="3543"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1231BA" w:rsidRDefault="002348FC" w:rsidP="00323F30">
            <w:pPr>
              <w:ind w:left="7"/>
              <w:jc w:val="center"/>
              <w:rPr>
                <w:lang w:val="en-US"/>
              </w:rPr>
            </w:pPr>
            <w:r w:rsidRPr="001231BA">
              <w:rPr>
                <w:lang w:val="en-US"/>
              </w:rPr>
              <w:t>Cerințe suplimentare față de document</w:t>
            </w:r>
          </w:p>
        </w:tc>
        <w:tc>
          <w:tcPr>
            <w:tcW w:w="993"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1231BA" w:rsidRDefault="002348FC" w:rsidP="00323F30">
            <w:pPr>
              <w:ind w:left="77"/>
            </w:pPr>
            <w:r w:rsidRPr="001231BA">
              <w:t>Obligati-vitatea</w:t>
            </w:r>
          </w:p>
        </w:tc>
      </w:tr>
      <w:tr w:rsidR="0083700C" w:rsidRPr="001231BA" w:rsidTr="00DF4059">
        <w:trPr>
          <w:trHeight w:val="213"/>
        </w:trPr>
        <w:tc>
          <w:tcPr>
            <w:tcW w:w="570" w:type="dxa"/>
            <w:tcBorders>
              <w:top w:val="single" w:sz="8" w:space="0" w:color="000000"/>
              <w:left w:val="single" w:sz="8" w:space="0" w:color="000000"/>
              <w:bottom w:val="single" w:sz="8" w:space="0" w:color="000000"/>
              <w:right w:val="single" w:sz="8" w:space="0" w:color="000000"/>
            </w:tcBorders>
            <w:vAlign w:val="center"/>
            <w:hideMark/>
          </w:tcPr>
          <w:p w:rsidR="0083700C" w:rsidRPr="001231BA" w:rsidRDefault="0083700C" w:rsidP="00323F30">
            <w:pPr>
              <w:ind w:left="67"/>
              <w:jc w:val="center"/>
            </w:pPr>
            <w:r w:rsidRPr="001231BA">
              <w:t>1.</w:t>
            </w:r>
          </w:p>
        </w:tc>
        <w:tc>
          <w:tcPr>
            <w:tcW w:w="4432"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Pr>
                <w:rFonts w:eastAsia="Calibri"/>
                <w:sz w:val="16"/>
                <w:szCs w:val="16"/>
                <w:lang w:val="ro-RO"/>
              </w:rPr>
              <w:t>Formularul informativ despre ofertant</w:t>
            </w:r>
          </w:p>
        </w:tc>
        <w:tc>
          <w:tcPr>
            <w:tcW w:w="354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original confirmat prin semnătura și ștampila participantului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1"/>
        </w:trPr>
        <w:tc>
          <w:tcPr>
            <w:tcW w:w="570" w:type="dxa"/>
            <w:tcBorders>
              <w:top w:val="single" w:sz="8" w:space="0" w:color="000000"/>
              <w:left w:val="single" w:sz="8" w:space="0" w:color="000000"/>
              <w:bottom w:val="single" w:sz="8" w:space="0" w:color="000000"/>
              <w:right w:val="single" w:sz="8" w:space="0" w:color="000000"/>
            </w:tcBorders>
            <w:vAlign w:val="center"/>
            <w:hideMark/>
          </w:tcPr>
          <w:p w:rsidR="0083700C" w:rsidRPr="001231BA" w:rsidRDefault="0083700C" w:rsidP="00323F30">
            <w:pPr>
              <w:ind w:left="67"/>
              <w:jc w:val="center"/>
            </w:pPr>
            <w:r w:rsidRPr="001231BA">
              <w:t>3.</w:t>
            </w:r>
          </w:p>
        </w:tc>
        <w:tc>
          <w:tcPr>
            <w:tcW w:w="4432"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Oferta comercială</w:t>
            </w:r>
          </w:p>
        </w:tc>
        <w:tc>
          <w:tcPr>
            <w:tcW w:w="354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original confirmat prin semnătura și ștampila participantului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83700C" w:rsidRPr="001231BA" w:rsidRDefault="0083700C" w:rsidP="00323F30">
            <w:pPr>
              <w:ind w:left="67"/>
              <w:jc w:val="center"/>
            </w:pPr>
            <w:r w:rsidRPr="001231BA">
              <w:t>4.</w:t>
            </w:r>
          </w:p>
        </w:tc>
        <w:tc>
          <w:tcPr>
            <w:tcW w:w="4432"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Extras din Registru de Stat</w:t>
            </w:r>
          </w:p>
        </w:tc>
        <w:tc>
          <w:tcPr>
            <w:tcW w:w="354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copie confirmată prin semnătura și ștampila participantului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83700C" w:rsidRPr="001231BA" w:rsidRDefault="0083700C" w:rsidP="00323F30">
            <w:pPr>
              <w:ind w:left="67"/>
              <w:jc w:val="center"/>
            </w:pPr>
            <w:r w:rsidRPr="001231BA">
              <w:t>5.</w:t>
            </w:r>
          </w:p>
        </w:tc>
        <w:tc>
          <w:tcPr>
            <w:tcW w:w="4432"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Licență, autorizația de activitate pentru prestarea serviciilor de audit</w:t>
            </w:r>
          </w:p>
        </w:tc>
        <w:tc>
          <w:tcPr>
            <w:tcW w:w="354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copie confirmată prin semnătura și ștampila participantului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83700C" w:rsidRPr="001231BA" w:rsidRDefault="0083700C" w:rsidP="00323F30">
            <w:pPr>
              <w:ind w:left="67"/>
              <w:jc w:val="center"/>
            </w:pPr>
            <w:r w:rsidRPr="001231BA">
              <w:t>6.</w:t>
            </w:r>
          </w:p>
        </w:tc>
        <w:tc>
          <w:tcPr>
            <w:tcW w:w="4432"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Certificat de atribuire a contului bancar</w:t>
            </w:r>
          </w:p>
        </w:tc>
        <w:tc>
          <w:tcPr>
            <w:tcW w:w="354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copie eliberată de banca deținătoare de cont</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83700C" w:rsidRPr="001231BA" w:rsidRDefault="0083700C" w:rsidP="00323F30">
            <w:pPr>
              <w:ind w:left="67"/>
              <w:jc w:val="center"/>
            </w:pPr>
            <w:r w:rsidRPr="001231BA">
              <w:t>7.</w:t>
            </w:r>
          </w:p>
        </w:tc>
        <w:tc>
          <w:tcPr>
            <w:tcW w:w="4432"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t>Experiența în domeniul auditului de cel puțin 5 ani</w:t>
            </w:r>
          </w:p>
        </w:tc>
        <w:tc>
          <w:tcPr>
            <w:tcW w:w="354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t>dovada perfectată sub propria răspundere de participant</w:t>
            </w:r>
          </w:p>
        </w:tc>
        <w:tc>
          <w:tcPr>
            <w:tcW w:w="99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83700C" w:rsidRPr="001231BA" w:rsidRDefault="0083700C" w:rsidP="00323F30">
            <w:pPr>
              <w:ind w:left="67"/>
              <w:jc w:val="center"/>
            </w:pPr>
            <w:r w:rsidRPr="001231BA">
              <w:t>8.</w:t>
            </w:r>
          </w:p>
        </w:tc>
        <w:tc>
          <w:tcPr>
            <w:tcW w:w="4432"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t xml:space="preserve">Experiența de efectuare a misiunilor în cadrul proiectelor </w:t>
            </w:r>
            <w:r w:rsidRPr="0083700C">
              <w:rPr>
                <w:rFonts w:eastAsia="Calibri"/>
                <w:sz w:val="16"/>
                <w:szCs w:val="16"/>
                <w:lang w:val="ro-RO"/>
              </w:rPr>
              <w:lastRenderedPageBreak/>
              <w:t>transfrontaliere</w:t>
            </w:r>
          </w:p>
        </w:tc>
        <w:tc>
          <w:tcPr>
            <w:tcW w:w="354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lastRenderedPageBreak/>
              <w:t>minim 1 misiune</w:t>
            </w:r>
          </w:p>
        </w:tc>
        <w:tc>
          <w:tcPr>
            <w:tcW w:w="99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83700C" w:rsidRPr="001231BA" w:rsidRDefault="0083700C" w:rsidP="00323F30">
            <w:pPr>
              <w:ind w:left="67"/>
              <w:jc w:val="center"/>
            </w:pPr>
            <w:r w:rsidRPr="001231BA">
              <w:lastRenderedPageBreak/>
              <w:t>9.</w:t>
            </w:r>
          </w:p>
        </w:tc>
        <w:tc>
          <w:tcPr>
            <w:tcW w:w="4432"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t>Auditorul implicat în efectuarea misiunilor de verificare a cheltuielilor va prezenta documentul ce certifică posedarea limbii engleze</w:t>
            </w:r>
          </w:p>
        </w:tc>
        <w:tc>
          <w:tcPr>
            <w:tcW w:w="354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t>declarația/certificat/diplomă</w:t>
            </w:r>
          </w:p>
        </w:tc>
        <w:tc>
          <w:tcPr>
            <w:tcW w:w="99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83700C" w:rsidRPr="001231BA" w:rsidRDefault="0083700C" w:rsidP="002348FC">
            <w:pPr>
              <w:ind w:left="67"/>
              <w:jc w:val="center"/>
            </w:pPr>
            <w:r w:rsidRPr="001231BA">
              <w:t>1</w:t>
            </w:r>
            <w:r w:rsidRPr="001231BA">
              <w:rPr>
                <w:lang w:val="ro-RO"/>
              </w:rPr>
              <w:t>0</w:t>
            </w:r>
            <w:r w:rsidRPr="001231BA">
              <w:t>.</w:t>
            </w:r>
          </w:p>
        </w:tc>
        <w:tc>
          <w:tcPr>
            <w:tcW w:w="4432"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Auditorul implicat în efectuarea misiunilor de verificare a cheltuielilor beneficiarului de proiect trebuie să dețină cel puțin un certificat de calificare în domeniul contabilității  și auditului (ACCA, CIPA, CAP, DipIFR)</w:t>
            </w:r>
          </w:p>
        </w:tc>
        <w:tc>
          <w:tcPr>
            <w:tcW w:w="354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sz w:val="16"/>
                <w:szCs w:val="16"/>
                <w:lang w:val="ro-RO"/>
              </w:rPr>
            </w:pPr>
            <w:r w:rsidRPr="0083700C">
              <w:rPr>
                <w:rFonts w:eastAsia="Calibri"/>
                <w:sz w:val="16"/>
                <w:szCs w:val="16"/>
                <w:lang w:val="ro-RO"/>
              </w:rPr>
              <w:t>Copie certificată prin semnătura și ștampila participantului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r w:rsidR="0083700C" w:rsidRPr="001231BA" w:rsidTr="00DF4059">
        <w:trPr>
          <w:trHeight w:val="1049"/>
        </w:trPr>
        <w:tc>
          <w:tcPr>
            <w:tcW w:w="570" w:type="dxa"/>
            <w:tcBorders>
              <w:top w:val="single" w:sz="8" w:space="0" w:color="000000"/>
              <w:left w:val="single" w:sz="8" w:space="0" w:color="000000"/>
              <w:bottom w:val="single" w:sz="8" w:space="0" w:color="000000"/>
              <w:right w:val="single" w:sz="8" w:space="0" w:color="000000"/>
            </w:tcBorders>
            <w:vAlign w:val="center"/>
          </w:tcPr>
          <w:p w:rsidR="0083700C" w:rsidRPr="001231BA" w:rsidRDefault="0083700C" w:rsidP="002348FC">
            <w:pPr>
              <w:ind w:left="67"/>
              <w:jc w:val="center"/>
            </w:pPr>
            <w:r w:rsidRPr="001231BA">
              <w:t>1</w:t>
            </w:r>
            <w:r w:rsidRPr="001231BA">
              <w:rPr>
                <w:lang w:val="ro-RO"/>
              </w:rPr>
              <w:t>1</w:t>
            </w:r>
            <w:r w:rsidRPr="001231BA">
              <w:t>.</w:t>
            </w:r>
          </w:p>
        </w:tc>
        <w:tc>
          <w:tcPr>
            <w:tcW w:w="4432"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t>Auditorul trebuie să se regăsească  în lista auditorilor selectați pentru efectuarea misiunilor de verificare a cheltuielilor în cadrul proiectelor transfrontaliere.</w:t>
            </w:r>
          </w:p>
          <w:p w:rsidR="0083700C" w:rsidRPr="0083700C" w:rsidRDefault="0083700C" w:rsidP="0083700C">
            <w:pPr>
              <w:jc w:val="center"/>
              <w:rPr>
                <w:rFonts w:eastAsia="Calibri"/>
                <w:sz w:val="16"/>
                <w:szCs w:val="16"/>
                <w:lang w:val="ro-RO"/>
              </w:rPr>
            </w:pPr>
            <w:r w:rsidRPr="0083700C">
              <w:rPr>
                <w:rFonts w:eastAsia="Calibri"/>
                <w:sz w:val="16"/>
                <w:szCs w:val="16"/>
                <w:lang w:val="ro-RO"/>
              </w:rPr>
              <w:t>*Lista poate fi vizualizată pe pagina web a Ministerului Finanțelor și a Cancelariei de Stat.</w:t>
            </w:r>
          </w:p>
        </w:tc>
        <w:tc>
          <w:tcPr>
            <w:tcW w:w="354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sz w:val="16"/>
                <w:szCs w:val="16"/>
                <w:lang w:val="ro-RO"/>
              </w:rPr>
            </w:pPr>
            <w:r w:rsidRPr="0083700C">
              <w:rPr>
                <w:rFonts w:eastAsia="Calibri"/>
                <w:sz w:val="16"/>
                <w:szCs w:val="16"/>
                <w:lang w:val="ro-RO"/>
              </w:rPr>
              <w:t>lista</w:t>
            </w:r>
          </w:p>
        </w:tc>
        <w:tc>
          <w:tcPr>
            <w:tcW w:w="993" w:type="dxa"/>
            <w:tcBorders>
              <w:top w:val="single" w:sz="8" w:space="0" w:color="000000"/>
              <w:left w:val="single" w:sz="8" w:space="0" w:color="000000"/>
              <w:bottom w:val="single" w:sz="8" w:space="0" w:color="000000"/>
              <w:right w:val="single" w:sz="8" w:space="0" w:color="000000"/>
            </w:tcBorders>
            <w:vAlign w:val="center"/>
          </w:tcPr>
          <w:p w:rsidR="0083700C" w:rsidRPr="0083700C" w:rsidRDefault="0083700C" w:rsidP="0083700C">
            <w:pPr>
              <w:jc w:val="center"/>
              <w:rPr>
                <w:rFonts w:eastAsia="Calibri"/>
                <w:iCs/>
                <w:sz w:val="16"/>
                <w:szCs w:val="16"/>
                <w:lang w:val="ro-RO"/>
              </w:rPr>
            </w:pPr>
            <w:r w:rsidRPr="0083700C">
              <w:rPr>
                <w:rFonts w:eastAsia="Calibri"/>
                <w:iCs/>
                <w:sz w:val="16"/>
                <w:szCs w:val="16"/>
                <w:lang w:val="ro-RO"/>
              </w:rPr>
              <w:t>Da</w:t>
            </w:r>
          </w:p>
        </w:tc>
      </w:tr>
    </w:tbl>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 xml:space="preserve">Motivul recurgerii la procedura accelerată (în cazul licitației deschise, restrânse și al procedurii negociate), după caz: </w:t>
      </w:r>
      <w:r w:rsidRPr="001231BA">
        <w:rPr>
          <w:shd w:val="clear" w:color="auto" w:fill="FFFFFF"/>
          <w:lang w:val="en-US"/>
        </w:rPr>
        <w:t>nu se aplică</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 xml:space="preserve">Tehnici și instrumente specifice de atribuire (dacă este cazul specificați dacă se va utiliza acordul-cadru, sistemul dinamic de achiziție sau licitația electronică): </w:t>
      </w:r>
      <w:r w:rsidRPr="001231BA">
        <w:rPr>
          <w:shd w:val="clear" w:color="auto" w:fill="FFFFFF"/>
          <w:lang w:val="en-US"/>
        </w:rPr>
        <w:t>nu se aplică</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 xml:space="preserve">Condiții speciale de care depinde îndeplinirea contractului (indicați după caz): </w:t>
      </w:r>
      <w:r w:rsidRPr="001231BA">
        <w:rPr>
          <w:shd w:val="clear" w:color="auto" w:fill="FFFFFF"/>
          <w:lang w:val="en-US"/>
        </w:rPr>
        <w:t>nu se aplică</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 xml:space="preserve">Criteriul de evaluare aplicat pentru adjudecarea contractului: </w:t>
      </w:r>
      <w:r w:rsidRPr="001231BA">
        <w:rPr>
          <w:shd w:val="clear" w:color="auto" w:fill="FFFFFF"/>
          <w:lang w:val="en-US"/>
        </w:rPr>
        <w:t>preţul cel mai scăzut pe poziții</w:t>
      </w:r>
    </w:p>
    <w:p w:rsidR="00197A7B" w:rsidRDefault="00197A7B" w:rsidP="00197A7B">
      <w:pPr>
        <w:numPr>
          <w:ilvl w:val="0"/>
          <w:numId w:val="1"/>
        </w:numPr>
        <w:shd w:val="clear" w:color="auto" w:fill="FFFFFF"/>
        <w:tabs>
          <w:tab w:val="right" w:pos="426"/>
        </w:tabs>
        <w:spacing w:before="120"/>
        <w:ind w:left="0" w:firstLine="0"/>
        <w:rPr>
          <w:lang w:val="en-US"/>
        </w:rPr>
      </w:pPr>
      <w:r w:rsidRPr="001231BA">
        <w:rPr>
          <w:lang w:val="en-US"/>
        </w:rPr>
        <w:t>Factorii de evaluare a ofertei celei mai avantajoase din punct de vedere economic, precum și ponderile lor:</w:t>
      </w:r>
    </w:p>
    <w:p w:rsidR="0083700C" w:rsidRPr="001231BA" w:rsidRDefault="0083700C" w:rsidP="0083700C">
      <w:pPr>
        <w:shd w:val="clear" w:color="auto" w:fill="FFFFFF"/>
        <w:tabs>
          <w:tab w:val="right" w:pos="426"/>
        </w:tabs>
        <w:spacing w:before="120"/>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6"/>
        <w:gridCol w:w="7200"/>
        <w:gridCol w:w="1795"/>
      </w:tblGrid>
      <w:tr w:rsidR="00197A7B" w:rsidRPr="001231BA" w:rsidTr="00197A7B">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197A7B" w:rsidRPr="001231BA" w:rsidRDefault="00197A7B">
            <w:pPr>
              <w:shd w:val="clear" w:color="auto" w:fill="FFFFFF"/>
              <w:tabs>
                <w:tab w:val="left" w:pos="612"/>
              </w:tabs>
              <w:spacing w:before="120" w:after="120" w:line="276" w:lineRule="auto"/>
              <w:rPr>
                <w:iCs/>
                <w:lang w:eastAsia="en-US"/>
              </w:rPr>
            </w:pPr>
            <w:r w:rsidRPr="001231BA">
              <w:rPr>
                <w:iCs/>
                <w:lang w:eastAsia="en-US"/>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hideMark/>
          </w:tcPr>
          <w:p w:rsidR="00197A7B" w:rsidRPr="001231BA" w:rsidRDefault="00197A7B">
            <w:pPr>
              <w:shd w:val="clear" w:color="auto" w:fill="FFFFFF"/>
              <w:tabs>
                <w:tab w:val="left" w:pos="612"/>
              </w:tabs>
              <w:spacing w:before="120" w:after="120" w:line="276" w:lineRule="auto"/>
              <w:jc w:val="center"/>
              <w:rPr>
                <w:iCs/>
                <w:lang w:eastAsia="en-US"/>
              </w:rPr>
            </w:pPr>
            <w:r w:rsidRPr="001231BA">
              <w:rPr>
                <w:iCs/>
                <w:lang w:eastAsia="en-US"/>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rsidR="00197A7B" w:rsidRPr="001231BA" w:rsidRDefault="00197A7B">
            <w:pPr>
              <w:shd w:val="clear" w:color="auto" w:fill="FFFFFF"/>
              <w:tabs>
                <w:tab w:val="left" w:pos="612"/>
              </w:tabs>
              <w:spacing w:before="120" w:after="120" w:line="276" w:lineRule="auto"/>
              <w:jc w:val="center"/>
              <w:rPr>
                <w:iCs/>
                <w:lang w:eastAsia="en-US"/>
              </w:rPr>
            </w:pPr>
            <w:r w:rsidRPr="001231BA">
              <w:rPr>
                <w:iCs/>
                <w:lang w:eastAsia="en-US"/>
              </w:rPr>
              <w:t>Ponderea%</w:t>
            </w:r>
          </w:p>
        </w:tc>
      </w:tr>
      <w:tr w:rsidR="00197A7B" w:rsidRPr="001231BA" w:rsidTr="00197A7B">
        <w:tc>
          <w:tcPr>
            <w:tcW w:w="577" w:type="dxa"/>
            <w:tcBorders>
              <w:top w:val="single" w:sz="4" w:space="0" w:color="auto"/>
              <w:left w:val="single" w:sz="4" w:space="0" w:color="auto"/>
              <w:bottom w:val="single" w:sz="4" w:space="0" w:color="auto"/>
              <w:right w:val="single" w:sz="4" w:space="0" w:color="auto"/>
            </w:tcBorders>
            <w:shd w:val="clear" w:color="auto" w:fill="FFFFFF"/>
          </w:tcPr>
          <w:p w:rsidR="00197A7B" w:rsidRPr="001231BA" w:rsidRDefault="00197A7B">
            <w:pPr>
              <w:shd w:val="clear" w:color="auto" w:fill="FFFFFF"/>
              <w:tabs>
                <w:tab w:val="left" w:pos="612"/>
              </w:tabs>
              <w:spacing w:before="120" w:after="120" w:line="276" w:lineRule="auto"/>
              <w:rPr>
                <w:i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auto" w:fill="FFFFFF"/>
            <w:hideMark/>
          </w:tcPr>
          <w:p w:rsidR="00197A7B" w:rsidRPr="001231BA" w:rsidRDefault="00197A7B">
            <w:pPr>
              <w:shd w:val="clear" w:color="auto" w:fill="FFFFFF"/>
              <w:tabs>
                <w:tab w:val="left" w:pos="612"/>
              </w:tabs>
              <w:spacing w:before="120" w:after="120" w:line="276" w:lineRule="auto"/>
              <w:rPr>
                <w:iCs/>
                <w:lang w:eastAsia="en-US"/>
              </w:rPr>
            </w:pPr>
            <w:r w:rsidRPr="001231BA">
              <w:rPr>
                <w:iCs/>
                <w:lang w:eastAsia="en-US"/>
              </w:rPr>
              <w:t>nu se aplică</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97A7B" w:rsidRPr="001231BA" w:rsidRDefault="00197A7B">
            <w:pPr>
              <w:shd w:val="clear" w:color="auto" w:fill="FFFFFF"/>
              <w:tabs>
                <w:tab w:val="left" w:pos="612"/>
              </w:tabs>
              <w:spacing w:before="120" w:after="120" w:line="276" w:lineRule="auto"/>
              <w:rPr>
                <w:iCs/>
                <w:lang w:eastAsia="en-US"/>
              </w:rPr>
            </w:pPr>
          </w:p>
        </w:tc>
      </w:tr>
    </w:tbl>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Termenul limită de depunere/deschidere a ofertelor:</w:t>
      </w:r>
    </w:p>
    <w:p w:rsidR="00197A7B" w:rsidRPr="001231BA" w:rsidRDefault="00197A7B" w:rsidP="00197A7B">
      <w:pPr>
        <w:pStyle w:val="a4"/>
        <w:numPr>
          <w:ilvl w:val="0"/>
          <w:numId w:val="3"/>
        </w:numPr>
        <w:shd w:val="clear" w:color="auto" w:fill="FFFFFF"/>
        <w:tabs>
          <w:tab w:val="right" w:pos="426"/>
        </w:tabs>
        <w:spacing w:before="120"/>
        <w:rPr>
          <w:lang w:val="en-US"/>
        </w:rPr>
      </w:pPr>
      <w:r w:rsidRPr="001231BA">
        <w:rPr>
          <w:lang w:val="en-US"/>
        </w:rPr>
        <w:t xml:space="preserve">până la: </w:t>
      </w:r>
      <w:r w:rsidRPr="001231BA">
        <w:rPr>
          <w:i/>
          <w:lang w:val="en-US"/>
        </w:rPr>
        <w:t>[ora exactă]</w:t>
      </w:r>
      <w:r w:rsidRPr="001231BA">
        <w:rPr>
          <w:lang w:val="en-US"/>
        </w:rPr>
        <w:t xml:space="preserve"> </w:t>
      </w:r>
      <w:r w:rsidRPr="001231BA">
        <w:rPr>
          <w:shd w:val="clear" w:color="auto" w:fill="FFFFFF"/>
          <w:lang w:val="ro-RO"/>
        </w:rPr>
        <w:t>Informația o găsiți în SIA RSAP</w:t>
      </w:r>
    </w:p>
    <w:p w:rsidR="00197A7B" w:rsidRPr="001231BA" w:rsidRDefault="00197A7B" w:rsidP="00197A7B">
      <w:pPr>
        <w:pStyle w:val="a4"/>
        <w:shd w:val="clear" w:color="auto" w:fill="FFFFFF"/>
        <w:tabs>
          <w:tab w:val="right" w:pos="426"/>
        </w:tabs>
        <w:spacing w:before="120"/>
        <w:ind w:left="0"/>
        <w:rPr>
          <w:lang w:val="en-US"/>
        </w:rPr>
      </w:pPr>
      <w:r w:rsidRPr="001231BA">
        <w:rPr>
          <w:lang w:val="en-US"/>
        </w:rPr>
        <w:t xml:space="preserve">      -     </w:t>
      </w:r>
      <w:proofErr w:type="gramStart"/>
      <w:r w:rsidRPr="001231BA">
        <w:rPr>
          <w:lang w:val="en-US"/>
        </w:rPr>
        <w:t>pe</w:t>
      </w:r>
      <w:proofErr w:type="gramEnd"/>
      <w:r w:rsidRPr="001231BA">
        <w:rPr>
          <w:lang w:val="en-US"/>
        </w:rPr>
        <w:t xml:space="preserve">: </w:t>
      </w:r>
      <w:r w:rsidRPr="001231BA">
        <w:rPr>
          <w:i/>
          <w:lang w:val="en-US"/>
        </w:rPr>
        <w:t>[data]</w:t>
      </w:r>
      <w:r w:rsidRPr="001231BA">
        <w:rPr>
          <w:lang w:val="en-US"/>
        </w:rPr>
        <w:t xml:space="preserve"> </w:t>
      </w:r>
      <w:r w:rsidRPr="001231BA">
        <w:rPr>
          <w:shd w:val="clear" w:color="auto" w:fill="FFFFFF"/>
          <w:lang w:val="en-US"/>
        </w:rPr>
        <w:t>Informația o găsiți în SIA RSAP</w:t>
      </w:r>
    </w:p>
    <w:p w:rsidR="00197A7B" w:rsidRPr="001231BA" w:rsidRDefault="00197A7B" w:rsidP="00197A7B">
      <w:pPr>
        <w:pStyle w:val="a4"/>
        <w:numPr>
          <w:ilvl w:val="0"/>
          <w:numId w:val="1"/>
        </w:numPr>
        <w:shd w:val="clear" w:color="auto" w:fill="FFFFFF"/>
        <w:tabs>
          <w:tab w:val="right" w:pos="426"/>
        </w:tabs>
        <w:spacing w:before="120"/>
        <w:ind w:left="0" w:firstLine="0"/>
        <w:rPr>
          <w:lang w:val="en-US"/>
        </w:rPr>
      </w:pPr>
      <w:r w:rsidRPr="001231BA">
        <w:rPr>
          <w:lang w:val="en-US"/>
        </w:rPr>
        <w:t xml:space="preserve">Adresa la care trebuie transmise ofertele sau cererile de participare: </w:t>
      </w:r>
    </w:p>
    <w:p w:rsidR="00197A7B" w:rsidRPr="001231BA" w:rsidRDefault="00197A7B" w:rsidP="00197A7B">
      <w:pPr>
        <w:shd w:val="clear" w:color="auto" w:fill="FFFFFF"/>
        <w:tabs>
          <w:tab w:val="right" w:pos="426"/>
        </w:tabs>
        <w:spacing w:before="120"/>
        <w:ind w:left="450"/>
        <w:rPr>
          <w:lang w:val="en-US"/>
        </w:rPr>
      </w:pPr>
      <w:r w:rsidRPr="001231BA">
        <w:rPr>
          <w:i/>
          <w:lang w:val="en-US"/>
        </w:rPr>
        <w:t>Ofertele sau cererile de participare vor fi depuse electronic prin intermediul SIA RSAP</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 xml:space="preserve">Termenul de valabilitate a ofertelor: </w:t>
      </w:r>
      <w:r w:rsidR="00DF4059">
        <w:rPr>
          <w:shd w:val="clear" w:color="auto" w:fill="FFFFFF"/>
          <w:lang w:val="en-US"/>
        </w:rPr>
        <w:t>60</w:t>
      </w:r>
      <w:r w:rsidRPr="001231BA">
        <w:rPr>
          <w:shd w:val="clear" w:color="auto" w:fill="FFFFFF"/>
          <w:lang w:val="en-US"/>
        </w:rPr>
        <w:t xml:space="preserve"> zile</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 xml:space="preserve">Locul deschiderii ofertelor: </w:t>
      </w:r>
      <w:r w:rsidR="00DF4059">
        <w:rPr>
          <w:shd w:val="clear" w:color="auto" w:fill="FFFFFF"/>
          <w:lang w:val="en-US"/>
        </w:rPr>
        <w:t xml:space="preserve"> </w:t>
      </w:r>
      <w:r w:rsidRPr="001231BA">
        <w:rPr>
          <w:shd w:val="clear" w:color="auto" w:fill="FFFFFF"/>
          <w:lang w:val="ro-RO"/>
        </w:rPr>
        <w:t>SIA RSAP</w:t>
      </w:r>
    </w:p>
    <w:p w:rsidR="00197A7B" w:rsidRPr="001231BA" w:rsidRDefault="00197A7B" w:rsidP="00197A7B">
      <w:pPr>
        <w:pStyle w:val="a4"/>
        <w:shd w:val="clear" w:color="auto" w:fill="FFFFFF"/>
        <w:tabs>
          <w:tab w:val="left" w:pos="360"/>
          <w:tab w:val="left" w:pos="1800"/>
          <w:tab w:val="left" w:pos="3240"/>
        </w:tabs>
        <w:spacing w:after="120"/>
        <w:ind w:left="360"/>
        <w:rPr>
          <w:lang w:val="en-US"/>
        </w:rPr>
      </w:pPr>
    </w:p>
    <w:p w:rsidR="00197A7B" w:rsidRPr="001231BA" w:rsidRDefault="00197A7B" w:rsidP="00197A7B">
      <w:pPr>
        <w:pStyle w:val="a4"/>
        <w:shd w:val="clear" w:color="auto" w:fill="FFFFFF"/>
        <w:tabs>
          <w:tab w:val="left" w:pos="360"/>
          <w:tab w:val="left" w:pos="1800"/>
          <w:tab w:val="left" w:pos="3240"/>
        </w:tabs>
        <w:spacing w:after="120"/>
        <w:ind w:left="360"/>
        <w:rPr>
          <w:i/>
          <w:lang w:val="en-US"/>
        </w:rPr>
      </w:pPr>
      <w:proofErr w:type="gramStart"/>
      <w:r w:rsidRPr="001231BA">
        <w:rPr>
          <w:i/>
          <w:lang w:val="en-US"/>
        </w:rPr>
        <w:t>Ofertele întîrziate vor fi respinse.</w:t>
      </w:r>
      <w:proofErr w:type="gramEnd"/>
      <w:r w:rsidRPr="001231BA">
        <w:rPr>
          <w:i/>
          <w:lang w:val="en-US"/>
        </w:rPr>
        <w:t xml:space="preserve"> </w:t>
      </w:r>
    </w:p>
    <w:p w:rsidR="00197A7B" w:rsidRPr="001231BA" w:rsidRDefault="00197A7B" w:rsidP="00197A7B">
      <w:pPr>
        <w:numPr>
          <w:ilvl w:val="0"/>
          <w:numId w:val="1"/>
        </w:numPr>
        <w:shd w:val="clear" w:color="auto" w:fill="FFFFFF"/>
        <w:tabs>
          <w:tab w:val="right" w:pos="426"/>
        </w:tabs>
        <w:spacing w:before="120"/>
        <w:ind w:left="450" w:hanging="450"/>
        <w:rPr>
          <w:lang w:val="en-US"/>
        </w:rPr>
      </w:pPr>
      <w:r w:rsidRPr="001231BA">
        <w:rPr>
          <w:lang w:val="en-US"/>
        </w:rPr>
        <w:t xml:space="preserve">Persoanele autorizate </w:t>
      </w:r>
      <w:proofErr w:type="gramStart"/>
      <w:r w:rsidRPr="001231BA">
        <w:rPr>
          <w:lang w:val="en-US"/>
        </w:rPr>
        <w:t>să</w:t>
      </w:r>
      <w:proofErr w:type="gramEnd"/>
      <w:r w:rsidRPr="001231BA">
        <w:rPr>
          <w:lang w:val="en-US"/>
        </w:rPr>
        <w:t xml:space="preserve"> asiste la deschiderea ofertelor: </w:t>
      </w:r>
      <w:r w:rsidRPr="001231BA">
        <w:rPr>
          <w:lang w:val="en-US"/>
        </w:rPr>
        <w:br/>
      </w:r>
      <w:r w:rsidRPr="001231BA">
        <w:rPr>
          <w:i/>
          <w:lang w:val="en-US"/>
        </w:rPr>
        <w:t>Ofertanții sau reprezentanții acestora au dreptul să participe la deschiderea ofertelor, cu excepția cazului cînd ofertele au fost depuse prin SIA “RSAP”</w:t>
      </w:r>
      <w:r w:rsidRPr="001231BA">
        <w:rPr>
          <w:lang w:val="en-US"/>
        </w:rPr>
        <w:t>.</w:t>
      </w:r>
    </w:p>
    <w:p w:rsidR="00197A7B" w:rsidRPr="001231BA" w:rsidRDefault="00197A7B" w:rsidP="00197A7B">
      <w:pPr>
        <w:numPr>
          <w:ilvl w:val="0"/>
          <w:numId w:val="1"/>
        </w:numPr>
        <w:shd w:val="clear" w:color="auto" w:fill="FFFFFF"/>
        <w:tabs>
          <w:tab w:val="right" w:pos="426"/>
        </w:tabs>
        <w:spacing w:before="120"/>
        <w:ind w:left="450" w:hanging="450"/>
        <w:rPr>
          <w:lang w:val="en-US"/>
        </w:rPr>
      </w:pPr>
      <w:r w:rsidRPr="001231BA">
        <w:rPr>
          <w:lang w:val="en-US"/>
        </w:rPr>
        <w:t xml:space="preserve">Limba sau limbile în care trebuie redactate ofertele sau cererile de participare: </w:t>
      </w:r>
      <w:r w:rsidRPr="001231BA">
        <w:rPr>
          <w:shd w:val="clear" w:color="auto" w:fill="FFFFFF"/>
          <w:lang w:val="en-US"/>
        </w:rPr>
        <w:t>_Limba română</w:t>
      </w:r>
      <w:r w:rsidRPr="001231BA">
        <w:rPr>
          <w:lang w:val="en-US"/>
        </w:rPr>
        <w:t xml:space="preserve"> </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 xml:space="preserve">Respectivul contract se referă la un proiect și/sau program finanțat din fonduri ale Uniunii Europene:  </w:t>
      </w:r>
      <w:r w:rsidRPr="001231BA">
        <w:rPr>
          <w:shd w:val="clear" w:color="auto" w:fill="FFFFFF"/>
          <w:lang w:val="en-US"/>
        </w:rPr>
        <w:t>nu se aplică</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 xml:space="preserve">Denumirea și adresa organismului competent de soluționare a contestațiilor: </w:t>
      </w:r>
    </w:p>
    <w:p w:rsidR="00197A7B" w:rsidRPr="001231BA" w:rsidRDefault="00197A7B" w:rsidP="00197A7B">
      <w:pPr>
        <w:shd w:val="clear" w:color="auto" w:fill="FFFFFF"/>
        <w:tabs>
          <w:tab w:val="right" w:pos="426"/>
        </w:tabs>
        <w:ind w:left="450"/>
        <w:rPr>
          <w:i/>
          <w:lang w:val="en-US"/>
        </w:rPr>
      </w:pPr>
      <w:r w:rsidRPr="001231BA">
        <w:rPr>
          <w:i/>
          <w:lang w:val="en-US"/>
        </w:rPr>
        <w:t>Agenția Națională pentru Soluționarea Contestațiilor</w:t>
      </w:r>
    </w:p>
    <w:p w:rsidR="00197A7B" w:rsidRPr="001231BA" w:rsidRDefault="00197A7B" w:rsidP="00197A7B">
      <w:pPr>
        <w:shd w:val="clear" w:color="auto" w:fill="FFFFFF"/>
        <w:tabs>
          <w:tab w:val="right" w:pos="426"/>
        </w:tabs>
        <w:ind w:left="450"/>
        <w:rPr>
          <w:i/>
          <w:lang w:val="en-US"/>
        </w:rPr>
      </w:pPr>
      <w:r w:rsidRPr="001231BA">
        <w:rPr>
          <w:i/>
          <w:lang w:val="en-US"/>
        </w:rPr>
        <w:t>Adresa: mun. Chișinău, bd. Ștefan cel Mare și Sfânt nr.124 (et.4), MD 2001;</w:t>
      </w:r>
    </w:p>
    <w:p w:rsidR="00197A7B" w:rsidRPr="001231BA" w:rsidRDefault="00197A7B" w:rsidP="00197A7B">
      <w:pPr>
        <w:shd w:val="clear" w:color="auto" w:fill="FFFFFF"/>
        <w:tabs>
          <w:tab w:val="right" w:pos="426"/>
        </w:tabs>
        <w:ind w:left="450"/>
        <w:rPr>
          <w:i/>
          <w:lang w:val="en-US"/>
        </w:rPr>
      </w:pPr>
      <w:r w:rsidRPr="001231BA">
        <w:rPr>
          <w:i/>
          <w:lang w:val="en-US"/>
        </w:rPr>
        <w:t>Tel/Fax/email:</w:t>
      </w:r>
      <w:r w:rsidRPr="001231BA">
        <w:rPr>
          <w:i/>
          <w:color w:val="000000"/>
          <w:shd w:val="clear" w:color="auto" w:fill="FFFFFF"/>
          <w:lang w:val="en-US"/>
        </w:rPr>
        <w:t xml:space="preserve"> </w:t>
      </w:r>
      <w:r w:rsidRPr="001231BA">
        <w:rPr>
          <w:i/>
          <w:lang w:val="en-US"/>
        </w:rPr>
        <w:t>022-820 652, 022 820-651, contestatii@ansc.md</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Data (datele) și referința (referințele) publicărilor anterioare în Jurnalul Oficial al Uniunii Europene privind contractul (contractele) la care se referă anunțul respective (dacă este cazul): nu se aplică</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În cazul achizițiilor periodice, calendarul estimat pentru publicarea anunțurilor viitoare</w:t>
      </w:r>
      <w:r w:rsidRPr="001231BA">
        <w:rPr>
          <w:shd w:val="clear" w:color="auto" w:fill="FFFFFF"/>
          <w:lang w:val="en-US"/>
        </w:rPr>
        <w:t>: nu se aplică</w:t>
      </w:r>
      <w:r w:rsidRPr="001231BA">
        <w:rPr>
          <w:shd w:val="clear" w:color="auto" w:fill="FFFF00"/>
          <w:lang w:val="en-US"/>
        </w:rPr>
        <w:t xml:space="preserve"> </w:t>
      </w:r>
    </w:p>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Data publicării anunțului de intenție sau, după caz, precizarea că nu a fost publicat un astfel de anunţ</w:t>
      </w:r>
      <w:r w:rsidRPr="001231BA">
        <w:rPr>
          <w:shd w:val="clear" w:color="auto" w:fill="FFFFFF"/>
          <w:lang w:val="en-US"/>
        </w:rPr>
        <w:t>:_nu a fost publicat un anunț de intenție</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Data transmiterii spre publicare a anunțului de participare</w:t>
      </w:r>
      <w:r w:rsidRPr="001231BA">
        <w:rPr>
          <w:shd w:val="clear" w:color="auto" w:fill="FFFFFF"/>
          <w:lang w:val="en-US"/>
        </w:rPr>
        <w:t xml:space="preserve">: </w:t>
      </w:r>
      <w:r w:rsidR="00DF4059">
        <w:rPr>
          <w:shd w:val="clear" w:color="auto" w:fill="FFFFFF"/>
          <w:lang w:val="en-US"/>
        </w:rPr>
        <w:t>03</w:t>
      </w:r>
      <w:r w:rsidRPr="001231BA">
        <w:rPr>
          <w:shd w:val="clear" w:color="auto" w:fill="FFFFFF"/>
          <w:lang w:val="en-US"/>
        </w:rPr>
        <w:t>.</w:t>
      </w:r>
      <w:r w:rsidR="00DF4059">
        <w:rPr>
          <w:shd w:val="clear" w:color="auto" w:fill="FFFFFF"/>
          <w:lang w:val="en-US"/>
        </w:rPr>
        <w:t>12</w:t>
      </w:r>
      <w:r w:rsidRPr="001231BA">
        <w:rPr>
          <w:shd w:val="clear" w:color="auto" w:fill="FFFFFF"/>
          <w:lang w:val="en-US"/>
        </w:rPr>
        <w:t>.20</w:t>
      </w:r>
      <w:r w:rsidR="00E34679" w:rsidRPr="001231BA">
        <w:rPr>
          <w:shd w:val="clear" w:color="auto" w:fill="FFFFFF"/>
          <w:lang w:val="en-US"/>
        </w:rPr>
        <w:t>20</w:t>
      </w:r>
    </w:p>
    <w:p w:rsidR="00197A7B" w:rsidRPr="001231BA" w:rsidRDefault="00197A7B" w:rsidP="00197A7B">
      <w:pPr>
        <w:numPr>
          <w:ilvl w:val="0"/>
          <w:numId w:val="1"/>
        </w:numPr>
        <w:shd w:val="clear" w:color="auto" w:fill="FFFFFF"/>
        <w:tabs>
          <w:tab w:val="right" w:pos="426"/>
        </w:tabs>
        <w:spacing w:before="120"/>
        <w:ind w:left="0" w:firstLine="0"/>
        <w:rPr>
          <w:lang w:val="en-US"/>
        </w:rPr>
      </w:pPr>
      <w:r w:rsidRPr="001231BA">
        <w:rPr>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3785"/>
      </w:tblGrid>
      <w:tr w:rsidR="00197A7B" w:rsidRPr="001231BA" w:rsidTr="00197A7B">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197A7B" w:rsidRPr="001231BA" w:rsidRDefault="00197A7B">
            <w:pPr>
              <w:shd w:val="clear" w:color="auto" w:fill="FFFFFF"/>
              <w:tabs>
                <w:tab w:val="right" w:pos="426"/>
              </w:tabs>
              <w:spacing w:line="276" w:lineRule="auto"/>
              <w:rPr>
                <w:lang w:eastAsia="en-US"/>
              </w:rPr>
            </w:pPr>
            <w:r w:rsidRPr="001231BA">
              <w:rPr>
                <w:lang w:eastAsia="en-US"/>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197A7B" w:rsidRPr="001231BA" w:rsidRDefault="00197A7B">
            <w:pPr>
              <w:shd w:val="clear" w:color="auto" w:fill="FFFFFF"/>
              <w:tabs>
                <w:tab w:val="right" w:pos="426"/>
              </w:tabs>
              <w:spacing w:line="276" w:lineRule="auto"/>
              <w:rPr>
                <w:lang w:val="en-US" w:eastAsia="en-US"/>
              </w:rPr>
            </w:pPr>
            <w:r w:rsidRPr="001231BA">
              <w:rPr>
                <w:lang w:val="en-US" w:eastAsia="en-US"/>
              </w:rPr>
              <w:t>Se va utiliza/accepta sau nu</w:t>
            </w:r>
          </w:p>
        </w:tc>
      </w:tr>
      <w:tr w:rsidR="00197A7B" w:rsidRPr="001231BA" w:rsidTr="00197A7B">
        <w:tc>
          <w:tcPr>
            <w:tcW w:w="5305" w:type="dxa"/>
            <w:tcBorders>
              <w:top w:val="single" w:sz="4" w:space="0" w:color="auto"/>
              <w:left w:val="single" w:sz="4" w:space="0" w:color="auto"/>
              <w:bottom w:val="single" w:sz="4" w:space="0" w:color="auto"/>
              <w:right w:val="single" w:sz="4" w:space="0" w:color="auto"/>
            </w:tcBorders>
            <w:hideMark/>
          </w:tcPr>
          <w:p w:rsidR="00197A7B" w:rsidRPr="001231BA" w:rsidRDefault="00197A7B">
            <w:pPr>
              <w:shd w:val="clear" w:color="auto" w:fill="FFFFFF"/>
              <w:tabs>
                <w:tab w:val="right" w:pos="426"/>
              </w:tabs>
              <w:spacing w:line="276" w:lineRule="auto"/>
              <w:rPr>
                <w:lang w:val="en-US" w:eastAsia="en-US"/>
              </w:rPr>
            </w:pPr>
            <w:r w:rsidRPr="001231BA">
              <w:rPr>
                <w:lang w:val="en-US" w:eastAsia="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Pr="001231BA" w:rsidRDefault="00197A7B">
            <w:pPr>
              <w:shd w:val="clear" w:color="auto" w:fill="FFFFFF"/>
              <w:tabs>
                <w:tab w:val="right" w:pos="426"/>
              </w:tabs>
              <w:spacing w:line="276" w:lineRule="auto"/>
              <w:rPr>
                <w:lang w:val="en-US" w:eastAsia="en-US"/>
              </w:rPr>
            </w:pPr>
            <w:r w:rsidRPr="001231BA">
              <w:rPr>
                <w:lang w:val="en-US" w:eastAsia="en-US"/>
              </w:rPr>
              <w:t>Se acceptă</w:t>
            </w:r>
          </w:p>
        </w:tc>
      </w:tr>
      <w:tr w:rsidR="00197A7B" w:rsidRPr="001231BA" w:rsidTr="00197A7B">
        <w:tc>
          <w:tcPr>
            <w:tcW w:w="5305" w:type="dxa"/>
            <w:tcBorders>
              <w:top w:val="single" w:sz="4" w:space="0" w:color="auto"/>
              <w:left w:val="single" w:sz="4" w:space="0" w:color="auto"/>
              <w:bottom w:val="single" w:sz="4" w:space="0" w:color="auto"/>
              <w:right w:val="single" w:sz="4" w:space="0" w:color="auto"/>
            </w:tcBorders>
            <w:hideMark/>
          </w:tcPr>
          <w:p w:rsidR="00197A7B" w:rsidRPr="001231BA" w:rsidRDefault="00197A7B">
            <w:pPr>
              <w:shd w:val="clear" w:color="auto" w:fill="FFFFFF"/>
              <w:tabs>
                <w:tab w:val="right" w:pos="426"/>
              </w:tabs>
              <w:spacing w:line="276" w:lineRule="auto"/>
              <w:rPr>
                <w:lang w:eastAsia="en-US"/>
              </w:rPr>
            </w:pPr>
            <w:r w:rsidRPr="001231BA">
              <w:rPr>
                <w:lang w:eastAsia="en-US"/>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Pr="001231BA" w:rsidRDefault="00197A7B">
            <w:pPr>
              <w:shd w:val="clear" w:color="auto" w:fill="FFFFFF"/>
              <w:tabs>
                <w:tab w:val="right" w:pos="426"/>
              </w:tabs>
              <w:spacing w:line="276" w:lineRule="auto"/>
              <w:rPr>
                <w:lang w:val="ro-RO" w:eastAsia="en-US"/>
              </w:rPr>
            </w:pPr>
            <w:r w:rsidRPr="001231BA">
              <w:rPr>
                <w:lang w:val="ro-RO" w:eastAsia="en-US"/>
              </w:rPr>
              <w:t>Nu se acceptă</w:t>
            </w:r>
          </w:p>
        </w:tc>
      </w:tr>
      <w:tr w:rsidR="00197A7B" w:rsidRPr="001231BA" w:rsidTr="00197A7B">
        <w:tc>
          <w:tcPr>
            <w:tcW w:w="5305" w:type="dxa"/>
            <w:tcBorders>
              <w:top w:val="single" w:sz="4" w:space="0" w:color="auto"/>
              <w:left w:val="single" w:sz="4" w:space="0" w:color="auto"/>
              <w:bottom w:val="single" w:sz="4" w:space="0" w:color="auto"/>
              <w:right w:val="single" w:sz="4" w:space="0" w:color="auto"/>
            </w:tcBorders>
            <w:hideMark/>
          </w:tcPr>
          <w:p w:rsidR="00197A7B" w:rsidRPr="001231BA" w:rsidRDefault="00197A7B">
            <w:pPr>
              <w:shd w:val="clear" w:color="auto" w:fill="FFFFFF"/>
              <w:tabs>
                <w:tab w:val="right" w:pos="426"/>
              </w:tabs>
              <w:spacing w:line="276" w:lineRule="auto"/>
              <w:rPr>
                <w:lang w:eastAsia="en-US"/>
              </w:rPr>
            </w:pPr>
            <w:r w:rsidRPr="001231BA">
              <w:rPr>
                <w:lang w:eastAsia="en-US"/>
              </w:rPr>
              <w:lastRenderedPageBreak/>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Pr="001231BA" w:rsidRDefault="00197A7B">
            <w:pPr>
              <w:shd w:val="clear" w:color="auto" w:fill="FFFFFF"/>
              <w:tabs>
                <w:tab w:val="right" w:pos="426"/>
              </w:tabs>
              <w:spacing w:line="276" w:lineRule="auto"/>
              <w:rPr>
                <w:lang w:val="ro-RO" w:eastAsia="en-US"/>
              </w:rPr>
            </w:pPr>
            <w:r w:rsidRPr="001231BA">
              <w:rPr>
                <w:lang w:val="ro-RO" w:eastAsia="en-US"/>
              </w:rPr>
              <w:t>Se acceptă</w:t>
            </w:r>
          </w:p>
        </w:tc>
      </w:tr>
      <w:tr w:rsidR="00197A7B" w:rsidRPr="001231BA" w:rsidTr="00197A7B">
        <w:tc>
          <w:tcPr>
            <w:tcW w:w="5305" w:type="dxa"/>
            <w:tcBorders>
              <w:top w:val="single" w:sz="4" w:space="0" w:color="auto"/>
              <w:left w:val="single" w:sz="4" w:space="0" w:color="auto"/>
              <w:bottom w:val="single" w:sz="4" w:space="0" w:color="auto"/>
              <w:right w:val="single" w:sz="4" w:space="0" w:color="auto"/>
            </w:tcBorders>
            <w:hideMark/>
          </w:tcPr>
          <w:p w:rsidR="00197A7B" w:rsidRPr="001231BA" w:rsidRDefault="00197A7B">
            <w:pPr>
              <w:shd w:val="clear" w:color="auto" w:fill="FFFFFF"/>
              <w:tabs>
                <w:tab w:val="right" w:pos="426"/>
              </w:tabs>
              <w:spacing w:line="276" w:lineRule="auto"/>
              <w:rPr>
                <w:lang w:eastAsia="en-US"/>
              </w:rPr>
            </w:pPr>
            <w:r w:rsidRPr="001231BA">
              <w:rPr>
                <w:lang w:eastAsia="en-US"/>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Pr="001231BA" w:rsidRDefault="00197A7B">
            <w:pPr>
              <w:shd w:val="clear" w:color="auto" w:fill="FFFFFF"/>
              <w:tabs>
                <w:tab w:val="right" w:pos="426"/>
              </w:tabs>
              <w:spacing w:line="276" w:lineRule="auto"/>
              <w:rPr>
                <w:lang w:val="ro-RO" w:eastAsia="en-US"/>
              </w:rPr>
            </w:pPr>
            <w:r w:rsidRPr="001231BA">
              <w:rPr>
                <w:lang w:val="ro-RO" w:eastAsia="en-US"/>
              </w:rPr>
              <w:t>Se acceptă</w:t>
            </w:r>
          </w:p>
        </w:tc>
      </w:tr>
    </w:tbl>
    <w:p w:rsidR="00197A7B" w:rsidRPr="001231BA" w:rsidRDefault="00197A7B" w:rsidP="00197A7B">
      <w:pPr>
        <w:numPr>
          <w:ilvl w:val="0"/>
          <w:numId w:val="1"/>
        </w:numPr>
        <w:shd w:val="clear" w:color="auto" w:fill="FFFFFF"/>
        <w:tabs>
          <w:tab w:val="right" w:pos="426"/>
        </w:tabs>
        <w:spacing w:before="120"/>
        <w:ind w:left="360"/>
        <w:rPr>
          <w:lang w:val="en-US"/>
        </w:rPr>
      </w:pPr>
      <w:r w:rsidRPr="001231BA">
        <w:rPr>
          <w:lang w:val="en-US"/>
        </w:rPr>
        <w:t xml:space="preserve">Contractul intră sub incidența Acordului privind achizițiile guvernamentale al Organizației Mondiale a Comerțului (numai în cazul anunțurilor transmise spre publicare în Jurnalul Oficial al Uniunii Europene):  </w:t>
      </w:r>
      <w:r w:rsidRPr="001231BA">
        <w:rPr>
          <w:shd w:val="clear" w:color="auto" w:fill="FFFFFF"/>
          <w:lang w:val="en-US"/>
        </w:rPr>
        <w:t>nu se aplică</w:t>
      </w:r>
      <w:r w:rsidRPr="001231BA">
        <w:rPr>
          <w:shd w:val="clear" w:color="auto" w:fill="FFFF00"/>
          <w:lang w:val="en-US"/>
        </w:rPr>
        <w:t xml:space="preserve"> </w:t>
      </w:r>
    </w:p>
    <w:p w:rsidR="00197A7B" w:rsidRPr="001231BA" w:rsidRDefault="00197A7B" w:rsidP="00197A7B">
      <w:pPr>
        <w:pStyle w:val="a4"/>
        <w:shd w:val="clear" w:color="auto" w:fill="FFFFFF"/>
        <w:tabs>
          <w:tab w:val="right" w:pos="426"/>
        </w:tabs>
        <w:ind w:left="3960"/>
        <w:jc w:val="center"/>
        <w:rPr>
          <w:lang w:val="en-US"/>
        </w:rPr>
      </w:pPr>
      <w:r w:rsidRPr="001231BA">
        <w:rPr>
          <w:lang w:val="en-US"/>
        </w:rPr>
        <w:t>(</w:t>
      </w:r>
      <w:proofErr w:type="gramStart"/>
      <w:r w:rsidRPr="001231BA">
        <w:rPr>
          <w:lang w:val="en-US"/>
        </w:rPr>
        <w:t>se</w:t>
      </w:r>
      <w:proofErr w:type="gramEnd"/>
      <w:r w:rsidRPr="001231BA">
        <w:rPr>
          <w:lang w:val="en-US"/>
        </w:rPr>
        <w:t xml:space="preserve"> specifică da sau nu)</w:t>
      </w:r>
    </w:p>
    <w:p w:rsidR="00197A7B" w:rsidRPr="001231BA" w:rsidRDefault="00197A7B" w:rsidP="00197A7B">
      <w:pPr>
        <w:numPr>
          <w:ilvl w:val="0"/>
          <w:numId w:val="1"/>
        </w:numPr>
        <w:shd w:val="clear" w:color="auto" w:fill="FFFFFF"/>
        <w:tabs>
          <w:tab w:val="right" w:pos="426"/>
        </w:tabs>
        <w:spacing w:before="120"/>
        <w:ind w:left="0" w:firstLine="0"/>
      </w:pPr>
      <w:r w:rsidRPr="001231BA">
        <w:t xml:space="preserve">Alte informații relevante: </w:t>
      </w:r>
      <w:r w:rsidRPr="001231BA">
        <w:rPr>
          <w:shd w:val="clear" w:color="auto" w:fill="FFFFFF"/>
        </w:rPr>
        <w:t>______________________________________________________</w:t>
      </w:r>
    </w:p>
    <w:p w:rsidR="00197A7B" w:rsidRDefault="00197A7B" w:rsidP="00197A7B">
      <w:pPr>
        <w:shd w:val="clear" w:color="auto" w:fill="FFFFFF"/>
        <w:spacing w:before="120" w:after="120"/>
        <w:rPr>
          <w:b/>
          <w:sz w:val="24"/>
          <w:szCs w:val="24"/>
          <w:lang w:val="en-US"/>
        </w:rPr>
      </w:pPr>
    </w:p>
    <w:p w:rsidR="002348FC" w:rsidRDefault="002348FC" w:rsidP="00197A7B">
      <w:pPr>
        <w:shd w:val="clear" w:color="auto" w:fill="FFFFFF"/>
        <w:spacing w:before="120" w:after="120"/>
        <w:rPr>
          <w:b/>
          <w:sz w:val="24"/>
          <w:szCs w:val="24"/>
          <w:lang w:val="en-US"/>
        </w:rPr>
      </w:pPr>
    </w:p>
    <w:p w:rsidR="00197A7B" w:rsidRDefault="00197A7B" w:rsidP="00197A7B">
      <w:pPr>
        <w:shd w:val="clear" w:color="auto" w:fill="FFFFFF"/>
        <w:spacing w:before="120" w:after="120"/>
        <w:rPr>
          <w:b/>
          <w:sz w:val="24"/>
          <w:szCs w:val="24"/>
          <w:lang w:val="en-US"/>
        </w:rPr>
      </w:pPr>
      <w:r>
        <w:rPr>
          <w:b/>
          <w:sz w:val="24"/>
          <w:szCs w:val="24"/>
          <w:lang w:val="en-US"/>
        </w:rPr>
        <w:t xml:space="preserve">Conducătorul grupului de lucru:  </w:t>
      </w:r>
      <w:r>
        <w:rPr>
          <w:b/>
          <w:sz w:val="24"/>
          <w:szCs w:val="24"/>
          <w:shd w:val="clear" w:color="auto" w:fill="FFFFFF"/>
          <w:lang w:val="en-US"/>
        </w:rPr>
        <w:t>______________________________</w:t>
      </w:r>
      <w:r>
        <w:rPr>
          <w:b/>
          <w:sz w:val="24"/>
          <w:szCs w:val="24"/>
          <w:lang w:val="en-US"/>
        </w:rPr>
        <w:t xml:space="preserve">                L.Ș.</w:t>
      </w:r>
    </w:p>
    <w:p w:rsidR="00197A7B" w:rsidRDefault="00197A7B" w:rsidP="00197A7B">
      <w:pPr>
        <w:rPr>
          <w:lang w:val="en-US"/>
        </w:rPr>
      </w:pPr>
    </w:p>
    <w:p w:rsidR="00197A7B" w:rsidRDefault="00197A7B" w:rsidP="00197A7B">
      <w:pPr>
        <w:rPr>
          <w:lang w:val="en-US"/>
        </w:rPr>
      </w:pPr>
    </w:p>
    <w:p w:rsidR="0090605F" w:rsidRPr="00197A7B" w:rsidRDefault="0090605F">
      <w:pPr>
        <w:rPr>
          <w:lang w:val="en-US"/>
        </w:rPr>
      </w:pPr>
    </w:p>
    <w:sectPr w:rsidR="0090605F" w:rsidRPr="00197A7B" w:rsidSect="002256E1">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D6526"/>
    <w:multiLevelType w:val="hybridMultilevel"/>
    <w:tmpl w:val="E57C7D16"/>
    <w:lvl w:ilvl="0" w:tplc="925E836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73DA0"/>
    <w:multiLevelType w:val="hybridMultilevel"/>
    <w:tmpl w:val="3ABED30A"/>
    <w:lvl w:ilvl="0" w:tplc="C4520FFA">
      <w:start w:val="1"/>
      <w:numFmt w:val="decimal"/>
      <w:lvlText w:val="%1."/>
      <w:lvlJc w:val="left"/>
      <w:pPr>
        <w:ind w:left="1080" w:hanging="360"/>
      </w:pPr>
      <w:rPr>
        <w:rFonts w:hint="default"/>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3E7316B"/>
    <w:multiLevelType w:val="hybridMultilevel"/>
    <w:tmpl w:val="8A72AB8A"/>
    <w:lvl w:ilvl="0" w:tplc="2766F91E">
      <w:start w:val="1"/>
      <w:numFmt w:val="decimal"/>
      <w:lvlText w:val="%1."/>
      <w:lvlJc w:val="left"/>
      <w:pPr>
        <w:ind w:left="720" w:hanging="360"/>
      </w:pPr>
      <w:rPr>
        <w:rFonts w:hint="default"/>
        <w:b w:val="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5C4227"/>
    <w:multiLevelType w:val="hybridMultilevel"/>
    <w:tmpl w:val="02609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6C24611F"/>
    <w:multiLevelType w:val="multilevel"/>
    <w:tmpl w:val="73D07A4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0"/>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characterSpacingControl w:val="doNotCompress"/>
  <w:compat/>
  <w:rsids>
    <w:rsidRoot w:val="000F3956"/>
    <w:rsid w:val="000F3956"/>
    <w:rsid w:val="001231BA"/>
    <w:rsid w:val="00197A7B"/>
    <w:rsid w:val="002256E1"/>
    <w:rsid w:val="002348FC"/>
    <w:rsid w:val="0030640B"/>
    <w:rsid w:val="00330CCC"/>
    <w:rsid w:val="00360A02"/>
    <w:rsid w:val="004D35DF"/>
    <w:rsid w:val="004F44C9"/>
    <w:rsid w:val="0083700C"/>
    <w:rsid w:val="0090605F"/>
    <w:rsid w:val="00BF5769"/>
    <w:rsid w:val="00CA3BF3"/>
    <w:rsid w:val="00D74E68"/>
    <w:rsid w:val="00DC5C29"/>
    <w:rsid w:val="00DF4059"/>
    <w:rsid w:val="00E34679"/>
    <w:rsid w:val="00E83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A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7A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7A7B"/>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197A7B"/>
    <w:pPr>
      <w:ind w:left="720"/>
      <w:contextualSpacing/>
    </w:pPr>
  </w:style>
  <w:style w:type="paragraph" w:styleId="a0">
    <w:name w:val="Body Text"/>
    <w:basedOn w:val="a"/>
    <w:link w:val="a5"/>
    <w:uiPriority w:val="99"/>
    <w:semiHidden/>
    <w:unhideWhenUsed/>
    <w:rsid w:val="00197A7B"/>
    <w:pPr>
      <w:spacing w:after="120"/>
    </w:pPr>
  </w:style>
  <w:style w:type="character" w:customStyle="1" w:styleId="a5">
    <w:name w:val="Основной текст Знак"/>
    <w:basedOn w:val="a1"/>
    <w:link w:val="a0"/>
    <w:uiPriority w:val="99"/>
    <w:semiHidden/>
    <w:rsid w:val="00197A7B"/>
    <w:rPr>
      <w:rFonts w:ascii="Times New Roman" w:eastAsia="Times New Roman" w:hAnsi="Times New Roman" w:cs="Times New Roman"/>
      <w:sz w:val="20"/>
      <w:szCs w:val="20"/>
      <w:lang w:eastAsia="ru-RU"/>
    </w:rPr>
  </w:style>
  <w:style w:type="character" w:customStyle="1" w:styleId="a6">
    <w:name w:val="Основной текст_"/>
    <w:basedOn w:val="a1"/>
    <w:link w:val="11"/>
    <w:rsid w:val="00D74E68"/>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6"/>
    <w:rsid w:val="00D74E68"/>
    <w:pPr>
      <w:widowControl w:val="0"/>
      <w:shd w:val="clear" w:color="auto" w:fill="FFFFFF"/>
      <w:spacing w:after="180"/>
    </w:pPr>
    <w:rPr>
      <w:sz w:val="28"/>
      <w:szCs w:val="28"/>
      <w:lang w:eastAsia="en-US"/>
    </w:rPr>
  </w:style>
  <w:style w:type="character" w:customStyle="1" w:styleId="a7">
    <w:name w:val="Другое_"/>
    <w:basedOn w:val="a1"/>
    <w:link w:val="a8"/>
    <w:rsid w:val="00D74E68"/>
    <w:rPr>
      <w:rFonts w:ascii="Times New Roman" w:eastAsia="Times New Roman" w:hAnsi="Times New Roman" w:cs="Times New Roman"/>
      <w:sz w:val="28"/>
      <w:szCs w:val="28"/>
      <w:shd w:val="clear" w:color="auto" w:fill="FFFFFF"/>
    </w:rPr>
  </w:style>
  <w:style w:type="paragraph" w:customStyle="1" w:styleId="a8">
    <w:name w:val="Другое"/>
    <w:basedOn w:val="a"/>
    <w:link w:val="a7"/>
    <w:rsid w:val="00D74E68"/>
    <w:pPr>
      <w:widowControl w:val="0"/>
      <w:shd w:val="clear" w:color="auto" w:fill="FFFFFF"/>
      <w:spacing w:after="180"/>
    </w:pPr>
    <w:rPr>
      <w:sz w:val="28"/>
      <w:szCs w:val="28"/>
      <w:lang w:eastAsia="en-US"/>
    </w:rPr>
  </w:style>
  <w:style w:type="character" w:customStyle="1" w:styleId="12">
    <w:name w:val="Заголовок №1_"/>
    <w:basedOn w:val="a1"/>
    <w:link w:val="13"/>
    <w:rsid w:val="00D74E68"/>
    <w:rPr>
      <w:rFonts w:ascii="Times New Roman" w:eastAsia="Times New Roman" w:hAnsi="Times New Roman" w:cs="Times New Roman"/>
      <w:b/>
      <w:bCs/>
      <w:sz w:val="28"/>
      <w:szCs w:val="28"/>
      <w:shd w:val="clear" w:color="auto" w:fill="FFFFFF"/>
    </w:rPr>
  </w:style>
  <w:style w:type="paragraph" w:customStyle="1" w:styleId="13">
    <w:name w:val="Заголовок №1"/>
    <w:basedOn w:val="a"/>
    <w:link w:val="12"/>
    <w:rsid w:val="00D74E68"/>
    <w:pPr>
      <w:widowControl w:val="0"/>
      <w:shd w:val="clear" w:color="auto" w:fill="FFFFFF"/>
      <w:spacing w:after="180"/>
      <w:ind w:firstLine="80"/>
      <w:outlineLvl w:val="0"/>
    </w:pPr>
    <w:rPr>
      <w:b/>
      <w:bCs/>
      <w:sz w:val="28"/>
      <w:szCs w:val="28"/>
      <w:lang w:eastAsia="en-US"/>
    </w:rPr>
  </w:style>
  <w:style w:type="table" w:customStyle="1" w:styleId="TableGrid">
    <w:name w:val="TableGrid"/>
    <w:rsid w:val="002348FC"/>
    <w:pPr>
      <w:spacing w:after="0" w:line="240" w:lineRule="auto"/>
    </w:pPr>
    <w:rPr>
      <w:rFonts w:ascii="Calibri" w:eastAsiaTheme="minorEastAsia" w:cs="Times New Roman"/>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2348FC"/>
    <w:rPr>
      <w:rFonts w:ascii="Tahoma" w:hAnsi="Tahoma" w:cs="Tahoma"/>
      <w:sz w:val="16"/>
      <w:szCs w:val="16"/>
    </w:rPr>
  </w:style>
  <w:style w:type="character" w:customStyle="1" w:styleId="aa">
    <w:name w:val="Текст выноски Знак"/>
    <w:basedOn w:val="a1"/>
    <w:link w:val="a9"/>
    <w:uiPriority w:val="99"/>
    <w:semiHidden/>
    <w:rsid w:val="002348FC"/>
    <w:rPr>
      <w:rFonts w:ascii="Tahoma" w:eastAsia="Times New Roman" w:hAnsi="Tahoma" w:cs="Tahoma"/>
      <w:sz w:val="16"/>
      <w:szCs w:val="16"/>
      <w:lang w:eastAsia="ru-RU"/>
    </w:rPr>
  </w:style>
  <w:style w:type="character" w:customStyle="1" w:styleId="tooltip-align">
    <w:name w:val="tooltip-align"/>
    <w:basedOn w:val="a1"/>
    <w:rsid w:val="004F44C9"/>
  </w:style>
  <w:style w:type="character" w:customStyle="1" w:styleId="fontstyle01">
    <w:name w:val="fontstyle01"/>
    <w:basedOn w:val="a1"/>
    <w:rsid w:val="001231BA"/>
    <w:rPr>
      <w:rFonts w:ascii="Trebuchet MS" w:hAnsi="Trebuchet MS"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A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7A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7A7B"/>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197A7B"/>
    <w:pPr>
      <w:ind w:left="720"/>
      <w:contextualSpacing/>
    </w:pPr>
  </w:style>
  <w:style w:type="paragraph" w:styleId="a0">
    <w:name w:val="Body Text"/>
    <w:basedOn w:val="a"/>
    <w:link w:val="a5"/>
    <w:uiPriority w:val="99"/>
    <w:semiHidden/>
    <w:unhideWhenUsed/>
    <w:rsid w:val="00197A7B"/>
    <w:pPr>
      <w:spacing w:after="120"/>
    </w:pPr>
  </w:style>
  <w:style w:type="character" w:customStyle="1" w:styleId="a5">
    <w:name w:val="Основной текст Знак"/>
    <w:basedOn w:val="a1"/>
    <w:link w:val="a0"/>
    <w:uiPriority w:val="99"/>
    <w:semiHidden/>
    <w:rsid w:val="00197A7B"/>
    <w:rPr>
      <w:rFonts w:ascii="Times New Roman" w:eastAsia="Times New Roman" w:hAnsi="Times New Roman" w:cs="Times New Roman"/>
      <w:sz w:val="20"/>
      <w:szCs w:val="20"/>
      <w:lang w:eastAsia="ru-RU"/>
    </w:rPr>
  </w:style>
  <w:style w:type="character" w:customStyle="1" w:styleId="a6">
    <w:name w:val="Основной текст_"/>
    <w:basedOn w:val="a1"/>
    <w:link w:val="11"/>
    <w:rsid w:val="00D74E68"/>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6"/>
    <w:rsid w:val="00D74E68"/>
    <w:pPr>
      <w:widowControl w:val="0"/>
      <w:shd w:val="clear" w:color="auto" w:fill="FFFFFF"/>
      <w:spacing w:after="180"/>
    </w:pPr>
    <w:rPr>
      <w:sz w:val="28"/>
      <w:szCs w:val="28"/>
      <w:lang w:eastAsia="en-US"/>
    </w:rPr>
  </w:style>
  <w:style w:type="character" w:customStyle="1" w:styleId="a7">
    <w:name w:val="Другое_"/>
    <w:basedOn w:val="a1"/>
    <w:link w:val="a8"/>
    <w:rsid w:val="00D74E68"/>
    <w:rPr>
      <w:rFonts w:ascii="Times New Roman" w:eastAsia="Times New Roman" w:hAnsi="Times New Roman" w:cs="Times New Roman"/>
      <w:sz w:val="28"/>
      <w:szCs w:val="28"/>
      <w:shd w:val="clear" w:color="auto" w:fill="FFFFFF"/>
    </w:rPr>
  </w:style>
  <w:style w:type="paragraph" w:customStyle="1" w:styleId="a8">
    <w:name w:val="Другое"/>
    <w:basedOn w:val="a"/>
    <w:link w:val="a7"/>
    <w:rsid w:val="00D74E68"/>
    <w:pPr>
      <w:widowControl w:val="0"/>
      <w:shd w:val="clear" w:color="auto" w:fill="FFFFFF"/>
      <w:spacing w:after="180"/>
    </w:pPr>
    <w:rPr>
      <w:sz w:val="28"/>
      <w:szCs w:val="28"/>
      <w:lang w:eastAsia="en-US"/>
    </w:rPr>
  </w:style>
  <w:style w:type="character" w:customStyle="1" w:styleId="12">
    <w:name w:val="Заголовок №1_"/>
    <w:basedOn w:val="a1"/>
    <w:link w:val="13"/>
    <w:rsid w:val="00D74E68"/>
    <w:rPr>
      <w:rFonts w:ascii="Times New Roman" w:eastAsia="Times New Roman" w:hAnsi="Times New Roman" w:cs="Times New Roman"/>
      <w:b/>
      <w:bCs/>
      <w:sz w:val="28"/>
      <w:szCs w:val="28"/>
      <w:shd w:val="clear" w:color="auto" w:fill="FFFFFF"/>
    </w:rPr>
  </w:style>
  <w:style w:type="paragraph" w:customStyle="1" w:styleId="13">
    <w:name w:val="Заголовок №1"/>
    <w:basedOn w:val="a"/>
    <w:link w:val="12"/>
    <w:rsid w:val="00D74E68"/>
    <w:pPr>
      <w:widowControl w:val="0"/>
      <w:shd w:val="clear" w:color="auto" w:fill="FFFFFF"/>
      <w:spacing w:after="180"/>
      <w:ind w:firstLine="80"/>
      <w:outlineLvl w:val="0"/>
    </w:pPr>
    <w:rPr>
      <w:b/>
      <w:bCs/>
      <w:sz w:val="28"/>
      <w:szCs w:val="28"/>
      <w:lang w:eastAsia="en-US"/>
    </w:rPr>
  </w:style>
  <w:style w:type="table" w:customStyle="1" w:styleId="TableGrid">
    <w:name w:val="TableGrid"/>
    <w:rsid w:val="002348FC"/>
    <w:pPr>
      <w:spacing w:after="0" w:line="240" w:lineRule="auto"/>
    </w:pPr>
    <w:rPr>
      <w:rFonts w:ascii="Calibri" w:eastAsiaTheme="minorEastAsia" w:cs="Times New Roman"/>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2348FC"/>
    <w:rPr>
      <w:rFonts w:ascii="Tahoma" w:hAnsi="Tahoma" w:cs="Tahoma"/>
      <w:sz w:val="16"/>
      <w:szCs w:val="16"/>
    </w:rPr>
  </w:style>
  <w:style w:type="character" w:customStyle="1" w:styleId="aa">
    <w:name w:val="Текст выноски Знак"/>
    <w:basedOn w:val="a1"/>
    <w:link w:val="a9"/>
    <w:uiPriority w:val="99"/>
    <w:semiHidden/>
    <w:rsid w:val="002348F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747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Pages>
  <Words>1874</Words>
  <Characters>10686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Юристы1</dc:creator>
  <cp:lastModifiedBy>Jurist</cp:lastModifiedBy>
  <cp:revision>12</cp:revision>
  <cp:lastPrinted>2019-10-11T07:11:00Z</cp:lastPrinted>
  <dcterms:created xsi:type="dcterms:W3CDTF">2020-08-26T07:25:00Z</dcterms:created>
  <dcterms:modified xsi:type="dcterms:W3CDTF">2020-12-03T11:47:00Z</dcterms:modified>
</cp:coreProperties>
</file>