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5C12E8" w:rsidRPr="00C00499" w:rsidTr="00D96F83">
        <w:trPr>
          <w:trHeight w:val="697"/>
        </w:trPr>
        <w:tc>
          <w:tcPr>
            <w:tcW w:w="5000" w:type="pct"/>
            <w:gridSpan w:val="11"/>
            <w:shd w:val="clear" w:color="auto" w:fill="auto"/>
            <w:vAlign w:val="center"/>
          </w:tcPr>
          <w:p w:rsidR="005C12E8" w:rsidRPr="004B16DD" w:rsidRDefault="005C12E8" w:rsidP="00D96F8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5C12E8" w:rsidRPr="00D22624" w:rsidRDefault="005C12E8" w:rsidP="00D96F8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C12E8" w:rsidRPr="00D22624" w:rsidRDefault="005C12E8" w:rsidP="00D96F83">
            <w:pPr>
              <w:jc w:val="center"/>
              <w:rPr>
                <w:noProof w:val="0"/>
                <w:lang w:val="it-IT"/>
              </w:rPr>
            </w:pPr>
            <w:r>
              <w:rPr>
                <w:noProof w:val="0"/>
                <w:lang w:val="it-IT"/>
              </w:rPr>
              <w:t xml:space="preserve">                                                                                                                                                                             </w:t>
            </w:r>
            <w:r w:rsidRPr="0003591A">
              <w:rPr>
                <w:noProof w:val="0"/>
                <w:lang w:val="it-IT"/>
              </w:rPr>
              <w:t>din “____” ________ 20___</w:t>
            </w:r>
          </w:p>
          <w:p w:rsidR="005C12E8" w:rsidRPr="00C00499" w:rsidRDefault="005C12E8" w:rsidP="00D96F83">
            <w:pPr>
              <w:pStyle w:val="Titlu2"/>
              <w:rPr>
                <w:sz w:val="24"/>
                <w:lang w:val="en-US"/>
              </w:rPr>
            </w:pPr>
            <w:bookmarkStart w:id="3" w:name="_Hlk77771394"/>
            <w:r w:rsidRPr="00C00499">
              <w:t xml:space="preserve">Specificaţii tehnice </w:t>
            </w:r>
            <w:bookmarkEnd w:id="0"/>
            <w:bookmarkEnd w:id="1"/>
            <w:bookmarkEnd w:id="2"/>
            <w:bookmarkEnd w:id="3"/>
          </w:p>
        </w:tc>
      </w:tr>
      <w:tr w:rsidR="005C12E8" w:rsidRPr="00C00499" w:rsidTr="00D96F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C12E8" w:rsidRPr="007C0C9D" w:rsidTr="00D96F83">
              <w:trPr>
                <w:jc w:val="center"/>
              </w:trPr>
              <w:tc>
                <w:tcPr>
                  <w:tcW w:w="0" w:type="auto"/>
                  <w:tcBorders>
                    <w:top w:val="nil"/>
                    <w:left w:val="nil"/>
                    <w:bottom w:val="nil"/>
                    <w:right w:val="nil"/>
                  </w:tcBorders>
                  <w:tcMar>
                    <w:top w:w="15" w:type="dxa"/>
                    <w:left w:w="45" w:type="dxa"/>
                    <w:bottom w:w="15" w:type="dxa"/>
                    <w:right w:w="45" w:type="dxa"/>
                  </w:tcMar>
                  <w:hideMark/>
                </w:tcPr>
                <w:p w:rsidR="005C12E8" w:rsidRPr="007C0C9D" w:rsidRDefault="005C12E8" w:rsidP="00D96F8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C12E8" w:rsidRPr="00C00499" w:rsidRDefault="005C12E8" w:rsidP="00D96F83">
            <w:pPr>
              <w:jc w:val="center"/>
            </w:pP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C00499" w:rsidRDefault="005C12E8" w:rsidP="00D96F83">
            <w:r w:rsidRPr="00C00499">
              <w:t xml:space="preserve">Numărul </w:t>
            </w:r>
            <w:r>
              <w:t>procedurii de achiziție______________din_________</w:t>
            </w:r>
          </w:p>
        </w:tc>
      </w:tr>
      <w:tr w:rsidR="005C12E8" w:rsidRPr="00C00499" w:rsidTr="00D96F8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C12E8" w:rsidRPr="00BE2B8A" w:rsidRDefault="005C12E8" w:rsidP="005C12E8">
            <w:pPr>
              <w:jc w:val="center"/>
            </w:pPr>
            <w:r>
              <w:t>Obiectul achiziției</w:t>
            </w:r>
            <w:r w:rsidRPr="00C00499">
              <w:t>:</w:t>
            </w:r>
            <w:r>
              <w:t>_</w:t>
            </w:r>
            <w:r>
              <w:rPr>
                <w:b/>
              </w:rPr>
              <w:t xml:space="preserve"> E</w:t>
            </w:r>
            <w:r w:rsidRPr="005304ED">
              <w:rPr>
                <w:b/>
              </w:rPr>
              <w:t>chipament audio-video și de traducere simultană privind dotarea sălii de ședințe a Comisiei Electorale Centrale</w:t>
            </w:r>
          </w:p>
          <w:p w:rsidR="005C12E8" w:rsidRPr="00C00499" w:rsidRDefault="005C12E8" w:rsidP="00D96F83"/>
        </w:tc>
      </w:tr>
      <w:tr w:rsidR="005C12E8" w:rsidRPr="00C00499" w:rsidTr="00D96F83">
        <w:trPr>
          <w:trHeight w:val="567"/>
        </w:trPr>
        <w:tc>
          <w:tcPr>
            <w:tcW w:w="2905" w:type="pct"/>
            <w:gridSpan w:val="7"/>
            <w:shd w:val="clear" w:color="auto" w:fill="auto"/>
          </w:tcPr>
          <w:p w:rsidR="005C12E8" w:rsidRPr="00C00499" w:rsidRDefault="005C12E8" w:rsidP="00D96F83"/>
        </w:tc>
        <w:tc>
          <w:tcPr>
            <w:tcW w:w="2095" w:type="pct"/>
            <w:gridSpan w:val="4"/>
            <w:shd w:val="clear" w:color="auto" w:fill="auto"/>
          </w:tcPr>
          <w:p w:rsidR="005C12E8" w:rsidRPr="00C00499" w:rsidRDefault="005C12E8" w:rsidP="00D96F83"/>
        </w:tc>
      </w:tr>
      <w:tr w:rsidR="005C12E8" w:rsidRPr="00C00499" w:rsidTr="00D96F8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Specificarea tehnică deplină solicitată de către autoritatea contractantă</w:t>
            </w:r>
          </w:p>
          <w:p w:rsidR="005C12E8" w:rsidRPr="0065496F" w:rsidRDefault="005C12E8" w:rsidP="00D96F8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b/>
                <w:sz w:val="20"/>
                <w:szCs w:val="20"/>
              </w:rPr>
            </w:pPr>
            <w:r w:rsidRPr="0065496F">
              <w:rPr>
                <w:b/>
                <w:sz w:val="20"/>
                <w:szCs w:val="20"/>
              </w:rPr>
              <w:t>Specificarea tehnică deplină propusă de către ofertant</w:t>
            </w:r>
          </w:p>
          <w:p w:rsidR="005C12E8" w:rsidRPr="0065496F" w:rsidRDefault="005C12E8" w:rsidP="00D96F8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5C12E8" w:rsidRPr="0065496F" w:rsidRDefault="005C12E8" w:rsidP="00D96F83">
            <w:pPr>
              <w:jc w:val="center"/>
              <w:rPr>
                <w:b/>
                <w:sz w:val="20"/>
                <w:szCs w:val="20"/>
              </w:rPr>
            </w:pPr>
            <w:r w:rsidRPr="0065496F">
              <w:rPr>
                <w:b/>
                <w:sz w:val="20"/>
                <w:szCs w:val="20"/>
              </w:rPr>
              <w:t>Standarde de referinţă</w:t>
            </w:r>
          </w:p>
        </w:tc>
      </w:tr>
      <w:tr w:rsidR="005C12E8" w:rsidRPr="00C00499" w:rsidTr="00D96F8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jc w:val="center"/>
              <w:rPr>
                <w:sz w:val="20"/>
                <w:szCs w:val="20"/>
              </w:rPr>
            </w:pPr>
            <w:r>
              <w:rPr>
                <w:sz w:val="20"/>
                <w:szCs w:val="20"/>
              </w:rPr>
              <w:t>7</w:t>
            </w: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Carcasă tip rackmount, maxim 2U sau echivalent</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Memorie RAM: minimum 8 GB sau mai mare</w:t>
            </w:r>
            <w:r>
              <w:rPr>
                <w:rFonts w:eastAsia="PMingLiU"/>
                <w:sz w:val="18"/>
                <w:szCs w:val="18"/>
                <w:lang w:val="ro-MD" w:eastAsia="zh-CN"/>
              </w:rPr>
              <w:t>.</w:t>
            </w:r>
          </w:p>
          <w:p w:rsidR="00036B76" w:rsidRPr="00EF72E5" w:rsidRDefault="00036B76" w:rsidP="00036B76">
            <w:pPr>
              <w:jc w:val="both"/>
              <w:rPr>
                <w:rFonts w:eastAsia="PMingLiU"/>
                <w:sz w:val="18"/>
                <w:szCs w:val="18"/>
                <w:lang w:val="ro-MD" w:eastAsia="zh-CN"/>
              </w:rPr>
            </w:pPr>
            <w:r w:rsidRPr="00B63BF3">
              <w:rPr>
                <w:rFonts w:eastAsia="PMingLiU"/>
                <w:sz w:val="18"/>
                <w:szCs w:val="18"/>
                <w:lang w:val="ro-MD" w:eastAsia="zh-CN"/>
              </w:rPr>
              <w:t xml:space="preserve">Stocare internă: </w:t>
            </w:r>
            <w:r w:rsidRPr="00EF72E5">
              <w:rPr>
                <w:rFonts w:eastAsia="PMingLiU"/>
                <w:sz w:val="18"/>
                <w:szCs w:val="18"/>
                <w:lang w:val="ro-MD" w:eastAsia="zh-CN"/>
              </w:rPr>
              <w:t>minimum 1 x SSD 128 GB, interfață SATA III sau NVMe,</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 xml:space="preserve">cu memorie tip TLC sau MLC </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durabilitate minimă de ≥100 TBW,</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suport pentru SMART și TRIM,</w:t>
            </w:r>
          </w:p>
          <w:p w:rsidR="00036B76" w:rsidRPr="00EF72E5" w:rsidRDefault="00036B76" w:rsidP="00036B76">
            <w:pPr>
              <w:jc w:val="both"/>
              <w:rPr>
                <w:rFonts w:eastAsia="PMingLiU"/>
                <w:sz w:val="18"/>
                <w:szCs w:val="18"/>
                <w:lang w:val="ro-MD" w:eastAsia="zh-CN"/>
              </w:rPr>
            </w:pPr>
            <w:r w:rsidRPr="00EF72E5">
              <w:rPr>
                <w:rFonts w:eastAsia="PMingLiU"/>
                <w:sz w:val="18"/>
                <w:szCs w:val="18"/>
                <w:lang w:val="ro-MD" w:eastAsia="zh-CN"/>
              </w:rPr>
              <w:t>MTBF ≥ 1.5 milioane ore,</w:t>
            </w:r>
          </w:p>
          <w:p w:rsidR="00036B76" w:rsidRPr="00B63BF3" w:rsidRDefault="00036B76" w:rsidP="00036B76">
            <w:pPr>
              <w:jc w:val="both"/>
              <w:rPr>
                <w:rFonts w:eastAsia="PMingLiU"/>
                <w:sz w:val="18"/>
                <w:szCs w:val="18"/>
                <w:lang w:val="ro-MD" w:eastAsia="zh-CN"/>
              </w:rPr>
            </w:pPr>
            <w:r>
              <w:rPr>
                <w:rFonts w:eastAsia="PMingLiU"/>
                <w:sz w:val="18"/>
                <w:szCs w:val="18"/>
                <w:lang w:val="ro-MD" w:eastAsia="zh-CN"/>
              </w:rPr>
              <w:t xml:space="preserve">garanție minimă 3 ani, </w:t>
            </w:r>
            <w:r w:rsidRPr="00EF72E5">
              <w:rPr>
                <w:rFonts w:eastAsia="PMingLiU"/>
                <w:sz w:val="18"/>
                <w:szCs w:val="18"/>
                <w:lang w:val="ro-MD" w:eastAsia="zh-CN"/>
              </w:rPr>
              <w:t>produs destinat mediilor enterprise sau business-class</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Interfață de rețea: minimum 2 x porturi Ethernet Gigabit (10/100/1000 Mbps) cu suport Wake-on-LAN</w:t>
            </w:r>
            <w:r>
              <w:rPr>
                <w:rFonts w:eastAsia="PMingLiU"/>
                <w:sz w:val="18"/>
                <w:szCs w:val="18"/>
                <w:lang w:val="ro-MD" w:eastAsia="zh-CN"/>
              </w:rPr>
              <w:t>.</w:t>
            </w:r>
            <w:r w:rsidRPr="00E41142">
              <w:rPr>
                <w:rFonts w:eastAsia="PMingLiU"/>
                <w:sz w:val="18"/>
                <w:szCs w:val="18"/>
                <w:lang w:val="ro-MD" w:eastAsia="zh-CN"/>
              </w:rPr>
              <w:br/>
            </w:r>
            <w:r w:rsidRPr="00B63BF3">
              <w:rPr>
                <w:rFonts w:eastAsia="PMingLiU"/>
                <w:sz w:val="18"/>
                <w:szCs w:val="18"/>
                <w:lang w:val="ro-MD" w:eastAsia="zh-CN"/>
              </w:rPr>
              <w:t>Interfețe video: minimum 1 x HDMI</w:t>
            </w:r>
            <w:r>
              <w:rPr>
                <w:rFonts w:eastAsia="PMingLiU"/>
                <w:sz w:val="18"/>
                <w:szCs w:val="18"/>
                <w:lang w:val="ro-MD" w:eastAsia="zh-CN"/>
              </w:rPr>
              <w:t xml:space="preserve"> 2.0</w:t>
            </w:r>
            <w:r w:rsidRPr="00B63BF3">
              <w:rPr>
                <w:rFonts w:eastAsia="PMingLiU"/>
                <w:sz w:val="18"/>
                <w:szCs w:val="18"/>
                <w:lang w:val="ro-MD" w:eastAsia="zh-CN"/>
              </w:rPr>
              <w:t xml:space="preserve"> sau echivalent, utilizabile pentru administrare locală</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Interfețe audio: în funcție de arhitectura sistemului (line in / line out sau echivalent)</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lastRenderedPageBreak/>
              <w:t>Interfețe de control: minimum 2 x RS-232 sau echivalent</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B63BF3">
              <w:rPr>
                <w:rFonts w:eastAsia="PMingLiU"/>
                <w:sz w:val="18"/>
                <w:szCs w:val="18"/>
                <w:lang w:val="ro-MD" w:eastAsia="zh-CN"/>
              </w:rPr>
              <w:t xml:space="preserve">Interfețe USB: </w:t>
            </w:r>
            <w:r>
              <w:rPr>
                <w:rFonts w:eastAsia="PMingLiU"/>
                <w:sz w:val="18"/>
                <w:szCs w:val="18"/>
                <w:lang w:val="ro-MD" w:eastAsia="zh-CN"/>
              </w:rPr>
              <w:t xml:space="preserve">minim 4 porturi USB dintre care </w:t>
            </w:r>
            <w:r w:rsidRPr="00B63BF3">
              <w:rPr>
                <w:rFonts w:eastAsia="PMingLiU"/>
                <w:sz w:val="18"/>
                <w:szCs w:val="18"/>
                <w:lang w:val="ro-MD" w:eastAsia="zh-CN"/>
              </w:rPr>
              <w:t>minimum 2 x USB 3.0</w:t>
            </w:r>
            <w:r>
              <w:rPr>
                <w:rFonts w:eastAsia="PMingLiU"/>
                <w:sz w:val="18"/>
                <w:szCs w:val="18"/>
                <w:lang w:val="ro-MD" w:eastAsia="zh-CN"/>
              </w:rPr>
              <w:t>.</w:t>
            </w:r>
          </w:p>
          <w:p w:rsidR="00036B76" w:rsidRPr="00B63BF3" w:rsidRDefault="00036B76" w:rsidP="00036B76">
            <w:pPr>
              <w:jc w:val="both"/>
              <w:rPr>
                <w:rFonts w:eastAsia="PMingLiU"/>
                <w:sz w:val="18"/>
                <w:szCs w:val="18"/>
                <w:lang w:val="ro-MD" w:eastAsia="zh-CN"/>
              </w:rPr>
            </w:pPr>
          </w:p>
          <w:p w:rsidR="00036B76" w:rsidRPr="00B63BF3" w:rsidRDefault="00036B76" w:rsidP="00036B76">
            <w:pPr>
              <w:jc w:val="both"/>
              <w:rPr>
                <w:rFonts w:eastAsia="PMingLiU"/>
                <w:sz w:val="18"/>
                <w:szCs w:val="18"/>
                <w:lang w:val="ro-MD" w:eastAsia="zh-CN"/>
              </w:rPr>
            </w:pPr>
            <w:r w:rsidRPr="00B63BF3">
              <w:rPr>
                <w:rFonts w:eastAsia="PMingLiU"/>
                <w:sz w:val="18"/>
                <w:szCs w:val="18"/>
                <w:lang w:val="ro-MD" w:eastAsia="zh-CN"/>
              </w:rPr>
              <w:t>Serverul va fi livrat împreună cu software dedicat pentru sistemul paperless de conferință, incluzând funcționalități pentru administrarea ședințelor, utilizatorilor, documentelor, participanților și votului electronic</w:t>
            </w:r>
            <w:r>
              <w:rPr>
                <w:rFonts w:eastAsia="PMingLiU"/>
                <w:sz w:val="18"/>
                <w:szCs w:val="18"/>
                <w:lang w:val="ro-MD" w:eastAsia="zh-CN"/>
              </w:rPr>
              <w:t>.</w:t>
            </w:r>
          </w:p>
          <w:p w:rsidR="005C12E8" w:rsidRPr="0065496F" w:rsidRDefault="00036B76" w:rsidP="00036B76">
            <w:pPr>
              <w:rPr>
                <w:sz w:val="20"/>
                <w:szCs w:val="20"/>
              </w:rPr>
            </w:pPr>
            <w:r w:rsidRPr="00B63BF3">
              <w:rPr>
                <w:rFonts w:eastAsia="PMingLiU"/>
                <w:sz w:val="18"/>
                <w:szCs w:val="18"/>
                <w:lang w:val="ro-MD" w:eastAsia="zh-CN"/>
              </w:rPr>
              <w:t>Software-ul va include licențele necesare</w:t>
            </w:r>
            <w:r>
              <w:rPr>
                <w:rFonts w:eastAsia="PMingLiU"/>
                <w:sz w:val="18"/>
                <w:szCs w:val="18"/>
                <w:lang w:val="ro-MD" w:eastAsia="zh-CN"/>
              </w:rPr>
              <w:t xml:space="preserve"> cu valabilitatea de minim 36 maluni,</w:t>
            </w:r>
            <w:r w:rsidRPr="00B63BF3">
              <w:rPr>
                <w:rFonts w:eastAsia="PMingLiU"/>
                <w:sz w:val="18"/>
                <w:szCs w:val="18"/>
                <w:lang w:val="ro-MD" w:eastAsia="zh-CN"/>
              </w:rPr>
              <w:t xml:space="preserve"> pentru funcționarea completă a sistemului și va fi compatibil cu echipa</w:t>
            </w:r>
            <w:r>
              <w:rPr>
                <w:rFonts w:eastAsia="PMingLiU"/>
                <w:sz w:val="18"/>
                <w:szCs w:val="18"/>
                <w:lang w:val="ro-MD" w:eastAsia="zh-CN"/>
              </w:rPr>
              <w:t>mentele de conferință furnizate.</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sz w:val="18"/>
                <w:szCs w:val="18"/>
                <w:lang w:val="ro-MD"/>
              </w:rPr>
            </w:pPr>
            <w:r w:rsidRPr="00E41142">
              <w:rPr>
                <w:b/>
                <w:sz w:val="18"/>
                <w:szCs w:val="18"/>
                <w:lang w:val="ro-MD"/>
              </w:rPr>
              <w:t>Unitate centrala pentru sistem de conferință</w:t>
            </w:r>
          </w:p>
          <w:p w:rsidR="005C12E8" w:rsidRPr="005C12E8" w:rsidRDefault="005C12E8" w:rsidP="00D96F83">
            <w:pPr>
              <w:rPr>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Unitate centrală de conferință cu procesare digitală de semnal (DSP) sau echivalent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Suport pentru gestionarea și transmiterea a minimum 64 canale audio sau echivalent, prin cablu de tip CAT5e/CAT6 și/sau tehnologie wireless în banda 5 GHz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Funcții avansate de procesare audio, inclusiv reducere a zgomotului de fundal, filtrare și optimizare vocală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B63BF3">
              <w:rPr>
                <w:rFonts w:eastAsia="PMingLiU"/>
                <w:bCs/>
                <w:sz w:val="18"/>
                <w:szCs w:val="18"/>
                <w:lang w:val="ro-MD" w:eastAsia="zh-CN"/>
              </w:rPr>
              <w:t>Posibilitate de ajustare independentă a sensibilității microfoanelor și a egalizării audio pentru fiecare unitate conectată</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B63BF3">
              <w:rPr>
                <w:rFonts w:eastAsia="PMingLiU"/>
                <w:bCs/>
                <w:sz w:val="18"/>
                <w:szCs w:val="18"/>
                <w:lang w:val="ro-MD" w:eastAsia="zh-CN"/>
              </w:rPr>
              <w:t>Procesare audio integrată cu funcții de tip egalizator, limitator de semnal, detecție zgomot de fundal, AGC (control automat al câștigului), AFC (anti-feedback) și mixare automată</w:t>
            </w:r>
            <w:r w:rsidRPr="00E41142">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Funcții de votare și traducere simultană integrate.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Posibilitate de a seta tipul de discutie: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„OPEN” - fara restrictii pentru toți, limitat de setarea numarului maxim de unități active din meniul controlerului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lastRenderedPageBreak/>
              <w:t>„VOICE” - activeaza microfonul prin detectarea semnalului(sunetului) fără apăsarea butonului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„OVERRIDE” – activeaza microfoanele dupa principiul primul intrat - primul ieșit, limitat de setarea numarului maxim de unități active din meniul controlerului</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„APPLY” – participantul solicita activarea microfonului prin apasarea de buton, activarea este acceptata de la microfonul presedinte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Interfețe:</w:t>
            </w:r>
            <w:r w:rsidRPr="00E41142">
              <w:rPr>
                <w:rFonts w:eastAsia="PMingLiU"/>
                <w:bCs/>
                <w:sz w:val="18"/>
                <w:szCs w:val="18"/>
                <w:lang w:val="ro-MD" w:eastAsia="zh-CN"/>
              </w:rPr>
              <w:br/>
              <w:t>Interfață de înregistrare USB pe panoul frontal, conector 3.5mm pentru a conecta căști pentru monitorizare, 1x RCA întrare audio, 1x XLR întrare audio, 1x RCA ieșire audio, 1x XLR ieșire audio,</w:t>
            </w:r>
            <w:r>
              <w:rPr>
                <w:rFonts w:eastAsia="PMingLiU"/>
                <w:bCs/>
                <w:sz w:val="18"/>
                <w:szCs w:val="18"/>
                <w:lang w:val="ro-MD" w:eastAsia="zh-CN"/>
              </w:rPr>
              <w:t xml:space="preserve"> min.</w:t>
            </w:r>
            <w:r w:rsidRPr="00E41142">
              <w:rPr>
                <w:rFonts w:eastAsia="PMingLiU"/>
                <w:bCs/>
                <w:sz w:val="18"/>
                <w:szCs w:val="18"/>
                <w:lang w:val="ro-MD" w:eastAsia="zh-CN"/>
              </w:rPr>
              <w:t xml:space="preserve"> </w:t>
            </w:r>
            <w:r w:rsidRPr="00B63BF3">
              <w:rPr>
                <w:rFonts w:eastAsia="PMingLiU"/>
                <w:bCs/>
                <w:sz w:val="18"/>
                <w:szCs w:val="18"/>
                <w:lang w:val="ro-MD" w:eastAsia="zh-CN"/>
              </w:rPr>
              <w:t>6 ieșiri audio de tip terminal (Phoenix sau echivalent)</w:t>
            </w:r>
            <w:r w:rsidRPr="00E41142">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 xml:space="preserve">Min. </w:t>
            </w:r>
            <w:r w:rsidRPr="00E41142">
              <w:rPr>
                <w:rFonts w:eastAsia="PMingLiU"/>
                <w:bCs/>
                <w:sz w:val="18"/>
                <w:szCs w:val="18"/>
                <w:lang w:val="ro-MD" w:eastAsia="zh-CN"/>
              </w:rPr>
              <w:t>2x RJ45 conexiune audio digitală</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2x RJ45 conexiune digitală pentru consolele pentru președinte și pentru participanți</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 xml:space="preserve">Min. </w:t>
            </w:r>
            <w:r w:rsidRPr="00E41142">
              <w:rPr>
                <w:rFonts w:eastAsia="PMingLiU"/>
                <w:bCs/>
                <w:sz w:val="18"/>
                <w:szCs w:val="18"/>
                <w:lang w:val="ro-MD" w:eastAsia="zh-CN"/>
              </w:rPr>
              <w:t>1x RJ45 pentru conexiune la computer sau comutator de rețea</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RJ45 pentru conexiune a punctului de acces pentru console de conferință fără fir</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DP9 interfață masculină pentru control extern</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DP9 interfață feminină pentru cameră, folosind protocoalele PELCO-P/PELCO-D/VISCA/VISCA over IP</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interfață Phoenix cu trei pini ce ofera posibilitatea de a conecta tastatura de control al camerei</w:t>
            </w:r>
            <w:r>
              <w:rPr>
                <w:rFonts w:eastAsia="PMingLiU"/>
                <w:bCs/>
                <w:sz w:val="18"/>
                <w:szCs w:val="18"/>
                <w:lang w:val="ro-MD" w:eastAsia="zh-CN"/>
              </w:rPr>
              <w:t>,</w:t>
            </w:r>
            <w:r w:rsidRPr="00E41142">
              <w:rPr>
                <w:rFonts w:eastAsia="PMingLiU"/>
                <w:bCs/>
                <w:sz w:val="18"/>
                <w:szCs w:val="18"/>
                <w:lang w:val="ro-MD" w:eastAsia="zh-CN"/>
              </w:rPr>
              <w:br/>
            </w:r>
            <w:r>
              <w:rPr>
                <w:rFonts w:eastAsia="PMingLiU"/>
                <w:bCs/>
                <w:sz w:val="18"/>
                <w:szCs w:val="18"/>
                <w:lang w:val="ro-MD" w:eastAsia="zh-CN"/>
              </w:rPr>
              <w:t xml:space="preserve">min. </w:t>
            </w:r>
            <w:r w:rsidRPr="00E41142">
              <w:rPr>
                <w:rFonts w:eastAsia="PMingLiU"/>
                <w:bCs/>
                <w:sz w:val="18"/>
                <w:szCs w:val="18"/>
                <w:lang w:val="ro-MD" w:eastAsia="zh-CN"/>
              </w:rPr>
              <w:t>1x șurub de împământare</w:t>
            </w:r>
            <w:r>
              <w:rPr>
                <w:rFonts w:eastAsia="PMingLiU"/>
                <w:bCs/>
                <w:sz w:val="18"/>
                <w:szCs w:val="18"/>
                <w:lang w:val="ro-MD" w:eastAsia="zh-CN"/>
              </w:rPr>
              <w:t>,</w:t>
            </w:r>
            <w:r w:rsidRPr="00E41142">
              <w:rPr>
                <w:rFonts w:eastAsia="PMingLiU"/>
                <w:bCs/>
                <w:sz w:val="18"/>
                <w:szCs w:val="18"/>
                <w:lang w:val="ro-MD" w:eastAsia="zh-CN"/>
              </w:rPr>
              <w:br/>
            </w:r>
            <w:r w:rsidRPr="00C454DF">
              <w:rPr>
                <w:rFonts w:eastAsia="PMingLiU"/>
                <w:bCs/>
                <w:sz w:val="18"/>
                <w:szCs w:val="18"/>
                <w:lang w:val="ro-MD" w:eastAsia="zh-CN"/>
              </w:rPr>
              <w:t>Alimentare 100–</w:t>
            </w:r>
            <w:r>
              <w:rPr>
                <w:rFonts w:eastAsia="PMingLiU"/>
                <w:bCs/>
                <w:sz w:val="18"/>
                <w:szCs w:val="18"/>
                <w:lang w:val="ro-MD" w:eastAsia="zh-CN"/>
              </w:rPr>
              <w:t>240V AC, 50/60 Hz.</w:t>
            </w:r>
            <w:r w:rsidRPr="00E41142">
              <w:rPr>
                <w:rFonts w:eastAsia="PMingLiU"/>
                <w:bCs/>
                <w:sz w:val="18"/>
                <w:szCs w:val="18"/>
                <w:lang w:val="ro-MD" w:eastAsia="zh-CN"/>
              </w:rPr>
              <w:br/>
              <w:t>Parametrii tehnici</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C454DF">
              <w:rPr>
                <w:rFonts w:eastAsia="PMingLiU"/>
                <w:bCs/>
                <w:sz w:val="18"/>
                <w:szCs w:val="18"/>
                <w:lang w:val="ro-MD" w:eastAsia="zh-CN"/>
              </w:rPr>
              <w:t>Bandă de frecvență wireless: 5.1 – 5.8 GHz sau echivalent</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C454DF">
              <w:rPr>
                <w:rFonts w:eastAsia="PMingLiU"/>
                <w:bCs/>
                <w:sz w:val="18"/>
                <w:szCs w:val="18"/>
                <w:lang w:val="ro-MD" w:eastAsia="zh-CN"/>
              </w:rPr>
              <w:t>Număr maxim de unități active configurabile: minimum 1 / 2 / 4 / 6 sau echivalent</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lastRenderedPageBreak/>
              <w:t>Răspuns în frecvență: 20 Hz – 20 kHz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Raport semnal/zgomot (SNR): minimum 80 dB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Distorsiune armonică totală (THD): maximum 0.05% sau mai bun</w:t>
            </w:r>
            <w:r>
              <w:rPr>
                <w:rFonts w:eastAsia="PMingLiU"/>
                <w:bCs/>
                <w:sz w:val="18"/>
                <w:szCs w:val="18"/>
                <w:lang w:val="ro-MD" w:eastAsia="zh-CN"/>
              </w:rPr>
              <w:t>,</w:t>
            </w:r>
          </w:p>
          <w:p w:rsidR="00036B76" w:rsidRPr="00C454DF" w:rsidRDefault="00036B76" w:rsidP="00036B76">
            <w:pPr>
              <w:jc w:val="both"/>
              <w:rPr>
                <w:rFonts w:eastAsia="PMingLiU"/>
                <w:bCs/>
                <w:sz w:val="18"/>
                <w:szCs w:val="18"/>
                <w:lang w:val="ro-MD" w:eastAsia="zh-CN"/>
              </w:rPr>
            </w:pPr>
            <w:r w:rsidRPr="00C454DF">
              <w:rPr>
                <w:rFonts w:eastAsia="PMingLiU"/>
                <w:bCs/>
                <w:sz w:val="18"/>
                <w:szCs w:val="18"/>
                <w:lang w:val="ro-MD" w:eastAsia="zh-CN"/>
              </w:rPr>
              <w:t>Separare canale (crosstalk): minimum 80 dB sau mai bun</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C454DF">
              <w:rPr>
                <w:rFonts w:eastAsia="PMingLiU"/>
                <w:bCs/>
                <w:sz w:val="18"/>
                <w:szCs w:val="18"/>
                <w:lang w:val="ro-MD" w:eastAsia="zh-CN"/>
              </w:rPr>
              <w:t>Montare: rack standard</w:t>
            </w:r>
            <w:r>
              <w:rPr>
                <w:rFonts w:eastAsia="PMingLiU"/>
                <w:bCs/>
                <w:sz w:val="18"/>
                <w:szCs w:val="18"/>
                <w:lang w:val="ro-MD" w:eastAsia="zh-CN"/>
              </w:rPr>
              <w:t>.</w:t>
            </w:r>
          </w:p>
          <w:p w:rsidR="00036B76" w:rsidRPr="00C454DF" w:rsidRDefault="00036B76" w:rsidP="00036B76">
            <w:pPr>
              <w:shd w:val="clear" w:color="auto" w:fill="FFFFFF" w:themeFill="background1"/>
              <w:spacing w:before="120"/>
              <w:jc w:val="both"/>
              <w:rPr>
                <w:sz w:val="18"/>
                <w:szCs w:val="18"/>
                <w:lang w:val="ro-MD"/>
              </w:rPr>
            </w:pPr>
            <w:r w:rsidRPr="00C454DF">
              <w:rPr>
                <w:sz w:val="18"/>
                <w:szCs w:val="18"/>
                <w:lang w:val="ro-MD"/>
              </w:rPr>
              <w:t>Sistemul va fi livrat cu software dedicat</w:t>
            </w:r>
            <w:r>
              <w:rPr>
                <w:sz w:val="18"/>
                <w:szCs w:val="18"/>
                <w:lang w:val="ro-MD"/>
              </w:rPr>
              <w:t xml:space="preserve"> </w:t>
            </w:r>
            <w:r>
              <w:rPr>
                <w:sz w:val="18"/>
                <w:szCs w:val="18"/>
              </w:rPr>
              <w:t>și licențele necesare cu valabilitatea de minim 12 luni,</w:t>
            </w:r>
            <w:r w:rsidRPr="00C454DF">
              <w:rPr>
                <w:sz w:val="18"/>
                <w:szCs w:val="18"/>
                <w:lang w:val="ro-MD"/>
              </w:rPr>
              <w:t xml:space="preserve"> pentru administrarea unității centrale și a sistemului de conferință sau echivalent</w:t>
            </w:r>
            <w:r>
              <w:rPr>
                <w:sz w:val="18"/>
                <w:szCs w:val="18"/>
                <w:lang w:val="ro-MD"/>
              </w:rPr>
              <w:t>.</w:t>
            </w:r>
          </w:p>
          <w:p w:rsidR="005C12E8" w:rsidRPr="0065496F" w:rsidRDefault="00036B76" w:rsidP="00036B76">
            <w:pPr>
              <w:rPr>
                <w:sz w:val="20"/>
                <w:szCs w:val="20"/>
              </w:rPr>
            </w:pPr>
            <w:r w:rsidRPr="00C454DF">
              <w:rPr>
                <w:sz w:val="18"/>
                <w:szCs w:val="18"/>
                <w:lang w:val="ro-MD"/>
              </w:rPr>
              <w:t>Software-ul va permite gestionarea participanților, ședințelor, modurilor de lucru, votului și traducerii simultane</w:t>
            </w:r>
            <w:r>
              <w:rPr>
                <w:sz w:val="18"/>
                <w:szCs w:val="18"/>
                <w:lang w:val="ro-MD"/>
              </w:rPr>
              <w:t>.</w:t>
            </w:r>
            <w:r w:rsidRPr="00E41142">
              <w:rPr>
                <w:rFonts w:eastAsia="PMingLiU"/>
                <w:bCs/>
                <w:sz w:val="18"/>
                <w:szCs w:val="18"/>
                <w:lang w:val="ro-MD" w:eastAsia="zh-CN"/>
              </w:rPr>
              <w:b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b/>
                <w:sz w:val="20"/>
                <w:szCs w:val="20"/>
              </w:rPr>
            </w:pPr>
            <w:r w:rsidRPr="005C12E8">
              <w:rPr>
                <w:b/>
                <w:sz w:val="20"/>
                <w:szCs w:val="20"/>
              </w:rPr>
              <w:lastRenderedPageBreak/>
              <w:t>Unitate de conferinta „Fără hârtii” tip desktop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Ecran principal de tip touchscreen cu diagonală minimă 15 inch, format 16:9 sau echivalent</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Rezoluție ecran principal: minimum 1920 × 1080 pixeli (Full HD) sau mai bun</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Afișare culori: minimum 16.7 milioane culori (8-bit)</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Contrast: minimum 1000:1 sau mai bun</w:t>
            </w:r>
            <w:r>
              <w:rPr>
                <w:rFonts w:eastAsia="PMingLiU"/>
                <w:sz w:val="18"/>
                <w:szCs w:val="18"/>
                <w:lang w:val="ro-MD" w:eastAsia="zh-CN"/>
              </w:rPr>
              <w:t>.</w:t>
            </w:r>
          </w:p>
          <w:p w:rsidR="00036B76" w:rsidRPr="00E41142"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Ieșiri audio pentru căști: minimum 2 x jack 3.5 mm stereo</w:t>
            </w:r>
            <w:r>
              <w:rPr>
                <w:rFonts w:eastAsia="PMingLiU"/>
                <w:sz w:val="18"/>
                <w:szCs w:val="18"/>
                <w:lang w:val="ro-MD" w:eastAsia="zh-CN"/>
              </w:rPr>
              <w:t>.</w:t>
            </w:r>
            <w:r w:rsidRPr="00E41142">
              <w:rPr>
                <w:rFonts w:eastAsia="PMingLiU"/>
                <w:sz w:val="18"/>
                <w:szCs w:val="18"/>
                <w:lang w:val="ro-MD" w:eastAsia="zh-CN"/>
              </w:rPr>
              <w:br/>
            </w:r>
            <w:r w:rsidRPr="001F471A">
              <w:rPr>
                <w:rFonts w:eastAsia="PMingLiU"/>
                <w:sz w:val="18"/>
                <w:szCs w:val="18"/>
                <w:lang w:val="ro-MD" w:eastAsia="zh-CN"/>
              </w:rPr>
              <w:t>Interfață de conectare la sistem: minimum 1 x port RJ45 Gigabit Ethernet sau echivalent</w:t>
            </w:r>
            <w:r>
              <w:rPr>
                <w:rFonts w:eastAsia="PMingLiU"/>
                <w:sz w:val="18"/>
                <w:szCs w:val="18"/>
                <w:lang w:val="ro-MD" w:eastAsia="zh-CN"/>
              </w:rPr>
              <w:t>.</w:t>
            </w:r>
            <w:r w:rsidRPr="00E41142">
              <w:rPr>
                <w:rFonts w:eastAsia="PMingLiU"/>
                <w:sz w:val="18"/>
                <w:szCs w:val="18"/>
                <w:lang w:val="ro-MD" w:eastAsia="zh-CN"/>
              </w:rPr>
              <w:br/>
            </w:r>
            <w:r w:rsidRPr="001F471A">
              <w:rPr>
                <w:rFonts w:eastAsia="PMingLiU"/>
                <w:sz w:val="18"/>
                <w:szCs w:val="18"/>
                <w:lang w:val="ro-MD" w:eastAsia="zh-CN"/>
              </w:rPr>
              <w:t>Ecran secundar pentru afișarea numelui participantului (nameplate display) integrat sau extern, cu diagonală minimă 10 inch și rezoluție minimă 1600 × 720 pixeli</w:t>
            </w:r>
            <w:r>
              <w:rPr>
                <w:rFonts w:eastAsia="PMingLiU"/>
                <w:sz w:val="18"/>
                <w:szCs w:val="18"/>
                <w:lang w:val="ro-MD" w:eastAsia="zh-CN"/>
              </w:rPr>
              <w:t>.</w:t>
            </w:r>
          </w:p>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Microfon tip gooseneck integrat, cu lungime între 300 mm și 350 mm</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Capsulă microfon direcțională de tip cardioid sau echivalent, cu indicator LED de stare</w:t>
            </w:r>
            <w:r>
              <w:rPr>
                <w:rFonts w:eastAsia="PMingLiU"/>
                <w:sz w:val="18"/>
                <w:szCs w:val="18"/>
                <w:lang w:val="ro-MD" w:eastAsia="zh-CN"/>
              </w:rPr>
              <w:t>.</w:t>
            </w:r>
          </w:p>
          <w:p w:rsidR="00036B76" w:rsidRPr="001F471A"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t>Funcție de vot electronic integrată, cu posibilitate de configurare și personalizare a modurilor de vot</w:t>
            </w:r>
            <w:r>
              <w:rPr>
                <w:rFonts w:eastAsia="PMingLiU"/>
                <w:sz w:val="18"/>
                <w:szCs w:val="18"/>
                <w:lang w:val="ro-MD" w:eastAsia="zh-CN"/>
              </w:rPr>
              <w:t>.</w:t>
            </w:r>
          </w:p>
          <w:p w:rsidR="00036B76" w:rsidRDefault="00036B76" w:rsidP="00036B76">
            <w:pPr>
              <w:tabs>
                <w:tab w:val="left" w:pos="5970"/>
              </w:tabs>
              <w:jc w:val="both"/>
              <w:rPr>
                <w:rFonts w:eastAsia="PMingLiU"/>
                <w:sz w:val="18"/>
                <w:szCs w:val="18"/>
                <w:lang w:val="ro-MD" w:eastAsia="zh-CN"/>
              </w:rPr>
            </w:pPr>
            <w:r w:rsidRPr="001F471A">
              <w:rPr>
                <w:rFonts w:eastAsia="PMingLiU"/>
                <w:sz w:val="18"/>
                <w:szCs w:val="18"/>
                <w:lang w:val="ro-MD" w:eastAsia="zh-CN"/>
              </w:rPr>
              <w:lastRenderedPageBreak/>
              <w:t>Cititor de carduri cu circuit integrat (smart card reader) pentru autentificare utilizatori</w:t>
            </w:r>
            <w:r>
              <w:rPr>
                <w:rFonts w:eastAsia="PMingLiU"/>
                <w:sz w:val="18"/>
                <w:szCs w:val="18"/>
                <w:lang w:val="ro-MD" w:eastAsia="zh-CN"/>
              </w:rPr>
              <w:t>.</w:t>
            </w:r>
          </w:p>
          <w:p w:rsidR="005C12E8" w:rsidRPr="0065496F" w:rsidRDefault="00036B76" w:rsidP="00036B76">
            <w:pPr>
              <w:rPr>
                <w:sz w:val="20"/>
                <w:szCs w:val="20"/>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Comutator de retea</w:t>
            </w:r>
          </w:p>
          <w:p w:rsidR="005C12E8" w:rsidRPr="0065496F" w:rsidRDefault="005C12E8" w:rsidP="00D96F8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shd w:val="clear" w:color="auto" w:fill="FFFFFF" w:themeFill="background1"/>
              <w:jc w:val="both"/>
              <w:rPr>
                <w:sz w:val="18"/>
                <w:szCs w:val="18"/>
                <w:lang w:val="ro-MD"/>
              </w:rPr>
            </w:pPr>
            <w:r w:rsidRPr="001F471A">
              <w:rPr>
                <w:sz w:val="18"/>
                <w:szCs w:val="18"/>
                <w:lang w:val="ro-MD"/>
              </w:rPr>
              <w:t>Construcție: rackmount, maximum 1U, standard 19”</w:t>
            </w:r>
            <w:r>
              <w:rPr>
                <w:sz w:val="18"/>
                <w:szCs w:val="18"/>
                <w:lang w:val="ro-MD"/>
              </w:rPr>
              <w:t>.</w:t>
            </w:r>
            <w:r w:rsidRPr="00E41142">
              <w:rPr>
                <w:sz w:val="18"/>
                <w:szCs w:val="18"/>
                <w:lang w:val="ro-MD"/>
              </w:rPr>
              <w:br/>
            </w:r>
            <w:r w:rsidRPr="001F471A">
              <w:rPr>
                <w:sz w:val="18"/>
                <w:szCs w:val="18"/>
                <w:lang w:val="ro-MD"/>
              </w:rPr>
              <w:t>Porturi de rețea: minimum 24 x Gigabit Ethernet (10/100/1000 Mbps)</w:t>
            </w:r>
            <w:r w:rsidRPr="00E41142">
              <w:rPr>
                <w:sz w:val="18"/>
                <w:szCs w:val="18"/>
                <w:lang w:val="ro-MD"/>
              </w:rPr>
              <w:t xml:space="preserve">. </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Uplink: minimum 2 x porturi SFP Gigabit (1G)</w:t>
            </w:r>
            <w:r>
              <w:rPr>
                <w:sz w:val="18"/>
                <w:szCs w:val="18"/>
                <w:lang w:val="ro-MD"/>
              </w:rPr>
              <w:t>.</w:t>
            </w:r>
            <w:r w:rsidRPr="00E41142">
              <w:rPr>
                <w:sz w:val="18"/>
                <w:szCs w:val="18"/>
                <w:lang w:val="ro-MD"/>
              </w:rPr>
              <w:br/>
            </w:r>
            <w:r w:rsidRPr="001F471A">
              <w:rPr>
                <w:sz w:val="18"/>
                <w:szCs w:val="18"/>
                <w:lang w:val="ro-MD"/>
              </w:rPr>
              <w:t>Suport pentru trafic de date dedicat pentru echipamente de conferință și control sau echivalent</w:t>
            </w:r>
            <w:r>
              <w:rPr>
                <w:sz w:val="18"/>
                <w:szCs w:val="18"/>
                <w:lang w:val="ro-MD"/>
              </w:rPr>
              <w:t>.</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Compatibilitate cu conectarea simultană a minimum 24 de terminale de conferință sau echivalent</w:t>
            </w:r>
            <w:r>
              <w:rPr>
                <w:sz w:val="18"/>
                <w:szCs w:val="18"/>
                <w:lang w:val="ro-MD"/>
              </w:rPr>
              <w:t>.</w:t>
            </w:r>
          </w:p>
          <w:p w:rsidR="00036B76" w:rsidRPr="001F471A" w:rsidRDefault="00036B76" w:rsidP="00036B76">
            <w:pPr>
              <w:shd w:val="clear" w:color="auto" w:fill="FFFFFF" w:themeFill="background1"/>
              <w:jc w:val="both"/>
              <w:rPr>
                <w:sz w:val="18"/>
                <w:szCs w:val="18"/>
                <w:lang w:val="ro-MD"/>
              </w:rPr>
            </w:pPr>
            <w:r w:rsidRPr="001F471A">
              <w:rPr>
                <w:sz w:val="18"/>
                <w:szCs w:val="18"/>
                <w:lang w:val="ro-MD"/>
              </w:rPr>
              <w:t>Porturi uplink/cascadare: minimum 2 x porturi G</w:t>
            </w:r>
            <w:r>
              <w:rPr>
                <w:sz w:val="18"/>
                <w:szCs w:val="18"/>
                <w:lang w:val="ro-MD"/>
              </w:rPr>
              <w:t>igabit Ethernet (100/1000 Mbps).</w:t>
            </w:r>
          </w:p>
          <w:p w:rsidR="00036B76" w:rsidRDefault="00036B76" w:rsidP="00036B76">
            <w:pPr>
              <w:shd w:val="clear" w:color="auto" w:fill="FFFFFF" w:themeFill="background1"/>
              <w:jc w:val="both"/>
              <w:rPr>
                <w:sz w:val="18"/>
                <w:szCs w:val="18"/>
                <w:lang w:val="ro-MD"/>
              </w:rPr>
            </w:pPr>
            <w:r w:rsidRPr="001F471A">
              <w:rPr>
                <w:sz w:val="18"/>
                <w:szCs w:val="18"/>
                <w:lang w:val="ro-MD"/>
              </w:rPr>
              <w:t xml:space="preserve">Alimentare: 110–220 V </w:t>
            </w:r>
            <w:r>
              <w:rPr>
                <w:sz w:val="18"/>
                <w:szCs w:val="18"/>
                <w:lang w:val="ro-MD"/>
              </w:rPr>
              <w:t>AC, sursă de alimentare inclusă.</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Capacitate de switching adecvată pentru transmisie Gigabit fără pierderi de pachete sau echivalent</w:t>
            </w:r>
            <w:r>
              <w:rPr>
                <w:sz w:val="18"/>
                <w:szCs w:val="18"/>
                <w:lang w:val="ro-MD"/>
              </w:rPr>
              <w:t>.</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Tabel MAC: minimum 4K adrese sau mai mare</w:t>
            </w:r>
          </w:p>
          <w:p w:rsidR="00036B76" w:rsidRPr="00F651D3" w:rsidRDefault="00036B76" w:rsidP="00036B76">
            <w:pPr>
              <w:shd w:val="clear" w:color="auto" w:fill="FFFFFF" w:themeFill="background1"/>
              <w:jc w:val="both"/>
              <w:rPr>
                <w:sz w:val="18"/>
                <w:szCs w:val="18"/>
                <w:lang w:val="ro-MD"/>
              </w:rPr>
            </w:pPr>
            <w:r w:rsidRPr="00F651D3">
              <w:rPr>
                <w:sz w:val="18"/>
                <w:szCs w:val="18"/>
                <w:lang w:val="ro-MD"/>
              </w:rPr>
              <w:t>Suport pentru performanță non-blocking în rețele Gigabit sau echivalent</w:t>
            </w:r>
            <w:r>
              <w:rPr>
                <w:sz w:val="18"/>
                <w:szCs w:val="18"/>
                <w:lang w:val="ro-MD"/>
              </w:rPr>
              <w:t>.</w:t>
            </w:r>
          </w:p>
          <w:p w:rsidR="005C12E8" w:rsidRPr="0065496F" w:rsidRDefault="00036B76" w:rsidP="00036B76">
            <w:pPr>
              <w:rPr>
                <w:sz w:val="20"/>
                <w:szCs w:val="20"/>
              </w:rPr>
            </w:pPr>
            <w:r w:rsidRPr="00F651D3">
              <w:rPr>
                <w:sz w:val="18"/>
                <w:szCs w:val="18"/>
                <w:lang w:val="ro-MD"/>
              </w:rPr>
              <w:t>Capacitate de procesare a traficului adecvată utilizării în sisteme de conferință și AV IP</w:t>
            </w:r>
            <w:r>
              <w:rPr>
                <w:sz w:val="18"/>
                <w:szCs w:val="18"/>
                <w:lang w:val="ro-MD"/>
              </w:rPr>
              <w:t>.</w:t>
            </w:r>
            <w:r w:rsidRPr="00E41142">
              <w:rPr>
                <w:sz w:val="18"/>
                <w:szCs w:val="18"/>
                <w:lang w:val="ro-MD"/>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5C12E8" w:rsidRPr="005C12E8" w:rsidRDefault="005C12E8" w:rsidP="00D96F83">
            <w:pPr>
              <w:rPr>
                <w:b/>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 xml:space="preserve">Capacitate de procesare video: suport pentru rezoluție minim Full </w:t>
            </w:r>
            <w:r>
              <w:rPr>
                <w:rFonts w:eastAsia="PMingLiU"/>
                <w:sz w:val="18"/>
                <w:szCs w:val="18"/>
                <w:lang w:val="ro-MD" w:eastAsia="zh-CN"/>
              </w:rPr>
              <w:t>HD 1080p la 60 cadre pe secundă.</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Suport pentru codare video: H.264 și H.265 sau echivalent</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Suport pentru codare audio: AAC-LC sau echivalent</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Intrări video/audio: minimum 1 x HDM</w:t>
            </w:r>
            <w:r>
              <w:rPr>
                <w:rFonts w:eastAsia="PMingLiU"/>
                <w:sz w:val="18"/>
                <w:szCs w:val="18"/>
                <w:lang w:val="ro-MD" w:eastAsia="zh-CN"/>
              </w:rPr>
              <w:t xml:space="preserve">I (versiune </w:t>
            </w:r>
            <w:r w:rsidR="00D10EA3">
              <w:rPr>
                <w:rFonts w:eastAsia="PMingLiU"/>
                <w:sz w:val="18"/>
                <w:szCs w:val="18"/>
                <w:lang w:val="ro-MD" w:eastAsia="zh-CN"/>
              </w:rPr>
              <w:t>1.4</w:t>
            </w:r>
            <w:r>
              <w:rPr>
                <w:rFonts w:eastAsia="PMingLiU"/>
                <w:sz w:val="18"/>
                <w:szCs w:val="18"/>
                <w:lang w:val="ro-MD" w:eastAsia="zh-CN"/>
              </w:rPr>
              <w:t xml:space="preserve"> sau mai nouă),</w:t>
            </w:r>
            <w:r w:rsidRPr="0037423F">
              <w:rPr>
                <w:rFonts w:eastAsia="PMingLiU"/>
                <w:sz w:val="18"/>
                <w:szCs w:val="18"/>
                <w:lang w:val="ro-MD" w:eastAsia="zh-CN"/>
              </w:rPr>
              <w:t xml:space="preserve"> minimum </w:t>
            </w:r>
            <w:r>
              <w:rPr>
                <w:rFonts w:eastAsia="PMingLiU"/>
                <w:sz w:val="18"/>
                <w:szCs w:val="18"/>
                <w:lang w:val="ro-MD" w:eastAsia="zh-CN"/>
              </w:rPr>
              <w:t>1 x intrare audio 3.5 mm stereo.</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Ieșiri video/audio: minimum 1 x HDM</w:t>
            </w:r>
            <w:r>
              <w:rPr>
                <w:rFonts w:eastAsia="PMingLiU"/>
                <w:sz w:val="18"/>
                <w:szCs w:val="18"/>
                <w:lang w:val="ro-MD" w:eastAsia="zh-CN"/>
              </w:rPr>
              <w:t>I (versiune 2.0 sau mai nouă),</w:t>
            </w:r>
            <w:r w:rsidRPr="0037423F">
              <w:rPr>
                <w:rFonts w:eastAsia="PMingLiU"/>
                <w:sz w:val="18"/>
                <w:szCs w:val="18"/>
                <w:lang w:val="ro-MD" w:eastAsia="zh-CN"/>
              </w:rPr>
              <w:t xml:space="preserve"> minimum 1 x ieșire audio 3.5 mm </w:t>
            </w:r>
            <w:r>
              <w:rPr>
                <w:rFonts w:eastAsia="PMingLiU"/>
                <w:sz w:val="18"/>
                <w:szCs w:val="18"/>
                <w:lang w:val="ro-MD" w:eastAsia="zh-CN"/>
              </w:rPr>
              <w:t>stereo.</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lastRenderedPageBreak/>
              <w:t>Interfețe USB</w:t>
            </w:r>
            <w:r>
              <w:rPr>
                <w:rFonts w:eastAsia="PMingLiU"/>
                <w:sz w:val="18"/>
                <w:szCs w:val="18"/>
                <w:lang w:val="ro-MD" w:eastAsia="zh-CN"/>
              </w:rPr>
              <w:t>: minimum 3 x USB 2.0, minimum 1 x USB 3.0.</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Interfață de rețea: minimum 1 x port RJ45 Gigabit Ethernet (10/100/1000 Mb</w:t>
            </w:r>
            <w:r>
              <w:rPr>
                <w:rFonts w:eastAsia="PMingLiU"/>
                <w:sz w:val="18"/>
                <w:szCs w:val="18"/>
                <w:lang w:val="ro-MD" w:eastAsia="zh-CN"/>
              </w:rPr>
              <w:t>ps) cu suport PoE.</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Port optic SFP, opțional sau în funcție de configurația sistemului</w:t>
            </w:r>
            <w:r>
              <w:rPr>
                <w:rFonts w:eastAsia="PMingLiU"/>
                <w:sz w:val="18"/>
                <w:szCs w:val="18"/>
                <w:lang w:val="ro-MD" w:eastAsia="zh-CN"/>
              </w:rPr>
              <w:t>.</w:t>
            </w:r>
          </w:p>
          <w:p w:rsidR="00036B76" w:rsidRPr="0037423F" w:rsidRDefault="00036B76" w:rsidP="00036B76">
            <w:pPr>
              <w:shd w:val="clear" w:color="auto" w:fill="FFFFFF" w:themeFill="background1"/>
              <w:jc w:val="both"/>
              <w:rPr>
                <w:rFonts w:eastAsia="PMingLiU"/>
                <w:sz w:val="18"/>
                <w:szCs w:val="18"/>
                <w:lang w:val="ro-MD" w:eastAsia="zh-CN"/>
              </w:rPr>
            </w:pPr>
            <w:r w:rsidRPr="0037423F">
              <w:rPr>
                <w:rFonts w:eastAsia="PMingLiU"/>
                <w:sz w:val="18"/>
                <w:szCs w:val="18"/>
                <w:lang w:val="ro-MD" w:eastAsia="zh-CN"/>
              </w:rPr>
              <w:t>Interfețe de control: minimum 1 x RS-232 și minimum 1 x RS-485 sau echivalent</w:t>
            </w:r>
            <w:r>
              <w:rPr>
                <w:rFonts w:eastAsia="PMingLiU"/>
                <w:sz w:val="18"/>
                <w:szCs w:val="18"/>
                <w:lang w:val="ro-MD" w:eastAsia="zh-CN"/>
              </w:rPr>
              <w:t>.</w:t>
            </w:r>
          </w:p>
          <w:p w:rsidR="005C12E8" w:rsidRPr="0065496F" w:rsidRDefault="00036B76" w:rsidP="00036B76">
            <w:pPr>
              <w:rPr>
                <w:sz w:val="20"/>
                <w:szCs w:val="20"/>
              </w:rPr>
            </w:pPr>
            <w:r w:rsidRPr="0037423F">
              <w:rPr>
                <w:rFonts w:eastAsia="PMingLiU"/>
                <w:sz w:val="18"/>
                <w:szCs w:val="18"/>
                <w:lang w:val="ro-MD" w:eastAsia="zh-CN"/>
              </w:rPr>
              <w:t>Echipamentul va permite integrarea în sisteme de conferință și transmisie audio-video în timp real, cu latență redusă și compatibilitate cu platforme standard de streaming și management</w:t>
            </w:r>
            <w:r w:rsidRPr="00E41142">
              <w:rPr>
                <w:rFonts w:eastAsia="PMingLiU"/>
                <w:sz w:val="18"/>
                <w:szCs w:val="18"/>
                <w:lang w:val="ro-MD" w:eastAsia="zh-CN"/>
              </w:rPr>
              <w:br/>
            </w: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color w:val="000000"/>
                <w:sz w:val="18"/>
                <w:szCs w:val="18"/>
                <w:lang w:val="ro-MD" w:eastAsia="ru-RU"/>
              </w:rPr>
            </w:pPr>
            <w:r w:rsidRPr="00E41142">
              <w:rPr>
                <w:b/>
                <w:bCs/>
                <w:color w:val="000000"/>
                <w:sz w:val="18"/>
                <w:szCs w:val="18"/>
                <w:lang w:val="ro-MD" w:eastAsia="ru-RU"/>
              </w:rPr>
              <w:t>Card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Card cu circuit integrat (smart card) pentru autentificare și vot electronic, fără contact, compatibil cu sistemele de conferință sau echivalent</w:t>
            </w:r>
            <w:r>
              <w:rPr>
                <w:rFonts w:eastAsia="PMingLiU"/>
                <w:sz w:val="18"/>
                <w:szCs w:val="18"/>
                <w:lang w:val="ro-MD" w:eastAsia="zh-CN"/>
              </w:rPr>
              <w:t>.</w:t>
            </w:r>
          </w:p>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Tehnologie de identificare fără contact (RFID/NFC sau echivalent), compatibilă cu unitățile de conferință utilizate</w:t>
            </w:r>
            <w:r>
              <w:rPr>
                <w:rFonts w:eastAsia="PMingLiU"/>
                <w:sz w:val="18"/>
                <w:szCs w:val="18"/>
                <w:lang w:val="ro-MD" w:eastAsia="zh-CN"/>
              </w:rPr>
              <w:t>.</w:t>
            </w:r>
          </w:p>
          <w:p w:rsidR="00036B76" w:rsidRPr="008B6E01" w:rsidRDefault="00036B76" w:rsidP="00036B76">
            <w:pPr>
              <w:jc w:val="both"/>
              <w:rPr>
                <w:rFonts w:eastAsia="PMingLiU"/>
                <w:sz w:val="18"/>
                <w:szCs w:val="18"/>
                <w:lang w:val="ro-MD" w:eastAsia="zh-CN"/>
              </w:rPr>
            </w:pPr>
            <w:r w:rsidRPr="008B6E01">
              <w:rPr>
                <w:rFonts w:eastAsia="PMingLiU"/>
                <w:sz w:val="18"/>
                <w:szCs w:val="18"/>
                <w:lang w:val="ro-MD" w:eastAsia="zh-CN"/>
              </w:rPr>
              <w:t>Distanță de citire: minimum 8 cm sau mai mare, în funcție de sistem</w:t>
            </w:r>
            <w:r>
              <w:rPr>
                <w:rFonts w:eastAsia="PMingLiU"/>
                <w:sz w:val="18"/>
                <w:szCs w:val="18"/>
                <w:lang w:val="ro-MD" w:eastAsia="zh-CN"/>
              </w:rPr>
              <w:t>.</w:t>
            </w:r>
          </w:p>
          <w:p w:rsidR="00036B76" w:rsidRDefault="00036B76" w:rsidP="00036B76">
            <w:pPr>
              <w:shd w:val="clear" w:color="auto" w:fill="FFFFFF" w:themeFill="background1"/>
              <w:jc w:val="both"/>
              <w:rPr>
                <w:rFonts w:eastAsia="PMingLiU"/>
                <w:sz w:val="18"/>
                <w:szCs w:val="18"/>
                <w:lang w:val="ro-MD" w:eastAsia="zh-CN"/>
              </w:rPr>
            </w:pPr>
            <w:r w:rsidRPr="008B6E01">
              <w:rPr>
                <w:rFonts w:eastAsia="PMingLiU"/>
                <w:sz w:val="18"/>
                <w:szCs w:val="18"/>
                <w:lang w:val="ro-MD" w:eastAsia="zh-CN"/>
              </w:rPr>
              <w:t>Timp de răspuns/transmitere a datelor: maxim 100 ms sau mai bun, în condiții normale de utilizare</w:t>
            </w:r>
            <w:r>
              <w:rPr>
                <w:rFonts w:eastAsia="PMingLiU"/>
                <w:sz w:val="18"/>
                <w:szCs w:val="18"/>
                <w:lang w:val="ro-MD" w:eastAsia="zh-CN"/>
              </w:rPr>
              <w:t>.</w:t>
            </w:r>
          </w:p>
          <w:p w:rsidR="00036B76" w:rsidRDefault="00036B76" w:rsidP="00036B76">
            <w:pPr>
              <w:shd w:val="clear" w:color="auto" w:fill="FFFFFF" w:themeFill="background1"/>
              <w:jc w:val="both"/>
              <w:rPr>
                <w:sz w:val="18"/>
                <w:szCs w:val="18"/>
                <w:lang w:val="ro-MD"/>
              </w:rPr>
            </w:pPr>
            <w:r w:rsidRPr="008B6E01">
              <w:rPr>
                <w:sz w:val="18"/>
                <w:szCs w:val="18"/>
                <w:lang w:val="ro-MD"/>
              </w:rPr>
              <w:t>Format fizic standard tip card (ID-1), compatibil cu portcarduri uzuale sau echivalent</w:t>
            </w:r>
            <w:r>
              <w:rPr>
                <w:sz w:val="18"/>
                <w:szCs w:val="18"/>
                <w:lang w:val="ro-MD"/>
              </w:rPr>
              <w:t>.</w:t>
            </w:r>
          </w:p>
          <w:p w:rsidR="005C12E8" w:rsidRPr="00E41142" w:rsidRDefault="00036B76" w:rsidP="00036B76">
            <w:pPr>
              <w:rPr>
                <w:rFonts w:eastAsia="PMingLiU"/>
                <w:sz w:val="18"/>
                <w:szCs w:val="18"/>
                <w:lang w:val="ro-MD" w:eastAsia="zh-CN"/>
              </w:rPr>
            </w:pPr>
            <w:r w:rsidRPr="008B6E01">
              <w:rPr>
                <w:sz w:val="18"/>
                <w:szCs w:val="18"/>
                <w:lang w:val="ro-MD"/>
              </w:rPr>
              <w:t>Rezistență la utilizare intensă și compatibilitate cu sisteme de autentificare și vot electronic</w:t>
            </w:r>
            <w:r>
              <w:rPr>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rPr>
                <w:b/>
                <w:bCs/>
                <w:sz w:val="18"/>
                <w:szCs w:val="18"/>
                <w:lang w:val="ro-MD"/>
              </w:rPr>
            </w:pPr>
            <w:r w:rsidRPr="00E41142">
              <w:rPr>
                <w:b/>
                <w:bCs/>
                <w:sz w:val="18"/>
                <w:szCs w:val="18"/>
                <w:lang w:val="ro-MD"/>
              </w:rPr>
              <w:t>Modul de programare a cardurilor cu circuit integrat</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shd w:val="clear" w:color="auto" w:fill="FFFFFF" w:themeFill="background1"/>
              <w:jc w:val="both"/>
              <w:rPr>
                <w:sz w:val="18"/>
                <w:szCs w:val="18"/>
                <w:lang w:val="ro-MD"/>
              </w:rPr>
            </w:pPr>
            <w:r w:rsidRPr="00A31F24">
              <w:rPr>
                <w:sz w:val="18"/>
                <w:szCs w:val="18"/>
                <w:lang w:val="ro-MD"/>
              </w:rPr>
              <w:t>Modul hardware pentru programarea și gestionarea cardurilor cu circuit integrat (smart card programmer / encoder sau echivalent)</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Dispozitivul va permite integrarea cu aplicații software dedicate pentru administrarea</w:t>
            </w:r>
            <w:r>
              <w:rPr>
                <w:sz w:val="18"/>
                <w:szCs w:val="18"/>
                <w:lang w:val="ro-MD"/>
              </w:rPr>
              <w:t xml:space="preserve"> cardurilor cu circuit integrat.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Funcții principale: citirea, scrierea și actualizarea datelor pe carduri cu circuit integrat în mod securizat</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lastRenderedPageBreak/>
              <w:t>Suport pentru stocarea și gestionarea datelor criptate pe carduri, în conformitate cu standarde de securitate utilizate în sisteme de autentificare și control acces</w:t>
            </w:r>
            <w:r>
              <w:rPr>
                <w:sz w:val="18"/>
                <w:szCs w:val="18"/>
                <w:lang w:val="ro-MD"/>
              </w:rPr>
              <w:t>.</w:t>
            </w:r>
          </w:p>
          <w:p w:rsidR="00036B76" w:rsidRPr="00A31F24" w:rsidRDefault="00036B76" w:rsidP="00036B76">
            <w:pPr>
              <w:shd w:val="clear" w:color="auto" w:fill="FFFFFF" w:themeFill="background1"/>
              <w:jc w:val="both"/>
              <w:rPr>
                <w:sz w:val="18"/>
                <w:szCs w:val="18"/>
                <w:lang w:val="ro-MD"/>
              </w:rPr>
            </w:pPr>
            <w:r w:rsidRPr="00A31F24">
              <w:rPr>
                <w:sz w:val="18"/>
                <w:szCs w:val="18"/>
                <w:lang w:val="ro-MD"/>
              </w:rPr>
              <w:t>Compatibilitate cu sisteme de conferință, control acces sau vot electronic</w:t>
            </w:r>
            <w:r>
              <w:rPr>
                <w:sz w:val="18"/>
                <w:szCs w:val="18"/>
                <w:lang w:val="ro-MD"/>
              </w:rPr>
              <w:t>.</w:t>
            </w:r>
          </w:p>
          <w:p w:rsidR="005C12E8" w:rsidRPr="00E41142" w:rsidRDefault="00036B76" w:rsidP="00036B76">
            <w:pPr>
              <w:rPr>
                <w:rFonts w:eastAsia="PMingLiU"/>
                <w:sz w:val="18"/>
                <w:szCs w:val="18"/>
                <w:lang w:val="ro-MD" w:eastAsia="zh-CN"/>
              </w:rPr>
            </w:pPr>
            <w:r w:rsidRPr="00A31F24">
              <w:rPr>
                <w:sz w:val="18"/>
                <w:szCs w:val="18"/>
                <w:lang w:val="ro-MD"/>
              </w:rPr>
              <w:t>Conectare la computer prin interfață USB</w:t>
            </w:r>
            <w:r>
              <w:rPr>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b/>
                <w:bCs/>
                <w:sz w:val="18"/>
                <w:szCs w:val="18"/>
                <w:lang w:val="ro-MD"/>
              </w:rPr>
            </w:pPr>
            <w:r w:rsidRPr="00E41142">
              <w:rPr>
                <w:b/>
                <w:bCs/>
                <w:sz w:val="18"/>
                <w:szCs w:val="18"/>
                <w:lang w:val="ro-MD"/>
              </w:rPr>
              <w:t>Monitor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F77D3" w:rsidRDefault="00036B76" w:rsidP="00036B76">
            <w:pPr>
              <w:tabs>
                <w:tab w:val="left" w:pos="5970"/>
              </w:tabs>
              <w:jc w:val="both"/>
              <w:rPr>
                <w:sz w:val="18"/>
                <w:szCs w:val="18"/>
                <w:lang w:val="ro-MD"/>
              </w:rPr>
            </w:pPr>
            <w:r w:rsidRPr="008F77D3">
              <w:rPr>
                <w:sz w:val="18"/>
                <w:szCs w:val="18"/>
                <w:lang w:val="ro-MD"/>
              </w:rPr>
              <w:t>Monitor cu diagonală de minimum 23.6 inch</w:t>
            </w:r>
            <w:r>
              <w:rPr>
                <w:sz w:val="18"/>
                <w:szCs w:val="18"/>
                <w:lang w:val="ro-MD"/>
              </w:rPr>
              <w:t>.</w:t>
            </w:r>
          </w:p>
          <w:p w:rsidR="00036B76" w:rsidRPr="008F77D3" w:rsidRDefault="00036B76" w:rsidP="00036B76">
            <w:pPr>
              <w:tabs>
                <w:tab w:val="left" w:pos="5970"/>
              </w:tabs>
              <w:jc w:val="both"/>
              <w:rPr>
                <w:sz w:val="18"/>
                <w:szCs w:val="18"/>
                <w:lang w:val="ro-MD"/>
              </w:rPr>
            </w:pPr>
            <w:r w:rsidRPr="008F77D3">
              <w:rPr>
                <w:sz w:val="18"/>
                <w:szCs w:val="18"/>
                <w:lang w:val="ro-MD"/>
              </w:rPr>
              <w:t>Raport de aspect: 16:9</w:t>
            </w:r>
            <w:r>
              <w:rPr>
                <w:sz w:val="18"/>
                <w:szCs w:val="18"/>
                <w:lang w:val="ro-MD"/>
              </w:rPr>
              <w:t>.</w:t>
            </w:r>
          </w:p>
          <w:p w:rsidR="00036B76" w:rsidRPr="008F77D3" w:rsidRDefault="00036B76" w:rsidP="00036B76">
            <w:pPr>
              <w:tabs>
                <w:tab w:val="left" w:pos="5970"/>
              </w:tabs>
              <w:jc w:val="both"/>
              <w:rPr>
                <w:sz w:val="18"/>
                <w:szCs w:val="18"/>
                <w:lang w:val="ro-MD"/>
              </w:rPr>
            </w:pPr>
            <w:r w:rsidRPr="008F77D3">
              <w:rPr>
                <w:sz w:val="18"/>
                <w:szCs w:val="18"/>
                <w:lang w:val="ro-MD"/>
              </w:rPr>
              <w:t>Rezolu</w:t>
            </w:r>
            <w:r>
              <w:rPr>
                <w:sz w:val="18"/>
                <w:szCs w:val="18"/>
                <w:lang w:val="ro-MD"/>
              </w:rPr>
              <w:t>ție nativă: minimum 1920 x 1080</w:t>
            </w:r>
            <w:r w:rsidRPr="008F77D3">
              <w:rPr>
                <w:sz w:val="18"/>
                <w:szCs w:val="18"/>
                <w:lang w:val="ro-MD"/>
              </w:rPr>
              <w:t>(Full HD)</w:t>
            </w:r>
          </w:p>
          <w:p w:rsidR="00036B76" w:rsidRPr="008F77D3" w:rsidRDefault="00036B76" w:rsidP="00036B76">
            <w:pPr>
              <w:tabs>
                <w:tab w:val="left" w:pos="5970"/>
              </w:tabs>
              <w:jc w:val="both"/>
              <w:rPr>
                <w:sz w:val="18"/>
                <w:szCs w:val="18"/>
                <w:lang w:val="ro-MD"/>
              </w:rPr>
            </w:pPr>
            <w:r w:rsidRPr="008F77D3">
              <w:rPr>
                <w:sz w:val="18"/>
                <w:szCs w:val="18"/>
                <w:lang w:val="ro-MD"/>
              </w:rPr>
              <w:t>Rată de reîmprospătare: minimum 60 Hz sau mai mare</w:t>
            </w:r>
            <w:r>
              <w:rPr>
                <w:sz w:val="18"/>
                <w:szCs w:val="18"/>
                <w:lang w:val="ro-MD"/>
              </w:rPr>
              <w:t>.</w:t>
            </w:r>
          </w:p>
          <w:p w:rsidR="00036B76" w:rsidRDefault="00036B76" w:rsidP="00036B76">
            <w:pPr>
              <w:shd w:val="clear" w:color="auto" w:fill="FFFFFF" w:themeFill="background1"/>
              <w:jc w:val="both"/>
              <w:rPr>
                <w:rFonts w:eastAsia="PMingLiU"/>
                <w:sz w:val="18"/>
                <w:szCs w:val="18"/>
                <w:lang w:val="ro-MD" w:eastAsia="zh-CN"/>
              </w:rPr>
            </w:pPr>
            <w:r w:rsidRPr="008F77D3">
              <w:rPr>
                <w:sz w:val="18"/>
                <w:szCs w:val="18"/>
                <w:lang w:val="ro-MD"/>
              </w:rPr>
              <w:t>Compatibilitate montare VESA</w:t>
            </w:r>
            <w:r>
              <w:rPr>
                <w:sz w:val="18"/>
                <w:szCs w:val="18"/>
                <w:lang w:val="ro-MD"/>
              </w:rPr>
              <w:t xml:space="preserve"> cu suport inclus.</w:t>
            </w:r>
          </w:p>
          <w:p w:rsidR="005C12E8" w:rsidRPr="00E41142" w:rsidRDefault="00036B76" w:rsidP="00036B76">
            <w:pPr>
              <w:rPr>
                <w:rFonts w:eastAsia="PMingLiU"/>
                <w:sz w:val="18"/>
                <w:szCs w:val="18"/>
                <w:lang w:val="ro-MD" w:eastAsia="zh-CN"/>
              </w:rPr>
            </w:pPr>
            <w:r w:rsidRPr="00E41142">
              <w:rPr>
                <w:rFonts w:eastAsia="PMingLiU"/>
                <w:sz w:val="18"/>
                <w:szCs w:val="18"/>
                <w:lang w:val="ro-MD" w:eastAsia="zh-CN"/>
              </w:rPr>
              <w:t xml:space="preserve">Garantie 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presedinte,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Butoane tactile (min.</w:t>
            </w:r>
            <w:r w:rsidR="00EF2F88">
              <w:rPr>
                <w:rFonts w:eastAsia="PMingLiU"/>
                <w:bCs/>
                <w:sz w:val="18"/>
                <w:szCs w:val="18"/>
                <w:lang w:val="ro-MD" w:eastAsia="zh-CN"/>
              </w:rPr>
              <w:t>4</w:t>
            </w:r>
            <w:r w:rsidRPr="00E41142">
              <w:rPr>
                <w:rFonts w:eastAsia="PMingLiU"/>
                <w:bCs/>
                <w:sz w:val="18"/>
                <w:szCs w:val="18"/>
                <w:lang w:val="ro-MD" w:eastAsia="zh-CN"/>
              </w:rPr>
              <w:t>): conectare/ deconectare microfon, control al volumului pentru 2 grupe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Sensibilitate: -46 dBV/P</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lastRenderedPageBreak/>
              <w:t>Directivitate microfon: 0 ° / 180 °&gt; 20 dB (1 kHz)</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Transmisie și procesare a semnalului digitale cu protecție împotriva interferențelor de la telefonul mobil sau de la dispozitive similare.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In set cu căști de înaltă calitate pentru traducere</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2E8" w:rsidRPr="00E41142" w:rsidRDefault="005C12E8" w:rsidP="005C12E8">
            <w:pPr>
              <w:tabs>
                <w:tab w:val="left" w:pos="5970"/>
              </w:tabs>
              <w:rPr>
                <w:sz w:val="18"/>
                <w:szCs w:val="18"/>
                <w:lang w:val="ro-MD"/>
              </w:rPr>
            </w:pPr>
            <w:r w:rsidRPr="00E41142">
              <w:rPr>
                <w:b/>
                <w:sz w:val="18"/>
                <w:szCs w:val="18"/>
                <w:lang w:val="ro-MD"/>
              </w:rPr>
              <w:t xml:space="preserve">Microfon pentru participanți, fără fir </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Compatibil cu unitatea centrala a sistemului de conferință si cu punctul de acces fara fir, de la același producător.</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Consola de tip desktop (pe masa) echipată cu un microfon tip gooseneck de min. 40cm, cu capsulă de microfon direcțional cardioid cu protecție anti-vînt, cu indicator LED în min. două culori (pornit, oprit).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Consola cu ecran OLED de min, 128x32 mm, cu afișarea: nivel sunet, ceas, timp consola activa, stare microfon (oprit/pornit)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Tipul conexiunii: fără fir, compatibil cu punctul de acces.</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Butoane tactile (min.</w:t>
            </w:r>
            <w:r w:rsidR="00EF2F88">
              <w:rPr>
                <w:rFonts w:eastAsia="PMingLiU"/>
                <w:bCs/>
                <w:sz w:val="18"/>
                <w:szCs w:val="18"/>
                <w:lang w:val="ro-MD" w:eastAsia="zh-CN"/>
              </w:rPr>
              <w:t xml:space="preserve"> 4</w:t>
            </w:r>
            <w:r w:rsidRPr="00E41142">
              <w:rPr>
                <w:rFonts w:eastAsia="PMingLiU"/>
                <w:bCs/>
                <w:sz w:val="18"/>
                <w:szCs w:val="18"/>
                <w:lang w:val="ro-MD" w:eastAsia="zh-CN"/>
              </w:rPr>
              <w:t xml:space="preserve">): conectare/ deconectare microfon, control al volumului pentru 2 grupe, </w:t>
            </w:r>
            <w:r w:rsidRPr="00E41142">
              <w:rPr>
                <w:rFonts w:eastAsia="PMingLiU"/>
                <w:sz w:val="18"/>
                <w:szCs w:val="18"/>
                <w:lang w:val="ro-MD" w:eastAsia="zh-CN"/>
              </w:rPr>
              <w:t>prioritate vorbire.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Min. 2 mufe audio tip 3.5mm stereo conector pentru căști.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Rata de eșantionare audio: 48 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Diapazonul minim de frecvente - 20Hz~20KHz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Sensibilitate: -46 dBV/P</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Directivitate microfon: 0 ° / 180 °&gt; 20 dB (1 kHz)</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Transmisie și procesare a semnalului digitale cu protecție împotriva </w:t>
            </w:r>
            <w:r w:rsidRPr="00E41142">
              <w:rPr>
                <w:rFonts w:eastAsia="PMingLiU"/>
                <w:bCs/>
                <w:sz w:val="18"/>
                <w:szCs w:val="18"/>
                <w:lang w:val="ro-MD" w:eastAsia="zh-CN"/>
              </w:rPr>
              <w:lastRenderedPageBreak/>
              <w:t>interferențelor de la telefonul mobil sau de la dispozitive similare.</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Automatic Gain Control / Adaptive Feedback Cancellation / Active Noise Control / Auto-Mix.</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Alimentare consolă: baterie detașabilă de cel puțin 4900mAh ca să asigure o durată de funcționare de min. 24 ore (inclusă în set)</w:t>
            </w:r>
          </w:p>
          <w:p w:rsidR="00036B76" w:rsidRPr="00E41142" w:rsidRDefault="00036B76" w:rsidP="00036B76">
            <w:pPr>
              <w:widowControl w:val="0"/>
              <w:autoSpaceDE w:val="0"/>
              <w:autoSpaceDN w:val="0"/>
              <w:jc w:val="both"/>
              <w:rPr>
                <w:rFonts w:eastAsia="PMingLiU"/>
                <w:bCs/>
                <w:sz w:val="18"/>
                <w:szCs w:val="18"/>
                <w:lang w:val="ro-MD" w:eastAsia="zh-CN"/>
              </w:rPr>
            </w:pPr>
            <w:r w:rsidRPr="00E41142">
              <w:rPr>
                <w:rFonts w:eastAsia="PMingLiU"/>
                <w:bCs/>
                <w:sz w:val="18"/>
                <w:szCs w:val="18"/>
                <w:lang w:val="ro-MD" w:eastAsia="zh-CN"/>
              </w:rPr>
              <w:t>In set cu min. 2 căști de înaltă calitate pentru traducere simultana.</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5C12E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sz w:val="18"/>
                <w:szCs w:val="18"/>
                <w:lang w:val="ro-MD"/>
              </w:rPr>
            </w:pPr>
            <w:r w:rsidRPr="00E41142">
              <w:rPr>
                <w:b/>
                <w:sz w:val="18"/>
                <w:szCs w:val="18"/>
                <w:lang w:val="ro-MD"/>
              </w:rPr>
              <w:t>Punct de acces fara fir</w:t>
            </w:r>
          </w:p>
          <w:p w:rsidR="005C12E8" w:rsidRPr="00E41142" w:rsidRDefault="005C12E8" w:rsidP="005C12E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Punct de acces wireless destinat conectării consolelor de președinte și participanți la unitatea cent</w:t>
            </w:r>
            <w:r>
              <w:rPr>
                <w:rFonts w:eastAsia="PMingLiU"/>
                <w:bCs/>
                <w:sz w:val="18"/>
                <w:szCs w:val="18"/>
                <w:lang w:val="ro-MD" w:eastAsia="zh-CN"/>
              </w:rPr>
              <w:t>rală a sistemului de conferință.</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Compatibil cu unitatea centrală a sistemului de conferință, de același producător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conectare directă la unitatea centrală prin rețea cu alimentare PoE, precum și prin switch de rețea standard</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Echipat cu minimum 4 antene omnidirecționale cu câștig de minimum 5 dBi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Acoperire wireless tipică de minimum 30 m sau mai bună, în funcție de condițiile de instalare</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Capacitate de gestionare a minimum 50 de console wireless simultan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montare pe perete sau pe tavan</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Funcții integrate de scanare, monitorizare și diagnosticare a rețelei wireless</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Securitate wireless prin criptare AES de minimum 128 biți, cu suport pentru WPA2 sau mai recent, filtrare MAC și posibilitate de ascundere SSID</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Buton fizic pentru resetare la setările din fabrică</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 xml:space="preserve">Putere de emisie radio conform reglementărilor în vigoare, cu </w:t>
            </w:r>
            <w:r w:rsidRPr="005B7CB8">
              <w:rPr>
                <w:rFonts w:eastAsia="PMingLiU"/>
                <w:bCs/>
                <w:sz w:val="18"/>
                <w:szCs w:val="18"/>
                <w:lang w:val="ro-MD" w:eastAsia="zh-CN"/>
              </w:rPr>
              <w:lastRenderedPageBreak/>
              <w:t>performanțe echivalente sau superioare (fără limitare artificială strictă în mW/dBm)</w:t>
            </w:r>
            <w:r>
              <w:rPr>
                <w:rFonts w:eastAsia="PMingLiU"/>
                <w:bCs/>
                <w:sz w:val="18"/>
                <w:szCs w:val="18"/>
                <w:lang w:val="ro-MD" w:eastAsia="zh-CN"/>
              </w:rPr>
              <w:t>.</w:t>
            </w:r>
          </w:p>
          <w:p w:rsidR="00036B76" w:rsidRDefault="00036B76" w:rsidP="00036B76">
            <w:pPr>
              <w:jc w:val="both"/>
              <w:rPr>
                <w:rFonts w:eastAsia="PMingLiU"/>
                <w:bCs/>
                <w:sz w:val="18"/>
                <w:szCs w:val="18"/>
                <w:lang w:val="ro-MD" w:eastAsia="zh-CN"/>
              </w:rPr>
            </w:pPr>
            <w:r w:rsidRPr="005B7CB8">
              <w:rPr>
                <w:rFonts w:eastAsia="PMingLiU"/>
                <w:bCs/>
                <w:sz w:val="18"/>
                <w:szCs w:val="18"/>
                <w:lang w:val="ro-MD" w:eastAsia="zh-CN"/>
              </w:rPr>
              <w:t>Interfață de rețea: minimum 1 x port Gigabit RJ45 cu suport PoE (IEEE 802.3af/at sau echivalent)</w:t>
            </w:r>
            <w:r>
              <w:rPr>
                <w:rFonts w:eastAsia="PMingLiU"/>
                <w:bCs/>
                <w:sz w:val="18"/>
                <w:szCs w:val="18"/>
                <w:lang w:val="ro-MD" w:eastAsia="zh-CN"/>
              </w:rPr>
              <w:t>.</w:t>
            </w:r>
          </w:p>
          <w:p w:rsidR="005C12E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5C12E8" w:rsidRPr="0065496F" w:rsidRDefault="005C12E8"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C12E8" w:rsidRPr="0065496F" w:rsidRDefault="005C12E8" w:rsidP="00D96F83">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sz w:val="18"/>
                <w:szCs w:val="18"/>
                <w:lang w:val="ro-MD"/>
              </w:rPr>
            </w:pPr>
            <w:r w:rsidRPr="00E41142">
              <w:rPr>
                <w:b/>
                <w:sz w:val="18"/>
                <w:szCs w:val="18"/>
                <w:lang w:val="ro-MD"/>
              </w:rPr>
              <w:t>Încărcător pentru baterii</w:t>
            </w:r>
          </w:p>
          <w:p w:rsidR="00072568" w:rsidRPr="00E41142" w:rsidRDefault="00072568" w:rsidP="00072568">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Încărcător compatibil cu bateriile utilizate de consolele de conferință, de același producător sau echivalent</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Indicator individual al nivelului de încărcare pentru fiecare baterie</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Încărcare rapidă, cu timp de încărcare de aproximativ 4 ore sau mai bun</w:t>
            </w:r>
            <w:r>
              <w:rPr>
                <w:rFonts w:eastAsia="PMingLiU"/>
                <w:bCs/>
                <w:sz w:val="18"/>
                <w:szCs w:val="18"/>
                <w:lang w:val="ro-MD" w:eastAsia="zh-CN"/>
              </w:rPr>
              <w:t>.</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Posibilitate de încărcar</w:t>
            </w:r>
            <w:r>
              <w:rPr>
                <w:rFonts w:eastAsia="PMingLiU"/>
                <w:bCs/>
                <w:sz w:val="18"/>
                <w:szCs w:val="18"/>
                <w:lang w:val="ro-MD" w:eastAsia="zh-CN"/>
              </w:rPr>
              <w:t>e simultană a minimum 8 baterii.</w:t>
            </w:r>
          </w:p>
          <w:p w:rsidR="00036B76" w:rsidRPr="005B7CB8" w:rsidRDefault="00036B76" w:rsidP="00036B76">
            <w:pPr>
              <w:jc w:val="both"/>
              <w:rPr>
                <w:rFonts w:eastAsia="PMingLiU"/>
                <w:bCs/>
                <w:sz w:val="18"/>
                <w:szCs w:val="18"/>
                <w:lang w:val="ro-MD" w:eastAsia="zh-CN"/>
              </w:rPr>
            </w:pPr>
            <w:r w:rsidRPr="005B7CB8">
              <w:rPr>
                <w:rFonts w:eastAsia="PMingLiU"/>
                <w:bCs/>
                <w:sz w:val="18"/>
                <w:szCs w:val="18"/>
                <w:lang w:val="ro-MD" w:eastAsia="zh-CN"/>
              </w:rPr>
              <w:t>Protecție la supraîncărcare, supratensiune și supraîncălzire</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5B7CB8">
              <w:rPr>
                <w:rFonts w:eastAsia="PMingLiU"/>
                <w:bCs/>
                <w:sz w:val="18"/>
                <w:szCs w:val="18"/>
                <w:lang w:val="ro-MD" w:eastAsia="zh-CN"/>
              </w:rPr>
              <w:t>Monitorizare independentă a fiecărui canal de încărcare</w:t>
            </w:r>
            <w:r>
              <w:rPr>
                <w:rFonts w:eastAsia="PMingLiU"/>
                <w:bCs/>
                <w:sz w:val="18"/>
                <w:szCs w:val="18"/>
                <w:lang w:val="ro-MD" w:eastAsia="zh-CN"/>
              </w:rPr>
              <w:t>.</w:t>
            </w:r>
          </w:p>
          <w:p w:rsidR="00072568" w:rsidRPr="00E41142" w:rsidRDefault="00036B76" w:rsidP="00036B76">
            <w:pPr>
              <w:rPr>
                <w:rFonts w:eastAsia="PMingLiU"/>
                <w:sz w:val="18"/>
                <w:szCs w:val="18"/>
                <w:lang w:val="ro-MD" w:eastAsia="zh-CN"/>
              </w:rPr>
            </w:pPr>
            <w:r w:rsidRPr="00E41142">
              <w:rPr>
                <w:rFonts w:eastAsia="PMingLiU"/>
                <w:bCs/>
                <w:sz w:val="18"/>
                <w:szCs w:val="18"/>
                <w:lang w:val="ro-MD" w:eastAsia="zh-CN"/>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b/>
                <w:bCs/>
                <w:color w:val="000000"/>
                <w:sz w:val="18"/>
                <w:szCs w:val="18"/>
                <w:lang w:val="ro-MD" w:eastAsia="ru-RU"/>
              </w:rPr>
            </w:pPr>
            <w:r w:rsidRPr="00E41142">
              <w:rPr>
                <w:b/>
                <w:bCs/>
                <w:color w:val="000000"/>
                <w:sz w:val="18"/>
                <w:szCs w:val="18"/>
                <w:lang w:val="ro-MD" w:eastAsia="ru-RU"/>
              </w:rPr>
              <w:t>AV Bridge pentru conferințe video</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Echipament tip rackmount, format maxi</w:t>
            </w:r>
            <w:r>
              <w:rPr>
                <w:color w:val="000000"/>
                <w:sz w:val="18"/>
                <w:szCs w:val="18"/>
                <w:lang w:val="ro-MD" w:eastAsia="ru-RU"/>
              </w:rPr>
              <w:t>mum 1U.</w:t>
            </w:r>
          </w:p>
          <w:p w:rsidR="00036B76" w:rsidRDefault="00036B76" w:rsidP="00036B76">
            <w:pPr>
              <w:jc w:val="both"/>
              <w:rPr>
                <w:color w:val="000000"/>
                <w:sz w:val="18"/>
                <w:szCs w:val="18"/>
                <w:lang w:val="ro-MD" w:eastAsia="ru-RU"/>
              </w:rPr>
            </w:pPr>
            <w:r w:rsidRPr="00F651D3">
              <w:rPr>
                <w:color w:val="000000"/>
                <w:sz w:val="18"/>
                <w:szCs w:val="18"/>
                <w:lang w:val="ro-MD" w:eastAsia="ru-RU"/>
              </w:rPr>
              <w:t>Destinat pentru preluarea, comutarea și redarea semnalelor video provenite de la camere video și integrarea acestora într-un flux unificat pentru utilizare în conferințe online și offline</w:t>
            </w:r>
            <w:r>
              <w:rPr>
                <w:color w:val="000000"/>
                <w:sz w:val="18"/>
                <w:szCs w:val="18"/>
                <w:lang w:val="ro-MD" w:eastAsia="ru-RU"/>
              </w:rPr>
              <w:t>.</w:t>
            </w:r>
          </w:p>
          <w:p w:rsidR="00036B76" w:rsidRPr="00E41142" w:rsidRDefault="00036B76" w:rsidP="00036B76">
            <w:pPr>
              <w:jc w:val="both"/>
              <w:rPr>
                <w:color w:val="000000"/>
                <w:sz w:val="18"/>
                <w:szCs w:val="18"/>
                <w:lang w:val="ro-MD" w:eastAsia="ru-RU"/>
              </w:rPr>
            </w:pPr>
            <w:r w:rsidRPr="00E41142">
              <w:rPr>
                <w:color w:val="000000"/>
                <w:sz w:val="18"/>
                <w:szCs w:val="18"/>
                <w:lang w:val="ro-MD" w:eastAsia="ru-RU"/>
              </w:rPr>
              <w:t>Conectivitate:</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Intrare audio s</w:t>
            </w:r>
            <w:r>
              <w:rPr>
                <w:color w:val="000000"/>
                <w:sz w:val="18"/>
                <w:szCs w:val="18"/>
                <w:lang w:val="ro-MD" w:eastAsia="ru-RU"/>
              </w:rPr>
              <w:t xml:space="preserve">tereo: </w:t>
            </w:r>
            <w:r w:rsidRPr="00DD6248">
              <w:rPr>
                <w:color w:val="000000"/>
                <w:sz w:val="20"/>
                <w:szCs w:val="20"/>
                <w:lang w:val="ro-MD" w:eastAsia="ru-RU"/>
              </w:rPr>
              <w:t xml:space="preserve">minimum </w:t>
            </w:r>
            <w:r w:rsidR="00D10EA3" w:rsidRPr="00DD6248">
              <w:rPr>
                <w:sz w:val="20"/>
                <w:szCs w:val="20"/>
              </w:rPr>
              <w:t xml:space="preserve"> 3 × Jack 3,5 mm</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 xml:space="preserve">Intrări video HDMI: minimum </w:t>
            </w:r>
            <w:r w:rsidR="00D10EA3">
              <w:rPr>
                <w:color w:val="000000"/>
                <w:sz w:val="18"/>
                <w:szCs w:val="18"/>
                <w:lang w:val="ro-MD" w:eastAsia="ru-RU"/>
              </w:rPr>
              <w:t>3</w:t>
            </w:r>
            <w:r w:rsidRPr="00F651D3">
              <w:rPr>
                <w:color w:val="000000"/>
                <w:sz w:val="18"/>
                <w:szCs w:val="18"/>
                <w:lang w:val="ro-MD" w:eastAsia="ru-RU"/>
              </w:rPr>
              <w:t>x HDMI</w:t>
            </w:r>
            <w:r>
              <w:rPr>
                <w:color w:val="000000"/>
                <w:sz w:val="18"/>
                <w:szCs w:val="18"/>
                <w:lang w:val="ro-MD" w:eastAsia="ru-RU"/>
              </w:rPr>
              <w:t xml:space="preserve"> 2.0</w:t>
            </w:r>
            <w:r w:rsidRPr="00F651D3">
              <w:rPr>
                <w:color w:val="000000"/>
                <w:sz w:val="18"/>
                <w:szCs w:val="18"/>
                <w:lang w:val="ro-MD" w:eastAsia="ru-RU"/>
              </w:rPr>
              <w:t xml:space="preserve"> compatibile cu semnale digitale </w:t>
            </w:r>
            <w:r>
              <w:rPr>
                <w:color w:val="000000"/>
                <w:sz w:val="18"/>
                <w:szCs w:val="18"/>
                <w:lang w:val="ro-MD" w:eastAsia="ru-RU"/>
              </w:rPr>
              <w:t>4K</w:t>
            </w:r>
            <w:r w:rsidRPr="00F651D3">
              <w:rPr>
                <w:color w:val="000000"/>
                <w:sz w:val="18"/>
                <w:szCs w:val="18"/>
                <w:lang w:val="ro-MD" w:eastAsia="ru-RU"/>
              </w:rPr>
              <w:t xml:space="preserve"> sau mai bune</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Ieși</w:t>
            </w:r>
            <w:r>
              <w:rPr>
                <w:color w:val="000000"/>
                <w:sz w:val="18"/>
                <w:szCs w:val="18"/>
                <w:lang w:val="ro-MD" w:eastAsia="ru-RU"/>
              </w:rPr>
              <w:t xml:space="preserve">ri video HDMI: minimum </w:t>
            </w:r>
            <w:r w:rsidR="00DD6248">
              <w:rPr>
                <w:color w:val="000000"/>
                <w:sz w:val="18"/>
                <w:szCs w:val="18"/>
                <w:lang w:val="ro-MD" w:eastAsia="ru-RU"/>
              </w:rPr>
              <w:t>3</w:t>
            </w:r>
            <w:r>
              <w:rPr>
                <w:color w:val="000000"/>
                <w:sz w:val="18"/>
                <w:szCs w:val="18"/>
                <w:lang w:val="ro-MD" w:eastAsia="ru-RU"/>
              </w:rPr>
              <w:t xml:space="preserve"> x HDMI 2.0.</w:t>
            </w:r>
          </w:p>
          <w:p w:rsidR="00036B76" w:rsidRDefault="00036B76" w:rsidP="00036B76">
            <w:pPr>
              <w:jc w:val="both"/>
              <w:rPr>
                <w:color w:val="000000"/>
                <w:sz w:val="18"/>
                <w:szCs w:val="18"/>
                <w:lang w:val="ro-MD" w:eastAsia="ru-RU"/>
              </w:rPr>
            </w:pPr>
            <w:r w:rsidRPr="00F651D3">
              <w:rPr>
                <w:color w:val="000000"/>
                <w:sz w:val="18"/>
                <w:szCs w:val="18"/>
                <w:lang w:val="ro-MD" w:eastAsia="ru-RU"/>
              </w:rPr>
              <w:t>Port USB: minimum 1 x USB 2.0 sau superior, pentru transmiterea fluxului audio-video către computer și utilizare în aplicații de videoconferință (Zoom, Microsoft Teams</w:t>
            </w:r>
            <w:r>
              <w:rPr>
                <w:color w:val="000000"/>
                <w:sz w:val="18"/>
                <w:szCs w:val="18"/>
                <w:lang w:val="ro-MD" w:eastAsia="ru-RU"/>
              </w:rPr>
              <w:t>, YouTube</w:t>
            </w:r>
            <w:r w:rsidRPr="00F651D3">
              <w:rPr>
                <w:color w:val="000000"/>
                <w:sz w:val="18"/>
                <w:szCs w:val="18"/>
                <w:lang w:val="ro-MD" w:eastAsia="ru-RU"/>
              </w:rPr>
              <w:t xml:space="preserve"> sau echivalent</w:t>
            </w:r>
            <w:r>
              <w:rPr>
                <w:color w:val="000000"/>
                <w:sz w:val="18"/>
                <w:szCs w:val="18"/>
                <w:lang w:val="ro-MD" w:eastAsia="ru-RU"/>
              </w:rPr>
              <w:t>e</w:t>
            </w:r>
            <w:r w:rsidRPr="00F651D3">
              <w:rPr>
                <w:color w:val="000000"/>
                <w:sz w:val="18"/>
                <w:szCs w:val="18"/>
                <w:lang w:val="ro-MD" w:eastAsia="ru-RU"/>
              </w:rPr>
              <w:t>)</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Minimum 1 x RS-2</w:t>
            </w:r>
            <w:r>
              <w:rPr>
                <w:color w:val="000000"/>
                <w:sz w:val="18"/>
                <w:szCs w:val="18"/>
                <w:lang w:val="ro-MD" w:eastAsia="ru-RU"/>
              </w:rPr>
              <w:t>32 IN.</w:t>
            </w:r>
          </w:p>
          <w:p w:rsidR="00036B76" w:rsidRDefault="00036B76" w:rsidP="00036B76">
            <w:pPr>
              <w:jc w:val="both"/>
              <w:rPr>
                <w:color w:val="000000"/>
                <w:sz w:val="18"/>
                <w:szCs w:val="18"/>
                <w:lang w:val="ro-MD" w:eastAsia="ru-RU"/>
              </w:rPr>
            </w:pPr>
            <w:r w:rsidRPr="00F651D3">
              <w:rPr>
                <w:color w:val="000000"/>
                <w:sz w:val="18"/>
                <w:szCs w:val="18"/>
                <w:lang w:val="ro-MD" w:eastAsia="ru-RU"/>
              </w:rPr>
              <w:t xml:space="preserve">Minimum 1 x port Ethernet (RJ45 Gigabit sau echivalent) cu suport pentru </w:t>
            </w:r>
            <w:r w:rsidRPr="00F651D3">
              <w:rPr>
                <w:color w:val="000000"/>
                <w:sz w:val="18"/>
                <w:szCs w:val="18"/>
                <w:lang w:val="ro-MD" w:eastAsia="ru-RU"/>
              </w:rPr>
              <w:lastRenderedPageBreak/>
              <w:t>configurare și administrare prin interfață web</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Comutare și gestionare semnale video multiple în timp real</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Integrare flux video pentru platforme de videoconferință</w:t>
            </w:r>
            <w:r>
              <w:rPr>
                <w:color w:val="000000"/>
                <w:sz w:val="18"/>
                <w:szCs w:val="18"/>
                <w:lang w:val="ro-MD" w:eastAsia="ru-RU"/>
              </w:rPr>
              <w:t>.</w:t>
            </w:r>
          </w:p>
          <w:p w:rsidR="00036B76" w:rsidRPr="00F651D3" w:rsidRDefault="00036B76" w:rsidP="00036B76">
            <w:pPr>
              <w:jc w:val="both"/>
              <w:rPr>
                <w:color w:val="000000"/>
                <w:sz w:val="18"/>
                <w:szCs w:val="18"/>
                <w:lang w:val="ro-MD" w:eastAsia="ru-RU"/>
              </w:rPr>
            </w:pPr>
            <w:r w:rsidRPr="00F651D3">
              <w:rPr>
                <w:color w:val="000000"/>
                <w:sz w:val="18"/>
                <w:szCs w:val="18"/>
                <w:lang w:val="ro-MD" w:eastAsia="ru-RU"/>
              </w:rPr>
              <w:t>Compatibilitate cu sisteme IP și AV profesionale</w:t>
            </w:r>
          </w:p>
          <w:p w:rsidR="00036B76" w:rsidRDefault="00036B76" w:rsidP="00036B76">
            <w:pPr>
              <w:jc w:val="both"/>
              <w:rPr>
                <w:color w:val="000000"/>
                <w:sz w:val="18"/>
                <w:szCs w:val="18"/>
                <w:lang w:val="ro-MD" w:eastAsia="ru-RU"/>
              </w:rPr>
            </w:pPr>
            <w:r w:rsidRPr="00F651D3">
              <w:rPr>
                <w:color w:val="000000"/>
                <w:sz w:val="18"/>
                <w:szCs w:val="18"/>
                <w:lang w:val="ro-MD" w:eastAsia="ru-RU"/>
              </w:rPr>
              <w:t>Funcționare stabilă în regim continuu</w:t>
            </w:r>
            <w:r>
              <w:rPr>
                <w:color w:val="000000"/>
                <w:sz w:val="18"/>
                <w:szCs w:val="18"/>
                <w:lang w:val="ro-MD" w:eastAsia="ru-RU"/>
              </w:rPr>
              <w:t>.</w:t>
            </w:r>
          </w:p>
          <w:p w:rsidR="00072568" w:rsidRPr="00E41142" w:rsidRDefault="00036B76" w:rsidP="00036B76">
            <w:pPr>
              <w:jc w:val="both"/>
              <w:rPr>
                <w:rFonts w:eastAsia="PMingLiU"/>
                <w:bCs/>
                <w:sz w:val="18"/>
                <w:szCs w:val="18"/>
                <w:lang w:val="ro-MD" w:eastAsia="zh-CN"/>
              </w:rPr>
            </w:pPr>
            <w:r w:rsidRPr="00E41142">
              <w:rPr>
                <w:color w:val="000000"/>
                <w:sz w:val="18"/>
                <w:szCs w:val="18"/>
                <w:lang w:val="ro-MD" w:eastAsia="ru-RU"/>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5970"/>
              </w:tabs>
              <w:jc w:val="both"/>
              <w:rPr>
                <w:bCs/>
                <w:sz w:val="18"/>
                <w:szCs w:val="18"/>
                <w:lang w:val="ro-MD"/>
              </w:rPr>
            </w:pPr>
            <w:r w:rsidRPr="00E41142">
              <w:rPr>
                <w:bCs/>
                <w:sz w:val="18"/>
                <w:szCs w:val="18"/>
                <w:lang w:val="ro-MD"/>
              </w:rPr>
              <w:t>Camera motorizata, cu posibilitate de rotire sa fie de acelasi producator ca si al sistemului de microfoane de conferinta pentru a putea efectua automatizari de miscare a pozitiei si zoom in dependenta de includerea/deconectarea microfoanelor de conferinta. Suport pentru montare pe perete inclus.</w:t>
            </w:r>
          </w:p>
          <w:p w:rsidR="00036B76" w:rsidRPr="00E41142" w:rsidRDefault="00036B76" w:rsidP="00036B76">
            <w:pPr>
              <w:tabs>
                <w:tab w:val="left" w:pos="5970"/>
              </w:tabs>
              <w:jc w:val="both"/>
              <w:rPr>
                <w:bCs/>
                <w:sz w:val="18"/>
                <w:szCs w:val="18"/>
                <w:lang w:val="ro-MD"/>
              </w:rPr>
            </w:pPr>
            <w:r w:rsidRPr="00E41142">
              <w:rPr>
                <w:bCs/>
                <w:sz w:val="18"/>
                <w:szCs w:val="18"/>
                <w:lang w:val="ro-MD"/>
              </w:rPr>
              <w:t xml:space="preserve">Rezolutie nativa min. </w:t>
            </w:r>
            <w:r w:rsidRPr="007B1AA2">
              <w:rPr>
                <w:bCs/>
                <w:sz w:val="18"/>
                <w:szCs w:val="18"/>
                <w:lang w:val="ro-MD"/>
              </w:rPr>
              <w:t>3840 × 2160 pixeli (4K UHD), la minimum 60 fps</w:t>
            </w:r>
          </w:p>
          <w:p w:rsidR="00036B76" w:rsidRPr="00E41142" w:rsidRDefault="00036B76" w:rsidP="00036B76">
            <w:pPr>
              <w:tabs>
                <w:tab w:val="left" w:pos="5970"/>
              </w:tabs>
              <w:jc w:val="both"/>
              <w:rPr>
                <w:bCs/>
                <w:sz w:val="18"/>
                <w:szCs w:val="18"/>
                <w:lang w:val="ro-MD"/>
              </w:rPr>
            </w:pPr>
            <w:r w:rsidRPr="00E41142">
              <w:rPr>
                <w:bCs/>
                <w:sz w:val="18"/>
                <w:szCs w:val="18"/>
                <w:lang w:val="ro-MD"/>
              </w:rPr>
              <w:t>Conectare la PC prin cablu USB3.0 pentru utilizare software- urilor ZOOM, Teams</w:t>
            </w:r>
            <w:r>
              <w:rPr>
                <w:bCs/>
                <w:sz w:val="18"/>
                <w:szCs w:val="18"/>
                <w:lang w:val="ro-MD"/>
              </w:rPr>
              <w:t>, YouTube,</w:t>
            </w:r>
            <w:r w:rsidRPr="00E41142">
              <w:rPr>
                <w:bCs/>
                <w:sz w:val="18"/>
                <w:szCs w:val="18"/>
                <w:lang w:val="ro-MD"/>
              </w:rPr>
              <w:t xml:space="preserve"> etc</w:t>
            </w:r>
          </w:p>
          <w:p w:rsidR="00036B76" w:rsidRPr="00E41142" w:rsidRDefault="00036B76" w:rsidP="00036B76">
            <w:pPr>
              <w:tabs>
                <w:tab w:val="left" w:pos="5970"/>
              </w:tabs>
              <w:jc w:val="both"/>
              <w:rPr>
                <w:bCs/>
                <w:sz w:val="18"/>
                <w:szCs w:val="18"/>
                <w:lang w:val="ro-MD"/>
              </w:rPr>
            </w:pPr>
            <w:r w:rsidRPr="00E41142">
              <w:rPr>
                <w:bCs/>
                <w:sz w:val="18"/>
                <w:szCs w:val="18"/>
                <w:lang w:val="ro-MD"/>
              </w:rPr>
              <w:t>USB Video Communication Protocol - UVC 1.0</w:t>
            </w:r>
          </w:p>
          <w:p w:rsidR="00036B76" w:rsidRPr="00E41142" w:rsidRDefault="00036B76" w:rsidP="00036B76">
            <w:pPr>
              <w:tabs>
                <w:tab w:val="left" w:pos="5970"/>
              </w:tabs>
              <w:jc w:val="both"/>
              <w:rPr>
                <w:bCs/>
                <w:sz w:val="18"/>
                <w:szCs w:val="18"/>
                <w:lang w:val="ro-MD"/>
              </w:rPr>
            </w:pPr>
            <w:r w:rsidRPr="00E41142">
              <w:rPr>
                <w:bCs/>
                <w:sz w:val="18"/>
                <w:szCs w:val="18"/>
                <w:lang w:val="ro-MD"/>
              </w:rPr>
              <w:t>Sensor : 1/2.8’’, CMOS, Effective Pixel: 2.07M</w:t>
            </w:r>
          </w:p>
          <w:p w:rsidR="00036B76" w:rsidRPr="00E41142" w:rsidRDefault="00036B76" w:rsidP="00036B76">
            <w:pPr>
              <w:tabs>
                <w:tab w:val="left" w:pos="5970"/>
              </w:tabs>
              <w:jc w:val="both"/>
              <w:rPr>
                <w:bCs/>
                <w:sz w:val="18"/>
                <w:szCs w:val="18"/>
                <w:lang w:val="ro-MD"/>
              </w:rPr>
            </w:pPr>
            <w:r w:rsidRPr="00E41142">
              <w:rPr>
                <w:bCs/>
                <w:sz w:val="18"/>
                <w:szCs w:val="18"/>
                <w:lang w:val="ro-MD"/>
              </w:rPr>
              <w:t>Obiectiv : 20x optical zoom, f4.42mm ~ 88.5mm, F1.8 ~ F2.8</w:t>
            </w:r>
          </w:p>
          <w:p w:rsidR="00036B76" w:rsidRPr="00E41142" w:rsidRDefault="00036B76" w:rsidP="00036B76">
            <w:pPr>
              <w:tabs>
                <w:tab w:val="left" w:pos="5970"/>
              </w:tabs>
              <w:jc w:val="both"/>
              <w:rPr>
                <w:bCs/>
                <w:sz w:val="18"/>
                <w:szCs w:val="18"/>
                <w:lang w:val="ro-MD"/>
              </w:rPr>
            </w:pPr>
            <w:r w:rsidRPr="00E41142">
              <w:rPr>
                <w:bCs/>
                <w:sz w:val="18"/>
                <w:szCs w:val="18"/>
                <w:lang w:val="ro-MD"/>
              </w:rPr>
              <w:t>Color System : YUV 4:2:2/MJPEG/H.264</w:t>
            </w:r>
          </w:p>
          <w:p w:rsidR="00036B76" w:rsidRPr="00E41142" w:rsidRDefault="00036B76" w:rsidP="00036B76">
            <w:pPr>
              <w:tabs>
                <w:tab w:val="left" w:pos="5970"/>
              </w:tabs>
              <w:jc w:val="both"/>
              <w:rPr>
                <w:bCs/>
                <w:sz w:val="18"/>
                <w:szCs w:val="18"/>
                <w:lang w:val="ro-MD"/>
              </w:rPr>
            </w:pPr>
            <w:r w:rsidRPr="00E41142">
              <w:rPr>
                <w:bCs/>
                <w:sz w:val="18"/>
                <w:szCs w:val="18"/>
                <w:lang w:val="ro-MD"/>
              </w:rPr>
              <w:t>Formatul video : USB3.0: 1080p/60, 1080p/50, 1080p/30, 1080p/25, 720p/60, 720p/50, 720p/30, 720p/25</w:t>
            </w:r>
          </w:p>
          <w:p w:rsidR="00036B76" w:rsidRPr="00E41142" w:rsidRDefault="00036B76" w:rsidP="00036B76">
            <w:pPr>
              <w:tabs>
                <w:tab w:val="left" w:pos="5970"/>
              </w:tabs>
              <w:jc w:val="both"/>
              <w:rPr>
                <w:bCs/>
                <w:sz w:val="18"/>
                <w:szCs w:val="18"/>
                <w:lang w:val="ro-MD"/>
              </w:rPr>
            </w:pPr>
            <w:r w:rsidRPr="00E41142">
              <w:rPr>
                <w:bCs/>
                <w:sz w:val="18"/>
                <w:szCs w:val="18"/>
                <w:lang w:val="ro-MD"/>
              </w:rPr>
              <w:t xml:space="preserve">Interval de rotație orizontală: </w:t>
            </w:r>
            <w:r>
              <w:rPr>
                <w:bCs/>
                <w:sz w:val="18"/>
                <w:szCs w:val="18"/>
                <w:lang w:val="ro-MD"/>
              </w:rPr>
              <w:t xml:space="preserve">min. </w:t>
            </w:r>
            <w:r w:rsidRPr="00E41142">
              <w:rPr>
                <w:bCs/>
                <w:sz w:val="18"/>
                <w:szCs w:val="18"/>
                <w:lang w:val="ro-MD"/>
              </w:rPr>
              <w:t>340°</w:t>
            </w:r>
          </w:p>
          <w:p w:rsidR="00036B76" w:rsidRPr="00E41142" w:rsidRDefault="00036B76" w:rsidP="00036B76">
            <w:pPr>
              <w:tabs>
                <w:tab w:val="left" w:pos="5970"/>
              </w:tabs>
              <w:jc w:val="both"/>
              <w:rPr>
                <w:bCs/>
                <w:sz w:val="18"/>
                <w:szCs w:val="18"/>
                <w:lang w:val="ro-MD"/>
              </w:rPr>
            </w:pPr>
            <w:r w:rsidRPr="00E41142">
              <w:rPr>
                <w:bCs/>
                <w:sz w:val="18"/>
                <w:szCs w:val="18"/>
                <w:lang w:val="ro-MD"/>
              </w:rPr>
              <w:t>Interval de rotație verticală:</w:t>
            </w:r>
            <w:r>
              <w:rPr>
                <w:bCs/>
                <w:sz w:val="18"/>
                <w:szCs w:val="18"/>
                <w:lang w:val="ro-MD"/>
              </w:rPr>
              <w:t xml:space="preserve"> min.</w:t>
            </w:r>
            <w:r w:rsidRPr="00E41142">
              <w:rPr>
                <w:bCs/>
                <w:sz w:val="18"/>
                <w:szCs w:val="18"/>
                <w:lang w:val="ro-MD"/>
              </w:rPr>
              <w:t xml:space="preserve"> -30° </w:t>
            </w:r>
            <w:r w:rsidRPr="00D26CE0">
              <w:rPr>
                <w:bCs/>
                <w:sz w:val="18"/>
                <w:szCs w:val="18"/>
                <w:lang w:val="ro-MD"/>
              </w:rPr>
              <w:t>până la</w:t>
            </w:r>
            <w:r w:rsidRPr="00E41142">
              <w:rPr>
                <w:bCs/>
                <w:sz w:val="18"/>
                <w:szCs w:val="18"/>
                <w:lang w:val="ro-MD"/>
              </w:rPr>
              <w:t xml:space="preserve"> +90°</w:t>
            </w:r>
          </w:p>
          <w:p w:rsidR="00036B76" w:rsidRPr="00E41142" w:rsidRDefault="00036B76" w:rsidP="00036B76">
            <w:pPr>
              <w:tabs>
                <w:tab w:val="left" w:pos="5970"/>
              </w:tabs>
              <w:jc w:val="both"/>
              <w:rPr>
                <w:bCs/>
                <w:sz w:val="18"/>
                <w:szCs w:val="18"/>
                <w:lang w:val="ro-MD"/>
              </w:rPr>
            </w:pPr>
            <w:r w:rsidRPr="00E41142">
              <w:rPr>
                <w:bCs/>
                <w:sz w:val="18"/>
                <w:szCs w:val="18"/>
                <w:lang w:val="ro-MD"/>
              </w:rPr>
              <w:t>Diapazon viteza de panoramare – aprox. de la 2°/s pana la 100°/s</w:t>
            </w:r>
          </w:p>
          <w:p w:rsidR="00036B76" w:rsidRPr="00E41142" w:rsidRDefault="00036B76" w:rsidP="00036B76">
            <w:pPr>
              <w:tabs>
                <w:tab w:val="left" w:pos="5970"/>
              </w:tabs>
              <w:jc w:val="both"/>
              <w:rPr>
                <w:bCs/>
                <w:sz w:val="18"/>
                <w:szCs w:val="18"/>
                <w:lang w:val="ro-MD"/>
              </w:rPr>
            </w:pPr>
            <w:r w:rsidRPr="00E41142">
              <w:rPr>
                <w:bCs/>
                <w:sz w:val="18"/>
                <w:szCs w:val="18"/>
                <w:lang w:val="ro-MD"/>
              </w:rPr>
              <w:t>Diapazon viteza de inclinare – aprox. de la 2°/s pana la 69°/s</w:t>
            </w:r>
          </w:p>
          <w:p w:rsidR="00036B76" w:rsidRPr="00E41142" w:rsidRDefault="00036B76" w:rsidP="00036B76">
            <w:pPr>
              <w:tabs>
                <w:tab w:val="left" w:pos="5970"/>
              </w:tabs>
              <w:jc w:val="both"/>
              <w:rPr>
                <w:bCs/>
                <w:sz w:val="18"/>
                <w:szCs w:val="18"/>
                <w:lang w:val="ro-MD"/>
              </w:rPr>
            </w:pPr>
            <w:r w:rsidRPr="00E41142">
              <w:rPr>
                <w:bCs/>
                <w:sz w:val="18"/>
                <w:szCs w:val="18"/>
                <w:lang w:val="ro-MD"/>
              </w:rPr>
              <w:t>Suporta rotirea imaginii pe verticala si orizontala</w:t>
            </w:r>
          </w:p>
          <w:p w:rsidR="00036B76" w:rsidRPr="00E41142" w:rsidRDefault="00036B76" w:rsidP="00036B76">
            <w:pPr>
              <w:tabs>
                <w:tab w:val="left" w:pos="5970"/>
              </w:tabs>
              <w:jc w:val="both"/>
              <w:rPr>
                <w:bCs/>
                <w:sz w:val="18"/>
                <w:szCs w:val="18"/>
                <w:lang w:val="ro-MD"/>
              </w:rPr>
            </w:pPr>
            <w:r w:rsidRPr="00E41142">
              <w:rPr>
                <w:bCs/>
                <w:sz w:val="18"/>
                <w:szCs w:val="18"/>
                <w:lang w:val="ro-MD"/>
              </w:rPr>
              <w:t>Interfețe:</w:t>
            </w:r>
          </w:p>
          <w:p w:rsidR="00036B76" w:rsidRDefault="00036B76" w:rsidP="00036B76">
            <w:pPr>
              <w:tabs>
                <w:tab w:val="left" w:pos="5970"/>
              </w:tabs>
              <w:jc w:val="both"/>
              <w:rPr>
                <w:bCs/>
                <w:sz w:val="18"/>
                <w:szCs w:val="18"/>
                <w:lang w:val="ro-MD"/>
              </w:rPr>
            </w:pPr>
            <w:r w:rsidRPr="00E41142">
              <w:rPr>
                <w:bCs/>
                <w:sz w:val="18"/>
                <w:szCs w:val="18"/>
                <w:lang w:val="ro-MD"/>
              </w:rPr>
              <w:t>Interfață video:</w:t>
            </w:r>
            <w:r>
              <w:rPr>
                <w:bCs/>
                <w:sz w:val="18"/>
                <w:szCs w:val="18"/>
                <w:lang w:val="ro-MD"/>
              </w:rPr>
              <w:t xml:space="preserve"> min</w:t>
            </w:r>
            <w:r w:rsidRPr="00E41142">
              <w:rPr>
                <w:bCs/>
                <w:sz w:val="18"/>
                <w:szCs w:val="18"/>
                <w:lang w:val="ro-MD"/>
              </w:rPr>
              <w:t xml:space="preserve"> 1* HDMI out </w:t>
            </w:r>
          </w:p>
          <w:p w:rsidR="00036B76" w:rsidRPr="00E41142" w:rsidRDefault="00036B76" w:rsidP="00036B76">
            <w:pPr>
              <w:tabs>
                <w:tab w:val="left" w:pos="5970"/>
              </w:tabs>
              <w:jc w:val="both"/>
              <w:rPr>
                <w:rFonts w:eastAsia="MS Mincho"/>
                <w:color w:val="000000"/>
                <w:sz w:val="18"/>
                <w:szCs w:val="18"/>
                <w:lang w:val="ro-MD" w:eastAsia="ru-RU"/>
              </w:rPr>
            </w:pPr>
            <w:r w:rsidRPr="00E41142">
              <w:rPr>
                <w:bCs/>
                <w:sz w:val="18"/>
                <w:szCs w:val="18"/>
                <w:lang w:val="ro-MD"/>
              </w:rPr>
              <w:lastRenderedPageBreak/>
              <w:t xml:space="preserve">Interfață video: </w:t>
            </w:r>
            <w:r>
              <w:rPr>
                <w:bCs/>
                <w:sz w:val="18"/>
                <w:szCs w:val="18"/>
                <w:lang w:val="ro-MD"/>
              </w:rPr>
              <w:t xml:space="preserve">min. </w:t>
            </w:r>
            <w:r w:rsidRPr="00E41142">
              <w:rPr>
                <w:rFonts w:eastAsia="MS Mincho"/>
                <w:color w:val="000000"/>
                <w:sz w:val="18"/>
                <w:szCs w:val="18"/>
                <w:lang w:val="ro-MD" w:eastAsia="ru-RU"/>
              </w:rPr>
              <w:t>3G-SDI prin conector de tip BNC, 800mVp-p, 75Ohm</w:t>
            </w:r>
          </w:p>
          <w:p w:rsidR="00036B76" w:rsidRDefault="00036B76" w:rsidP="00036B76">
            <w:pPr>
              <w:tabs>
                <w:tab w:val="left" w:pos="5970"/>
              </w:tabs>
              <w:jc w:val="both"/>
              <w:rPr>
                <w:bCs/>
                <w:sz w:val="18"/>
                <w:szCs w:val="18"/>
                <w:lang w:val="ro-MD"/>
              </w:rPr>
            </w:pPr>
            <w:r w:rsidRPr="00E41142">
              <w:rPr>
                <w:bCs/>
                <w:sz w:val="18"/>
                <w:szCs w:val="18"/>
                <w:lang w:val="ro-MD"/>
              </w:rPr>
              <w:t>Interfață Ethernet:</w:t>
            </w:r>
            <w:r>
              <w:rPr>
                <w:bCs/>
                <w:sz w:val="18"/>
                <w:szCs w:val="18"/>
                <w:lang w:val="ro-MD"/>
              </w:rPr>
              <w:t xml:space="preserve"> min.</w:t>
            </w:r>
            <w:r w:rsidRPr="00E41142">
              <w:rPr>
                <w:bCs/>
                <w:sz w:val="18"/>
                <w:szCs w:val="18"/>
                <w:lang w:val="ro-MD"/>
              </w:rPr>
              <w:t xml:space="preserve"> </w:t>
            </w:r>
            <w:r w:rsidRPr="00D26CE0">
              <w:rPr>
                <w:bCs/>
                <w:sz w:val="18"/>
                <w:szCs w:val="18"/>
                <w:lang w:val="ro-MD"/>
              </w:rPr>
              <w:t>1 x interfață de rețea Ethernet (10/100 Mbps sau mai mare) cu suport control IP</w:t>
            </w:r>
            <w:r>
              <w:rPr>
                <w:bCs/>
                <w:sz w:val="18"/>
                <w:szCs w:val="18"/>
                <w:lang w:val="ro-MD"/>
              </w:rPr>
              <w:t>.</w:t>
            </w:r>
          </w:p>
          <w:p w:rsidR="00036B76" w:rsidRPr="00E41142" w:rsidRDefault="00036B76" w:rsidP="00036B76">
            <w:pPr>
              <w:tabs>
                <w:tab w:val="left" w:pos="5970"/>
              </w:tabs>
              <w:jc w:val="both"/>
              <w:rPr>
                <w:bCs/>
                <w:sz w:val="18"/>
                <w:szCs w:val="18"/>
                <w:lang w:val="ro-MD"/>
              </w:rPr>
            </w:pPr>
            <w:r w:rsidRPr="00E41142">
              <w:rPr>
                <w:bCs/>
                <w:sz w:val="18"/>
                <w:szCs w:val="18"/>
                <w:lang w:val="ro-MD"/>
              </w:rPr>
              <w:t>Interfață audio:</w:t>
            </w:r>
            <w:r>
              <w:rPr>
                <w:bCs/>
                <w:sz w:val="18"/>
                <w:szCs w:val="18"/>
                <w:lang w:val="ro-MD"/>
              </w:rPr>
              <w:t xml:space="preserve"> min.</w:t>
            </w:r>
            <w:r w:rsidRPr="00E41142">
              <w:rPr>
                <w:bCs/>
                <w:sz w:val="18"/>
                <w:szCs w:val="18"/>
                <w:lang w:val="ro-MD"/>
              </w:rPr>
              <w:t xml:space="preserve"> 1* 3.5mm audio jack in, 3.5mm audio jack out</w:t>
            </w:r>
          </w:p>
          <w:p w:rsidR="00036B76" w:rsidRPr="00E41142" w:rsidRDefault="00036B76" w:rsidP="00036B76">
            <w:pPr>
              <w:tabs>
                <w:tab w:val="left" w:pos="5970"/>
              </w:tabs>
              <w:jc w:val="both"/>
              <w:rPr>
                <w:bCs/>
                <w:sz w:val="18"/>
                <w:szCs w:val="18"/>
                <w:lang w:val="ro-MD"/>
              </w:rPr>
            </w:pPr>
            <w:r w:rsidRPr="00E41142">
              <w:rPr>
                <w:bCs/>
                <w:sz w:val="18"/>
                <w:szCs w:val="18"/>
                <w:lang w:val="ro-MD"/>
              </w:rPr>
              <w:t>Interfață USB :</w:t>
            </w:r>
            <w:r>
              <w:rPr>
                <w:bCs/>
                <w:sz w:val="18"/>
                <w:szCs w:val="18"/>
                <w:lang w:val="ro-MD"/>
              </w:rPr>
              <w:t xml:space="preserve"> min. </w:t>
            </w:r>
            <w:r w:rsidRPr="00E41142">
              <w:rPr>
                <w:bCs/>
                <w:sz w:val="18"/>
                <w:szCs w:val="18"/>
                <w:lang w:val="ro-MD"/>
              </w:rPr>
              <w:t>1xUSB</w:t>
            </w:r>
            <w:r w:rsidR="00DD6248">
              <w:rPr>
                <w:bCs/>
                <w:sz w:val="18"/>
                <w:szCs w:val="18"/>
                <w:lang w:val="ro-MD"/>
              </w:rPr>
              <w:t>2</w:t>
            </w:r>
            <w:r w:rsidRPr="00E41142">
              <w:rPr>
                <w:bCs/>
                <w:sz w:val="18"/>
                <w:szCs w:val="18"/>
                <w:lang w:val="ro-MD"/>
              </w:rPr>
              <w:t>.0: Type A mama</w:t>
            </w:r>
          </w:p>
          <w:p w:rsidR="00036B76" w:rsidRPr="00E41142" w:rsidRDefault="00036B76" w:rsidP="00036B76">
            <w:pPr>
              <w:tabs>
                <w:tab w:val="left" w:pos="5970"/>
              </w:tabs>
              <w:jc w:val="both"/>
              <w:rPr>
                <w:bCs/>
                <w:sz w:val="18"/>
                <w:szCs w:val="18"/>
                <w:lang w:val="ro-MD"/>
              </w:rPr>
            </w:pPr>
            <w:r w:rsidRPr="00E41142">
              <w:rPr>
                <w:bCs/>
                <w:sz w:val="18"/>
                <w:szCs w:val="18"/>
                <w:lang w:val="ro-MD"/>
              </w:rPr>
              <w:t>Interfețe de comunicare:</w:t>
            </w:r>
          </w:p>
          <w:p w:rsidR="00036B76" w:rsidRPr="00E41142" w:rsidRDefault="00036B76" w:rsidP="00036B76">
            <w:pPr>
              <w:tabs>
                <w:tab w:val="left" w:pos="5970"/>
              </w:tabs>
              <w:jc w:val="both"/>
              <w:rPr>
                <w:bCs/>
                <w:sz w:val="18"/>
                <w:szCs w:val="18"/>
                <w:lang w:val="ro-MD"/>
              </w:rPr>
            </w:pPr>
            <w:r>
              <w:rPr>
                <w:bCs/>
                <w:sz w:val="18"/>
                <w:szCs w:val="18"/>
                <w:lang w:val="ro-MD"/>
              </w:rPr>
              <w:t xml:space="preserve">Min. </w:t>
            </w:r>
            <w:r w:rsidRPr="00E41142">
              <w:rPr>
                <w:bCs/>
                <w:sz w:val="18"/>
                <w:szCs w:val="18"/>
                <w:lang w:val="ro-MD"/>
              </w:rPr>
              <w:t>1xRS232 In: 8pin Min DIN, distanta de comunicare: pana la cca 30m, Protocol: VISCA/Pelco-D/Pelco-P</w:t>
            </w:r>
          </w:p>
          <w:p w:rsidR="00036B76" w:rsidRPr="00E41142" w:rsidRDefault="00036B76" w:rsidP="00036B76">
            <w:pPr>
              <w:tabs>
                <w:tab w:val="left" w:pos="5970"/>
              </w:tabs>
              <w:jc w:val="both"/>
              <w:rPr>
                <w:bCs/>
                <w:sz w:val="18"/>
                <w:szCs w:val="18"/>
                <w:lang w:val="ro-MD"/>
              </w:rPr>
            </w:pPr>
            <w:r>
              <w:rPr>
                <w:bCs/>
                <w:sz w:val="18"/>
                <w:szCs w:val="18"/>
                <w:lang w:val="ro-MD"/>
              </w:rPr>
              <w:t xml:space="preserve">Min. </w:t>
            </w:r>
            <w:r w:rsidRPr="00E41142">
              <w:rPr>
                <w:bCs/>
                <w:sz w:val="18"/>
                <w:szCs w:val="18"/>
                <w:lang w:val="ro-MD"/>
              </w:rPr>
              <w:t>1xRS232 Out: 8pin Min DIN, distanta de comunicare: pana la cca 30m, Protocol: VISCA/Pelco-D/Pelco-P</w:t>
            </w:r>
          </w:p>
          <w:p w:rsidR="00036B76" w:rsidRPr="00E41142" w:rsidRDefault="00036B76" w:rsidP="00036B76">
            <w:pPr>
              <w:tabs>
                <w:tab w:val="left" w:pos="5970"/>
              </w:tabs>
              <w:jc w:val="both"/>
              <w:rPr>
                <w:bCs/>
                <w:sz w:val="18"/>
                <w:szCs w:val="18"/>
                <w:lang w:val="ro-MD"/>
              </w:rPr>
            </w:pPr>
            <w:r w:rsidRPr="00E41142">
              <w:rPr>
                <w:bCs/>
                <w:sz w:val="18"/>
                <w:szCs w:val="18"/>
                <w:lang w:val="ro-MD"/>
              </w:rPr>
              <w:t>1xRS485: Port tip phoenix, distanta de comunicare: pana la cca 1200m, Protocol: VISCA</w:t>
            </w:r>
          </w:p>
          <w:p w:rsidR="00036B76" w:rsidRPr="00E41142" w:rsidRDefault="00036B76" w:rsidP="00036B76">
            <w:pPr>
              <w:tabs>
                <w:tab w:val="left" w:pos="5970"/>
              </w:tabs>
              <w:jc w:val="both"/>
              <w:rPr>
                <w:bCs/>
                <w:sz w:val="18"/>
                <w:szCs w:val="18"/>
                <w:lang w:val="ro-MD"/>
              </w:rPr>
            </w:pPr>
            <w:r w:rsidRPr="00E41142">
              <w:rPr>
                <w:bCs/>
                <w:sz w:val="18"/>
                <w:szCs w:val="18"/>
                <w:lang w:val="ro-MD"/>
              </w:rPr>
              <w:t>Protocoale: VISCA/Pelco-D/Pelco-P, TCP/IP, HTTP, RTSP, RTMP, Onvif, DHCP, Multicast</w:t>
            </w:r>
          </w:p>
          <w:p w:rsidR="00072568" w:rsidRPr="00E41142" w:rsidRDefault="00036B76" w:rsidP="00036B76">
            <w:pPr>
              <w:rPr>
                <w:rFonts w:eastAsia="PMingLiU"/>
                <w:sz w:val="18"/>
                <w:szCs w:val="18"/>
                <w:lang w:val="ro-MD" w:eastAsia="zh-CN"/>
              </w:rPr>
            </w:pPr>
            <w:r w:rsidRPr="00E41142">
              <w:rPr>
                <w:bCs/>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sz w:val="18"/>
                <w:szCs w:val="18"/>
                <w:lang w:val="ro-MD" w:eastAsia="zh-CN"/>
              </w:rPr>
            </w:pPr>
            <w:r w:rsidRPr="00E41142">
              <w:rPr>
                <w:rFonts w:eastAsia="PMingLiU"/>
                <w:b/>
                <w:sz w:val="18"/>
                <w:szCs w:val="18"/>
                <w:lang w:val="ro-MD" w:eastAsia="zh-CN"/>
              </w:rPr>
              <w:t>Controlor directionare camera</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5970"/>
              </w:tabs>
              <w:jc w:val="both"/>
              <w:rPr>
                <w:bCs/>
                <w:sz w:val="18"/>
                <w:szCs w:val="18"/>
                <w:lang w:val="ro-MD"/>
              </w:rPr>
            </w:pPr>
            <w:r w:rsidRPr="00E41142">
              <w:rPr>
                <w:bCs/>
                <w:sz w:val="18"/>
                <w:szCs w:val="18"/>
                <w:lang w:val="ro-MD"/>
              </w:rPr>
              <w:t>Compatibil cu camerele de conferinta</w:t>
            </w:r>
          </w:p>
          <w:p w:rsidR="00036B76" w:rsidRPr="00E41142" w:rsidRDefault="00036B76" w:rsidP="00036B76">
            <w:pPr>
              <w:tabs>
                <w:tab w:val="left" w:pos="5970"/>
              </w:tabs>
              <w:jc w:val="both"/>
              <w:rPr>
                <w:bCs/>
                <w:sz w:val="18"/>
                <w:szCs w:val="18"/>
                <w:lang w:val="ro-MD"/>
              </w:rPr>
            </w:pPr>
            <w:r w:rsidRPr="00E41142">
              <w:rPr>
                <w:bCs/>
                <w:sz w:val="18"/>
                <w:szCs w:val="18"/>
                <w:lang w:val="ro-MD"/>
              </w:rPr>
              <w:t>Ecran LCD pentru afisare</w:t>
            </w:r>
            <w:r>
              <w:rPr>
                <w:bCs/>
                <w:sz w:val="18"/>
                <w:szCs w:val="18"/>
                <w:lang w:val="ro-MD"/>
              </w:rPr>
              <w:t>.</w:t>
            </w:r>
          </w:p>
          <w:p w:rsidR="00036B76" w:rsidRPr="00E41142" w:rsidRDefault="00036B76" w:rsidP="00036B76">
            <w:pPr>
              <w:tabs>
                <w:tab w:val="left" w:pos="5970"/>
              </w:tabs>
              <w:jc w:val="both"/>
              <w:rPr>
                <w:bCs/>
                <w:sz w:val="18"/>
                <w:szCs w:val="18"/>
                <w:lang w:val="ro-MD"/>
              </w:rPr>
            </w:pPr>
            <w:r w:rsidRPr="00E41142">
              <w:rPr>
                <w:bCs/>
                <w:sz w:val="18"/>
                <w:szCs w:val="18"/>
                <w:lang w:val="ro-MD"/>
              </w:rPr>
              <w:t>Min. protocoale suportate: VISCA, PELCO D/P, ONVIF, VISCA over IP</w:t>
            </w:r>
          </w:p>
          <w:p w:rsidR="00036B76" w:rsidRPr="00E41142" w:rsidRDefault="00036B76" w:rsidP="00036B76">
            <w:pPr>
              <w:tabs>
                <w:tab w:val="left" w:pos="5970"/>
              </w:tabs>
              <w:jc w:val="both"/>
              <w:rPr>
                <w:bCs/>
                <w:sz w:val="18"/>
                <w:szCs w:val="18"/>
                <w:lang w:val="ro-MD"/>
              </w:rPr>
            </w:pPr>
            <w:r w:rsidRPr="00E41142">
              <w:rPr>
                <w:bCs/>
                <w:sz w:val="18"/>
                <w:szCs w:val="18"/>
                <w:lang w:val="ro-MD"/>
              </w:rPr>
              <w:t>Control hibrid încrucișat: prin RS232/RS422 și IP</w:t>
            </w:r>
          </w:p>
          <w:p w:rsidR="00036B76" w:rsidRPr="00E41142" w:rsidRDefault="00036B76" w:rsidP="00036B76">
            <w:pPr>
              <w:tabs>
                <w:tab w:val="left" w:pos="5970"/>
              </w:tabs>
              <w:jc w:val="both"/>
              <w:rPr>
                <w:bCs/>
                <w:sz w:val="18"/>
                <w:szCs w:val="18"/>
                <w:lang w:val="ro-MD"/>
              </w:rPr>
            </w:pPr>
            <w:r w:rsidRPr="00E41142">
              <w:rPr>
                <w:bCs/>
                <w:sz w:val="18"/>
                <w:szCs w:val="18"/>
                <w:lang w:val="ro-MD"/>
              </w:rPr>
              <w:t>Acces rapid la funcțiile cheie ale camerei</w:t>
            </w:r>
          </w:p>
          <w:p w:rsidR="00036B76" w:rsidRPr="00E41142" w:rsidRDefault="00036B76" w:rsidP="00036B76">
            <w:pPr>
              <w:tabs>
                <w:tab w:val="left" w:pos="5970"/>
              </w:tabs>
              <w:jc w:val="both"/>
              <w:rPr>
                <w:bCs/>
                <w:sz w:val="18"/>
                <w:szCs w:val="18"/>
                <w:lang w:val="ro-MD"/>
              </w:rPr>
            </w:pPr>
            <w:r w:rsidRPr="00E41142">
              <w:rPr>
                <w:bCs/>
                <w:sz w:val="18"/>
                <w:szCs w:val="18"/>
                <w:lang w:val="ro-MD"/>
              </w:rPr>
              <w:t>Control cu ​​joystick cu patru dimensiuni cu viteză variabilă</w:t>
            </w:r>
          </w:p>
          <w:p w:rsidR="00036B76" w:rsidRPr="00E41142" w:rsidRDefault="00036B76" w:rsidP="00036B76">
            <w:pPr>
              <w:tabs>
                <w:tab w:val="left" w:pos="5970"/>
              </w:tabs>
              <w:jc w:val="both"/>
              <w:rPr>
                <w:bCs/>
                <w:sz w:val="18"/>
                <w:szCs w:val="18"/>
                <w:lang w:val="ro-MD"/>
              </w:rPr>
            </w:pPr>
            <w:r w:rsidRPr="00E41142">
              <w:rPr>
                <w:bCs/>
                <w:sz w:val="18"/>
                <w:szCs w:val="18"/>
                <w:lang w:val="ro-MD"/>
              </w:rPr>
              <w:t>Intrare dublă de alimentare independentă cu gamă largă: 12V DC, PoE</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pentru funcțiile camerei</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cu direcții pentru funcțiile tastaturii</w:t>
            </w:r>
          </w:p>
          <w:p w:rsidR="00036B76" w:rsidRPr="00E41142" w:rsidRDefault="00036B76" w:rsidP="00036B76">
            <w:pPr>
              <w:tabs>
                <w:tab w:val="left" w:pos="5970"/>
              </w:tabs>
              <w:jc w:val="both"/>
              <w:rPr>
                <w:bCs/>
                <w:sz w:val="18"/>
                <w:szCs w:val="18"/>
                <w:lang w:val="ro-MD"/>
              </w:rPr>
            </w:pPr>
            <w:r>
              <w:rPr>
                <w:bCs/>
                <w:sz w:val="18"/>
                <w:szCs w:val="18"/>
                <w:lang w:val="ro-MD"/>
              </w:rPr>
              <w:t>B</w:t>
            </w:r>
            <w:r w:rsidRPr="00E41142">
              <w:rPr>
                <w:bCs/>
                <w:sz w:val="18"/>
                <w:szCs w:val="18"/>
                <w:lang w:val="ro-MD"/>
              </w:rPr>
              <w:t>utoane pentru funcțiile de control al camerei</w:t>
            </w:r>
          </w:p>
          <w:p w:rsidR="00036B76" w:rsidRPr="00E41142" w:rsidRDefault="00036B76" w:rsidP="00036B76">
            <w:pPr>
              <w:tabs>
                <w:tab w:val="left" w:pos="5970"/>
              </w:tabs>
              <w:jc w:val="both"/>
              <w:rPr>
                <w:bCs/>
                <w:sz w:val="18"/>
                <w:szCs w:val="18"/>
                <w:lang w:val="ro-MD"/>
              </w:rPr>
            </w:pPr>
            <w:r w:rsidRPr="00E41142">
              <w:rPr>
                <w:bCs/>
                <w:sz w:val="18"/>
                <w:szCs w:val="18"/>
                <w:lang w:val="ro-MD"/>
              </w:rPr>
              <w:t>Căutare automata a camerelor IP în sistem și atribuire rapida a adreselor IP</w:t>
            </w:r>
          </w:p>
          <w:p w:rsidR="00036B76" w:rsidRPr="00E41142" w:rsidRDefault="00036B76" w:rsidP="00036B76">
            <w:pPr>
              <w:tabs>
                <w:tab w:val="left" w:pos="5970"/>
              </w:tabs>
              <w:jc w:val="both"/>
              <w:rPr>
                <w:bCs/>
                <w:sz w:val="18"/>
                <w:szCs w:val="18"/>
                <w:lang w:val="ro-MD"/>
              </w:rPr>
            </w:pPr>
            <w:r w:rsidRPr="00E41142">
              <w:rPr>
                <w:bCs/>
                <w:sz w:val="18"/>
                <w:szCs w:val="18"/>
                <w:lang w:val="ro-MD"/>
              </w:rPr>
              <w:t>Un joystick cu patru reglari a vitezei, pentru un control precis al mișcării și zoom-ului camerei.</w:t>
            </w:r>
          </w:p>
          <w:p w:rsidR="00036B76" w:rsidRPr="00E41142" w:rsidRDefault="00036B76" w:rsidP="00036B76">
            <w:pPr>
              <w:tabs>
                <w:tab w:val="left" w:pos="5970"/>
              </w:tabs>
              <w:jc w:val="both"/>
              <w:rPr>
                <w:bCs/>
                <w:sz w:val="18"/>
                <w:szCs w:val="18"/>
                <w:lang w:val="ro-MD"/>
              </w:rPr>
            </w:pPr>
            <w:r w:rsidRPr="00E41142">
              <w:rPr>
                <w:bCs/>
                <w:sz w:val="18"/>
                <w:szCs w:val="18"/>
                <w:lang w:val="ro-MD"/>
              </w:rPr>
              <w:lastRenderedPageBreak/>
              <w:t>Comutator basculant utilizat pentru controlul zoom-ului camerei</w:t>
            </w:r>
          </w:p>
          <w:p w:rsidR="00036B76" w:rsidRPr="00E41142" w:rsidRDefault="00036B76" w:rsidP="00036B76">
            <w:pPr>
              <w:tabs>
                <w:tab w:val="left" w:pos="5970"/>
              </w:tabs>
              <w:jc w:val="both"/>
              <w:rPr>
                <w:bCs/>
                <w:sz w:val="18"/>
                <w:szCs w:val="18"/>
                <w:lang w:val="ro-MD"/>
              </w:rPr>
            </w:pPr>
            <w:r w:rsidRPr="00E41142">
              <w:rPr>
                <w:bCs/>
                <w:sz w:val="18"/>
                <w:szCs w:val="18"/>
                <w:lang w:val="ro-MD"/>
              </w:rPr>
              <w:t>Interfete: min. 1x POE port, 1xRS-232, 1xRS-422/485, 4xRJ-45</w:t>
            </w:r>
          </w:p>
          <w:p w:rsidR="00036B76" w:rsidRDefault="00036B76" w:rsidP="00036B76">
            <w:pPr>
              <w:tabs>
                <w:tab w:val="left" w:pos="5970"/>
              </w:tabs>
              <w:jc w:val="both"/>
              <w:rPr>
                <w:rFonts w:eastAsia="PMingLiU"/>
                <w:bCs/>
                <w:sz w:val="18"/>
                <w:szCs w:val="18"/>
                <w:lang w:val="ro-MD" w:eastAsia="zh-CN"/>
              </w:rPr>
            </w:pPr>
            <w:r w:rsidRPr="009500AE">
              <w:rPr>
                <w:bCs/>
                <w:sz w:val="18"/>
                <w:szCs w:val="18"/>
                <w:lang w:val="ro-MD"/>
              </w:rPr>
              <w:t>Alimentare 12V DC sau prin PoE (Power over Ethernet) sau echivalent</w:t>
            </w:r>
          </w:p>
          <w:p w:rsidR="00072568" w:rsidRPr="00E41142" w:rsidRDefault="00036B76" w:rsidP="00036B76">
            <w:pPr>
              <w:rPr>
                <w:rFonts w:eastAsia="PMingLiU"/>
                <w:sz w:val="18"/>
                <w:szCs w:val="18"/>
                <w:lang w:val="ro-MD" w:eastAsia="zh-CN"/>
              </w:rPr>
            </w:pPr>
            <w:r w:rsidRPr="00E41142">
              <w:rPr>
                <w:rFonts w:eastAsia="PMingLiU"/>
                <w:bCs/>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tabs>
                <w:tab w:val="left" w:pos="0"/>
              </w:tabs>
              <w:rPr>
                <w:b/>
                <w:bCs/>
                <w:sz w:val="18"/>
                <w:szCs w:val="18"/>
                <w:lang w:val="ro-MD"/>
              </w:rPr>
            </w:pPr>
            <w:r w:rsidRPr="00E41142">
              <w:rPr>
                <w:b/>
                <w:bCs/>
                <w:sz w:val="18"/>
                <w:szCs w:val="18"/>
                <w:lang w:val="ro-MD"/>
              </w:rPr>
              <w:t>Matrice HDMI</w:t>
            </w:r>
          </w:p>
          <w:p w:rsidR="00072568" w:rsidRPr="00E41142" w:rsidRDefault="00072568" w:rsidP="00072568">
            <w:pPr>
              <w:rPr>
                <w:rFonts w:eastAsia="PMingLiU"/>
                <w:b/>
                <w:bCs/>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0"/>
              </w:tabs>
              <w:jc w:val="both"/>
              <w:rPr>
                <w:sz w:val="18"/>
                <w:szCs w:val="18"/>
                <w:lang w:val="ro-MD"/>
              </w:rPr>
            </w:pPr>
            <w:r w:rsidRPr="00E41142">
              <w:rPr>
                <w:sz w:val="18"/>
                <w:szCs w:val="18"/>
                <w:lang w:val="ro-MD"/>
              </w:rPr>
              <w:t>Posibilitate de a seta proiectia intrarilor catre iesiri dupa principiul „orice intrare spre orice iesire” cu posibilitate de control si management inclusiv prin retea locala.</w:t>
            </w:r>
          </w:p>
          <w:p w:rsidR="00036B76" w:rsidRPr="00E41142" w:rsidRDefault="00036B76" w:rsidP="00036B76">
            <w:pPr>
              <w:tabs>
                <w:tab w:val="left" w:pos="0"/>
              </w:tabs>
              <w:jc w:val="both"/>
              <w:rPr>
                <w:sz w:val="18"/>
                <w:szCs w:val="18"/>
                <w:lang w:val="ro-MD"/>
              </w:rPr>
            </w:pPr>
            <w:r w:rsidRPr="00E41142">
              <w:rPr>
                <w:sz w:val="18"/>
                <w:szCs w:val="18"/>
                <w:lang w:val="ro-MD"/>
              </w:rPr>
              <w:t>Tip rackmount max. 1U</w:t>
            </w:r>
          </w:p>
          <w:p w:rsidR="00036B76" w:rsidRDefault="00036B76" w:rsidP="00036B76">
            <w:pPr>
              <w:tabs>
                <w:tab w:val="left" w:pos="0"/>
              </w:tabs>
              <w:jc w:val="both"/>
              <w:rPr>
                <w:sz w:val="18"/>
                <w:szCs w:val="18"/>
                <w:lang w:val="ro-MD"/>
              </w:rPr>
            </w:pPr>
            <w:r w:rsidRPr="00E41142">
              <w:rPr>
                <w:sz w:val="18"/>
                <w:szCs w:val="18"/>
                <w:lang w:val="ro-MD"/>
              </w:rPr>
              <w:t>Rezoluția intrare si iesire:</w:t>
            </w:r>
            <w:r>
              <w:rPr>
                <w:sz w:val="18"/>
                <w:szCs w:val="18"/>
                <w:lang w:val="ro-MD"/>
              </w:rPr>
              <w:t xml:space="preserve"> min.</w:t>
            </w:r>
            <w:r w:rsidRPr="00E41142">
              <w:rPr>
                <w:sz w:val="18"/>
                <w:szCs w:val="18"/>
                <w:lang w:val="ro-MD"/>
              </w:rPr>
              <w:t xml:space="preserve"> 4096 x 2160@60Hz (4:4:4) per port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Minimum 1 x port RJ45 (Ethernet) pentru control și management rețea</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Minimum 1 x RS-232 IN și minimum 1 x RS-232 OUT sau echivalent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Interfață de configurare prin web sau software dedicatIntrări HDMI: minimum 8 x HDMI 2.0 sau echivalent</w:t>
            </w:r>
            <w:r>
              <w:rPr>
                <w:sz w:val="18"/>
                <w:szCs w:val="18"/>
                <w:lang w:val="ro-MD"/>
              </w:rPr>
              <w:t>.</w:t>
            </w:r>
          </w:p>
          <w:p w:rsidR="00036B76" w:rsidRDefault="00036B76" w:rsidP="00036B76">
            <w:pPr>
              <w:tabs>
                <w:tab w:val="left" w:pos="5970"/>
              </w:tabs>
              <w:jc w:val="both"/>
              <w:rPr>
                <w:sz w:val="18"/>
                <w:szCs w:val="18"/>
                <w:lang w:val="ro-MD"/>
              </w:rPr>
            </w:pPr>
            <w:r w:rsidRPr="00CF0AD0">
              <w:rPr>
                <w:sz w:val="18"/>
                <w:szCs w:val="18"/>
                <w:lang w:val="ro-MD"/>
              </w:rPr>
              <w:t>Ieșiri HDMI: minimum 8 x HDMI 2.0 sau echivalent</w:t>
            </w:r>
            <w:r>
              <w:rPr>
                <w:sz w:val="18"/>
                <w:szCs w:val="18"/>
                <w:lang w:val="ro-MD"/>
              </w:rPr>
              <w:t>.</w:t>
            </w:r>
          </w:p>
          <w:p w:rsidR="00036B76" w:rsidRPr="00CF0AD0" w:rsidRDefault="00036B76" w:rsidP="00036B76">
            <w:pPr>
              <w:tabs>
                <w:tab w:val="left" w:pos="0"/>
              </w:tabs>
              <w:jc w:val="both"/>
              <w:rPr>
                <w:sz w:val="18"/>
                <w:szCs w:val="18"/>
                <w:lang w:val="ro-MD"/>
              </w:rPr>
            </w:pPr>
            <w:r w:rsidRPr="00CF0AD0">
              <w:rPr>
                <w:sz w:val="18"/>
                <w:szCs w:val="18"/>
                <w:lang w:val="ro-MD"/>
              </w:rPr>
              <w:t>Suport pentru extragerea și integrarea semnalului audio din HDMI sau echivalent</w:t>
            </w:r>
            <w:r>
              <w:rPr>
                <w:sz w:val="18"/>
                <w:szCs w:val="18"/>
                <w:lang w:val="ro-MD"/>
              </w:rPr>
              <w:t>.</w:t>
            </w:r>
          </w:p>
          <w:p w:rsidR="00036B76" w:rsidRDefault="00036B76" w:rsidP="00036B76">
            <w:pPr>
              <w:tabs>
                <w:tab w:val="left" w:pos="5970"/>
              </w:tabs>
              <w:jc w:val="both"/>
              <w:rPr>
                <w:sz w:val="18"/>
                <w:szCs w:val="18"/>
                <w:lang w:val="ro-MD"/>
              </w:rPr>
            </w:pPr>
            <w:r w:rsidRPr="00CF0AD0">
              <w:rPr>
                <w:sz w:val="18"/>
                <w:szCs w:val="18"/>
                <w:lang w:val="ro-MD"/>
              </w:rPr>
              <w:t>Interfețe audio opționale de tip line-in / line-out sau echivalent (în funcție de arhitectura sistemului)</w:t>
            </w:r>
            <w:r>
              <w:rPr>
                <w:sz w:val="18"/>
                <w:szCs w:val="18"/>
                <w:lang w:val="ro-MD"/>
              </w:rPr>
              <w:t>.</w:t>
            </w:r>
          </w:p>
          <w:p w:rsidR="00072568" w:rsidRPr="00E41142" w:rsidRDefault="00036B76" w:rsidP="00036B76">
            <w:pPr>
              <w:rPr>
                <w:rFonts w:eastAsia="PMingLiU"/>
                <w:sz w:val="18"/>
                <w:szCs w:val="18"/>
                <w:lang w:val="ro-MD" w:eastAsia="zh-CN"/>
              </w:rPr>
            </w:pPr>
            <w:r w:rsidRPr="00E41142">
              <w:rPr>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rPr>
                <w:rFonts w:eastAsia="PMingLiU"/>
                <w:b/>
                <w:bCs/>
                <w:sz w:val="18"/>
                <w:szCs w:val="18"/>
                <w:lang w:val="ro-MD" w:eastAsia="zh-CN"/>
              </w:rPr>
            </w:pPr>
            <w:r w:rsidRPr="00E41142">
              <w:rPr>
                <w:rFonts w:eastAsia="PMingLiU"/>
                <w:b/>
                <w:bCs/>
                <w:sz w:val="18"/>
                <w:szCs w:val="18"/>
                <w:lang w:val="ro-MD" w:eastAsia="zh-CN"/>
              </w:rPr>
              <w:t>DISPLAY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20140C" w:rsidRDefault="00036B76" w:rsidP="00036B76">
            <w:pPr>
              <w:rPr>
                <w:rFonts w:eastAsia="PMingLiU"/>
                <w:sz w:val="18"/>
              </w:rPr>
            </w:pPr>
            <w:r w:rsidRPr="0020140C">
              <w:rPr>
                <w:rFonts w:eastAsia="PMingLiU"/>
                <w:sz w:val="18"/>
              </w:rPr>
              <w:t>Tip echipament: Display profesional pentru afișaj / conferințe</w:t>
            </w:r>
          </w:p>
          <w:p w:rsidR="00036B76" w:rsidRPr="0020140C" w:rsidRDefault="00036B76" w:rsidP="00036B76">
            <w:pPr>
              <w:rPr>
                <w:rFonts w:eastAsia="PMingLiU"/>
                <w:sz w:val="18"/>
              </w:rPr>
            </w:pPr>
            <w:r w:rsidRPr="0020140C">
              <w:rPr>
                <w:rFonts w:eastAsia="PMingLiU"/>
                <w:sz w:val="18"/>
              </w:rPr>
              <w:t>Diagonală ecran: minim 86 inch</w:t>
            </w:r>
          </w:p>
          <w:p w:rsidR="00036B76" w:rsidRPr="0020140C" w:rsidRDefault="00036B76" w:rsidP="00036B76">
            <w:pPr>
              <w:rPr>
                <w:rFonts w:eastAsia="PMingLiU"/>
                <w:sz w:val="18"/>
              </w:rPr>
            </w:pPr>
            <w:r w:rsidRPr="0020140C">
              <w:rPr>
                <w:rFonts w:eastAsia="PMingLiU"/>
                <w:sz w:val="18"/>
              </w:rPr>
              <w:t>Raport de aspect: 16:9</w:t>
            </w:r>
          </w:p>
          <w:p w:rsidR="00036B76" w:rsidRDefault="00036B76" w:rsidP="00036B76">
            <w:pPr>
              <w:rPr>
                <w:rFonts w:eastAsia="PMingLiU"/>
                <w:sz w:val="18"/>
              </w:rPr>
            </w:pPr>
            <w:r w:rsidRPr="0020140C">
              <w:rPr>
                <w:rFonts w:eastAsia="PMingLiU"/>
                <w:sz w:val="18"/>
              </w:rPr>
              <w:t>Rezoluție nativă: minim 3840 x 2160 pixeli (4K UHD)</w:t>
            </w:r>
          </w:p>
          <w:p w:rsidR="00036B76" w:rsidRPr="0020140C" w:rsidRDefault="00036B76" w:rsidP="00036B76">
            <w:pPr>
              <w:rPr>
                <w:rFonts w:eastAsia="PMingLiU"/>
                <w:sz w:val="18"/>
              </w:rPr>
            </w:pPr>
            <w:r w:rsidRPr="007B1AA2">
              <w:rPr>
                <w:rFonts w:eastAsia="PMingLiU"/>
                <w:sz w:val="18"/>
              </w:rPr>
              <w:t>Tehnologie iluminare / stabilitate imagine:</w:t>
            </w:r>
            <w:r>
              <w:rPr>
                <w:rFonts w:eastAsia="PMingLiU"/>
                <w:sz w:val="18"/>
              </w:rPr>
              <w:t xml:space="preserve"> </w:t>
            </w:r>
            <w:r w:rsidRPr="007B1AA2">
              <w:rPr>
                <w:rFonts w:eastAsia="PMingLiU"/>
                <w:sz w:val="18"/>
              </w:rPr>
              <w:t>control al luminozității (flicker-free), bazat pe DC dimming sau echivalent, fără efect vizibil de flicker sau</w:t>
            </w:r>
            <w:r>
              <w:rPr>
                <w:rFonts w:eastAsia="PMingLiU"/>
                <w:sz w:val="18"/>
              </w:rPr>
              <w:t xml:space="preserve"> banding la înregistrare video, </w:t>
            </w:r>
            <w:r w:rsidRPr="007B1AA2">
              <w:rPr>
                <w:rFonts w:eastAsia="PMingLiU"/>
                <w:sz w:val="18"/>
              </w:rPr>
              <w:t>indiferent de nivelul de luminozitate.</w:t>
            </w:r>
          </w:p>
          <w:p w:rsidR="00036B76" w:rsidRPr="0020140C" w:rsidRDefault="00036B76" w:rsidP="00036B76">
            <w:pPr>
              <w:rPr>
                <w:rFonts w:eastAsia="PMingLiU"/>
                <w:sz w:val="18"/>
              </w:rPr>
            </w:pPr>
            <w:r w:rsidRPr="0020140C">
              <w:rPr>
                <w:rFonts w:eastAsia="PMingLiU"/>
                <w:sz w:val="18"/>
              </w:rPr>
              <w:t>Luminozitate: minim 400 cd/m²</w:t>
            </w:r>
          </w:p>
          <w:p w:rsidR="00036B76" w:rsidRPr="0020140C" w:rsidRDefault="00036B76" w:rsidP="00036B76">
            <w:pPr>
              <w:rPr>
                <w:rFonts w:eastAsia="PMingLiU"/>
                <w:sz w:val="18"/>
              </w:rPr>
            </w:pPr>
            <w:r w:rsidRPr="0020140C">
              <w:rPr>
                <w:rFonts w:eastAsia="PMingLiU"/>
                <w:sz w:val="18"/>
              </w:rPr>
              <w:lastRenderedPageBreak/>
              <w:t>Unghi de vizualizare: minim 178° / 178°</w:t>
            </w:r>
          </w:p>
          <w:p w:rsidR="00036B76" w:rsidRPr="0020140C" w:rsidRDefault="00036B76" w:rsidP="00036B76">
            <w:pPr>
              <w:rPr>
                <w:rFonts w:eastAsia="PMingLiU"/>
                <w:sz w:val="18"/>
              </w:rPr>
            </w:pPr>
            <w:r w:rsidRPr="0020140C">
              <w:rPr>
                <w:rFonts w:eastAsia="PMingLiU"/>
                <w:sz w:val="18"/>
              </w:rPr>
              <w:t>Număr culori afișate: minim 1.07 miliarde (10-bit sau echivalent)</w:t>
            </w:r>
          </w:p>
          <w:p w:rsidR="00036B76" w:rsidRPr="0020140C" w:rsidRDefault="00036B76" w:rsidP="00036B76">
            <w:pPr>
              <w:rPr>
                <w:rFonts w:eastAsia="PMingLiU"/>
                <w:sz w:val="18"/>
              </w:rPr>
            </w:pPr>
            <w:r w:rsidRPr="0020140C">
              <w:rPr>
                <w:rFonts w:eastAsia="PMingLiU"/>
                <w:sz w:val="18"/>
              </w:rPr>
              <w:t>Rată de reîmprospătare: minim 60 Hz</w:t>
            </w:r>
          </w:p>
          <w:p w:rsidR="00036B76" w:rsidRPr="0020140C" w:rsidRDefault="00036B76" w:rsidP="00036B76">
            <w:pPr>
              <w:rPr>
                <w:rFonts w:eastAsia="PMingLiU"/>
                <w:sz w:val="18"/>
              </w:rPr>
            </w:pPr>
            <w:r w:rsidRPr="0020140C">
              <w:rPr>
                <w:rFonts w:eastAsia="PMingLiU"/>
                <w:sz w:val="18"/>
              </w:rPr>
              <w:t>Durată de viață panou: minim 50.000 ore</w:t>
            </w:r>
          </w:p>
          <w:p w:rsidR="00036B76" w:rsidRPr="0020140C" w:rsidRDefault="00036B76" w:rsidP="00036B76">
            <w:pPr>
              <w:rPr>
                <w:rFonts w:eastAsia="PMingLiU"/>
                <w:sz w:val="18"/>
              </w:rPr>
            </w:pPr>
            <w:r w:rsidRPr="0020140C">
              <w:rPr>
                <w:rFonts w:eastAsia="PMingLiU"/>
                <w:sz w:val="18"/>
              </w:rPr>
              <w:t xml:space="preserve">Difuzoare integrate: </w:t>
            </w:r>
            <w:r>
              <w:rPr>
                <w:rFonts w:eastAsia="PMingLiU"/>
                <w:sz w:val="18"/>
              </w:rPr>
              <w:t>Da.</w:t>
            </w:r>
          </w:p>
          <w:p w:rsidR="00036B76" w:rsidRDefault="00036B76" w:rsidP="00036B76">
            <w:pPr>
              <w:rPr>
                <w:rFonts w:eastAsia="PMingLiU"/>
                <w:sz w:val="18"/>
              </w:rPr>
            </w:pPr>
            <w:r w:rsidRPr="007B1AA2">
              <w:rPr>
                <w:rFonts w:eastAsia="PMingLiU"/>
                <w:sz w:val="18"/>
              </w:rPr>
              <w:t>Sistem de operare / platformă: sistem Smart TV integrat, preinstalat din fabrică</w:t>
            </w:r>
            <w:r>
              <w:rPr>
                <w:rFonts w:eastAsia="PMingLiU"/>
                <w:sz w:val="18"/>
              </w:rPr>
              <w:t>.</w:t>
            </w:r>
          </w:p>
          <w:p w:rsidR="00036B76" w:rsidRPr="0020140C" w:rsidRDefault="00036B76" w:rsidP="00036B76">
            <w:pPr>
              <w:rPr>
                <w:rFonts w:eastAsia="PMingLiU"/>
                <w:sz w:val="18"/>
              </w:rPr>
            </w:pPr>
            <w:r w:rsidRPr="0020140C">
              <w:rPr>
                <w:rFonts w:eastAsia="PMingLiU"/>
                <w:sz w:val="18"/>
              </w:rPr>
              <w:t>Procesor: minim 4 nuclee</w:t>
            </w:r>
          </w:p>
          <w:p w:rsidR="00036B76" w:rsidRPr="0020140C" w:rsidRDefault="00036B76" w:rsidP="00036B76">
            <w:pPr>
              <w:rPr>
                <w:rFonts w:eastAsia="PMingLiU"/>
                <w:sz w:val="18"/>
              </w:rPr>
            </w:pPr>
            <w:r w:rsidRPr="0020140C">
              <w:rPr>
                <w:rFonts w:eastAsia="PMingLiU"/>
                <w:sz w:val="18"/>
              </w:rPr>
              <w:t>Memorie RAM: minim 4 GB</w:t>
            </w:r>
          </w:p>
          <w:p w:rsidR="00036B76" w:rsidRPr="0020140C" w:rsidRDefault="00036B76" w:rsidP="00036B76">
            <w:pPr>
              <w:rPr>
                <w:rFonts w:eastAsia="PMingLiU"/>
                <w:sz w:val="18"/>
              </w:rPr>
            </w:pPr>
            <w:r w:rsidRPr="0020140C">
              <w:rPr>
                <w:rFonts w:eastAsia="PMingLiU"/>
                <w:sz w:val="18"/>
              </w:rPr>
              <w:t>Stocare internă: minim 32 GB</w:t>
            </w:r>
          </w:p>
          <w:p w:rsidR="00036B76" w:rsidRPr="0020140C" w:rsidRDefault="00036B76" w:rsidP="00036B76">
            <w:pPr>
              <w:rPr>
                <w:rFonts w:eastAsia="PMingLiU"/>
                <w:sz w:val="18"/>
              </w:rPr>
            </w:pPr>
            <w:r w:rsidRPr="0020140C">
              <w:rPr>
                <w:rFonts w:eastAsia="PMingLiU"/>
                <w:sz w:val="18"/>
              </w:rPr>
              <w:t>Suport pentru actualizări software: actualizări OTA (Over-The-Air)</w:t>
            </w:r>
          </w:p>
          <w:p w:rsidR="00036B76" w:rsidRPr="0020140C" w:rsidRDefault="00036B76" w:rsidP="00036B76">
            <w:pPr>
              <w:rPr>
                <w:rFonts w:eastAsia="PMingLiU"/>
                <w:sz w:val="18"/>
              </w:rPr>
            </w:pPr>
            <w:r w:rsidRPr="0020140C">
              <w:rPr>
                <w:rFonts w:eastAsia="PMingLiU"/>
                <w:sz w:val="18"/>
              </w:rPr>
              <w:t xml:space="preserve">Intrari (min.): 3x HDMI 2.0, 1x USB 3.0 type-C, 1x USB 3.0 type A, 1x USB 2.0 type A, 1x Slot OPS </w:t>
            </w:r>
          </w:p>
          <w:p w:rsidR="00036B76" w:rsidRDefault="00036B76" w:rsidP="00036B76">
            <w:pPr>
              <w:rPr>
                <w:rFonts w:eastAsia="PMingLiU"/>
              </w:rPr>
            </w:pPr>
            <w:r w:rsidRPr="0020140C">
              <w:rPr>
                <w:rFonts w:eastAsia="PMingLiU"/>
                <w:sz w:val="18"/>
              </w:rPr>
              <w:t>Iesiri AV: 1x HDMI 2.0, 1x audio S/PDIF Optic, 1x audio jack 3.5mm Control: 1x RS232LAN: 1x RJ45</w:t>
            </w:r>
            <w:r>
              <w:rPr>
                <w:rFonts w:eastAsia="PMingLiU"/>
                <w:sz w:val="18"/>
              </w:rPr>
              <w:t xml:space="preserve"> </w:t>
            </w:r>
            <w:r w:rsidRPr="0020140C">
              <w:rPr>
                <w:sz w:val="18"/>
              </w:rPr>
              <w:t>(10/100/1000 Mbps)</w:t>
            </w:r>
          </w:p>
          <w:p w:rsidR="00036B76" w:rsidRDefault="00036B76" w:rsidP="00036B76">
            <w:pPr>
              <w:rPr>
                <w:rFonts w:eastAsia="PMingLiU"/>
              </w:rPr>
            </w:pPr>
            <w:r w:rsidRPr="0020140C">
              <w:rPr>
                <w:rFonts w:eastAsia="PMingLiU"/>
                <w:sz w:val="18"/>
              </w:rPr>
              <w:t>Funcționare în regim continuu: 24/7</w:t>
            </w:r>
          </w:p>
          <w:p w:rsidR="00036B76" w:rsidRPr="0020140C" w:rsidRDefault="00036B76" w:rsidP="00036B76">
            <w:pPr>
              <w:rPr>
                <w:rFonts w:eastAsia="PMingLiU"/>
                <w:sz w:val="18"/>
              </w:rPr>
            </w:pPr>
            <w:r w:rsidRPr="0020140C">
              <w:rPr>
                <w:rFonts w:eastAsia="PMingLiU"/>
                <w:sz w:val="18"/>
              </w:rPr>
              <w:t>Accesorii incluse: Telecomandă,</w:t>
            </w:r>
          </w:p>
          <w:p w:rsidR="00036B76" w:rsidRPr="0020140C" w:rsidRDefault="00036B76" w:rsidP="00036B76">
            <w:pPr>
              <w:rPr>
                <w:rFonts w:eastAsia="PMingLiU"/>
                <w:sz w:val="18"/>
              </w:rPr>
            </w:pPr>
            <w:r w:rsidRPr="0020140C">
              <w:rPr>
                <w:rFonts w:eastAsia="PMingLiU"/>
                <w:sz w:val="18"/>
              </w:rPr>
              <w:t>Cablu de alimentare,</w:t>
            </w:r>
          </w:p>
          <w:p w:rsidR="00036B76" w:rsidRDefault="00036B76" w:rsidP="00036B76">
            <w:pPr>
              <w:rPr>
                <w:rFonts w:eastAsia="PMingLiU"/>
                <w:sz w:val="18"/>
              </w:rPr>
            </w:pPr>
            <w:r w:rsidRPr="0020140C">
              <w:rPr>
                <w:rFonts w:eastAsia="PMingLiU"/>
                <w:sz w:val="18"/>
              </w:rPr>
              <w:t>Cablu HDMI (minim 3 metri);</w:t>
            </w:r>
          </w:p>
          <w:p w:rsidR="00072568" w:rsidRPr="00E41142" w:rsidRDefault="00036B76" w:rsidP="00036B76">
            <w:pPr>
              <w:rPr>
                <w:rFonts w:eastAsia="PMingLiU"/>
                <w:sz w:val="18"/>
                <w:szCs w:val="18"/>
                <w:lang w:val="ro-MD" w:eastAsia="zh-CN"/>
              </w:rPr>
            </w:pPr>
            <w:r w:rsidRPr="0020140C">
              <w:rPr>
                <w:rFonts w:eastAsia="PMingLiU"/>
                <w:sz w:val="18"/>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072568"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568" w:rsidRPr="00E41142" w:rsidRDefault="00072568" w:rsidP="00072568">
            <w:pPr>
              <w:ind w:left="34" w:hanging="34"/>
              <w:rPr>
                <w:bCs/>
                <w:color w:val="000000"/>
                <w:sz w:val="18"/>
                <w:szCs w:val="18"/>
                <w:lang w:val="ro-MD"/>
              </w:rPr>
            </w:pPr>
            <w:r w:rsidRPr="00E41142">
              <w:rPr>
                <w:b/>
                <w:bCs/>
                <w:sz w:val="18"/>
                <w:szCs w:val="18"/>
                <w:lang w:val="ro-MD" w:eastAsia="ru-RU"/>
              </w:rPr>
              <w:t>Panou interactiv</w:t>
            </w:r>
          </w:p>
          <w:p w:rsidR="00072568" w:rsidRPr="00E41142" w:rsidRDefault="00072568" w:rsidP="00072568">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Monitor all-in-one cu tehnologie de recunoastere a</w:t>
            </w:r>
            <w:r>
              <w:rPr>
                <w:bCs/>
                <w:color w:val="000000"/>
                <w:sz w:val="18"/>
                <w:szCs w:val="18"/>
                <w:lang w:val="ro-MD"/>
              </w:rPr>
              <w:t xml:space="preserve"> </w:t>
            </w:r>
            <w:r w:rsidRPr="00E41142">
              <w:rPr>
                <w:bCs/>
                <w:color w:val="000000"/>
                <w:sz w:val="18"/>
                <w:szCs w:val="18"/>
                <w:lang w:val="ro-MD"/>
              </w:rPr>
              <w:t>atingerii folosind unde IR cu senzori situați în</w:t>
            </w:r>
            <w:r>
              <w:rPr>
                <w:bCs/>
                <w:color w:val="000000"/>
                <w:sz w:val="18"/>
                <w:szCs w:val="18"/>
                <w:lang w:val="ro-MD"/>
              </w:rPr>
              <w:t xml:space="preserve"> </w:t>
            </w:r>
            <w:r w:rsidRPr="00E41142">
              <w:rPr>
                <w:bCs/>
                <w:color w:val="000000"/>
                <w:sz w:val="18"/>
                <w:szCs w:val="18"/>
                <w:lang w:val="ro-MD"/>
              </w:rPr>
              <w:t>întregul cadru al ecranului, care:</w:t>
            </w:r>
          </w:p>
          <w:p w:rsidR="00036B76" w:rsidRPr="00E41142" w:rsidRDefault="00036B76" w:rsidP="00036B76">
            <w:pPr>
              <w:jc w:val="both"/>
              <w:rPr>
                <w:bCs/>
                <w:color w:val="000000"/>
                <w:sz w:val="18"/>
                <w:szCs w:val="18"/>
                <w:lang w:val="ro-MD"/>
              </w:rPr>
            </w:pPr>
            <w:r>
              <w:rPr>
                <w:bCs/>
                <w:color w:val="000000"/>
                <w:sz w:val="18"/>
                <w:szCs w:val="18"/>
                <w:lang w:val="ro-MD"/>
              </w:rPr>
              <w:t xml:space="preserve"> </w:t>
            </w:r>
            <w:r w:rsidRPr="00E41142">
              <w:rPr>
                <w:bCs/>
                <w:color w:val="000000"/>
                <w:sz w:val="18"/>
                <w:szCs w:val="18"/>
                <w:lang w:val="ro-MD"/>
              </w:rPr>
              <w:t>sa recunoasca cel putin 40 de puncte de atingere</w:t>
            </w:r>
            <w:r>
              <w:rPr>
                <w:bCs/>
                <w:color w:val="000000"/>
                <w:sz w:val="18"/>
                <w:szCs w:val="18"/>
                <w:lang w:val="ro-MD"/>
              </w:rPr>
              <w:t xml:space="preserve"> </w:t>
            </w:r>
            <w:r w:rsidRPr="00E41142">
              <w:rPr>
                <w:bCs/>
                <w:color w:val="000000"/>
                <w:sz w:val="18"/>
                <w:szCs w:val="18"/>
                <w:lang w:val="ro-MD"/>
              </w:rPr>
              <w:t>pentru a demonstra o tehnologie touch avansata;</w:t>
            </w:r>
          </w:p>
          <w:p w:rsidR="00036B76" w:rsidRPr="00E41142" w:rsidRDefault="00036B76" w:rsidP="00036B76">
            <w:pPr>
              <w:jc w:val="both"/>
              <w:rPr>
                <w:bCs/>
                <w:color w:val="000000"/>
                <w:sz w:val="18"/>
                <w:szCs w:val="18"/>
                <w:lang w:val="ro-MD"/>
              </w:rPr>
            </w:pPr>
            <w:r w:rsidRPr="00E41142">
              <w:rPr>
                <w:bCs/>
                <w:color w:val="000000"/>
                <w:sz w:val="18"/>
                <w:szCs w:val="18"/>
                <w:lang w:val="ro-MD"/>
              </w:rPr>
              <w:t>sa recunoasca automat, fara a fi necesar de preselectat instrumentul oricare din stilusurile din set (rosu, negru si albastru) – pentru functie de scris, markerul gri sau degetul pentru functia de mouse si palma pentru funtia de radiera;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aiba acuratetea recunoasterii locului atingerii nu</w:t>
            </w:r>
            <w:r>
              <w:rPr>
                <w:bCs/>
                <w:color w:val="000000"/>
                <w:sz w:val="18"/>
                <w:szCs w:val="18"/>
                <w:lang w:val="ro-MD"/>
              </w:rPr>
              <w:t xml:space="preserve"> </w:t>
            </w:r>
            <w:r w:rsidRPr="00E41142">
              <w:rPr>
                <w:bCs/>
                <w:color w:val="000000"/>
                <w:sz w:val="18"/>
                <w:szCs w:val="18"/>
                <w:lang w:val="ro-MD"/>
              </w:rPr>
              <w:t xml:space="preserve">mai mare de 1mm, iar </w:t>
            </w:r>
            <w:r w:rsidRPr="00E41142">
              <w:rPr>
                <w:bCs/>
                <w:color w:val="000000"/>
                <w:sz w:val="18"/>
                <w:szCs w:val="18"/>
                <w:lang w:val="ro-MD"/>
              </w:rPr>
              <w:lastRenderedPageBreak/>
              <w:t>timpul de raspuns la</w:t>
            </w:r>
            <w:r>
              <w:rPr>
                <w:bCs/>
                <w:color w:val="000000"/>
                <w:sz w:val="18"/>
                <w:szCs w:val="18"/>
                <w:lang w:val="ro-MD"/>
              </w:rPr>
              <w:t xml:space="preserve"> </w:t>
            </w:r>
            <w:r w:rsidRPr="00E41142">
              <w:rPr>
                <w:bCs/>
                <w:color w:val="000000"/>
                <w:sz w:val="18"/>
                <w:szCs w:val="18"/>
                <w:lang w:val="ro-MD"/>
              </w:rPr>
              <w:t>atingere sa fie de cel mult 4ms;</w:t>
            </w:r>
          </w:p>
          <w:p w:rsidR="00036B76" w:rsidRPr="00E41142" w:rsidRDefault="00036B76" w:rsidP="00036B76">
            <w:pPr>
              <w:jc w:val="both"/>
              <w:rPr>
                <w:bCs/>
                <w:color w:val="000000"/>
                <w:sz w:val="18"/>
                <w:szCs w:val="18"/>
                <w:lang w:val="ro-MD"/>
              </w:rPr>
            </w:pPr>
            <w:r>
              <w:rPr>
                <w:bCs/>
                <w:color w:val="000000"/>
                <w:sz w:val="18"/>
                <w:szCs w:val="18"/>
                <w:lang w:val="ro-MD"/>
              </w:rPr>
              <w:t xml:space="preserve"> </w:t>
            </w:r>
            <w:r w:rsidRPr="00E41142">
              <w:rPr>
                <w:bCs/>
                <w:color w:val="000000"/>
                <w:sz w:val="18"/>
                <w:szCs w:val="18"/>
                <w:lang w:val="ro-MD"/>
              </w:rPr>
              <w:t>Sa fie dotat cu microcomputer cu procesor compus din cel putin 8 nuclee cu chip grafic 4K UHD (atat in SO, cat si de la dispozitive conectate) sau mai performat, RAM min. 8GB DDR</w:t>
            </w:r>
            <w:r>
              <w:rPr>
                <w:bCs/>
                <w:color w:val="000000"/>
                <w:sz w:val="18"/>
                <w:szCs w:val="18"/>
                <w:lang w:val="ro-MD"/>
              </w:rPr>
              <w:t>5</w:t>
            </w:r>
            <w:r w:rsidRPr="00E41142">
              <w:rPr>
                <w:bCs/>
                <w:color w:val="000000"/>
                <w:sz w:val="18"/>
                <w:szCs w:val="18"/>
                <w:lang w:val="ro-MD"/>
              </w:rPr>
              <w:t>, ROM min.128GB, SO min. Android 13.0 cu certificare Google EDLA preinstalat din uzina, inclusiv:</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software de partajare fără fir a continutului de pe ecranul oricarui dispozitiv  fara a depinde de sistemul de operare folosit (Windows </w:t>
            </w:r>
            <w:r>
              <w:rPr>
                <w:bCs/>
                <w:color w:val="000000"/>
                <w:sz w:val="18"/>
                <w:szCs w:val="18"/>
                <w:lang w:val="ro-MD"/>
              </w:rPr>
              <w:t>11</w:t>
            </w:r>
            <w:r w:rsidRPr="00E41142">
              <w:rPr>
                <w:bCs/>
                <w:color w:val="000000"/>
                <w:sz w:val="18"/>
                <w:szCs w:val="18"/>
                <w:lang w:val="ro-MD"/>
              </w:rPr>
              <w:t>, Android 5.0+, Mac OSX 10.10+, iOS);</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software de partajare fără fir a continutului sa permita si transmiterea informatiilor despre atingere si sunetul pe oricare dispozitiv care ruleaza cel putin sistemul de operare Windows </w:t>
            </w:r>
            <w:r>
              <w:rPr>
                <w:bCs/>
                <w:color w:val="000000"/>
                <w:sz w:val="18"/>
                <w:szCs w:val="18"/>
                <w:lang w:val="ro-MD"/>
              </w:rPr>
              <w:t>11</w:t>
            </w:r>
            <w:r w:rsidRPr="00E41142">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software de partajare fără fir a continutului sa permita conectarea a cel putin 40 de dispozitive simultan;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software de afisare fără fir a continutului care sa permita afisarea simultana a informatiei de pe cel putin 6 dispozitive (split-screen);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instrument de suprascriere text pentru a scrie peste orice imagine, site, aplicație și pentru a salva si a distribui notitele;</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posibilitatea de a personaliza pagina de start prin adăugarea, eliminarea si rearanjarea pictogramelor aplicațiilor (shortcut);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partajarea conținutului folosind cod QR;</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cel putin doua persoane sa poata scrie in aplicatia tabla alba folosind culori diferite ale creionului;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actualizarea sistemului de operare prin mecanismul OTA sa fie automata si gratuita;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Parametri tehnici minimi: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Diagonala min.98”, </w:t>
            </w:r>
            <w:r>
              <w:rPr>
                <w:bCs/>
                <w:color w:val="000000"/>
                <w:sz w:val="18"/>
                <w:szCs w:val="18"/>
                <w:lang w:val="ro-MD"/>
              </w:rPr>
              <w:t>format</w:t>
            </w:r>
            <w:r w:rsidRPr="00E41142">
              <w:rPr>
                <w:bCs/>
                <w:color w:val="000000"/>
                <w:sz w:val="18"/>
                <w:szCs w:val="18"/>
                <w:lang w:val="ro-MD"/>
              </w:rPr>
              <w:t xml:space="preserve"> 16:9</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Rezolutia nativa:</w:t>
            </w:r>
            <w:r>
              <w:rPr>
                <w:bCs/>
                <w:color w:val="000000"/>
                <w:sz w:val="18"/>
                <w:szCs w:val="18"/>
                <w:lang w:val="ro-MD"/>
              </w:rPr>
              <w:t xml:space="preserve"> min.</w:t>
            </w:r>
            <w:r w:rsidRPr="00E41142">
              <w:rPr>
                <w:bCs/>
                <w:color w:val="000000"/>
                <w:sz w:val="18"/>
                <w:szCs w:val="18"/>
                <w:lang w:val="ro-MD"/>
              </w:rPr>
              <w:t xml:space="preserve"> 3840 x 2160 pixels - 4K Ultra High Definition</w:t>
            </w:r>
          </w:p>
          <w:p w:rsidR="00036B76" w:rsidRDefault="00036B76" w:rsidP="00036B76">
            <w:pPr>
              <w:ind w:left="34" w:hanging="34"/>
              <w:jc w:val="both"/>
              <w:rPr>
                <w:bCs/>
                <w:color w:val="000000"/>
                <w:sz w:val="18"/>
                <w:szCs w:val="18"/>
                <w:lang w:val="ro-MD"/>
              </w:rPr>
            </w:pPr>
            <w:r w:rsidRPr="00A14AE1">
              <w:rPr>
                <w:bCs/>
                <w:color w:val="000000"/>
                <w:sz w:val="18"/>
                <w:szCs w:val="18"/>
                <w:lang w:val="ro-MD"/>
              </w:rPr>
              <w:lastRenderedPageBreak/>
              <w:t>Rată de refresh: minimum 60 Hz</w:t>
            </w:r>
          </w:p>
          <w:p w:rsidR="00036B76" w:rsidRDefault="00036B76" w:rsidP="00036B76">
            <w:pPr>
              <w:ind w:left="34" w:hanging="34"/>
              <w:jc w:val="both"/>
              <w:rPr>
                <w:bCs/>
                <w:color w:val="000000"/>
                <w:sz w:val="18"/>
                <w:szCs w:val="18"/>
                <w:lang w:val="ro-MD"/>
              </w:rPr>
            </w:pPr>
            <w:r w:rsidRPr="00A14AE1">
              <w:rPr>
                <w:bCs/>
                <w:color w:val="000000"/>
                <w:sz w:val="18"/>
                <w:szCs w:val="18"/>
                <w:lang w:val="ro-MD"/>
              </w:rPr>
              <w:t>Luminozitate: minimum 400 cd/m²</w:t>
            </w:r>
          </w:p>
          <w:p w:rsidR="00036B76" w:rsidRDefault="00036B76" w:rsidP="00036B76">
            <w:pPr>
              <w:ind w:left="34" w:hanging="34"/>
              <w:jc w:val="both"/>
              <w:rPr>
                <w:bCs/>
                <w:color w:val="000000"/>
                <w:sz w:val="18"/>
                <w:szCs w:val="18"/>
                <w:lang w:val="ro-MD"/>
              </w:rPr>
            </w:pPr>
            <w:r w:rsidRPr="00A14AE1">
              <w:rPr>
                <w:bCs/>
                <w:color w:val="000000"/>
                <w:sz w:val="18"/>
                <w:szCs w:val="18"/>
                <w:lang w:val="ro-MD"/>
              </w:rPr>
              <w:t>Contrast: minimum 1200:1</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Unghi de vizualizare: 178° / 178°</w:t>
            </w:r>
          </w:p>
          <w:p w:rsidR="00036B76" w:rsidRDefault="00036B76" w:rsidP="00036B76">
            <w:pPr>
              <w:ind w:left="34" w:hanging="34"/>
              <w:jc w:val="both"/>
              <w:rPr>
                <w:bCs/>
                <w:color w:val="000000"/>
                <w:sz w:val="18"/>
                <w:szCs w:val="18"/>
                <w:lang w:val="ro-MD"/>
              </w:rPr>
            </w:pPr>
            <w:r w:rsidRPr="00A14AE1">
              <w:rPr>
                <w:bCs/>
                <w:color w:val="000000"/>
                <w:sz w:val="18"/>
                <w:szCs w:val="18"/>
                <w:lang w:val="ro-MD"/>
              </w:rPr>
              <w:t>Culori: minimum 1.07 miliarde (10-bit sau echivalent)</w:t>
            </w:r>
            <w:r>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Timp de raspuns imagine (tip.): </w:t>
            </w:r>
            <w:r w:rsidRPr="00A14AE1">
              <w:rPr>
                <w:bCs/>
                <w:color w:val="000000"/>
                <w:sz w:val="18"/>
                <w:szCs w:val="18"/>
                <w:lang w:val="ro-MD"/>
              </w:rPr>
              <w:t>maximum 9 ms sau mai bun</w:t>
            </w:r>
            <w:r>
              <w:rPr>
                <w:bCs/>
                <w:color w:val="000000"/>
                <w:sz w:val="18"/>
                <w:szCs w:val="18"/>
                <w:lang w:val="ro-MD"/>
              </w:rPr>
              <w:t>.</w:t>
            </w:r>
          </w:p>
          <w:p w:rsidR="00036B76" w:rsidRDefault="00036B76" w:rsidP="00036B76">
            <w:pPr>
              <w:ind w:left="34" w:hanging="34"/>
              <w:jc w:val="both"/>
              <w:rPr>
                <w:bCs/>
                <w:color w:val="000000"/>
                <w:sz w:val="18"/>
                <w:szCs w:val="18"/>
                <w:lang w:val="ro-MD"/>
              </w:rPr>
            </w:pPr>
            <w:r w:rsidRPr="00A14AE1">
              <w:rPr>
                <w:bCs/>
                <w:color w:val="000000"/>
                <w:sz w:val="18"/>
                <w:szCs w:val="18"/>
                <w:lang w:val="ro-MD"/>
              </w:rPr>
              <w:t>Durată de viață: minimum 50.000 ore</w:t>
            </w:r>
            <w:r>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Pr>
                <w:bCs/>
                <w:color w:val="000000"/>
                <w:sz w:val="18"/>
                <w:szCs w:val="18"/>
                <w:lang w:val="ro-MD"/>
              </w:rPr>
              <w:t>S</w:t>
            </w:r>
            <w:r w:rsidRPr="00E41142">
              <w:rPr>
                <w:bCs/>
                <w:color w:val="000000"/>
                <w:sz w:val="18"/>
                <w:szCs w:val="18"/>
                <w:lang w:val="ro-MD"/>
              </w:rPr>
              <w:t>a contina amplificator și minim 2 difuzoare a cate cel putin 20W si subwoofer de cel putin 15W incorporate;</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sticlă de protecție cu grosime de max. 3.2mm (nivel de duritate nu mai putin de MOHS 8, cu rezistenta la zgaraituri) lipita peste display folosind tehnologia „optical bonding” (fara spatiu de aer);  sticla de protecție sa posede caracteristici îmbunătățite anti-orbire, anti-reflexie, anti-îmbătrânire și anti-statice, sau mai performanta;</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cel putin un senzor de detectare a miscarii pentru optimizarea consumului de energie electrica prin deconectarea automata a monitorului in caz ca nu este folosit si nici nu exista activitate in clasa o anumita perioada de timp;</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fie dotat cu cel puțin un senzor de detectare a luminozității ambientale pentru adaptarea automata calității imaginii;</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sa suporte modul de afisare a 2 aplicatii in regim split-screen (ecran impartit).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Conectivitate (minim)</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Intrari: </w:t>
            </w:r>
            <w:r>
              <w:rPr>
                <w:bCs/>
                <w:color w:val="000000"/>
                <w:sz w:val="18"/>
                <w:szCs w:val="18"/>
                <w:lang w:val="ro-MD"/>
              </w:rPr>
              <w:t xml:space="preserve">min. </w:t>
            </w:r>
            <w:r w:rsidRPr="00E41142">
              <w:rPr>
                <w:bCs/>
                <w:color w:val="000000"/>
                <w:sz w:val="18"/>
                <w:szCs w:val="18"/>
                <w:lang w:val="ro-MD"/>
              </w:rPr>
              <w:t>2x HDMI 2.0</w:t>
            </w:r>
            <w:r>
              <w:rPr>
                <w:bCs/>
                <w:color w:val="000000"/>
                <w:sz w:val="18"/>
                <w:szCs w:val="18"/>
                <w:lang w:val="ro-MD"/>
              </w:rPr>
              <w:t xml:space="preserve"> sau mai nou</w:t>
            </w:r>
            <w:r w:rsidRPr="00E41142">
              <w:rPr>
                <w:bCs/>
                <w:color w:val="000000"/>
                <w:sz w:val="18"/>
                <w:szCs w:val="18"/>
                <w:lang w:val="ro-MD"/>
              </w:rPr>
              <w:t>,</w:t>
            </w:r>
            <w:r>
              <w:t xml:space="preserve"> </w:t>
            </w:r>
            <w:r w:rsidRPr="004B5FF2">
              <w:rPr>
                <w:bCs/>
                <w:color w:val="000000"/>
                <w:sz w:val="18"/>
                <w:szCs w:val="18"/>
                <w:lang w:val="ro-MD"/>
              </w:rPr>
              <w:t>USB-C: minimum 2 porturi USB-C (cu suport date, video, touch și alimentare până la 100W unde este cazul)</w:t>
            </w:r>
            <w:r w:rsidRPr="00E41142">
              <w:rPr>
                <w:bCs/>
                <w:color w:val="000000"/>
                <w:sz w:val="18"/>
                <w:szCs w:val="18"/>
                <w:lang w:val="ro-MD"/>
              </w:rPr>
              <w:t xml:space="preserve">, </w:t>
            </w:r>
            <w:r w:rsidRPr="004B5FF2">
              <w:rPr>
                <w:bCs/>
                <w:color w:val="000000"/>
                <w:sz w:val="18"/>
                <w:szCs w:val="18"/>
                <w:lang w:val="ro-MD"/>
              </w:rPr>
              <w:t>DisplayPort: minimum 1</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 xml:space="preserve">2x USB 2.0 type A (pentru Android), </w:t>
            </w:r>
            <w:r>
              <w:rPr>
                <w:bCs/>
                <w:color w:val="000000"/>
                <w:sz w:val="18"/>
                <w:szCs w:val="18"/>
                <w:lang w:val="ro-MD"/>
              </w:rPr>
              <w:t xml:space="preserve">min. </w:t>
            </w:r>
            <w:r w:rsidRPr="00E41142">
              <w:rPr>
                <w:bCs/>
                <w:color w:val="000000"/>
                <w:sz w:val="18"/>
                <w:szCs w:val="18"/>
                <w:lang w:val="ro-MD"/>
              </w:rPr>
              <w:t xml:space="preserve">1x USB 2.0 type A OTG, </w:t>
            </w:r>
            <w:r>
              <w:rPr>
                <w:bCs/>
                <w:color w:val="000000"/>
                <w:sz w:val="18"/>
                <w:szCs w:val="18"/>
                <w:lang w:val="ro-MD"/>
              </w:rPr>
              <w:t xml:space="preserve">min. </w:t>
            </w:r>
            <w:r w:rsidRPr="00E41142">
              <w:rPr>
                <w:bCs/>
                <w:color w:val="000000"/>
                <w:sz w:val="18"/>
                <w:szCs w:val="18"/>
                <w:lang w:val="ro-MD"/>
              </w:rPr>
              <w:t xml:space="preserve">2x USB 3.0 type A (dinamic) , </w:t>
            </w:r>
            <w:r>
              <w:rPr>
                <w:bCs/>
                <w:color w:val="000000"/>
                <w:sz w:val="18"/>
                <w:szCs w:val="18"/>
                <w:lang w:val="ro-MD"/>
              </w:rPr>
              <w:t xml:space="preserve">min. </w:t>
            </w:r>
            <w:r w:rsidRPr="00E41142">
              <w:rPr>
                <w:bCs/>
                <w:color w:val="000000"/>
                <w:sz w:val="18"/>
                <w:szCs w:val="18"/>
                <w:lang w:val="ro-MD"/>
              </w:rPr>
              <w:t xml:space="preserve">2x USB 3.0 </w:t>
            </w:r>
            <w:r w:rsidRPr="00E41142">
              <w:rPr>
                <w:bCs/>
                <w:color w:val="000000"/>
                <w:sz w:val="18"/>
                <w:szCs w:val="18"/>
                <w:lang w:val="ro-MD"/>
              </w:rPr>
              <w:lastRenderedPageBreak/>
              <w:t xml:space="preserve">(atingere), </w:t>
            </w:r>
            <w:r>
              <w:rPr>
                <w:bCs/>
                <w:color w:val="000000"/>
                <w:sz w:val="18"/>
                <w:szCs w:val="18"/>
                <w:lang w:val="ro-MD"/>
              </w:rPr>
              <w:t xml:space="preserve">min. </w:t>
            </w:r>
            <w:r w:rsidRPr="00E41142">
              <w:rPr>
                <w:bCs/>
                <w:color w:val="000000"/>
                <w:sz w:val="18"/>
                <w:szCs w:val="18"/>
                <w:lang w:val="ro-MD"/>
              </w:rPr>
              <w:t>1x jack pentru microfon.</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Iesiri AV: </w:t>
            </w:r>
            <w:r>
              <w:rPr>
                <w:bCs/>
                <w:color w:val="000000"/>
                <w:sz w:val="18"/>
                <w:szCs w:val="18"/>
                <w:lang w:val="ro-MD"/>
              </w:rPr>
              <w:t xml:space="preserve">min. </w:t>
            </w:r>
            <w:r w:rsidRPr="00E41142">
              <w:rPr>
                <w:bCs/>
                <w:color w:val="000000"/>
                <w:sz w:val="18"/>
                <w:szCs w:val="18"/>
                <w:lang w:val="ro-MD"/>
              </w:rPr>
              <w:t xml:space="preserve">1x HDMI 2.0, </w:t>
            </w:r>
            <w:r>
              <w:rPr>
                <w:bCs/>
                <w:color w:val="000000"/>
                <w:sz w:val="18"/>
                <w:szCs w:val="18"/>
                <w:lang w:val="ro-MD"/>
              </w:rPr>
              <w:t xml:space="preserve">min. </w:t>
            </w:r>
            <w:r w:rsidRPr="00E41142">
              <w:rPr>
                <w:bCs/>
                <w:color w:val="000000"/>
                <w:sz w:val="18"/>
                <w:szCs w:val="18"/>
                <w:lang w:val="ro-MD"/>
              </w:rPr>
              <w:t>1x audio jack 3.5mm</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Control: </w:t>
            </w:r>
            <w:r>
              <w:rPr>
                <w:bCs/>
                <w:color w:val="000000"/>
                <w:sz w:val="18"/>
                <w:szCs w:val="18"/>
                <w:lang w:val="ro-MD"/>
              </w:rPr>
              <w:t xml:space="preserve">min. </w:t>
            </w:r>
            <w:r w:rsidRPr="00E41142">
              <w:rPr>
                <w:bCs/>
                <w:color w:val="000000"/>
                <w:sz w:val="18"/>
                <w:szCs w:val="18"/>
                <w:lang w:val="ro-MD"/>
              </w:rPr>
              <w:t>1x RS232</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LAN:</w:t>
            </w:r>
            <w:r>
              <w:rPr>
                <w:bCs/>
                <w:color w:val="000000"/>
                <w:sz w:val="18"/>
                <w:szCs w:val="18"/>
                <w:lang w:val="ro-MD"/>
              </w:rPr>
              <w:t xml:space="preserve"> min.</w:t>
            </w:r>
            <w:r w:rsidRPr="00E41142">
              <w:rPr>
                <w:bCs/>
                <w:color w:val="000000"/>
                <w:sz w:val="18"/>
                <w:szCs w:val="18"/>
                <w:lang w:val="ro-MD"/>
              </w:rPr>
              <w:t xml:space="preserve"> 2x RJ45 (1000Mbps)</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WiFi: min. WiFi 6 (802.11ax) cu hotspot (2.4Ghz si 5 Ghz)</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Cititor de carduri tip TF integrat.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Accesorii incluse in set:</w:t>
            </w:r>
          </w:p>
          <w:p w:rsidR="00EF2F88" w:rsidRDefault="00036B76" w:rsidP="00036B76">
            <w:pPr>
              <w:ind w:left="34" w:hanging="34"/>
              <w:jc w:val="both"/>
              <w:rPr>
                <w:bCs/>
                <w:color w:val="000000"/>
                <w:sz w:val="18"/>
                <w:szCs w:val="18"/>
                <w:lang w:val="ro-MD"/>
              </w:rPr>
            </w:pPr>
            <w:r w:rsidRPr="00E41142">
              <w:rPr>
                <w:bCs/>
                <w:color w:val="000000"/>
                <w:sz w:val="18"/>
                <w:szCs w:val="18"/>
                <w:lang w:val="ro-MD"/>
              </w:rPr>
              <w:t>1x Telecomanda IR</w:t>
            </w:r>
            <w:r>
              <w:rPr>
                <w:bCs/>
                <w:color w:val="000000"/>
                <w:sz w:val="18"/>
                <w:szCs w:val="18"/>
                <w:lang w:val="ro-MD"/>
              </w:rPr>
              <w:t>;</w:t>
            </w:r>
            <w:r w:rsidRPr="00E41142">
              <w:rPr>
                <w:bCs/>
                <w:color w:val="000000"/>
                <w:sz w:val="18"/>
                <w:szCs w:val="18"/>
                <w:lang w:val="ro-MD"/>
              </w:rPr>
              <w:t xml:space="preserve"> 1x Cablu alimentare</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HDMI min. 3m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HDMI optic 4K min. 10m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USB type-C min. 3m</w:t>
            </w:r>
            <w:r>
              <w:rPr>
                <w:bCs/>
                <w:color w:val="000000"/>
                <w:sz w:val="18"/>
                <w:szCs w:val="18"/>
                <w:lang w:val="ro-MD"/>
              </w:rPr>
              <w:t>;</w:t>
            </w:r>
            <w:r w:rsidRPr="00E41142">
              <w:rPr>
                <w:bCs/>
                <w:color w:val="000000"/>
                <w:sz w:val="18"/>
                <w:szCs w:val="18"/>
                <w:lang w:val="ro-MD"/>
              </w:rPr>
              <w:t xml:space="preserve"> </w:t>
            </w:r>
            <w:r>
              <w:rPr>
                <w:bCs/>
                <w:color w:val="000000"/>
                <w:sz w:val="18"/>
                <w:szCs w:val="18"/>
                <w:lang w:val="ro-MD"/>
              </w:rPr>
              <w:t xml:space="preserve">min. </w:t>
            </w:r>
            <w:r w:rsidRPr="00E41142">
              <w:rPr>
                <w:bCs/>
                <w:color w:val="000000"/>
                <w:sz w:val="18"/>
                <w:szCs w:val="18"/>
                <w:lang w:val="ro-MD"/>
              </w:rPr>
              <w:t>1x Cablu USB min. 3m (touch)</w:t>
            </w:r>
            <w:r>
              <w:rPr>
                <w:bCs/>
                <w:color w:val="000000"/>
                <w:sz w:val="18"/>
                <w:szCs w:val="18"/>
                <w:lang w:val="ro-MD"/>
              </w:rPr>
              <w:t>;</w:t>
            </w:r>
            <w:r w:rsidRPr="00E41142">
              <w:rPr>
                <w:bCs/>
                <w:color w:val="000000"/>
                <w:sz w:val="18"/>
                <w:szCs w:val="18"/>
                <w:lang w:val="ro-MD"/>
              </w:rPr>
              <w:t xml:space="preserve"> min. 4x creioane pasive (3 stylus si 1 marker) cu fixare magnetica pe partea din fata jos a monitorului, 1x </w:t>
            </w:r>
            <w:r w:rsidR="00EF2F88" w:rsidRPr="001D4735">
              <w:rPr>
                <w:bCs/>
                <w:color w:val="000000"/>
                <w:sz w:val="18"/>
                <w:szCs w:val="18"/>
                <w:lang w:val="ro-MD"/>
              </w:rPr>
              <w:t>Suport de perete motorizat, destinat montării tablelor interactive cu diagonala de minimum 86", prevăzut cu mecanism electric de reglare a înălțimii prin deplasare verticală în sus și în jos. Capacitatea portantă a suportului va fi compatibilă cu greutatea monitorului ofertat și va asigura funcționarea în condiții de siguranță</w:t>
            </w:r>
            <w:r w:rsidR="00EF2F88">
              <w:rPr>
                <w:bCs/>
                <w:color w:val="000000"/>
                <w:sz w:val="18"/>
                <w:szCs w:val="18"/>
                <w:lang w:val="ro-MD"/>
              </w:rPr>
              <w:t>.</w:t>
            </w:r>
          </w:p>
          <w:p w:rsidR="00036B76" w:rsidRPr="00E41142" w:rsidRDefault="00036B76" w:rsidP="00036B76">
            <w:pPr>
              <w:ind w:left="34" w:hanging="34"/>
              <w:jc w:val="both"/>
              <w:rPr>
                <w:bCs/>
                <w:color w:val="000000"/>
                <w:sz w:val="18"/>
                <w:szCs w:val="18"/>
                <w:lang w:val="ro-MD"/>
              </w:rPr>
            </w:pPr>
            <w:r w:rsidRPr="00E41142">
              <w:rPr>
                <w:bCs/>
                <w:color w:val="000000"/>
                <w:sz w:val="18"/>
                <w:szCs w:val="18"/>
                <w:lang w:val="ro-MD"/>
              </w:rPr>
              <w:t xml:space="preserve"> Prelunigtor activ USB 2.0 min. 5m</w:t>
            </w:r>
            <w:r>
              <w:rPr>
                <w:bCs/>
                <w:color w:val="000000"/>
                <w:sz w:val="18"/>
                <w:szCs w:val="18"/>
                <w:lang w:val="ro-MD"/>
              </w:rPr>
              <w:t>;</w:t>
            </w:r>
          </w:p>
          <w:p w:rsidR="00072568" w:rsidRPr="00E41142" w:rsidRDefault="00036B76" w:rsidP="00036B76">
            <w:pPr>
              <w:rPr>
                <w:rFonts w:eastAsia="PMingLiU"/>
                <w:sz w:val="18"/>
                <w:szCs w:val="18"/>
                <w:lang w:val="ro-MD" w:eastAsia="zh-CN"/>
              </w:rPr>
            </w:pPr>
            <w:r w:rsidRPr="00F016D7">
              <w:rPr>
                <w:bCs/>
                <w:color w:val="000000"/>
                <w:sz w:val="18"/>
                <w:szCs w:val="18"/>
                <w:lang w:val="ro-MD"/>
              </w:rPr>
              <w:t>Garanție Min. 36 luni</w:t>
            </w:r>
          </w:p>
        </w:tc>
        <w:tc>
          <w:tcPr>
            <w:tcW w:w="932" w:type="pct"/>
            <w:tcBorders>
              <w:top w:val="single" w:sz="4" w:space="0" w:color="auto"/>
              <w:left w:val="single" w:sz="4" w:space="0" w:color="auto"/>
              <w:bottom w:val="single" w:sz="4" w:space="0" w:color="auto"/>
              <w:right w:val="single" w:sz="4" w:space="0" w:color="auto"/>
            </w:tcBorders>
          </w:tcPr>
          <w:p w:rsidR="00072568" w:rsidRPr="0065496F" w:rsidRDefault="00072568" w:rsidP="000725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568" w:rsidRPr="0065496F" w:rsidRDefault="00072568" w:rsidP="00072568">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BF7EBB" w:rsidRDefault="00D96F83" w:rsidP="00D96F83">
            <w:pPr>
              <w:tabs>
                <w:tab w:val="left" w:pos="0"/>
              </w:tabs>
              <w:rPr>
                <w:b/>
                <w:sz w:val="18"/>
                <w:szCs w:val="18"/>
                <w:lang w:val="ro-MD"/>
              </w:rPr>
            </w:pPr>
            <w:r w:rsidRPr="00BF7EBB">
              <w:rPr>
                <w:b/>
                <w:sz w:val="18"/>
                <w:szCs w:val="18"/>
                <w:lang w:val="ro-MD"/>
              </w:rPr>
              <w:lastRenderedPageBreak/>
              <w:t>Modul OPS (obligatoriu):</w:t>
            </w:r>
          </w:p>
          <w:p w:rsidR="00D96F83" w:rsidRPr="00E41142" w:rsidRDefault="00D96F83" w:rsidP="00D96F83">
            <w:pPr>
              <w:tabs>
                <w:tab w:val="left" w:pos="5970"/>
              </w:tabs>
              <w:rPr>
                <w:b/>
                <w:color w:val="000000"/>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Specificații minime solicitate:</w:t>
            </w:r>
          </w:p>
          <w:p w:rsidR="00036B76" w:rsidRPr="00A63DBD" w:rsidRDefault="00036B76" w:rsidP="00036B76">
            <w:pPr>
              <w:tabs>
                <w:tab w:val="left" w:pos="0"/>
              </w:tabs>
              <w:jc w:val="both"/>
              <w:rPr>
                <w:sz w:val="18"/>
                <w:szCs w:val="18"/>
                <w:lang w:val="ro-MD"/>
              </w:rPr>
            </w:pPr>
            <w:r w:rsidRPr="00A63DBD">
              <w:rPr>
                <w:sz w:val="18"/>
                <w:szCs w:val="18"/>
                <w:lang w:val="ro-MD"/>
              </w:rPr>
              <w:t xml:space="preserve">Modul de tip OPS compatibil cu panoul interactiv, </w:t>
            </w:r>
            <w:r w:rsidRPr="006C25E3">
              <w:rPr>
                <w:sz w:val="18"/>
                <w:szCs w:val="18"/>
                <w:lang w:val="ro-MD"/>
              </w:rPr>
              <w:t xml:space="preserve">Lansată începând cu anul 2023 sau </w:t>
            </w:r>
            <w:r>
              <w:rPr>
                <w:sz w:val="18"/>
                <w:szCs w:val="18"/>
                <w:lang w:val="ro-MD"/>
              </w:rPr>
              <w:t>mai recent</w:t>
            </w:r>
            <w:r w:rsidRPr="006C25E3">
              <w:rPr>
                <w:sz w:val="18"/>
                <w:szCs w:val="18"/>
                <w:lang w:val="ro-MD"/>
              </w:rPr>
              <w:t>.</w:t>
            </w:r>
          </w:p>
          <w:p w:rsidR="00036B76" w:rsidRPr="006C25E3" w:rsidRDefault="00036B76" w:rsidP="00036B76">
            <w:pPr>
              <w:tabs>
                <w:tab w:val="left" w:pos="0"/>
              </w:tabs>
              <w:jc w:val="both"/>
              <w:rPr>
                <w:sz w:val="18"/>
                <w:szCs w:val="18"/>
                <w:lang w:val="ro-MD"/>
              </w:rPr>
            </w:pPr>
            <w:r w:rsidRPr="006C25E3">
              <w:rPr>
                <w:sz w:val="18"/>
                <w:szCs w:val="18"/>
                <w:lang w:val="ro-MD"/>
              </w:rPr>
              <w:t xml:space="preserve">Arhitectură: x86_64. </w:t>
            </w:r>
          </w:p>
          <w:p w:rsidR="00036B76" w:rsidRDefault="00036B76" w:rsidP="00036B76">
            <w:pPr>
              <w:tabs>
                <w:tab w:val="left" w:pos="0"/>
              </w:tabs>
              <w:jc w:val="both"/>
              <w:rPr>
                <w:sz w:val="18"/>
                <w:szCs w:val="18"/>
                <w:lang w:val="ro-MD"/>
              </w:rPr>
            </w:pPr>
            <w:r w:rsidRPr="006C25E3">
              <w:rPr>
                <w:sz w:val="18"/>
                <w:szCs w:val="18"/>
                <w:lang w:val="ro-MD"/>
              </w:rPr>
              <w:t>Nivel performanță: echivalent cu procesoare din clasa AMD Ryzen 7 seria 7000 (Zen 4) sau Intel Core i7 generația 13/14 sau echivalent;</w:t>
            </w:r>
          </w:p>
          <w:p w:rsidR="00036B76" w:rsidRPr="00A63DBD" w:rsidRDefault="00036B76" w:rsidP="00036B76">
            <w:pPr>
              <w:tabs>
                <w:tab w:val="left" w:pos="0"/>
              </w:tabs>
              <w:jc w:val="both"/>
              <w:rPr>
                <w:sz w:val="18"/>
                <w:szCs w:val="18"/>
                <w:lang w:val="ro-MD"/>
              </w:rPr>
            </w:pPr>
            <w:r w:rsidRPr="00A63DBD">
              <w:rPr>
                <w:sz w:val="18"/>
                <w:szCs w:val="18"/>
                <w:lang w:val="ro-MD"/>
              </w:rPr>
              <w:t>Memorie RAM: minimum 16 GB DDR</w:t>
            </w:r>
            <w:r>
              <w:rPr>
                <w:sz w:val="18"/>
                <w:szCs w:val="18"/>
                <w:lang w:val="ro-MD"/>
              </w:rPr>
              <w:t>5</w:t>
            </w:r>
            <w:r w:rsidRPr="00A63DBD">
              <w:rPr>
                <w:sz w:val="18"/>
                <w:szCs w:val="18"/>
                <w:lang w:val="ro-MD"/>
              </w:rPr>
              <w:t xml:space="preserve"> sau mai bun</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t>Stocare: SSD minimum 512 GB, tip M.2 NVMe sau echivalent</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t>Conectivitate wireless: WiFi 5 (802.11ac) sau mai bun, Bluetooth minimum 4.2</w:t>
            </w:r>
            <w:r>
              <w:rPr>
                <w:sz w:val="18"/>
                <w:szCs w:val="18"/>
                <w:lang w:val="ro-MD"/>
              </w:rPr>
              <w:t>.</w:t>
            </w:r>
          </w:p>
          <w:p w:rsidR="00036B76" w:rsidRPr="00A63DBD" w:rsidRDefault="00036B76" w:rsidP="00036B76">
            <w:pPr>
              <w:tabs>
                <w:tab w:val="left" w:pos="0"/>
              </w:tabs>
              <w:jc w:val="both"/>
              <w:rPr>
                <w:sz w:val="18"/>
                <w:szCs w:val="18"/>
                <w:lang w:val="ro-MD"/>
              </w:rPr>
            </w:pPr>
            <w:r w:rsidRPr="00A63DBD">
              <w:rPr>
                <w:sz w:val="18"/>
                <w:szCs w:val="18"/>
                <w:lang w:val="ro-MD"/>
              </w:rPr>
              <w:lastRenderedPageBreak/>
              <w:t>Porturi: minimum 4 x USB 3.0 Type-A, minimum 2 x USB 2.0 Type-A, minimum 1 x USB Type-C</w:t>
            </w:r>
          </w:p>
          <w:p w:rsidR="00036B76" w:rsidRPr="00A63DBD" w:rsidRDefault="00036B76" w:rsidP="00036B76">
            <w:pPr>
              <w:tabs>
                <w:tab w:val="left" w:pos="0"/>
              </w:tabs>
              <w:jc w:val="both"/>
              <w:rPr>
                <w:sz w:val="18"/>
                <w:szCs w:val="18"/>
                <w:lang w:val="ro-MD"/>
              </w:rPr>
            </w:pPr>
            <w:r w:rsidRPr="00A63DBD">
              <w:rPr>
                <w:sz w:val="18"/>
                <w:szCs w:val="18"/>
                <w:lang w:val="ro-MD"/>
              </w:rPr>
              <w:t>Ieșir</w:t>
            </w:r>
            <w:r>
              <w:rPr>
                <w:sz w:val="18"/>
                <w:szCs w:val="18"/>
                <w:lang w:val="ro-MD"/>
              </w:rPr>
              <w:t>i video: minimum 1 x HDMI,</w:t>
            </w:r>
            <w:r w:rsidRPr="00A63DBD">
              <w:rPr>
                <w:sz w:val="18"/>
                <w:szCs w:val="18"/>
                <w:lang w:val="ro-MD"/>
              </w:rPr>
              <w:t xml:space="preserve"> </w:t>
            </w:r>
            <w:r w:rsidR="00DD6248">
              <w:rPr>
                <w:sz w:val="18"/>
                <w:szCs w:val="18"/>
                <w:lang w:val="ro-MD"/>
              </w:rPr>
              <w:t>(</w:t>
            </w:r>
            <w:r w:rsidRPr="00A63DBD">
              <w:rPr>
                <w:sz w:val="18"/>
                <w:szCs w:val="18"/>
                <w:lang w:val="ro-MD"/>
              </w:rPr>
              <w:t>1 x DisplayPort</w:t>
            </w:r>
            <w:r w:rsidR="00DD6248">
              <w:rPr>
                <w:sz w:val="18"/>
                <w:szCs w:val="18"/>
                <w:lang w:val="ro-MD"/>
              </w:rPr>
              <w:t>) intrare</w:t>
            </w:r>
          </w:p>
          <w:p w:rsidR="00036B76" w:rsidRPr="00A63DBD" w:rsidRDefault="00036B76" w:rsidP="00036B76">
            <w:pPr>
              <w:tabs>
                <w:tab w:val="left" w:pos="0"/>
              </w:tabs>
              <w:jc w:val="both"/>
              <w:rPr>
                <w:sz w:val="18"/>
                <w:szCs w:val="18"/>
                <w:lang w:val="ro-MD"/>
              </w:rPr>
            </w:pPr>
            <w:r w:rsidRPr="00A63DBD">
              <w:rPr>
                <w:sz w:val="18"/>
                <w:szCs w:val="18"/>
                <w:lang w:val="ro-MD"/>
              </w:rPr>
              <w:t>Rețea: minimum 1 x RJ45 (Gigabit)</w:t>
            </w:r>
          </w:p>
          <w:p w:rsidR="00D96F83" w:rsidRPr="00E41142" w:rsidRDefault="00036B76" w:rsidP="00036B76">
            <w:pPr>
              <w:rPr>
                <w:rFonts w:eastAsia="PMingLiU"/>
                <w:sz w:val="18"/>
                <w:szCs w:val="18"/>
                <w:lang w:val="ro-MD" w:eastAsia="zh-CN"/>
              </w:rPr>
            </w:pPr>
            <w:r w:rsidRPr="00A63DBD">
              <w:rPr>
                <w:sz w:val="18"/>
                <w:szCs w:val="18"/>
                <w:lang w:val="ro-MD"/>
              </w:rPr>
              <w:t>Sistem de operare: Windows 11 Pro, licențiat și preinstalat</w:t>
            </w:r>
            <w:r w:rsidRPr="00E41142">
              <w:rPr>
                <w:sz w:val="18"/>
                <w:szCs w:val="18"/>
                <w:lang w:val="ro-MD"/>
              </w:rPr>
              <w:t xml:space="preserve">Garanție – min. </w:t>
            </w:r>
            <w:r>
              <w:rPr>
                <w:sz w:val="18"/>
                <w:szCs w:val="18"/>
                <w:lang w:val="ro-MD"/>
              </w:rPr>
              <w:t>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0"/>
              </w:tabs>
              <w:rPr>
                <w:b/>
                <w:bCs/>
                <w:sz w:val="18"/>
                <w:szCs w:val="18"/>
                <w:lang w:val="ro-MD"/>
              </w:rPr>
            </w:pPr>
            <w:r w:rsidRPr="00E41142">
              <w:rPr>
                <w:b/>
                <w:bCs/>
                <w:sz w:val="18"/>
                <w:szCs w:val="18"/>
                <w:lang w:val="ro-MD"/>
              </w:rPr>
              <w:t>Set de transmitator si receptor HDMI prin fir UTP</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tabs>
                <w:tab w:val="left" w:pos="0"/>
              </w:tabs>
              <w:jc w:val="both"/>
              <w:rPr>
                <w:sz w:val="18"/>
                <w:szCs w:val="18"/>
                <w:lang w:val="ro-MD"/>
              </w:rPr>
            </w:pPr>
            <w:r w:rsidRPr="00E41142">
              <w:rPr>
                <w:sz w:val="18"/>
                <w:szCs w:val="18"/>
                <w:lang w:val="ro-MD"/>
              </w:rPr>
              <w:t>Protocol HDBaseT sau similar, cu parametri tehnici mai avansati</w:t>
            </w:r>
          </w:p>
          <w:p w:rsidR="00036B76" w:rsidRPr="00E41142" w:rsidRDefault="00036B76" w:rsidP="00036B76">
            <w:pPr>
              <w:tabs>
                <w:tab w:val="left" w:pos="0"/>
              </w:tabs>
              <w:jc w:val="both"/>
              <w:rPr>
                <w:sz w:val="18"/>
                <w:szCs w:val="18"/>
                <w:lang w:val="ro-MD"/>
              </w:rPr>
            </w:pPr>
            <w:r w:rsidRPr="00E41142">
              <w:rPr>
                <w:sz w:val="18"/>
                <w:szCs w:val="18"/>
                <w:lang w:val="ro-MD"/>
              </w:rPr>
              <w:t>Distanta de transmitere video: HDMI 4K min. 70m</w:t>
            </w:r>
          </w:p>
          <w:p w:rsidR="00036B76" w:rsidRPr="00E41142" w:rsidRDefault="00036B76" w:rsidP="00036B76">
            <w:pPr>
              <w:tabs>
                <w:tab w:val="left" w:pos="0"/>
              </w:tabs>
              <w:jc w:val="both"/>
              <w:rPr>
                <w:sz w:val="18"/>
                <w:szCs w:val="18"/>
                <w:lang w:val="ro-MD"/>
              </w:rPr>
            </w:pPr>
            <w:r w:rsidRPr="00E41142">
              <w:rPr>
                <w:sz w:val="18"/>
                <w:szCs w:val="18"/>
                <w:lang w:val="ro-MD"/>
              </w:rPr>
              <w:t>Distanta de transmitere audio: min. 70m</w:t>
            </w:r>
          </w:p>
          <w:p w:rsidR="00D96F83" w:rsidRPr="00E41142" w:rsidRDefault="00036B76" w:rsidP="00036B76">
            <w:pPr>
              <w:rPr>
                <w:rFonts w:eastAsia="PMingLiU"/>
                <w:sz w:val="18"/>
                <w:szCs w:val="18"/>
                <w:lang w:val="ro-MD" w:eastAsia="zh-CN"/>
              </w:rPr>
            </w:pPr>
            <w:r w:rsidRPr="00E41142">
              <w:rPr>
                <w:rFonts w:eastAsia="PMingLiU"/>
                <w:sz w:val="18"/>
                <w:szCs w:val="18"/>
                <w:lang w:val="ro-MD" w:eastAsia="zh-CN"/>
              </w:rPr>
              <w:t>Garantie Min. 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Televizor LED Smart</w:t>
            </w:r>
          </w:p>
          <w:p w:rsidR="00D96F83" w:rsidRPr="00E41142" w:rsidRDefault="00D96F83" w:rsidP="00D96F83">
            <w:pPr>
              <w:ind w:left="34" w:hanging="34"/>
              <w:rPr>
                <w:b/>
                <w:bCs/>
                <w:sz w:val="18"/>
                <w:szCs w:val="18"/>
                <w:lang w:val="ro-MD"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Diagonala ecranului: min. 65 </w:t>
            </w:r>
            <w:r w:rsidRPr="00A63DBD">
              <w:rPr>
                <w:rFonts w:eastAsia="PMingLiU"/>
                <w:bCs/>
                <w:sz w:val="18"/>
                <w:szCs w:val="18"/>
                <w:lang w:val="ro-MD" w:eastAsia="zh-CN"/>
              </w:rPr>
              <w:t>inch</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Rezoluția Display-ului: min. 3840x2160 4K UHD </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Conexiune fara fir:</w:t>
            </w:r>
            <w:r>
              <w:rPr>
                <w:rFonts w:eastAsia="PMingLiU"/>
                <w:bCs/>
                <w:sz w:val="18"/>
                <w:szCs w:val="18"/>
                <w:lang w:val="ro-MD" w:eastAsia="zh-CN"/>
              </w:rPr>
              <w:t xml:space="preserve"> </w:t>
            </w:r>
            <w:r w:rsidRPr="00A63DBD">
              <w:rPr>
                <w:rFonts w:eastAsia="PMingLiU"/>
                <w:bCs/>
                <w:sz w:val="18"/>
                <w:szCs w:val="18"/>
                <w:lang w:val="ro-MD" w:eastAsia="zh-CN"/>
              </w:rPr>
              <w:t>Wi-Fi 802.11 a/b/g/n/ac sau mai recent</w:t>
            </w:r>
            <w:r>
              <w:rPr>
                <w:rFonts w:eastAsia="PMingLiU"/>
                <w:bCs/>
                <w:sz w:val="18"/>
                <w:szCs w:val="18"/>
                <w:lang w:val="ro-MD" w:eastAsia="zh-CN"/>
              </w:rPr>
              <w:t>.</w:t>
            </w:r>
          </w:p>
          <w:p w:rsidR="00036B76"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Boxe încorporate: </w:t>
            </w:r>
            <w:r>
              <w:rPr>
                <w:rFonts w:eastAsia="PMingLiU"/>
                <w:bCs/>
                <w:sz w:val="18"/>
                <w:szCs w:val="18"/>
                <w:lang w:val="ro-MD" w:eastAsia="zh-CN"/>
              </w:rPr>
              <w:t>Da</w:t>
            </w:r>
            <w:r w:rsidRPr="00E41142">
              <w:rPr>
                <w:rFonts w:eastAsia="PMingLiU"/>
                <w:bCs/>
                <w:sz w:val="18"/>
                <w:szCs w:val="18"/>
                <w:lang w:val="ro-MD" w:eastAsia="zh-CN"/>
              </w:rPr>
              <w:t xml:space="preserve"> </w:t>
            </w:r>
          </w:p>
          <w:p w:rsidR="00036B76" w:rsidRDefault="00036B76" w:rsidP="00036B76">
            <w:pPr>
              <w:jc w:val="both"/>
              <w:rPr>
                <w:rFonts w:eastAsia="PMingLiU"/>
                <w:bCs/>
                <w:sz w:val="18"/>
                <w:szCs w:val="18"/>
                <w:lang w:val="ro-MD" w:eastAsia="zh-CN"/>
              </w:rPr>
            </w:pPr>
            <w:r w:rsidRPr="00E41142">
              <w:rPr>
                <w:rFonts w:eastAsia="PMingLiU"/>
                <w:bCs/>
                <w:sz w:val="18"/>
                <w:szCs w:val="18"/>
                <w:lang w:val="ro-MD" w:eastAsia="zh-CN"/>
              </w:rPr>
              <w:t>USB Type-A: min. 2</w:t>
            </w:r>
          </w:p>
          <w:p w:rsidR="00036B76" w:rsidRPr="00E41142" w:rsidRDefault="00036B76" w:rsidP="00036B76">
            <w:pPr>
              <w:jc w:val="both"/>
              <w:rPr>
                <w:rFonts w:eastAsia="PMingLiU"/>
                <w:bCs/>
                <w:sz w:val="18"/>
                <w:szCs w:val="18"/>
                <w:lang w:val="ro-MD" w:eastAsia="zh-CN"/>
              </w:rPr>
            </w:pPr>
            <w:r>
              <w:rPr>
                <w:rFonts w:eastAsia="PMingLiU"/>
                <w:bCs/>
                <w:sz w:val="18"/>
                <w:szCs w:val="18"/>
                <w:lang w:val="ro-MD" w:eastAsia="zh-CN"/>
              </w:rPr>
              <w:t>Port HDMI</w:t>
            </w:r>
            <w:r>
              <w:rPr>
                <w:rFonts w:eastAsia="PMingLiU"/>
                <w:bCs/>
                <w:sz w:val="18"/>
                <w:szCs w:val="18"/>
                <w:lang w:val="en-US" w:eastAsia="zh-CN"/>
              </w:rPr>
              <w:t>:</w:t>
            </w:r>
            <w:r>
              <w:rPr>
                <w:rFonts w:eastAsia="PMingLiU"/>
                <w:bCs/>
                <w:sz w:val="18"/>
                <w:szCs w:val="18"/>
                <w:lang w:val="ro-MD" w:eastAsia="zh-CN"/>
              </w:rPr>
              <w:t xml:space="preserve"> min 2 HDMI 2.0;</w:t>
            </w:r>
          </w:p>
          <w:p w:rsidR="00D96F83" w:rsidRPr="00E41142" w:rsidRDefault="00036B76" w:rsidP="00036B76">
            <w:pPr>
              <w:rPr>
                <w:rFonts w:eastAsia="PMingLiU"/>
                <w:sz w:val="18"/>
                <w:szCs w:val="18"/>
                <w:lang w:val="ro-MD" w:eastAsia="zh-CN"/>
              </w:rPr>
            </w:pPr>
            <w:r w:rsidRPr="00E41142">
              <w:rPr>
                <w:rFonts w:eastAsia="PMingLiU"/>
                <w:bCs/>
                <w:sz w:val="18"/>
                <w:szCs w:val="18"/>
                <w:lang w:val="ro-MD" w:eastAsia="zh-CN"/>
              </w:rPr>
              <w:t>In set</w:t>
            </w:r>
            <w:r>
              <w:rPr>
                <w:rFonts w:eastAsia="PMingLiU"/>
                <w:bCs/>
                <w:sz w:val="18"/>
                <w:szCs w:val="18"/>
                <w:lang w:val="ro-MD" w:eastAsia="zh-CN"/>
              </w:rPr>
              <w:t>:</w:t>
            </w:r>
            <w:r w:rsidRPr="00E41142">
              <w:rPr>
                <w:rFonts w:eastAsia="PMingLiU"/>
                <w:bCs/>
                <w:sz w:val="18"/>
                <w:szCs w:val="18"/>
                <w:lang w:val="ro-MD" w:eastAsia="zh-CN"/>
              </w:rPr>
              <w:t xml:space="preserve"> </w:t>
            </w:r>
            <w:r w:rsidRPr="00A63DBD">
              <w:rPr>
                <w:rFonts w:eastAsia="PMingLiU"/>
                <w:bCs/>
                <w:sz w:val="18"/>
                <w:szCs w:val="18"/>
                <w:lang w:val="ro-MD" w:eastAsia="zh-CN"/>
              </w:rPr>
              <w:t>suport de perete compatibil VESA sau echivalent</w:t>
            </w:r>
            <w:r>
              <w:rPr>
                <w:rFonts w:eastAsia="PMingLiU"/>
                <w:bCs/>
                <w:sz w:val="18"/>
                <w:szCs w:val="18"/>
                <w:lang w:val="ro-MD" w:eastAsia="zh-CN"/>
              </w:rPr>
              <w:t>.</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eastAsia="ru-RU"/>
              </w:rPr>
            </w:pPr>
            <w:r w:rsidRPr="00E41142">
              <w:rPr>
                <w:b/>
                <w:sz w:val="18"/>
                <w:szCs w:val="18"/>
                <w:lang w:val="ro-MD" w:eastAsia="ru-RU"/>
              </w:rPr>
              <w:t xml:space="preserve">Amplificator </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Default="00036B76" w:rsidP="00036B76">
            <w:pPr>
              <w:jc w:val="both"/>
              <w:rPr>
                <w:rFonts w:eastAsia="PMingLiU"/>
                <w:sz w:val="18"/>
                <w:szCs w:val="18"/>
                <w:lang w:val="ro-MD" w:eastAsia="zh-CN"/>
              </w:rPr>
            </w:pPr>
            <w:r w:rsidRPr="00A63DBD">
              <w:rPr>
                <w:rFonts w:eastAsia="PMingLiU"/>
                <w:sz w:val="18"/>
                <w:szCs w:val="18"/>
                <w:lang w:val="ro-MD" w:eastAsia="zh-CN"/>
              </w:rPr>
              <w:t>Putere de ieșire totală: minim 320 W 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A63DBD">
              <w:rPr>
                <w:rFonts w:eastAsia="PMingLiU"/>
                <w:sz w:val="18"/>
                <w:szCs w:val="18"/>
                <w:lang w:val="ro-MD" w:eastAsia="zh-CN"/>
              </w:rPr>
              <w:t>Intrări audio: minimum 2 intrări analogice echilibrate sau echivalente</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Ieșiri audio: minimum 2 ieșiri analogice sau echivalente</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Răspuns în frecvență: minim 20 Hz – 20 kHz</w:t>
            </w:r>
            <w:r>
              <w:rPr>
                <w:rFonts w:eastAsia="PMingLiU"/>
                <w:sz w:val="18"/>
                <w:szCs w:val="18"/>
                <w:lang w:val="ro-MD" w:eastAsia="zh-CN"/>
              </w:rPr>
              <w:t>.</w:t>
            </w:r>
          </w:p>
          <w:p w:rsidR="00036B76" w:rsidRDefault="00036B76" w:rsidP="00036B76">
            <w:pPr>
              <w:jc w:val="both"/>
              <w:rPr>
                <w:rFonts w:eastAsia="PMingLiU"/>
                <w:sz w:val="18"/>
                <w:szCs w:val="18"/>
                <w:lang w:val="ro-MD" w:eastAsia="zh-CN"/>
              </w:rPr>
            </w:pPr>
            <w:r w:rsidRPr="00A63DBD">
              <w:rPr>
                <w:rFonts w:eastAsia="PMingLiU"/>
                <w:sz w:val="18"/>
                <w:szCs w:val="18"/>
                <w:lang w:val="ro-MD" w:eastAsia="zh-CN"/>
              </w:rPr>
              <w:t>Raport semnal/zgomot (SNR): minim 88 dB sau mai bun</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THD –max.  0,5%</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Procesor de semnal: integrat</w:t>
            </w:r>
            <w:r>
              <w:rPr>
                <w:rFonts w:eastAsia="PMingLiU"/>
                <w:sz w:val="18"/>
                <w:szCs w:val="18"/>
                <w:lang w:val="ro-MD" w:eastAsia="zh-CN"/>
              </w:rPr>
              <w:t xml:space="preserve"> </w:t>
            </w:r>
            <w:r w:rsidRPr="00A63DBD">
              <w:rPr>
                <w:rFonts w:eastAsia="PMingLiU"/>
                <w:sz w:val="18"/>
                <w:szCs w:val="18"/>
                <w:lang w:val="ro-MD" w:eastAsia="zh-CN"/>
              </w:rPr>
              <w:t>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A63DBD">
              <w:rPr>
                <w:rFonts w:eastAsia="PMingLiU"/>
                <w:sz w:val="18"/>
                <w:szCs w:val="18"/>
                <w:lang w:val="ro-MD" w:eastAsia="zh-CN"/>
              </w:rPr>
              <w:t>Posibilitate de montare pe masă sau în rack standard 19” sau echivalent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Reglarea puterii de sunet la intrări: separat</w:t>
            </w:r>
            <w:r>
              <w:rPr>
                <w:rFonts w:eastAsia="PMingLiU"/>
                <w:sz w:val="18"/>
                <w:szCs w:val="18"/>
                <w:lang w:val="ro-MD" w:eastAsia="zh-CN"/>
              </w:rPr>
              <w:t>.</w:t>
            </w:r>
          </w:p>
          <w:p w:rsidR="00036B76" w:rsidRPr="00E41142" w:rsidRDefault="00036B76" w:rsidP="00036B76">
            <w:pPr>
              <w:jc w:val="both"/>
              <w:rPr>
                <w:rFonts w:eastAsia="PMingLiU"/>
                <w:sz w:val="18"/>
                <w:szCs w:val="18"/>
                <w:lang w:val="ro-MD" w:eastAsia="zh-CN"/>
              </w:rPr>
            </w:pPr>
            <w:r w:rsidRPr="00E41142">
              <w:rPr>
                <w:rFonts w:eastAsia="PMingLiU"/>
                <w:sz w:val="18"/>
                <w:szCs w:val="18"/>
                <w:lang w:val="ro-MD" w:eastAsia="zh-CN"/>
              </w:rPr>
              <w:t>Reglarea puterii de sunet la ieșiri: master</w:t>
            </w:r>
            <w:r>
              <w:rPr>
                <w:rFonts w:eastAsia="PMingLiU"/>
                <w:sz w:val="18"/>
                <w:szCs w:val="18"/>
                <w:lang w:val="ro-MD" w:eastAsia="zh-CN"/>
              </w:rPr>
              <w:t>.</w:t>
            </w:r>
          </w:p>
          <w:p w:rsidR="00D96F83" w:rsidRPr="00E41142" w:rsidRDefault="00036B76" w:rsidP="00036B76">
            <w:pPr>
              <w:jc w:val="both"/>
              <w:rPr>
                <w:rFonts w:eastAsia="PMingLiU"/>
                <w:bCs/>
                <w:sz w:val="18"/>
                <w:szCs w:val="18"/>
                <w:lang w:val="ro-MD" w:eastAsia="zh-CN"/>
              </w:rPr>
            </w:pPr>
            <w:r w:rsidRPr="00E41142">
              <w:rPr>
                <w:rFonts w:eastAsia="PMingLiU"/>
                <w:sz w:val="18"/>
                <w:szCs w:val="18"/>
                <w:lang w:val="ro-MD" w:eastAsia="zh-CN"/>
              </w:rPr>
              <w:t>Garantie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bCs/>
                <w:sz w:val="18"/>
                <w:szCs w:val="18"/>
                <w:lang w:val="ro-MD" w:eastAsia="zh-CN"/>
              </w:rPr>
            </w:pPr>
            <w:r w:rsidRPr="00E41142">
              <w:rPr>
                <w:rFonts w:eastAsia="PMingLiU"/>
                <w:b/>
                <w:bCs/>
                <w:sz w:val="18"/>
                <w:szCs w:val="18"/>
                <w:lang w:val="ro-MD" w:eastAsia="zh-CN"/>
              </w:rPr>
              <w:lastRenderedPageBreak/>
              <w:t>Procesor de semnal digital</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Echipament de</w:t>
            </w:r>
            <w:r w:rsidRPr="008B6E01">
              <w:rPr>
                <w:rFonts w:eastAsia="PMingLiU"/>
                <w:sz w:val="18"/>
                <w:szCs w:val="18"/>
                <w:lang w:val="ro-MD" w:eastAsia="zh-CN"/>
              </w:rPr>
              <w:t xml:space="preserve"> procesare audio digitală (DSP)</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 xml:space="preserve">dotat cu </w:t>
            </w:r>
            <w:r w:rsidRPr="008B6E01">
              <w:rPr>
                <w:rFonts w:eastAsia="PMingLiU"/>
                <w:sz w:val="18"/>
                <w:szCs w:val="18"/>
                <w:lang w:val="ro-MD" w:eastAsia="zh-CN"/>
              </w:rPr>
              <w:t>ecran LED frontal cu butoane de</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navigare și min</w:t>
            </w:r>
            <w:r w:rsidRPr="008B6E01">
              <w:rPr>
                <w:rFonts w:eastAsia="PMingLiU"/>
                <w:sz w:val="18"/>
                <w:szCs w:val="18"/>
                <w:lang w:val="ro-MD" w:eastAsia="zh-CN"/>
              </w:rPr>
              <w:t>imum 4 LED-uri pentru indicarea</w:t>
            </w:r>
          </w:p>
          <w:p w:rsidR="00036B76" w:rsidRPr="008B6E01" w:rsidRDefault="00036B76" w:rsidP="00036B76">
            <w:pPr>
              <w:ind w:left="360" w:hanging="360"/>
              <w:rPr>
                <w:rFonts w:eastAsia="PMingLiU"/>
                <w:sz w:val="18"/>
                <w:szCs w:val="18"/>
                <w:lang w:val="ro-MD" w:eastAsia="zh-CN"/>
              </w:rPr>
            </w:pPr>
            <w:r w:rsidRPr="0020140C">
              <w:rPr>
                <w:rFonts w:eastAsia="PMingLiU"/>
                <w:sz w:val="18"/>
                <w:szCs w:val="18"/>
                <w:lang w:val="ro-MD" w:eastAsia="zh-CN"/>
              </w:rPr>
              <w:t>semnalului de intra</w:t>
            </w:r>
            <w:r w:rsidRPr="008B6E01">
              <w:rPr>
                <w:rFonts w:eastAsia="PMingLiU"/>
                <w:sz w:val="18"/>
                <w:szCs w:val="18"/>
                <w:lang w:val="ro-MD" w:eastAsia="zh-CN"/>
              </w:rPr>
              <w:t>re, alimentării phantom, status</w:t>
            </w:r>
          </w:p>
          <w:p w:rsidR="00036B76" w:rsidRPr="0020140C" w:rsidRDefault="00036B76" w:rsidP="00036B76">
            <w:pPr>
              <w:ind w:left="360" w:hanging="360"/>
              <w:rPr>
                <w:rFonts w:eastAsia="PMingLiU"/>
                <w:sz w:val="18"/>
                <w:szCs w:val="18"/>
                <w:lang w:val="ro-MD" w:eastAsia="zh-CN"/>
              </w:rPr>
            </w:pPr>
            <w:r w:rsidRPr="0020140C">
              <w:rPr>
                <w:rFonts w:eastAsia="PMingLiU"/>
                <w:sz w:val="18"/>
                <w:szCs w:val="18"/>
                <w:lang w:val="ro-MD" w:eastAsia="zh-CN"/>
              </w:rPr>
              <w:t>link și semnalului de ieșire</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Intrări audio: minimum 8 intrări balansate de tip terminal, cu suport pentru alimentare phantom +48V pe intrările compatibile</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Ieșiri audio: minimum 8 ieșiri balansate de tip terminal sau echivalent</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Convertor analog/digital și digital/analog integrat pe 24 bit, cu rată de eșantionare de minimum 48 kHz</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Răspuns în frecvență: 20 Hz – 20 kHz sau mai bun</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Timp de reacție la comenzi: maxim 3 ms sau echivalent</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Consum de energie: maxim 15 W sau echivalent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Interfețe de control: RS232, RS485, TCP/IP, GPIO și USB sau echivalent, cu software de configurare pentru sistem de operare Windows inclus</w:t>
            </w:r>
            <w:r>
              <w:rPr>
                <w:rFonts w:eastAsia="PMingLiU"/>
                <w:sz w:val="18"/>
                <w:szCs w:val="18"/>
                <w:lang w:val="ro-MD" w:eastAsia="zh-CN"/>
              </w:rPr>
              <w:t>.</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Software de control cu interfață grafică intuitivă pentru configurare, rutare și management audio</w:t>
            </w:r>
          </w:p>
          <w:p w:rsidR="00036B76" w:rsidRPr="0020140C" w:rsidRDefault="00036B76" w:rsidP="00036B76">
            <w:pPr>
              <w:rPr>
                <w:rFonts w:eastAsia="PMingLiU"/>
                <w:sz w:val="18"/>
                <w:szCs w:val="18"/>
                <w:lang w:val="ro-MD" w:eastAsia="zh-CN"/>
              </w:rPr>
            </w:pPr>
            <w:r w:rsidRPr="0020140C">
              <w:rPr>
                <w:rFonts w:eastAsia="PMingLiU"/>
                <w:sz w:val="18"/>
                <w:szCs w:val="18"/>
                <w:lang w:val="ro-MD" w:eastAsia="zh-CN"/>
              </w:rPr>
              <w:t>Funcții minimale: mixare și rutare audio, prioritizare semnale, procesare EQ parametric sau grafic, limitator audio, funcții de filtrare și management al frecvențelor pentru sisteme audio</w:t>
            </w:r>
          </w:p>
          <w:p w:rsidR="00036B76" w:rsidRPr="00E41142" w:rsidRDefault="00036B76" w:rsidP="00036B76">
            <w:pPr>
              <w:rPr>
                <w:rFonts w:eastAsia="PMingLiU"/>
                <w:lang w:val="ro-MD" w:eastAsia="zh-CN"/>
              </w:rPr>
            </w:pPr>
            <w:r w:rsidRPr="0020140C">
              <w:rPr>
                <w:rFonts w:eastAsia="PMingLiU"/>
                <w:sz w:val="18"/>
                <w:szCs w:val="18"/>
                <w:lang w:val="ro-MD" w:eastAsia="zh-CN"/>
              </w:rPr>
              <w:t>Posibilitate de integrare în sisteme audio bidirecționale și scenarii de conferință</w:t>
            </w:r>
          </w:p>
          <w:p w:rsidR="00D96F83" w:rsidRPr="00E41142" w:rsidRDefault="00036B76" w:rsidP="00036B76">
            <w:pPr>
              <w:jc w:val="both"/>
              <w:rPr>
                <w:rFonts w:eastAsia="PMingLiU"/>
                <w:bCs/>
                <w:sz w:val="18"/>
                <w:szCs w:val="18"/>
                <w:lang w:val="ro-MD" w:eastAsia="zh-CN"/>
              </w:rPr>
            </w:pPr>
            <w:r w:rsidRPr="00E41142">
              <w:rPr>
                <w:rFonts w:eastAsia="PMingLiU"/>
                <w:sz w:val="18"/>
                <w:szCs w:val="18"/>
                <w:lang w:val="ro-MD" w:eastAsia="zh-CN"/>
              </w:rPr>
              <w:t>Garanție</w:t>
            </w:r>
            <w:r w:rsidRPr="00E41142">
              <w:rPr>
                <w:rFonts w:eastAsia="PMingLiU"/>
                <w:sz w:val="18"/>
                <w:szCs w:val="18"/>
                <w:lang w:val="ro-MD" w:eastAsia="zh-CN"/>
              </w:rPr>
              <w:tab/>
              <w:t xml:space="preserve">Min. </w:t>
            </w:r>
            <w:r>
              <w:rPr>
                <w:rFonts w:eastAsia="PMingLiU"/>
                <w:sz w:val="18"/>
                <w:szCs w:val="18"/>
                <w:lang w:val="ro-MD" w:eastAsia="zh-CN"/>
              </w:rPr>
              <w:t>36</w:t>
            </w:r>
            <w:r w:rsidRPr="00E41142">
              <w:rPr>
                <w:rFonts w:eastAsia="PMingLiU"/>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rFonts w:eastAsia="PMingLiU"/>
                <w:b/>
                <w:sz w:val="18"/>
                <w:szCs w:val="18"/>
                <w:lang w:val="ro-MD" w:eastAsia="zh-CN"/>
              </w:rPr>
            </w:pPr>
            <w:r w:rsidRPr="00E41142">
              <w:rPr>
                <w:rFonts w:eastAsia="PMingLiU"/>
                <w:b/>
                <w:sz w:val="18"/>
                <w:szCs w:val="18"/>
                <w:lang w:val="ro-MD" w:eastAsia="zh-CN"/>
              </w:rPr>
              <w:t>Boxa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Tip: boxă acustică pasivă cu carcasă închisă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w:t>
            </w:r>
            <w:r>
              <w:rPr>
                <w:rFonts w:eastAsia="PMingLiU"/>
                <w:bCs/>
                <w:sz w:val="18"/>
                <w:szCs w:val="18"/>
                <w:lang w:val="ro-MD" w:eastAsia="zh-CN"/>
              </w:rPr>
              <w:t xml:space="preserve">e: </w:t>
            </w:r>
            <w:r w:rsidRPr="00FC64F0">
              <w:rPr>
                <w:rFonts w:eastAsia="PMingLiU"/>
                <w:bCs/>
                <w:sz w:val="18"/>
                <w:szCs w:val="18"/>
                <w:lang w:val="ro-MD" w:eastAsia="zh-CN"/>
              </w:rPr>
              <w:t>incastrabilă sau încorporabilă în tavan/perete</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lastRenderedPageBreak/>
              <w:t>Difuzoare integrate: minimum 1 difuzor de frecvențe joase (woofer) cu diametru între 5” și 6” și minimum 1 difuzor de frecvențe înalte (tweeter) de aproximativ 1”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Putere nominală: </w:t>
            </w:r>
            <w:r>
              <w:rPr>
                <w:rFonts w:eastAsia="PMingLiU"/>
                <w:bCs/>
                <w:sz w:val="18"/>
                <w:szCs w:val="18"/>
                <w:lang w:val="ro-MD" w:eastAsia="zh-CN"/>
              </w:rPr>
              <w:t>minimum 20 W (RMS) per box</w:t>
            </w:r>
            <w:r>
              <w:rPr>
                <w:rFonts w:eastAsia="PMingLiU"/>
                <w:bCs/>
                <w:sz w:val="18"/>
                <w:szCs w:val="18"/>
                <w:lang w:eastAsia="zh-CN"/>
              </w:rPr>
              <w:t xml:space="preserve">ă, </w:t>
            </w:r>
            <w:r w:rsidRPr="00FC64F0">
              <w:rPr>
                <w:rFonts w:eastAsia="PMingLiU"/>
                <w:bCs/>
                <w:sz w:val="18"/>
                <w:szCs w:val="18"/>
                <w:lang w:val="ro-MD" w:eastAsia="zh-CN"/>
              </w:rPr>
              <w:t>la 8 Ω sau echivalent</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Transformator de linie: suport pentru puteri multiple (ex. 3 W, 6 W, 12 W, 25 W, 50 W la sisteme 100V/70V sau echivalent), respectiv funcționare la 8 Ω</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Sensibilitate: minimum 87 dB sau mai bun</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Presiune acustică maximă (SPL): minimum 110 dB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Răspuns în frecvență: minimum 60 Hz – 20 kHz</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Greutate: corespunzătoare construcției, aproximativ până la 5 kg sau echivalent</w:t>
            </w:r>
          </w:p>
          <w:p w:rsidR="00036B76" w:rsidRDefault="00036B76" w:rsidP="00036B76">
            <w:pPr>
              <w:shd w:val="clear" w:color="auto" w:fill="FFFFFF" w:themeFill="background1"/>
              <w:jc w:val="both"/>
              <w:rPr>
                <w:rFonts w:eastAsia="PMingLiU"/>
                <w:bCs/>
                <w:sz w:val="18"/>
                <w:szCs w:val="18"/>
                <w:lang w:val="ro-MD" w:eastAsia="zh-CN"/>
              </w:rPr>
            </w:pPr>
            <w:r w:rsidRPr="00FC64F0">
              <w:rPr>
                <w:rFonts w:eastAsia="PMingLiU"/>
                <w:bCs/>
                <w:sz w:val="18"/>
                <w:szCs w:val="18"/>
                <w:lang w:val="ro-MD" w:eastAsia="zh-CN"/>
              </w:rPr>
              <w:t>Material carcasă: polipropilenă sau material tehnic echivalent, cu grilă metalică (aluminiu sau echivalent)</w:t>
            </w:r>
          </w:p>
          <w:p w:rsidR="00D96F83"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 xml:space="preserve">Garantie Min. </w:t>
            </w:r>
            <w:r>
              <w:rPr>
                <w:rFonts w:eastAsia="PMingLiU"/>
                <w:bCs/>
                <w:sz w:val="18"/>
                <w:szCs w:val="18"/>
                <w:lang w:val="ro-MD" w:eastAsia="zh-CN"/>
              </w:rPr>
              <w:t>36</w:t>
            </w:r>
            <w:r w:rsidRPr="00E41142">
              <w:rPr>
                <w:rFonts w:eastAsia="PMingLiU"/>
                <w:bCs/>
                <w:sz w:val="18"/>
                <w:szCs w:val="18"/>
                <w:lang w:val="ro-MD" w:eastAsia="zh-CN"/>
              </w:rPr>
              <w:t xml:space="preserve">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sz w:val="18"/>
                <w:szCs w:val="18"/>
                <w:lang w:val="ro-MD"/>
              </w:rPr>
              <w:t>Unitate de transmitere a semnalului audio pentru presa</w:t>
            </w:r>
          </w:p>
          <w:p w:rsidR="00D96F83" w:rsidRPr="00E41142" w:rsidRDefault="00D96F83" w:rsidP="00D96F83">
            <w:pPr>
              <w:rPr>
                <w:rFonts w:eastAsia="PMingLiU"/>
                <w:b/>
                <w:sz w:val="18"/>
                <w:szCs w:val="18"/>
                <w:lang w:val="ro-MD"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Dispozitiv activ de distribuție și multiplicare a semnalului audio (audio distribution amplifier)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Montare în rack standard 19”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Alimentare externă, tensiune de alimentare minim 24V DC, 1A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Intrare audio: minimum 1 intrare XLR balansată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Impedanță de intrare: compatibilă cu semnale audio profesionale (linie/microfon)</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maxim de intrare: minimum +24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Ieșiri audio: minimum 2 ieșiri XLR balansate cu buffer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de ieșire nominal: compatibil cu echipamente audio profesionale (+4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Nivel maxim de ieșire: minimum +20 dBu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lastRenderedPageBreak/>
              <w:t>Impedanță de ieșire: compatibilă cu echipamente audio profesionale (microfon/linie)</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Răspuns în frecvență: minim 20 Hz – 20 kHz (±1 dB) sau mai bun</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Funcționare fără degradarea semnalului audio și fără distorsiuni audibile</w:t>
            </w:r>
          </w:p>
          <w:p w:rsidR="00D96F83" w:rsidRPr="00E41142" w:rsidRDefault="00036B76" w:rsidP="00036B76">
            <w:pPr>
              <w:jc w:val="both"/>
              <w:rPr>
                <w:rFonts w:eastAsia="PMingLiU"/>
                <w:bCs/>
                <w:sz w:val="18"/>
                <w:szCs w:val="18"/>
                <w:lang w:val="ro-MD" w:eastAsia="zh-CN"/>
              </w:rPr>
            </w:pPr>
            <w:r w:rsidRPr="00E41142">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Montare: încastrabilă sau integrabilă în rack/panou sau echivalent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Număr de grupe: minimum 2 </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Intrări audio: minimum 2 </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 xml:space="preserve">Ieșiri audio: minimum 8 ieșiri, organizate în minimum 2 grupe </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Conectori de ieșire: XLR-M sau echivalent profesional</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Posibilitate de selectare MIC/LINE pentru fiecare ieșire sau pe grupuri de ieșiri</w:t>
            </w:r>
            <w:r>
              <w:rPr>
                <w:rFonts w:eastAsia="PMingLiU"/>
                <w:bCs/>
                <w:sz w:val="18"/>
                <w:szCs w:val="18"/>
                <w:lang w:val="ro-MD" w:eastAsia="zh-CN"/>
              </w:rPr>
              <w:t>.</w:t>
            </w:r>
          </w:p>
          <w:p w:rsidR="00036B76" w:rsidRPr="00FC64F0" w:rsidRDefault="00036B76" w:rsidP="00036B76">
            <w:pPr>
              <w:jc w:val="both"/>
              <w:rPr>
                <w:rFonts w:eastAsia="PMingLiU"/>
                <w:bCs/>
                <w:sz w:val="18"/>
                <w:szCs w:val="18"/>
                <w:lang w:val="ro-MD" w:eastAsia="zh-CN"/>
              </w:rPr>
            </w:pPr>
            <w:r w:rsidRPr="00FC64F0">
              <w:rPr>
                <w:rFonts w:eastAsia="PMingLiU"/>
                <w:bCs/>
                <w:sz w:val="18"/>
                <w:szCs w:val="18"/>
                <w:lang w:val="ro-MD" w:eastAsia="zh-CN"/>
              </w:rPr>
              <w:t>Dimensiuni: compatibile cu integrare</w:t>
            </w:r>
            <w:r>
              <w:rPr>
                <w:rFonts w:eastAsia="PMingLiU"/>
                <w:bCs/>
                <w:sz w:val="18"/>
                <w:szCs w:val="18"/>
                <w:lang w:val="ro-MD" w:eastAsia="zh-CN"/>
              </w:rPr>
              <w:t>a în sisteme audio profesionale.</w:t>
            </w:r>
          </w:p>
          <w:p w:rsidR="00036B76" w:rsidRDefault="00036B76" w:rsidP="00036B76">
            <w:pPr>
              <w:jc w:val="both"/>
              <w:rPr>
                <w:rFonts w:eastAsia="PMingLiU"/>
                <w:bCs/>
                <w:sz w:val="18"/>
                <w:szCs w:val="18"/>
                <w:lang w:val="ro-MD" w:eastAsia="zh-CN"/>
              </w:rPr>
            </w:pPr>
            <w:r w:rsidRPr="00FC64F0">
              <w:rPr>
                <w:rFonts w:eastAsia="PMingLiU"/>
                <w:bCs/>
                <w:sz w:val="18"/>
                <w:szCs w:val="18"/>
                <w:lang w:val="ro-MD" w:eastAsia="zh-CN"/>
              </w:rPr>
              <w:t>Funcționare stabilă fără degradarea semnalului audio și compatibilitate cu echipamente audio profesionale standard</w:t>
            </w:r>
            <w:r>
              <w:rPr>
                <w:rFonts w:eastAsia="PMingLiU"/>
                <w:bCs/>
                <w:sz w:val="18"/>
                <w:szCs w:val="18"/>
                <w:lang w:val="ro-MD" w:eastAsia="zh-CN"/>
              </w:rPr>
              <w:t>.</w:t>
            </w:r>
          </w:p>
          <w:p w:rsidR="00D96F83" w:rsidRPr="00E41142" w:rsidRDefault="00036B76" w:rsidP="00036B76">
            <w:pPr>
              <w:jc w:val="both"/>
              <w:rPr>
                <w:rFonts w:eastAsia="PMingLiU"/>
                <w:bCs/>
                <w:sz w:val="18"/>
                <w:szCs w:val="18"/>
                <w:lang w:val="ro-MD" w:eastAsia="zh-CN"/>
              </w:rPr>
            </w:pPr>
            <w:r w:rsidRPr="00C02217">
              <w:rPr>
                <w:rFonts w:eastAsia="PMingLiU"/>
                <w:bCs/>
                <w:sz w:val="18"/>
                <w:szCs w:val="18"/>
                <w:lang w:val="ro-MD" w:eastAsia="zh-CN"/>
              </w:rPr>
              <w:t>Garanție: min.36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bCs/>
                <w:sz w:val="18"/>
                <w:szCs w:val="18"/>
                <w:lang w:val="ro-MD"/>
              </w:rPr>
            </w:pPr>
            <w:r w:rsidRPr="00E41142">
              <w:rPr>
                <w:b/>
                <w:bCs/>
                <w:sz w:val="18"/>
                <w:szCs w:val="18"/>
                <w:lang w:val="ro-MD"/>
              </w:rPr>
              <w:t>Consolă interpret</w:t>
            </w:r>
          </w:p>
          <w:p w:rsidR="00D96F83" w:rsidRPr="00E41142" w:rsidRDefault="00D96F83" w:rsidP="00D96F83">
            <w:pPr>
              <w:tabs>
                <w:tab w:val="left" w:pos="5970"/>
              </w:tabs>
              <w:rPr>
                <w:b/>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5B7CB8" w:rsidRDefault="00036B76" w:rsidP="00036B76">
            <w:pPr>
              <w:widowControl w:val="0"/>
              <w:autoSpaceDE w:val="0"/>
              <w:autoSpaceDN w:val="0"/>
              <w:jc w:val="both"/>
              <w:rPr>
                <w:sz w:val="18"/>
                <w:szCs w:val="18"/>
                <w:lang w:val="ro-MD"/>
              </w:rPr>
            </w:pPr>
            <w:r w:rsidRPr="005B7CB8">
              <w:rPr>
                <w:sz w:val="18"/>
                <w:szCs w:val="18"/>
                <w:lang w:val="ro-MD"/>
              </w:rPr>
              <w:t>Consolă de interpret simultan pentru sistem de conferință, cu suport pentru minimum 64 canale de traducere simultană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Echipată cu microfon tip gooseneck cu lungime minimă de 41 cm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Procesare audio digitală integrată (DSP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Posibilitate de conectare a căștilor prin conector de 3.5 mm sau echivalent profesional</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Suport pentru funcții de comunicare internă, inclusiv mesaje scurte, solicitări și apeluri interne în cadrul sistemului</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Suport pentru traducere directă și indirectă în cadrul sistemului de interpretare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 xml:space="preserve">Posibilitate de conectare a minimum 2 interpreți pe același canal cu funcționare </w:t>
            </w:r>
            <w:r w:rsidRPr="005B7CB8">
              <w:rPr>
                <w:sz w:val="18"/>
                <w:szCs w:val="18"/>
                <w:lang w:val="ro-MD"/>
              </w:rPr>
              <w:lastRenderedPageBreak/>
              <w:t>alternativă</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Activare automată a funcției de vorbire și gestionare a timpului de vorbire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Acces la funcții de asistență prin buton dedicat sau funcție CALL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Alimentare prin unitatea centrală a sistemului de conferință sau adaptor dedicat, tensiune DC 48V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Consum de energie: redus, compatibil cu utilizare profesională continuă (maxim aproximativ 3W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Microfon de tip electret condenser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Sensibilitate microfon: minimum -46 dBV/Pa sau mai bun</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Răspuns în frecvență: minimum 20 Hz – 20 kHz</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Impedanță de intrare: compatibilă cu echipamente audio profesionale</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Ieșire pentru căști cu putere adecvată utilizării profesionale (minimum 10 mW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Direcționare audio cu atenuare minim 20 dB la 1 kHz (0°/180°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Nivel echivalent de zgomot: maxim 20 dBA sau mai bun</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Presiune sonoră maximă: minimum 125 dB (THD &lt; 3%) sau echivalent</w:t>
            </w:r>
          </w:p>
          <w:p w:rsidR="00036B76" w:rsidRPr="005B7CB8" w:rsidRDefault="00036B76" w:rsidP="00036B76">
            <w:pPr>
              <w:widowControl w:val="0"/>
              <w:autoSpaceDE w:val="0"/>
              <w:autoSpaceDN w:val="0"/>
              <w:jc w:val="both"/>
              <w:rPr>
                <w:sz w:val="18"/>
                <w:szCs w:val="18"/>
                <w:lang w:val="ro-MD"/>
              </w:rPr>
            </w:pPr>
            <w:r w:rsidRPr="005B7CB8">
              <w:rPr>
                <w:sz w:val="18"/>
                <w:szCs w:val="18"/>
                <w:lang w:val="ro-MD"/>
              </w:rPr>
              <w:t>Conectori: minimum 2 x jack 3.5 mm, porturi RJ45 pentru conectare la sistem și port de alimentare compatibil</w:t>
            </w:r>
          </w:p>
          <w:p w:rsidR="00036B76" w:rsidRDefault="00036B76" w:rsidP="00036B76">
            <w:pPr>
              <w:jc w:val="both"/>
              <w:rPr>
                <w:rFonts w:eastAsia="Calibri"/>
                <w:b/>
                <w:bCs/>
                <w:sz w:val="18"/>
                <w:szCs w:val="18"/>
                <w:lang w:val="ro-MD"/>
              </w:rPr>
            </w:pPr>
            <w:r w:rsidRPr="005B7CB8">
              <w:rPr>
                <w:sz w:val="18"/>
                <w:szCs w:val="18"/>
                <w:lang w:val="ro-MD"/>
              </w:rPr>
              <w:t>Software dedicat pentru gestionarea sistemului, furnizat de același producător sau echivalent compatibil</w:t>
            </w:r>
          </w:p>
          <w:p w:rsidR="00D96F83" w:rsidRPr="00E41142" w:rsidRDefault="00036B76" w:rsidP="00036B76">
            <w:pPr>
              <w:jc w:val="both"/>
              <w:rPr>
                <w:rFonts w:eastAsia="PMingLiU"/>
                <w:bCs/>
                <w:sz w:val="18"/>
                <w:szCs w:val="18"/>
                <w:lang w:val="ro-MD" w:eastAsia="zh-CN"/>
              </w:rPr>
            </w:pPr>
            <w:r w:rsidRPr="0020140C">
              <w:rPr>
                <w:rFonts w:eastAsia="Calibri"/>
                <w:bCs/>
                <w:sz w:val="18"/>
                <w:szCs w:val="18"/>
                <w:lang w:val="ro-MD"/>
              </w:rPr>
              <w:t>Garanție: min.</w:t>
            </w:r>
            <w:r>
              <w:rPr>
                <w:rFonts w:eastAsia="Calibri"/>
                <w:bCs/>
                <w:sz w:val="18"/>
                <w:szCs w:val="18"/>
                <w:lang w:val="ro-MD"/>
              </w:rPr>
              <w:t xml:space="preserve"> </w:t>
            </w:r>
            <w:r w:rsidRPr="0020140C">
              <w:rPr>
                <w:rFonts w:eastAsia="Calibri"/>
                <w:bCs/>
                <w:sz w:val="18"/>
                <w:szCs w:val="18"/>
                <w:lang w:val="ro-MD"/>
              </w:rPr>
              <w:t>36 luni</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sidRPr="00E41142">
              <w:rPr>
                <w:b/>
                <w:sz w:val="18"/>
                <w:szCs w:val="18"/>
                <w:lang w:val="ro-MD"/>
              </w:rPr>
              <w:t>Cabluri, materiale si accesorii:</w:t>
            </w:r>
          </w:p>
          <w:p w:rsidR="00D96F83" w:rsidRPr="00E41142" w:rsidRDefault="00D96F83" w:rsidP="00D96F83">
            <w:pPr>
              <w:rPr>
                <w:b/>
                <w:bCs/>
                <w:sz w:val="18"/>
                <w:szCs w:val="18"/>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6B76" w:rsidRPr="0020140C" w:rsidRDefault="00036B76" w:rsidP="00036B76">
            <w:pPr>
              <w:widowControl w:val="0"/>
              <w:autoSpaceDE w:val="0"/>
              <w:autoSpaceDN w:val="0"/>
              <w:jc w:val="both"/>
              <w:rPr>
                <w:bCs/>
                <w:sz w:val="18"/>
                <w:szCs w:val="18"/>
                <w:lang w:val="en-US"/>
              </w:rPr>
            </w:pPr>
            <w:r w:rsidRPr="005B7CB8">
              <w:rPr>
                <w:bCs/>
                <w:sz w:val="18"/>
                <w:szCs w:val="18"/>
                <w:lang w:val="ro-MD"/>
              </w:rPr>
              <w:t>Toate cablurile, materialele și accesoriile necesare pentru instalarea, conectarea și punerea în funcțiune a întregului sistem audio-video</w:t>
            </w:r>
            <w:r>
              <w:rPr>
                <w:bCs/>
                <w:sz w:val="18"/>
                <w:szCs w:val="18"/>
                <w:lang w:val="ro-MD"/>
              </w:rPr>
              <w:t>-traducere</w:t>
            </w:r>
            <w:r w:rsidRPr="005B7CB8">
              <w:rPr>
                <w:bCs/>
                <w:sz w:val="18"/>
                <w:szCs w:val="18"/>
                <w:lang w:val="ro-MD"/>
              </w:rPr>
              <w:t xml:space="preserve"> integrat vor fi incluse în ofertă, astfel încât sistemul să permită organizarea de ședințe online, offline și în regim hibrid, fără a necesita achiziții suplimentare</w:t>
            </w:r>
            <w:r>
              <w:rPr>
                <w:bCs/>
                <w:sz w:val="18"/>
                <w:szCs w:val="18"/>
                <w:lang w:val="ro-MD"/>
              </w:rPr>
              <w:t>.</w:t>
            </w:r>
          </w:p>
          <w:p w:rsidR="00036B76" w:rsidRDefault="00036B76" w:rsidP="00036B76">
            <w:pPr>
              <w:widowControl w:val="0"/>
              <w:autoSpaceDE w:val="0"/>
              <w:autoSpaceDN w:val="0"/>
              <w:jc w:val="both"/>
              <w:rPr>
                <w:bCs/>
                <w:sz w:val="18"/>
                <w:szCs w:val="18"/>
                <w:lang w:val="ro-MD"/>
              </w:rPr>
            </w:pPr>
            <w:r w:rsidRPr="005B7CB8">
              <w:rPr>
                <w:bCs/>
                <w:sz w:val="18"/>
                <w:szCs w:val="18"/>
                <w:lang w:val="ro-MD"/>
              </w:rPr>
              <w:t>Setul va include, după caz, cabluri HDMI</w:t>
            </w:r>
            <w:r>
              <w:rPr>
                <w:bCs/>
                <w:sz w:val="18"/>
                <w:szCs w:val="18"/>
                <w:lang w:val="ro-MD"/>
              </w:rPr>
              <w:t xml:space="preserve"> 2.0</w:t>
            </w:r>
            <w:r w:rsidRPr="005B7CB8">
              <w:rPr>
                <w:bCs/>
                <w:sz w:val="18"/>
                <w:szCs w:val="18"/>
                <w:lang w:val="ro-MD"/>
              </w:rPr>
              <w:t xml:space="preserve"> de diferite lungimi, cabluri </w:t>
            </w:r>
            <w:r w:rsidRPr="005B7CB8">
              <w:rPr>
                <w:bCs/>
                <w:sz w:val="18"/>
                <w:szCs w:val="18"/>
                <w:lang w:val="ro-MD"/>
              </w:rPr>
              <w:lastRenderedPageBreak/>
              <w:t>USB 3.0, cabluri de rețea FTP Cat.5e/Cat.6, conectori RJ45, precum și orice alte cabluri necesare funcționării complete a sistemului</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7956F7">
              <w:rPr>
                <w:bCs/>
                <w:sz w:val="18"/>
                <w:szCs w:val="18"/>
                <w:lang w:val="ro-MD"/>
              </w:rPr>
              <w:t>Toate cablurile și materialele utilizate vor fi de calitate profesională / industrială, conforme cu standardele internaționale relevante (ex. ISO/IEC, TIA/EIA), cu ecranare adecvată împotriva interferențelor electromagnetice și destinate utilizării în sisteme audio-video profesionale.</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Se vor include toate accesoriile de conectare, terminare și instalare necesare funcționării complete a echipamentelor în regim integrat</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Se va include dulap rack standard 19” sau echivalent, destinat montării echipamentelor active din sistem, împreună cu toate accesoriile necesare instalării</w:t>
            </w:r>
            <w:r>
              <w:rPr>
                <w:bCs/>
                <w:sz w:val="18"/>
                <w:szCs w:val="18"/>
                <w:lang w:val="ro-MD"/>
              </w:rPr>
              <w:t>.</w:t>
            </w:r>
          </w:p>
          <w:p w:rsidR="00036B76" w:rsidRPr="005B7CB8" w:rsidRDefault="00036B76" w:rsidP="00036B76">
            <w:pPr>
              <w:widowControl w:val="0"/>
              <w:autoSpaceDE w:val="0"/>
              <w:autoSpaceDN w:val="0"/>
              <w:jc w:val="both"/>
              <w:rPr>
                <w:bCs/>
                <w:sz w:val="18"/>
                <w:szCs w:val="18"/>
                <w:lang w:val="ro-MD"/>
              </w:rPr>
            </w:pPr>
            <w:r w:rsidRPr="005B7CB8">
              <w:rPr>
                <w:bCs/>
                <w:sz w:val="18"/>
                <w:szCs w:val="18"/>
                <w:lang w:val="ro-MD"/>
              </w:rPr>
              <w:t>Rack-ul va fi echipat cu unitate de distribuție a alimentării (PDU) cu minimum 8</w:t>
            </w:r>
            <w:r>
              <w:rPr>
                <w:bCs/>
                <w:sz w:val="18"/>
                <w:szCs w:val="18"/>
                <w:lang w:val="ro-MD"/>
              </w:rPr>
              <w:t xml:space="preserve"> prize sau ieșiri de alimentare.</w:t>
            </w:r>
          </w:p>
          <w:p w:rsidR="00D96F83" w:rsidRPr="00E41142" w:rsidRDefault="00036B76" w:rsidP="00036B76">
            <w:pPr>
              <w:widowControl w:val="0"/>
              <w:autoSpaceDE w:val="0"/>
              <w:autoSpaceDN w:val="0"/>
              <w:jc w:val="both"/>
              <w:rPr>
                <w:sz w:val="18"/>
                <w:szCs w:val="18"/>
                <w:lang w:val="ro-MD"/>
              </w:rPr>
            </w:pPr>
            <w:r w:rsidRPr="005B7CB8">
              <w:rPr>
                <w:bCs/>
                <w:sz w:val="18"/>
                <w:szCs w:val="18"/>
                <w:lang w:val="ro-MD"/>
              </w:rPr>
              <w:t>Toate materialele și accesoriile incluse vor fi compatibile cu echipamentele ofertate și vor asigura funcționarea completă, stabilă și integrată a sistemului audio-video</w:t>
            </w:r>
            <w:r>
              <w:rPr>
                <w:bCs/>
                <w:sz w:val="18"/>
                <w:szCs w:val="18"/>
                <w:lang w:val="ro-MD"/>
              </w:rPr>
              <w:t xml:space="preserve"> </w:t>
            </w:r>
            <w:r>
              <w:rPr>
                <w:bCs/>
                <w:sz w:val="18"/>
                <w:szCs w:val="18"/>
              </w:rPr>
              <w:t>și</w:t>
            </w:r>
            <w:r>
              <w:rPr>
                <w:bCs/>
                <w:sz w:val="18"/>
                <w:szCs w:val="18"/>
                <w:lang w:val="ro-MD"/>
              </w:rPr>
              <w:t xml:space="preserve"> de traducere.</w:t>
            </w: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D96F83" w:rsidRDefault="00D96F83" w:rsidP="00036B76">
            <w:pPr>
              <w:shd w:val="clear" w:color="auto" w:fill="FFFFFF" w:themeFill="background1"/>
              <w:spacing w:before="120"/>
              <w:ind w:left="360" w:hanging="42"/>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E41142" w:rsidRDefault="00D96F83" w:rsidP="00D96F83">
            <w:pPr>
              <w:widowControl w:val="0"/>
              <w:autoSpaceDE w:val="0"/>
              <w:autoSpaceDN w:val="0"/>
              <w:jc w:val="both"/>
              <w:rPr>
                <w:bCs/>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96F83" w:rsidRPr="0065496F" w:rsidRDefault="00D96F83" w:rsidP="00D96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F83" w:rsidRPr="0065496F" w:rsidRDefault="00D96F83" w:rsidP="00D96F83">
            <w:pPr>
              <w:rPr>
                <w:sz w:val="20"/>
                <w:szCs w:val="20"/>
              </w:rPr>
            </w:pPr>
          </w:p>
        </w:tc>
      </w:tr>
      <w:tr w:rsidR="00D96F83" w:rsidRPr="00C00499" w:rsidTr="00D96F83">
        <w:trPr>
          <w:trHeight w:val="397"/>
        </w:trPr>
        <w:tc>
          <w:tcPr>
            <w:tcW w:w="5000" w:type="pct"/>
            <w:gridSpan w:val="11"/>
            <w:tcBorders>
              <w:top w:val="single" w:sz="4" w:space="0" w:color="auto"/>
            </w:tcBorders>
            <w:shd w:val="clear" w:color="auto" w:fill="auto"/>
            <w:vAlign w:val="center"/>
          </w:tcPr>
          <w:p w:rsidR="00D96F83" w:rsidRPr="00C00499" w:rsidRDefault="00D96F83" w:rsidP="00D96F83">
            <w:pPr>
              <w:tabs>
                <w:tab w:val="left" w:pos="6120"/>
              </w:tabs>
            </w:pPr>
          </w:p>
          <w:p w:rsidR="00D96F83" w:rsidRPr="00C00499" w:rsidRDefault="00D96F83" w:rsidP="00D96F83">
            <w:r w:rsidRPr="00C00499">
              <w:t>Semnat:_______________ Numele, Prenumele:_____________________________ În calitate de: ________________</w:t>
            </w:r>
          </w:p>
          <w:p w:rsidR="00D96F83" w:rsidRPr="00C00499" w:rsidRDefault="00D96F83" w:rsidP="00D96F8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96F83" w:rsidRPr="00C00499" w:rsidTr="00D96F83">
              <w:trPr>
                <w:gridAfter w:val="3"/>
                <w:wAfter w:w="512" w:type="dxa"/>
                <w:trHeight w:val="697"/>
              </w:trPr>
              <w:tc>
                <w:tcPr>
                  <w:tcW w:w="13798" w:type="dxa"/>
                  <w:gridSpan w:val="15"/>
                  <w:shd w:val="clear" w:color="auto" w:fill="auto"/>
                  <w:vAlign w:val="center"/>
                </w:tcPr>
                <w:p w:rsidR="00D96F83" w:rsidRDefault="00036B76" w:rsidP="007A0CAD">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D96F83" w:rsidRDefault="00D96F83" w:rsidP="007A0CAD">
                  <w:pPr>
                    <w:framePr w:hSpace="180" w:wrap="around" w:vAnchor="page" w:hAnchor="margin" w:y="347"/>
                    <w:jc w:val="right"/>
                    <w:rPr>
                      <w:noProof w:val="0"/>
                      <w:lang w:val="it-IT"/>
                    </w:rPr>
                  </w:pPr>
                </w:p>
                <w:p w:rsidR="00D96F83" w:rsidRDefault="00D96F83" w:rsidP="007A0CAD">
                  <w:pPr>
                    <w:framePr w:hSpace="180" w:wrap="around" w:vAnchor="page" w:hAnchor="margin" w:y="347"/>
                    <w:jc w:val="right"/>
                    <w:rPr>
                      <w:noProof w:val="0"/>
                      <w:lang w:val="it-IT"/>
                    </w:rPr>
                  </w:pPr>
                </w:p>
                <w:p w:rsidR="00D96F83" w:rsidRDefault="00D96F83" w:rsidP="007A0CAD">
                  <w:pPr>
                    <w:framePr w:hSpace="180" w:wrap="around" w:vAnchor="page" w:hAnchor="margin" w:y="347"/>
                    <w:jc w:val="right"/>
                    <w:rPr>
                      <w:noProof w:val="0"/>
                      <w:lang w:val="it-IT"/>
                    </w:rPr>
                  </w:pPr>
                </w:p>
                <w:p w:rsidR="00D96F83" w:rsidRDefault="00D96F83" w:rsidP="007A0CAD">
                  <w:pPr>
                    <w:framePr w:hSpace="180" w:wrap="around" w:vAnchor="page" w:hAnchor="margin" w:y="347"/>
                    <w:jc w:val="right"/>
                    <w:rPr>
                      <w:noProof w:val="0"/>
                      <w:lang w:val="it-IT"/>
                    </w:rPr>
                  </w:pPr>
                </w:p>
                <w:p w:rsidR="00D96F83" w:rsidRDefault="00D96F83" w:rsidP="007A0CAD">
                  <w:pPr>
                    <w:framePr w:hSpace="180" w:wrap="around" w:vAnchor="page" w:hAnchor="margin" w:y="347"/>
                    <w:jc w:val="right"/>
                    <w:rPr>
                      <w:noProof w:val="0"/>
                      <w:lang w:val="it-IT"/>
                    </w:rPr>
                  </w:pPr>
                </w:p>
                <w:p w:rsidR="00D96F83" w:rsidRPr="00DC35AC" w:rsidRDefault="00D96F83" w:rsidP="007A0CA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96F83" w:rsidRPr="00D22624" w:rsidRDefault="00D96F83" w:rsidP="007A0CA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96F83" w:rsidRPr="00D22624" w:rsidRDefault="00D96F83" w:rsidP="007A0CA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96F83" w:rsidRDefault="00D96F83" w:rsidP="007A0CAD">
                  <w:pPr>
                    <w:framePr w:hSpace="180" w:wrap="around" w:vAnchor="page" w:hAnchor="margin" w:y="347"/>
                    <w:jc w:val="right"/>
                    <w:rPr>
                      <w:noProof w:val="0"/>
                      <w:lang w:val="it-IT"/>
                    </w:rPr>
                  </w:pPr>
                </w:p>
                <w:p w:rsidR="00D96F83" w:rsidRPr="00DC35AC" w:rsidRDefault="00D96F83" w:rsidP="007A0CA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D96F83" w:rsidRPr="00C00499" w:rsidRDefault="00D96F83" w:rsidP="007A0CAD">
                  <w:pPr>
                    <w:pStyle w:val="Titlu2"/>
                    <w:framePr w:hSpace="180" w:wrap="around" w:vAnchor="page" w:hAnchor="margin" w:y="347"/>
                    <w:jc w:val="right"/>
                    <w:rPr>
                      <w:b w:val="0"/>
                      <w:sz w:val="20"/>
                      <w:szCs w:val="20"/>
                      <w:lang w:val="en-US"/>
                    </w:rPr>
                  </w:pPr>
                </w:p>
              </w:tc>
            </w:tr>
            <w:tr w:rsidR="00D96F83" w:rsidRPr="00C00499" w:rsidTr="00D96F83">
              <w:trPr>
                <w:gridAfter w:val="3"/>
                <w:wAfter w:w="512" w:type="dxa"/>
              </w:trPr>
              <w:tc>
                <w:tcPr>
                  <w:tcW w:w="13798" w:type="dxa"/>
                  <w:gridSpan w:val="15"/>
                  <w:tcBorders>
                    <w:bottom w:val="single" w:sz="4" w:space="0" w:color="auto"/>
                  </w:tcBorders>
                  <w:shd w:val="clear" w:color="auto" w:fill="auto"/>
                </w:tcPr>
                <w:p w:rsidR="00D96F83" w:rsidRPr="00DC35AC" w:rsidRDefault="00D96F83" w:rsidP="007A0C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96F83" w:rsidRPr="00C00499" w:rsidRDefault="00D96F83" w:rsidP="007A0CAD">
                  <w:pPr>
                    <w:framePr w:hSpace="180" w:wrap="around" w:vAnchor="page" w:hAnchor="margin" w:y="347"/>
                    <w:jc w:val="center"/>
                  </w:pPr>
                </w:p>
              </w:tc>
              <w:tc>
                <w:tcPr>
                  <w:tcW w:w="1249" w:type="dxa"/>
                  <w:gridSpan w:val="3"/>
                  <w:tcBorders>
                    <w:bottom w:val="single" w:sz="4" w:space="0" w:color="auto"/>
                  </w:tcBorders>
                </w:tcPr>
                <w:p w:rsidR="00D96F83" w:rsidRPr="007C0C9D" w:rsidRDefault="00D96F83" w:rsidP="007A0CAD">
                  <w:pPr>
                    <w:framePr w:hSpace="180" w:wrap="around" w:vAnchor="page" w:hAnchor="margin" w:y="347"/>
                    <w:jc w:val="both"/>
                    <w:rPr>
                      <w:i/>
                      <w:iCs/>
                    </w:rPr>
                  </w:pP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Pr="00C00499" w:rsidRDefault="00D96F83" w:rsidP="007A0C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C00499" w:rsidRDefault="00D96F83" w:rsidP="007A0CAD">
                  <w:pPr>
                    <w:framePr w:hSpace="180" w:wrap="around" w:vAnchor="page" w:hAnchor="margin" w:y="347"/>
                  </w:pPr>
                  <w:r w:rsidRPr="00C00499">
                    <w:t xml:space="preserve">Numărul </w:t>
                  </w:r>
                  <w:r>
                    <w:t xml:space="preserve"> procedurii de achiziție______________din_________</w:t>
                  </w:r>
                </w:p>
              </w:tc>
            </w:tr>
            <w:tr w:rsidR="00D96F83" w:rsidRPr="00C00499" w:rsidTr="00D96F8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96F83" w:rsidRDefault="00D96F83" w:rsidP="007A0C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F83" w:rsidRPr="00BE2B8A" w:rsidRDefault="00D96F83" w:rsidP="007A0CAD">
                  <w:pPr>
                    <w:framePr w:hSpace="180" w:wrap="around" w:vAnchor="page" w:hAnchor="margin" w:y="347"/>
                    <w:jc w:val="center"/>
                  </w:pPr>
                  <w:r>
                    <w:t>Obiectul de achiziției</w:t>
                  </w:r>
                  <w:r w:rsidRPr="00C00499">
                    <w:t>:</w:t>
                  </w:r>
                  <w:r>
                    <w:rPr>
                      <w:b/>
                    </w:rPr>
                    <w:t xml:space="preserve"> E</w:t>
                  </w:r>
                  <w:r w:rsidRPr="005304ED">
                    <w:rPr>
                      <w:b/>
                    </w:rPr>
                    <w:t>chipament audio-video și de traducere simultană privind dotarea sălii de ședințe a Comisiei Electorale Centrale</w:t>
                  </w:r>
                </w:p>
                <w:p w:rsidR="00D96F83" w:rsidRPr="00C00499" w:rsidRDefault="00D96F83" w:rsidP="007A0CAD">
                  <w:pPr>
                    <w:framePr w:hSpace="180" w:wrap="around" w:vAnchor="page" w:hAnchor="margin" w:y="347"/>
                  </w:pPr>
                </w:p>
              </w:tc>
            </w:tr>
            <w:tr w:rsidR="00D96F83" w:rsidRPr="00C00499" w:rsidTr="00D96F83">
              <w:trPr>
                <w:trHeight w:val="567"/>
              </w:trPr>
              <w:tc>
                <w:tcPr>
                  <w:tcW w:w="12309" w:type="dxa"/>
                  <w:gridSpan w:val="11"/>
                  <w:shd w:val="clear" w:color="auto" w:fill="auto"/>
                </w:tcPr>
                <w:p w:rsidR="00D96F83" w:rsidRPr="00C00499" w:rsidRDefault="00D96F83" w:rsidP="007A0CAD">
                  <w:pPr>
                    <w:framePr w:hSpace="180" w:wrap="around" w:vAnchor="page" w:hAnchor="margin" w:y="347"/>
                  </w:pPr>
                </w:p>
              </w:tc>
              <w:tc>
                <w:tcPr>
                  <w:tcW w:w="1249" w:type="dxa"/>
                  <w:gridSpan w:val="3"/>
                </w:tcPr>
                <w:p w:rsidR="00D96F83" w:rsidRPr="00C00499" w:rsidRDefault="00D96F83" w:rsidP="007A0CAD">
                  <w:pPr>
                    <w:framePr w:hSpace="180" w:wrap="around" w:vAnchor="page" w:hAnchor="margin" w:y="347"/>
                  </w:pPr>
                </w:p>
              </w:tc>
              <w:tc>
                <w:tcPr>
                  <w:tcW w:w="2001" w:type="dxa"/>
                  <w:gridSpan w:val="7"/>
                </w:tcPr>
                <w:p w:rsidR="00D96F83" w:rsidRPr="00C00499" w:rsidRDefault="00D96F83" w:rsidP="007A0CAD">
                  <w:pPr>
                    <w:framePr w:hSpace="180" w:wrap="around" w:vAnchor="page" w:hAnchor="margin" w:y="347"/>
                  </w:pPr>
                </w:p>
              </w:tc>
            </w:tr>
            <w:tr w:rsidR="00D96F83" w:rsidRPr="006C1FA2" w:rsidTr="00D96F8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Suma</w:t>
                  </w:r>
                </w:p>
                <w:p w:rsidR="00D96F83" w:rsidRPr="0028367D" w:rsidRDefault="00D96F83" w:rsidP="007A0CAD">
                  <w:pPr>
                    <w:framePr w:hSpace="180" w:wrap="around" w:vAnchor="page" w:hAnchor="margin" w:y="347"/>
                    <w:jc w:val="center"/>
                    <w:rPr>
                      <w:b/>
                      <w:sz w:val="20"/>
                    </w:rPr>
                  </w:pPr>
                  <w:r w:rsidRPr="0028367D">
                    <w:rPr>
                      <w:b/>
                      <w:sz w:val="20"/>
                    </w:rPr>
                    <w:t>fără</w:t>
                  </w:r>
                </w:p>
                <w:p w:rsidR="00D96F83" w:rsidRPr="0028367D" w:rsidRDefault="00D96F83" w:rsidP="007A0C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96F83" w:rsidRPr="0028367D" w:rsidRDefault="00D96F83" w:rsidP="007A0CAD">
                  <w:pPr>
                    <w:framePr w:hSpace="180" w:wrap="around" w:vAnchor="page" w:hAnchor="margin" w:y="347"/>
                    <w:jc w:val="center"/>
                    <w:rPr>
                      <w:b/>
                      <w:sz w:val="20"/>
                    </w:rPr>
                  </w:pPr>
                  <w:r w:rsidRPr="0028367D">
                    <w:rPr>
                      <w:b/>
                      <w:sz w:val="20"/>
                    </w:rPr>
                    <w:t>Suma</w:t>
                  </w:r>
                </w:p>
                <w:p w:rsidR="00D96F83" w:rsidRPr="0028367D" w:rsidRDefault="00D96F83" w:rsidP="007A0C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7A0CAD">
                  <w:pPr>
                    <w:framePr w:hSpace="180" w:wrap="around" w:vAnchor="page" w:hAnchor="margin" w:y="347"/>
                    <w:jc w:val="center"/>
                    <w:rPr>
                      <w:b/>
                      <w:sz w:val="20"/>
                      <w:szCs w:val="28"/>
                    </w:rPr>
                  </w:pPr>
                  <w:r w:rsidRPr="0028367D">
                    <w:rPr>
                      <w:b/>
                      <w:sz w:val="20"/>
                      <w:szCs w:val="28"/>
                    </w:rPr>
                    <w:t xml:space="preserve">Termenul de </w:t>
                  </w:r>
                </w:p>
                <w:p w:rsidR="00D96F83" w:rsidRPr="0028367D" w:rsidRDefault="00D96F83" w:rsidP="007A0C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7A0C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7A0CAD">
                  <w:pPr>
                    <w:framePr w:hSpace="180" w:wrap="around" w:vAnchor="page" w:hAnchor="margin" w:y="347"/>
                    <w:jc w:val="center"/>
                    <w:rPr>
                      <w:b/>
                      <w:sz w:val="20"/>
                      <w:szCs w:val="28"/>
                    </w:rPr>
                  </w:pPr>
                  <w:r>
                    <w:rPr>
                      <w:b/>
                      <w:sz w:val="20"/>
                      <w:szCs w:val="28"/>
                    </w:rPr>
                    <w:t>Discount</w:t>
                  </w:r>
                </w:p>
                <w:p w:rsidR="00D96F83" w:rsidRPr="0028367D" w:rsidRDefault="00D96F83" w:rsidP="007A0CAD">
                  <w:pPr>
                    <w:framePr w:hSpace="180" w:wrap="around" w:vAnchor="page" w:hAnchor="margin" w:y="347"/>
                    <w:jc w:val="center"/>
                    <w:rPr>
                      <w:b/>
                      <w:sz w:val="20"/>
                      <w:szCs w:val="28"/>
                    </w:rPr>
                  </w:pPr>
                  <w:r>
                    <w:rPr>
                      <w:b/>
                      <w:sz w:val="20"/>
                      <w:szCs w:val="28"/>
                    </w:rPr>
                    <w:t>%</w:t>
                  </w:r>
                </w:p>
              </w:tc>
            </w:tr>
            <w:tr w:rsidR="00D96F83" w:rsidRPr="006C1FA2" w:rsidTr="00D96F8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96F83" w:rsidRPr="0028367D" w:rsidRDefault="00D96F83" w:rsidP="007A0C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96F83" w:rsidRPr="0028367D" w:rsidRDefault="00D96F83" w:rsidP="007A0C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96F83" w:rsidRPr="006C1FA2" w:rsidRDefault="00D96F83" w:rsidP="007A0C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96F83" w:rsidRDefault="00D96F83" w:rsidP="007A0CAD">
                  <w:pPr>
                    <w:framePr w:hSpace="180" w:wrap="around" w:vAnchor="page" w:hAnchor="margin" w:y="347"/>
                    <w:jc w:val="center"/>
                    <w:rPr>
                      <w:sz w:val="20"/>
                    </w:rPr>
                  </w:pPr>
                  <w:r>
                    <w:rPr>
                      <w:sz w:val="20"/>
                    </w:rPr>
                    <w:t>11</w:t>
                  </w: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Server de sistem de conferinta „Fără hârtii”</w:t>
                  </w:r>
                </w:p>
                <w:p w:rsidR="00695206" w:rsidRPr="005304ED" w:rsidRDefault="00695206" w:rsidP="007A0CAD">
                  <w:pPr>
                    <w:framePr w:hSpace="180" w:wrap="around" w:vAnchor="page" w:hAnchor="margin" w:y="347"/>
                    <w:shd w:val="clear" w:color="auto" w:fill="FFFFFF" w:themeFill="background1"/>
                    <w:spacing w:before="120"/>
                    <w:jc w:val="center"/>
                    <w:rPr>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7A0CAD" w:rsidP="007A0CAD">
                  <w:pPr>
                    <w:framePr w:hSpace="180" w:wrap="around" w:vAnchor="page" w:hAnchor="margin" w:y="347"/>
                    <w:rPr>
                      <w:sz w:val="20"/>
                    </w:rPr>
                  </w:pPr>
                  <w:r>
                    <w:rPr>
                      <w:sz w:val="20"/>
                    </w:rPr>
                    <w:t>31.10</w:t>
                  </w:r>
                  <w:r w:rsidR="00695206">
                    <w:rPr>
                      <w:sz w:val="20"/>
                    </w:rPr>
                    <w:t>.2</w:t>
                  </w:r>
                  <w:bookmarkStart w:id="4" w:name="_GoBack"/>
                  <w:bookmarkEnd w:id="4"/>
                  <w:r w:rsidR="00695206">
                    <w:rPr>
                      <w:sz w:val="20"/>
                    </w:rPr>
                    <w:t>026</w:t>
                  </w: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b/>
                      <w:sz w:val="18"/>
                      <w:szCs w:val="18"/>
                      <w:lang w:val="ro-MD"/>
                    </w:rPr>
                  </w:pPr>
                  <w:r w:rsidRPr="00E41142">
                    <w:rPr>
                      <w:b/>
                      <w:sz w:val="18"/>
                      <w:szCs w:val="18"/>
                      <w:lang w:val="ro-MD"/>
                    </w:rPr>
                    <w:t>Unitate centrala pentru sistem de conferință</w:t>
                  </w:r>
                </w:p>
                <w:p w:rsidR="00695206" w:rsidRPr="00D96F83" w:rsidRDefault="00695206" w:rsidP="007A0CAD">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b/>
                      <w:bCs/>
                      <w:color w:val="000000"/>
                      <w:sz w:val="18"/>
                      <w:szCs w:val="18"/>
                      <w:lang w:val="ro-MD" w:eastAsia="ru-RU"/>
                    </w:rPr>
                  </w:pPr>
                  <w:r w:rsidRPr="00E41142">
                    <w:rPr>
                      <w:b/>
                      <w:bCs/>
                      <w:color w:val="000000"/>
                      <w:sz w:val="18"/>
                      <w:szCs w:val="18"/>
                      <w:lang w:val="ro-MD" w:eastAsia="ru-RU"/>
                    </w:rPr>
                    <w:t xml:space="preserve">Unitate de conferinta </w:t>
                  </w:r>
                  <w:r w:rsidRPr="00E41142">
                    <w:rPr>
                      <w:rFonts w:eastAsia="PMingLiU"/>
                      <w:b/>
                      <w:bCs/>
                      <w:sz w:val="18"/>
                      <w:szCs w:val="18"/>
                      <w:lang w:val="ro-MD" w:eastAsia="zh-CN"/>
                    </w:rPr>
                    <w:t>„Fără hârtii”</w:t>
                  </w:r>
                  <w:r>
                    <w:rPr>
                      <w:rFonts w:eastAsia="PMingLiU"/>
                      <w:b/>
                      <w:bCs/>
                      <w:sz w:val="18"/>
                      <w:szCs w:val="18"/>
                      <w:lang w:val="ro-MD" w:eastAsia="zh-CN"/>
                    </w:rPr>
                    <w:t xml:space="preserve"> </w:t>
                  </w:r>
                  <w:r w:rsidRPr="00E41142">
                    <w:rPr>
                      <w:b/>
                      <w:bCs/>
                      <w:color w:val="000000"/>
                      <w:sz w:val="18"/>
                      <w:szCs w:val="18"/>
                      <w:lang w:val="ro-MD" w:eastAsia="ru-RU"/>
                    </w:rPr>
                    <w:t>tip desktop</w:t>
                  </w:r>
                </w:p>
                <w:p w:rsidR="00695206" w:rsidRPr="005304ED" w:rsidRDefault="00695206" w:rsidP="007A0CAD">
                  <w:pPr>
                    <w:framePr w:hSpace="180" w:wrap="around" w:vAnchor="page" w:hAnchor="margin" w:y="347"/>
                    <w:shd w:val="clear" w:color="auto" w:fill="FFFFFF" w:themeFill="background1"/>
                    <w:spacing w:before="120"/>
                    <w:jc w:val="center"/>
                    <w:rPr>
                      <w:b/>
                      <w:noProof w:val="0"/>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bCs/>
                      <w:sz w:val="18"/>
                      <w:szCs w:val="18"/>
                      <w:lang w:val="ro-MD"/>
                    </w:rPr>
                  </w:pPr>
                  <w:r w:rsidRPr="00E41142">
                    <w:rPr>
                      <w:b/>
                      <w:bCs/>
                      <w:sz w:val="18"/>
                      <w:szCs w:val="18"/>
                      <w:lang w:val="ro-MD"/>
                    </w:rPr>
                    <w:t>Comutator de retea</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lastRenderedPageBreak/>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Video / audio encoder pentru sistemul „Fără hârtii”</w:t>
                  </w:r>
                </w:p>
                <w:p w:rsidR="00695206" w:rsidRPr="00D96F83" w:rsidRDefault="00695206" w:rsidP="007A0CAD">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bCs/>
                      <w:color w:val="000000"/>
                      <w:sz w:val="18"/>
                      <w:szCs w:val="18"/>
                      <w:lang w:val="ro-MD" w:eastAsia="ru-RU"/>
                    </w:rPr>
                  </w:pPr>
                  <w:r w:rsidRPr="00E41142">
                    <w:rPr>
                      <w:b/>
                      <w:bCs/>
                      <w:color w:val="000000"/>
                      <w:sz w:val="18"/>
                      <w:szCs w:val="18"/>
                      <w:lang w:val="ro-MD" w:eastAsia="ru-RU"/>
                    </w:rPr>
                    <w:t>Card cu circuit integrat</w:t>
                  </w:r>
                </w:p>
                <w:p w:rsidR="00695206" w:rsidRPr="00E41142" w:rsidRDefault="00695206" w:rsidP="007A0CAD">
                  <w:pPr>
                    <w:framePr w:hSpace="180" w:wrap="around" w:vAnchor="page" w:hAnchor="margin" w:y="347"/>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F526F9">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bCs/>
                      <w:sz w:val="18"/>
                      <w:szCs w:val="18"/>
                      <w:lang w:val="ro-MD"/>
                    </w:rPr>
                  </w:pPr>
                  <w:r w:rsidRPr="00E41142">
                    <w:rPr>
                      <w:b/>
                      <w:bCs/>
                      <w:sz w:val="18"/>
                      <w:szCs w:val="18"/>
                      <w:lang w:val="ro-MD"/>
                    </w:rPr>
                    <w:t>Modul de programare a cardurilor cu circuit integrat</w:t>
                  </w:r>
                </w:p>
                <w:p w:rsidR="00695206" w:rsidRPr="00D96F83" w:rsidRDefault="00695206" w:rsidP="007A0CAD">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b/>
                      <w:sz w:val="20"/>
                    </w:rPr>
                  </w:pPr>
                  <w:r w:rsidRPr="00E41142">
                    <w:rPr>
                      <w:b/>
                      <w:bCs/>
                      <w:sz w:val="18"/>
                      <w:szCs w:val="18"/>
                      <w:lang w:val="ro-MD"/>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sz w:val="18"/>
                      <w:szCs w:val="18"/>
                      <w:lang w:val="ro-MD"/>
                    </w:rPr>
                  </w:pPr>
                  <w:r w:rsidRPr="00E41142">
                    <w:rPr>
                      <w:b/>
                      <w:sz w:val="18"/>
                      <w:szCs w:val="18"/>
                      <w:lang w:val="ro-MD"/>
                    </w:rPr>
                    <w:t xml:space="preserve">Microfon pentru presedinte, fără fir </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sz w:val="18"/>
                      <w:szCs w:val="18"/>
                      <w:lang w:val="ro-MD"/>
                    </w:rPr>
                  </w:pPr>
                  <w:r w:rsidRPr="00E41142">
                    <w:rPr>
                      <w:b/>
                      <w:sz w:val="18"/>
                      <w:szCs w:val="18"/>
                      <w:lang w:val="ro-MD"/>
                    </w:rPr>
                    <w:t xml:space="preserve">Microfon pentru participanți, fără fir </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sz w:val="18"/>
                      <w:szCs w:val="18"/>
                      <w:lang w:val="ro-MD"/>
                    </w:rPr>
                  </w:pPr>
                  <w:r w:rsidRPr="00E41142">
                    <w:rPr>
                      <w:b/>
                      <w:sz w:val="18"/>
                      <w:szCs w:val="18"/>
                      <w:lang w:val="ro-MD"/>
                    </w:rPr>
                    <w:t>Punct de acces fara fir</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sz w:val="18"/>
                      <w:szCs w:val="18"/>
                      <w:lang w:val="ro-MD"/>
                    </w:rPr>
                  </w:pPr>
                  <w:r w:rsidRPr="00E41142">
                    <w:rPr>
                      <w:b/>
                      <w:sz w:val="18"/>
                      <w:szCs w:val="18"/>
                      <w:lang w:val="ro-MD"/>
                    </w:rPr>
                    <w:t>Încărcător pentru baterii</w:t>
                  </w:r>
                </w:p>
                <w:p w:rsidR="00695206" w:rsidRPr="00E41142" w:rsidRDefault="00695206" w:rsidP="007A0CAD">
                  <w:pPr>
                    <w:framePr w:hSpace="180" w:wrap="around" w:vAnchor="page" w:hAnchor="margin" w:y="347"/>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bCs/>
                      <w:color w:val="000000"/>
                      <w:sz w:val="18"/>
                      <w:szCs w:val="18"/>
                      <w:lang w:val="ro-MD" w:eastAsia="ru-RU"/>
                    </w:rPr>
                  </w:pPr>
                  <w:r w:rsidRPr="00E41142">
                    <w:rPr>
                      <w:b/>
                      <w:bCs/>
                      <w:color w:val="000000"/>
                      <w:sz w:val="18"/>
                      <w:szCs w:val="18"/>
                      <w:lang w:val="ro-MD" w:eastAsia="ru-RU"/>
                    </w:rPr>
                    <w:t>AV Bridge pentru conferințe video</w:t>
                  </w:r>
                </w:p>
                <w:p w:rsidR="00695206" w:rsidRPr="0028367D" w:rsidRDefault="00695206" w:rsidP="007A0CA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b/>
                      <w:sz w:val="18"/>
                      <w:szCs w:val="18"/>
                      <w:lang w:val="ro-MD"/>
                    </w:rPr>
                  </w:pPr>
                  <w:r w:rsidRPr="00E41142">
                    <w:rPr>
                      <w:b/>
                      <w:color w:val="000000"/>
                      <w:sz w:val="18"/>
                      <w:szCs w:val="18"/>
                      <w:lang w:val="ro-MD" w:eastAsia="ru-RU"/>
                    </w:rPr>
                    <w:t>Camera pentru conferințe</w:t>
                  </w:r>
                  <w:r w:rsidRPr="00E41142">
                    <w:rPr>
                      <w:color w:val="000000"/>
                      <w:sz w:val="18"/>
                      <w:szCs w:val="18"/>
                      <w:lang w:val="ro-MD" w:eastAsia="ru-RU"/>
                    </w:rPr>
                    <w:t xml:space="preserve"> </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Controlor directionare camera</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0"/>
                    </w:tabs>
                    <w:rPr>
                      <w:b/>
                      <w:bCs/>
                      <w:sz w:val="18"/>
                      <w:szCs w:val="18"/>
                      <w:lang w:val="ro-MD"/>
                    </w:rPr>
                  </w:pPr>
                  <w:r w:rsidRPr="00E41142">
                    <w:rPr>
                      <w:b/>
                      <w:bCs/>
                      <w:sz w:val="18"/>
                      <w:szCs w:val="18"/>
                      <w:lang w:val="ro-MD"/>
                    </w:rPr>
                    <w:t>Matrice HDMI</w:t>
                  </w:r>
                </w:p>
                <w:p w:rsidR="00695206" w:rsidRPr="0028367D" w:rsidRDefault="00695206" w:rsidP="007A0C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5C144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DISPLAY 86”</w:t>
                  </w:r>
                </w:p>
                <w:p w:rsidR="00695206" w:rsidRPr="00E41142" w:rsidRDefault="00695206" w:rsidP="007A0CAD">
                  <w:pPr>
                    <w:framePr w:hSpace="180" w:wrap="around" w:vAnchor="page" w:hAnchor="margin" w:y="347"/>
                    <w:tabs>
                      <w:tab w:val="left" w:pos="5970"/>
                    </w:tabs>
                    <w:rPr>
                      <w:b/>
                      <w:color w:val="000000"/>
                      <w:sz w:val="18"/>
                      <w:szCs w:val="18"/>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ind w:left="34" w:hanging="34"/>
                    <w:rPr>
                      <w:bCs/>
                      <w:color w:val="000000"/>
                      <w:sz w:val="18"/>
                      <w:szCs w:val="18"/>
                      <w:lang w:val="ro-MD"/>
                    </w:rPr>
                  </w:pPr>
                  <w:r w:rsidRPr="00E41142">
                    <w:rPr>
                      <w:b/>
                      <w:bCs/>
                      <w:sz w:val="18"/>
                      <w:szCs w:val="18"/>
                      <w:lang w:val="ro-MD" w:eastAsia="ru-RU"/>
                    </w:rPr>
                    <w:t>Panou interactiv</w:t>
                  </w:r>
                </w:p>
                <w:p w:rsidR="00695206" w:rsidRPr="00E41142" w:rsidRDefault="00695206" w:rsidP="007A0CAD">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0"/>
                    </w:tabs>
                    <w:rPr>
                      <w:b/>
                      <w:bCs/>
                      <w:sz w:val="18"/>
                      <w:szCs w:val="18"/>
                      <w:lang w:val="ro-MD"/>
                    </w:rPr>
                  </w:pPr>
                  <w:r w:rsidRPr="00BF7EBB">
                    <w:rPr>
                      <w:b/>
                      <w:sz w:val="18"/>
                      <w:szCs w:val="18"/>
                      <w:lang w:val="ro-MD"/>
                    </w:rPr>
                    <w:t>Modul OPS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0"/>
                    </w:tabs>
                    <w:rPr>
                      <w:b/>
                      <w:bCs/>
                      <w:sz w:val="18"/>
                      <w:szCs w:val="18"/>
                      <w:lang w:val="ro-MD"/>
                    </w:rPr>
                  </w:pPr>
                  <w:r w:rsidRPr="00E41142">
                    <w:rPr>
                      <w:b/>
                      <w:bCs/>
                      <w:sz w:val="18"/>
                      <w:szCs w:val="18"/>
                      <w:lang w:val="ro-MD"/>
                    </w:rPr>
                    <w:t>Set de transmitator si receptor HDMI prin fir UTP</w:t>
                  </w:r>
                </w:p>
                <w:p w:rsidR="00695206" w:rsidRPr="00E41142" w:rsidRDefault="00695206" w:rsidP="007A0CAD">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Televizor LED Smart</w:t>
                  </w:r>
                </w:p>
                <w:p w:rsidR="00695206" w:rsidRPr="00E41142" w:rsidRDefault="00695206" w:rsidP="007A0CAD">
                  <w:pPr>
                    <w:framePr w:hSpace="180" w:wrap="around" w:vAnchor="page" w:hAnchor="margin" w:y="347"/>
                    <w:tabs>
                      <w:tab w:val="left" w:pos="0"/>
                    </w:tabs>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0"/>
                    </w:tabs>
                    <w:rPr>
                      <w:b/>
                      <w:bCs/>
                      <w:sz w:val="18"/>
                      <w:szCs w:val="18"/>
                      <w:lang w:val="ro-MD"/>
                    </w:rPr>
                  </w:pPr>
                  <w:r>
                    <w:rPr>
                      <w:b/>
                      <w:sz w:val="18"/>
                      <w:szCs w:val="18"/>
                      <w:lang w:val="ro-MD" w:eastAsia="ru-RU"/>
                    </w:rPr>
                    <w:t>A</w:t>
                  </w:r>
                  <w:r w:rsidRPr="00E41142">
                    <w:rPr>
                      <w:b/>
                      <w:sz w:val="18"/>
                      <w:szCs w:val="18"/>
                      <w:lang w:val="ro-MD" w:eastAsia="ru-RU"/>
                    </w:rPr>
                    <w:t>mplificator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bCs/>
                      <w:sz w:val="18"/>
                      <w:szCs w:val="18"/>
                      <w:lang w:val="ro-MD" w:eastAsia="zh-CN"/>
                    </w:rPr>
                  </w:pPr>
                  <w:r w:rsidRPr="00E41142">
                    <w:rPr>
                      <w:rFonts w:eastAsia="PMingLiU"/>
                      <w:b/>
                      <w:bCs/>
                      <w:sz w:val="18"/>
                      <w:szCs w:val="18"/>
                      <w:lang w:val="ro-MD" w:eastAsia="zh-CN"/>
                    </w:rPr>
                    <w:t>Procesor de semnal digital</w:t>
                  </w:r>
                </w:p>
                <w:p w:rsidR="00695206" w:rsidRPr="00E41142" w:rsidRDefault="00695206" w:rsidP="007A0CAD">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rFonts w:eastAsia="PMingLiU"/>
                      <w:b/>
                      <w:sz w:val="18"/>
                      <w:szCs w:val="18"/>
                      <w:lang w:val="ro-MD" w:eastAsia="zh-CN"/>
                    </w:rPr>
                  </w:pPr>
                  <w:r w:rsidRPr="00E41142">
                    <w:rPr>
                      <w:rFonts w:eastAsia="PMingLiU"/>
                      <w:b/>
                      <w:sz w:val="18"/>
                      <w:szCs w:val="18"/>
                      <w:lang w:val="ro-MD" w:eastAsia="zh-CN"/>
                    </w:rPr>
                    <w:t>Boxa</w:t>
                  </w:r>
                </w:p>
                <w:p w:rsidR="00695206" w:rsidRPr="00E41142" w:rsidRDefault="00695206" w:rsidP="007A0CAD">
                  <w:pPr>
                    <w:framePr w:hSpace="180" w:wrap="around" w:vAnchor="page" w:hAnchor="margin" w:y="347"/>
                    <w:tabs>
                      <w:tab w:val="left" w:pos="0"/>
                    </w:tabs>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noProof w:val="0"/>
                      <w:sz w:val="20"/>
                      <w:szCs w:val="20"/>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b/>
                      <w:sz w:val="18"/>
                      <w:szCs w:val="18"/>
                      <w:lang w:val="ro-MD"/>
                    </w:rPr>
                  </w:pPr>
                  <w:r w:rsidRPr="00E41142">
                    <w:rPr>
                      <w:b/>
                      <w:sz w:val="18"/>
                      <w:szCs w:val="18"/>
                      <w:lang w:val="ro-MD"/>
                    </w:rPr>
                    <w:t>Unitate de transmitere a semnalului audio pentru presa</w:t>
                  </w:r>
                </w:p>
                <w:p w:rsidR="00695206" w:rsidRPr="00E41142" w:rsidRDefault="00695206" w:rsidP="007A0CAD">
                  <w:pPr>
                    <w:framePr w:hSpace="180" w:wrap="around" w:vAnchor="page" w:hAnchor="margin" w:y="347"/>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0116F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tabs>
                      <w:tab w:val="left" w:pos="5970"/>
                    </w:tabs>
                    <w:rPr>
                      <w:b/>
                      <w:sz w:val="18"/>
                      <w:szCs w:val="18"/>
                      <w:lang w:val="ro-MD"/>
                    </w:rPr>
                  </w:pPr>
                  <w:r w:rsidRPr="00E41142">
                    <w:rPr>
                      <w:b/>
                      <w:bCs/>
                      <w:sz w:val="18"/>
                      <w:szCs w:val="18"/>
                      <w:lang w:val="ro-MD"/>
                    </w:rPr>
                    <w:t>Modul de extindere pentru</w:t>
                  </w:r>
                  <w:r w:rsidRPr="00E41142">
                    <w:rPr>
                      <w:sz w:val="18"/>
                      <w:szCs w:val="18"/>
                      <w:lang w:val="ro-MD"/>
                    </w:rPr>
                    <w:t xml:space="preserve"> </w:t>
                  </w:r>
                  <w:r w:rsidRPr="00E41142">
                    <w:rPr>
                      <w:b/>
                      <w:sz w:val="18"/>
                      <w:szCs w:val="18"/>
                      <w:lang w:val="ro-MD"/>
                    </w:rPr>
                    <w:t>Unitate de transmitere a semnalului audio pentru presa</w:t>
                  </w:r>
                </w:p>
                <w:p w:rsidR="00695206" w:rsidRPr="00E41142" w:rsidRDefault="00695206" w:rsidP="007A0CAD">
                  <w:pPr>
                    <w:framePr w:hSpace="180" w:wrap="around" w:vAnchor="page" w:hAnchor="margin" w:y="347"/>
                    <w:tabs>
                      <w:tab w:val="left" w:pos="5970"/>
                    </w:tabs>
                    <w:rPr>
                      <w:b/>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bCs/>
                      <w:sz w:val="18"/>
                      <w:szCs w:val="18"/>
                      <w:lang w:val="ro-MD"/>
                    </w:rPr>
                  </w:pPr>
                  <w:r w:rsidRPr="00E41142">
                    <w:rPr>
                      <w:b/>
                      <w:bCs/>
                      <w:sz w:val="18"/>
                      <w:szCs w:val="18"/>
                      <w:lang w:val="ro-MD"/>
                    </w:rPr>
                    <w:t>Consolă interpret</w:t>
                  </w:r>
                </w:p>
                <w:p w:rsidR="00695206" w:rsidRPr="00E41142" w:rsidRDefault="00695206" w:rsidP="007A0CAD">
                  <w:pPr>
                    <w:framePr w:hSpace="180" w:wrap="around" w:vAnchor="page" w:hAnchor="margin" w:y="347"/>
                    <w:rPr>
                      <w:rFonts w:eastAsia="PMingLiU"/>
                      <w:b/>
                      <w:sz w:val="18"/>
                      <w:szCs w:val="18"/>
                      <w:lang w:val="ro-MD"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036B76" w:rsidP="007A0CAD">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r>
                    <w:rPr>
                      <w:sz w:val="20"/>
                    </w:rPr>
                    <w:t>28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sz w:val="18"/>
                      <w:szCs w:val="18"/>
                      <w:lang w:val="ro-MD"/>
                    </w:rPr>
                  </w:pPr>
                  <w:r w:rsidRPr="00E41142">
                    <w:rPr>
                      <w:b/>
                      <w:sz w:val="18"/>
                      <w:szCs w:val="18"/>
                      <w:lang w:val="ro-MD"/>
                    </w:rPr>
                    <w:t>Cabluri, materiale si accesorii:</w:t>
                  </w:r>
                </w:p>
                <w:p w:rsidR="00695206" w:rsidRPr="00E41142" w:rsidRDefault="00695206" w:rsidP="007A0CAD">
                  <w:pPr>
                    <w:framePr w:hSpace="180" w:wrap="around" w:vAnchor="page" w:hAnchor="margin" w:y="347"/>
                    <w:rPr>
                      <w:b/>
                      <w:bCs/>
                      <w:sz w:val="18"/>
                      <w:szCs w:val="18"/>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E41142" w:rsidRDefault="00695206" w:rsidP="007A0CAD">
                  <w:pPr>
                    <w:framePr w:hSpace="180" w:wrap="around" w:vAnchor="page" w:hAnchor="margin" w:y="347"/>
                    <w:rPr>
                      <w:b/>
                      <w:sz w:val="18"/>
                      <w:szCs w:val="18"/>
                      <w:lang w:val="ro-MD"/>
                    </w:rPr>
                  </w:pPr>
                  <w:r>
                    <w:rPr>
                      <w:b/>
                      <w:sz w:val="18"/>
                      <w:szCs w:val="18"/>
                      <w:lang w:val="ro-MD"/>
                    </w:rPr>
                    <w:t xml:space="preserve">Inclusiv serviciul de </w:t>
                  </w:r>
                  <w:r w:rsidRPr="00E41142">
                    <w:rPr>
                      <w:b/>
                      <w:sz w:val="18"/>
                      <w:szCs w:val="18"/>
                      <w:lang w:val="ro-MD"/>
                    </w:rPr>
                    <w:t>Instalare și setare</w:t>
                  </w:r>
                  <w:r>
                    <w:rPr>
                      <w:b/>
                      <w:sz w:val="18"/>
                      <w:szCs w:val="18"/>
                      <w:lang w:val="ro-MD"/>
                    </w:rPr>
                    <w:t xml:space="preserve"> a</w:t>
                  </w:r>
                  <w:r w:rsidRPr="00E41142">
                    <w:rPr>
                      <w:b/>
                      <w:sz w:val="18"/>
                      <w:szCs w:val="18"/>
                      <w:lang w:val="ro-MD"/>
                    </w:rPr>
                    <w:t xml:space="preserve"> sistemului integrat</w:t>
                  </w:r>
                </w:p>
                <w:p w:rsidR="00695206" w:rsidRDefault="00695206" w:rsidP="007A0CAD">
                  <w:pPr>
                    <w:framePr w:hSpace="180" w:wrap="around" w:vAnchor="page" w:hAnchor="margin" w:y="347"/>
                    <w:shd w:val="clear" w:color="auto" w:fill="FFFFFF" w:themeFill="background1"/>
                    <w:spacing w:before="120"/>
                    <w:ind w:left="109"/>
                    <w:rPr>
                      <w:sz w:val="20"/>
                      <w:szCs w:val="20"/>
                      <w:lang w:eastAsia="ru-RU"/>
                    </w:rPr>
                  </w:pPr>
                  <w:r w:rsidRPr="00E41142">
                    <w:rPr>
                      <w:bCs/>
                      <w:sz w:val="18"/>
                      <w:szCs w:val="18"/>
                      <w:lang w:val="ro-MD"/>
                    </w:rPr>
                    <w:t>Instalarea echipamentului și trasarea cablurilor, materialelor si a conectorilor necesari, setarea si punerea in funcțiune a sistemului audio-video integrat, precum si initierea personalului pentru lucrul cu acesta trebuie sa fie efectuate de către operatorul economic.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Pr="00DB1F68" w:rsidRDefault="00695206" w:rsidP="007A0C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Default="00695206" w:rsidP="007A0C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6C1FA2" w:rsidTr="00D10E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95206" w:rsidRDefault="00695206" w:rsidP="007A0CAD">
                  <w:pPr>
                    <w:framePr w:hSpace="180" w:wrap="around" w:vAnchor="page" w:hAnchor="margin" w:y="347"/>
                  </w:pPr>
                  <w:r w:rsidRPr="00DB1F68">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95206" w:rsidRPr="0028367D" w:rsidRDefault="00695206" w:rsidP="007A0CA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695206" w:rsidRPr="0028367D" w:rsidRDefault="00695206" w:rsidP="007A0C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5206" w:rsidRPr="006C1FA2" w:rsidRDefault="00695206" w:rsidP="007A0CAD">
                  <w:pPr>
                    <w:framePr w:hSpace="180" w:wrap="around" w:vAnchor="page" w:hAnchor="margin" w:y="347"/>
                    <w:rPr>
                      <w:sz w:val="20"/>
                    </w:rPr>
                  </w:pPr>
                </w:p>
              </w:tc>
            </w:tr>
            <w:tr w:rsidR="00695206" w:rsidRPr="00845C1B" w:rsidTr="00D96F83">
              <w:trPr>
                <w:gridAfter w:val="1"/>
                <w:wAfter w:w="453" w:type="dxa"/>
                <w:trHeight w:val="397"/>
              </w:trPr>
              <w:tc>
                <w:tcPr>
                  <w:tcW w:w="10933" w:type="dxa"/>
                  <w:gridSpan w:val="10"/>
                  <w:tcBorders>
                    <w:top w:val="single" w:sz="4" w:space="0" w:color="auto"/>
                  </w:tcBorders>
                  <w:shd w:val="clear" w:color="auto" w:fill="auto"/>
                  <w:vAlign w:val="center"/>
                </w:tcPr>
                <w:p w:rsidR="00695206" w:rsidRPr="00845C1B" w:rsidRDefault="00695206" w:rsidP="007A0CAD">
                  <w:pPr>
                    <w:framePr w:hSpace="180" w:wrap="around" w:vAnchor="page" w:hAnchor="margin" w:y="347"/>
                    <w:tabs>
                      <w:tab w:val="left" w:pos="6120"/>
                    </w:tabs>
                    <w:rPr>
                      <w:sz w:val="20"/>
                    </w:rPr>
                  </w:pPr>
                </w:p>
                <w:p w:rsidR="00695206" w:rsidRPr="00845C1B" w:rsidRDefault="00695206" w:rsidP="007A0CAD">
                  <w:pPr>
                    <w:framePr w:hSpace="180" w:wrap="around" w:vAnchor="page" w:hAnchor="margin" w:y="347"/>
                    <w:rPr>
                      <w:sz w:val="20"/>
                    </w:rPr>
                  </w:pPr>
                  <w:r w:rsidRPr="00845C1B">
                    <w:rPr>
                      <w:sz w:val="20"/>
                    </w:rPr>
                    <w:t>Semnat:_______________ Numele, Prenumele:_____________________________ În calitate de: ______________</w:t>
                  </w:r>
                </w:p>
                <w:p w:rsidR="00695206" w:rsidRPr="00845C1B" w:rsidRDefault="00695206" w:rsidP="007A0CAD">
                  <w:pPr>
                    <w:framePr w:hSpace="180" w:wrap="around" w:vAnchor="page" w:hAnchor="margin" w:y="347"/>
                    <w:rPr>
                      <w:sz w:val="20"/>
                    </w:rPr>
                  </w:pPr>
                </w:p>
                <w:p w:rsidR="00695206" w:rsidRPr="00845C1B" w:rsidRDefault="00695206" w:rsidP="007A0C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695206" w:rsidRPr="00845C1B" w:rsidRDefault="00695206" w:rsidP="007A0CAD">
                  <w:pPr>
                    <w:framePr w:hSpace="180" w:wrap="around" w:vAnchor="page" w:hAnchor="margin" w:y="347"/>
                    <w:tabs>
                      <w:tab w:val="left" w:pos="6120"/>
                    </w:tabs>
                    <w:rPr>
                      <w:sz w:val="20"/>
                    </w:rPr>
                  </w:pPr>
                </w:p>
              </w:tc>
              <w:tc>
                <w:tcPr>
                  <w:tcW w:w="1249" w:type="dxa"/>
                  <w:gridSpan w:val="4"/>
                  <w:tcBorders>
                    <w:top w:val="single" w:sz="4" w:space="0" w:color="auto"/>
                  </w:tcBorders>
                </w:tcPr>
                <w:p w:rsidR="00695206" w:rsidRPr="00845C1B" w:rsidRDefault="00695206" w:rsidP="007A0CAD">
                  <w:pPr>
                    <w:framePr w:hSpace="180" w:wrap="around" w:vAnchor="page" w:hAnchor="margin" w:y="347"/>
                    <w:tabs>
                      <w:tab w:val="left" w:pos="6120"/>
                    </w:tabs>
                    <w:rPr>
                      <w:sz w:val="20"/>
                    </w:rPr>
                  </w:pPr>
                </w:p>
              </w:tc>
              <w:tc>
                <w:tcPr>
                  <w:tcW w:w="1247" w:type="dxa"/>
                  <w:gridSpan w:val="3"/>
                  <w:tcBorders>
                    <w:top w:val="single" w:sz="4" w:space="0" w:color="auto"/>
                  </w:tcBorders>
                </w:tcPr>
                <w:p w:rsidR="00695206" w:rsidRPr="00845C1B" w:rsidRDefault="00695206" w:rsidP="007A0CAD">
                  <w:pPr>
                    <w:framePr w:hSpace="180" w:wrap="around" w:vAnchor="page" w:hAnchor="margin" w:y="347"/>
                    <w:tabs>
                      <w:tab w:val="left" w:pos="6120"/>
                    </w:tabs>
                    <w:rPr>
                      <w:sz w:val="20"/>
                    </w:rPr>
                  </w:pPr>
                </w:p>
              </w:tc>
            </w:tr>
          </w:tbl>
          <w:p w:rsidR="00D96F83" w:rsidRPr="00C00499" w:rsidRDefault="00D96F83" w:rsidP="00D96F83">
            <w:pPr>
              <w:rPr>
                <w:bCs/>
                <w:iCs/>
              </w:rPr>
            </w:pPr>
          </w:p>
        </w:tc>
      </w:tr>
      <w:tr w:rsidR="00D96F83" w:rsidRPr="00C60D06" w:rsidTr="00D96F83">
        <w:trPr>
          <w:gridAfter w:val="1"/>
          <w:wAfter w:w="26" w:type="pct"/>
          <w:trHeight w:val="397"/>
        </w:trPr>
        <w:tc>
          <w:tcPr>
            <w:tcW w:w="628" w:type="pct"/>
            <w:tcBorders>
              <w:top w:val="single" w:sz="4" w:space="0" w:color="auto"/>
            </w:tcBorders>
          </w:tcPr>
          <w:p w:rsidR="00D96F83" w:rsidRPr="00C60D06" w:rsidRDefault="00D96F83" w:rsidP="00D96F83">
            <w:pPr>
              <w:tabs>
                <w:tab w:val="left" w:pos="6120"/>
              </w:tabs>
            </w:pPr>
          </w:p>
        </w:tc>
        <w:tc>
          <w:tcPr>
            <w:tcW w:w="87" w:type="pct"/>
            <w:tcBorders>
              <w:top w:val="single" w:sz="4" w:space="0" w:color="auto"/>
            </w:tcBorders>
          </w:tcPr>
          <w:p w:rsidR="00D96F83" w:rsidRPr="00C60D06" w:rsidRDefault="00D96F83" w:rsidP="00D96F83">
            <w:pPr>
              <w:tabs>
                <w:tab w:val="left" w:pos="6120"/>
              </w:tabs>
            </w:pPr>
          </w:p>
        </w:tc>
        <w:tc>
          <w:tcPr>
            <w:tcW w:w="4259" w:type="pct"/>
            <w:gridSpan w:val="8"/>
            <w:tcBorders>
              <w:top w:val="single" w:sz="4" w:space="0" w:color="auto"/>
            </w:tcBorders>
            <w:shd w:val="clear" w:color="auto" w:fill="auto"/>
            <w:vAlign w:val="center"/>
          </w:tcPr>
          <w:p w:rsidR="00D96F83" w:rsidRPr="00C60D06" w:rsidRDefault="00D96F83" w:rsidP="00D96F83">
            <w:pPr>
              <w:rPr>
                <w:bCs/>
                <w:iCs/>
              </w:rPr>
            </w:pPr>
          </w:p>
        </w:tc>
      </w:tr>
    </w:tbl>
    <w:p w:rsidR="005C12E8" w:rsidRDefault="005C12E8" w:rsidP="005C12E8">
      <w:pPr>
        <w:framePr w:h="9569" w:hRule="exact" w:wrap="auto" w:hAnchor="text" w:y="-589"/>
        <w:jc w:val="center"/>
        <w:rPr>
          <w:b/>
          <w:noProof w:val="0"/>
        </w:rPr>
        <w:sectPr w:rsidR="005C12E8" w:rsidSect="00D96F83">
          <w:pgSz w:w="16838" w:h="11906" w:orient="landscape"/>
          <w:pgMar w:top="993" w:right="1440" w:bottom="1440" w:left="709" w:header="709" w:footer="709" w:gutter="0"/>
          <w:cols w:space="708"/>
          <w:docGrid w:linePitch="360"/>
        </w:sectPr>
      </w:pPr>
    </w:p>
    <w:p w:rsidR="005C12E8" w:rsidRPr="004B16DD" w:rsidRDefault="005C12E8" w:rsidP="00036B76">
      <w:pPr>
        <w:jc w:val="right"/>
        <w:rPr>
          <w:noProof w:val="0"/>
          <w:sz w:val="22"/>
          <w:szCs w:val="22"/>
          <w:lang w:val="it-IT"/>
        </w:rPr>
      </w:pPr>
    </w:p>
    <w:sectPr w:rsidR="005C12E8" w:rsidRPr="004B16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83C"/>
    <w:rsid w:val="00036B76"/>
    <w:rsid w:val="00072568"/>
    <w:rsid w:val="0039183C"/>
    <w:rsid w:val="005C12E8"/>
    <w:rsid w:val="00695206"/>
    <w:rsid w:val="007A0CAD"/>
    <w:rsid w:val="00D05D23"/>
    <w:rsid w:val="00D10EA3"/>
    <w:rsid w:val="00D96F83"/>
    <w:rsid w:val="00DD6248"/>
    <w:rsid w:val="00EF2F88"/>
    <w:rsid w:val="00F62F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E22A8-0BC1-49BF-9D12-7815EDBF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2E8"/>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nhideWhenUsed/>
    <w:qFormat/>
    <w:rsid w:val="005C12E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5C12E8"/>
    <w:rPr>
      <w:rFonts w:asciiTheme="majorHAnsi" w:eastAsiaTheme="majorEastAsia" w:hAnsiTheme="majorHAnsi" w:cstheme="majorBidi"/>
      <w:b/>
      <w:bCs/>
      <w:noProof/>
      <w:color w:val="5B9BD5" w:themeColor="accent1"/>
      <w:sz w:val="26"/>
      <w:szCs w:val="26"/>
    </w:rPr>
  </w:style>
  <w:style w:type="paragraph" w:styleId="Listparagraf">
    <w:name w:val="List Paragraph"/>
    <w:aliases w:val="HotarirePunct1"/>
    <w:basedOn w:val="Normal"/>
    <w:link w:val="ListparagrafCaracter"/>
    <w:uiPriority w:val="34"/>
    <w:qFormat/>
    <w:rsid w:val="00D96F83"/>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D96F8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9A126-81DB-4F5C-A9F1-24698D8CD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27</Pages>
  <Words>5402</Words>
  <Characters>31338</Characters>
  <Application>Microsoft Office Word</Application>
  <DocSecurity>0</DocSecurity>
  <Lines>261</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Popescu Elena</dc:creator>
  <cp:keywords/>
  <dc:description/>
  <cp:lastModifiedBy>Popescu Elena</cp:lastModifiedBy>
  <cp:revision>4</cp:revision>
  <dcterms:created xsi:type="dcterms:W3CDTF">2026-07-27T08:41:00Z</dcterms:created>
  <dcterms:modified xsi:type="dcterms:W3CDTF">2026-07-27T11:34:00Z</dcterms:modified>
</cp:coreProperties>
</file>