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0813DFB2" w14:textId="77777777" w:rsidR="00850D1C" w:rsidRPr="003C5111" w:rsidRDefault="00850D1C" w:rsidP="00850D1C">
      <w:pPr>
        <w:ind w:right="57"/>
        <w:jc w:val="right"/>
        <w:rPr>
          <w:sz w:val="24"/>
          <w:szCs w:val="24"/>
          <w:lang w:val="ro-RO" w:eastAsia="ru-RU"/>
        </w:rPr>
      </w:pPr>
      <w:r w:rsidRPr="003C5111">
        <w:rPr>
          <w:sz w:val="24"/>
          <w:szCs w:val="24"/>
          <w:lang w:val="ro-RO" w:eastAsia="ru-RU"/>
        </w:rPr>
        <w:t>Anexa nr. 1</w:t>
      </w:r>
    </w:p>
    <w:p w14:paraId="7D79751F" w14:textId="77777777" w:rsidR="00850D1C" w:rsidRPr="003C5111" w:rsidRDefault="00850D1C" w:rsidP="00850D1C">
      <w:pPr>
        <w:ind w:right="57" w:firstLine="0"/>
        <w:jc w:val="right"/>
        <w:rPr>
          <w:sz w:val="24"/>
          <w:szCs w:val="24"/>
          <w:lang w:val="ro-RO" w:eastAsia="ru-RU"/>
        </w:rPr>
      </w:pPr>
      <w:r>
        <w:rPr>
          <w:sz w:val="24"/>
          <w:szCs w:val="24"/>
          <w:lang w:val="ro-RO" w:eastAsia="ru-RU"/>
        </w:rPr>
        <w:tab/>
      </w:r>
      <w:r>
        <w:rPr>
          <w:sz w:val="24"/>
          <w:szCs w:val="24"/>
          <w:lang w:val="ro-RO" w:eastAsia="ru-RU"/>
        </w:rPr>
        <w:tab/>
      </w:r>
      <w:r>
        <w:rPr>
          <w:sz w:val="24"/>
          <w:szCs w:val="24"/>
          <w:lang w:val="ro-RO" w:eastAsia="ru-RU"/>
        </w:rPr>
        <w:tab/>
      </w:r>
      <w:r>
        <w:rPr>
          <w:sz w:val="24"/>
          <w:szCs w:val="24"/>
          <w:lang w:val="ro-RO" w:eastAsia="ru-RU"/>
        </w:rPr>
        <w:tab/>
      </w:r>
      <w:r>
        <w:rPr>
          <w:sz w:val="24"/>
          <w:szCs w:val="24"/>
          <w:lang w:val="ro-RO" w:eastAsia="ru-RU"/>
        </w:rPr>
        <w:tab/>
      </w:r>
      <w:r>
        <w:rPr>
          <w:sz w:val="24"/>
          <w:szCs w:val="24"/>
          <w:lang w:val="ro-RO" w:eastAsia="ru-RU"/>
        </w:rPr>
        <w:tab/>
      </w:r>
      <w:r>
        <w:rPr>
          <w:sz w:val="24"/>
          <w:szCs w:val="24"/>
          <w:lang w:val="ro-RO" w:eastAsia="ru-RU"/>
        </w:rPr>
        <w:tab/>
      </w:r>
      <w:r w:rsidRPr="003C5111">
        <w:rPr>
          <w:sz w:val="24"/>
          <w:szCs w:val="24"/>
          <w:lang w:val="ro-RO" w:eastAsia="ru-RU"/>
        </w:rPr>
        <w:t>la Regulamentul cu privire la achizițiile</w:t>
      </w:r>
    </w:p>
    <w:p w14:paraId="378F0EB6" w14:textId="77777777" w:rsidR="00850D1C" w:rsidRPr="003C5111" w:rsidRDefault="00850D1C" w:rsidP="00850D1C">
      <w:pPr>
        <w:ind w:right="57"/>
        <w:jc w:val="right"/>
        <w:rPr>
          <w:sz w:val="24"/>
          <w:szCs w:val="24"/>
          <w:lang w:val="ro-RO"/>
        </w:rPr>
      </w:pPr>
      <w:r>
        <w:rPr>
          <w:sz w:val="24"/>
          <w:szCs w:val="24"/>
          <w:lang w:val="ro-RO" w:eastAsia="ru-RU"/>
        </w:rPr>
        <w:tab/>
      </w:r>
      <w:r>
        <w:rPr>
          <w:sz w:val="24"/>
          <w:szCs w:val="24"/>
          <w:lang w:val="ro-RO" w:eastAsia="ru-RU"/>
        </w:rPr>
        <w:tab/>
      </w:r>
      <w:r>
        <w:rPr>
          <w:sz w:val="24"/>
          <w:szCs w:val="24"/>
          <w:lang w:val="ro-RO" w:eastAsia="ru-RU"/>
        </w:rPr>
        <w:tab/>
      </w:r>
      <w:r>
        <w:rPr>
          <w:sz w:val="24"/>
          <w:szCs w:val="24"/>
          <w:lang w:val="ro-RO" w:eastAsia="ru-RU"/>
        </w:rPr>
        <w:tab/>
      </w:r>
      <w:r>
        <w:rPr>
          <w:sz w:val="24"/>
          <w:szCs w:val="24"/>
          <w:lang w:val="ro-RO" w:eastAsia="ru-RU"/>
        </w:rPr>
        <w:tab/>
      </w:r>
      <w:r>
        <w:rPr>
          <w:sz w:val="24"/>
          <w:szCs w:val="24"/>
          <w:lang w:val="ro-RO" w:eastAsia="ru-RU"/>
        </w:rPr>
        <w:tab/>
      </w:r>
      <w:r>
        <w:rPr>
          <w:sz w:val="24"/>
          <w:szCs w:val="24"/>
          <w:lang w:val="ro-RO" w:eastAsia="ru-RU"/>
        </w:rPr>
        <w:tab/>
      </w:r>
      <w:r w:rsidRPr="003C5111">
        <w:rPr>
          <w:sz w:val="24"/>
          <w:szCs w:val="24"/>
          <w:lang w:val="ro-RO" w:eastAsia="ru-RU"/>
        </w:rPr>
        <w:t xml:space="preserve">publice de valoare mică </w:t>
      </w:r>
    </w:p>
    <w:p w14:paraId="06343E0D" w14:textId="77777777" w:rsidR="00850D1C" w:rsidRDefault="00850D1C" w:rsidP="00850D1C">
      <w:pPr>
        <w:ind w:right="57"/>
        <w:jc w:val="right"/>
        <w:rPr>
          <w:b/>
          <w:bCs/>
          <w:sz w:val="24"/>
          <w:szCs w:val="24"/>
          <w:lang w:val="ro-RO" w:eastAsia="ru-RU"/>
        </w:rPr>
      </w:pPr>
    </w:p>
    <w:p w14:paraId="1D3D3BB6" w14:textId="77777777" w:rsidR="00850D1C" w:rsidRPr="003C5111" w:rsidRDefault="00850D1C" w:rsidP="00850D1C">
      <w:pPr>
        <w:ind w:right="57" w:firstLine="0"/>
        <w:jc w:val="center"/>
        <w:rPr>
          <w:b/>
          <w:bCs/>
          <w:sz w:val="24"/>
          <w:szCs w:val="24"/>
          <w:lang w:val="ro-RO" w:eastAsia="ru-RU"/>
        </w:rPr>
      </w:pPr>
      <w:r w:rsidRPr="003C5111">
        <w:rPr>
          <w:b/>
          <w:bCs/>
          <w:sz w:val="24"/>
          <w:szCs w:val="24"/>
          <w:lang w:val="ro-RO" w:eastAsia="ru-RU"/>
        </w:rPr>
        <w:t>ANUNŢ DE PARTICIPARE SIMPLIFICAT</w:t>
      </w:r>
    </w:p>
    <w:p w14:paraId="187A8749" w14:textId="165AC40A" w:rsidR="00850D1C" w:rsidRPr="003C5111" w:rsidRDefault="00850D1C" w:rsidP="00850D1C">
      <w:pPr>
        <w:ind w:right="57" w:firstLine="0"/>
        <w:jc w:val="center"/>
        <w:rPr>
          <w:sz w:val="24"/>
          <w:szCs w:val="24"/>
          <w:lang w:val="ro-RO" w:eastAsia="ru-RU"/>
        </w:rPr>
      </w:pPr>
      <w:r w:rsidRPr="003C5111">
        <w:rPr>
          <w:b/>
          <w:bCs/>
          <w:sz w:val="24"/>
          <w:szCs w:val="24"/>
          <w:lang w:val="ro-RO" w:eastAsia="ru-RU"/>
        </w:rPr>
        <w:t xml:space="preserve"> PENTRU ACHIZIȚIA DE VALOARE MICĂ</w:t>
      </w:r>
    </w:p>
    <w:p w14:paraId="50956ECF" w14:textId="19C6D68E" w:rsidR="00310F45" w:rsidRDefault="00F560B0" w:rsidP="00310F45">
      <w:pPr>
        <w:spacing w:before="120"/>
        <w:rPr>
          <w:b/>
          <w:sz w:val="24"/>
          <w:szCs w:val="24"/>
          <w:lang w:val="ro-RO"/>
        </w:rPr>
      </w:pPr>
      <w:r>
        <w:rPr>
          <w:b/>
          <w:bCs/>
          <w:sz w:val="24"/>
          <w:szCs w:val="24"/>
          <w:lang w:val="ro-RO" w:eastAsia="ru-RU"/>
        </w:rPr>
        <w:t xml:space="preserve">               </w:t>
      </w:r>
      <w:r w:rsidR="00310F45">
        <w:rPr>
          <w:b/>
          <w:bCs/>
          <w:sz w:val="24"/>
          <w:szCs w:val="24"/>
          <w:lang w:val="ro-RO" w:eastAsia="ru-RU"/>
        </w:rPr>
        <w:t xml:space="preserve">         </w:t>
      </w:r>
      <w:r w:rsidR="00283FE0">
        <w:rPr>
          <w:b/>
          <w:bCs/>
          <w:sz w:val="24"/>
          <w:szCs w:val="24"/>
          <w:lang w:val="ro-RO" w:eastAsia="ru-RU"/>
        </w:rPr>
        <w:t xml:space="preserve"> </w:t>
      </w:r>
      <w:r w:rsidR="00C60836" w:rsidRPr="008F7932">
        <w:rPr>
          <w:b/>
          <w:bCs/>
          <w:sz w:val="24"/>
          <w:szCs w:val="24"/>
          <w:lang w:val="ro-RO" w:eastAsia="ru-RU"/>
        </w:rPr>
        <w:t>p</w:t>
      </w:r>
      <w:r w:rsidR="00850D1C" w:rsidRPr="008F7932">
        <w:rPr>
          <w:b/>
          <w:bCs/>
          <w:sz w:val="24"/>
          <w:szCs w:val="24"/>
          <w:lang w:val="ro-RO" w:eastAsia="ru-RU"/>
        </w:rPr>
        <w:t>rivind achiziţionarea</w:t>
      </w:r>
      <w:r w:rsidR="00C60836" w:rsidRPr="008F7932">
        <w:rPr>
          <w:rFonts w:eastAsia="Calibri"/>
          <w:b/>
          <w:sz w:val="24"/>
          <w:szCs w:val="24"/>
          <w:lang w:val="ro-RO"/>
        </w:rPr>
        <w:t xml:space="preserve"> </w:t>
      </w:r>
      <w:r w:rsidRPr="00F560B0">
        <w:rPr>
          <w:b/>
          <w:noProof/>
          <w:sz w:val="24"/>
          <w:szCs w:val="24"/>
          <w:lang w:val="ro-RO"/>
        </w:rPr>
        <w:t xml:space="preserve">serviciilor </w:t>
      </w:r>
      <w:r w:rsidR="00310F45" w:rsidRPr="00310F45">
        <w:rPr>
          <w:b/>
          <w:noProof/>
          <w:sz w:val="24"/>
          <w:szCs w:val="24"/>
          <w:lang w:val="ro-RO"/>
        </w:rPr>
        <w:t xml:space="preserve">de </w:t>
      </w:r>
      <w:r w:rsidR="00310F45" w:rsidRPr="00310F45">
        <w:rPr>
          <w:b/>
          <w:sz w:val="24"/>
          <w:szCs w:val="24"/>
          <w:lang w:val="ro-RO"/>
        </w:rPr>
        <w:t xml:space="preserve">deservire </w:t>
      </w:r>
    </w:p>
    <w:p w14:paraId="07785CF6" w14:textId="2676C63C" w:rsidR="00C60836" w:rsidRDefault="00310F45" w:rsidP="00310F45">
      <w:pPr>
        <w:spacing w:before="120"/>
        <w:rPr>
          <w:b/>
          <w:sz w:val="24"/>
          <w:szCs w:val="24"/>
          <w:lang w:val="ro-MD" w:eastAsia="ru-RU"/>
        </w:rPr>
      </w:pPr>
      <w:r>
        <w:rPr>
          <w:b/>
          <w:sz w:val="24"/>
          <w:szCs w:val="24"/>
          <w:lang w:val="ro-RO"/>
        </w:rPr>
        <w:t xml:space="preserve">                              </w:t>
      </w:r>
      <w:r w:rsidRPr="00310F45">
        <w:rPr>
          <w:b/>
          <w:sz w:val="24"/>
          <w:szCs w:val="24"/>
          <w:lang w:val="ro-RO"/>
        </w:rPr>
        <w:t>tehnic</w:t>
      </w:r>
      <w:r w:rsidR="00DA57FF">
        <w:rPr>
          <w:b/>
          <w:sz w:val="24"/>
          <w:szCs w:val="24"/>
          <w:lang w:val="ro-RO"/>
        </w:rPr>
        <w:t>ă a ascensoarelor pentru an.2026</w:t>
      </w:r>
    </w:p>
    <w:p w14:paraId="70C91092" w14:textId="77777777" w:rsidR="00F560B0" w:rsidRPr="00C60836" w:rsidRDefault="00F560B0" w:rsidP="00F560B0">
      <w:pPr>
        <w:tabs>
          <w:tab w:val="center" w:pos="4680"/>
          <w:tab w:val="right" w:pos="9360"/>
        </w:tabs>
        <w:jc w:val="center"/>
        <w:rPr>
          <w:sz w:val="24"/>
          <w:szCs w:val="24"/>
          <w:lang w:val="ro-RO" w:eastAsia="ru-RU"/>
        </w:rPr>
      </w:pPr>
    </w:p>
    <w:p w14:paraId="6D694BDE" w14:textId="1771EE78" w:rsidR="00C60836" w:rsidRPr="00850D1C" w:rsidRDefault="00C60836" w:rsidP="00C60836">
      <w:pPr>
        <w:ind w:right="57"/>
        <w:rPr>
          <w:sz w:val="24"/>
          <w:szCs w:val="24"/>
          <w:lang w:val="ro-RO" w:eastAsia="ru-RU"/>
        </w:rPr>
      </w:pPr>
      <w:r w:rsidRPr="0017002B">
        <w:rPr>
          <w:b/>
          <w:sz w:val="24"/>
          <w:szCs w:val="24"/>
          <w:lang w:val="ro-RO" w:eastAsia="ru-RU"/>
        </w:rPr>
        <w:t>1. Denumirea autorităţii contractante:</w:t>
      </w:r>
      <w:r>
        <w:rPr>
          <w:sz w:val="24"/>
          <w:szCs w:val="24"/>
          <w:lang w:val="ro-RO" w:eastAsia="ru-RU"/>
        </w:rPr>
        <w:t xml:space="preserve">  </w:t>
      </w:r>
      <w:r w:rsidRPr="002C50BA">
        <w:rPr>
          <w:sz w:val="24"/>
          <w:szCs w:val="24"/>
          <w:lang w:val="ro-RO" w:eastAsia="ru-RU"/>
        </w:rPr>
        <w:t>IP USMF ”Nicolae Testemițanu”</w:t>
      </w:r>
    </w:p>
    <w:p w14:paraId="7B907DA1" w14:textId="77777777" w:rsidR="00C60836" w:rsidRPr="00850D1C" w:rsidRDefault="00C60836" w:rsidP="00C60836">
      <w:pPr>
        <w:ind w:right="57"/>
        <w:rPr>
          <w:sz w:val="24"/>
          <w:szCs w:val="24"/>
          <w:lang w:val="ro-RO" w:eastAsia="ru-RU"/>
        </w:rPr>
      </w:pPr>
      <w:r w:rsidRPr="0017002B">
        <w:rPr>
          <w:b/>
          <w:sz w:val="24"/>
          <w:szCs w:val="24"/>
          <w:lang w:val="ro-RO" w:eastAsia="ru-RU"/>
        </w:rPr>
        <w:t>2. IDNO:</w:t>
      </w:r>
      <w:r>
        <w:rPr>
          <w:sz w:val="24"/>
          <w:szCs w:val="24"/>
          <w:lang w:val="ro-RO" w:eastAsia="ru-RU"/>
        </w:rPr>
        <w:t xml:space="preserve"> </w:t>
      </w:r>
      <w:r w:rsidRPr="002C50BA">
        <w:rPr>
          <w:sz w:val="24"/>
          <w:szCs w:val="24"/>
          <w:lang w:val="ro-RO" w:eastAsia="ru-RU"/>
        </w:rPr>
        <w:t>1007600000794</w:t>
      </w:r>
    </w:p>
    <w:p w14:paraId="71307E99" w14:textId="77777777" w:rsidR="00C60836" w:rsidRPr="00850D1C" w:rsidRDefault="00C60836" w:rsidP="00C60836">
      <w:pPr>
        <w:ind w:right="57"/>
        <w:rPr>
          <w:sz w:val="24"/>
          <w:szCs w:val="24"/>
          <w:lang w:val="ro-RO" w:eastAsia="ru-RU"/>
        </w:rPr>
      </w:pPr>
      <w:r w:rsidRPr="0017002B">
        <w:rPr>
          <w:b/>
          <w:sz w:val="24"/>
          <w:szCs w:val="24"/>
          <w:lang w:val="ro-RO" w:eastAsia="ru-RU"/>
        </w:rPr>
        <w:t>3. Adresa:</w:t>
      </w:r>
      <w:r>
        <w:rPr>
          <w:sz w:val="24"/>
          <w:szCs w:val="24"/>
          <w:lang w:val="ro-RO" w:eastAsia="ru-RU"/>
        </w:rPr>
        <w:t xml:space="preserve"> </w:t>
      </w:r>
      <w:r w:rsidRPr="002C50BA">
        <w:rPr>
          <w:sz w:val="24"/>
          <w:szCs w:val="24"/>
          <w:lang w:val="ro-RO" w:eastAsia="ru-RU"/>
        </w:rPr>
        <w:t>mun. Chișinău, bd. Ștefan cel Mare și Sfânt, 165</w:t>
      </w:r>
    </w:p>
    <w:p w14:paraId="6C75B02F" w14:textId="4DB392D0" w:rsidR="00C60836" w:rsidRDefault="00C60836" w:rsidP="00C60836">
      <w:pPr>
        <w:ind w:right="57"/>
        <w:rPr>
          <w:sz w:val="24"/>
          <w:szCs w:val="24"/>
          <w:lang w:val="ro-RO" w:eastAsia="ru-RU"/>
        </w:rPr>
      </w:pPr>
      <w:r w:rsidRPr="0017002B">
        <w:rPr>
          <w:b/>
          <w:sz w:val="24"/>
          <w:szCs w:val="24"/>
          <w:lang w:val="ro-RO" w:eastAsia="ru-RU"/>
        </w:rPr>
        <w:t>4. Numărul de telefon/fax:</w:t>
      </w:r>
      <w:r>
        <w:rPr>
          <w:sz w:val="24"/>
          <w:szCs w:val="24"/>
          <w:lang w:val="ro-RO" w:eastAsia="ru-RU"/>
        </w:rPr>
        <w:t xml:space="preserve"> </w:t>
      </w:r>
      <w:r w:rsidR="004C5D3F">
        <w:rPr>
          <w:sz w:val="24"/>
          <w:szCs w:val="24"/>
          <w:lang w:val="ro-RO" w:eastAsia="ru-RU"/>
        </w:rPr>
        <w:t>022 20-52-67</w:t>
      </w:r>
    </w:p>
    <w:p w14:paraId="79F4FDF9" w14:textId="77777777" w:rsidR="00C60836" w:rsidRPr="002C50BA" w:rsidRDefault="00C60836" w:rsidP="00C60836">
      <w:pPr>
        <w:ind w:right="57"/>
        <w:rPr>
          <w:sz w:val="24"/>
          <w:szCs w:val="24"/>
          <w:lang w:val="ro-RO" w:eastAsia="ru-RU"/>
        </w:rPr>
      </w:pPr>
      <w:r w:rsidRPr="0017002B">
        <w:rPr>
          <w:b/>
          <w:bCs/>
          <w:sz w:val="24"/>
          <w:szCs w:val="24"/>
          <w:lang w:val="ro-RO" w:eastAsia="ru-RU"/>
        </w:rPr>
        <w:t>5. Adresa de e-mail şi pagina web oficială ale autorităţii contractante:</w:t>
      </w:r>
      <w:r>
        <w:rPr>
          <w:bCs/>
          <w:sz w:val="24"/>
          <w:szCs w:val="24"/>
          <w:lang w:val="ro-RO" w:eastAsia="ru-RU"/>
        </w:rPr>
        <w:t xml:space="preserve"> </w:t>
      </w:r>
      <w:r w:rsidRPr="00D577FF">
        <w:rPr>
          <w:sz w:val="24"/>
          <w:szCs w:val="24"/>
          <w:lang w:val="ro-RO" w:eastAsia="ru-RU"/>
        </w:rPr>
        <w:t xml:space="preserve"> </w:t>
      </w:r>
      <w:r w:rsidRPr="002C50BA">
        <w:rPr>
          <w:sz w:val="24"/>
          <w:szCs w:val="24"/>
          <w:lang w:val="ro-RO" w:eastAsia="ru-RU"/>
        </w:rPr>
        <w:t xml:space="preserve">achizitii@usmf.md, </w:t>
      </w:r>
      <w:hyperlink r:id="rId5" w:history="1">
        <w:r w:rsidRPr="009C2E19">
          <w:rPr>
            <w:rStyle w:val="a4"/>
            <w:sz w:val="24"/>
            <w:szCs w:val="24"/>
            <w:lang w:val="ro-RO" w:eastAsia="ru-RU"/>
          </w:rPr>
          <w:t>http://www.usmf.md</w:t>
        </w:r>
      </w:hyperlink>
      <w:r>
        <w:rPr>
          <w:sz w:val="24"/>
          <w:szCs w:val="24"/>
          <w:lang w:val="ro-RO" w:eastAsia="ru-RU"/>
        </w:rPr>
        <w:t xml:space="preserve"> </w:t>
      </w:r>
    </w:p>
    <w:p w14:paraId="46C01FE2" w14:textId="77777777" w:rsidR="00C60836" w:rsidRPr="00850D1C" w:rsidRDefault="00C60836" w:rsidP="00C60836">
      <w:pPr>
        <w:ind w:right="57"/>
        <w:rPr>
          <w:sz w:val="24"/>
          <w:szCs w:val="24"/>
          <w:lang w:val="ro-RO" w:eastAsia="ru-RU"/>
        </w:rPr>
      </w:pPr>
      <w:r w:rsidRPr="0017002B">
        <w:rPr>
          <w:b/>
          <w:sz w:val="24"/>
          <w:szCs w:val="24"/>
          <w:lang w:val="ro-RO" w:eastAsia="ru-RU"/>
        </w:rPr>
        <w:t>6. Adresa de e-mail sau pagina web oficială de la care se va putea obţine accesul la documentaţia de atribuire:</w:t>
      </w:r>
      <w:r w:rsidRPr="00D577FF">
        <w:rPr>
          <w:bCs/>
          <w:sz w:val="24"/>
          <w:szCs w:val="24"/>
          <w:lang w:val="ro-RO" w:eastAsia="ru-RU"/>
        </w:rPr>
        <w:t xml:space="preserve"> </w:t>
      </w:r>
      <w:r w:rsidRPr="0017002B">
        <w:rPr>
          <w:bCs/>
          <w:sz w:val="24"/>
          <w:szCs w:val="24"/>
          <w:lang w:val="ro-RO" w:eastAsia="ru-RU"/>
        </w:rPr>
        <w:t>documentaţia de atribuire este anexată în cadrul procedurii în SIA RSAP.</w:t>
      </w:r>
    </w:p>
    <w:p w14:paraId="539406A1" w14:textId="77777777" w:rsidR="00C60836" w:rsidRPr="00850D1C" w:rsidRDefault="00C60836" w:rsidP="00C60836">
      <w:pPr>
        <w:ind w:right="57"/>
        <w:rPr>
          <w:sz w:val="24"/>
          <w:szCs w:val="24"/>
          <w:lang w:val="ro-RO" w:eastAsia="ru-RU"/>
        </w:rPr>
      </w:pPr>
      <w:r w:rsidRPr="0017002B">
        <w:rPr>
          <w:b/>
          <w:sz w:val="24"/>
          <w:szCs w:val="24"/>
          <w:lang w:val="ro-RO" w:eastAsia="ru-RU"/>
        </w:rPr>
        <w:t>7. Tipul autorităţii contractante şi obiectul principal de activitate (dacă este cazul, menţiunea că autoritatea contractantă este o autoritate centrală de achiziţie sau că achiziţia implică o altă formă de achiziţie comună):</w:t>
      </w:r>
      <w:r>
        <w:rPr>
          <w:sz w:val="24"/>
          <w:szCs w:val="24"/>
          <w:lang w:val="ro-RO" w:eastAsia="ru-RU"/>
        </w:rPr>
        <w:t xml:space="preserve"> nu se aplică</w:t>
      </w:r>
    </w:p>
    <w:p w14:paraId="5B66C0DF" w14:textId="1D437FF8" w:rsidR="00850D1C" w:rsidRPr="002E7FC5" w:rsidRDefault="00C60836" w:rsidP="002E7FC5">
      <w:pPr>
        <w:ind w:right="57"/>
        <w:rPr>
          <w:b/>
          <w:sz w:val="24"/>
          <w:szCs w:val="24"/>
          <w:lang w:val="ro-RO"/>
        </w:rPr>
      </w:pPr>
      <w:r w:rsidRPr="0017002B">
        <w:rPr>
          <w:b/>
          <w:sz w:val="24"/>
          <w:szCs w:val="24"/>
          <w:lang w:val="ro-RO" w:eastAsia="ru-RU"/>
        </w:rPr>
        <w:t xml:space="preserve">8. Cumpărătorul invită operatorii economici interesaţi, care îi pot satisface necesităţile, să participe la </w:t>
      </w:r>
      <w:r>
        <w:rPr>
          <w:b/>
          <w:sz w:val="24"/>
          <w:szCs w:val="24"/>
          <w:lang w:val="ro-RO" w:eastAsia="ru-RU"/>
        </w:rPr>
        <w:t>procedura de achiziţie privind prestarea</w:t>
      </w:r>
      <w:r w:rsidRPr="0017002B">
        <w:rPr>
          <w:b/>
          <w:sz w:val="24"/>
          <w:szCs w:val="24"/>
          <w:lang w:val="ro-RO" w:eastAsia="ru-RU"/>
        </w:rPr>
        <w:t xml:space="preserve"> următoarelor </w:t>
      </w:r>
      <w:r>
        <w:rPr>
          <w:b/>
          <w:sz w:val="24"/>
          <w:szCs w:val="24"/>
          <w:lang w:val="ro-RO" w:eastAsia="ru-RU"/>
        </w:rPr>
        <w:t>servicii</w:t>
      </w:r>
      <w:r w:rsidRPr="0017002B">
        <w:rPr>
          <w:b/>
          <w:sz w:val="24"/>
          <w:szCs w:val="24"/>
          <w:lang w:val="ro-RO" w:eastAsia="ru-RU"/>
        </w:rPr>
        <w:t>:</w:t>
      </w:r>
    </w:p>
    <w:tbl>
      <w:tblPr>
        <w:tblW w:w="9639" w:type="dxa"/>
        <w:tblInd w:w="-5" w:type="dxa"/>
        <w:tblLayout w:type="fixed"/>
        <w:tblLook w:val="04A0" w:firstRow="1" w:lastRow="0" w:firstColumn="1" w:lastColumn="0" w:noHBand="0" w:noVBand="1"/>
      </w:tblPr>
      <w:tblGrid>
        <w:gridCol w:w="567"/>
        <w:gridCol w:w="993"/>
        <w:gridCol w:w="2835"/>
        <w:gridCol w:w="1134"/>
        <w:gridCol w:w="850"/>
        <w:gridCol w:w="1843"/>
        <w:gridCol w:w="1417"/>
      </w:tblGrid>
      <w:tr w:rsidR="00F560B0" w:rsidRPr="00F560B0" w14:paraId="226043FF" w14:textId="77777777" w:rsidTr="00F560B0">
        <w:trPr>
          <w:trHeight w:val="567"/>
        </w:trPr>
        <w:tc>
          <w:tcPr>
            <w:tcW w:w="567" w:type="dxa"/>
            <w:tcBorders>
              <w:top w:val="single" w:sz="4" w:space="0" w:color="auto"/>
              <w:left w:val="single" w:sz="4" w:space="0" w:color="auto"/>
              <w:bottom w:val="single" w:sz="4" w:space="0" w:color="auto"/>
              <w:right w:val="single" w:sz="4" w:space="0" w:color="auto"/>
            </w:tcBorders>
            <w:shd w:val="clear" w:color="auto" w:fill="D9D9D9"/>
            <w:vAlign w:val="center"/>
          </w:tcPr>
          <w:p w14:paraId="51E03C2F" w14:textId="77777777" w:rsidR="00F560B0" w:rsidRPr="00F560B0" w:rsidRDefault="00F560B0" w:rsidP="00F560B0">
            <w:pPr>
              <w:spacing w:before="120"/>
              <w:ind w:firstLine="0"/>
              <w:jc w:val="center"/>
              <w:rPr>
                <w:b/>
                <w:sz w:val="24"/>
                <w:szCs w:val="24"/>
                <w:lang w:val="ro-MD" w:eastAsia="ru-RU"/>
              </w:rPr>
            </w:pPr>
            <w:r w:rsidRPr="00F560B0">
              <w:rPr>
                <w:b/>
                <w:sz w:val="24"/>
                <w:szCs w:val="24"/>
                <w:lang w:val="ro-MD" w:eastAsia="ru-RU"/>
              </w:rPr>
              <w:t>Nr. d/o</w:t>
            </w:r>
          </w:p>
        </w:tc>
        <w:tc>
          <w:tcPr>
            <w:tcW w:w="993" w:type="dxa"/>
            <w:tcBorders>
              <w:top w:val="single" w:sz="4" w:space="0" w:color="auto"/>
              <w:left w:val="single" w:sz="4" w:space="0" w:color="auto"/>
              <w:bottom w:val="single" w:sz="4" w:space="0" w:color="auto"/>
              <w:right w:val="single" w:sz="4" w:space="0" w:color="auto"/>
            </w:tcBorders>
            <w:shd w:val="clear" w:color="auto" w:fill="D9D9D9"/>
            <w:vAlign w:val="center"/>
          </w:tcPr>
          <w:p w14:paraId="2271B0C4" w14:textId="77777777" w:rsidR="00F560B0" w:rsidRPr="00F560B0" w:rsidRDefault="00F560B0" w:rsidP="00F560B0">
            <w:pPr>
              <w:spacing w:before="120"/>
              <w:ind w:firstLine="0"/>
              <w:jc w:val="center"/>
              <w:rPr>
                <w:b/>
                <w:sz w:val="24"/>
                <w:szCs w:val="24"/>
                <w:lang w:val="ro-MD" w:eastAsia="ru-RU"/>
              </w:rPr>
            </w:pPr>
            <w:r w:rsidRPr="00F560B0">
              <w:rPr>
                <w:b/>
                <w:sz w:val="24"/>
                <w:szCs w:val="24"/>
                <w:lang w:val="ro-MD" w:eastAsia="ru-RU"/>
              </w:rPr>
              <w:t>Cod CPV</w:t>
            </w:r>
          </w:p>
        </w:tc>
        <w:tc>
          <w:tcPr>
            <w:tcW w:w="2835" w:type="dxa"/>
            <w:tcBorders>
              <w:top w:val="single" w:sz="4" w:space="0" w:color="auto"/>
              <w:left w:val="single" w:sz="4" w:space="0" w:color="auto"/>
              <w:bottom w:val="single" w:sz="4" w:space="0" w:color="auto"/>
              <w:right w:val="single" w:sz="4" w:space="0" w:color="auto"/>
            </w:tcBorders>
            <w:shd w:val="clear" w:color="auto" w:fill="D9D9D9"/>
            <w:vAlign w:val="center"/>
          </w:tcPr>
          <w:p w14:paraId="7E9712EF" w14:textId="77777777" w:rsidR="00F560B0" w:rsidRPr="00F560B0" w:rsidRDefault="00F560B0" w:rsidP="00F560B0">
            <w:pPr>
              <w:spacing w:before="120"/>
              <w:ind w:firstLine="0"/>
              <w:jc w:val="center"/>
              <w:rPr>
                <w:b/>
                <w:sz w:val="24"/>
                <w:szCs w:val="24"/>
                <w:lang w:val="ro-MD" w:eastAsia="ru-RU"/>
              </w:rPr>
            </w:pPr>
            <w:r w:rsidRPr="00F560B0">
              <w:rPr>
                <w:b/>
                <w:sz w:val="24"/>
                <w:szCs w:val="24"/>
                <w:lang w:val="ro-MD" w:eastAsia="ru-RU"/>
              </w:rPr>
              <w:t>Denumirea serviciilor solicitate</w:t>
            </w:r>
          </w:p>
        </w:tc>
        <w:tc>
          <w:tcPr>
            <w:tcW w:w="1134" w:type="dxa"/>
            <w:tcBorders>
              <w:top w:val="single" w:sz="4" w:space="0" w:color="auto"/>
              <w:left w:val="single" w:sz="4" w:space="0" w:color="auto"/>
              <w:bottom w:val="single" w:sz="4" w:space="0" w:color="auto"/>
              <w:right w:val="single" w:sz="4" w:space="0" w:color="auto"/>
            </w:tcBorders>
            <w:shd w:val="clear" w:color="auto" w:fill="D9D9D9"/>
            <w:vAlign w:val="center"/>
          </w:tcPr>
          <w:p w14:paraId="04BE62D3" w14:textId="77777777" w:rsidR="00F560B0" w:rsidRPr="00F560B0" w:rsidRDefault="00F560B0" w:rsidP="00F560B0">
            <w:pPr>
              <w:spacing w:before="120"/>
              <w:ind w:firstLine="0"/>
              <w:jc w:val="center"/>
              <w:rPr>
                <w:b/>
                <w:sz w:val="24"/>
                <w:szCs w:val="24"/>
                <w:lang w:val="ro-MD" w:eastAsia="ru-RU"/>
              </w:rPr>
            </w:pPr>
            <w:r w:rsidRPr="00F560B0">
              <w:rPr>
                <w:b/>
                <w:sz w:val="24"/>
                <w:szCs w:val="24"/>
                <w:lang w:val="ro-MD" w:eastAsia="ru-RU"/>
              </w:rPr>
              <w:t>Unitatea de măsură</w:t>
            </w:r>
          </w:p>
        </w:tc>
        <w:tc>
          <w:tcPr>
            <w:tcW w:w="850" w:type="dxa"/>
            <w:tcBorders>
              <w:top w:val="single" w:sz="4" w:space="0" w:color="auto"/>
              <w:left w:val="single" w:sz="4" w:space="0" w:color="auto"/>
              <w:bottom w:val="single" w:sz="4" w:space="0" w:color="auto"/>
              <w:right w:val="single" w:sz="4" w:space="0" w:color="auto"/>
            </w:tcBorders>
            <w:shd w:val="clear" w:color="auto" w:fill="D9D9D9"/>
            <w:vAlign w:val="center"/>
          </w:tcPr>
          <w:p w14:paraId="16E1DFD8" w14:textId="77777777" w:rsidR="00F560B0" w:rsidRPr="00F560B0" w:rsidRDefault="00F560B0" w:rsidP="00F560B0">
            <w:pPr>
              <w:spacing w:before="120"/>
              <w:ind w:firstLine="0"/>
              <w:jc w:val="center"/>
              <w:rPr>
                <w:b/>
                <w:sz w:val="24"/>
                <w:szCs w:val="24"/>
                <w:lang w:val="ro-MD" w:eastAsia="ru-RU"/>
              </w:rPr>
            </w:pPr>
            <w:r w:rsidRPr="00F560B0">
              <w:rPr>
                <w:b/>
                <w:sz w:val="24"/>
                <w:szCs w:val="24"/>
                <w:lang w:val="ro-MD" w:eastAsia="ru-RU"/>
              </w:rPr>
              <w:t>Canti-tatea</w:t>
            </w:r>
          </w:p>
        </w:tc>
        <w:tc>
          <w:tcPr>
            <w:tcW w:w="1843" w:type="dxa"/>
            <w:tcBorders>
              <w:top w:val="single" w:sz="4" w:space="0" w:color="auto"/>
              <w:left w:val="single" w:sz="4" w:space="0" w:color="auto"/>
              <w:bottom w:val="single" w:sz="4" w:space="0" w:color="auto"/>
              <w:right w:val="single" w:sz="4" w:space="0" w:color="auto"/>
            </w:tcBorders>
            <w:shd w:val="clear" w:color="auto" w:fill="D9D9D9"/>
            <w:vAlign w:val="center"/>
          </w:tcPr>
          <w:p w14:paraId="725514DE" w14:textId="77777777" w:rsidR="00F560B0" w:rsidRPr="00F560B0" w:rsidRDefault="00F560B0" w:rsidP="00F560B0">
            <w:pPr>
              <w:spacing w:before="120"/>
              <w:ind w:firstLine="0"/>
              <w:jc w:val="center"/>
              <w:rPr>
                <w:b/>
                <w:sz w:val="24"/>
                <w:szCs w:val="24"/>
                <w:lang w:val="ro-MD" w:eastAsia="ru-RU"/>
              </w:rPr>
            </w:pPr>
            <w:r w:rsidRPr="00F560B0">
              <w:rPr>
                <w:b/>
                <w:sz w:val="24"/>
                <w:szCs w:val="24"/>
                <w:lang w:val="ro-MD" w:eastAsia="ru-RU"/>
              </w:rPr>
              <w:t>Specificarea tehnică deplină solicitată, Standarde de referință</w:t>
            </w:r>
          </w:p>
        </w:tc>
        <w:tc>
          <w:tcPr>
            <w:tcW w:w="1417" w:type="dxa"/>
            <w:tcBorders>
              <w:top w:val="single" w:sz="4" w:space="0" w:color="auto"/>
              <w:left w:val="single" w:sz="4" w:space="0" w:color="auto"/>
              <w:bottom w:val="single" w:sz="4" w:space="0" w:color="auto"/>
              <w:right w:val="single" w:sz="4" w:space="0" w:color="auto"/>
            </w:tcBorders>
            <w:shd w:val="clear" w:color="auto" w:fill="D9D9D9"/>
          </w:tcPr>
          <w:p w14:paraId="450E79B7" w14:textId="77777777" w:rsidR="00F560B0" w:rsidRPr="00F560B0" w:rsidRDefault="00F560B0" w:rsidP="00F560B0">
            <w:pPr>
              <w:spacing w:before="120"/>
              <w:ind w:firstLine="0"/>
              <w:jc w:val="center"/>
              <w:rPr>
                <w:b/>
                <w:sz w:val="24"/>
                <w:szCs w:val="24"/>
                <w:lang w:val="ro-MD" w:eastAsia="ru-RU"/>
              </w:rPr>
            </w:pPr>
            <w:r w:rsidRPr="00F560B0">
              <w:rPr>
                <w:b/>
                <w:sz w:val="24"/>
                <w:szCs w:val="24"/>
                <w:lang w:val="ro-MD" w:eastAsia="ru-RU"/>
              </w:rPr>
              <w:t>Valoarea estimată, fără TVA</w:t>
            </w:r>
          </w:p>
          <w:p w14:paraId="57603F11" w14:textId="77777777" w:rsidR="00F560B0" w:rsidRPr="00F560B0" w:rsidRDefault="00F560B0" w:rsidP="00F560B0">
            <w:pPr>
              <w:spacing w:before="120"/>
              <w:ind w:firstLine="0"/>
              <w:jc w:val="center"/>
              <w:rPr>
                <w:b/>
                <w:sz w:val="24"/>
                <w:szCs w:val="24"/>
                <w:lang w:val="ro-MD" w:eastAsia="ru-RU"/>
              </w:rPr>
            </w:pPr>
            <w:r w:rsidRPr="00F560B0">
              <w:rPr>
                <w:b/>
                <w:sz w:val="24"/>
                <w:szCs w:val="24"/>
                <w:lang w:val="ro-MD" w:eastAsia="ru-RU"/>
              </w:rPr>
              <w:t>(lei)</w:t>
            </w:r>
          </w:p>
        </w:tc>
      </w:tr>
      <w:tr w:rsidR="00F560B0" w:rsidRPr="00F560B0" w14:paraId="4847EB7C" w14:textId="77777777" w:rsidTr="00F560B0">
        <w:trPr>
          <w:trHeight w:val="1623"/>
        </w:trPr>
        <w:tc>
          <w:tcPr>
            <w:tcW w:w="567" w:type="dxa"/>
            <w:tcBorders>
              <w:top w:val="single" w:sz="4" w:space="0" w:color="auto"/>
              <w:left w:val="single" w:sz="4" w:space="0" w:color="auto"/>
              <w:bottom w:val="single" w:sz="4" w:space="0" w:color="auto"/>
              <w:right w:val="single" w:sz="4" w:space="0" w:color="auto"/>
            </w:tcBorders>
            <w:shd w:val="clear" w:color="auto" w:fill="FFFFFF"/>
            <w:vAlign w:val="center"/>
          </w:tcPr>
          <w:p w14:paraId="621D58CA" w14:textId="77777777" w:rsidR="00F560B0" w:rsidRPr="00F560B0" w:rsidRDefault="00F560B0" w:rsidP="00F560B0">
            <w:pPr>
              <w:ind w:firstLine="0"/>
              <w:jc w:val="center"/>
              <w:rPr>
                <w:sz w:val="24"/>
                <w:szCs w:val="24"/>
                <w:lang w:val="ro-MD" w:eastAsia="ru-RU"/>
              </w:rPr>
            </w:pPr>
            <w:r w:rsidRPr="00F560B0">
              <w:rPr>
                <w:sz w:val="24"/>
                <w:szCs w:val="24"/>
                <w:lang w:val="ro-MD" w:eastAsia="ru-RU"/>
              </w:rPr>
              <w:t>1.</w:t>
            </w:r>
          </w:p>
        </w:tc>
        <w:tc>
          <w:tcPr>
            <w:tcW w:w="993" w:type="dxa"/>
            <w:tcBorders>
              <w:top w:val="single" w:sz="4" w:space="0" w:color="auto"/>
              <w:left w:val="single" w:sz="4" w:space="0" w:color="auto"/>
              <w:bottom w:val="single" w:sz="4" w:space="0" w:color="auto"/>
              <w:right w:val="single" w:sz="4" w:space="0" w:color="auto"/>
            </w:tcBorders>
            <w:shd w:val="clear" w:color="auto" w:fill="FFFFFF"/>
            <w:vAlign w:val="center"/>
          </w:tcPr>
          <w:p w14:paraId="0F57840C" w14:textId="77777777" w:rsidR="004C5D3F" w:rsidRDefault="004C5D3F" w:rsidP="004C5D3F">
            <w:pPr>
              <w:tabs>
                <w:tab w:val="left" w:pos="3150"/>
              </w:tabs>
              <w:spacing w:line="276" w:lineRule="auto"/>
              <w:ind w:firstLine="0"/>
              <w:jc w:val="center"/>
              <w:rPr>
                <w:sz w:val="24"/>
                <w:szCs w:val="24"/>
                <w:lang w:val="ro-RO" w:eastAsia="ru-RU"/>
              </w:rPr>
            </w:pPr>
          </w:p>
          <w:p w14:paraId="06B6012B" w14:textId="77777777" w:rsidR="004C5D3F" w:rsidRPr="004C5D3F" w:rsidRDefault="004C5D3F" w:rsidP="004C5D3F">
            <w:pPr>
              <w:tabs>
                <w:tab w:val="left" w:pos="3150"/>
              </w:tabs>
              <w:spacing w:line="276" w:lineRule="auto"/>
              <w:ind w:firstLine="0"/>
              <w:jc w:val="center"/>
              <w:rPr>
                <w:sz w:val="24"/>
                <w:szCs w:val="24"/>
                <w:lang w:val="ru-RU" w:eastAsia="ru-RU"/>
              </w:rPr>
            </w:pPr>
            <w:r w:rsidRPr="004C5D3F">
              <w:rPr>
                <w:sz w:val="24"/>
                <w:szCs w:val="24"/>
                <w:lang w:val="ro-RO" w:eastAsia="ru-RU"/>
              </w:rPr>
              <w:t>50750000-7</w:t>
            </w:r>
          </w:p>
          <w:p w14:paraId="1AE41E58" w14:textId="13E65776" w:rsidR="00F560B0" w:rsidRPr="00F560B0" w:rsidRDefault="00F560B0" w:rsidP="00F560B0">
            <w:pPr>
              <w:ind w:firstLine="0"/>
              <w:jc w:val="center"/>
              <w:rPr>
                <w:sz w:val="24"/>
                <w:szCs w:val="24"/>
                <w:lang w:eastAsia="ru-RU"/>
              </w:rPr>
            </w:pPr>
          </w:p>
        </w:tc>
        <w:tc>
          <w:tcPr>
            <w:tcW w:w="2835" w:type="dxa"/>
            <w:tcBorders>
              <w:top w:val="single" w:sz="4" w:space="0" w:color="auto"/>
              <w:left w:val="single" w:sz="4" w:space="0" w:color="auto"/>
              <w:bottom w:val="single" w:sz="4" w:space="0" w:color="auto"/>
              <w:right w:val="single" w:sz="4" w:space="0" w:color="auto"/>
            </w:tcBorders>
            <w:shd w:val="clear" w:color="auto" w:fill="FFFFFF"/>
            <w:vAlign w:val="center"/>
          </w:tcPr>
          <w:p w14:paraId="3C6CCB18" w14:textId="4D2BB2DC" w:rsidR="00F560B0" w:rsidRPr="004C5D3F" w:rsidRDefault="004C5D3F" w:rsidP="004C5D3F">
            <w:pPr>
              <w:ind w:firstLine="0"/>
              <w:jc w:val="center"/>
              <w:rPr>
                <w:bCs/>
                <w:sz w:val="24"/>
                <w:szCs w:val="24"/>
                <w:lang w:val="fr-MC" w:eastAsia="ru-RU"/>
              </w:rPr>
            </w:pPr>
            <w:r w:rsidRPr="004C5D3F">
              <w:rPr>
                <w:sz w:val="24"/>
                <w:szCs w:val="24"/>
                <w:lang w:val="ro-RO" w:eastAsia="ru-RU"/>
              </w:rPr>
              <w:t>Servicii de deservire</w:t>
            </w:r>
            <w:r>
              <w:rPr>
                <w:sz w:val="24"/>
                <w:szCs w:val="24"/>
                <w:lang w:val="ro-RO" w:eastAsia="ru-RU"/>
              </w:rPr>
              <w:t xml:space="preserve"> tehnică</w:t>
            </w:r>
            <w:r w:rsidRPr="004C5D3F">
              <w:rPr>
                <w:sz w:val="24"/>
                <w:szCs w:val="24"/>
                <w:lang w:val="ro-RO" w:eastAsia="ru-RU"/>
              </w:rPr>
              <w:t xml:space="preserve"> a ascensoarelor pentru anul</w:t>
            </w:r>
            <w:r w:rsidR="00DA57FF">
              <w:rPr>
                <w:sz w:val="24"/>
                <w:szCs w:val="24"/>
                <w:lang w:val="ro-RO" w:eastAsia="ru-RU"/>
              </w:rPr>
              <w:t xml:space="preserve"> 2026</w:t>
            </w:r>
          </w:p>
        </w:tc>
        <w:tc>
          <w:tcPr>
            <w:tcW w:w="1134" w:type="dxa"/>
            <w:tcBorders>
              <w:top w:val="single" w:sz="4" w:space="0" w:color="auto"/>
              <w:left w:val="single" w:sz="4" w:space="0" w:color="auto"/>
              <w:bottom w:val="single" w:sz="4" w:space="0" w:color="auto"/>
              <w:right w:val="single" w:sz="4" w:space="0" w:color="auto"/>
            </w:tcBorders>
            <w:shd w:val="clear" w:color="auto" w:fill="FFFFFF"/>
            <w:vAlign w:val="center"/>
          </w:tcPr>
          <w:p w14:paraId="34B8293E" w14:textId="41EE2C75" w:rsidR="00F560B0" w:rsidRPr="00F560B0" w:rsidRDefault="004C5D3F" w:rsidP="00F560B0">
            <w:pPr>
              <w:ind w:firstLine="0"/>
              <w:jc w:val="center"/>
              <w:rPr>
                <w:sz w:val="24"/>
                <w:szCs w:val="24"/>
                <w:lang w:val="ro-MD" w:eastAsia="ru-RU"/>
              </w:rPr>
            </w:pPr>
            <w:r>
              <w:rPr>
                <w:sz w:val="24"/>
                <w:szCs w:val="24"/>
                <w:lang w:val="ro-MD" w:eastAsia="ru-RU"/>
              </w:rPr>
              <w:t>serviciu</w:t>
            </w:r>
          </w:p>
        </w:tc>
        <w:tc>
          <w:tcPr>
            <w:tcW w:w="850" w:type="dxa"/>
            <w:tcBorders>
              <w:top w:val="single" w:sz="4" w:space="0" w:color="auto"/>
              <w:left w:val="single" w:sz="4" w:space="0" w:color="auto"/>
              <w:bottom w:val="single" w:sz="4" w:space="0" w:color="auto"/>
              <w:right w:val="single" w:sz="4" w:space="0" w:color="auto"/>
            </w:tcBorders>
            <w:shd w:val="clear" w:color="auto" w:fill="FFFFFF"/>
            <w:vAlign w:val="center"/>
          </w:tcPr>
          <w:p w14:paraId="1812FAFB" w14:textId="692C57BF" w:rsidR="00F560B0" w:rsidRPr="00F560B0" w:rsidRDefault="004C5D3F" w:rsidP="00F560B0">
            <w:pPr>
              <w:ind w:firstLine="0"/>
              <w:jc w:val="center"/>
              <w:rPr>
                <w:sz w:val="24"/>
                <w:szCs w:val="24"/>
                <w:lang w:val="ro-MD" w:eastAsia="ru-RU"/>
              </w:rPr>
            </w:pPr>
            <w:r>
              <w:rPr>
                <w:sz w:val="24"/>
                <w:szCs w:val="24"/>
                <w:lang w:val="ro-MD" w:eastAsia="ru-RU"/>
              </w:rPr>
              <w:t>1</w:t>
            </w:r>
          </w:p>
        </w:tc>
        <w:tc>
          <w:tcPr>
            <w:tcW w:w="1843" w:type="dxa"/>
            <w:tcBorders>
              <w:top w:val="single" w:sz="4" w:space="0" w:color="auto"/>
              <w:left w:val="single" w:sz="4" w:space="0" w:color="auto"/>
              <w:bottom w:val="single" w:sz="4" w:space="0" w:color="auto"/>
              <w:right w:val="single" w:sz="4" w:space="0" w:color="auto"/>
            </w:tcBorders>
            <w:shd w:val="clear" w:color="auto" w:fill="FFFFFF"/>
            <w:vAlign w:val="center"/>
          </w:tcPr>
          <w:p w14:paraId="2B331F4A" w14:textId="60537DFE" w:rsidR="00F560B0" w:rsidRPr="00F560B0" w:rsidRDefault="004C5D3F" w:rsidP="00F560B0">
            <w:pPr>
              <w:ind w:firstLine="0"/>
              <w:jc w:val="center"/>
              <w:rPr>
                <w:sz w:val="24"/>
                <w:szCs w:val="24"/>
                <w:lang w:val="ro-RO" w:eastAsia="ru-RU"/>
              </w:rPr>
            </w:pPr>
            <w:r w:rsidRPr="004C5D3F">
              <w:rPr>
                <w:sz w:val="24"/>
                <w:szCs w:val="24"/>
                <w:lang w:val="it-IT"/>
              </w:rPr>
              <w:t>Conform listei anexate</w:t>
            </w:r>
          </w:p>
        </w:tc>
        <w:tc>
          <w:tcPr>
            <w:tcW w:w="1417" w:type="dxa"/>
            <w:tcBorders>
              <w:top w:val="single" w:sz="4" w:space="0" w:color="auto"/>
              <w:left w:val="single" w:sz="4" w:space="0" w:color="auto"/>
              <w:bottom w:val="single" w:sz="4" w:space="0" w:color="auto"/>
              <w:right w:val="single" w:sz="4" w:space="0" w:color="auto"/>
            </w:tcBorders>
            <w:shd w:val="clear" w:color="auto" w:fill="FFFFFF"/>
            <w:vAlign w:val="center"/>
          </w:tcPr>
          <w:p w14:paraId="634424E2" w14:textId="0233A10E" w:rsidR="00F560B0" w:rsidRPr="00F560B0" w:rsidRDefault="00EF2450" w:rsidP="004C5D3F">
            <w:pPr>
              <w:ind w:firstLine="0"/>
              <w:jc w:val="center"/>
              <w:rPr>
                <w:sz w:val="24"/>
                <w:szCs w:val="24"/>
                <w:lang w:val="ro-MD" w:eastAsia="ru-RU"/>
              </w:rPr>
            </w:pPr>
            <w:r>
              <w:rPr>
                <w:sz w:val="24"/>
                <w:szCs w:val="24"/>
                <w:lang w:val="ro-MD" w:eastAsia="ru-RU"/>
              </w:rPr>
              <w:t>232000,00</w:t>
            </w:r>
          </w:p>
        </w:tc>
      </w:tr>
    </w:tbl>
    <w:p w14:paraId="756B2DF3" w14:textId="77777777" w:rsidR="00F560B0" w:rsidRPr="009737C6" w:rsidRDefault="00F560B0" w:rsidP="00850D1C">
      <w:pPr>
        <w:tabs>
          <w:tab w:val="left" w:pos="6386"/>
        </w:tabs>
        <w:ind w:firstLine="0"/>
        <w:rPr>
          <w:rFonts w:asciiTheme="majorBidi" w:hAnsiTheme="majorBidi" w:cstheme="majorBidi"/>
          <w:sz w:val="24"/>
          <w:szCs w:val="24"/>
          <w:lang w:val="ro-RO" w:eastAsia="ru-RU"/>
        </w:rPr>
      </w:pPr>
    </w:p>
    <w:p w14:paraId="792C6499" w14:textId="77777777" w:rsidR="00850D1C" w:rsidRPr="009737C6" w:rsidRDefault="00850D1C" w:rsidP="00F560B0">
      <w:pPr>
        <w:ind w:firstLine="0"/>
        <w:rPr>
          <w:sz w:val="24"/>
          <w:szCs w:val="24"/>
          <w:lang w:val="ro-RO" w:eastAsia="ru-RU"/>
        </w:rPr>
      </w:pPr>
      <w:r w:rsidRPr="009737C6">
        <w:rPr>
          <w:bCs/>
          <w:sz w:val="24"/>
          <w:szCs w:val="24"/>
          <w:lang w:val="ro-RO" w:eastAsia="ru-RU"/>
        </w:rPr>
        <w:t>9. În cazul în care contractul este împărţit pe loturi</w:t>
      </w:r>
      <w:r>
        <w:rPr>
          <w:bCs/>
          <w:sz w:val="24"/>
          <w:szCs w:val="24"/>
          <w:lang w:val="ro-RO" w:eastAsia="ru-RU"/>
        </w:rPr>
        <w:t>,</w:t>
      </w:r>
      <w:r w:rsidRPr="009737C6">
        <w:rPr>
          <w:bCs/>
          <w:sz w:val="24"/>
          <w:szCs w:val="24"/>
          <w:lang w:val="ro-RO" w:eastAsia="ru-RU"/>
        </w:rPr>
        <w:t xml:space="preserve"> un operator economic poate depune oferta (se va selecta):</w:t>
      </w:r>
    </w:p>
    <w:p w14:paraId="371C4BFA" w14:textId="77777777" w:rsidR="00850D1C" w:rsidRPr="009737C6" w:rsidRDefault="00850D1C" w:rsidP="00850D1C">
      <w:pPr>
        <w:ind w:firstLine="567"/>
        <w:rPr>
          <w:sz w:val="24"/>
          <w:szCs w:val="24"/>
          <w:lang w:val="ro-RO" w:eastAsia="ru-RU"/>
        </w:rPr>
      </w:pPr>
      <w:r w:rsidRPr="009737C6">
        <w:rPr>
          <w:sz w:val="24"/>
          <w:szCs w:val="24"/>
          <w:lang w:val="ro-RO" w:eastAsia="ru-RU"/>
        </w:rPr>
        <w:t xml:space="preserve">1) </w:t>
      </w:r>
      <w:r w:rsidRPr="00183436">
        <w:rPr>
          <w:b/>
          <w:sz w:val="24"/>
          <w:szCs w:val="24"/>
          <w:lang w:val="ro-RO" w:eastAsia="ru-RU"/>
        </w:rPr>
        <w:t>pentru un singur lot;</w:t>
      </w:r>
    </w:p>
    <w:p w14:paraId="539B7C2D" w14:textId="77777777" w:rsidR="00850D1C" w:rsidRPr="009737C6" w:rsidRDefault="00850D1C" w:rsidP="00850D1C">
      <w:pPr>
        <w:ind w:firstLine="567"/>
        <w:rPr>
          <w:sz w:val="24"/>
          <w:szCs w:val="24"/>
          <w:lang w:val="ro-RO" w:eastAsia="ru-RU"/>
        </w:rPr>
      </w:pPr>
      <w:r w:rsidRPr="009737C6">
        <w:rPr>
          <w:sz w:val="24"/>
          <w:szCs w:val="24"/>
          <w:lang w:val="ro-RO" w:eastAsia="ru-RU"/>
        </w:rPr>
        <w:t xml:space="preserve">2) </w:t>
      </w:r>
      <w:r>
        <w:rPr>
          <w:sz w:val="24"/>
          <w:szCs w:val="24"/>
          <w:lang w:val="ro-RO" w:eastAsia="ru-RU"/>
        </w:rPr>
        <w:t>p</w:t>
      </w:r>
      <w:r w:rsidRPr="009737C6">
        <w:rPr>
          <w:sz w:val="24"/>
          <w:szCs w:val="24"/>
          <w:lang w:val="ro-RO" w:eastAsia="ru-RU"/>
        </w:rPr>
        <w:t>entru mai multe loturi;</w:t>
      </w:r>
    </w:p>
    <w:p w14:paraId="0EF7B9B2" w14:textId="77777777" w:rsidR="00850D1C" w:rsidRPr="009737C6" w:rsidRDefault="00850D1C" w:rsidP="00850D1C">
      <w:pPr>
        <w:ind w:firstLine="567"/>
        <w:rPr>
          <w:sz w:val="24"/>
          <w:szCs w:val="24"/>
          <w:lang w:val="ro-RO" w:eastAsia="ru-RU"/>
        </w:rPr>
      </w:pPr>
      <w:r w:rsidRPr="009737C6">
        <w:rPr>
          <w:sz w:val="24"/>
          <w:szCs w:val="24"/>
          <w:lang w:val="ro-RO" w:eastAsia="ru-RU"/>
        </w:rPr>
        <w:t xml:space="preserve">3) </w:t>
      </w:r>
      <w:r w:rsidRPr="00183436">
        <w:rPr>
          <w:sz w:val="24"/>
          <w:szCs w:val="24"/>
          <w:lang w:val="ro-RO" w:eastAsia="ru-RU"/>
        </w:rPr>
        <w:t>pentru toate loturile;</w:t>
      </w:r>
    </w:p>
    <w:p w14:paraId="7B3C9D2E" w14:textId="4F710B8A" w:rsidR="00850D1C" w:rsidRPr="00850D1C" w:rsidRDefault="00850D1C" w:rsidP="00850D1C">
      <w:pPr>
        <w:ind w:firstLine="567"/>
        <w:rPr>
          <w:sz w:val="24"/>
          <w:szCs w:val="24"/>
          <w:lang w:val="ro-RO" w:eastAsia="ru-RU"/>
        </w:rPr>
      </w:pPr>
      <w:r w:rsidRPr="009737C6">
        <w:rPr>
          <w:sz w:val="24"/>
          <w:szCs w:val="24"/>
          <w:lang w:val="ro-RO" w:eastAsia="ru-RU"/>
        </w:rPr>
        <w:t xml:space="preserve">4) </w:t>
      </w:r>
      <w:r>
        <w:rPr>
          <w:sz w:val="24"/>
          <w:szCs w:val="24"/>
          <w:lang w:val="ro-RO" w:eastAsia="ru-RU"/>
        </w:rPr>
        <w:t>a</w:t>
      </w:r>
      <w:r w:rsidRPr="009737C6">
        <w:rPr>
          <w:sz w:val="24"/>
          <w:szCs w:val="24"/>
          <w:lang w:val="ro-RO" w:eastAsia="ru-RU"/>
        </w:rPr>
        <w:t>lte limitări privind numărul de loturi care pot fi atribuite aceluiaşi ofertant</w:t>
      </w:r>
      <w:r w:rsidR="00AA1053">
        <w:rPr>
          <w:sz w:val="24"/>
          <w:szCs w:val="24"/>
          <w:lang w:val="ro-RO" w:eastAsia="ru-RU"/>
        </w:rPr>
        <w:t>.</w:t>
      </w:r>
    </w:p>
    <w:p w14:paraId="3C569CE1" w14:textId="091D3C0C" w:rsidR="00C7258B" w:rsidRPr="00EF2450" w:rsidRDefault="00850D1C" w:rsidP="00F560B0">
      <w:pPr>
        <w:tabs>
          <w:tab w:val="left" w:pos="1134"/>
        </w:tabs>
        <w:ind w:firstLine="0"/>
        <w:rPr>
          <w:b/>
          <w:noProof/>
          <w:sz w:val="24"/>
          <w:szCs w:val="24"/>
          <w:lang w:val="ro-RO"/>
        </w:rPr>
      </w:pPr>
      <w:r w:rsidRPr="00F560B0">
        <w:rPr>
          <w:bCs/>
          <w:sz w:val="24"/>
          <w:szCs w:val="24"/>
          <w:lang w:val="ro-RO" w:eastAsia="ru-RU"/>
        </w:rPr>
        <w:t>10. Termenele şi condiţiil</w:t>
      </w:r>
      <w:r w:rsidR="00183436" w:rsidRPr="00F560B0">
        <w:rPr>
          <w:bCs/>
          <w:sz w:val="24"/>
          <w:szCs w:val="24"/>
          <w:lang w:val="ro-RO" w:eastAsia="ru-RU"/>
        </w:rPr>
        <w:t>e de </w:t>
      </w:r>
      <w:r w:rsidRPr="00F560B0">
        <w:rPr>
          <w:bCs/>
          <w:sz w:val="24"/>
          <w:szCs w:val="24"/>
          <w:lang w:val="ro-RO" w:eastAsia="ru-RU"/>
        </w:rPr>
        <w:t>prestare solicitate</w:t>
      </w:r>
      <w:r w:rsidR="00AA1053" w:rsidRPr="00F560B0">
        <w:rPr>
          <w:bCs/>
          <w:sz w:val="24"/>
          <w:szCs w:val="24"/>
          <w:lang w:val="ro-RO" w:eastAsia="ru-RU"/>
        </w:rPr>
        <w:t>:</w:t>
      </w:r>
      <w:r w:rsidR="00183436" w:rsidRPr="00F560B0">
        <w:rPr>
          <w:sz w:val="24"/>
          <w:szCs w:val="24"/>
          <w:lang w:val="ro-MD" w:eastAsia="ru-RU"/>
        </w:rPr>
        <w:t xml:space="preserve"> </w:t>
      </w:r>
      <w:r w:rsidR="00F560B0" w:rsidRPr="00EF2450">
        <w:rPr>
          <w:b/>
          <w:noProof/>
          <w:sz w:val="24"/>
          <w:szCs w:val="24"/>
          <w:lang w:val="ro-RO"/>
        </w:rPr>
        <w:t xml:space="preserve">la solicitarea Beneficiarului în termen de </w:t>
      </w:r>
      <w:r w:rsidR="00EF2450" w:rsidRPr="00EF2450">
        <w:rPr>
          <w:b/>
          <w:noProof/>
          <w:sz w:val="24"/>
          <w:szCs w:val="24"/>
          <w:lang w:val="ro-RO"/>
        </w:rPr>
        <w:t>5 zile, pe parcursul anului 2026</w:t>
      </w:r>
      <w:r w:rsidR="00F560B0" w:rsidRPr="00EF2450">
        <w:rPr>
          <w:b/>
          <w:noProof/>
          <w:sz w:val="24"/>
          <w:szCs w:val="24"/>
          <w:lang w:val="ro-RO"/>
        </w:rPr>
        <w:t>, la sediul indicat de către Beneficiar.</w:t>
      </w:r>
    </w:p>
    <w:p w14:paraId="7EF73A8A" w14:textId="1C7A0CE0" w:rsidR="002E7FC5" w:rsidRDefault="00850D1C" w:rsidP="00F560B0">
      <w:pPr>
        <w:ind w:firstLine="0"/>
        <w:rPr>
          <w:b/>
          <w:sz w:val="24"/>
          <w:szCs w:val="24"/>
          <w:shd w:val="clear" w:color="auto" w:fill="FFFFFF"/>
          <w:lang w:val="ro-MD" w:eastAsia="ru-RU"/>
        </w:rPr>
      </w:pPr>
      <w:r>
        <w:rPr>
          <w:bCs/>
          <w:sz w:val="24"/>
          <w:szCs w:val="24"/>
          <w:lang w:val="ro-RO" w:eastAsia="ru-RU"/>
        </w:rPr>
        <w:t>11. Termenul de valabilitate a contractului</w:t>
      </w:r>
      <w:r w:rsidR="00865489">
        <w:rPr>
          <w:bCs/>
          <w:sz w:val="24"/>
          <w:szCs w:val="24"/>
          <w:lang w:val="ro-RO" w:eastAsia="ru-RU"/>
        </w:rPr>
        <w:t xml:space="preserve">:  </w:t>
      </w:r>
      <w:bookmarkStart w:id="0" w:name="_GoBack"/>
      <w:bookmarkEnd w:id="0"/>
      <w:r w:rsidR="00EF2450">
        <w:rPr>
          <w:b/>
          <w:sz w:val="24"/>
          <w:szCs w:val="24"/>
          <w:shd w:val="clear" w:color="auto" w:fill="FFFFFF"/>
          <w:lang w:val="ro-MD" w:eastAsia="ru-RU"/>
        </w:rPr>
        <w:t>31 decembrie 2026</w:t>
      </w:r>
      <w:r w:rsidR="002E7FC5" w:rsidRPr="00C7258B">
        <w:rPr>
          <w:b/>
          <w:sz w:val="24"/>
          <w:szCs w:val="24"/>
          <w:shd w:val="clear" w:color="auto" w:fill="FFFFFF"/>
          <w:lang w:val="ro-MD" w:eastAsia="ru-RU"/>
        </w:rPr>
        <w:t>.</w:t>
      </w:r>
    </w:p>
    <w:p w14:paraId="6560ECB4" w14:textId="77777777" w:rsidR="004C5D3F" w:rsidRDefault="004C5D3F" w:rsidP="00F560B0">
      <w:pPr>
        <w:ind w:firstLine="0"/>
        <w:rPr>
          <w:b/>
          <w:sz w:val="24"/>
          <w:szCs w:val="24"/>
          <w:shd w:val="clear" w:color="auto" w:fill="FFFFFF"/>
          <w:lang w:val="ro-MD" w:eastAsia="ru-RU"/>
        </w:rPr>
      </w:pPr>
    </w:p>
    <w:p w14:paraId="5265B13F" w14:textId="77777777" w:rsidR="004C5D3F" w:rsidRDefault="004C5D3F" w:rsidP="00F560B0">
      <w:pPr>
        <w:ind w:firstLine="0"/>
        <w:rPr>
          <w:b/>
          <w:sz w:val="24"/>
          <w:szCs w:val="24"/>
          <w:shd w:val="clear" w:color="auto" w:fill="FFFFFF"/>
          <w:lang w:val="ro-MD" w:eastAsia="ru-RU"/>
        </w:rPr>
      </w:pPr>
    </w:p>
    <w:p w14:paraId="224DA165" w14:textId="77777777" w:rsidR="004C5D3F" w:rsidRDefault="004C5D3F" w:rsidP="00F560B0">
      <w:pPr>
        <w:ind w:firstLine="0"/>
        <w:rPr>
          <w:b/>
          <w:sz w:val="24"/>
          <w:szCs w:val="24"/>
          <w:shd w:val="clear" w:color="auto" w:fill="FFFFFF"/>
          <w:lang w:val="ro-MD" w:eastAsia="ru-RU"/>
        </w:rPr>
      </w:pPr>
    </w:p>
    <w:p w14:paraId="5CABB7A4" w14:textId="77777777" w:rsidR="00865489" w:rsidRDefault="00865489" w:rsidP="00F560B0">
      <w:pPr>
        <w:ind w:firstLine="0"/>
        <w:rPr>
          <w:b/>
          <w:sz w:val="24"/>
          <w:szCs w:val="24"/>
          <w:shd w:val="clear" w:color="auto" w:fill="FFFFFF"/>
          <w:lang w:val="ro-MD" w:eastAsia="ru-RU"/>
        </w:rPr>
      </w:pPr>
    </w:p>
    <w:p w14:paraId="17355B90" w14:textId="77777777" w:rsidR="004C5D3F" w:rsidRDefault="004C5D3F" w:rsidP="00F560B0">
      <w:pPr>
        <w:ind w:firstLine="0"/>
        <w:rPr>
          <w:b/>
          <w:sz w:val="24"/>
          <w:szCs w:val="24"/>
          <w:shd w:val="clear" w:color="auto" w:fill="FFFFFF"/>
          <w:lang w:val="ro-MD" w:eastAsia="ru-RU"/>
        </w:rPr>
      </w:pPr>
    </w:p>
    <w:p w14:paraId="75065BCE" w14:textId="77777777" w:rsidR="004C5D3F" w:rsidRPr="00B741B9" w:rsidRDefault="004C5D3F" w:rsidP="00F560B0">
      <w:pPr>
        <w:ind w:firstLine="0"/>
        <w:rPr>
          <w:b/>
          <w:sz w:val="24"/>
          <w:szCs w:val="24"/>
          <w:shd w:val="clear" w:color="auto" w:fill="FFFFFF"/>
          <w:lang w:val="ro-MD" w:eastAsia="ru-RU"/>
        </w:rPr>
      </w:pPr>
    </w:p>
    <w:p w14:paraId="71CAA279" w14:textId="77777777" w:rsidR="00850D1C" w:rsidRPr="00EB033C" w:rsidRDefault="00850D1C" w:rsidP="00F560B0">
      <w:pPr>
        <w:ind w:firstLine="0"/>
        <w:rPr>
          <w:bCs/>
          <w:sz w:val="24"/>
          <w:szCs w:val="24"/>
          <w:lang w:val="ro-RO" w:eastAsia="ru-RU"/>
        </w:rPr>
      </w:pPr>
      <w:r w:rsidRPr="009737C6">
        <w:rPr>
          <w:bCs/>
          <w:sz w:val="24"/>
          <w:szCs w:val="24"/>
          <w:lang w:val="ro-RO" w:eastAsia="ru-RU"/>
        </w:rPr>
        <w:t>12. Scurt</w:t>
      </w:r>
      <w:r>
        <w:rPr>
          <w:bCs/>
          <w:sz w:val="24"/>
          <w:szCs w:val="24"/>
          <w:lang w:val="ro-RO" w:eastAsia="ru-RU"/>
        </w:rPr>
        <w:t>ă</w:t>
      </w:r>
      <w:r w:rsidRPr="009737C6">
        <w:rPr>
          <w:bCs/>
          <w:sz w:val="24"/>
          <w:szCs w:val="24"/>
          <w:lang w:val="ro-RO" w:eastAsia="ru-RU"/>
        </w:rPr>
        <w:t xml:space="preserve"> descriere (ind</w:t>
      </w:r>
      <w:r>
        <w:rPr>
          <w:bCs/>
          <w:sz w:val="24"/>
          <w:szCs w:val="24"/>
          <w:lang w:val="ro-RO" w:eastAsia="ru-RU"/>
        </w:rPr>
        <w:t>i</w:t>
      </w:r>
      <w:r w:rsidRPr="009737C6">
        <w:rPr>
          <w:bCs/>
          <w:sz w:val="24"/>
          <w:szCs w:val="24"/>
          <w:lang w:val="ro-RO" w:eastAsia="ru-RU"/>
        </w:rPr>
        <w:t>cați după caz) a criteriilor de calificare:</w:t>
      </w:r>
    </w:p>
    <w:tbl>
      <w:tblPr>
        <w:tblStyle w:val="GrilTabel2"/>
        <w:tblW w:w="5000" w:type="pct"/>
        <w:tblLook w:val="04A0" w:firstRow="1" w:lastRow="0" w:firstColumn="1" w:lastColumn="0" w:noHBand="0" w:noVBand="1"/>
      </w:tblPr>
      <w:tblGrid>
        <w:gridCol w:w="675"/>
        <w:gridCol w:w="3388"/>
        <w:gridCol w:w="3546"/>
        <w:gridCol w:w="1741"/>
      </w:tblGrid>
      <w:tr w:rsidR="00850D1C" w:rsidRPr="009737C6" w14:paraId="31C3A016" w14:textId="77777777" w:rsidTr="00821DE0">
        <w:tc>
          <w:tcPr>
            <w:tcW w:w="361" w:type="pct"/>
            <w:hideMark/>
          </w:tcPr>
          <w:p w14:paraId="05C7FDF6" w14:textId="77777777" w:rsidR="00850D1C" w:rsidRDefault="00850D1C" w:rsidP="00821DE0">
            <w:pPr>
              <w:ind w:firstLine="0"/>
              <w:jc w:val="center"/>
              <w:rPr>
                <w:b/>
                <w:bCs/>
                <w:lang w:val="ro-RO" w:eastAsia="ru-RU"/>
              </w:rPr>
            </w:pPr>
            <w:r w:rsidRPr="006A6F4C">
              <w:rPr>
                <w:b/>
                <w:bCs/>
                <w:lang w:val="ro-RO" w:eastAsia="ru-RU"/>
              </w:rPr>
              <w:t>Nr.</w:t>
            </w:r>
          </w:p>
          <w:p w14:paraId="64667F89" w14:textId="77777777" w:rsidR="00850D1C" w:rsidRPr="006A6F4C" w:rsidRDefault="00850D1C" w:rsidP="00821DE0">
            <w:pPr>
              <w:ind w:firstLine="0"/>
              <w:jc w:val="center"/>
              <w:rPr>
                <w:b/>
                <w:lang w:val="ro-RO" w:eastAsia="ru-RU"/>
              </w:rPr>
            </w:pPr>
            <w:r>
              <w:rPr>
                <w:b/>
                <w:bCs/>
                <w:lang w:val="ro-RO" w:eastAsia="ru-RU"/>
              </w:rPr>
              <w:t>crt.</w:t>
            </w:r>
          </w:p>
        </w:tc>
        <w:tc>
          <w:tcPr>
            <w:tcW w:w="1812" w:type="pct"/>
            <w:hideMark/>
          </w:tcPr>
          <w:p w14:paraId="4B379B50" w14:textId="77777777" w:rsidR="00850D1C" w:rsidRPr="006A6F4C" w:rsidRDefault="00850D1C" w:rsidP="00821DE0">
            <w:pPr>
              <w:ind w:firstLine="0"/>
              <w:jc w:val="center"/>
              <w:rPr>
                <w:b/>
                <w:lang w:val="ro-RO" w:eastAsia="ru-RU"/>
              </w:rPr>
            </w:pPr>
            <w:r w:rsidRPr="006A6F4C">
              <w:rPr>
                <w:b/>
                <w:bCs/>
                <w:lang w:val="ro-RO" w:eastAsia="ru-RU"/>
              </w:rPr>
              <w:t>Criteriile de calificare şi de selecţie (</w:t>
            </w:r>
            <w:r>
              <w:rPr>
                <w:b/>
                <w:bCs/>
                <w:lang w:val="ro-RO" w:eastAsia="ru-RU"/>
              </w:rPr>
              <w:t>d</w:t>
            </w:r>
            <w:r w:rsidRPr="006A6F4C">
              <w:rPr>
                <w:b/>
                <w:bCs/>
                <w:lang w:val="ro-RO" w:eastAsia="ru-RU"/>
              </w:rPr>
              <w:t>escrierea criteriului/cerinţei)</w:t>
            </w:r>
          </w:p>
        </w:tc>
        <w:tc>
          <w:tcPr>
            <w:tcW w:w="1896" w:type="pct"/>
            <w:hideMark/>
          </w:tcPr>
          <w:p w14:paraId="2F4E1F29" w14:textId="77777777" w:rsidR="00850D1C" w:rsidRPr="006A6F4C" w:rsidRDefault="00850D1C" w:rsidP="00821DE0">
            <w:pPr>
              <w:ind w:firstLine="0"/>
              <w:jc w:val="center"/>
              <w:rPr>
                <w:b/>
                <w:lang w:val="ro-RO" w:eastAsia="ru-RU"/>
              </w:rPr>
            </w:pPr>
            <w:r w:rsidRPr="006A6F4C">
              <w:rPr>
                <w:b/>
                <w:bCs/>
                <w:lang w:val="ro-RO" w:eastAsia="ru-RU"/>
              </w:rPr>
              <w:t>Mod</w:t>
            </w:r>
            <w:r>
              <w:rPr>
                <w:b/>
                <w:bCs/>
                <w:lang w:val="ro-RO" w:eastAsia="ru-RU"/>
              </w:rPr>
              <w:t>ul</w:t>
            </w:r>
            <w:r w:rsidRPr="006A6F4C">
              <w:rPr>
                <w:b/>
                <w:bCs/>
                <w:lang w:val="ro-RO" w:eastAsia="ru-RU"/>
              </w:rPr>
              <w:t xml:space="preserve"> de demonstrare a îndeplinirii criteriului/cerinţei</w:t>
            </w:r>
          </w:p>
        </w:tc>
        <w:tc>
          <w:tcPr>
            <w:tcW w:w="931" w:type="pct"/>
            <w:hideMark/>
          </w:tcPr>
          <w:p w14:paraId="630E2C3A" w14:textId="77777777" w:rsidR="00850D1C" w:rsidRPr="006A6F4C" w:rsidRDefault="00850D1C" w:rsidP="00821DE0">
            <w:pPr>
              <w:ind w:firstLine="0"/>
              <w:jc w:val="center"/>
              <w:rPr>
                <w:b/>
                <w:lang w:val="ro-RO" w:eastAsia="ru-RU"/>
              </w:rPr>
            </w:pPr>
            <w:r w:rsidRPr="006A6F4C">
              <w:rPr>
                <w:b/>
                <w:bCs/>
                <w:lang w:val="ro-RO" w:eastAsia="ru-RU"/>
              </w:rPr>
              <w:t xml:space="preserve">Nivelul minim/ </w:t>
            </w:r>
            <w:r>
              <w:rPr>
                <w:b/>
                <w:bCs/>
                <w:lang w:val="ro-RO" w:eastAsia="ru-RU"/>
              </w:rPr>
              <w:t>o</w:t>
            </w:r>
            <w:r w:rsidRPr="006A6F4C">
              <w:rPr>
                <w:b/>
                <w:bCs/>
                <w:lang w:val="ro-RO" w:eastAsia="ru-RU"/>
              </w:rPr>
              <w:t>bligativitatea</w:t>
            </w:r>
          </w:p>
        </w:tc>
      </w:tr>
      <w:tr w:rsidR="00183436" w:rsidRPr="009737C6" w14:paraId="6808C747" w14:textId="77777777" w:rsidTr="001227D9">
        <w:tc>
          <w:tcPr>
            <w:tcW w:w="361" w:type="pct"/>
            <w:hideMark/>
          </w:tcPr>
          <w:p w14:paraId="38E13EDD" w14:textId="77777777" w:rsidR="00183436" w:rsidRPr="009737C6" w:rsidRDefault="00183436" w:rsidP="00183436">
            <w:pPr>
              <w:ind w:firstLine="0"/>
              <w:jc w:val="center"/>
              <w:rPr>
                <w:sz w:val="24"/>
                <w:szCs w:val="24"/>
                <w:lang w:val="ro-RO" w:eastAsia="ru-RU"/>
              </w:rPr>
            </w:pPr>
            <w:r>
              <w:rPr>
                <w:sz w:val="24"/>
                <w:szCs w:val="24"/>
                <w:lang w:val="ro-RO" w:eastAsia="ru-RU"/>
              </w:rPr>
              <w:t>1.</w:t>
            </w:r>
          </w:p>
        </w:tc>
        <w:tc>
          <w:tcPr>
            <w:tcW w:w="1812" w:type="pct"/>
            <w:tcBorders>
              <w:top w:val="single" w:sz="6" w:space="0" w:color="000000"/>
              <w:left w:val="single" w:sz="6" w:space="0" w:color="000000"/>
              <w:bottom w:val="single" w:sz="6" w:space="0" w:color="000000"/>
              <w:right w:val="single" w:sz="6" w:space="0" w:color="000000"/>
            </w:tcBorders>
            <w:shd w:val="clear" w:color="auto" w:fill="FFFFFF"/>
            <w:hideMark/>
          </w:tcPr>
          <w:p w14:paraId="346C999D" w14:textId="77777777" w:rsidR="00183436" w:rsidRDefault="00183436" w:rsidP="00C7258B">
            <w:pPr>
              <w:jc w:val="center"/>
              <w:rPr>
                <w:color w:val="000000"/>
                <w:sz w:val="24"/>
                <w:szCs w:val="24"/>
                <w:lang w:val="ru-MD" w:eastAsia="ru-MD"/>
              </w:rPr>
            </w:pPr>
          </w:p>
          <w:p w14:paraId="454DE517" w14:textId="77777777" w:rsidR="00183436" w:rsidRDefault="00183436" w:rsidP="00C7258B">
            <w:pPr>
              <w:jc w:val="center"/>
              <w:rPr>
                <w:color w:val="000000"/>
                <w:sz w:val="24"/>
                <w:szCs w:val="24"/>
                <w:lang w:val="ru-MD" w:eastAsia="ru-MD"/>
              </w:rPr>
            </w:pPr>
          </w:p>
          <w:p w14:paraId="34357A14" w14:textId="585A8104" w:rsidR="00183436" w:rsidRPr="009737C6" w:rsidRDefault="00183436" w:rsidP="00C7258B">
            <w:pPr>
              <w:ind w:firstLine="0"/>
              <w:jc w:val="center"/>
              <w:rPr>
                <w:sz w:val="24"/>
                <w:szCs w:val="24"/>
                <w:lang w:val="ro-RO" w:eastAsia="ru-RU"/>
              </w:rPr>
            </w:pPr>
            <w:proofErr w:type="spellStart"/>
            <w:r w:rsidRPr="0049799A">
              <w:rPr>
                <w:color w:val="000000"/>
                <w:sz w:val="24"/>
                <w:szCs w:val="24"/>
                <w:lang w:val="ru-MD" w:eastAsia="ru-MD"/>
              </w:rPr>
              <w:t>Specificații</w:t>
            </w:r>
            <w:proofErr w:type="spellEnd"/>
            <w:r w:rsidRPr="0049799A">
              <w:rPr>
                <w:color w:val="000000"/>
                <w:sz w:val="24"/>
                <w:szCs w:val="24"/>
                <w:lang w:val="ru-MD" w:eastAsia="ru-MD"/>
              </w:rPr>
              <w:t xml:space="preserve"> </w:t>
            </w:r>
            <w:proofErr w:type="spellStart"/>
            <w:r w:rsidRPr="0049799A">
              <w:rPr>
                <w:color w:val="000000"/>
                <w:sz w:val="24"/>
                <w:szCs w:val="24"/>
                <w:lang w:val="ru-MD" w:eastAsia="ru-MD"/>
              </w:rPr>
              <w:t>tehnice</w:t>
            </w:r>
            <w:proofErr w:type="spellEnd"/>
          </w:p>
        </w:tc>
        <w:tc>
          <w:tcPr>
            <w:tcW w:w="1896" w:type="pct"/>
            <w:tcBorders>
              <w:top w:val="single" w:sz="4" w:space="0" w:color="auto"/>
              <w:left w:val="single" w:sz="4" w:space="0" w:color="auto"/>
              <w:bottom w:val="single" w:sz="4" w:space="0" w:color="auto"/>
              <w:right w:val="single" w:sz="4" w:space="0" w:color="auto"/>
            </w:tcBorders>
            <w:shd w:val="clear" w:color="auto" w:fill="FFFFFF"/>
            <w:vAlign w:val="bottom"/>
            <w:hideMark/>
          </w:tcPr>
          <w:p w14:paraId="02992A49" w14:textId="625A7446" w:rsidR="00183436" w:rsidRPr="009737C6" w:rsidRDefault="00183436" w:rsidP="00183436">
            <w:pPr>
              <w:ind w:firstLine="0"/>
              <w:rPr>
                <w:sz w:val="24"/>
                <w:szCs w:val="24"/>
                <w:lang w:val="ro-RO" w:eastAsia="ru-RU"/>
              </w:rPr>
            </w:pPr>
            <w:r w:rsidRPr="0049799A">
              <w:rPr>
                <w:color w:val="000000"/>
                <w:sz w:val="24"/>
                <w:szCs w:val="24"/>
                <w:lang w:val="ro-RO" w:eastAsia="ro-RO" w:bidi="ro-RO"/>
              </w:rPr>
              <w:t xml:space="preserve">conform Anexei nr. 22 din Documentația standard, completat integral, cu specificația tehnică ofertată detaliată, ori dacă se menționează anexa, ea trebuie să fie anexată la formular complectată integral și semnat electronic de către operatorul economic. </w:t>
            </w:r>
            <w:r w:rsidRPr="0049799A">
              <w:rPr>
                <w:b/>
                <w:color w:val="000000"/>
                <w:sz w:val="24"/>
                <w:szCs w:val="24"/>
                <w:lang w:val="ro-RO" w:eastAsia="ro-RO" w:bidi="ro-RO"/>
              </w:rPr>
              <w:t>Completarea neintegrală, lipsa rubricilor menționate sau completarea necorespunzătoare a Formularului va atrage după sine respingerea ofertei.</w:t>
            </w:r>
          </w:p>
        </w:tc>
        <w:tc>
          <w:tcPr>
            <w:tcW w:w="931" w:type="pct"/>
            <w:hideMark/>
          </w:tcPr>
          <w:p w14:paraId="48F7DDE7" w14:textId="54DD5E4C" w:rsidR="00183436" w:rsidRPr="009737C6" w:rsidRDefault="00183436" w:rsidP="00183436">
            <w:pPr>
              <w:ind w:firstLine="0"/>
              <w:jc w:val="center"/>
              <w:rPr>
                <w:sz w:val="24"/>
                <w:szCs w:val="24"/>
                <w:lang w:val="ro-RO" w:eastAsia="ru-RU"/>
              </w:rPr>
            </w:pPr>
            <w:r w:rsidRPr="006915EA">
              <w:rPr>
                <w:iCs/>
                <w:sz w:val="24"/>
                <w:szCs w:val="24"/>
              </w:rPr>
              <w:t>Obligatoriu</w:t>
            </w:r>
          </w:p>
        </w:tc>
      </w:tr>
      <w:tr w:rsidR="00183436" w:rsidRPr="00183436" w14:paraId="6E83E3BF" w14:textId="77777777" w:rsidTr="001227D9">
        <w:tc>
          <w:tcPr>
            <w:tcW w:w="361" w:type="pct"/>
            <w:hideMark/>
          </w:tcPr>
          <w:p w14:paraId="33D1CFE7" w14:textId="77777777" w:rsidR="00183436" w:rsidRPr="009737C6" w:rsidRDefault="00183436" w:rsidP="00183436">
            <w:pPr>
              <w:ind w:firstLine="0"/>
              <w:jc w:val="center"/>
              <w:rPr>
                <w:sz w:val="24"/>
                <w:szCs w:val="24"/>
                <w:lang w:val="ro-RO" w:eastAsia="ru-RU"/>
              </w:rPr>
            </w:pPr>
            <w:r>
              <w:rPr>
                <w:sz w:val="24"/>
                <w:szCs w:val="24"/>
                <w:lang w:val="ro-RO" w:eastAsia="ru-RU"/>
              </w:rPr>
              <w:t>2.</w:t>
            </w:r>
          </w:p>
        </w:tc>
        <w:tc>
          <w:tcPr>
            <w:tcW w:w="1812" w:type="pct"/>
            <w:tcBorders>
              <w:top w:val="single" w:sz="6" w:space="0" w:color="000000"/>
              <w:left w:val="single" w:sz="6" w:space="0" w:color="000000"/>
              <w:bottom w:val="single" w:sz="6" w:space="0" w:color="000000"/>
              <w:right w:val="single" w:sz="6" w:space="0" w:color="000000"/>
            </w:tcBorders>
            <w:shd w:val="clear" w:color="auto" w:fill="FFFFFF"/>
            <w:hideMark/>
          </w:tcPr>
          <w:p w14:paraId="2314523E" w14:textId="77777777" w:rsidR="00183436" w:rsidRDefault="00183436" w:rsidP="00C7258B">
            <w:pPr>
              <w:jc w:val="center"/>
              <w:rPr>
                <w:color w:val="000000"/>
                <w:sz w:val="24"/>
                <w:szCs w:val="24"/>
                <w:lang w:val="ru-MD" w:eastAsia="ru-MD"/>
              </w:rPr>
            </w:pPr>
          </w:p>
          <w:p w14:paraId="5DA3DB8E" w14:textId="77777777" w:rsidR="00183436" w:rsidRDefault="00183436" w:rsidP="00C7258B">
            <w:pPr>
              <w:jc w:val="center"/>
              <w:rPr>
                <w:color w:val="000000"/>
                <w:sz w:val="24"/>
                <w:szCs w:val="24"/>
                <w:lang w:val="ru-MD" w:eastAsia="ru-MD"/>
              </w:rPr>
            </w:pPr>
          </w:p>
          <w:p w14:paraId="132193FB" w14:textId="722AB7EA" w:rsidR="00183436" w:rsidRPr="009737C6" w:rsidRDefault="00183436" w:rsidP="00C7258B">
            <w:pPr>
              <w:ind w:firstLine="0"/>
              <w:jc w:val="center"/>
              <w:rPr>
                <w:sz w:val="24"/>
                <w:szCs w:val="24"/>
                <w:lang w:val="ro-RO" w:eastAsia="ru-RU"/>
              </w:rPr>
            </w:pPr>
            <w:proofErr w:type="spellStart"/>
            <w:r w:rsidRPr="0049799A">
              <w:rPr>
                <w:color w:val="000000"/>
                <w:sz w:val="24"/>
                <w:szCs w:val="24"/>
                <w:lang w:val="ru-MD" w:eastAsia="ru-MD"/>
              </w:rPr>
              <w:t>Specificații</w:t>
            </w:r>
            <w:proofErr w:type="spellEnd"/>
            <w:r w:rsidRPr="0049799A">
              <w:rPr>
                <w:color w:val="000000"/>
                <w:sz w:val="24"/>
                <w:szCs w:val="24"/>
                <w:lang w:val="ru-MD" w:eastAsia="ru-MD"/>
              </w:rPr>
              <w:t xml:space="preserve"> </w:t>
            </w:r>
            <w:proofErr w:type="spellStart"/>
            <w:r w:rsidRPr="0049799A">
              <w:rPr>
                <w:color w:val="000000"/>
                <w:sz w:val="24"/>
                <w:szCs w:val="24"/>
                <w:lang w:val="ru-MD" w:eastAsia="ru-MD"/>
              </w:rPr>
              <w:t>de</w:t>
            </w:r>
            <w:proofErr w:type="spellEnd"/>
            <w:r w:rsidRPr="0049799A">
              <w:rPr>
                <w:color w:val="000000"/>
                <w:sz w:val="24"/>
                <w:szCs w:val="24"/>
                <w:lang w:val="ru-MD" w:eastAsia="ru-MD"/>
              </w:rPr>
              <w:t xml:space="preserve"> </w:t>
            </w:r>
            <w:proofErr w:type="spellStart"/>
            <w:r w:rsidRPr="0049799A">
              <w:rPr>
                <w:color w:val="000000"/>
                <w:sz w:val="24"/>
                <w:szCs w:val="24"/>
                <w:lang w:val="ru-MD" w:eastAsia="ru-MD"/>
              </w:rPr>
              <w:t>preț</w:t>
            </w:r>
            <w:proofErr w:type="spellEnd"/>
          </w:p>
        </w:tc>
        <w:tc>
          <w:tcPr>
            <w:tcW w:w="1896" w:type="pct"/>
            <w:tcBorders>
              <w:top w:val="single" w:sz="4" w:space="0" w:color="auto"/>
              <w:left w:val="single" w:sz="4" w:space="0" w:color="auto"/>
              <w:bottom w:val="single" w:sz="4" w:space="0" w:color="auto"/>
              <w:right w:val="single" w:sz="4" w:space="0" w:color="auto"/>
            </w:tcBorders>
            <w:shd w:val="clear" w:color="auto" w:fill="FFFFFF"/>
            <w:vAlign w:val="bottom"/>
            <w:hideMark/>
          </w:tcPr>
          <w:p w14:paraId="0A36CD78" w14:textId="432B8C94" w:rsidR="00183436" w:rsidRPr="009737C6" w:rsidRDefault="00183436" w:rsidP="00183436">
            <w:pPr>
              <w:ind w:firstLine="0"/>
              <w:rPr>
                <w:sz w:val="24"/>
                <w:szCs w:val="24"/>
                <w:lang w:val="ro-RO" w:eastAsia="ru-RU"/>
              </w:rPr>
            </w:pPr>
            <w:r w:rsidRPr="0049799A">
              <w:rPr>
                <w:color w:val="000000"/>
                <w:sz w:val="24"/>
                <w:szCs w:val="24"/>
                <w:lang w:val="ro-RO" w:eastAsia="ro-RO" w:bidi="ro-RO"/>
              </w:rPr>
              <w:t xml:space="preserve">conform Anexei nr. 23 din Documentația standard, confirmate prin aplicarea </w:t>
            </w:r>
            <w:r w:rsidRPr="0049799A">
              <w:rPr>
                <w:rFonts w:eastAsia="Arial Unicode MS"/>
                <w:color w:val="000000"/>
                <w:sz w:val="24"/>
                <w:szCs w:val="24"/>
                <w:lang w:val="ro-RO" w:eastAsia="ro-RO" w:bidi="ro-RO"/>
              </w:rPr>
              <w:t xml:space="preserve">semnăturii electronice. </w:t>
            </w:r>
            <w:r w:rsidRPr="0049799A">
              <w:rPr>
                <w:rFonts w:eastAsia="Arial Unicode MS"/>
                <w:b/>
                <w:color w:val="000000"/>
                <w:sz w:val="24"/>
                <w:szCs w:val="24"/>
                <w:lang w:val="ro-RO" w:eastAsia="ro-RO" w:bidi="ro-RO"/>
              </w:rPr>
              <w:t>În cazul excluderii, necompletării sau completării defectuase a unei coloane oferta va fi respinsă.</w:t>
            </w:r>
          </w:p>
        </w:tc>
        <w:tc>
          <w:tcPr>
            <w:tcW w:w="931" w:type="pct"/>
            <w:hideMark/>
          </w:tcPr>
          <w:p w14:paraId="73751A6E" w14:textId="4B77683E" w:rsidR="00183436" w:rsidRPr="009737C6" w:rsidRDefault="00183436" w:rsidP="00183436">
            <w:pPr>
              <w:ind w:firstLine="0"/>
              <w:jc w:val="center"/>
              <w:rPr>
                <w:sz w:val="24"/>
                <w:szCs w:val="24"/>
                <w:lang w:val="ro-RO" w:eastAsia="ru-RU"/>
              </w:rPr>
            </w:pPr>
            <w:r w:rsidRPr="006915EA">
              <w:rPr>
                <w:iCs/>
                <w:sz w:val="24"/>
                <w:szCs w:val="24"/>
              </w:rPr>
              <w:t>Obligatoriu</w:t>
            </w:r>
          </w:p>
        </w:tc>
      </w:tr>
      <w:tr w:rsidR="00183436" w:rsidRPr="009737C6" w14:paraId="7E68445D" w14:textId="77777777" w:rsidTr="001227D9">
        <w:tc>
          <w:tcPr>
            <w:tcW w:w="361" w:type="pct"/>
          </w:tcPr>
          <w:p w14:paraId="38C5FACB" w14:textId="63631DA8" w:rsidR="00183436" w:rsidRDefault="00183436" w:rsidP="00183436">
            <w:pPr>
              <w:ind w:firstLine="0"/>
              <w:jc w:val="center"/>
              <w:rPr>
                <w:sz w:val="24"/>
                <w:szCs w:val="24"/>
                <w:lang w:val="ro-RO" w:eastAsia="ru-RU"/>
              </w:rPr>
            </w:pPr>
            <w:r>
              <w:rPr>
                <w:sz w:val="24"/>
                <w:szCs w:val="24"/>
                <w:lang w:val="ro-RO" w:eastAsia="ru-RU"/>
              </w:rPr>
              <w:t>3.</w:t>
            </w:r>
          </w:p>
        </w:tc>
        <w:tc>
          <w:tcPr>
            <w:tcW w:w="1812" w:type="pct"/>
            <w:shd w:val="clear" w:color="auto" w:fill="auto"/>
          </w:tcPr>
          <w:p w14:paraId="1E3318A3" w14:textId="6BDE8A56" w:rsidR="00183436" w:rsidRPr="009737C6" w:rsidRDefault="00183436" w:rsidP="00183436">
            <w:pPr>
              <w:ind w:firstLine="0"/>
              <w:rPr>
                <w:sz w:val="24"/>
                <w:szCs w:val="24"/>
                <w:lang w:val="ro-RO" w:eastAsia="ru-RU"/>
              </w:rPr>
            </w:pPr>
            <w:proofErr w:type="spellStart"/>
            <w:r w:rsidRPr="0049799A">
              <w:rPr>
                <w:sz w:val="24"/>
                <w:szCs w:val="24"/>
              </w:rPr>
              <w:t>Extrasul</w:t>
            </w:r>
            <w:proofErr w:type="spellEnd"/>
            <w:r w:rsidRPr="0049799A">
              <w:rPr>
                <w:sz w:val="24"/>
                <w:szCs w:val="24"/>
              </w:rPr>
              <w:t xml:space="preserve"> din </w:t>
            </w:r>
            <w:proofErr w:type="spellStart"/>
            <w:r w:rsidRPr="0049799A">
              <w:rPr>
                <w:sz w:val="24"/>
                <w:szCs w:val="24"/>
              </w:rPr>
              <w:t>Registrul</w:t>
            </w:r>
            <w:proofErr w:type="spellEnd"/>
            <w:r w:rsidRPr="0049799A">
              <w:rPr>
                <w:sz w:val="24"/>
                <w:szCs w:val="24"/>
              </w:rPr>
              <w:t xml:space="preserve"> de Stat al </w:t>
            </w:r>
            <w:proofErr w:type="spellStart"/>
            <w:r w:rsidRPr="0049799A">
              <w:rPr>
                <w:sz w:val="24"/>
                <w:szCs w:val="24"/>
              </w:rPr>
              <w:t>persoanelor</w:t>
            </w:r>
            <w:proofErr w:type="spellEnd"/>
            <w:r w:rsidRPr="0049799A">
              <w:rPr>
                <w:sz w:val="24"/>
                <w:szCs w:val="24"/>
              </w:rPr>
              <w:t xml:space="preserve"> </w:t>
            </w:r>
            <w:proofErr w:type="spellStart"/>
            <w:r w:rsidRPr="0049799A">
              <w:rPr>
                <w:sz w:val="24"/>
                <w:szCs w:val="24"/>
              </w:rPr>
              <w:t>juridice</w:t>
            </w:r>
            <w:proofErr w:type="spellEnd"/>
          </w:p>
        </w:tc>
        <w:tc>
          <w:tcPr>
            <w:tcW w:w="1896" w:type="pct"/>
            <w:shd w:val="clear" w:color="auto" w:fill="FFFFFF" w:themeFill="background1"/>
          </w:tcPr>
          <w:p w14:paraId="2944E55B" w14:textId="78BCD9DC" w:rsidR="00183436" w:rsidRPr="009737C6" w:rsidRDefault="00183436" w:rsidP="00183436">
            <w:pPr>
              <w:ind w:firstLine="0"/>
              <w:rPr>
                <w:sz w:val="24"/>
                <w:szCs w:val="24"/>
                <w:lang w:val="ro-RO" w:eastAsia="ru-RU"/>
              </w:rPr>
            </w:pPr>
            <w:proofErr w:type="spellStart"/>
            <w:r w:rsidRPr="0049799A">
              <w:rPr>
                <w:sz w:val="24"/>
                <w:szCs w:val="24"/>
              </w:rPr>
              <w:t>semnat</w:t>
            </w:r>
            <w:proofErr w:type="spellEnd"/>
            <w:r w:rsidRPr="0049799A">
              <w:rPr>
                <w:sz w:val="24"/>
                <w:szCs w:val="24"/>
              </w:rPr>
              <w:t xml:space="preserve"> electronic de </w:t>
            </w:r>
            <w:proofErr w:type="spellStart"/>
            <w:r w:rsidRPr="0049799A">
              <w:rPr>
                <w:sz w:val="24"/>
                <w:szCs w:val="24"/>
              </w:rPr>
              <w:t>către</w:t>
            </w:r>
            <w:proofErr w:type="spellEnd"/>
            <w:r w:rsidRPr="0049799A">
              <w:rPr>
                <w:sz w:val="24"/>
                <w:szCs w:val="24"/>
              </w:rPr>
              <w:t xml:space="preserve"> </w:t>
            </w:r>
            <w:proofErr w:type="spellStart"/>
            <w:r w:rsidRPr="0049799A">
              <w:rPr>
                <w:sz w:val="24"/>
                <w:szCs w:val="24"/>
              </w:rPr>
              <w:t>operatorul</w:t>
            </w:r>
            <w:proofErr w:type="spellEnd"/>
            <w:r w:rsidRPr="0049799A">
              <w:rPr>
                <w:sz w:val="24"/>
                <w:szCs w:val="24"/>
              </w:rPr>
              <w:t xml:space="preserve"> economic;</w:t>
            </w:r>
          </w:p>
        </w:tc>
        <w:tc>
          <w:tcPr>
            <w:tcW w:w="931" w:type="pct"/>
          </w:tcPr>
          <w:p w14:paraId="531F9A1E" w14:textId="3EE6FC2C" w:rsidR="00183436" w:rsidRPr="009737C6" w:rsidRDefault="00183436" w:rsidP="00183436">
            <w:pPr>
              <w:ind w:firstLine="0"/>
              <w:jc w:val="center"/>
              <w:rPr>
                <w:sz w:val="24"/>
                <w:szCs w:val="24"/>
                <w:lang w:val="ro-RO" w:eastAsia="ru-RU"/>
              </w:rPr>
            </w:pPr>
            <w:r w:rsidRPr="006915EA">
              <w:rPr>
                <w:iCs/>
                <w:sz w:val="24"/>
                <w:szCs w:val="24"/>
              </w:rPr>
              <w:t>Obligatoriu</w:t>
            </w:r>
          </w:p>
        </w:tc>
      </w:tr>
      <w:tr w:rsidR="00183436" w:rsidRPr="00183436" w14:paraId="4E5F496B" w14:textId="77777777" w:rsidTr="001227D9">
        <w:tc>
          <w:tcPr>
            <w:tcW w:w="361" w:type="pct"/>
          </w:tcPr>
          <w:p w14:paraId="3005A21B" w14:textId="6C75AAFE" w:rsidR="00183436" w:rsidRDefault="00183436" w:rsidP="00183436">
            <w:pPr>
              <w:ind w:firstLine="0"/>
              <w:jc w:val="center"/>
              <w:rPr>
                <w:sz w:val="24"/>
                <w:szCs w:val="24"/>
                <w:lang w:val="ro-RO" w:eastAsia="ru-RU"/>
              </w:rPr>
            </w:pPr>
            <w:r>
              <w:rPr>
                <w:sz w:val="24"/>
                <w:szCs w:val="24"/>
                <w:lang w:val="ro-RO" w:eastAsia="ru-RU"/>
              </w:rPr>
              <w:t>4.</w:t>
            </w:r>
          </w:p>
        </w:tc>
        <w:tc>
          <w:tcPr>
            <w:tcW w:w="1812" w:type="pct"/>
            <w:shd w:val="clear" w:color="auto" w:fill="auto"/>
          </w:tcPr>
          <w:p w14:paraId="6328B994" w14:textId="765AEDB5" w:rsidR="00FF7632" w:rsidRPr="00FF7632" w:rsidRDefault="00183436" w:rsidP="00183436">
            <w:pPr>
              <w:ind w:firstLine="0"/>
              <w:rPr>
                <w:iCs/>
                <w:sz w:val="24"/>
                <w:szCs w:val="24"/>
                <w:lang w:val="ro-RO"/>
              </w:rPr>
            </w:pPr>
            <w:r w:rsidRPr="0049799A">
              <w:rPr>
                <w:iCs/>
                <w:sz w:val="24"/>
                <w:szCs w:val="24"/>
                <w:lang w:val="ro-RO"/>
              </w:rPr>
              <w:t>Certificat de atribuire a contului bancar</w:t>
            </w:r>
          </w:p>
        </w:tc>
        <w:tc>
          <w:tcPr>
            <w:tcW w:w="1896" w:type="pct"/>
            <w:shd w:val="clear" w:color="auto" w:fill="auto"/>
          </w:tcPr>
          <w:p w14:paraId="2C643F74" w14:textId="7FFED3CA" w:rsidR="00183436" w:rsidRPr="009737C6" w:rsidRDefault="00183436" w:rsidP="00183436">
            <w:pPr>
              <w:ind w:firstLine="0"/>
              <w:rPr>
                <w:sz w:val="24"/>
                <w:szCs w:val="24"/>
                <w:lang w:val="ro-RO" w:eastAsia="ru-RU"/>
              </w:rPr>
            </w:pPr>
            <w:proofErr w:type="spellStart"/>
            <w:r w:rsidRPr="0049799A">
              <w:rPr>
                <w:sz w:val="24"/>
                <w:szCs w:val="24"/>
              </w:rPr>
              <w:t>eliberat</w:t>
            </w:r>
            <w:proofErr w:type="spellEnd"/>
            <w:r w:rsidRPr="0049799A">
              <w:rPr>
                <w:sz w:val="24"/>
                <w:szCs w:val="24"/>
              </w:rPr>
              <w:t xml:space="preserve"> de </w:t>
            </w:r>
            <w:proofErr w:type="spellStart"/>
            <w:r w:rsidRPr="0049799A">
              <w:rPr>
                <w:sz w:val="24"/>
                <w:szCs w:val="24"/>
              </w:rPr>
              <w:t>banca</w:t>
            </w:r>
            <w:proofErr w:type="spellEnd"/>
            <w:r w:rsidRPr="0049799A">
              <w:rPr>
                <w:sz w:val="24"/>
                <w:szCs w:val="24"/>
              </w:rPr>
              <w:t xml:space="preserve"> </w:t>
            </w:r>
            <w:proofErr w:type="spellStart"/>
            <w:r w:rsidRPr="0049799A">
              <w:rPr>
                <w:sz w:val="24"/>
                <w:szCs w:val="24"/>
              </w:rPr>
              <w:t>deţinătoare</w:t>
            </w:r>
            <w:proofErr w:type="spellEnd"/>
            <w:r w:rsidRPr="0049799A">
              <w:rPr>
                <w:sz w:val="24"/>
                <w:szCs w:val="24"/>
              </w:rPr>
              <w:t xml:space="preserve"> de </w:t>
            </w:r>
            <w:proofErr w:type="spellStart"/>
            <w:r w:rsidRPr="0049799A">
              <w:rPr>
                <w:sz w:val="24"/>
                <w:szCs w:val="24"/>
              </w:rPr>
              <w:t>cont</w:t>
            </w:r>
            <w:proofErr w:type="spellEnd"/>
            <w:r w:rsidRPr="0049799A">
              <w:rPr>
                <w:sz w:val="24"/>
                <w:szCs w:val="24"/>
              </w:rPr>
              <w:t xml:space="preserve">, </w:t>
            </w:r>
            <w:proofErr w:type="spellStart"/>
            <w:r w:rsidRPr="0049799A">
              <w:rPr>
                <w:sz w:val="24"/>
                <w:szCs w:val="24"/>
              </w:rPr>
              <w:t>semnat</w:t>
            </w:r>
            <w:proofErr w:type="spellEnd"/>
            <w:r w:rsidRPr="0049799A">
              <w:rPr>
                <w:sz w:val="24"/>
                <w:szCs w:val="24"/>
              </w:rPr>
              <w:t xml:space="preserve"> electronic de </w:t>
            </w:r>
            <w:proofErr w:type="spellStart"/>
            <w:r w:rsidRPr="0049799A">
              <w:rPr>
                <w:sz w:val="24"/>
                <w:szCs w:val="24"/>
              </w:rPr>
              <w:t>către</w:t>
            </w:r>
            <w:proofErr w:type="spellEnd"/>
            <w:r w:rsidRPr="0049799A">
              <w:rPr>
                <w:sz w:val="24"/>
                <w:szCs w:val="24"/>
              </w:rPr>
              <w:t xml:space="preserve"> </w:t>
            </w:r>
            <w:proofErr w:type="spellStart"/>
            <w:r w:rsidRPr="0049799A">
              <w:rPr>
                <w:sz w:val="24"/>
                <w:szCs w:val="24"/>
              </w:rPr>
              <w:t>operatorul</w:t>
            </w:r>
            <w:proofErr w:type="spellEnd"/>
            <w:r w:rsidRPr="0049799A">
              <w:rPr>
                <w:sz w:val="24"/>
                <w:szCs w:val="24"/>
              </w:rPr>
              <w:t xml:space="preserve"> economic;</w:t>
            </w:r>
          </w:p>
        </w:tc>
        <w:tc>
          <w:tcPr>
            <w:tcW w:w="931" w:type="pct"/>
          </w:tcPr>
          <w:p w14:paraId="1CE31312" w14:textId="3E65022B" w:rsidR="00183436" w:rsidRPr="009737C6" w:rsidRDefault="00183436" w:rsidP="00183436">
            <w:pPr>
              <w:ind w:firstLine="0"/>
              <w:jc w:val="center"/>
              <w:rPr>
                <w:sz w:val="24"/>
                <w:szCs w:val="24"/>
                <w:lang w:val="ro-RO" w:eastAsia="ru-RU"/>
              </w:rPr>
            </w:pPr>
            <w:r w:rsidRPr="006915EA">
              <w:rPr>
                <w:iCs/>
                <w:sz w:val="24"/>
                <w:szCs w:val="24"/>
              </w:rPr>
              <w:t>Obligatoriu</w:t>
            </w:r>
          </w:p>
        </w:tc>
      </w:tr>
      <w:tr w:rsidR="002B0C86" w:rsidRPr="00183436" w14:paraId="38B71811" w14:textId="77777777" w:rsidTr="005570AD">
        <w:tc>
          <w:tcPr>
            <w:tcW w:w="361" w:type="pct"/>
          </w:tcPr>
          <w:p w14:paraId="1A185D30" w14:textId="4EF4D88F" w:rsidR="002B0C86" w:rsidRDefault="002B0C86" w:rsidP="002B0C86">
            <w:pPr>
              <w:ind w:firstLine="0"/>
              <w:jc w:val="center"/>
              <w:rPr>
                <w:sz w:val="24"/>
                <w:szCs w:val="24"/>
                <w:lang w:val="ro-RO" w:eastAsia="ru-RU"/>
              </w:rPr>
            </w:pPr>
            <w:r>
              <w:rPr>
                <w:sz w:val="24"/>
                <w:szCs w:val="24"/>
                <w:lang w:val="ro-RO" w:eastAsia="ru-RU"/>
              </w:rPr>
              <w:t>6</w:t>
            </w:r>
          </w:p>
        </w:tc>
        <w:tc>
          <w:tcPr>
            <w:tcW w:w="1812" w:type="pct"/>
          </w:tcPr>
          <w:p w14:paraId="33BBB076" w14:textId="406DCA40" w:rsidR="002B0C86" w:rsidRPr="002B0C86" w:rsidRDefault="002B0C86" w:rsidP="002B0C86">
            <w:pPr>
              <w:tabs>
                <w:tab w:val="left" w:pos="612"/>
              </w:tabs>
              <w:ind w:firstLine="0"/>
              <w:rPr>
                <w:sz w:val="24"/>
                <w:szCs w:val="24"/>
              </w:rPr>
            </w:pPr>
            <w:r w:rsidRPr="002B0C86">
              <w:rPr>
                <w:sz w:val="24"/>
                <w:szCs w:val="24"/>
                <w:lang w:val="ro-RO" w:eastAsia="ru-RU"/>
              </w:rPr>
              <w:t>Declarația de eligibilitate</w:t>
            </w:r>
          </w:p>
        </w:tc>
        <w:tc>
          <w:tcPr>
            <w:tcW w:w="1896" w:type="pct"/>
          </w:tcPr>
          <w:p w14:paraId="426D7748" w14:textId="3690DDFC" w:rsidR="002B0C86" w:rsidRPr="002B0C86" w:rsidRDefault="002B0C86" w:rsidP="002B0C86">
            <w:pPr>
              <w:ind w:firstLine="0"/>
              <w:rPr>
                <w:sz w:val="24"/>
                <w:szCs w:val="24"/>
                <w:lang w:val="ro-RO"/>
              </w:rPr>
            </w:pPr>
            <w:r w:rsidRPr="002B0C86">
              <w:rPr>
                <w:sz w:val="24"/>
                <w:szCs w:val="24"/>
                <w:lang w:val="ro-RO" w:eastAsia="ru-RU"/>
              </w:rPr>
              <w:t xml:space="preserve">conform </w:t>
            </w:r>
            <w:r w:rsidRPr="00C7258B">
              <w:rPr>
                <w:i/>
                <w:sz w:val="24"/>
                <w:szCs w:val="24"/>
                <w:lang w:val="ro-RO" w:eastAsia="ru-RU"/>
              </w:rPr>
              <w:t>Anexei nr. 2,</w:t>
            </w:r>
            <w:r w:rsidRPr="002B0C86">
              <w:rPr>
                <w:sz w:val="24"/>
                <w:szCs w:val="24"/>
              </w:rPr>
              <w:t xml:space="preserve"> </w:t>
            </w:r>
            <w:r w:rsidRPr="002B0C86">
              <w:rPr>
                <w:sz w:val="24"/>
                <w:szCs w:val="24"/>
                <w:lang w:val="ro-RO" w:eastAsia="ru-RU"/>
              </w:rPr>
              <w:t>semnată electronic de către operatorul economic;</w:t>
            </w:r>
          </w:p>
        </w:tc>
        <w:tc>
          <w:tcPr>
            <w:tcW w:w="931" w:type="pct"/>
          </w:tcPr>
          <w:p w14:paraId="7C85EBE1" w14:textId="6EA0F033" w:rsidR="002B0C86" w:rsidRPr="002B0C86" w:rsidRDefault="002B0C86" w:rsidP="0061066E">
            <w:pPr>
              <w:ind w:firstLine="0"/>
              <w:jc w:val="center"/>
              <w:rPr>
                <w:iCs/>
                <w:sz w:val="24"/>
                <w:szCs w:val="24"/>
              </w:rPr>
            </w:pPr>
            <w:r w:rsidRPr="002B0C86">
              <w:rPr>
                <w:sz w:val="24"/>
                <w:szCs w:val="24"/>
                <w:lang w:val="ro-RO" w:eastAsia="ru-RU"/>
              </w:rPr>
              <w:t>Obligatoriu</w:t>
            </w:r>
          </w:p>
        </w:tc>
      </w:tr>
      <w:tr w:rsidR="0061066E" w:rsidRPr="009737C6" w14:paraId="1B6CDC4A" w14:textId="77777777" w:rsidTr="007434B5">
        <w:tc>
          <w:tcPr>
            <w:tcW w:w="361" w:type="pct"/>
          </w:tcPr>
          <w:p w14:paraId="066284FA" w14:textId="3A4BD1A2" w:rsidR="0061066E" w:rsidRDefault="0061066E" w:rsidP="0061066E">
            <w:pPr>
              <w:ind w:firstLine="0"/>
              <w:jc w:val="center"/>
              <w:rPr>
                <w:sz w:val="24"/>
                <w:szCs w:val="24"/>
                <w:lang w:val="ro-RO" w:eastAsia="ru-RU"/>
              </w:rPr>
            </w:pPr>
            <w:r>
              <w:rPr>
                <w:sz w:val="24"/>
                <w:szCs w:val="24"/>
                <w:lang w:val="ro-RO" w:eastAsia="ru-RU"/>
              </w:rPr>
              <w:t>8</w:t>
            </w:r>
          </w:p>
        </w:tc>
        <w:tc>
          <w:tcPr>
            <w:tcW w:w="1812" w:type="pct"/>
            <w:shd w:val="clear" w:color="auto" w:fill="FFFFFF" w:themeFill="background1"/>
          </w:tcPr>
          <w:p w14:paraId="0C940DE4" w14:textId="30936506" w:rsidR="0061066E" w:rsidRPr="0061066E" w:rsidRDefault="0061066E" w:rsidP="0061066E">
            <w:pPr>
              <w:ind w:firstLine="0"/>
              <w:rPr>
                <w:sz w:val="24"/>
                <w:szCs w:val="24"/>
              </w:rPr>
            </w:pPr>
            <w:proofErr w:type="spellStart"/>
            <w:r w:rsidRPr="0061066E">
              <w:rPr>
                <w:sz w:val="24"/>
                <w:szCs w:val="24"/>
              </w:rPr>
              <w:t>Declaraţia</w:t>
            </w:r>
            <w:proofErr w:type="spellEnd"/>
            <w:r w:rsidRPr="0061066E">
              <w:rPr>
                <w:sz w:val="24"/>
                <w:szCs w:val="24"/>
              </w:rPr>
              <w:t xml:space="preserve"> </w:t>
            </w:r>
            <w:proofErr w:type="spellStart"/>
            <w:r w:rsidRPr="0061066E">
              <w:rPr>
                <w:sz w:val="24"/>
                <w:szCs w:val="24"/>
              </w:rPr>
              <w:t>privind</w:t>
            </w:r>
            <w:proofErr w:type="spellEnd"/>
            <w:r w:rsidRPr="0061066E">
              <w:rPr>
                <w:sz w:val="24"/>
                <w:szCs w:val="24"/>
              </w:rPr>
              <w:t xml:space="preserve"> </w:t>
            </w:r>
            <w:proofErr w:type="spellStart"/>
            <w:r w:rsidRPr="0061066E">
              <w:rPr>
                <w:sz w:val="24"/>
                <w:szCs w:val="24"/>
              </w:rPr>
              <w:t>valabilitatea</w:t>
            </w:r>
            <w:proofErr w:type="spellEnd"/>
            <w:r w:rsidRPr="0061066E">
              <w:rPr>
                <w:sz w:val="24"/>
                <w:szCs w:val="24"/>
              </w:rPr>
              <w:t xml:space="preserve"> </w:t>
            </w:r>
            <w:proofErr w:type="spellStart"/>
            <w:r w:rsidRPr="0061066E">
              <w:rPr>
                <w:sz w:val="24"/>
                <w:szCs w:val="24"/>
              </w:rPr>
              <w:t>ofertei</w:t>
            </w:r>
            <w:proofErr w:type="spellEnd"/>
            <w:r w:rsidR="00FF7632">
              <w:rPr>
                <w:sz w:val="24"/>
                <w:szCs w:val="24"/>
              </w:rPr>
              <w:t>;</w:t>
            </w:r>
          </w:p>
        </w:tc>
        <w:tc>
          <w:tcPr>
            <w:tcW w:w="1896" w:type="pct"/>
            <w:shd w:val="clear" w:color="auto" w:fill="FFFFFF" w:themeFill="background1"/>
          </w:tcPr>
          <w:p w14:paraId="26E5A31A" w14:textId="70B2AF52" w:rsidR="0061066E" w:rsidRPr="0061066E" w:rsidRDefault="0061066E" w:rsidP="0061066E">
            <w:pPr>
              <w:ind w:firstLine="0"/>
              <w:rPr>
                <w:sz w:val="24"/>
                <w:szCs w:val="24"/>
              </w:rPr>
            </w:pPr>
            <w:proofErr w:type="gramStart"/>
            <w:r w:rsidRPr="0061066E">
              <w:rPr>
                <w:sz w:val="24"/>
                <w:szCs w:val="24"/>
              </w:rPr>
              <w:t>conform</w:t>
            </w:r>
            <w:proofErr w:type="gramEnd"/>
            <w:r w:rsidRPr="0061066E">
              <w:rPr>
                <w:sz w:val="24"/>
                <w:szCs w:val="24"/>
              </w:rPr>
              <w:t xml:space="preserve"> </w:t>
            </w:r>
            <w:proofErr w:type="spellStart"/>
            <w:r w:rsidRPr="00C7258B">
              <w:rPr>
                <w:i/>
                <w:sz w:val="24"/>
                <w:szCs w:val="24"/>
              </w:rPr>
              <w:t>Anexei</w:t>
            </w:r>
            <w:proofErr w:type="spellEnd"/>
            <w:r w:rsidRPr="00C7258B">
              <w:rPr>
                <w:i/>
                <w:sz w:val="24"/>
                <w:szCs w:val="24"/>
              </w:rPr>
              <w:t xml:space="preserve"> </w:t>
            </w:r>
            <w:proofErr w:type="spellStart"/>
            <w:r w:rsidRPr="00C7258B">
              <w:rPr>
                <w:i/>
                <w:sz w:val="24"/>
                <w:szCs w:val="24"/>
              </w:rPr>
              <w:t>nr</w:t>
            </w:r>
            <w:proofErr w:type="spellEnd"/>
            <w:r w:rsidRPr="00C7258B">
              <w:rPr>
                <w:i/>
                <w:sz w:val="24"/>
                <w:szCs w:val="24"/>
              </w:rPr>
              <w:t>. 8</w:t>
            </w:r>
            <w:r w:rsidRPr="0061066E">
              <w:rPr>
                <w:sz w:val="24"/>
                <w:szCs w:val="24"/>
              </w:rPr>
              <w:t xml:space="preserve">, </w:t>
            </w:r>
            <w:proofErr w:type="spellStart"/>
            <w:r w:rsidRPr="0061066E">
              <w:rPr>
                <w:sz w:val="24"/>
                <w:szCs w:val="24"/>
              </w:rPr>
              <w:t>semnată</w:t>
            </w:r>
            <w:proofErr w:type="spellEnd"/>
            <w:r w:rsidRPr="0061066E">
              <w:rPr>
                <w:sz w:val="24"/>
                <w:szCs w:val="24"/>
              </w:rPr>
              <w:t xml:space="preserve"> electronic de </w:t>
            </w:r>
            <w:proofErr w:type="spellStart"/>
            <w:r w:rsidRPr="0061066E">
              <w:rPr>
                <w:sz w:val="24"/>
                <w:szCs w:val="24"/>
              </w:rPr>
              <w:t>către</w:t>
            </w:r>
            <w:proofErr w:type="spellEnd"/>
            <w:r w:rsidRPr="0061066E">
              <w:rPr>
                <w:sz w:val="24"/>
                <w:szCs w:val="24"/>
              </w:rPr>
              <w:t xml:space="preserve"> </w:t>
            </w:r>
            <w:proofErr w:type="spellStart"/>
            <w:r w:rsidRPr="0061066E">
              <w:rPr>
                <w:sz w:val="24"/>
                <w:szCs w:val="24"/>
              </w:rPr>
              <w:t>operatorul</w:t>
            </w:r>
            <w:proofErr w:type="spellEnd"/>
            <w:r w:rsidRPr="0061066E">
              <w:rPr>
                <w:sz w:val="24"/>
                <w:szCs w:val="24"/>
              </w:rPr>
              <w:t xml:space="preserve"> economic;</w:t>
            </w:r>
          </w:p>
        </w:tc>
        <w:tc>
          <w:tcPr>
            <w:tcW w:w="931" w:type="pct"/>
            <w:shd w:val="clear" w:color="auto" w:fill="FFFFFF" w:themeFill="background1"/>
          </w:tcPr>
          <w:p w14:paraId="52AEEAA7" w14:textId="11FCD0DB" w:rsidR="0061066E" w:rsidRPr="0061066E" w:rsidRDefault="0061066E" w:rsidP="0061066E">
            <w:pPr>
              <w:ind w:firstLine="0"/>
              <w:jc w:val="center"/>
              <w:rPr>
                <w:iCs/>
                <w:sz w:val="24"/>
                <w:szCs w:val="24"/>
              </w:rPr>
            </w:pPr>
            <w:r w:rsidRPr="0061066E">
              <w:rPr>
                <w:iCs/>
                <w:sz w:val="24"/>
                <w:szCs w:val="24"/>
              </w:rPr>
              <w:t>Obligatoriu</w:t>
            </w:r>
          </w:p>
        </w:tc>
      </w:tr>
      <w:tr w:rsidR="00FF7632" w:rsidRPr="009737C6" w14:paraId="00C496BF" w14:textId="77777777" w:rsidTr="00003CBA">
        <w:tc>
          <w:tcPr>
            <w:tcW w:w="361" w:type="pct"/>
          </w:tcPr>
          <w:p w14:paraId="59F555AF" w14:textId="10D7D25D" w:rsidR="00FF7632" w:rsidRDefault="00FF7632" w:rsidP="00FF7632">
            <w:pPr>
              <w:ind w:firstLine="0"/>
              <w:jc w:val="center"/>
              <w:rPr>
                <w:sz w:val="24"/>
                <w:szCs w:val="24"/>
                <w:lang w:val="ro-RO" w:eastAsia="ru-RU"/>
              </w:rPr>
            </w:pPr>
            <w:r>
              <w:rPr>
                <w:sz w:val="24"/>
                <w:szCs w:val="24"/>
                <w:lang w:val="ro-RO" w:eastAsia="ru-RU"/>
              </w:rPr>
              <w:t>9</w:t>
            </w:r>
          </w:p>
        </w:tc>
        <w:tc>
          <w:tcPr>
            <w:tcW w:w="1812" w:type="pct"/>
            <w:shd w:val="clear" w:color="auto" w:fill="auto"/>
          </w:tcPr>
          <w:p w14:paraId="33E507F8" w14:textId="2B59D6D5" w:rsidR="00FF7632" w:rsidRPr="00C7258B" w:rsidRDefault="00FF7632" w:rsidP="00FF7632">
            <w:pPr>
              <w:ind w:firstLine="0"/>
              <w:rPr>
                <w:sz w:val="24"/>
                <w:szCs w:val="24"/>
              </w:rPr>
            </w:pPr>
            <w:proofErr w:type="spellStart"/>
            <w:r w:rsidRPr="00CB0A4D">
              <w:rPr>
                <w:rFonts w:eastAsiaTheme="minorEastAsia"/>
                <w:sz w:val="24"/>
                <w:szCs w:val="24"/>
                <w:lang w:eastAsia="zh-CN"/>
              </w:rPr>
              <w:t>Situatiile</w:t>
            </w:r>
            <w:proofErr w:type="spellEnd"/>
            <w:r w:rsidRPr="00CB0A4D">
              <w:rPr>
                <w:rFonts w:eastAsiaTheme="minorEastAsia"/>
                <w:sz w:val="24"/>
                <w:szCs w:val="24"/>
                <w:lang w:eastAsia="zh-CN"/>
              </w:rPr>
              <w:t xml:space="preserve"> </w:t>
            </w:r>
            <w:proofErr w:type="spellStart"/>
            <w:r w:rsidRPr="00CB0A4D">
              <w:rPr>
                <w:rFonts w:eastAsiaTheme="minorEastAsia"/>
                <w:sz w:val="24"/>
                <w:szCs w:val="24"/>
                <w:lang w:eastAsia="zh-CN"/>
              </w:rPr>
              <w:t>financiare</w:t>
            </w:r>
            <w:proofErr w:type="spellEnd"/>
            <w:r w:rsidRPr="00CB0A4D">
              <w:rPr>
                <w:rFonts w:eastAsiaTheme="minorEastAsia"/>
                <w:sz w:val="24"/>
                <w:szCs w:val="24"/>
                <w:lang w:val="ro-RO" w:eastAsia="zh-CN"/>
              </w:rPr>
              <w:t xml:space="preserve"> pentru ultimul an</w:t>
            </w:r>
            <w:r>
              <w:rPr>
                <w:rFonts w:eastAsiaTheme="minorEastAsia"/>
                <w:sz w:val="24"/>
                <w:szCs w:val="24"/>
                <w:lang w:val="ro-RO" w:eastAsia="zh-CN"/>
              </w:rPr>
              <w:t>;</w:t>
            </w:r>
          </w:p>
        </w:tc>
        <w:tc>
          <w:tcPr>
            <w:tcW w:w="1896" w:type="pct"/>
          </w:tcPr>
          <w:p w14:paraId="746F966C" w14:textId="477639E8" w:rsidR="00FF7632" w:rsidRPr="00FF7632" w:rsidRDefault="00FF7632" w:rsidP="00FF7632">
            <w:pPr>
              <w:ind w:firstLine="0"/>
              <w:rPr>
                <w:sz w:val="24"/>
                <w:szCs w:val="24"/>
                <w:lang w:val="fr-MC"/>
              </w:rPr>
            </w:pPr>
            <w:r>
              <w:rPr>
                <w:color w:val="000000"/>
                <w:sz w:val="24"/>
                <w:szCs w:val="24"/>
                <w:lang w:val="ro-RO" w:eastAsia="ro-RO" w:bidi="ro-RO"/>
              </w:rPr>
              <w:t>a</w:t>
            </w:r>
            <w:proofErr w:type="spellStart"/>
            <w:r w:rsidRPr="00B51025">
              <w:rPr>
                <w:color w:val="000000"/>
                <w:sz w:val="24"/>
                <w:szCs w:val="24"/>
                <w:lang w:val="fr-MC" w:eastAsia="ro-RO" w:bidi="ro-RO"/>
              </w:rPr>
              <w:t>probate</w:t>
            </w:r>
            <w:proofErr w:type="spellEnd"/>
            <w:r w:rsidRPr="00B51025">
              <w:rPr>
                <w:color w:val="000000"/>
                <w:sz w:val="24"/>
                <w:szCs w:val="24"/>
                <w:lang w:val="fr-MC" w:eastAsia="ro-RO" w:bidi="ro-RO"/>
              </w:rPr>
              <w:t xml:space="preserve"> de DGS, </w:t>
            </w:r>
            <w:proofErr w:type="spellStart"/>
            <w:r w:rsidRPr="00B51025">
              <w:rPr>
                <w:color w:val="000000"/>
                <w:sz w:val="24"/>
                <w:szCs w:val="24"/>
                <w:lang w:val="fr-MC" w:eastAsia="ro-RO" w:bidi="ro-RO"/>
              </w:rPr>
              <w:t>în</w:t>
            </w:r>
            <w:proofErr w:type="spellEnd"/>
            <w:r w:rsidRPr="00B51025">
              <w:rPr>
                <w:color w:val="000000"/>
                <w:sz w:val="24"/>
                <w:szCs w:val="24"/>
                <w:lang w:val="fr-MC" w:eastAsia="ro-RO" w:bidi="ro-RO"/>
              </w:rPr>
              <w:t xml:space="preserve"> </w:t>
            </w:r>
            <w:proofErr w:type="spellStart"/>
            <w:r w:rsidRPr="00B51025">
              <w:rPr>
                <w:color w:val="000000"/>
                <w:sz w:val="24"/>
                <w:szCs w:val="24"/>
                <w:lang w:val="fr-MC" w:eastAsia="ro-RO" w:bidi="ro-RO"/>
              </w:rPr>
              <w:t>cazul</w:t>
            </w:r>
            <w:proofErr w:type="spellEnd"/>
            <w:r w:rsidRPr="00B51025">
              <w:rPr>
                <w:color w:val="000000"/>
                <w:sz w:val="24"/>
                <w:szCs w:val="24"/>
                <w:lang w:val="fr-MC" w:eastAsia="ro-RO" w:bidi="ro-RO"/>
              </w:rPr>
              <w:t xml:space="preserve"> </w:t>
            </w:r>
            <w:proofErr w:type="spellStart"/>
            <w:r w:rsidRPr="00B51025">
              <w:rPr>
                <w:color w:val="000000"/>
                <w:sz w:val="24"/>
                <w:szCs w:val="24"/>
                <w:lang w:val="fr-MC" w:eastAsia="ro-RO" w:bidi="ro-RO"/>
              </w:rPr>
              <w:t>înregistrării</w:t>
            </w:r>
            <w:proofErr w:type="spellEnd"/>
            <w:r w:rsidRPr="00B51025">
              <w:rPr>
                <w:color w:val="000000"/>
                <w:sz w:val="24"/>
                <w:szCs w:val="24"/>
                <w:lang w:val="fr-MC" w:eastAsia="ro-RO" w:bidi="ro-RO"/>
              </w:rPr>
              <w:t xml:space="preserve"> online la DGS </w:t>
            </w:r>
            <w:proofErr w:type="spellStart"/>
            <w:r w:rsidRPr="00B51025">
              <w:rPr>
                <w:color w:val="000000"/>
                <w:sz w:val="24"/>
                <w:szCs w:val="24"/>
                <w:lang w:val="fr-MC" w:eastAsia="ro-RO" w:bidi="ro-RO"/>
              </w:rPr>
              <w:t>cu</w:t>
            </w:r>
            <w:proofErr w:type="spellEnd"/>
            <w:r w:rsidRPr="00B51025">
              <w:rPr>
                <w:color w:val="000000"/>
                <w:sz w:val="24"/>
                <w:szCs w:val="24"/>
                <w:lang w:val="fr-MC" w:eastAsia="ro-RO" w:bidi="ro-RO"/>
              </w:rPr>
              <w:t xml:space="preserve"> </w:t>
            </w:r>
            <w:proofErr w:type="spellStart"/>
            <w:r w:rsidRPr="00B51025">
              <w:rPr>
                <w:color w:val="000000"/>
                <w:sz w:val="24"/>
                <w:szCs w:val="24"/>
                <w:lang w:val="fr-MC" w:eastAsia="ro-RO" w:bidi="ro-RO"/>
              </w:rPr>
              <w:t>anexarea</w:t>
            </w:r>
            <w:proofErr w:type="spellEnd"/>
            <w:r w:rsidRPr="00B51025">
              <w:rPr>
                <w:color w:val="000000"/>
                <w:sz w:val="24"/>
                <w:szCs w:val="24"/>
                <w:lang w:val="fr-MC" w:eastAsia="ro-RO" w:bidi="ro-RO"/>
              </w:rPr>
              <w:t xml:space="preserve"> </w:t>
            </w:r>
            <w:proofErr w:type="spellStart"/>
            <w:r w:rsidRPr="00B51025">
              <w:rPr>
                <w:color w:val="000000"/>
                <w:sz w:val="24"/>
                <w:szCs w:val="24"/>
                <w:lang w:val="fr-MC" w:eastAsia="ro-RO" w:bidi="ro-RO"/>
              </w:rPr>
              <w:t>Recipisei</w:t>
            </w:r>
            <w:proofErr w:type="spellEnd"/>
            <w:r w:rsidRPr="00B51025">
              <w:rPr>
                <w:color w:val="000000"/>
                <w:sz w:val="24"/>
                <w:szCs w:val="24"/>
                <w:lang w:val="fr-MC" w:eastAsia="ro-RO" w:bidi="ro-RO"/>
              </w:rPr>
              <w:t xml:space="preserve"> de </w:t>
            </w:r>
            <w:proofErr w:type="spellStart"/>
            <w:r w:rsidRPr="00B51025">
              <w:rPr>
                <w:color w:val="000000"/>
                <w:sz w:val="24"/>
                <w:szCs w:val="24"/>
                <w:lang w:val="fr-MC" w:eastAsia="ro-RO" w:bidi="ro-RO"/>
              </w:rPr>
              <w:t>primire</w:t>
            </w:r>
            <w:proofErr w:type="spellEnd"/>
            <w:r w:rsidRPr="00B51025">
              <w:rPr>
                <w:color w:val="000000"/>
                <w:sz w:val="24"/>
                <w:szCs w:val="24"/>
                <w:lang w:val="fr-MC" w:eastAsia="ro-RO" w:bidi="ro-RO"/>
              </w:rPr>
              <w:t xml:space="preserve"> a </w:t>
            </w:r>
            <w:proofErr w:type="spellStart"/>
            <w:r w:rsidRPr="00B51025">
              <w:rPr>
                <w:color w:val="000000"/>
                <w:sz w:val="24"/>
                <w:szCs w:val="24"/>
                <w:lang w:val="fr-MC" w:eastAsia="ro-RO" w:bidi="ro-RO"/>
              </w:rPr>
              <w:t>raportului</w:t>
            </w:r>
            <w:proofErr w:type="spellEnd"/>
            <w:r w:rsidRPr="00B51025">
              <w:rPr>
                <w:rFonts w:eastAsia="Arial Unicode MS"/>
                <w:color w:val="000000"/>
                <w:sz w:val="24"/>
                <w:szCs w:val="24"/>
                <w:lang w:val="fr-MC" w:eastAsia="ro-RO" w:bidi="ro-RO"/>
              </w:rPr>
              <w:t xml:space="preserve"> - </w:t>
            </w:r>
            <w:proofErr w:type="spellStart"/>
            <w:r w:rsidRPr="00B51025">
              <w:rPr>
                <w:color w:val="000000"/>
                <w:sz w:val="24"/>
                <w:szCs w:val="24"/>
                <w:lang w:val="fr-MC" w:eastAsia="ro-RO" w:bidi="ro-RO"/>
              </w:rPr>
              <w:t>confirmată</w:t>
            </w:r>
            <w:proofErr w:type="spellEnd"/>
            <w:r w:rsidRPr="00B51025">
              <w:rPr>
                <w:color w:val="000000"/>
                <w:sz w:val="24"/>
                <w:szCs w:val="24"/>
                <w:lang w:val="fr-MC" w:eastAsia="ro-RO" w:bidi="ro-RO"/>
              </w:rPr>
              <w:t xml:space="preserve"> </w:t>
            </w:r>
            <w:proofErr w:type="spellStart"/>
            <w:r w:rsidRPr="00B51025">
              <w:rPr>
                <w:color w:val="000000"/>
                <w:sz w:val="24"/>
                <w:szCs w:val="24"/>
                <w:lang w:val="fr-MC" w:eastAsia="ro-RO" w:bidi="ro-RO"/>
              </w:rPr>
              <w:t>prin</w:t>
            </w:r>
            <w:proofErr w:type="spellEnd"/>
            <w:r w:rsidRPr="00B51025">
              <w:rPr>
                <w:color w:val="000000"/>
                <w:sz w:val="24"/>
                <w:szCs w:val="24"/>
                <w:lang w:val="fr-MC" w:eastAsia="ro-RO" w:bidi="ro-RO"/>
              </w:rPr>
              <w:t xml:space="preserve"> </w:t>
            </w:r>
            <w:proofErr w:type="spellStart"/>
            <w:r w:rsidRPr="00B51025">
              <w:rPr>
                <w:color w:val="000000"/>
                <w:sz w:val="24"/>
                <w:szCs w:val="24"/>
                <w:lang w:val="fr-MC" w:eastAsia="ro-RO" w:bidi="ro-RO"/>
              </w:rPr>
              <w:t>semnătura</w:t>
            </w:r>
            <w:proofErr w:type="spellEnd"/>
            <w:r w:rsidRPr="00B51025">
              <w:rPr>
                <w:rFonts w:eastAsia="Arial Unicode MS"/>
                <w:color w:val="000000"/>
                <w:sz w:val="24"/>
                <w:szCs w:val="24"/>
                <w:lang w:val="fr-MC" w:eastAsia="ro-RO" w:bidi="ro-RO"/>
              </w:rPr>
              <w:t xml:space="preserve"> </w:t>
            </w:r>
            <w:proofErr w:type="spellStart"/>
            <w:r w:rsidRPr="00B51025">
              <w:rPr>
                <w:rFonts w:eastAsia="Arial Unicode MS"/>
                <w:color w:val="000000"/>
                <w:sz w:val="24"/>
                <w:szCs w:val="24"/>
                <w:lang w:val="fr-MC" w:eastAsia="ro-RO" w:bidi="ro-RO"/>
              </w:rPr>
              <w:t>electronică</w:t>
            </w:r>
            <w:proofErr w:type="spellEnd"/>
            <w:r>
              <w:rPr>
                <w:rFonts w:eastAsia="Arial Unicode MS"/>
                <w:color w:val="000000"/>
                <w:sz w:val="24"/>
                <w:szCs w:val="24"/>
                <w:lang w:val="fr-MC" w:eastAsia="ro-RO" w:bidi="ro-RO"/>
              </w:rPr>
              <w:t> ;</w:t>
            </w:r>
          </w:p>
        </w:tc>
        <w:tc>
          <w:tcPr>
            <w:tcW w:w="931" w:type="pct"/>
            <w:shd w:val="clear" w:color="auto" w:fill="FFFFFF" w:themeFill="background1"/>
          </w:tcPr>
          <w:p w14:paraId="77EAAB8F" w14:textId="72738ED1" w:rsidR="00FF7632" w:rsidRPr="0061066E" w:rsidRDefault="00FF7632" w:rsidP="00FF7632">
            <w:pPr>
              <w:ind w:firstLine="0"/>
              <w:jc w:val="center"/>
              <w:rPr>
                <w:iCs/>
                <w:sz w:val="24"/>
                <w:szCs w:val="24"/>
              </w:rPr>
            </w:pPr>
            <w:r w:rsidRPr="0061066E">
              <w:rPr>
                <w:iCs/>
                <w:sz w:val="24"/>
                <w:szCs w:val="24"/>
              </w:rPr>
              <w:t>Obligatoriu</w:t>
            </w:r>
          </w:p>
        </w:tc>
      </w:tr>
      <w:tr w:rsidR="00FF7632" w:rsidRPr="009737C6" w14:paraId="4707C483" w14:textId="77777777" w:rsidTr="00003CBA">
        <w:trPr>
          <w:trHeight w:val="1005"/>
        </w:trPr>
        <w:tc>
          <w:tcPr>
            <w:tcW w:w="361" w:type="pct"/>
          </w:tcPr>
          <w:p w14:paraId="697097F0" w14:textId="0E79FA32" w:rsidR="00FF7632" w:rsidRDefault="00FF7632" w:rsidP="00FF7632">
            <w:pPr>
              <w:ind w:firstLine="0"/>
              <w:jc w:val="center"/>
              <w:rPr>
                <w:sz w:val="24"/>
                <w:szCs w:val="24"/>
                <w:lang w:val="ro-RO" w:eastAsia="ru-RU"/>
              </w:rPr>
            </w:pPr>
            <w:r>
              <w:rPr>
                <w:sz w:val="24"/>
                <w:szCs w:val="24"/>
                <w:lang w:val="ro-RO" w:eastAsia="ru-RU"/>
              </w:rPr>
              <w:t>10</w:t>
            </w:r>
          </w:p>
        </w:tc>
        <w:tc>
          <w:tcPr>
            <w:tcW w:w="1812" w:type="pct"/>
          </w:tcPr>
          <w:p w14:paraId="1F81D145" w14:textId="7B015DB5" w:rsidR="00FF7632" w:rsidRPr="00C7258B" w:rsidRDefault="00FF7632" w:rsidP="00FF7632">
            <w:pPr>
              <w:ind w:firstLine="0"/>
              <w:rPr>
                <w:noProof/>
                <w:sz w:val="24"/>
                <w:szCs w:val="24"/>
              </w:rPr>
            </w:pPr>
            <w:proofErr w:type="spellStart"/>
            <w:r>
              <w:rPr>
                <w:sz w:val="24"/>
                <w:szCs w:val="24"/>
              </w:rPr>
              <w:t>Declarație</w:t>
            </w:r>
            <w:proofErr w:type="spellEnd"/>
            <w:r>
              <w:rPr>
                <w:sz w:val="24"/>
                <w:szCs w:val="24"/>
              </w:rPr>
              <w:t xml:space="preserve"> </w:t>
            </w:r>
            <w:proofErr w:type="spellStart"/>
            <w:r>
              <w:rPr>
                <w:sz w:val="24"/>
                <w:szCs w:val="24"/>
              </w:rPr>
              <w:t>privind</w:t>
            </w:r>
            <w:proofErr w:type="spellEnd"/>
            <w:r>
              <w:rPr>
                <w:sz w:val="24"/>
                <w:szCs w:val="24"/>
              </w:rPr>
              <w:t xml:space="preserve"> </w:t>
            </w:r>
            <w:proofErr w:type="spellStart"/>
            <w:r>
              <w:rPr>
                <w:sz w:val="24"/>
                <w:szCs w:val="24"/>
              </w:rPr>
              <w:t>experiență</w:t>
            </w:r>
            <w:proofErr w:type="spellEnd"/>
            <w:r>
              <w:rPr>
                <w:sz w:val="24"/>
                <w:szCs w:val="24"/>
              </w:rPr>
              <w:t xml:space="preserve"> </w:t>
            </w:r>
            <w:proofErr w:type="spellStart"/>
            <w:r>
              <w:rPr>
                <w:sz w:val="24"/>
                <w:szCs w:val="24"/>
              </w:rPr>
              <w:t>specifică</w:t>
            </w:r>
            <w:proofErr w:type="spellEnd"/>
            <w:r>
              <w:rPr>
                <w:sz w:val="24"/>
                <w:szCs w:val="24"/>
              </w:rPr>
              <w:t xml:space="preserve"> </w:t>
            </w:r>
            <w:proofErr w:type="spellStart"/>
            <w:r>
              <w:rPr>
                <w:sz w:val="24"/>
                <w:szCs w:val="24"/>
              </w:rPr>
              <w:t>în</w:t>
            </w:r>
            <w:proofErr w:type="spellEnd"/>
            <w:r>
              <w:rPr>
                <w:sz w:val="24"/>
                <w:szCs w:val="24"/>
              </w:rPr>
              <w:t xml:space="preserve"> </w:t>
            </w:r>
            <w:proofErr w:type="spellStart"/>
            <w:r>
              <w:rPr>
                <w:sz w:val="24"/>
                <w:szCs w:val="24"/>
              </w:rPr>
              <w:t>prestarea</w:t>
            </w:r>
            <w:proofErr w:type="spellEnd"/>
            <w:r>
              <w:rPr>
                <w:sz w:val="24"/>
                <w:szCs w:val="24"/>
              </w:rPr>
              <w:t xml:space="preserve"> </w:t>
            </w:r>
            <w:proofErr w:type="spellStart"/>
            <w:r>
              <w:rPr>
                <w:sz w:val="24"/>
                <w:szCs w:val="24"/>
              </w:rPr>
              <w:t>serviciilor</w:t>
            </w:r>
            <w:proofErr w:type="spellEnd"/>
            <w:r>
              <w:rPr>
                <w:sz w:val="24"/>
                <w:szCs w:val="24"/>
              </w:rPr>
              <w:t xml:space="preserve"> similar;</w:t>
            </w:r>
          </w:p>
        </w:tc>
        <w:tc>
          <w:tcPr>
            <w:tcW w:w="1896" w:type="pct"/>
          </w:tcPr>
          <w:p w14:paraId="5245F9F0" w14:textId="3F5E2E3A" w:rsidR="00FF7632" w:rsidRPr="0061066E" w:rsidRDefault="00FF7632" w:rsidP="00FF7632">
            <w:pPr>
              <w:ind w:firstLine="0"/>
              <w:rPr>
                <w:sz w:val="24"/>
                <w:szCs w:val="24"/>
              </w:rPr>
            </w:pPr>
            <w:r>
              <w:rPr>
                <w:sz w:val="24"/>
                <w:szCs w:val="24"/>
              </w:rPr>
              <w:t xml:space="preserve">minim 3 </w:t>
            </w:r>
            <w:proofErr w:type="spellStart"/>
            <w:r>
              <w:rPr>
                <w:sz w:val="24"/>
                <w:szCs w:val="24"/>
              </w:rPr>
              <w:t>ani</w:t>
            </w:r>
            <w:proofErr w:type="spellEnd"/>
            <w:r>
              <w:rPr>
                <w:sz w:val="24"/>
                <w:szCs w:val="24"/>
              </w:rPr>
              <w:t xml:space="preserve">, </w:t>
            </w:r>
            <w:proofErr w:type="spellStart"/>
            <w:r w:rsidR="00A13D35">
              <w:rPr>
                <w:sz w:val="24"/>
                <w:szCs w:val="24"/>
              </w:rPr>
              <w:t>pentru</w:t>
            </w:r>
            <w:proofErr w:type="spellEnd"/>
            <w:r w:rsidR="00A13D35">
              <w:rPr>
                <w:sz w:val="24"/>
                <w:szCs w:val="24"/>
              </w:rPr>
              <w:t xml:space="preserve"> </w:t>
            </w:r>
            <w:proofErr w:type="spellStart"/>
            <w:r w:rsidR="00A13D35">
              <w:rPr>
                <w:sz w:val="24"/>
                <w:szCs w:val="24"/>
              </w:rPr>
              <w:t>demonstrarea</w:t>
            </w:r>
            <w:proofErr w:type="spellEnd"/>
            <w:r w:rsidR="00A13D35">
              <w:rPr>
                <w:sz w:val="24"/>
                <w:szCs w:val="24"/>
              </w:rPr>
              <w:t xml:space="preserve"> </w:t>
            </w:r>
            <w:proofErr w:type="spellStart"/>
            <w:r w:rsidR="00A13D35">
              <w:rPr>
                <w:sz w:val="24"/>
                <w:szCs w:val="24"/>
              </w:rPr>
              <w:t>experienței</w:t>
            </w:r>
            <w:proofErr w:type="spellEnd"/>
            <w:r w:rsidR="00A13D35">
              <w:rPr>
                <w:sz w:val="24"/>
                <w:szCs w:val="24"/>
              </w:rPr>
              <w:t xml:space="preserve"> de </w:t>
            </w:r>
            <w:proofErr w:type="spellStart"/>
            <w:r w:rsidR="00A13D35">
              <w:rPr>
                <w:sz w:val="24"/>
                <w:szCs w:val="24"/>
              </w:rPr>
              <w:t>prezentat</w:t>
            </w:r>
            <w:proofErr w:type="spellEnd"/>
            <w:r w:rsidR="00A13D35">
              <w:rPr>
                <w:sz w:val="24"/>
                <w:szCs w:val="24"/>
              </w:rPr>
              <w:t xml:space="preserve"> un contract, </w:t>
            </w:r>
            <w:proofErr w:type="spellStart"/>
            <w:r>
              <w:rPr>
                <w:sz w:val="24"/>
                <w:szCs w:val="24"/>
              </w:rPr>
              <w:t>semnat</w:t>
            </w:r>
            <w:proofErr w:type="spellEnd"/>
            <w:r>
              <w:rPr>
                <w:sz w:val="24"/>
                <w:szCs w:val="24"/>
              </w:rPr>
              <w:t xml:space="preserve"> electronic de </w:t>
            </w:r>
            <w:proofErr w:type="spellStart"/>
            <w:r>
              <w:rPr>
                <w:sz w:val="24"/>
                <w:szCs w:val="24"/>
              </w:rPr>
              <w:t>către</w:t>
            </w:r>
            <w:proofErr w:type="spellEnd"/>
            <w:r>
              <w:rPr>
                <w:sz w:val="24"/>
                <w:szCs w:val="24"/>
              </w:rPr>
              <w:t xml:space="preserve"> </w:t>
            </w:r>
            <w:proofErr w:type="spellStart"/>
            <w:r>
              <w:rPr>
                <w:sz w:val="24"/>
                <w:szCs w:val="24"/>
              </w:rPr>
              <w:t>operatorul</w:t>
            </w:r>
            <w:proofErr w:type="spellEnd"/>
            <w:r>
              <w:rPr>
                <w:sz w:val="24"/>
                <w:szCs w:val="24"/>
              </w:rPr>
              <w:t xml:space="preserve"> economic</w:t>
            </w:r>
            <w:r w:rsidRPr="00026A04">
              <w:rPr>
                <w:sz w:val="24"/>
                <w:szCs w:val="24"/>
              </w:rPr>
              <w:t>;</w:t>
            </w:r>
          </w:p>
        </w:tc>
        <w:tc>
          <w:tcPr>
            <w:tcW w:w="931" w:type="pct"/>
            <w:shd w:val="clear" w:color="auto" w:fill="FFFFFF" w:themeFill="background1"/>
          </w:tcPr>
          <w:p w14:paraId="61925D07" w14:textId="67B9B314" w:rsidR="00FF7632" w:rsidRPr="0061066E" w:rsidRDefault="00FF7632" w:rsidP="00FF7632">
            <w:pPr>
              <w:ind w:firstLine="0"/>
              <w:jc w:val="center"/>
              <w:rPr>
                <w:iCs/>
                <w:sz w:val="24"/>
                <w:szCs w:val="24"/>
              </w:rPr>
            </w:pPr>
            <w:r w:rsidRPr="007E7D00">
              <w:rPr>
                <w:iCs/>
                <w:sz w:val="24"/>
                <w:szCs w:val="24"/>
              </w:rPr>
              <w:t>Obligatoriu</w:t>
            </w:r>
          </w:p>
        </w:tc>
      </w:tr>
      <w:tr w:rsidR="00FF7632" w:rsidRPr="009737C6" w14:paraId="77EE5D30" w14:textId="77777777" w:rsidTr="00003CBA">
        <w:tc>
          <w:tcPr>
            <w:tcW w:w="361" w:type="pct"/>
          </w:tcPr>
          <w:p w14:paraId="0A674D01" w14:textId="787FF819" w:rsidR="00FF7632" w:rsidRDefault="00FF7632" w:rsidP="00FF7632">
            <w:pPr>
              <w:ind w:firstLine="0"/>
              <w:jc w:val="center"/>
              <w:rPr>
                <w:sz w:val="24"/>
                <w:szCs w:val="24"/>
                <w:lang w:val="ro-RO" w:eastAsia="ru-RU"/>
              </w:rPr>
            </w:pPr>
            <w:r>
              <w:rPr>
                <w:sz w:val="24"/>
                <w:szCs w:val="24"/>
                <w:lang w:val="ro-RO" w:eastAsia="ru-RU"/>
              </w:rPr>
              <w:t>11</w:t>
            </w:r>
          </w:p>
        </w:tc>
        <w:tc>
          <w:tcPr>
            <w:tcW w:w="1812" w:type="pct"/>
          </w:tcPr>
          <w:p w14:paraId="3801E2E0" w14:textId="100B373A" w:rsidR="00FF7632" w:rsidRPr="00FF7632" w:rsidRDefault="004C5D3F" w:rsidP="00FF7632">
            <w:pPr>
              <w:ind w:firstLine="0"/>
              <w:rPr>
                <w:sz w:val="24"/>
                <w:szCs w:val="24"/>
                <w:lang w:val="fr-MC"/>
              </w:rPr>
            </w:pPr>
            <w:proofErr w:type="spellStart"/>
            <w:r w:rsidRPr="004C5D3F">
              <w:rPr>
                <w:sz w:val="24"/>
                <w:szCs w:val="24"/>
                <w:lang w:eastAsia="ru-RU"/>
              </w:rPr>
              <w:t>Autorizaţie</w:t>
            </w:r>
            <w:proofErr w:type="spellEnd"/>
            <w:r w:rsidRPr="004C5D3F">
              <w:rPr>
                <w:sz w:val="24"/>
                <w:szCs w:val="24"/>
                <w:lang w:eastAsia="ru-RU"/>
              </w:rPr>
              <w:t xml:space="preserve"> </w:t>
            </w:r>
            <w:proofErr w:type="spellStart"/>
            <w:r w:rsidRPr="004C5D3F">
              <w:rPr>
                <w:sz w:val="24"/>
                <w:szCs w:val="24"/>
                <w:lang w:eastAsia="ru-RU"/>
              </w:rPr>
              <w:t>tehnică</w:t>
            </w:r>
            <w:proofErr w:type="spellEnd"/>
            <w:r w:rsidRPr="004C5D3F">
              <w:rPr>
                <w:sz w:val="24"/>
                <w:szCs w:val="24"/>
                <w:lang w:eastAsia="ru-RU"/>
              </w:rPr>
              <w:t xml:space="preserve"> </w:t>
            </w:r>
            <w:proofErr w:type="spellStart"/>
            <w:r w:rsidRPr="004C5D3F">
              <w:rPr>
                <w:sz w:val="24"/>
                <w:szCs w:val="24"/>
                <w:lang w:eastAsia="ru-RU"/>
              </w:rPr>
              <w:t>în</w:t>
            </w:r>
            <w:proofErr w:type="spellEnd"/>
            <w:r w:rsidRPr="004C5D3F">
              <w:rPr>
                <w:sz w:val="24"/>
                <w:szCs w:val="24"/>
                <w:lang w:eastAsia="ru-RU"/>
              </w:rPr>
              <w:t xml:space="preserve"> </w:t>
            </w:r>
            <w:proofErr w:type="spellStart"/>
            <w:r w:rsidRPr="004C5D3F">
              <w:rPr>
                <w:sz w:val="24"/>
                <w:szCs w:val="24"/>
                <w:lang w:eastAsia="ru-RU"/>
              </w:rPr>
              <w:t>domeniul</w:t>
            </w:r>
            <w:proofErr w:type="spellEnd"/>
            <w:r w:rsidRPr="004C5D3F">
              <w:rPr>
                <w:sz w:val="24"/>
                <w:szCs w:val="24"/>
                <w:lang w:eastAsia="ru-RU"/>
              </w:rPr>
              <w:t xml:space="preserve"> </w:t>
            </w:r>
            <w:proofErr w:type="spellStart"/>
            <w:r w:rsidRPr="004C5D3F">
              <w:rPr>
                <w:sz w:val="24"/>
                <w:szCs w:val="24"/>
                <w:lang w:eastAsia="ru-RU"/>
              </w:rPr>
              <w:t>securităţii</w:t>
            </w:r>
            <w:proofErr w:type="spellEnd"/>
            <w:r w:rsidRPr="004C5D3F">
              <w:rPr>
                <w:sz w:val="24"/>
                <w:szCs w:val="24"/>
                <w:lang w:eastAsia="ru-RU"/>
              </w:rPr>
              <w:t xml:space="preserve"> </w:t>
            </w:r>
            <w:proofErr w:type="spellStart"/>
            <w:r w:rsidRPr="004C5D3F">
              <w:rPr>
                <w:sz w:val="24"/>
                <w:szCs w:val="24"/>
                <w:lang w:eastAsia="ru-RU"/>
              </w:rPr>
              <w:t>industriale</w:t>
            </w:r>
            <w:proofErr w:type="spellEnd"/>
          </w:p>
        </w:tc>
        <w:tc>
          <w:tcPr>
            <w:tcW w:w="1896" w:type="pct"/>
          </w:tcPr>
          <w:p w14:paraId="3B69781A" w14:textId="7DD8DCCB" w:rsidR="00FF7632" w:rsidRPr="00FF7632" w:rsidRDefault="00FF7632" w:rsidP="00FF7632">
            <w:pPr>
              <w:ind w:firstLine="0"/>
              <w:rPr>
                <w:sz w:val="24"/>
                <w:szCs w:val="24"/>
                <w:lang w:val="fr-MC"/>
              </w:rPr>
            </w:pPr>
            <w:proofErr w:type="spellStart"/>
            <w:r w:rsidRPr="00CB0A4D">
              <w:rPr>
                <w:sz w:val="24"/>
                <w:szCs w:val="24"/>
              </w:rPr>
              <w:t>Copie</w:t>
            </w:r>
            <w:proofErr w:type="spellEnd"/>
            <w:r w:rsidRPr="00CB0A4D">
              <w:rPr>
                <w:sz w:val="24"/>
                <w:szCs w:val="24"/>
              </w:rPr>
              <w:t xml:space="preserve">- </w:t>
            </w:r>
            <w:proofErr w:type="spellStart"/>
            <w:r w:rsidRPr="00CB0A4D">
              <w:rPr>
                <w:sz w:val="24"/>
                <w:szCs w:val="24"/>
              </w:rPr>
              <w:t>semnat</w:t>
            </w:r>
            <w:proofErr w:type="spellEnd"/>
            <w:r w:rsidRPr="00CB0A4D">
              <w:rPr>
                <w:sz w:val="24"/>
                <w:szCs w:val="24"/>
              </w:rPr>
              <w:t xml:space="preserve"> electronic de </w:t>
            </w:r>
            <w:proofErr w:type="spellStart"/>
            <w:r w:rsidRPr="00CB0A4D">
              <w:rPr>
                <w:sz w:val="24"/>
                <w:szCs w:val="24"/>
              </w:rPr>
              <w:t>către</w:t>
            </w:r>
            <w:proofErr w:type="spellEnd"/>
            <w:r w:rsidRPr="00CB0A4D">
              <w:rPr>
                <w:sz w:val="24"/>
                <w:szCs w:val="24"/>
              </w:rPr>
              <w:t xml:space="preserve"> </w:t>
            </w:r>
            <w:proofErr w:type="spellStart"/>
            <w:r w:rsidRPr="00CB0A4D">
              <w:rPr>
                <w:sz w:val="24"/>
                <w:szCs w:val="24"/>
              </w:rPr>
              <w:t>operatorul</w:t>
            </w:r>
            <w:proofErr w:type="spellEnd"/>
            <w:r w:rsidRPr="00CB0A4D">
              <w:rPr>
                <w:sz w:val="24"/>
                <w:szCs w:val="24"/>
              </w:rPr>
              <w:t xml:space="preserve"> economic;</w:t>
            </w:r>
          </w:p>
        </w:tc>
        <w:tc>
          <w:tcPr>
            <w:tcW w:w="931" w:type="pct"/>
            <w:shd w:val="clear" w:color="auto" w:fill="FFFFFF" w:themeFill="background1"/>
          </w:tcPr>
          <w:p w14:paraId="58315748" w14:textId="5A17EDBE" w:rsidR="00FF7632" w:rsidRPr="0061066E" w:rsidRDefault="00FF7632" w:rsidP="00FF7632">
            <w:pPr>
              <w:ind w:firstLine="0"/>
              <w:jc w:val="center"/>
              <w:rPr>
                <w:iCs/>
                <w:sz w:val="24"/>
                <w:szCs w:val="24"/>
              </w:rPr>
            </w:pPr>
            <w:r w:rsidRPr="007E7D00">
              <w:rPr>
                <w:iCs/>
                <w:sz w:val="24"/>
                <w:szCs w:val="24"/>
              </w:rPr>
              <w:t>Obligatoriu</w:t>
            </w:r>
          </w:p>
        </w:tc>
      </w:tr>
    </w:tbl>
    <w:p w14:paraId="54C504E8" w14:textId="77777777" w:rsidR="00850D1C" w:rsidRDefault="00850D1C" w:rsidP="00183436">
      <w:pPr>
        <w:ind w:firstLine="0"/>
        <w:rPr>
          <w:sz w:val="24"/>
          <w:szCs w:val="24"/>
          <w:lang w:val="ro-RO"/>
        </w:rPr>
      </w:pPr>
    </w:p>
    <w:p w14:paraId="49CD9EFB" w14:textId="77777777" w:rsidR="00600995" w:rsidRPr="009737C6" w:rsidRDefault="00600995" w:rsidP="00183436">
      <w:pPr>
        <w:ind w:firstLine="0"/>
        <w:rPr>
          <w:sz w:val="24"/>
          <w:szCs w:val="24"/>
          <w:lang w:val="ro-RO"/>
        </w:rPr>
      </w:pPr>
    </w:p>
    <w:p w14:paraId="7D40E046" w14:textId="30FB651A" w:rsidR="00183436" w:rsidRPr="00183436" w:rsidRDefault="00183436" w:rsidP="00183436">
      <w:pPr>
        <w:rPr>
          <w:bCs/>
          <w:sz w:val="24"/>
          <w:szCs w:val="24"/>
          <w:lang w:val="ro-RO" w:eastAsia="ru-RU"/>
        </w:rPr>
      </w:pPr>
      <w:r w:rsidRPr="00183436">
        <w:rPr>
          <w:b/>
          <w:sz w:val="24"/>
          <w:szCs w:val="24"/>
          <w:lang w:val="ro-RO" w:eastAsia="ru-RU"/>
        </w:rPr>
        <w:lastRenderedPageBreak/>
        <w:t>13. Tehnici şi instrumente specifice de atribuire (după caz, specificaţi dacă se va utiliza licitaţia electronică):</w:t>
      </w:r>
      <w:r w:rsidRPr="00183436">
        <w:rPr>
          <w:sz w:val="24"/>
          <w:szCs w:val="24"/>
          <w:lang w:val="ro-RO" w:eastAsia="ru-RU"/>
        </w:rPr>
        <w:t xml:space="preserve"> nu se aplică</w:t>
      </w:r>
      <w:r w:rsidR="00636CEA">
        <w:rPr>
          <w:sz w:val="24"/>
          <w:szCs w:val="24"/>
          <w:lang w:val="ro-RO" w:eastAsia="ru-RU"/>
        </w:rPr>
        <w:t>.</w:t>
      </w:r>
    </w:p>
    <w:p w14:paraId="3CE8D9BC" w14:textId="77777777" w:rsidR="00183436" w:rsidRPr="00183436" w:rsidRDefault="00183436" w:rsidP="00183436">
      <w:pPr>
        <w:tabs>
          <w:tab w:val="left" w:pos="1134"/>
        </w:tabs>
        <w:rPr>
          <w:sz w:val="24"/>
          <w:szCs w:val="24"/>
          <w:lang w:val="ro-RO" w:eastAsia="ru-RU"/>
        </w:rPr>
      </w:pPr>
      <w:r w:rsidRPr="00183436">
        <w:rPr>
          <w:b/>
          <w:sz w:val="24"/>
          <w:szCs w:val="24"/>
          <w:lang w:val="ro-RO" w:eastAsia="ru-RU"/>
        </w:rPr>
        <w:t>14.  Condiţii speciale de care depinde îndeplinirea contractului (indicaţi după caz):</w:t>
      </w:r>
      <w:r w:rsidRPr="00183436">
        <w:rPr>
          <w:sz w:val="24"/>
          <w:szCs w:val="24"/>
          <w:lang w:val="ro-RO" w:eastAsia="ru-RU"/>
        </w:rPr>
        <w:t xml:space="preserve"> nu se aplică</w:t>
      </w:r>
    </w:p>
    <w:p w14:paraId="4BF5E853" w14:textId="77777777" w:rsidR="00183436" w:rsidRPr="00183436" w:rsidRDefault="00183436" w:rsidP="00183436">
      <w:pPr>
        <w:rPr>
          <w:b/>
          <w:sz w:val="24"/>
          <w:szCs w:val="24"/>
          <w:lang w:val="ro-RO" w:eastAsia="ru-RU"/>
        </w:rPr>
      </w:pPr>
      <w:r w:rsidRPr="00183436">
        <w:rPr>
          <w:b/>
          <w:sz w:val="24"/>
          <w:szCs w:val="24"/>
          <w:lang w:val="ro-RO" w:eastAsia="ru-RU"/>
        </w:rPr>
        <w:t>15. Ofertele se prezintă în lei moldovenești, cu două cifre după virgulă.</w:t>
      </w:r>
    </w:p>
    <w:p w14:paraId="33DE88A0" w14:textId="77777777" w:rsidR="00183436" w:rsidRPr="00183436" w:rsidRDefault="00183436" w:rsidP="00183436">
      <w:pPr>
        <w:rPr>
          <w:sz w:val="24"/>
          <w:szCs w:val="24"/>
          <w:lang w:val="ro-RO" w:eastAsia="ru-RU"/>
        </w:rPr>
      </w:pPr>
      <w:r w:rsidRPr="00183436">
        <w:rPr>
          <w:b/>
          <w:sz w:val="24"/>
          <w:szCs w:val="24"/>
          <w:lang w:val="ro-RO" w:eastAsia="ru-RU"/>
        </w:rPr>
        <w:t>16. Criteriul de evaluare aplicat pentru atribuirea contractului:</w:t>
      </w:r>
      <w:r w:rsidRPr="00183436">
        <w:rPr>
          <w:bCs/>
          <w:sz w:val="24"/>
          <w:szCs w:val="24"/>
          <w:lang w:val="ro-RO" w:eastAsia="ru-RU"/>
        </w:rPr>
        <w:t xml:space="preserve"> prețul cel mai scăzut</w:t>
      </w:r>
    </w:p>
    <w:p w14:paraId="7B2C3F1C" w14:textId="2D4EA505" w:rsidR="00183436" w:rsidRPr="00183436" w:rsidRDefault="00183436" w:rsidP="00183436">
      <w:pPr>
        <w:rPr>
          <w:bCs/>
          <w:sz w:val="24"/>
          <w:szCs w:val="24"/>
          <w:lang w:val="ro-RO" w:eastAsia="ru-RU"/>
        </w:rPr>
      </w:pPr>
      <w:r w:rsidRPr="00183436">
        <w:rPr>
          <w:b/>
          <w:sz w:val="24"/>
          <w:szCs w:val="24"/>
          <w:lang w:val="ro-RO" w:eastAsia="ru-RU"/>
        </w:rPr>
        <w:t>17. Factorii de evaluare a celei mai avantajoase oferte din punct de vedere economic, precum şi ponderile lor:</w:t>
      </w:r>
      <w:r w:rsidRPr="00183436">
        <w:rPr>
          <w:bCs/>
          <w:sz w:val="24"/>
          <w:szCs w:val="24"/>
          <w:lang w:val="ro-RO" w:eastAsia="ru-RU"/>
        </w:rPr>
        <w:t xml:space="preserve"> nu se aplică</w:t>
      </w:r>
      <w:r w:rsidR="00636CEA">
        <w:rPr>
          <w:bCs/>
          <w:sz w:val="24"/>
          <w:szCs w:val="24"/>
          <w:lang w:val="ro-RO" w:eastAsia="ru-RU"/>
        </w:rPr>
        <w:t>.</w:t>
      </w:r>
    </w:p>
    <w:p w14:paraId="2A4049E1" w14:textId="3D1D881C" w:rsidR="00850D1C" w:rsidRPr="00183436" w:rsidRDefault="00850D1C" w:rsidP="00850D1C">
      <w:pPr>
        <w:rPr>
          <w:b/>
          <w:bCs/>
          <w:sz w:val="24"/>
          <w:szCs w:val="24"/>
          <w:lang w:val="ro-RO" w:eastAsia="ru-RU"/>
        </w:rPr>
      </w:pPr>
      <w:r w:rsidRPr="00183436">
        <w:rPr>
          <w:b/>
          <w:bCs/>
          <w:sz w:val="24"/>
          <w:szCs w:val="24"/>
          <w:lang w:val="ro-RO" w:eastAsia="ru-RU"/>
        </w:rPr>
        <w:t>17. Factorii de evaluare a celei mai avantajoase oferte din punct de vedere economic, precum şi ponderile lor:</w:t>
      </w:r>
      <w:r w:rsidR="00183436" w:rsidRPr="00183436">
        <w:rPr>
          <w:bCs/>
          <w:sz w:val="24"/>
          <w:szCs w:val="24"/>
          <w:lang w:val="ro-RO" w:eastAsia="ru-RU"/>
        </w:rPr>
        <w:t xml:space="preserve"> nu se aplică</w:t>
      </w:r>
      <w:r w:rsidR="00636CEA">
        <w:rPr>
          <w:bCs/>
          <w:sz w:val="24"/>
          <w:szCs w:val="24"/>
          <w:lang w:val="ro-RO" w:eastAsia="ru-RU"/>
        </w:rPr>
        <w:t>.</w:t>
      </w:r>
    </w:p>
    <w:tbl>
      <w:tblPr>
        <w:tblStyle w:val="GrilTabel2"/>
        <w:tblW w:w="3790" w:type="pct"/>
        <w:tblInd w:w="1271" w:type="dxa"/>
        <w:tblLook w:val="04A0" w:firstRow="1" w:lastRow="0" w:firstColumn="1" w:lastColumn="0" w:noHBand="0" w:noVBand="1"/>
      </w:tblPr>
      <w:tblGrid>
        <w:gridCol w:w="852"/>
        <w:gridCol w:w="4669"/>
        <w:gridCol w:w="1566"/>
      </w:tblGrid>
      <w:tr w:rsidR="00850D1C" w:rsidRPr="009737C6" w14:paraId="33C2CE1B" w14:textId="77777777" w:rsidTr="00850D1C">
        <w:tc>
          <w:tcPr>
            <w:tcW w:w="601" w:type="pct"/>
            <w:hideMark/>
          </w:tcPr>
          <w:p w14:paraId="7F5F0CB0" w14:textId="77777777" w:rsidR="00850D1C" w:rsidRPr="009737C6" w:rsidRDefault="00850D1C" w:rsidP="00821DE0">
            <w:pPr>
              <w:ind w:firstLine="0"/>
              <w:jc w:val="center"/>
              <w:rPr>
                <w:lang w:val="ro-RO" w:eastAsia="ru-RU"/>
              </w:rPr>
            </w:pPr>
            <w:r w:rsidRPr="009737C6">
              <w:rPr>
                <w:b/>
                <w:bCs/>
                <w:lang w:val="ro-RO" w:eastAsia="ru-RU"/>
              </w:rPr>
              <w:t xml:space="preserve">Nr. </w:t>
            </w:r>
            <w:r>
              <w:rPr>
                <w:b/>
                <w:bCs/>
                <w:lang w:val="ro-RO" w:eastAsia="ru-RU"/>
              </w:rPr>
              <w:t>crt.</w:t>
            </w:r>
          </w:p>
        </w:tc>
        <w:tc>
          <w:tcPr>
            <w:tcW w:w="3294" w:type="pct"/>
            <w:hideMark/>
          </w:tcPr>
          <w:p w14:paraId="7C76A582" w14:textId="77777777" w:rsidR="00850D1C" w:rsidRPr="009737C6" w:rsidRDefault="00850D1C" w:rsidP="00821DE0">
            <w:pPr>
              <w:ind w:firstLine="0"/>
              <w:jc w:val="center"/>
              <w:rPr>
                <w:lang w:val="ro-RO" w:eastAsia="ru-RU"/>
              </w:rPr>
            </w:pPr>
            <w:r w:rsidRPr="009737C6">
              <w:rPr>
                <w:b/>
                <w:bCs/>
                <w:lang w:val="ro-RO" w:eastAsia="ru-RU"/>
              </w:rPr>
              <w:t>Denumirea factorului de evaluare</w:t>
            </w:r>
          </w:p>
        </w:tc>
        <w:tc>
          <w:tcPr>
            <w:tcW w:w="1105" w:type="pct"/>
            <w:hideMark/>
          </w:tcPr>
          <w:p w14:paraId="6EB869E1" w14:textId="77777777" w:rsidR="00850D1C" w:rsidRPr="009737C6" w:rsidRDefault="00850D1C" w:rsidP="00821DE0">
            <w:pPr>
              <w:ind w:firstLine="0"/>
              <w:jc w:val="center"/>
              <w:rPr>
                <w:lang w:val="ro-RO" w:eastAsia="ru-RU"/>
              </w:rPr>
            </w:pPr>
            <w:r w:rsidRPr="009737C6">
              <w:rPr>
                <w:b/>
                <w:bCs/>
                <w:lang w:val="ro-RO" w:eastAsia="ru-RU"/>
              </w:rPr>
              <w:t>Ponderea</w:t>
            </w:r>
            <w:r>
              <w:rPr>
                <w:b/>
                <w:bCs/>
                <w:lang w:val="ro-RO" w:eastAsia="ru-RU"/>
              </w:rPr>
              <w:t>,</w:t>
            </w:r>
            <w:r w:rsidRPr="009737C6">
              <w:rPr>
                <w:b/>
                <w:bCs/>
                <w:lang w:val="ro-RO" w:eastAsia="ru-RU"/>
              </w:rPr>
              <w:t xml:space="preserve"> %</w:t>
            </w:r>
          </w:p>
        </w:tc>
      </w:tr>
      <w:tr w:rsidR="00850D1C" w:rsidRPr="009737C6" w14:paraId="5AD56398" w14:textId="77777777" w:rsidTr="00850D1C">
        <w:tc>
          <w:tcPr>
            <w:tcW w:w="601" w:type="pct"/>
            <w:hideMark/>
          </w:tcPr>
          <w:p w14:paraId="5369B4E7" w14:textId="77777777" w:rsidR="00850D1C" w:rsidRPr="00496650" w:rsidRDefault="00850D1C" w:rsidP="00821DE0">
            <w:pPr>
              <w:ind w:firstLine="0"/>
              <w:rPr>
                <w:sz w:val="24"/>
                <w:szCs w:val="24"/>
                <w:lang w:val="ro-RO" w:eastAsia="ru-RU"/>
              </w:rPr>
            </w:pPr>
            <w:r w:rsidRPr="00496650">
              <w:rPr>
                <w:sz w:val="24"/>
                <w:szCs w:val="24"/>
                <w:lang w:val="ro-RO" w:eastAsia="ru-RU"/>
              </w:rPr>
              <w:t>1.</w:t>
            </w:r>
          </w:p>
        </w:tc>
        <w:tc>
          <w:tcPr>
            <w:tcW w:w="3294" w:type="pct"/>
            <w:hideMark/>
          </w:tcPr>
          <w:p w14:paraId="194DEC9E" w14:textId="77777777" w:rsidR="00850D1C" w:rsidRPr="009737C6" w:rsidRDefault="00850D1C" w:rsidP="00821DE0">
            <w:pPr>
              <w:ind w:firstLine="0"/>
              <w:rPr>
                <w:lang w:val="ro-RO" w:eastAsia="ru-RU"/>
              </w:rPr>
            </w:pPr>
          </w:p>
        </w:tc>
        <w:tc>
          <w:tcPr>
            <w:tcW w:w="1105" w:type="pct"/>
            <w:hideMark/>
          </w:tcPr>
          <w:p w14:paraId="5D7B360C" w14:textId="77777777" w:rsidR="00850D1C" w:rsidRPr="009737C6" w:rsidRDefault="00850D1C" w:rsidP="00821DE0">
            <w:pPr>
              <w:ind w:firstLine="0"/>
              <w:rPr>
                <w:lang w:val="ro-RO" w:eastAsia="ru-RU"/>
              </w:rPr>
            </w:pPr>
          </w:p>
        </w:tc>
      </w:tr>
      <w:tr w:rsidR="00850D1C" w:rsidRPr="009737C6" w14:paraId="58020104" w14:textId="77777777" w:rsidTr="00850D1C">
        <w:tc>
          <w:tcPr>
            <w:tcW w:w="601" w:type="pct"/>
            <w:hideMark/>
          </w:tcPr>
          <w:p w14:paraId="475A9403" w14:textId="77777777" w:rsidR="00850D1C" w:rsidRPr="00496650" w:rsidRDefault="00850D1C" w:rsidP="00821DE0">
            <w:pPr>
              <w:ind w:firstLine="0"/>
              <w:rPr>
                <w:sz w:val="24"/>
                <w:szCs w:val="24"/>
                <w:lang w:val="ro-RO" w:eastAsia="ru-RU"/>
              </w:rPr>
            </w:pPr>
            <w:r w:rsidRPr="00496650">
              <w:rPr>
                <w:sz w:val="24"/>
                <w:szCs w:val="24"/>
                <w:lang w:val="ro-RO" w:eastAsia="ru-RU"/>
              </w:rPr>
              <w:t>2.</w:t>
            </w:r>
          </w:p>
        </w:tc>
        <w:tc>
          <w:tcPr>
            <w:tcW w:w="3294" w:type="pct"/>
            <w:hideMark/>
          </w:tcPr>
          <w:p w14:paraId="78ED101A" w14:textId="77777777" w:rsidR="00850D1C" w:rsidRPr="009737C6" w:rsidRDefault="00850D1C" w:rsidP="00821DE0">
            <w:pPr>
              <w:ind w:firstLine="0"/>
              <w:rPr>
                <w:lang w:val="ro-RO" w:eastAsia="ru-RU"/>
              </w:rPr>
            </w:pPr>
          </w:p>
        </w:tc>
        <w:tc>
          <w:tcPr>
            <w:tcW w:w="1105" w:type="pct"/>
            <w:hideMark/>
          </w:tcPr>
          <w:p w14:paraId="398FAD8E" w14:textId="77777777" w:rsidR="00850D1C" w:rsidRPr="009737C6" w:rsidRDefault="00850D1C" w:rsidP="00821DE0">
            <w:pPr>
              <w:ind w:firstLine="0"/>
              <w:rPr>
                <w:lang w:val="ro-RO" w:eastAsia="ru-RU"/>
              </w:rPr>
            </w:pPr>
          </w:p>
        </w:tc>
      </w:tr>
    </w:tbl>
    <w:p w14:paraId="5923A993" w14:textId="0788A40C" w:rsidR="00183436" w:rsidRPr="00183436" w:rsidRDefault="00183436" w:rsidP="00183436">
      <w:pPr>
        <w:ind w:firstLine="0"/>
        <w:rPr>
          <w:b/>
          <w:sz w:val="24"/>
          <w:szCs w:val="24"/>
          <w:lang w:val="ro-RO" w:eastAsia="ru-RU"/>
        </w:rPr>
      </w:pPr>
      <w:r>
        <w:rPr>
          <w:rFonts w:asciiTheme="majorBidi" w:hAnsiTheme="majorBidi" w:cstheme="majorBidi"/>
          <w:sz w:val="24"/>
          <w:szCs w:val="24"/>
          <w:lang w:val="ro-RO" w:eastAsia="ru-RU"/>
        </w:rPr>
        <w:t xml:space="preserve">            </w:t>
      </w:r>
      <w:r w:rsidRPr="00183436">
        <w:rPr>
          <w:b/>
          <w:sz w:val="24"/>
          <w:szCs w:val="24"/>
          <w:lang w:val="ro-RO" w:eastAsia="ru-RU"/>
        </w:rPr>
        <w:t>18. Termenul</w:t>
      </w:r>
      <w:r w:rsidRPr="00183436">
        <w:rPr>
          <w:b/>
          <w:sz w:val="24"/>
          <w:szCs w:val="24"/>
          <w:lang w:val="ro-RO" w:eastAsia="ru-RU"/>
        </w:rPr>
        <w:noBreakHyphen/>
        <w:t>limită de depunere/deschidere a ofertelor:</w:t>
      </w:r>
    </w:p>
    <w:p w14:paraId="482D4BF0" w14:textId="77777777" w:rsidR="00183436" w:rsidRPr="00183436" w:rsidRDefault="00183436" w:rsidP="00183436">
      <w:pPr>
        <w:tabs>
          <w:tab w:val="left" w:pos="567"/>
          <w:tab w:val="left" w:pos="709"/>
        </w:tabs>
        <w:rPr>
          <w:sz w:val="24"/>
          <w:szCs w:val="24"/>
          <w:lang w:val="ro-RO" w:eastAsia="ru-RU"/>
        </w:rPr>
      </w:pPr>
      <w:r w:rsidRPr="00183436">
        <w:rPr>
          <w:sz w:val="24"/>
          <w:szCs w:val="24"/>
          <w:lang w:val="ro-RO" w:eastAsia="ru-RU"/>
        </w:rPr>
        <w:noBreakHyphen/>
        <w:t> </w:t>
      </w:r>
      <w:r w:rsidRPr="00183436">
        <w:rPr>
          <w:bCs/>
          <w:sz w:val="24"/>
          <w:szCs w:val="24"/>
          <w:lang w:val="ro-RO" w:eastAsia="ru-RU"/>
        </w:rPr>
        <w:t>conform SIA ,,RSAP”</w:t>
      </w:r>
    </w:p>
    <w:p w14:paraId="0CC7005F" w14:textId="77777777" w:rsidR="00183436" w:rsidRPr="00183436" w:rsidRDefault="00183436" w:rsidP="00183436">
      <w:pPr>
        <w:tabs>
          <w:tab w:val="left" w:pos="567"/>
          <w:tab w:val="left" w:pos="709"/>
        </w:tabs>
        <w:rPr>
          <w:sz w:val="24"/>
          <w:szCs w:val="24"/>
          <w:lang w:val="ro-RO" w:eastAsia="ru-RU"/>
        </w:rPr>
      </w:pPr>
      <w:r w:rsidRPr="00183436">
        <w:rPr>
          <w:sz w:val="24"/>
          <w:szCs w:val="24"/>
          <w:lang w:val="ro-RO" w:eastAsia="ru-RU"/>
        </w:rPr>
        <w:noBreakHyphen/>
        <w:t> </w:t>
      </w:r>
      <w:r w:rsidRPr="00183436">
        <w:rPr>
          <w:bCs/>
          <w:sz w:val="24"/>
          <w:szCs w:val="24"/>
          <w:lang w:val="ro-RO" w:eastAsia="ru-RU"/>
        </w:rPr>
        <w:t>conform SIA ”RSAP”</w:t>
      </w:r>
      <w:r w:rsidRPr="00183436">
        <w:rPr>
          <w:sz w:val="24"/>
          <w:szCs w:val="24"/>
          <w:lang w:val="ro-RO" w:eastAsia="ru-RU"/>
        </w:rPr>
        <w:t>.</w:t>
      </w:r>
    </w:p>
    <w:p w14:paraId="4965E93E" w14:textId="77777777" w:rsidR="00183436" w:rsidRPr="00183436" w:rsidRDefault="00183436" w:rsidP="00183436">
      <w:pPr>
        <w:rPr>
          <w:b/>
          <w:sz w:val="24"/>
          <w:szCs w:val="24"/>
          <w:lang w:val="ro-RO" w:eastAsia="ru-RU"/>
        </w:rPr>
      </w:pPr>
      <w:r w:rsidRPr="00183436">
        <w:rPr>
          <w:b/>
          <w:sz w:val="24"/>
          <w:szCs w:val="24"/>
          <w:lang w:val="ro-RO" w:eastAsia="ru-RU"/>
        </w:rPr>
        <w:t xml:space="preserve">19. Adresa la care trebuie transmise ofertele sau cererile de participare: </w:t>
      </w:r>
    </w:p>
    <w:p w14:paraId="65B1DA38" w14:textId="77777777" w:rsidR="00183436" w:rsidRPr="00183436" w:rsidRDefault="00183436" w:rsidP="00183436">
      <w:pPr>
        <w:rPr>
          <w:bCs/>
          <w:sz w:val="24"/>
          <w:szCs w:val="24"/>
          <w:lang w:val="ro-RO" w:eastAsia="ru-RU"/>
        </w:rPr>
      </w:pPr>
      <w:r w:rsidRPr="00183436">
        <w:rPr>
          <w:bCs/>
          <w:i/>
          <w:iCs/>
          <w:sz w:val="24"/>
          <w:szCs w:val="24"/>
          <w:lang w:val="ro-RO" w:eastAsia="ru-RU"/>
        </w:rPr>
        <w:t>Ofertele sau cererile de participare vor fi depuse electronic prin intermediul SIA ,,RSAP”.</w:t>
      </w:r>
    </w:p>
    <w:p w14:paraId="730D895B" w14:textId="77777777" w:rsidR="00183436" w:rsidRPr="00183436" w:rsidRDefault="00183436" w:rsidP="00183436">
      <w:pPr>
        <w:rPr>
          <w:sz w:val="24"/>
          <w:szCs w:val="24"/>
          <w:lang w:val="ro-RO" w:eastAsia="ru-RU"/>
        </w:rPr>
      </w:pPr>
      <w:r w:rsidRPr="00183436">
        <w:rPr>
          <w:b/>
          <w:sz w:val="24"/>
          <w:szCs w:val="24"/>
          <w:lang w:val="ro-RO" w:eastAsia="ru-RU"/>
        </w:rPr>
        <w:t>20. Termenul de valabilitate a ofertelor:</w:t>
      </w:r>
      <w:r w:rsidRPr="00183436">
        <w:rPr>
          <w:sz w:val="24"/>
          <w:szCs w:val="24"/>
          <w:lang w:val="ro-RO" w:eastAsia="ru-RU"/>
        </w:rPr>
        <w:t xml:space="preserve"> 30 zile</w:t>
      </w:r>
    </w:p>
    <w:p w14:paraId="695B614A" w14:textId="77777777" w:rsidR="00183436" w:rsidRPr="00183436" w:rsidRDefault="00183436" w:rsidP="00183436">
      <w:pPr>
        <w:rPr>
          <w:lang w:val="ro-RO" w:eastAsia="ru-RU"/>
        </w:rPr>
      </w:pPr>
      <w:r w:rsidRPr="00183436">
        <w:rPr>
          <w:b/>
          <w:sz w:val="24"/>
          <w:szCs w:val="24"/>
          <w:lang w:val="ro-RO" w:eastAsia="ru-RU"/>
        </w:rPr>
        <w:t>21. Locul deschiderii ofertelor:</w:t>
      </w:r>
      <w:r w:rsidRPr="00183436">
        <w:rPr>
          <w:sz w:val="24"/>
          <w:szCs w:val="24"/>
          <w:lang w:val="ro-RO" w:eastAsia="ru-RU"/>
        </w:rPr>
        <w:t xml:space="preserve"> SIA ”RSAP”</w:t>
      </w:r>
    </w:p>
    <w:p w14:paraId="71B05030" w14:textId="77777777" w:rsidR="00183436" w:rsidRPr="00183436" w:rsidRDefault="00183436" w:rsidP="00183436">
      <w:pPr>
        <w:rPr>
          <w:sz w:val="24"/>
          <w:szCs w:val="24"/>
          <w:lang w:val="ro-RO" w:eastAsia="ru-RU"/>
        </w:rPr>
      </w:pPr>
      <w:r w:rsidRPr="00183436">
        <w:rPr>
          <w:bCs/>
          <w:i/>
          <w:iCs/>
          <w:sz w:val="24"/>
          <w:szCs w:val="24"/>
          <w:lang w:val="ro-RO" w:eastAsia="ru-RU"/>
        </w:rPr>
        <w:t>Ofertele întârziate vor fi respinse.</w:t>
      </w:r>
    </w:p>
    <w:p w14:paraId="11AE5304" w14:textId="4AB11BE9" w:rsidR="00850D1C" w:rsidRPr="00183436" w:rsidRDefault="00183436" w:rsidP="00183436">
      <w:pPr>
        <w:rPr>
          <w:sz w:val="24"/>
          <w:szCs w:val="24"/>
          <w:lang w:val="ro-RO" w:eastAsia="ru-RU"/>
        </w:rPr>
      </w:pPr>
      <w:r w:rsidRPr="00183436">
        <w:rPr>
          <w:b/>
          <w:sz w:val="24"/>
          <w:szCs w:val="24"/>
          <w:lang w:val="ro-RO" w:eastAsia="ru-RU"/>
        </w:rPr>
        <w:t>22. Limba sau limbile în care trebuie redactate ofertele sau cererile de participare:</w:t>
      </w:r>
      <w:r w:rsidRPr="00183436">
        <w:rPr>
          <w:lang w:val="fr-MC"/>
        </w:rPr>
        <w:t xml:space="preserve"> </w:t>
      </w:r>
      <w:r w:rsidRPr="00183436">
        <w:rPr>
          <w:sz w:val="24"/>
          <w:szCs w:val="24"/>
          <w:lang w:val="ro-RO" w:eastAsia="ru-RU"/>
        </w:rPr>
        <w:t>limba de stat</w:t>
      </w:r>
      <w:r>
        <w:rPr>
          <w:sz w:val="24"/>
          <w:szCs w:val="24"/>
          <w:lang w:val="ro-RO" w:eastAsia="ru-RU"/>
        </w:rPr>
        <w:t>.</w:t>
      </w:r>
    </w:p>
    <w:p w14:paraId="4ED8A4F8" w14:textId="3F116DE0" w:rsidR="00183436" w:rsidRPr="00183436" w:rsidRDefault="00850D1C" w:rsidP="00183436">
      <w:pPr>
        <w:spacing w:before="120" w:after="120"/>
        <w:rPr>
          <w:b/>
          <w:sz w:val="24"/>
          <w:szCs w:val="24"/>
          <w:lang w:val="it-IT" w:eastAsia="ru-RU"/>
        </w:rPr>
      </w:pPr>
      <w:r w:rsidRPr="000217D0">
        <w:rPr>
          <w:b/>
          <w:bCs/>
          <w:sz w:val="24"/>
          <w:szCs w:val="24"/>
          <w:lang w:val="ro-RO" w:eastAsia="ru-RU"/>
        </w:rPr>
        <w:t>Conducătorul grupului de lucru</w:t>
      </w:r>
      <w:r w:rsidR="00183436">
        <w:rPr>
          <w:b/>
          <w:bCs/>
          <w:sz w:val="24"/>
          <w:szCs w:val="24"/>
          <w:lang w:val="ro-RO" w:eastAsia="ru-RU"/>
        </w:rPr>
        <w:t xml:space="preserve">:     </w:t>
      </w:r>
      <w:r w:rsidRPr="005D0AE2">
        <w:rPr>
          <w:sz w:val="24"/>
          <w:szCs w:val="24"/>
          <w:lang w:val="ro-RO" w:eastAsia="ru-RU"/>
        </w:rPr>
        <w:t xml:space="preserve"> </w:t>
      </w:r>
      <w:r w:rsidR="00636CEA">
        <w:rPr>
          <w:b/>
          <w:sz w:val="24"/>
          <w:szCs w:val="24"/>
          <w:lang w:val="ro-RO" w:eastAsia="ru-RU"/>
        </w:rPr>
        <w:t>Valentina Șpac</w:t>
      </w:r>
      <w:r w:rsidR="00B741B9">
        <w:rPr>
          <w:b/>
          <w:sz w:val="24"/>
          <w:szCs w:val="24"/>
          <w:lang w:val="it-IT" w:eastAsia="ru-RU"/>
        </w:rPr>
        <w:t xml:space="preserve"> </w:t>
      </w:r>
      <w:r w:rsidR="00183436" w:rsidRPr="00183436">
        <w:rPr>
          <w:b/>
          <w:sz w:val="24"/>
          <w:szCs w:val="24"/>
          <w:lang w:val="it-IT" w:eastAsia="ru-RU"/>
        </w:rPr>
        <w:t xml:space="preserve"> </w:t>
      </w:r>
      <w:r w:rsidR="00636CEA">
        <w:rPr>
          <w:b/>
          <w:sz w:val="24"/>
          <w:szCs w:val="24"/>
          <w:lang w:val="it-IT" w:eastAsia="ru-RU"/>
        </w:rPr>
        <w:t xml:space="preserve">  </w:t>
      </w:r>
      <w:r w:rsidR="00183436" w:rsidRPr="00183436">
        <w:rPr>
          <w:b/>
          <w:sz w:val="24"/>
          <w:szCs w:val="24"/>
          <w:lang w:val="it-IT" w:eastAsia="ru-RU"/>
        </w:rPr>
        <w:t>______________________</w:t>
      </w:r>
    </w:p>
    <w:p w14:paraId="683DACE9" w14:textId="77777777" w:rsidR="00183436" w:rsidRPr="00183436" w:rsidRDefault="00183436" w:rsidP="00183436">
      <w:pPr>
        <w:spacing w:before="120" w:after="120"/>
        <w:ind w:firstLine="0"/>
        <w:jc w:val="left"/>
        <w:rPr>
          <w:b/>
          <w:sz w:val="24"/>
          <w:szCs w:val="24"/>
          <w:lang w:val="ru-RU" w:eastAsia="ru-RU"/>
        </w:rPr>
      </w:pPr>
      <w:r w:rsidRPr="00183436">
        <w:rPr>
          <w:b/>
          <w:sz w:val="24"/>
          <w:szCs w:val="24"/>
          <w:lang w:val="it-IT" w:eastAsia="ru-RU"/>
        </w:rPr>
        <w:t xml:space="preserve">                                                                                                                                             </w:t>
      </w:r>
      <w:r w:rsidRPr="00183436">
        <w:rPr>
          <w:b/>
          <w:sz w:val="24"/>
          <w:szCs w:val="24"/>
          <w:lang w:val="ru-RU" w:eastAsia="ru-RU"/>
        </w:rPr>
        <w:t>L.Ș.</w:t>
      </w:r>
    </w:p>
    <w:p w14:paraId="67B37995" w14:textId="2A20FEB8" w:rsidR="00850D1C" w:rsidRPr="005D0AE2" w:rsidRDefault="00850D1C" w:rsidP="00850D1C">
      <w:pPr>
        <w:rPr>
          <w:sz w:val="24"/>
          <w:szCs w:val="24"/>
          <w:lang w:val="ro-RO" w:eastAsia="ru-RU"/>
        </w:rPr>
      </w:pPr>
    </w:p>
    <w:sectPr w:rsidR="00850D1C" w:rsidRPr="005D0AE2" w:rsidSect="00283FE0">
      <w:pgSz w:w="12240" w:h="15840"/>
      <w:pgMar w:top="568"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Pragma_MonitorOficial">
    <w:altName w:val="Calibri"/>
    <w:panose1 w:val="00000000000000000000"/>
    <w:charset w:val="CC"/>
    <w:family w:val="auto"/>
    <w:notTrueType/>
    <w:pitch w:val="default"/>
    <w:sig w:usb0="00000201" w:usb1="00000000" w:usb2="00000000" w:usb3="00000000" w:csb0="00000004" w:csb1="00000000"/>
  </w:font>
  <w:font w:name="SimSun">
    <w:altName w:val="宋体"/>
    <w:panose1 w:val="02010600030101010101"/>
    <w:charset w:val="86"/>
    <w:family w:val="auto"/>
    <w:pitch w:val="variable"/>
    <w:sig w:usb0="00000203" w:usb1="288F0000" w:usb2="00000016" w:usb3="00000000" w:csb0="00040001" w:csb1="00000000"/>
  </w:font>
  <w:font w:name="Segoe UI">
    <w:panose1 w:val="020B0502040204020203"/>
    <w:charset w:val="CC"/>
    <w:family w:val="swiss"/>
    <w:pitch w:val="variable"/>
    <w:sig w:usb0="E4002EFF" w:usb1="C000E47F"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Calibri Light">
    <w:panose1 w:val="020F0302020204030204"/>
    <w:charset w:val="CC"/>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1E322DAD"/>
    <w:multiLevelType w:val="multilevel"/>
    <w:tmpl w:val="2702E544"/>
    <w:lvl w:ilvl="0">
      <w:start w:val="1"/>
      <w:numFmt w:val="bullet"/>
      <w:lvlText w:val="-"/>
      <w:lvlJc w:val="left"/>
      <w:rPr>
        <w:rFonts w:ascii="Times New Roman" w:eastAsia="Times New Roman" w:hAnsi="Times New Roman" w:cs="Times New Roman"/>
        <w:b w:val="0"/>
        <w:bCs w:val="0"/>
        <w:i w:val="0"/>
        <w:iCs w:val="0"/>
        <w:smallCaps w:val="0"/>
        <w:strike w:val="0"/>
        <w:color w:val="000000"/>
        <w:spacing w:val="0"/>
        <w:w w:val="100"/>
        <w:position w:val="0"/>
        <w:sz w:val="22"/>
        <w:szCs w:val="22"/>
        <w:u w:val="none"/>
        <w:lang w:val="en-US" w:eastAsia="en-US" w:bidi="en-US"/>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 w15:restartNumberingAfterBreak="0">
    <w:nsid w:val="3E3D6768"/>
    <w:multiLevelType w:val="hybridMultilevel"/>
    <w:tmpl w:val="19F2B626"/>
    <w:lvl w:ilvl="0" w:tplc="85D47A1E">
      <w:start w:val="1"/>
      <w:numFmt w:val="decimal"/>
      <w:lvlText w:val="%1."/>
      <w:lvlJc w:val="left"/>
      <w:pPr>
        <w:ind w:left="72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72475FF2"/>
    <w:multiLevelType w:val="hybridMultilevel"/>
    <w:tmpl w:val="11067866"/>
    <w:lvl w:ilvl="0" w:tplc="34A8822E">
      <w:start w:val="1"/>
      <w:numFmt w:val="decimal"/>
      <w:pStyle w:val="1ALIN"/>
      <w:lvlText w:val="%1."/>
      <w:lvlJc w:val="left"/>
      <w:pPr>
        <w:ind w:left="1004" w:hanging="360"/>
      </w:pPr>
    </w:lvl>
    <w:lvl w:ilvl="1" w:tplc="04090019" w:tentative="1">
      <w:start w:val="1"/>
      <w:numFmt w:val="lowerLetter"/>
      <w:lvlText w:val="%2."/>
      <w:lvlJc w:val="left"/>
      <w:pPr>
        <w:ind w:left="1724" w:hanging="360"/>
      </w:pPr>
    </w:lvl>
    <w:lvl w:ilvl="2" w:tplc="0409001B" w:tentative="1">
      <w:start w:val="1"/>
      <w:numFmt w:val="lowerRoman"/>
      <w:lvlText w:val="%3."/>
      <w:lvlJc w:val="right"/>
      <w:pPr>
        <w:ind w:left="2444" w:hanging="180"/>
      </w:pPr>
    </w:lvl>
    <w:lvl w:ilvl="3" w:tplc="0409000F" w:tentative="1">
      <w:start w:val="1"/>
      <w:numFmt w:val="decimal"/>
      <w:lvlText w:val="%4."/>
      <w:lvlJc w:val="left"/>
      <w:pPr>
        <w:ind w:left="3164" w:hanging="360"/>
      </w:pPr>
    </w:lvl>
    <w:lvl w:ilvl="4" w:tplc="04090019" w:tentative="1">
      <w:start w:val="1"/>
      <w:numFmt w:val="lowerLetter"/>
      <w:lvlText w:val="%5."/>
      <w:lvlJc w:val="left"/>
      <w:pPr>
        <w:ind w:left="3884" w:hanging="360"/>
      </w:pPr>
    </w:lvl>
    <w:lvl w:ilvl="5" w:tplc="0409001B" w:tentative="1">
      <w:start w:val="1"/>
      <w:numFmt w:val="lowerRoman"/>
      <w:lvlText w:val="%6."/>
      <w:lvlJc w:val="right"/>
      <w:pPr>
        <w:ind w:left="4604" w:hanging="180"/>
      </w:pPr>
    </w:lvl>
    <w:lvl w:ilvl="6" w:tplc="0409000F" w:tentative="1">
      <w:start w:val="1"/>
      <w:numFmt w:val="decimal"/>
      <w:lvlText w:val="%7."/>
      <w:lvlJc w:val="left"/>
      <w:pPr>
        <w:ind w:left="5324" w:hanging="360"/>
      </w:pPr>
    </w:lvl>
    <w:lvl w:ilvl="7" w:tplc="04090019" w:tentative="1">
      <w:start w:val="1"/>
      <w:numFmt w:val="lowerLetter"/>
      <w:lvlText w:val="%8."/>
      <w:lvlJc w:val="left"/>
      <w:pPr>
        <w:ind w:left="6044" w:hanging="360"/>
      </w:pPr>
    </w:lvl>
    <w:lvl w:ilvl="8" w:tplc="0409001B" w:tentative="1">
      <w:start w:val="1"/>
      <w:numFmt w:val="lowerRoman"/>
      <w:lvlText w:val="%9."/>
      <w:lvlJc w:val="right"/>
      <w:pPr>
        <w:ind w:left="6764" w:hanging="180"/>
      </w:pPr>
    </w:lvl>
  </w:abstractNum>
  <w:num w:numId="1">
    <w:abstractNumId w:val="2"/>
  </w:num>
  <w:num w:numId="2">
    <w:abstractNumId w:val="1"/>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4"/>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B6A95"/>
    <w:rsid w:val="0004612C"/>
    <w:rsid w:val="0018290A"/>
    <w:rsid w:val="00183436"/>
    <w:rsid w:val="0022264B"/>
    <w:rsid w:val="00283FE0"/>
    <w:rsid w:val="00286D70"/>
    <w:rsid w:val="002B0C86"/>
    <w:rsid w:val="002E7FC5"/>
    <w:rsid w:val="00310F45"/>
    <w:rsid w:val="003A43F2"/>
    <w:rsid w:val="003C53F5"/>
    <w:rsid w:val="004C5D3F"/>
    <w:rsid w:val="004D0DDC"/>
    <w:rsid w:val="005854CC"/>
    <w:rsid w:val="00592BB6"/>
    <w:rsid w:val="00600995"/>
    <w:rsid w:val="0061066E"/>
    <w:rsid w:val="00636CEA"/>
    <w:rsid w:val="007977E4"/>
    <w:rsid w:val="007D577F"/>
    <w:rsid w:val="00850D1C"/>
    <w:rsid w:val="00865489"/>
    <w:rsid w:val="008F7932"/>
    <w:rsid w:val="00927ABC"/>
    <w:rsid w:val="0094063B"/>
    <w:rsid w:val="00940F3F"/>
    <w:rsid w:val="00A13D35"/>
    <w:rsid w:val="00AA1053"/>
    <w:rsid w:val="00B7136E"/>
    <w:rsid w:val="00B741B9"/>
    <w:rsid w:val="00BE7096"/>
    <w:rsid w:val="00BF712A"/>
    <w:rsid w:val="00C60836"/>
    <w:rsid w:val="00C63BD2"/>
    <w:rsid w:val="00C7258B"/>
    <w:rsid w:val="00C95E91"/>
    <w:rsid w:val="00CB6A95"/>
    <w:rsid w:val="00D53A0C"/>
    <w:rsid w:val="00D56DCC"/>
    <w:rsid w:val="00D85C88"/>
    <w:rsid w:val="00DA57FF"/>
    <w:rsid w:val="00DF44DC"/>
    <w:rsid w:val="00E74EA5"/>
    <w:rsid w:val="00EF2450"/>
    <w:rsid w:val="00F2441A"/>
    <w:rsid w:val="00F560B0"/>
    <w:rsid w:val="00FA1F54"/>
    <w:rsid w:val="00FF763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5566EA5"/>
  <w15:chartTrackingRefBased/>
  <w15:docId w15:val="{A80D7105-D264-48E5-ACAD-E76384B74F2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850D1C"/>
    <w:pPr>
      <w:spacing w:after="0" w:line="240" w:lineRule="auto"/>
      <w:ind w:firstLine="709"/>
      <w:jc w:val="both"/>
    </w:pPr>
    <w:rPr>
      <w:rFonts w:ascii="Times New Roman" w:eastAsia="Times New Roman" w:hAnsi="Times New Roman" w:cs="Times New Roman"/>
      <w:kern w:val="0"/>
      <w:sz w:val="20"/>
      <w:szCs w:val="20"/>
      <w14:ligatures w14:val="none"/>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1TEXT">
    <w:name w:val="1.TEXT"/>
    <w:basedOn w:val="a"/>
    <w:link w:val="1TEXT0"/>
    <w:qFormat/>
    <w:rsid w:val="007977E4"/>
    <w:pPr>
      <w:autoSpaceDE w:val="0"/>
      <w:autoSpaceDN w:val="0"/>
      <w:adjustRightInd w:val="0"/>
      <w:ind w:firstLine="284"/>
      <w:textAlignment w:val="center"/>
    </w:pPr>
    <w:rPr>
      <w:rFonts w:eastAsiaTheme="minorHAnsi" w:cs="Pragma_MonitorOficial"/>
      <w:color w:val="000000"/>
      <w:sz w:val="24"/>
      <w:szCs w:val="16"/>
      <w:lang w:val="ru-RU"/>
      <w14:ligatures w14:val="standardContextual"/>
    </w:rPr>
  </w:style>
  <w:style w:type="character" w:customStyle="1" w:styleId="1TEXT0">
    <w:name w:val="1.TEXT Знак"/>
    <w:basedOn w:val="a0"/>
    <w:link w:val="1TEXT"/>
    <w:rsid w:val="007977E4"/>
    <w:rPr>
      <w:rFonts w:ascii="Times New Roman" w:hAnsi="Times New Roman" w:cs="Pragma_MonitorOficial"/>
      <w:color w:val="000000"/>
      <w:kern w:val="0"/>
      <w:sz w:val="24"/>
      <w:szCs w:val="16"/>
      <w:lang w:val="ru-RU"/>
    </w:rPr>
  </w:style>
  <w:style w:type="paragraph" w:customStyle="1" w:styleId="1ALIN">
    <w:name w:val="1.ALIN"/>
    <w:basedOn w:val="1TEXT"/>
    <w:link w:val="1ALIN0"/>
    <w:autoRedefine/>
    <w:qFormat/>
    <w:rsid w:val="007977E4"/>
    <w:pPr>
      <w:numPr>
        <w:numId w:val="1"/>
      </w:numPr>
    </w:pPr>
  </w:style>
  <w:style w:type="character" w:customStyle="1" w:styleId="1ALIN0">
    <w:name w:val="1.ALIN Знак"/>
    <w:basedOn w:val="1TEXT0"/>
    <w:link w:val="1ALIN"/>
    <w:rsid w:val="007977E4"/>
    <w:rPr>
      <w:rFonts w:ascii="Times New Roman" w:hAnsi="Times New Roman" w:cs="Pragma_MonitorOficial"/>
      <w:color w:val="000000"/>
      <w:kern w:val="0"/>
      <w:sz w:val="24"/>
      <w:szCs w:val="16"/>
      <w:lang w:val="ru-RU"/>
    </w:rPr>
  </w:style>
  <w:style w:type="table" w:customStyle="1" w:styleId="GrilTabel2">
    <w:name w:val="Grilă Tabel2"/>
    <w:basedOn w:val="a1"/>
    <w:next w:val="a3"/>
    <w:rsid w:val="00850D1C"/>
    <w:pPr>
      <w:spacing w:after="0" w:line="240" w:lineRule="auto"/>
      <w:ind w:firstLine="709"/>
      <w:jc w:val="both"/>
    </w:pPr>
    <w:rPr>
      <w:rFonts w:ascii="Times New Roman" w:eastAsia="Times New Roman" w:hAnsi="Times New Roman" w:cs="Times New Roman"/>
      <w:kern w:val="0"/>
      <w:sz w:val="20"/>
      <w:szCs w:val="2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a3">
    <w:name w:val="Table Grid"/>
    <w:basedOn w:val="a1"/>
    <w:uiPriority w:val="39"/>
    <w:rsid w:val="00850D1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4">
    <w:name w:val="Hyperlink"/>
    <w:basedOn w:val="a0"/>
    <w:uiPriority w:val="99"/>
    <w:unhideWhenUsed/>
    <w:rsid w:val="00C60836"/>
    <w:rPr>
      <w:color w:val="0563C1" w:themeColor="hyperlink"/>
      <w:u w:val="single"/>
    </w:rPr>
  </w:style>
  <w:style w:type="table" w:customStyle="1" w:styleId="1">
    <w:name w:val="Сетка таблицы1"/>
    <w:basedOn w:val="a1"/>
    <w:uiPriority w:val="39"/>
    <w:rsid w:val="002E7FC5"/>
    <w:pPr>
      <w:spacing w:after="0" w:line="240" w:lineRule="auto"/>
    </w:pPr>
    <w:rPr>
      <w:rFonts w:ascii="Calibri" w:eastAsia="SimSun" w:hAnsi="Calibri" w:cs="Times New Roman"/>
      <w:kern w:val="0"/>
      <w:lang w:val="ro-RO" w:eastAsia="zh-CN"/>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5">
    <w:name w:val="Balloon Text"/>
    <w:basedOn w:val="a"/>
    <w:link w:val="a6"/>
    <w:uiPriority w:val="99"/>
    <w:semiHidden/>
    <w:unhideWhenUsed/>
    <w:rsid w:val="00DF44DC"/>
    <w:rPr>
      <w:rFonts w:ascii="Segoe UI" w:hAnsi="Segoe UI" w:cs="Segoe UI"/>
      <w:sz w:val="18"/>
      <w:szCs w:val="18"/>
    </w:rPr>
  </w:style>
  <w:style w:type="character" w:customStyle="1" w:styleId="a6">
    <w:name w:val="Текст выноски Знак"/>
    <w:basedOn w:val="a0"/>
    <w:link w:val="a5"/>
    <w:uiPriority w:val="99"/>
    <w:semiHidden/>
    <w:rsid w:val="00DF44DC"/>
    <w:rPr>
      <w:rFonts w:ascii="Segoe UI" w:eastAsia="Times New Roman" w:hAnsi="Segoe UI" w:cs="Segoe UI"/>
      <w:kern w:val="0"/>
      <w:sz w:val="18"/>
      <w:szCs w:val="18"/>
      <w14:ligatures w14:val="none"/>
    </w:rPr>
  </w:style>
  <w:style w:type="paragraph" w:styleId="a7">
    <w:name w:val="List Paragraph"/>
    <w:basedOn w:val="a"/>
    <w:uiPriority w:val="34"/>
    <w:qFormat/>
    <w:rsid w:val="00F560B0"/>
    <w:pPr>
      <w:ind w:left="720" w:firstLine="0"/>
      <w:contextualSpacing/>
      <w:jc w:val="left"/>
    </w:pPr>
    <w:rPr>
      <w:lang w:val="ru-RU"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hyperlink" Target="http://www.usmf.md" TargetMode="Externa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333</TotalTime>
  <Pages>3</Pages>
  <Words>815</Words>
  <Characters>4651</Characters>
  <Application>Microsoft Office Word</Application>
  <DocSecurity>0</DocSecurity>
  <Lines>38</Lines>
  <Paragraphs>10</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5456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Windows User</dc:creator>
  <cp:keywords/>
  <dc:description/>
  <cp:lastModifiedBy>Natalia</cp:lastModifiedBy>
  <cp:revision>40</cp:revision>
  <cp:lastPrinted>2024-03-06T09:13:00Z</cp:lastPrinted>
  <dcterms:created xsi:type="dcterms:W3CDTF">2023-08-03T12:31:00Z</dcterms:created>
  <dcterms:modified xsi:type="dcterms:W3CDTF">2025-11-07T13:20:00Z</dcterms:modified>
</cp:coreProperties>
</file>