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43" w:type="pct"/>
        <w:tblLook w:val="01E0" w:firstRow="1" w:lastRow="1" w:firstColumn="1" w:lastColumn="1" w:noHBand="0" w:noVBand="0"/>
      </w:tblPr>
      <w:tblGrid>
        <w:gridCol w:w="1749"/>
        <w:gridCol w:w="8603"/>
      </w:tblGrid>
      <w:tr w:rsidR="007D419F" w:rsidRPr="00036804" w14:paraId="3C855BF3" w14:textId="77777777" w:rsidTr="00F75B9A">
        <w:trPr>
          <w:trHeight w:val="57"/>
        </w:trPr>
        <w:tc>
          <w:tcPr>
            <w:tcW w:w="845" w:type="pct"/>
            <w:vAlign w:val="center"/>
          </w:tcPr>
          <w:p w14:paraId="243403CC" w14:textId="7D47CAD4" w:rsidR="007D419F" w:rsidRPr="00036804" w:rsidRDefault="007D419F" w:rsidP="007D419F">
            <w:pPr>
              <w:spacing w:after="0" w:line="240" w:lineRule="auto"/>
              <w:rPr>
                <w:rFonts w:ascii="Times New Roman R" w:eastAsia="Calibri" w:hAnsi="Times New Roman R" w:cs="Times New Roman"/>
                <w:color w:val="FF0000"/>
                <w:szCs w:val="28"/>
                <w:lang w:val="ro-RO" w:eastAsia="ro-RO"/>
              </w:rPr>
            </w:pPr>
            <w:bookmarkStart w:id="0" w:name="OLE_LINK5"/>
          </w:p>
        </w:tc>
        <w:tc>
          <w:tcPr>
            <w:tcW w:w="4155" w:type="pct"/>
            <w:vAlign w:val="center"/>
          </w:tcPr>
          <w:p w14:paraId="6184BE4C" w14:textId="77777777" w:rsidR="007D419F" w:rsidRPr="00036804" w:rsidRDefault="007D419F" w:rsidP="007D419F">
            <w:pPr>
              <w:spacing w:before="120" w:after="120" w:line="240" w:lineRule="auto"/>
              <w:jc w:val="center"/>
              <w:rPr>
                <w:rFonts w:ascii="Times New Roman R" w:eastAsia="Calibri" w:hAnsi="Times New Roman R" w:cs="Times New Roman"/>
                <w:color w:val="FF0000"/>
                <w:szCs w:val="24"/>
                <w:lang w:val="ro-RO" w:eastAsia="ro-RO"/>
              </w:rPr>
            </w:pPr>
          </w:p>
        </w:tc>
      </w:tr>
    </w:tbl>
    <w:p w14:paraId="5B6C9503" w14:textId="474C08E6" w:rsidR="00E6275B" w:rsidRPr="00036804" w:rsidRDefault="00E6275B" w:rsidP="007D419F">
      <w:pPr>
        <w:spacing w:before="480" w:after="120" w:line="240" w:lineRule="auto"/>
        <w:jc w:val="center"/>
        <w:rPr>
          <w:rFonts w:eastAsia="Calibri" w:cs="Times New Roman"/>
          <w:b/>
          <w:caps/>
          <w:noProof/>
          <w:sz w:val="32"/>
          <w:lang w:val="ro-RO"/>
        </w:rPr>
      </w:pPr>
      <w:r w:rsidRPr="00036804">
        <w:rPr>
          <w:rFonts w:eastAsia="Calibri" w:cs="Times New Roman"/>
          <w:b/>
          <w:caps/>
          <w:noProof/>
          <w:sz w:val="32"/>
          <w:lang w:val="ro-RO"/>
        </w:rPr>
        <w:t>CAIET DE SARCINI</w:t>
      </w:r>
    </w:p>
    <w:p w14:paraId="05DCAC92" w14:textId="0B5FC76E" w:rsidR="00E6275B" w:rsidRPr="00036804" w:rsidRDefault="00E6275B" w:rsidP="00F04C74">
      <w:pPr>
        <w:pStyle w:val="12"/>
        <w:numPr>
          <w:ilvl w:val="0"/>
          <w:numId w:val="18"/>
        </w:numPr>
        <w:jc w:val="both"/>
        <w:rPr>
          <w:noProof/>
        </w:rPr>
      </w:pPr>
      <w:r w:rsidRPr="00036804">
        <w:rPr>
          <w:noProof/>
        </w:rPr>
        <w:t>OBIECTUL CAIETULUI DE SARCINI</w:t>
      </w:r>
    </w:p>
    <w:p w14:paraId="0F03DF6B" w14:textId="22EDC9AE" w:rsidR="00E4537E" w:rsidRPr="00036804" w:rsidRDefault="00E4537E" w:rsidP="00E4537E">
      <w:pPr>
        <w:pStyle w:val="12"/>
        <w:ind w:firstLine="0"/>
        <w:jc w:val="both"/>
        <w:rPr>
          <w:i/>
          <w:iCs/>
          <w:noProof/>
          <w:sz w:val="28"/>
          <w:szCs w:val="24"/>
          <w:u w:val="single"/>
        </w:rPr>
      </w:pPr>
      <w:r w:rsidRPr="00036804">
        <w:rPr>
          <w:i/>
          <w:iCs/>
          <w:noProof/>
          <w:sz w:val="28"/>
          <w:szCs w:val="24"/>
          <w:u w:val="single"/>
        </w:rPr>
        <w:t>Servicii de determinare a stării tehnice a construcțiilor</w:t>
      </w:r>
      <w:r w:rsidR="0025167C" w:rsidRPr="00036804">
        <w:rPr>
          <w:i/>
          <w:iCs/>
          <w:noProof/>
          <w:sz w:val="28"/>
          <w:szCs w:val="24"/>
          <w:u w:val="single"/>
        </w:rPr>
        <w:t xml:space="preserve"> și proiectare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4"/>
        <w:gridCol w:w="6680"/>
        <w:gridCol w:w="696"/>
        <w:gridCol w:w="821"/>
        <w:gridCol w:w="1383"/>
      </w:tblGrid>
      <w:tr w:rsidR="00243C6D" w:rsidRPr="00146BC9" w14:paraId="07FB03E1" w14:textId="77777777" w:rsidTr="00ED4866">
        <w:tc>
          <w:tcPr>
            <w:tcW w:w="236" w:type="pct"/>
            <w:tcBorders>
              <w:top w:val="single" w:sz="12" w:space="0" w:color="auto"/>
              <w:left w:val="single" w:sz="4" w:space="0" w:color="auto"/>
              <w:bottom w:val="single" w:sz="12" w:space="0" w:color="auto"/>
              <w:right w:val="single" w:sz="4" w:space="0" w:color="auto"/>
            </w:tcBorders>
            <w:shd w:val="clear" w:color="auto" w:fill="F2F2F2"/>
            <w:vAlign w:val="center"/>
          </w:tcPr>
          <w:p w14:paraId="718B6DC3" w14:textId="5AEBA15B" w:rsidR="00243C6D" w:rsidRPr="00036804" w:rsidRDefault="00E4537E" w:rsidP="00610BC5">
            <w:pPr>
              <w:spacing w:after="0"/>
              <w:jc w:val="center"/>
              <w:rPr>
                <w:rFonts w:ascii="Times New Roman R" w:hAnsi="Times New Roman R"/>
                <w:b/>
                <w:noProof/>
                <w:spacing w:val="-3"/>
                <w:sz w:val="21"/>
                <w:lang w:val="ro-RO" w:eastAsia="ro-RO"/>
              </w:rPr>
            </w:pPr>
            <w:bookmarkStart w:id="1" w:name="_Hlk199772283"/>
            <w:r w:rsidRPr="00036804">
              <w:rPr>
                <w:rFonts w:ascii="Times New Roman R" w:hAnsi="Times New Roman R"/>
                <w:b/>
                <w:noProof/>
                <w:spacing w:val="-3"/>
                <w:sz w:val="21"/>
                <w:lang w:val="ro-RO" w:eastAsia="ro-RO"/>
              </w:rPr>
              <w:t xml:space="preserve">Nr. </w:t>
            </w:r>
            <w:r w:rsidR="0025167C" w:rsidRPr="00036804">
              <w:rPr>
                <w:rFonts w:ascii="Times New Roman R" w:hAnsi="Times New Roman R"/>
                <w:b/>
                <w:noProof/>
                <w:spacing w:val="-3"/>
                <w:sz w:val="21"/>
                <w:lang w:val="ro-RO" w:eastAsia="ro-RO"/>
              </w:rPr>
              <w:t>lot</w:t>
            </w:r>
          </w:p>
        </w:tc>
        <w:tc>
          <w:tcPr>
            <w:tcW w:w="3322" w:type="pct"/>
            <w:tcBorders>
              <w:top w:val="single" w:sz="12" w:space="0" w:color="auto"/>
              <w:left w:val="single" w:sz="4" w:space="0" w:color="auto"/>
              <w:bottom w:val="single" w:sz="12" w:space="0" w:color="auto"/>
              <w:right w:val="single" w:sz="4" w:space="0" w:color="auto"/>
            </w:tcBorders>
            <w:shd w:val="clear" w:color="auto" w:fill="F2F2F2"/>
            <w:vAlign w:val="center"/>
          </w:tcPr>
          <w:p w14:paraId="0CFEBC2B" w14:textId="76B603D2" w:rsidR="00243C6D" w:rsidRPr="00036804" w:rsidRDefault="00243C6D" w:rsidP="00610BC5">
            <w:pPr>
              <w:spacing w:after="0" w:line="360" w:lineRule="auto"/>
              <w:jc w:val="center"/>
              <w:rPr>
                <w:rFonts w:ascii="Times New Roman R" w:hAnsi="Times New Roman R"/>
                <w:b/>
                <w:noProof/>
                <w:sz w:val="21"/>
                <w:lang w:val="ro-RO" w:eastAsia="ro-RO"/>
              </w:rPr>
            </w:pPr>
            <w:r w:rsidRPr="00036804">
              <w:rPr>
                <w:rFonts w:ascii="Times New Roman R" w:hAnsi="Times New Roman R"/>
                <w:b/>
                <w:noProof/>
                <w:sz w:val="21"/>
                <w:lang w:val="ro-RO" w:eastAsia="ro-RO"/>
              </w:rPr>
              <w:t xml:space="preserve">Denumirea </w:t>
            </w:r>
            <w:r w:rsidRPr="00036804">
              <w:rPr>
                <w:rFonts w:ascii="Times New Roman R" w:hAnsi="Times New Roman R"/>
                <w:b/>
                <w:noProof/>
                <w:color w:val="000000" w:themeColor="text1"/>
                <w:sz w:val="21"/>
                <w:lang w:val="ro-RO" w:eastAsia="ro-RO"/>
              </w:rPr>
              <w:t>serviciilor</w:t>
            </w:r>
            <w:r w:rsidRPr="00036804">
              <w:rPr>
                <w:rFonts w:ascii="Times New Roman R" w:hAnsi="Times New Roman R"/>
                <w:b/>
                <w:strike/>
                <w:noProof/>
                <w:color w:val="000000" w:themeColor="text1"/>
                <w:sz w:val="21"/>
                <w:lang w:val="ro-RO" w:eastAsia="ro-RO"/>
              </w:rPr>
              <w:t xml:space="preserve"> </w:t>
            </w:r>
          </w:p>
        </w:tc>
        <w:tc>
          <w:tcPr>
            <w:tcW w:w="346" w:type="pct"/>
            <w:tcBorders>
              <w:top w:val="single" w:sz="12" w:space="0" w:color="auto"/>
              <w:left w:val="single" w:sz="4" w:space="0" w:color="auto"/>
              <w:bottom w:val="single" w:sz="12" w:space="0" w:color="auto"/>
              <w:right w:val="single" w:sz="4" w:space="0" w:color="auto"/>
            </w:tcBorders>
            <w:shd w:val="clear" w:color="auto" w:fill="F2F2F2"/>
            <w:vAlign w:val="center"/>
          </w:tcPr>
          <w:p w14:paraId="23856782" w14:textId="77777777" w:rsidR="00243C6D" w:rsidRPr="00036804" w:rsidRDefault="00243C6D" w:rsidP="00610BC5">
            <w:pPr>
              <w:spacing w:after="0" w:line="360" w:lineRule="auto"/>
              <w:jc w:val="center"/>
              <w:rPr>
                <w:rFonts w:ascii="Times New Roman R" w:hAnsi="Times New Roman R"/>
                <w:b/>
                <w:noProof/>
                <w:color w:val="000000" w:themeColor="text1"/>
                <w:sz w:val="21"/>
                <w:lang w:val="ro-RO" w:eastAsia="ro-RO"/>
              </w:rPr>
            </w:pPr>
            <w:r w:rsidRPr="00036804">
              <w:rPr>
                <w:rFonts w:ascii="Times New Roman R" w:hAnsi="Times New Roman R"/>
                <w:b/>
                <w:noProof/>
                <w:color w:val="000000" w:themeColor="text1"/>
                <w:sz w:val="21"/>
                <w:lang w:val="ro-RO" w:eastAsia="ro-RO"/>
              </w:rPr>
              <w:t>U.M.</w:t>
            </w:r>
          </w:p>
        </w:tc>
        <w:tc>
          <w:tcPr>
            <w:tcW w:w="408" w:type="pct"/>
            <w:tcBorders>
              <w:top w:val="single" w:sz="12" w:space="0" w:color="auto"/>
              <w:left w:val="single" w:sz="4" w:space="0" w:color="auto"/>
              <w:bottom w:val="single" w:sz="12" w:space="0" w:color="auto"/>
              <w:right w:val="single" w:sz="4" w:space="0" w:color="auto"/>
            </w:tcBorders>
            <w:shd w:val="clear" w:color="auto" w:fill="F2F2F2"/>
            <w:vAlign w:val="center"/>
          </w:tcPr>
          <w:p w14:paraId="4FE0AE4F" w14:textId="77777777" w:rsidR="00243C6D" w:rsidRPr="00036804" w:rsidRDefault="00243C6D" w:rsidP="00610BC5">
            <w:pPr>
              <w:spacing w:after="0" w:line="360" w:lineRule="auto"/>
              <w:jc w:val="center"/>
              <w:rPr>
                <w:rFonts w:ascii="Times New Roman R" w:hAnsi="Times New Roman R"/>
                <w:b/>
                <w:noProof/>
                <w:color w:val="000000" w:themeColor="text1"/>
                <w:sz w:val="17"/>
                <w:szCs w:val="18"/>
                <w:lang w:val="ro-RO" w:eastAsia="ro-RO"/>
              </w:rPr>
            </w:pPr>
            <w:r w:rsidRPr="00036804">
              <w:rPr>
                <w:rFonts w:ascii="Times New Roman R" w:hAnsi="Times New Roman R"/>
                <w:b/>
                <w:noProof/>
                <w:color w:val="000000" w:themeColor="text1"/>
                <w:sz w:val="17"/>
                <w:szCs w:val="18"/>
                <w:lang w:val="ro-RO" w:eastAsia="ro-RO"/>
              </w:rPr>
              <w:t>Cantitatea</w:t>
            </w:r>
          </w:p>
        </w:tc>
        <w:tc>
          <w:tcPr>
            <w:tcW w:w="688" w:type="pct"/>
            <w:tcBorders>
              <w:top w:val="single" w:sz="12" w:space="0" w:color="auto"/>
              <w:left w:val="single" w:sz="4" w:space="0" w:color="auto"/>
              <w:bottom w:val="single" w:sz="12" w:space="0" w:color="auto"/>
              <w:right w:val="single" w:sz="4" w:space="0" w:color="auto"/>
            </w:tcBorders>
            <w:shd w:val="clear" w:color="auto" w:fill="F2F2F2"/>
            <w:vAlign w:val="center"/>
            <w:hideMark/>
          </w:tcPr>
          <w:p w14:paraId="0596DF23" w14:textId="0EB74DA4" w:rsidR="00243C6D" w:rsidRPr="00036804" w:rsidRDefault="00243C6D" w:rsidP="00610BC5">
            <w:pPr>
              <w:spacing w:after="0" w:line="240" w:lineRule="auto"/>
              <w:jc w:val="center"/>
              <w:rPr>
                <w:rFonts w:ascii="Times New Roman R" w:hAnsi="Times New Roman R"/>
                <w:b/>
                <w:noProof/>
                <w:sz w:val="21"/>
                <w:lang w:val="ro-RO" w:eastAsia="ro-RO"/>
              </w:rPr>
            </w:pPr>
            <w:r w:rsidRPr="00036804">
              <w:rPr>
                <w:rFonts w:ascii="Times New Roman R" w:hAnsi="Times New Roman R"/>
                <w:b/>
                <w:noProof/>
                <w:sz w:val="21"/>
                <w:lang w:val="ro-RO" w:eastAsia="ro-RO"/>
              </w:rPr>
              <w:t>Valoarea estimativă, lei fără TVA</w:t>
            </w:r>
          </w:p>
        </w:tc>
      </w:tr>
      <w:tr w:rsidR="0025167C" w:rsidRPr="00036804" w14:paraId="0922438B" w14:textId="77777777" w:rsidTr="0025167C">
        <w:trPr>
          <w:trHeight w:val="257"/>
        </w:trPr>
        <w:tc>
          <w:tcPr>
            <w:tcW w:w="5000" w:type="pct"/>
            <w:gridSpan w:val="5"/>
            <w:tcBorders>
              <w:top w:val="single" w:sz="12" w:space="0" w:color="auto"/>
              <w:left w:val="single" w:sz="4" w:space="0" w:color="auto"/>
              <w:bottom w:val="single" w:sz="12" w:space="0" w:color="auto"/>
              <w:right w:val="single" w:sz="4" w:space="0" w:color="auto"/>
            </w:tcBorders>
            <w:vAlign w:val="center"/>
          </w:tcPr>
          <w:p w14:paraId="432BF9FD" w14:textId="678678A4" w:rsidR="0025167C" w:rsidRPr="00036804" w:rsidRDefault="0025167C" w:rsidP="0025167C">
            <w:pPr>
              <w:spacing w:after="0" w:line="240" w:lineRule="auto"/>
              <w:rPr>
                <w:rFonts w:cs="Times New Roman"/>
                <w:noProof/>
                <w:sz w:val="23"/>
                <w:szCs w:val="23"/>
                <w:lang w:val="ro-RO"/>
              </w:rPr>
            </w:pPr>
            <w:r w:rsidRPr="00036804">
              <w:rPr>
                <w:rFonts w:ascii="Times New Roman R" w:hAnsi="Times New Roman R"/>
                <w:b/>
                <w:noProof/>
                <w:spacing w:val="-3"/>
                <w:sz w:val="21"/>
                <w:lang w:val="ro-RO" w:eastAsia="ro-RO"/>
              </w:rPr>
              <w:t xml:space="preserve">Cod. CPV </w:t>
            </w:r>
            <w:r w:rsidR="00022342" w:rsidRPr="00036804">
              <w:rPr>
                <w:rFonts w:eastAsia="Times New Roman"/>
                <w:lang w:val="ro-RO"/>
              </w:rPr>
              <w:t>71336000-2</w:t>
            </w:r>
          </w:p>
        </w:tc>
      </w:tr>
      <w:tr w:rsidR="00E4537E" w:rsidRPr="00036804" w14:paraId="5FCD68BA" w14:textId="77777777" w:rsidTr="00ED4866">
        <w:trPr>
          <w:trHeight w:val="427"/>
        </w:trPr>
        <w:tc>
          <w:tcPr>
            <w:tcW w:w="236" w:type="pct"/>
            <w:tcBorders>
              <w:top w:val="single" w:sz="12" w:space="0" w:color="auto"/>
              <w:left w:val="single" w:sz="4" w:space="0" w:color="auto"/>
              <w:bottom w:val="single" w:sz="12" w:space="0" w:color="auto"/>
              <w:right w:val="single" w:sz="4" w:space="0" w:color="auto"/>
            </w:tcBorders>
            <w:vAlign w:val="center"/>
          </w:tcPr>
          <w:p w14:paraId="4465105B" w14:textId="4CDC47F0" w:rsidR="00E4537E" w:rsidRPr="00036804" w:rsidRDefault="00212628" w:rsidP="00E4537E">
            <w:pPr>
              <w:spacing w:after="0"/>
              <w:ind w:left="663" w:right="-57" w:hanging="720"/>
              <w:jc w:val="center"/>
              <w:rPr>
                <w:rFonts w:eastAsia="Times New Roman" w:cs="Times New Roman"/>
                <w:szCs w:val="24"/>
                <w:lang w:val="ro-RO"/>
              </w:rPr>
            </w:pPr>
            <w:r w:rsidRPr="00036804">
              <w:rPr>
                <w:rFonts w:eastAsia="Times New Roman" w:cs="Times New Roman"/>
                <w:szCs w:val="24"/>
                <w:lang w:val="ro-RO"/>
              </w:rPr>
              <w:t>1</w:t>
            </w:r>
          </w:p>
        </w:tc>
        <w:tc>
          <w:tcPr>
            <w:tcW w:w="3322" w:type="pct"/>
            <w:tcBorders>
              <w:top w:val="single" w:sz="12" w:space="0" w:color="auto"/>
              <w:left w:val="single" w:sz="4" w:space="0" w:color="auto"/>
              <w:bottom w:val="single" w:sz="12" w:space="0" w:color="auto"/>
              <w:right w:val="single" w:sz="4" w:space="0" w:color="auto"/>
            </w:tcBorders>
            <w:vAlign w:val="center"/>
          </w:tcPr>
          <w:p w14:paraId="4BED3D2C" w14:textId="393B153E" w:rsidR="00BF37F4" w:rsidRPr="00036804" w:rsidRDefault="00BF37F4" w:rsidP="00E4537E">
            <w:pPr>
              <w:spacing w:after="0"/>
              <w:rPr>
                <w:color w:val="000000" w:themeColor="text1"/>
                <w:lang w:val="ro-RO"/>
              </w:rPr>
            </w:pPr>
            <w:r w:rsidRPr="00036804">
              <w:rPr>
                <w:color w:val="000000" w:themeColor="text1"/>
                <w:lang w:val="ro-RO"/>
              </w:rPr>
              <w:t xml:space="preserve">Elaborarea expertizei tehnice a portalurilor din beton armat și a construcțiilor metalice, IDD-110 kV, Sursa 1, </w:t>
            </w:r>
          </w:p>
          <w:p w14:paraId="74315B5B" w14:textId="4AEB9CDA" w:rsidR="00E4537E" w:rsidRPr="00036804" w:rsidRDefault="00BF37F4" w:rsidP="00E4537E">
            <w:pPr>
              <w:spacing w:after="0"/>
              <w:rPr>
                <w:color w:val="000000" w:themeColor="text1"/>
                <w:lang w:val="ro-RO"/>
              </w:rPr>
            </w:pPr>
            <w:r w:rsidRPr="00036804">
              <w:rPr>
                <w:color w:val="000000" w:themeColor="text1"/>
                <w:lang w:val="ro-RO"/>
              </w:rPr>
              <w:t>str. Meșterul Manole, 3</w:t>
            </w:r>
          </w:p>
        </w:tc>
        <w:tc>
          <w:tcPr>
            <w:tcW w:w="346" w:type="pct"/>
            <w:tcBorders>
              <w:top w:val="single" w:sz="12" w:space="0" w:color="auto"/>
              <w:left w:val="single" w:sz="4" w:space="0" w:color="auto"/>
              <w:bottom w:val="single" w:sz="12" w:space="0" w:color="auto"/>
              <w:right w:val="single" w:sz="4" w:space="0" w:color="auto"/>
            </w:tcBorders>
          </w:tcPr>
          <w:p w14:paraId="248AAC45" w14:textId="4233AE83" w:rsidR="00E4537E" w:rsidRPr="00036804" w:rsidRDefault="00E4537E" w:rsidP="00E4537E">
            <w:pPr>
              <w:spacing w:after="0"/>
              <w:jc w:val="center"/>
              <w:rPr>
                <w:rFonts w:cs="Times New Roman"/>
                <w:noProof/>
                <w:sz w:val="23"/>
                <w:szCs w:val="23"/>
                <w:lang w:val="ro-RO"/>
              </w:rPr>
            </w:pPr>
            <w:r w:rsidRPr="00036804">
              <w:rPr>
                <w:rFonts w:cs="Times New Roman"/>
                <w:noProof/>
                <w:sz w:val="23"/>
                <w:szCs w:val="23"/>
                <w:lang w:val="ro-RO"/>
              </w:rPr>
              <w:t>raport</w:t>
            </w:r>
          </w:p>
        </w:tc>
        <w:tc>
          <w:tcPr>
            <w:tcW w:w="408" w:type="pct"/>
            <w:tcBorders>
              <w:top w:val="single" w:sz="12" w:space="0" w:color="auto"/>
              <w:left w:val="single" w:sz="4" w:space="0" w:color="auto"/>
              <w:bottom w:val="single" w:sz="12" w:space="0" w:color="auto"/>
              <w:right w:val="single" w:sz="4" w:space="0" w:color="auto"/>
            </w:tcBorders>
            <w:vAlign w:val="center"/>
          </w:tcPr>
          <w:p w14:paraId="76FF906E" w14:textId="0EE36351" w:rsidR="00E4537E" w:rsidRPr="00036804" w:rsidRDefault="00E4537E" w:rsidP="00E4537E">
            <w:pPr>
              <w:spacing w:after="0"/>
              <w:jc w:val="center"/>
              <w:rPr>
                <w:rFonts w:cs="Times New Roman"/>
                <w:noProof/>
                <w:sz w:val="23"/>
                <w:szCs w:val="23"/>
                <w:lang w:val="ro-RO"/>
              </w:rPr>
            </w:pPr>
            <w:r w:rsidRPr="00036804">
              <w:rPr>
                <w:rFonts w:cs="Times New Roman"/>
                <w:noProof/>
                <w:sz w:val="23"/>
                <w:szCs w:val="23"/>
                <w:lang w:val="ro-RO"/>
              </w:rPr>
              <w:t>1</w:t>
            </w:r>
          </w:p>
        </w:tc>
        <w:tc>
          <w:tcPr>
            <w:tcW w:w="688" w:type="pct"/>
            <w:tcBorders>
              <w:top w:val="single" w:sz="12" w:space="0" w:color="auto"/>
              <w:left w:val="single" w:sz="4" w:space="0" w:color="auto"/>
              <w:bottom w:val="single" w:sz="4" w:space="0" w:color="auto"/>
              <w:right w:val="single" w:sz="4" w:space="0" w:color="auto"/>
            </w:tcBorders>
            <w:vAlign w:val="center"/>
          </w:tcPr>
          <w:p w14:paraId="4554C319" w14:textId="0E234A46" w:rsidR="00E4537E" w:rsidRPr="00036804" w:rsidRDefault="0025167C" w:rsidP="00E4537E">
            <w:pPr>
              <w:jc w:val="center"/>
              <w:rPr>
                <w:rFonts w:cs="Times New Roman"/>
                <w:noProof/>
                <w:sz w:val="23"/>
                <w:szCs w:val="23"/>
                <w:lang w:val="ro-RO"/>
              </w:rPr>
            </w:pPr>
            <w:r w:rsidRPr="00036804">
              <w:rPr>
                <w:rFonts w:cs="Times New Roman"/>
                <w:noProof/>
                <w:sz w:val="23"/>
                <w:szCs w:val="23"/>
                <w:lang w:val="ro-RO"/>
              </w:rPr>
              <w:t>1</w:t>
            </w:r>
            <w:r w:rsidR="00146BC9">
              <w:rPr>
                <w:rFonts w:cs="Times New Roman"/>
                <w:noProof/>
                <w:sz w:val="23"/>
                <w:szCs w:val="23"/>
                <w:lang w:val="ro-RO"/>
              </w:rPr>
              <w:t>5</w:t>
            </w:r>
            <w:r w:rsidR="00E4537E" w:rsidRPr="00036804">
              <w:rPr>
                <w:rFonts w:cs="Times New Roman"/>
                <w:noProof/>
                <w:sz w:val="23"/>
                <w:szCs w:val="23"/>
                <w:lang w:val="ro-RO"/>
              </w:rPr>
              <w:t>0 000,0</w:t>
            </w:r>
            <w:r w:rsidR="00045368">
              <w:rPr>
                <w:rFonts w:cs="Times New Roman"/>
                <w:noProof/>
                <w:sz w:val="23"/>
                <w:szCs w:val="23"/>
                <w:lang w:val="ro-RO"/>
              </w:rPr>
              <w:t>0</w:t>
            </w:r>
          </w:p>
        </w:tc>
      </w:tr>
      <w:tr w:rsidR="00E4537E" w:rsidRPr="00036804" w14:paraId="477D4601" w14:textId="77777777" w:rsidTr="00ED4866">
        <w:trPr>
          <w:trHeight w:val="607"/>
        </w:trPr>
        <w:tc>
          <w:tcPr>
            <w:tcW w:w="236" w:type="pct"/>
            <w:tcBorders>
              <w:top w:val="single" w:sz="12" w:space="0" w:color="auto"/>
              <w:left w:val="single" w:sz="4" w:space="0" w:color="auto"/>
              <w:bottom w:val="single" w:sz="12" w:space="0" w:color="auto"/>
              <w:right w:val="single" w:sz="4" w:space="0" w:color="auto"/>
            </w:tcBorders>
            <w:vAlign w:val="center"/>
          </w:tcPr>
          <w:p w14:paraId="7FA6A776" w14:textId="03402D27" w:rsidR="00E4537E" w:rsidRPr="00036804" w:rsidRDefault="00212628" w:rsidP="00E4537E">
            <w:pPr>
              <w:spacing w:after="0"/>
              <w:ind w:left="663" w:right="-57" w:hanging="720"/>
              <w:jc w:val="center"/>
              <w:rPr>
                <w:rFonts w:eastAsia="Times New Roman" w:cs="Times New Roman"/>
                <w:szCs w:val="24"/>
                <w:lang w:val="ro-RO"/>
              </w:rPr>
            </w:pPr>
            <w:r w:rsidRPr="00036804">
              <w:rPr>
                <w:rFonts w:eastAsia="Times New Roman" w:cs="Times New Roman"/>
                <w:szCs w:val="24"/>
                <w:lang w:val="ro-RO"/>
              </w:rPr>
              <w:t>2</w:t>
            </w:r>
          </w:p>
        </w:tc>
        <w:tc>
          <w:tcPr>
            <w:tcW w:w="3322" w:type="pct"/>
            <w:tcBorders>
              <w:top w:val="single" w:sz="12" w:space="0" w:color="auto"/>
              <w:left w:val="single" w:sz="4" w:space="0" w:color="auto"/>
              <w:bottom w:val="single" w:sz="12" w:space="0" w:color="auto"/>
              <w:right w:val="single" w:sz="4" w:space="0" w:color="auto"/>
            </w:tcBorders>
            <w:vAlign w:val="center"/>
          </w:tcPr>
          <w:p w14:paraId="37735726" w14:textId="53091CD7" w:rsidR="00E4537E" w:rsidRPr="00036804" w:rsidRDefault="00BF37F4" w:rsidP="00E4537E">
            <w:pPr>
              <w:spacing w:after="0"/>
              <w:rPr>
                <w:color w:val="000000" w:themeColor="text1"/>
                <w:lang w:val="ro-RO"/>
              </w:rPr>
            </w:pPr>
            <w:r w:rsidRPr="00036804">
              <w:rPr>
                <w:color w:val="000000" w:themeColor="text1"/>
                <w:lang w:val="ro-RO"/>
              </w:rPr>
              <w:t>Elaborarea expertizei tehnice a liniei de cale ferată pentru deplasarea transformatoarelor, Sursa 1, str. Meșterul Manole, 3</w:t>
            </w:r>
          </w:p>
        </w:tc>
        <w:tc>
          <w:tcPr>
            <w:tcW w:w="346" w:type="pct"/>
            <w:tcBorders>
              <w:top w:val="single" w:sz="12" w:space="0" w:color="auto"/>
              <w:left w:val="single" w:sz="4" w:space="0" w:color="auto"/>
              <w:bottom w:val="single" w:sz="12" w:space="0" w:color="auto"/>
              <w:right w:val="single" w:sz="4" w:space="0" w:color="auto"/>
            </w:tcBorders>
          </w:tcPr>
          <w:p w14:paraId="5EE31B41" w14:textId="1ED6F64B" w:rsidR="00E4537E" w:rsidRPr="00036804" w:rsidRDefault="00BF37F4" w:rsidP="00E4537E">
            <w:pPr>
              <w:spacing w:after="0"/>
              <w:jc w:val="center"/>
              <w:rPr>
                <w:rFonts w:cs="Times New Roman"/>
                <w:noProof/>
                <w:sz w:val="23"/>
                <w:szCs w:val="23"/>
                <w:lang w:val="ro-RO"/>
              </w:rPr>
            </w:pPr>
            <w:r w:rsidRPr="00036804">
              <w:rPr>
                <w:rFonts w:cs="Times New Roman"/>
                <w:noProof/>
                <w:sz w:val="23"/>
                <w:szCs w:val="23"/>
                <w:lang w:val="ro-RO"/>
              </w:rPr>
              <w:t>raport</w:t>
            </w:r>
          </w:p>
        </w:tc>
        <w:tc>
          <w:tcPr>
            <w:tcW w:w="408" w:type="pct"/>
            <w:tcBorders>
              <w:top w:val="single" w:sz="12" w:space="0" w:color="auto"/>
              <w:left w:val="single" w:sz="4" w:space="0" w:color="auto"/>
              <w:bottom w:val="single" w:sz="12" w:space="0" w:color="auto"/>
              <w:right w:val="single" w:sz="4" w:space="0" w:color="auto"/>
            </w:tcBorders>
            <w:vAlign w:val="center"/>
          </w:tcPr>
          <w:p w14:paraId="49996D45" w14:textId="37B35D1C" w:rsidR="00E4537E" w:rsidRPr="00036804" w:rsidRDefault="00BF37F4" w:rsidP="00E4537E">
            <w:pPr>
              <w:spacing w:after="0"/>
              <w:jc w:val="center"/>
              <w:rPr>
                <w:rFonts w:cs="Times New Roman"/>
                <w:noProof/>
                <w:sz w:val="23"/>
                <w:szCs w:val="23"/>
                <w:lang w:val="ro-RO"/>
              </w:rPr>
            </w:pPr>
            <w:r w:rsidRPr="00036804">
              <w:rPr>
                <w:rFonts w:cs="Times New Roman"/>
                <w:noProof/>
                <w:sz w:val="23"/>
                <w:szCs w:val="23"/>
                <w:lang w:val="ro-RO"/>
              </w:rPr>
              <w:t>1</w:t>
            </w:r>
          </w:p>
        </w:tc>
        <w:tc>
          <w:tcPr>
            <w:tcW w:w="688" w:type="pct"/>
            <w:tcBorders>
              <w:top w:val="single" w:sz="12" w:space="0" w:color="auto"/>
              <w:left w:val="single" w:sz="4" w:space="0" w:color="auto"/>
              <w:bottom w:val="single" w:sz="4" w:space="0" w:color="auto"/>
              <w:right w:val="single" w:sz="4" w:space="0" w:color="auto"/>
            </w:tcBorders>
            <w:vAlign w:val="center"/>
          </w:tcPr>
          <w:p w14:paraId="1E01D60C" w14:textId="7AE50C3C" w:rsidR="00E4537E" w:rsidRPr="00036804" w:rsidRDefault="00BF37F4" w:rsidP="00E4537E">
            <w:pPr>
              <w:jc w:val="center"/>
              <w:rPr>
                <w:rFonts w:cs="Times New Roman"/>
                <w:noProof/>
                <w:sz w:val="23"/>
                <w:szCs w:val="23"/>
                <w:lang w:val="ro-RO"/>
              </w:rPr>
            </w:pPr>
            <w:r w:rsidRPr="00036804">
              <w:rPr>
                <w:rFonts w:cs="Times New Roman"/>
                <w:noProof/>
                <w:sz w:val="23"/>
                <w:szCs w:val="23"/>
                <w:lang w:val="ro-RO"/>
              </w:rPr>
              <w:t>100 000,0</w:t>
            </w:r>
            <w:r w:rsidR="00045368">
              <w:rPr>
                <w:rFonts w:cs="Times New Roman"/>
                <w:noProof/>
                <w:sz w:val="23"/>
                <w:szCs w:val="23"/>
                <w:lang w:val="ro-RO"/>
              </w:rPr>
              <w:t>0</w:t>
            </w:r>
          </w:p>
        </w:tc>
      </w:tr>
      <w:tr w:rsidR="0025167C" w:rsidRPr="00036804" w14:paraId="3D4001DD" w14:textId="77777777" w:rsidTr="0025167C">
        <w:trPr>
          <w:trHeight w:val="224"/>
        </w:trPr>
        <w:tc>
          <w:tcPr>
            <w:tcW w:w="5000" w:type="pct"/>
            <w:gridSpan w:val="5"/>
            <w:tcBorders>
              <w:top w:val="single" w:sz="12" w:space="0" w:color="auto"/>
              <w:left w:val="single" w:sz="4" w:space="0" w:color="auto"/>
              <w:bottom w:val="single" w:sz="12" w:space="0" w:color="auto"/>
              <w:right w:val="single" w:sz="4" w:space="0" w:color="auto"/>
            </w:tcBorders>
            <w:vAlign w:val="center"/>
          </w:tcPr>
          <w:p w14:paraId="660A893E" w14:textId="513B9DDD" w:rsidR="0025167C" w:rsidRPr="00036804" w:rsidRDefault="0025167C" w:rsidP="0025167C">
            <w:pPr>
              <w:spacing w:after="0" w:line="240" w:lineRule="auto"/>
              <w:rPr>
                <w:rFonts w:cs="Times New Roman"/>
                <w:noProof/>
                <w:sz w:val="23"/>
                <w:szCs w:val="23"/>
                <w:lang w:val="ro-RO"/>
              </w:rPr>
            </w:pPr>
            <w:r w:rsidRPr="00036804">
              <w:rPr>
                <w:rFonts w:ascii="Times New Roman R" w:hAnsi="Times New Roman R"/>
                <w:b/>
                <w:noProof/>
                <w:spacing w:val="-3"/>
                <w:sz w:val="21"/>
                <w:lang w:val="ro-RO" w:eastAsia="ro-RO"/>
              </w:rPr>
              <w:t xml:space="preserve">Cod. CPV </w:t>
            </w:r>
            <w:r w:rsidR="00022342" w:rsidRPr="00036804">
              <w:rPr>
                <w:rFonts w:eastAsia="Times New Roman"/>
                <w:lang w:val="ro-RO"/>
              </w:rPr>
              <w:t>71327000-6</w:t>
            </w:r>
          </w:p>
        </w:tc>
      </w:tr>
      <w:tr w:rsidR="0025167C" w:rsidRPr="00036804" w14:paraId="0F81B58D" w14:textId="77777777" w:rsidTr="00ED4866">
        <w:trPr>
          <w:trHeight w:val="607"/>
        </w:trPr>
        <w:tc>
          <w:tcPr>
            <w:tcW w:w="236" w:type="pct"/>
            <w:tcBorders>
              <w:top w:val="single" w:sz="12" w:space="0" w:color="auto"/>
              <w:left w:val="single" w:sz="4" w:space="0" w:color="auto"/>
              <w:bottom w:val="single" w:sz="12" w:space="0" w:color="auto"/>
              <w:right w:val="single" w:sz="4" w:space="0" w:color="auto"/>
            </w:tcBorders>
            <w:vAlign w:val="center"/>
          </w:tcPr>
          <w:p w14:paraId="1B5C96CC" w14:textId="2F42499E" w:rsidR="0025167C" w:rsidRPr="00036804" w:rsidRDefault="0025167C" w:rsidP="00E4537E">
            <w:pPr>
              <w:spacing w:after="0"/>
              <w:ind w:left="663" w:right="-57" w:hanging="720"/>
              <w:jc w:val="center"/>
              <w:rPr>
                <w:rFonts w:eastAsia="Times New Roman" w:cs="Times New Roman"/>
                <w:szCs w:val="24"/>
                <w:lang w:val="ro-RO"/>
              </w:rPr>
            </w:pPr>
            <w:r w:rsidRPr="00036804">
              <w:rPr>
                <w:rFonts w:eastAsia="Times New Roman" w:cs="Times New Roman"/>
                <w:szCs w:val="24"/>
                <w:lang w:val="ro-RO"/>
              </w:rPr>
              <w:t>3</w:t>
            </w:r>
          </w:p>
          <w:p w14:paraId="0FB84DB8" w14:textId="08A59478" w:rsidR="0025167C" w:rsidRPr="00036804" w:rsidRDefault="0025167C" w:rsidP="0025167C">
            <w:pPr>
              <w:spacing w:after="0"/>
              <w:rPr>
                <w:color w:val="000000" w:themeColor="text1"/>
                <w:lang w:val="ro-RO"/>
              </w:rPr>
            </w:pPr>
          </w:p>
        </w:tc>
        <w:tc>
          <w:tcPr>
            <w:tcW w:w="3322" w:type="pct"/>
            <w:tcBorders>
              <w:top w:val="single" w:sz="12" w:space="0" w:color="auto"/>
              <w:left w:val="single" w:sz="4" w:space="0" w:color="auto"/>
              <w:bottom w:val="single" w:sz="12" w:space="0" w:color="auto"/>
              <w:right w:val="single" w:sz="4" w:space="0" w:color="auto"/>
            </w:tcBorders>
            <w:vAlign w:val="center"/>
          </w:tcPr>
          <w:p w14:paraId="606A774A" w14:textId="04A3BD53" w:rsidR="0025167C" w:rsidRPr="00036804" w:rsidRDefault="0025167C" w:rsidP="0025167C">
            <w:pPr>
              <w:spacing w:after="0"/>
              <w:rPr>
                <w:color w:val="000000" w:themeColor="text1"/>
                <w:lang w:val="ro-RO"/>
              </w:rPr>
            </w:pPr>
            <w:r w:rsidRPr="00036804">
              <w:rPr>
                <w:color w:val="000000" w:themeColor="text1"/>
                <w:lang w:val="ro-RO"/>
              </w:rPr>
              <w:t>Elaborarea proiectului de reconstrucție a elementelor constructive a portalurilor</w:t>
            </w:r>
            <w:r w:rsidR="00481A1A">
              <w:rPr>
                <w:color w:val="000000" w:themeColor="text1"/>
                <w:lang w:val="ro-RO"/>
              </w:rPr>
              <w:t>,</w:t>
            </w:r>
            <w:r w:rsidRPr="00036804">
              <w:rPr>
                <w:color w:val="000000" w:themeColor="text1"/>
                <w:lang w:val="ro-RO"/>
              </w:rPr>
              <w:t xml:space="preserve"> IDD-110 kV, Sursa 1, str. Meșterul Manole, 3</w:t>
            </w:r>
          </w:p>
        </w:tc>
        <w:tc>
          <w:tcPr>
            <w:tcW w:w="346" w:type="pct"/>
            <w:tcBorders>
              <w:top w:val="single" w:sz="12" w:space="0" w:color="auto"/>
              <w:left w:val="single" w:sz="4" w:space="0" w:color="auto"/>
              <w:bottom w:val="single" w:sz="12" w:space="0" w:color="auto"/>
              <w:right w:val="single" w:sz="4" w:space="0" w:color="auto"/>
            </w:tcBorders>
          </w:tcPr>
          <w:p w14:paraId="2C8A386D" w14:textId="19294C8D" w:rsidR="0025167C" w:rsidRPr="00036804" w:rsidRDefault="0025167C" w:rsidP="00E4537E">
            <w:pPr>
              <w:spacing w:after="0"/>
              <w:jc w:val="center"/>
              <w:rPr>
                <w:rFonts w:cs="Times New Roman"/>
                <w:noProof/>
                <w:sz w:val="23"/>
                <w:szCs w:val="23"/>
                <w:lang w:val="ro-RO"/>
              </w:rPr>
            </w:pPr>
            <w:r w:rsidRPr="00036804">
              <w:rPr>
                <w:rFonts w:cs="Times New Roman"/>
                <w:noProof/>
                <w:sz w:val="23"/>
                <w:szCs w:val="23"/>
                <w:lang w:val="ro-RO"/>
              </w:rPr>
              <w:t>proiect</w:t>
            </w:r>
          </w:p>
        </w:tc>
        <w:tc>
          <w:tcPr>
            <w:tcW w:w="408" w:type="pct"/>
            <w:tcBorders>
              <w:top w:val="single" w:sz="12" w:space="0" w:color="auto"/>
              <w:left w:val="single" w:sz="4" w:space="0" w:color="auto"/>
              <w:bottom w:val="single" w:sz="12" w:space="0" w:color="auto"/>
              <w:right w:val="single" w:sz="4" w:space="0" w:color="auto"/>
            </w:tcBorders>
            <w:vAlign w:val="center"/>
          </w:tcPr>
          <w:p w14:paraId="4DA38A5C" w14:textId="66FDE494" w:rsidR="0025167C" w:rsidRPr="00036804" w:rsidRDefault="0025167C" w:rsidP="00E4537E">
            <w:pPr>
              <w:spacing w:after="0"/>
              <w:jc w:val="center"/>
              <w:rPr>
                <w:rFonts w:cs="Times New Roman"/>
                <w:noProof/>
                <w:sz w:val="23"/>
                <w:szCs w:val="23"/>
                <w:lang w:val="ro-RO"/>
              </w:rPr>
            </w:pPr>
            <w:r w:rsidRPr="00036804">
              <w:rPr>
                <w:rFonts w:cs="Times New Roman"/>
                <w:noProof/>
                <w:sz w:val="23"/>
                <w:szCs w:val="23"/>
                <w:lang w:val="ro-RO"/>
              </w:rPr>
              <w:t>1</w:t>
            </w:r>
          </w:p>
        </w:tc>
        <w:tc>
          <w:tcPr>
            <w:tcW w:w="688" w:type="pct"/>
            <w:tcBorders>
              <w:top w:val="single" w:sz="12" w:space="0" w:color="auto"/>
              <w:left w:val="single" w:sz="4" w:space="0" w:color="auto"/>
              <w:bottom w:val="single" w:sz="4" w:space="0" w:color="auto"/>
              <w:right w:val="single" w:sz="4" w:space="0" w:color="auto"/>
            </w:tcBorders>
            <w:vAlign w:val="center"/>
          </w:tcPr>
          <w:p w14:paraId="15FFC052" w14:textId="40134B77" w:rsidR="0025167C" w:rsidRPr="00036804" w:rsidRDefault="00146BC9" w:rsidP="00E4537E">
            <w:pPr>
              <w:jc w:val="center"/>
              <w:rPr>
                <w:rFonts w:cs="Times New Roman"/>
                <w:noProof/>
                <w:sz w:val="23"/>
                <w:szCs w:val="23"/>
                <w:lang w:val="ro-RO"/>
              </w:rPr>
            </w:pPr>
            <w:r>
              <w:rPr>
                <w:rFonts w:cs="Times New Roman"/>
                <w:noProof/>
                <w:sz w:val="23"/>
                <w:szCs w:val="23"/>
                <w:lang w:val="ro-RO"/>
              </w:rPr>
              <w:t>10</w:t>
            </w:r>
            <w:r w:rsidR="0025167C" w:rsidRPr="00036804">
              <w:rPr>
                <w:rFonts w:cs="Times New Roman"/>
                <w:noProof/>
                <w:sz w:val="23"/>
                <w:szCs w:val="23"/>
                <w:lang w:val="ro-RO"/>
              </w:rPr>
              <w:t>0 000,0</w:t>
            </w:r>
            <w:r w:rsidR="00045368">
              <w:rPr>
                <w:rFonts w:cs="Times New Roman"/>
                <w:noProof/>
                <w:sz w:val="23"/>
                <w:szCs w:val="23"/>
                <w:lang w:val="ro-RO"/>
              </w:rPr>
              <w:t>0</w:t>
            </w:r>
          </w:p>
        </w:tc>
      </w:tr>
      <w:tr w:rsidR="00ED4866" w:rsidRPr="00036804" w14:paraId="664599E4" w14:textId="77777777" w:rsidTr="00ED4866">
        <w:trPr>
          <w:trHeight w:val="272"/>
        </w:trPr>
        <w:tc>
          <w:tcPr>
            <w:tcW w:w="5000" w:type="pct"/>
            <w:gridSpan w:val="5"/>
            <w:tcBorders>
              <w:top w:val="single" w:sz="12" w:space="0" w:color="auto"/>
              <w:left w:val="single" w:sz="4" w:space="0" w:color="auto"/>
              <w:bottom w:val="single" w:sz="12" w:space="0" w:color="auto"/>
              <w:right w:val="single" w:sz="4" w:space="0" w:color="auto"/>
            </w:tcBorders>
            <w:vAlign w:val="center"/>
          </w:tcPr>
          <w:p w14:paraId="110E2246" w14:textId="603843A0" w:rsidR="00ED4866" w:rsidRPr="00036804" w:rsidRDefault="00ED4866" w:rsidP="00ED4866">
            <w:pPr>
              <w:spacing w:after="0" w:line="240" w:lineRule="auto"/>
              <w:rPr>
                <w:rFonts w:cs="Times New Roman"/>
                <w:noProof/>
                <w:sz w:val="23"/>
                <w:szCs w:val="23"/>
                <w:lang w:val="ro-RO"/>
              </w:rPr>
            </w:pPr>
            <w:r w:rsidRPr="00036804">
              <w:rPr>
                <w:rFonts w:ascii="Times New Roman R" w:hAnsi="Times New Roman R"/>
                <w:b/>
                <w:noProof/>
                <w:spacing w:val="-3"/>
                <w:sz w:val="21"/>
                <w:lang w:val="ro-RO" w:eastAsia="ro-RO"/>
              </w:rPr>
              <w:t xml:space="preserve">Cod. CPV </w:t>
            </w:r>
            <w:r w:rsidRPr="00036804">
              <w:rPr>
                <w:rFonts w:eastAsia="Times New Roman"/>
                <w:lang w:val="ro-RO"/>
              </w:rPr>
              <w:t>71322500-6</w:t>
            </w:r>
          </w:p>
        </w:tc>
      </w:tr>
      <w:tr w:rsidR="0025167C" w:rsidRPr="00036804" w14:paraId="0D1F7E6D" w14:textId="77777777" w:rsidTr="00ED4866">
        <w:trPr>
          <w:trHeight w:val="607"/>
        </w:trPr>
        <w:tc>
          <w:tcPr>
            <w:tcW w:w="236" w:type="pct"/>
            <w:tcBorders>
              <w:top w:val="single" w:sz="12" w:space="0" w:color="auto"/>
              <w:left w:val="single" w:sz="4" w:space="0" w:color="auto"/>
              <w:bottom w:val="single" w:sz="12" w:space="0" w:color="auto"/>
              <w:right w:val="single" w:sz="4" w:space="0" w:color="auto"/>
            </w:tcBorders>
            <w:vAlign w:val="center"/>
          </w:tcPr>
          <w:p w14:paraId="7E1E98B1" w14:textId="5591E7FA" w:rsidR="0025167C" w:rsidRPr="00036804" w:rsidRDefault="0025167C" w:rsidP="00E4537E">
            <w:pPr>
              <w:spacing w:after="0"/>
              <w:ind w:left="663" w:right="-57" w:hanging="720"/>
              <w:jc w:val="center"/>
              <w:rPr>
                <w:rFonts w:eastAsia="Times New Roman" w:cs="Times New Roman"/>
                <w:szCs w:val="24"/>
                <w:lang w:val="ro-RO"/>
              </w:rPr>
            </w:pPr>
            <w:r w:rsidRPr="00036804">
              <w:rPr>
                <w:rFonts w:eastAsia="Times New Roman" w:cs="Times New Roman"/>
                <w:szCs w:val="24"/>
                <w:lang w:val="ro-RO"/>
              </w:rPr>
              <w:t>4</w:t>
            </w:r>
          </w:p>
        </w:tc>
        <w:tc>
          <w:tcPr>
            <w:tcW w:w="3322" w:type="pct"/>
            <w:tcBorders>
              <w:top w:val="single" w:sz="12" w:space="0" w:color="auto"/>
              <w:left w:val="single" w:sz="4" w:space="0" w:color="auto"/>
              <w:bottom w:val="single" w:sz="12" w:space="0" w:color="auto"/>
              <w:right w:val="single" w:sz="4" w:space="0" w:color="auto"/>
            </w:tcBorders>
            <w:vAlign w:val="center"/>
          </w:tcPr>
          <w:p w14:paraId="76D4C086" w14:textId="140E8BD9" w:rsidR="0025167C" w:rsidRPr="00036804" w:rsidRDefault="0025167C" w:rsidP="00E4537E">
            <w:pPr>
              <w:spacing w:after="0"/>
              <w:rPr>
                <w:color w:val="000000" w:themeColor="text1"/>
                <w:lang w:val="ro-RO"/>
              </w:rPr>
            </w:pPr>
            <w:r w:rsidRPr="00036804">
              <w:rPr>
                <w:color w:val="000000" w:themeColor="text1"/>
                <w:lang w:val="ro-RO"/>
              </w:rPr>
              <w:t>Elaborarea proiectului de reconstrucție a elementelor de alcătuire a căii ferate pentru transformatoare, Sursa 1, str. Meșterul Manole, 3</w:t>
            </w:r>
          </w:p>
        </w:tc>
        <w:tc>
          <w:tcPr>
            <w:tcW w:w="346" w:type="pct"/>
            <w:tcBorders>
              <w:top w:val="single" w:sz="12" w:space="0" w:color="auto"/>
              <w:left w:val="single" w:sz="4" w:space="0" w:color="auto"/>
              <w:bottom w:val="single" w:sz="12" w:space="0" w:color="auto"/>
              <w:right w:val="single" w:sz="4" w:space="0" w:color="auto"/>
            </w:tcBorders>
          </w:tcPr>
          <w:p w14:paraId="5AEAC931" w14:textId="166086AF" w:rsidR="0025167C" w:rsidRPr="00036804" w:rsidRDefault="0025167C" w:rsidP="00E4537E">
            <w:pPr>
              <w:spacing w:after="0"/>
              <w:jc w:val="center"/>
              <w:rPr>
                <w:rFonts w:cs="Times New Roman"/>
                <w:noProof/>
                <w:sz w:val="23"/>
                <w:szCs w:val="23"/>
                <w:lang w:val="ro-RO"/>
              </w:rPr>
            </w:pPr>
            <w:r w:rsidRPr="00036804">
              <w:rPr>
                <w:rFonts w:cs="Times New Roman"/>
                <w:noProof/>
                <w:sz w:val="23"/>
                <w:szCs w:val="23"/>
                <w:lang w:val="ro-RO"/>
              </w:rPr>
              <w:t>proiect</w:t>
            </w:r>
          </w:p>
        </w:tc>
        <w:tc>
          <w:tcPr>
            <w:tcW w:w="408" w:type="pct"/>
            <w:tcBorders>
              <w:top w:val="single" w:sz="12" w:space="0" w:color="auto"/>
              <w:left w:val="single" w:sz="4" w:space="0" w:color="auto"/>
              <w:bottom w:val="single" w:sz="12" w:space="0" w:color="auto"/>
              <w:right w:val="single" w:sz="4" w:space="0" w:color="auto"/>
            </w:tcBorders>
            <w:vAlign w:val="center"/>
          </w:tcPr>
          <w:p w14:paraId="7C354805" w14:textId="101BB474" w:rsidR="0025167C" w:rsidRPr="00036804" w:rsidRDefault="0025167C" w:rsidP="00E4537E">
            <w:pPr>
              <w:spacing w:after="0"/>
              <w:jc w:val="center"/>
              <w:rPr>
                <w:rFonts w:cs="Times New Roman"/>
                <w:noProof/>
                <w:sz w:val="23"/>
                <w:szCs w:val="23"/>
                <w:lang w:val="ro-RO"/>
              </w:rPr>
            </w:pPr>
            <w:r w:rsidRPr="00036804">
              <w:rPr>
                <w:rFonts w:cs="Times New Roman"/>
                <w:noProof/>
                <w:sz w:val="23"/>
                <w:szCs w:val="23"/>
                <w:lang w:val="ro-RO"/>
              </w:rPr>
              <w:t>1</w:t>
            </w:r>
          </w:p>
        </w:tc>
        <w:tc>
          <w:tcPr>
            <w:tcW w:w="688" w:type="pct"/>
            <w:tcBorders>
              <w:top w:val="single" w:sz="12" w:space="0" w:color="auto"/>
              <w:left w:val="single" w:sz="4" w:space="0" w:color="auto"/>
              <w:bottom w:val="single" w:sz="4" w:space="0" w:color="auto"/>
              <w:right w:val="single" w:sz="4" w:space="0" w:color="auto"/>
            </w:tcBorders>
            <w:vAlign w:val="center"/>
          </w:tcPr>
          <w:p w14:paraId="2318E540" w14:textId="76BFE351" w:rsidR="0025167C" w:rsidRPr="00036804" w:rsidRDefault="0025167C" w:rsidP="00E4537E">
            <w:pPr>
              <w:jc w:val="center"/>
              <w:rPr>
                <w:rFonts w:cs="Times New Roman"/>
                <w:noProof/>
                <w:sz w:val="23"/>
                <w:szCs w:val="23"/>
                <w:lang w:val="ro-RO"/>
              </w:rPr>
            </w:pPr>
            <w:r w:rsidRPr="00036804">
              <w:rPr>
                <w:rFonts w:cs="Times New Roman"/>
                <w:noProof/>
                <w:sz w:val="23"/>
                <w:szCs w:val="23"/>
                <w:lang w:val="ro-RO"/>
              </w:rPr>
              <w:t>70 000</w:t>
            </w:r>
            <w:r w:rsidR="00045368">
              <w:rPr>
                <w:rFonts w:cs="Times New Roman"/>
                <w:noProof/>
                <w:sz w:val="23"/>
                <w:szCs w:val="23"/>
                <w:lang w:val="ro-RO"/>
              </w:rPr>
              <w:t>, 00</w:t>
            </w:r>
          </w:p>
        </w:tc>
      </w:tr>
      <w:tr w:rsidR="00212628" w:rsidRPr="00036804" w14:paraId="2E69D8C6" w14:textId="77777777" w:rsidTr="00ED4866">
        <w:trPr>
          <w:trHeight w:val="442"/>
        </w:trPr>
        <w:tc>
          <w:tcPr>
            <w:tcW w:w="4312" w:type="pct"/>
            <w:gridSpan w:val="4"/>
            <w:tcBorders>
              <w:top w:val="single" w:sz="12" w:space="0" w:color="auto"/>
              <w:left w:val="single" w:sz="4" w:space="0" w:color="auto"/>
              <w:bottom w:val="single" w:sz="12" w:space="0" w:color="auto"/>
              <w:right w:val="single" w:sz="4" w:space="0" w:color="auto"/>
            </w:tcBorders>
            <w:vAlign w:val="center"/>
          </w:tcPr>
          <w:p w14:paraId="0A3E5ECB" w14:textId="602C1428" w:rsidR="00212628" w:rsidRPr="00036804" w:rsidRDefault="00212628" w:rsidP="00212628">
            <w:pPr>
              <w:spacing w:after="0"/>
              <w:rPr>
                <w:rFonts w:cs="Times New Roman"/>
                <w:b/>
                <w:bCs/>
                <w:noProof/>
                <w:sz w:val="23"/>
                <w:szCs w:val="23"/>
                <w:lang w:val="ro-RO"/>
              </w:rPr>
            </w:pPr>
            <w:r w:rsidRPr="00036804">
              <w:rPr>
                <w:rFonts w:cs="Times New Roman"/>
                <w:b/>
                <w:bCs/>
                <w:noProof/>
                <w:sz w:val="23"/>
                <w:szCs w:val="23"/>
                <w:lang w:val="ro-RO"/>
              </w:rPr>
              <w:t>Valoarea estimativă totală, lei fără TVA</w:t>
            </w:r>
          </w:p>
        </w:tc>
        <w:tc>
          <w:tcPr>
            <w:tcW w:w="688" w:type="pct"/>
            <w:tcBorders>
              <w:top w:val="single" w:sz="12" w:space="0" w:color="auto"/>
              <w:left w:val="single" w:sz="4" w:space="0" w:color="auto"/>
              <w:bottom w:val="single" w:sz="12" w:space="0" w:color="auto"/>
              <w:right w:val="single" w:sz="4" w:space="0" w:color="auto"/>
            </w:tcBorders>
            <w:vAlign w:val="center"/>
            <w:hideMark/>
          </w:tcPr>
          <w:p w14:paraId="40D96973" w14:textId="6EF5EF7B" w:rsidR="00212628" w:rsidRPr="00146BC9" w:rsidRDefault="00045368" w:rsidP="00146BC9">
            <w:pPr>
              <w:pStyle w:val="a4"/>
              <w:numPr>
                <w:ilvl w:val="0"/>
                <w:numId w:val="20"/>
              </w:numPr>
              <w:spacing w:after="0"/>
              <w:jc w:val="center"/>
              <w:rPr>
                <w:rFonts w:cs="Times New Roman"/>
                <w:b/>
                <w:bCs/>
                <w:noProof/>
                <w:sz w:val="23"/>
                <w:szCs w:val="23"/>
                <w:lang w:val="ro-RO"/>
              </w:rPr>
            </w:pPr>
            <w:r>
              <w:rPr>
                <w:rFonts w:cs="Times New Roman"/>
                <w:b/>
                <w:bCs/>
                <w:noProof/>
                <w:sz w:val="23"/>
                <w:szCs w:val="23"/>
                <w:lang w:val="ro-RO"/>
              </w:rPr>
              <w:t xml:space="preserve"> </w:t>
            </w:r>
            <w:r w:rsidR="00212628" w:rsidRPr="00146BC9">
              <w:rPr>
                <w:rFonts w:cs="Times New Roman"/>
                <w:b/>
                <w:bCs/>
                <w:noProof/>
                <w:sz w:val="23"/>
                <w:szCs w:val="23"/>
                <w:lang w:val="ro-RO"/>
              </w:rPr>
              <w:t>000,0</w:t>
            </w:r>
            <w:r>
              <w:rPr>
                <w:rFonts w:cs="Times New Roman"/>
                <w:b/>
                <w:bCs/>
                <w:noProof/>
                <w:sz w:val="23"/>
                <w:szCs w:val="23"/>
                <w:lang w:val="ro-RO"/>
              </w:rPr>
              <w:t>0</w:t>
            </w:r>
          </w:p>
          <w:p w14:paraId="411DC70B" w14:textId="5E212E70" w:rsidR="00212628" w:rsidRPr="00036804" w:rsidRDefault="00212628" w:rsidP="00212628">
            <w:pPr>
              <w:spacing w:after="0"/>
              <w:jc w:val="center"/>
              <w:rPr>
                <w:rFonts w:cs="Times New Roman"/>
                <w:b/>
                <w:bCs/>
                <w:noProof/>
                <w:sz w:val="23"/>
                <w:szCs w:val="23"/>
                <w:lang w:val="ro-RO"/>
              </w:rPr>
            </w:pPr>
          </w:p>
        </w:tc>
      </w:tr>
      <w:bookmarkEnd w:id="0"/>
      <w:bookmarkEnd w:id="1"/>
    </w:tbl>
    <w:p w14:paraId="66F5F8C2" w14:textId="77777777" w:rsidR="007350BD" w:rsidRPr="00036804" w:rsidRDefault="007350BD" w:rsidP="007350BD">
      <w:pPr>
        <w:spacing w:before="120" w:after="0"/>
        <w:ind w:left="284"/>
        <w:jc w:val="both"/>
        <w:rPr>
          <w:rFonts w:cs="Times New Roman"/>
          <w:b/>
          <w:noProof/>
          <w:color w:val="000000"/>
          <w:spacing w:val="-3"/>
          <w:lang w:val="ro-RO"/>
        </w:rPr>
      </w:pPr>
    </w:p>
    <w:p w14:paraId="149B1472" w14:textId="089F202E" w:rsidR="003E3C79" w:rsidRPr="00F04C74" w:rsidRDefault="00D22910" w:rsidP="00F04C74">
      <w:pPr>
        <w:pStyle w:val="a4"/>
        <w:numPr>
          <w:ilvl w:val="0"/>
          <w:numId w:val="18"/>
        </w:numPr>
        <w:spacing w:before="120" w:after="0"/>
        <w:jc w:val="both"/>
        <w:rPr>
          <w:rFonts w:cs="Times New Roman"/>
          <w:b/>
          <w:noProof/>
          <w:color w:val="000000"/>
          <w:spacing w:val="-3"/>
          <w:lang w:val="ro-RO"/>
        </w:rPr>
      </w:pPr>
      <w:r w:rsidRPr="00F04C74">
        <w:rPr>
          <w:rFonts w:eastAsia="Calibri" w:cs="Times New Roman"/>
          <w:b/>
          <w:noProof/>
          <w:lang w:val="ro-RO"/>
        </w:rPr>
        <w:t xml:space="preserve"> </w:t>
      </w:r>
      <w:r w:rsidR="00E6275B" w:rsidRPr="00F04C74">
        <w:rPr>
          <w:rFonts w:eastAsia="Calibri" w:cs="Times New Roman"/>
          <w:b/>
          <w:noProof/>
          <w:lang w:val="ro-RO"/>
        </w:rPr>
        <w:t>DESCRIEREA GENERALĂ</w:t>
      </w:r>
      <w:r w:rsidR="0025167C" w:rsidRPr="00F04C74">
        <w:rPr>
          <w:rFonts w:eastAsia="Calibri" w:cs="Times New Roman"/>
          <w:b/>
          <w:noProof/>
          <w:lang w:val="ro-RO"/>
        </w:rPr>
        <w:t xml:space="preserve"> A DEFECȚIUNILOR APĂRUTE</w:t>
      </w:r>
      <w:r w:rsidR="00E6275B" w:rsidRPr="00F04C74">
        <w:rPr>
          <w:rFonts w:eastAsia="Calibri" w:cs="Times New Roman"/>
          <w:b/>
          <w:noProof/>
          <w:lang w:val="ro-RO"/>
        </w:rPr>
        <w:t xml:space="preserve"> </w:t>
      </w:r>
    </w:p>
    <w:tbl>
      <w:tblPr>
        <w:tblStyle w:val="a3"/>
        <w:tblW w:w="0" w:type="auto"/>
        <w:tblLook w:val="04A0" w:firstRow="1" w:lastRow="0" w:firstColumn="1" w:lastColumn="0" w:noHBand="0" w:noVBand="1"/>
      </w:tblPr>
      <w:tblGrid>
        <w:gridCol w:w="622"/>
        <w:gridCol w:w="2067"/>
        <w:gridCol w:w="1275"/>
        <w:gridCol w:w="3119"/>
        <w:gridCol w:w="2971"/>
      </w:tblGrid>
      <w:tr w:rsidR="004D3134" w:rsidRPr="00036804" w14:paraId="607E523D" w14:textId="77777777" w:rsidTr="006578C7">
        <w:tc>
          <w:tcPr>
            <w:tcW w:w="622" w:type="dxa"/>
          </w:tcPr>
          <w:p w14:paraId="3F0DD6D3" w14:textId="49A58CD2" w:rsidR="00E4537E" w:rsidRPr="00036804" w:rsidRDefault="007350BD" w:rsidP="008258CB">
            <w:pPr>
              <w:spacing w:before="120" w:after="0"/>
              <w:jc w:val="both"/>
              <w:rPr>
                <w:rFonts w:cs="Times New Roman"/>
                <w:b/>
                <w:noProof/>
                <w:color w:val="000000"/>
                <w:spacing w:val="-3"/>
                <w:sz w:val="22"/>
                <w:szCs w:val="20"/>
                <w:lang w:val="ro-RO"/>
              </w:rPr>
            </w:pPr>
            <w:r w:rsidRPr="00036804">
              <w:rPr>
                <w:rFonts w:cs="Times New Roman"/>
                <w:b/>
                <w:noProof/>
                <w:color w:val="000000"/>
                <w:spacing w:val="-3"/>
                <w:sz w:val="22"/>
                <w:szCs w:val="20"/>
                <w:lang w:val="ro-RO"/>
              </w:rPr>
              <w:t>Nr. ord.</w:t>
            </w:r>
          </w:p>
        </w:tc>
        <w:tc>
          <w:tcPr>
            <w:tcW w:w="2067" w:type="dxa"/>
          </w:tcPr>
          <w:p w14:paraId="10F74242" w14:textId="1DBF5411" w:rsidR="00E4537E" w:rsidRPr="00036804" w:rsidRDefault="007350BD" w:rsidP="006578C7">
            <w:pPr>
              <w:spacing w:before="120" w:after="0" w:line="240" w:lineRule="auto"/>
              <w:jc w:val="both"/>
              <w:rPr>
                <w:rFonts w:cs="Times New Roman"/>
                <w:b/>
                <w:noProof/>
                <w:color w:val="000000"/>
                <w:spacing w:val="-3"/>
                <w:sz w:val="22"/>
                <w:szCs w:val="20"/>
                <w:lang w:val="ro-RO"/>
              </w:rPr>
            </w:pPr>
            <w:r w:rsidRPr="00036804">
              <w:rPr>
                <w:rFonts w:cs="Times New Roman"/>
                <w:b/>
                <w:noProof/>
                <w:color w:val="000000"/>
                <w:spacing w:val="-3"/>
                <w:sz w:val="22"/>
                <w:szCs w:val="20"/>
                <w:lang w:val="ro-RO"/>
              </w:rPr>
              <w:t>Denumirea obiectului/adresa</w:t>
            </w:r>
          </w:p>
        </w:tc>
        <w:tc>
          <w:tcPr>
            <w:tcW w:w="1275" w:type="dxa"/>
          </w:tcPr>
          <w:p w14:paraId="78B59D23" w14:textId="28C7F112" w:rsidR="00E4537E" w:rsidRPr="00036804" w:rsidRDefault="007350BD" w:rsidP="006578C7">
            <w:pPr>
              <w:spacing w:before="120" w:after="0" w:line="240" w:lineRule="auto"/>
              <w:jc w:val="both"/>
              <w:rPr>
                <w:rFonts w:cs="Times New Roman"/>
                <w:b/>
                <w:noProof/>
                <w:color w:val="000000"/>
                <w:spacing w:val="-3"/>
                <w:sz w:val="22"/>
                <w:szCs w:val="20"/>
                <w:lang w:val="ro-RO"/>
              </w:rPr>
            </w:pPr>
            <w:r w:rsidRPr="00036804">
              <w:rPr>
                <w:rFonts w:cs="Times New Roman"/>
                <w:b/>
                <w:noProof/>
                <w:color w:val="000000"/>
                <w:spacing w:val="-3"/>
                <w:sz w:val="20"/>
                <w:szCs w:val="18"/>
                <w:lang w:val="ro-RO"/>
              </w:rPr>
              <w:t>Anul d</w:t>
            </w:r>
            <w:r w:rsidR="00723538" w:rsidRPr="00036804">
              <w:rPr>
                <w:rFonts w:cs="Times New Roman"/>
                <w:b/>
                <w:noProof/>
                <w:color w:val="000000"/>
                <w:spacing w:val="-3"/>
                <w:sz w:val="20"/>
                <w:szCs w:val="18"/>
                <w:lang w:val="ro-RO"/>
              </w:rPr>
              <w:t>ă</w:t>
            </w:r>
            <w:r w:rsidRPr="00036804">
              <w:rPr>
                <w:rFonts w:cs="Times New Roman"/>
                <w:b/>
                <w:noProof/>
                <w:color w:val="000000"/>
                <w:spacing w:val="-3"/>
                <w:sz w:val="20"/>
                <w:szCs w:val="18"/>
                <w:lang w:val="ro-RO"/>
              </w:rPr>
              <w:t xml:space="preserve">rii </w:t>
            </w:r>
            <w:r w:rsidR="00723538" w:rsidRPr="00036804">
              <w:rPr>
                <w:rFonts w:cs="Times New Roman"/>
                <w:b/>
                <w:noProof/>
                <w:color w:val="000000"/>
                <w:spacing w:val="-3"/>
                <w:sz w:val="20"/>
                <w:szCs w:val="18"/>
                <w:lang w:val="ro-RO"/>
              </w:rPr>
              <w:t>î</w:t>
            </w:r>
            <w:r w:rsidRPr="00036804">
              <w:rPr>
                <w:rFonts w:cs="Times New Roman"/>
                <w:b/>
                <w:noProof/>
                <w:color w:val="000000"/>
                <w:spacing w:val="-3"/>
                <w:sz w:val="20"/>
                <w:szCs w:val="18"/>
                <w:lang w:val="ro-RO"/>
              </w:rPr>
              <w:t>n</w:t>
            </w:r>
            <w:r w:rsidR="006578C7" w:rsidRPr="00036804">
              <w:rPr>
                <w:rFonts w:cs="Times New Roman"/>
                <w:b/>
                <w:noProof/>
                <w:color w:val="000000"/>
                <w:spacing w:val="-3"/>
                <w:sz w:val="20"/>
                <w:szCs w:val="18"/>
                <w:lang w:val="ro-RO"/>
              </w:rPr>
              <w:t xml:space="preserve"> </w:t>
            </w:r>
            <w:r w:rsidRPr="00036804">
              <w:rPr>
                <w:rFonts w:cs="Times New Roman"/>
                <w:b/>
                <w:noProof/>
                <w:color w:val="000000"/>
                <w:spacing w:val="-3"/>
                <w:sz w:val="20"/>
                <w:szCs w:val="18"/>
                <w:lang w:val="ro-RO"/>
              </w:rPr>
              <w:t>exploatare</w:t>
            </w:r>
          </w:p>
        </w:tc>
        <w:tc>
          <w:tcPr>
            <w:tcW w:w="3119" w:type="dxa"/>
          </w:tcPr>
          <w:p w14:paraId="6A5A4CA3" w14:textId="4505C579" w:rsidR="00E4537E" w:rsidRPr="00036804" w:rsidRDefault="007350BD" w:rsidP="006578C7">
            <w:pPr>
              <w:spacing w:before="120" w:after="0" w:line="240" w:lineRule="auto"/>
              <w:jc w:val="both"/>
              <w:rPr>
                <w:rFonts w:cs="Times New Roman"/>
                <w:b/>
                <w:noProof/>
                <w:color w:val="000000"/>
                <w:spacing w:val="-3"/>
                <w:sz w:val="22"/>
                <w:szCs w:val="20"/>
                <w:lang w:val="ro-RO"/>
              </w:rPr>
            </w:pPr>
            <w:r w:rsidRPr="00036804">
              <w:rPr>
                <w:rFonts w:cs="Times New Roman"/>
                <w:b/>
                <w:noProof/>
                <w:color w:val="000000"/>
                <w:spacing w:val="-3"/>
                <w:sz w:val="22"/>
                <w:szCs w:val="20"/>
                <w:lang w:val="ro-RO"/>
              </w:rPr>
              <w:t>Date generale a construc</w:t>
            </w:r>
            <w:r w:rsidR="005267F1" w:rsidRPr="00036804">
              <w:rPr>
                <w:rFonts w:cs="Times New Roman"/>
                <w:b/>
                <w:noProof/>
                <w:color w:val="000000"/>
                <w:spacing w:val="-3"/>
                <w:sz w:val="22"/>
                <w:szCs w:val="20"/>
                <w:lang w:val="ro-RO"/>
              </w:rPr>
              <w:t>ț</w:t>
            </w:r>
            <w:r w:rsidRPr="00036804">
              <w:rPr>
                <w:rFonts w:cs="Times New Roman"/>
                <w:b/>
                <w:noProof/>
                <w:color w:val="000000"/>
                <w:spacing w:val="-3"/>
                <w:sz w:val="22"/>
                <w:szCs w:val="20"/>
                <w:lang w:val="ro-RO"/>
              </w:rPr>
              <w:t>iei</w:t>
            </w:r>
          </w:p>
        </w:tc>
        <w:tc>
          <w:tcPr>
            <w:tcW w:w="2971" w:type="dxa"/>
          </w:tcPr>
          <w:p w14:paraId="253AEC0C" w14:textId="2ED04CFE" w:rsidR="00E4537E" w:rsidRPr="00036804" w:rsidRDefault="007350BD" w:rsidP="006578C7">
            <w:pPr>
              <w:spacing w:before="120" w:after="0" w:line="240" w:lineRule="auto"/>
              <w:rPr>
                <w:rFonts w:cs="Times New Roman"/>
                <w:b/>
                <w:noProof/>
                <w:color w:val="000000"/>
                <w:spacing w:val="-3"/>
                <w:sz w:val="22"/>
                <w:szCs w:val="20"/>
                <w:lang w:val="ro-RO"/>
              </w:rPr>
            </w:pPr>
            <w:r w:rsidRPr="00036804">
              <w:rPr>
                <w:rFonts w:cs="Times New Roman"/>
                <w:b/>
                <w:noProof/>
                <w:color w:val="000000"/>
                <w:spacing w:val="-3"/>
                <w:sz w:val="22"/>
                <w:szCs w:val="20"/>
                <w:lang w:val="ro-RO"/>
              </w:rPr>
              <w:t>Caracterul general al defec</w:t>
            </w:r>
            <w:r w:rsidR="005267F1" w:rsidRPr="00036804">
              <w:rPr>
                <w:rFonts w:cs="Times New Roman"/>
                <w:b/>
                <w:noProof/>
                <w:color w:val="000000"/>
                <w:spacing w:val="-3"/>
                <w:sz w:val="22"/>
                <w:szCs w:val="20"/>
                <w:lang w:val="ro-RO"/>
              </w:rPr>
              <w:t>ț</w:t>
            </w:r>
            <w:r w:rsidRPr="00036804">
              <w:rPr>
                <w:rFonts w:cs="Times New Roman"/>
                <w:b/>
                <w:noProof/>
                <w:color w:val="000000"/>
                <w:spacing w:val="-3"/>
                <w:sz w:val="22"/>
                <w:szCs w:val="20"/>
                <w:lang w:val="ro-RO"/>
              </w:rPr>
              <w:t>iunilor</w:t>
            </w:r>
          </w:p>
        </w:tc>
      </w:tr>
      <w:tr w:rsidR="00FC7846" w:rsidRPr="00146BC9" w14:paraId="729BA6C3" w14:textId="77777777" w:rsidTr="006578C7">
        <w:tc>
          <w:tcPr>
            <w:tcW w:w="622" w:type="dxa"/>
          </w:tcPr>
          <w:p w14:paraId="5218AD7D" w14:textId="64E25701" w:rsidR="00FC7846" w:rsidRPr="00036804" w:rsidRDefault="0025167C" w:rsidP="00FC7846">
            <w:pPr>
              <w:spacing w:before="120" w:after="0"/>
              <w:jc w:val="both"/>
              <w:rPr>
                <w:rFonts w:cs="Times New Roman"/>
                <w:b/>
                <w:noProof/>
                <w:color w:val="000000"/>
                <w:spacing w:val="-3"/>
                <w:lang w:val="ro-RO"/>
              </w:rPr>
            </w:pPr>
            <w:bookmarkStart w:id="2" w:name="_Hlk195777929"/>
            <w:r w:rsidRPr="00036804">
              <w:rPr>
                <w:rFonts w:cs="Times New Roman"/>
                <w:b/>
                <w:noProof/>
                <w:color w:val="000000"/>
                <w:spacing w:val="-3"/>
                <w:lang w:val="ro-RO"/>
              </w:rPr>
              <w:t>1</w:t>
            </w:r>
          </w:p>
        </w:tc>
        <w:tc>
          <w:tcPr>
            <w:tcW w:w="2067" w:type="dxa"/>
          </w:tcPr>
          <w:p w14:paraId="17C46410" w14:textId="16A6F4A9" w:rsidR="00FC7846" w:rsidRPr="00036804" w:rsidRDefault="00BF37F4" w:rsidP="006578C7">
            <w:pPr>
              <w:spacing w:before="120" w:after="0"/>
              <w:rPr>
                <w:rFonts w:cs="Times New Roman"/>
                <w:b/>
                <w:noProof/>
                <w:color w:val="000000"/>
                <w:spacing w:val="-3"/>
                <w:sz w:val="22"/>
                <w:lang w:val="ro-RO"/>
              </w:rPr>
            </w:pPr>
            <w:r w:rsidRPr="00036804">
              <w:rPr>
                <w:rFonts w:cs="Times New Roman"/>
                <w:b/>
                <w:noProof/>
                <w:color w:val="000000"/>
                <w:spacing w:val="-3"/>
                <w:sz w:val="22"/>
                <w:lang w:val="ro-RO"/>
              </w:rPr>
              <w:t xml:space="preserve">Portaluri din beton armat </w:t>
            </w:r>
          </w:p>
        </w:tc>
        <w:tc>
          <w:tcPr>
            <w:tcW w:w="1275" w:type="dxa"/>
          </w:tcPr>
          <w:p w14:paraId="643F7082" w14:textId="461FA39D" w:rsidR="00FC7846" w:rsidRPr="00036804" w:rsidRDefault="00BF37F4" w:rsidP="006578C7">
            <w:pPr>
              <w:spacing w:before="120" w:after="0"/>
              <w:rPr>
                <w:rFonts w:cs="Times New Roman"/>
                <w:bCs/>
                <w:noProof/>
                <w:color w:val="000000"/>
                <w:spacing w:val="-3"/>
                <w:sz w:val="22"/>
                <w:lang w:val="ro-RO"/>
              </w:rPr>
            </w:pPr>
            <w:r w:rsidRPr="00036804">
              <w:rPr>
                <w:rFonts w:cs="Times New Roman"/>
                <w:bCs/>
                <w:noProof/>
                <w:color w:val="000000"/>
                <w:spacing w:val="-3"/>
                <w:sz w:val="22"/>
                <w:lang w:val="ro-RO"/>
              </w:rPr>
              <w:t>1975</w:t>
            </w:r>
          </w:p>
        </w:tc>
        <w:tc>
          <w:tcPr>
            <w:tcW w:w="3119" w:type="dxa"/>
          </w:tcPr>
          <w:p w14:paraId="493F90C8" w14:textId="35026124" w:rsidR="00036804" w:rsidRPr="00036804" w:rsidRDefault="00BF37F4" w:rsidP="00036804">
            <w:pPr>
              <w:spacing w:after="0"/>
              <w:rPr>
                <w:rFonts w:cs="Times New Roman"/>
                <w:bCs/>
                <w:noProof/>
                <w:color w:val="000000"/>
                <w:spacing w:val="-3"/>
                <w:sz w:val="22"/>
                <w:lang w:val="ro-RO"/>
              </w:rPr>
            </w:pPr>
            <w:r w:rsidRPr="00036804">
              <w:rPr>
                <w:rFonts w:cs="Times New Roman"/>
                <w:bCs/>
                <w:noProof/>
                <w:color w:val="000000"/>
                <w:spacing w:val="-3"/>
                <w:sz w:val="22"/>
                <w:lang w:val="ro-RO"/>
              </w:rPr>
              <w:t>Destinația construc</w:t>
            </w:r>
            <w:r w:rsidR="00997855" w:rsidRPr="00036804">
              <w:rPr>
                <w:rFonts w:cs="Times New Roman"/>
                <w:bCs/>
                <w:noProof/>
                <w:color w:val="000000"/>
                <w:spacing w:val="-3"/>
                <w:sz w:val="22"/>
                <w:lang w:val="ro-RO"/>
              </w:rPr>
              <w:t>ț</w:t>
            </w:r>
            <w:r w:rsidRPr="00036804">
              <w:rPr>
                <w:rFonts w:cs="Times New Roman"/>
                <w:bCs/>
                <w:noProof/>
                <w:color w:val="000000"/>
                <w:spacing w:val="-3"/>
                <w:sz w:val="22"/>
                <w:lang w:val="ro-RO"/>
              </w:rPr>
              <w:t>iilor – sus</w:t>
            </w:r>
            <w:r w:rsidR="00F04C74">
              <w:rPr>
                <w:rFonts w:cs="Times New Roman"/>
                <w:bCs/>
                <w:noProof/>
                <w:color w:val="000000"/>
                <w:spacing w:val="-3"/>
                <w:sz w:val="22"/>
                <w:lang w:val="ro-RO"/>
              </w:rPr>
              <w:t>ț</w:t>
            </w:r>
            <w:r w:rsidRPr="00036804">
              <w:rPr>
                <w:rFonts w:cs="Times New Roman"/>
                <w:bCs/>
                <w:noProof/>
                <w:color w:val="000000"/>
                <w:spacing w:val="-3"/>
                <w:sz w:val="22"/>
                <w:lang w:val="ro-RO"/>
              </w:rPr>
              <w:t>inerea liniilor electrice aeriene, 110 kV</w:t>
            </w:r>
            <w:r w:rsidR="002B1849" w:rsidRPr="00036804">
              <w:rPr>
                <w:rFonts w:cs="Times New Roman"/>
                <w:bCs/>
                <w:noProof/>
                <w:color w:val="000000"/>
                <w:spacing w:val="-3"/>
                <w:sz w:val="22"/>
                <w:lang w:val="ro-RO"/>
              </w:rPr>
              <w:t>;</w:t>
            </w:r>
            <w:r w:rsidRPr="00036804">
              <w:rPr>
                <w:rFonts w:cs="Times New Roman"/>
                <w:bCs/>
                <w:noProof/>
                <w:color w:val="000000"/>
                <w:spacing w:val="-3"/>
                <w:sz w:val="22"/>
                <w:lang w:val="ro-RO"/>
              </w:rPr>
              <w:t xml:space="preserve"> </w:t>
            </w:r>
          </w:p>
          <w:p w14:paraId="65CFFEDE" w14:textId="0ED13D1E" w:rsidR="00BF37F4" w:rsidRPr="00036804" w:rsidRDefault="002B1849" w:rsidP="00036804">
            <w:pPr>
              <w:spacing w:after="0"/>
              <w:rPr>
                <w:rFonts w:cs="Times New Roman"/>
                <w:bCs/>
                <w:noProof/>
                <w:color w:val="000000"/>
                <w:spacing w:val="-3"/>
                <w:sz w:val="22"/>
                <w:lang w:val="ro-RO"/>
              </w:rPr>
            </w:pPr>
            <w:r w:rsidRPr="00036804">
              <w:rPr>
                <w:rFonts w:cs="Times New Roman"/>
                <w:bCs/>
                <w:noProof/>
                <w:color w:val="000000"/>
                <w:spacing w:val="-3"/>
                <w:sz w:val="22"/>
                <w:lang w:val="ro-RO"/>
              </w:rPr>
              <w:t>Materialul de alc</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 xml:space="preserve">tuire – beton armat cu detalii metalice </w:t>
            </w:r>
            <w:r w:rsidR="005267F1" w:rsidRPr="00036804">
              <w:rPr>
                <w:rFonts w:cs="Times New Roman"/>
                <w:bCs/>
                <w:noProof/>
                <w:color w:val="000000"/>
                <w:spacing w:val="-3"/>
                <w:sz w:val="22"/>
                <w:lang w:val="ro-RO"/>
              </w:rPr>
              <w:t>î</w:t>
            </w:r>
            <w:r w:rsidRPr="00036804">
              <w:rPr>
                <w:rFonts w:cs="Times New Roman"/>
                <w:bCs/>
                <w:noProof/>
                <w:color w:val="000000"/>
                <w:spacing w:val="-3"/>
                <w:sz w:val="22"/>
                <w:lang w:val="ro-RO"/>
              </w:rPr>
              <w:t>nglobate;</w:t>
            </w:r>
          </w:p>
          <w:p w14:paraId="5F3BCC35" w14:textId="222C2987" w:rsidR="00171C31" w:rsidRPr="00036804" w:rsidRDefault="00171C31" w:rsidP="00036804">
            <w:pPr>
              <w:spacing w:after="0"/>
              <w:rPr>
                <w:rFonts w:cs="Times New Roman"/>
                <w:bCs/>
                <w:noProof/>
                <w:color w:val="000000"/>
                <w:spacing w:val="-3"/>
                <w:sz w:val="22"/>
                <w:lang w:val="ro-RO"/>
              </w:rPr>
            </w:pPr>
            <w:r w:rsidRPr="00036804">
              <w:rPr>
                <w:rFonts w:cs="Times New Roman"/>
                <w:bCs/>
                <w:noProof/>
                <w:color w:val="000000"/>
                <w:spacing w:val="-3"/>
                <w:sz w:val="22"/>
                <w:lang w:val="ro-RO"/>
              </w:rPr>
              <w:t>Înălțimea coloanelor - 7÷11 m;</w:t>
            </w:r>
          </w:p>
          <w:p w14:paraId="645E6D4F" w14:textId="4DBF4B5F" w:rsidR="00171C31" w:rsidRPr="00036804" w:rsidRDefault="00171C31" w:rsidP="006578C7">
            <w:pPr>
              <w:spacing w:after="0" w:line="240" w:lineRule="auto"/>
              <w:rPr>
                <w:rFonts w:cs="Times New Roman"/>
                <w:bCs/>
                <w:noProof/>
                <w:color w:val="000000"/>
                <w:spacing w:val="-3"/>
                <w:sz w:val="22"/>
                <w:lang w:val="ro-RO"/>
              </w:rPr>
            </w:pPr>
            <w:r w:rsidRPr="00036804">
              <w:rPr>
                <w:rFonts w:cs="Times New Roman"/>
                <w:bCs/>
                <w:noProof/>
                <w:color w:val="000000"/>
                <w:spacing w:val="-3"/>
                <w:sz w:val="22"/>
                <w:lang w:val="ro-RO"/>
              </w:rPr>
              <w:t>Secțiunea transversal</w:t>
            </w:r>
            <w:r w:rsidR="00F04C74">
              <w:rPr>
                <w:rFonts w:cs="Times New Roman"/>
                <w:bCs/>
                <w:noProof/>
                <w:color w:val="000000"/>
                <w:spacing w:val="-3"/>
                <w:sz w:val="22"/>
                <w:lang w:val="ro-RO"/>
              </w:rPr>
              <w:t>ă</w:t>
            </w:r>
            <w:r w:rsidRPr="00036804">
              <w:rPr>
                <w:rFonts w:cs="Times New Roman"/>
                <w:bCs/>
                <w:noProof/>
                <w:color w:val="000000"/>
                <w:spacing w:val="-3"/>
                <w:sz w:val="22"/>
                <w:lang w:val="ro-RO"/>
              </w:rPr>
              <w:t xml:space="preserve"> a coloanelor – dreptunghiular</w:t>
            </w:r>
            <w:r w:rsidR="00036804" w:rsidRPr="00036804">
              <w:rPr>
                <w:rFonts w:cs="Times New Roman"/>
                <w:bCs/>
                <w:noProof/>
                <w:color w:val="000000"/>
                <w:spacing w:val="-3"/>
                <w:sz w:val="22"/>
                <w:lang w:val="ro-RO"/>
              </w:rPr>
              <w:t>ă</w:t>
            </w:r>
            <w:r w:rsidRPr="00036804">
              <w:rPr>
                <w:rFonts w:cs="Times New Roman"/>
                <w:bCs/>
                <w:noProof/>
                <w:color w:val="000000"/>
                <w:spacing w:val="-3"/>
                <w:sz w:val="22"/>
                <w:lang w:val="ro-RO"/>
              </w:rPr>
              <w:t>/</w:t>
            </w:r>
            <w:r w:rsidR="00036804" w:rsidRPr="00036804">
              <w:rPr>
                <w:rFonts w:cs="Times New Roman"/>
                <w:bCs/>
                <w:noProof/>
                <w:color w:val="000000"/>
                <w:spacing w:val="-3"/>
                <w:sz w:val="22"/>
                <w:lang w:val="ro-RO"/>
              </w:rPr>
              <w:t>dublu T;</w:t>
            </w:r>
          </w:p>
          <w:p w14:paraId="6CE37504" w14:textId="196ECF56" w:rsidR="00036804" w:rsidRPr="00036804" w:rsidRDefault="00036804" w:rsidP="006578C7">
            <w:pPr>
              <w:spacing w:after="0" w:line="240" w:lineRule="auto"/>
              <w:rPr>
                <w:rFonts w:cs="Times New Roman"/>
                <w:bCs/>
                <w:noProof/>
                <w:color w:val="000000"/>
                <w:spacing w:val="-3"/>
                <w:sz w:val="22"/>
                <w:lang w:val="ro-RO"/>
              </w:rPr>
            </w:pPr>
            <w:r w:rsidRPr="00036804">
              <w:rPr>
                <w:rFonts w:cs="Times New Roman"/>
                <w:bCs/>
                <w:noProof/>
                <w:color w:val="000000"/>
                <w:spacing w:val="-3"/>
                <w:sz w:val="22"/>
                <w:lang w:val="ro-RO"/>
              </w:rPr>
              <w:t>Secțiunea transversală a traverselor – tip T;</w:t>
            </w:r>
          </w:p>
          <w:p w14:paraId="704E9766" w14:textId="57E1F88D" w:rsidR="00425789" w:rsidRPr="00036804" w:rsidRDefault="00425789" w:rsidP="006578C7">
            <w:pPr>
              <w:spacing w:after="0" w:line="240" w:lineRule="auto"/>
              <w:rPr>
                <w:rFonts w:cs="Times New Roman"/>
                <w:bCs/>
                <w:noProof/>
                <w:color w:val="000000"/>
                <w:spacing w:val="-3"/>
                <w:sz w:val="22"/>
                <w:lang w:val="ro-RO"/>
              </w:rPr>
            </w:pPr>
            <w:r w:rsidRPr="00036804">
              <w:rPr>
                <w:rFonts w:cs="Times New Roman"/>
                <w:bCs/>
                <w:noProof/>
                <w:color w:val="000000"/>
                <w:spacing w:val="-3"/>
                <w:sz w:val="22"/>
                <w:lang w:val="ro-RO"/>
              </w:rPr>
              <w:t>Num</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 xml:space="preserve">rul coloanelor </w:t>
            </w:r>
            <w:r w:rsidR="00D26BC6" w:rsidRPr="00036804">
              <w:rPr>
                <w:rFonts w:cs="Times New Roman"/>
                <w:bCs/>
                <w:noProof/>
                <w:color w:val="000000"/>
                <w:spacing w:val="-3"/>
                <w:sz w:val="22"/>
                <w:lang w:val="ro-RO"/>
              </w:rPr>
              <w:t>–</w:t>
            </w:r>
            <w:r w:rsidRPr="00036804">
              <w:rPr>
                <w:rFonts w:cs="Times New Roman"/>
                <w:bCs/>
                <w:noProof/>
                <w:color w:val="000000"/>
                <w:spacing w:val="-3"/>
                <w:sz w:val="22"/>
                <w:lang w:val="ro-RO"/>
              </w:rPr>
              <w:t xml:space="preserve"> </w:t>
            </w:r>
            <w:r w:rsidR="00146BC9">
              <w:rPr>
                <w:rFonts w:cs="Times New Roman"/>
                <w:bCs/>
                <w:noProof/>
                <w:color w:val="000000"/>
                <w:spacing w:val="-3"/>
                <w:sz w:val="22"/>
                <w:lang w:val="ro-RO"/>
              </w:rPr>
              <w:t>132</w:t>
            </w:r>
            <w:r w:rsidR="00D26BC6" w:rsidRPr="00036804">
              <w:rPr>
                <w:rFonts w:cs="Times New Roman"/>
                <w:bCs/>
                <w:noProof/>
                <w:color w:val="000000"/>
                <w:spacing w:val="-3"/>
                <w:sz w:val="22"/>
                <w:lang w:val="ro-RO"/>
              </w:rPr>
              <w:t xml:space="preserve"> buc</w:t>
            </w:r>
            <w:r w:rsidR="00036804" w:rsidRPr="00036804">
              <w:rPr>
                <w:rFonts w:cs="Times New Roman"/>
                <w:bCs/>
                <w:noProof/>
                <w:color w:val="000000"/>
                <w:spacing w:val="-3"/>
                <w:sz w:val="22"/>
                <w:lang w:val="ro-RO"/>
              </w:rPr>
              <w:t>;</w:t>
            </w:r>
          </w:p>
          <w:p w14:paraId="70CC1BFE" w14:textId="0680ECA5" w:rsidR="002B1849" w:rsidRPr="00036804" w:rsidRDefault="00D26BC6" w:rsidP="006578C7">
            <w:pPr>
              <w:spacing w:after="0" w:line="240" w:lineRule="auto"/>
              <w:rPr>
                <w:rFonts w:cs="Times New Roman"/>
                <w:bCs/>
                <w:noProof/>
                <w:color w:val="000000"/>
                <w:spacing w:val="-3"/>
                <w:sz w:val="22"/>
                <w:lang w:val="ro-RO"/>
              </w:rPr>
            </w:pPr>
            <w:r w:rsidRPr="00036804">
              <w:rPr>
                <w:rFonts w:cs="Times New Roman"/>
                <w:bCs/>
                <w:noProof/>
                <w:color w:val="000000"/>
                <w:spacing w:val="-3"/>
                <w:sz w:val="22"/>
                <w:lang w:val="ro-RO"/>
              </w:rPr>
              <w:t>Num</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 xml:space="preserve">rul traverselor – </w:t>
            </w:r>
            <w:r w:rsidR="00146BC9">
              <w:rPr>
                <w:rFonts w:cs="Times New Roman"/>
                <w:bCs/>
                <w:noProof/>
                <w:color w:val="000000"/>
                <w:spacing w:val="-3"/>
                <w:sz w:val="22"/>
                <w:lang w:val="ro-RO"/>
              </w:rPr>
              <w:t>79</w:t>
            </w:r>
            <w:r w:rsidRPr="00036804">
              <w:rPr>
                <w:rFonts w:cs="Times New Roman"/>
                <w:bCs/>
                <w:noProof/>
                <w:color w:val="000000"/>
                <w:spacing w:val="-3"/>
                <w:sz w:val="22"/>
                <w:lang w:val="ro-RO"/>
              </w:rPr>
              <w:t xml:space="preserve"> buc</w:t>
            </w:r>
          </w:p>
        </w:tc>
        <w:tc>
          <w:tcPr>
            <w:tcW w:w="2971" w:type="dxa"/>
          </w:tcPr>
          <w:p w14:paraId="3FA5C346" w14:textId="76649378" w:rsidR="00FC7846" w:rsidRPr="00036804" w:rsidRDefault="002B1849" w:rsidP="006578C7">
            <w:pPr>
              <w:spacing w:before="120" w:after="0"/>
              <w:rPr>
                <w:rFonts w:cs="Times New Roman"/>
                <w:bCs/>
                <w:noProof/>
                <w:color w:val="000000"/>
                <w:spacing w:val="-3"/>
                <w:sz w:val="22"/>
                <w:lang w:val="ro-RO"/>
              </w:rPr>
            </w:pPr>
            <w:r w:rsidRPr="00036804">
              <w:rPr>
                <w:rFonts w:cs="Times New Roman"/>
                <w:bCs/>
                <w:noProof/>
                <w:color w:val="000000"/>
                <w:spacing w:val="-3"/>
                <w:sz w:val="22"/>
                <w:lang w:val="ro-RO"/>
              </w:rPr>
              <w:t>Carbonatarea betonului de protec</w:t>
            </w:r>
            <w:r w:rsidR="005267F1" w:rsidRPr="00036804">
              <w:rPr>
                <w:rFonts w:cs="Times New Roman"/>
                <w:bCs/>
                <w:noProof/>
                <w:color w:val="000000"/>
                <w:spacing w:val="-3"/>
                <w:sz w:val="22"/>
                <w:lang w:val="ro-RO"/>
              </w:rPr>
              <w:t>ț</w:t>
            </w:r>
            <w:r w:rsidRPr="00036804">
              <w:rPr>
                <w:rFonts w:cs="Times New Roman"/>
                <w:bCs/>
                <w:noProof/>
                <w:color w:val="000000"/>
                <w:spacing w:val="-3"/>
                <w:sz w:val="22"/>
                <w:lang w:val="ro-RO"/>
              </w:rPr>
              <w:t>ie a barelor de arm</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tur</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w:t>
            </w:r>
          </w:p>
          <w:p w14:paraId="0940C989" w14:textId="2B892C37" w:rsidR="002B1849" w:rsidRPr="00036804" w:rsidRDefault="00425789" w:rsidP="006578C7">
            <w:pPr>
              <w:spacing w:before="120" w:after="0"/>
              <w:rPr>
                <w:rFonts w:cs="Times New Roman"/>
                <w:bCs/>
                <w:noProof/>
                <w:color w:val="000000"/>
                <w:spacing w:val="-3"/>
                <w:sz w:val="22"/>
                <w:lang w:val="ro-RO"/>
              </w:rPr>
            </w:pPr>
            <w:r w:rsidRPr="00036804">
              <w:rPr>
                <w:rFonts w:cs="Times New Roman"/>
                <w:bCs/>
                <w:noProof/>
                <w:color w:val="000000"/>
                <w:spacing w:val="-3"/>
                <w:sz w:val="22"/>
                <w:lang w:val="ro-RO"/>
              </w:rPr>
              <w:t>Coroziune pronunțată a barelor de arm</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tur</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 xml:space="preserve">; </w:t>
            </w:r>
          </w:p>
          <w:p w14:paraId="615AC746" w14:textId="6550B51D" w:rsidR="00425789" w:rsidRPr="00036804" w:rsidRDefault="00425789" w:rsidP="006578C7">
            <w:pPr>
              <w:spacing w:before="120" w:after="0"/>
              <w:rPr>
                <w:rFonts w:cs="Times New Roman"/>
                <w:bCs/>
                <w:noProof/>
                <w:color w:val="000000"/>
                <w:spacing w:val="-3"/>
                <w:sz w:val="22"/>
                <w:lang w:val="ro-RO"/>
              </w:rPr>
            </w:pPr>
            <w:r w:rsidRPr="00036804">
              <w:rPr>
                <w:rFonts w:cs="Times New Roman"/>
                <w:bCs/>
                <w:noProof/>
                <w:color w:val="000000"/>
                <w:spacing w:val="-3"/>
                <w:sz w:val="22"/>
                <w:lang w:val="ro-RO"/>
              </w:rPr>
              <w:t xml:space="preserve">Detaliile metalice </w:t>
            </w:r>
            <w:r w:rsidR="005267F1" w:rsidRPr="00036804">
              <w:rPr>
                <w:rFonts w:cs="Times New Roman"/>
                <w:bCs/>
                <w:noProof/>
                <w:color w:val="000000"/>
                <w:spacing w:val="-3"/>
                <w:sz w:val="22"/>
                <w:lang w:val="ro-RO"/>
              </w:rPr>
              <w:t>î</w:t>
            </w:r>
            <w:r w:rsidRPr="00036804">
              <w:rPr>
                <w:rFonts w:cs="Times New Roman"/>
                <w:bCs/>
                <w:noProof/>
                <w:color w:val="000000"/>
                <w:spacing w:val="-3"/>
                <w:sz w:val="22"/>
                <w:lang w:val="ro-RO"/>
              </w:rPr>
              <w:t>nglobate prezint</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 xml:space="preserve"> coroziune. </w:t>
            </w:r>
          </w:p>
        </w:tc>
      </w:tr>
      <w:bookmarkEnd w:id="2"/>
      <w:tr w:rsidR="0008610C" w:rsidRPr="00146BC9" w14:paraId="3604916D" w14:textId="77777777" w:rsidTr="006578C7">
        <w:tc>
          <w:tcPr>
            <w:tcW w:w="622" w:type="dxa"/>
          </w:tcPr>
          <w:p w14:paraId="73460A22" w14:textId="176298AF" w:rsidR="0008610C" w:rsidRPr="00036804" w:rsidRDefault="0025167C" w:rsidP="0008610C">
            <w:pPr>
              <w:spacing w:before="120" w:after="0"/>
              <w:jc w:val="both"/>
              <w:rPr>
                <w:rFonts w:cs="Times New Roman"/>
                <w:b/>
                <w:noProof/>
                <w:color w:val="000000"/>
                <w:spacing w:val="-3"/>
                <w:lang w:val="ro-RO"/>
              </w:rPr>
            </w:pPr>
            <w:r w:rsidRPr="00036804">
              <w:rPr>
                <w:rFonts w:cs="Times New Roman"/>
                <w:b/>
                <w:noProof/>
                <w:color w:val="000000"/>
                <w:spacing w:val="-3"/>
                <w:lang w:val="ro-RO"/>
              </w:rPr>
              <w:t>2</w:t>
            </w:r>
          </w:p>
        </w:tc>
        <w:tc>
          <w:tcPr>
            <w:tcW w:w="2067" w:type="dxa"/>
          </w:tcPr>
          <w:p w14:paraId="60FFA8AF" w14:textId="7B45DB32" w:rsidR="0008610C" w:rsidRPr="00036804" w:rsidRDefault="00425789" w:rsidP="006578C7">
            <w:pPr>
              <w:spacing w:before="120" w:after="0"/>
              <w:rPr>
                <w:rFonts w:cs="Times New Roman"/>
                <w:b/>
                <w:noProof/>
                <w:color w:val="000000"/>
                <w:spacing w:val="-3"/>
                <w:sz w:val="22"/>
                <w:lang w:val="ro-RO"/>
              </w:rPr>
            </w:pPr>
            <w:r w:rsidRPr="00036804">
              <w:rPr>
                <w:rFonts w:cs="Times New Roman"/>
                <w:b/>
                <w:noProof/>
                <w:color w:val="000000"/>
                <w:spacing w:val="-3"/>
                <w:sz w:val="22"/>
                <w:lang w:val="ro-RO"/>
              </w:rPr>
              <w:t>Calea ferat</w:t>
            </w:r>
            <w:r w:rsidR="005267F1" w:rsidRPr="00036804">
              <w:rPr>
                <w:rFonts w:cs="Times New Roman"/>
                <w:b/>
                <w:noProof/>
                <w:color w:val="000000"/>
                <w:spacing w:val="-3"/>
                <w:sz w:val="22"/>
                <w:lang w:val="ro-RO"/>
              </w:rPr>
              <w:t>ă</w:t>
            </w:r>
            <w:r w:rsidRPr="00036804">
              <w:rPr>
                <w:rFonts w:cs="Times New Roman"/>
                <w:b/>
                <w:noProof/>
                <w:color w:val="000000"/>
                <w:spacing w:val="-3"/>
                <w:sz w:val="22"/>
                <w:lang w:val="ro-RO"/>
              </w:rPr>
              <w:t xml:space="preserve"> a transformatoarelor</w:t>
            </w:r>
          </w:p>
        </w:tc>
        <w:tc>
          <w:tcPr>
            <w:tcW w:w="1275" w:type="dxa"/>
          </w:tcPr>
          <w:p w14:paraId="4AF71A37" w14:textId="401E7DBA" w:rsidR="0008610C" w:rsidRPr="00036804" w:rsidRDefault="00425789" w:rsidP="006578C7">
            <w:pPr>
              <w:spacing w:before="120" w:after="0"/>
              <w:rPr>
                <w:rFonts w:cs="Times New Roman"/>
                <w:bCs/>
                <w:noProof/>
                <w:color w:val="000000"/>
                <w:spacing w:val="-3"/>
                <w:sz w:val="22"/>
                <w:lang w:val="ro-RO"/>
              </w:rPr>
            </w:pPr>
            <w:r w:rsidRPr="00036804">
              <w:rPr>
                <w:rFonts w:cs="Times New Roman"/>
                <w:bCs/>
                <w:noProof/>
                <w:color w:val="000000"/>
                <w:spacing w:val="-3"/>
                <w:sz w:val="22"/>
                <w:lang w:val="ro-RO"/>
              </w:rPr>
              <w:t>1975</w:t>
            </w:r>
          </w:p>
        </w:tc>
        <w:tc>
          <w:tcPr>
            <w:tcW w:w="3119" w:type="dxa"/>
          </w:tcPr>
          <w:p w14:paraId="7008B5B6" w14:textId="4F7D736F" w:rsidR="0008610C" w:rsidRPr="00036804" w:rsidRDefault="00425789" w:rsidP="006578C7">
            <w:pPr>
              <w:spacing w:after="0" w:line="240" w:lineRule="auto"/>
              <w:rPr>
                <w:bCs/>
                <w:noProof/>
                <w:sz w:val="22"/>
                <w:lang w:val="ro-RO"/>
              </w:rPr>
            </w:pPr>
            <w:r w:rsidRPr="00036804">
              <w:rPr>
                <w:bCs/>
                <w:noProof/>
                <w:sz w:val="22"/>
                <w:lang w:val="ro-RO"/>
              </w:rPr>
              <w:t>Destina</w:t>
            </w:r>
            <w:r w:rsidR="005267F1" w:rsidRPr="00036804">
              <w:rPr>
                <w:bCs/>
                <w:noProof/>
                <w:sz w:val="22"/>
                <w:lang w:val="ro-RO"/>
              </w:rPr>
              <w:t>ț</w:t>
            </w:r>
            <w:r w:rsidRPr="00036804">
              <w:rPr>
                <w:bCs/>
                <w:noProof/>
                <w:sz w:val="22"/>
                <w:lang w:val="ro-RO"/>
              </w:rPr>
              <w:t>i</w:t>
            </w:r>
            <w:r w:rsidR="00D22910" w:rsidRPr="00036804">
              <w:rPr>
                <w:bCs/>
                <w:noProof/>
                <w:sz w:val="22"/>
                <w:lang w:val="ro-RO"/>
              </w:rPr>
              <w:t>a</w:t>
            </w:r>
            <w:r w:rsidRPr="00036804">
              <w:rPr>
                <w:bCs/>
                <w:noProof/>
                <w:sz w:val="22"/>
                <w:lang w:val="ro-RO"/>
              </w:rPr>
              <w:t xml:space="preserve"> </w:t>
            </w:r>
            <w:r w:rsidR="00D26BC6" w:rsidRPr="00036804">
              <w:rPr>
                <w:bCs/>
                <w:noProof/>
                <w:sz w:val="22"/>
                <w:lang w:val="ro-RO"/>
              </w:rPr>
              <w:t>–</w:t>
            </w:r>
            <w:r w:rsidRPr="00036804">
              <w:rPr>
                <w:bCs/>
                <w:noProof/>
                <w:sz w:val="22"/>
                <w:lang w:val="ro-RO"/>
              </w:rPr>
              <w:t xml:space="preserve"> </w:t>
            </w:r>
            <w:r w:rsidR="005267F1" w:rsidRPr="00036804">
              <w:rPr>
                <w:bCs/>
                <w:noProof/>
                <w:sz w:val="22"/>
                <w:lang w:val="ro-RO"/>
              </w:rPr>
              <w:t>t</w:t>
            </w:r>
            <w:r w:rsidR="00D26BC6" w:rsidRPr="00036804">
              <w:rPr>
                <w:bCs/>
                <w:noProof/>
                <w:sz w:val="22"/>
                <w:lang w:val="ro-RO"/>
              </w:rPr>
              <w:t>ranspostarea transformatoarelor de la locul de func</w:t>
            </w:r>
            <w:r w:rsidR="005267F1" w:rsidRPr="00036804">
              <w:rPr>
                <w:bCs/>
                <w:noProof/>
                <w:sz w:val="22"/>
                <w:lang w:val="ro-RO"/>
              </w:rPr>
              <w:t>ț</w:t>
            </w:r>
            <w:r w:rsidR="00D26BC6" w:rsidRPr="00036804">
              <w:rPr>
                <w:bCs/>
                <w:noProof/>
                <w:sz w:val="22"/>
                <w:lang w:val="ro-RO"/>
              </w:rPr>
              <w:t>ionare la atelierul de repara</w:t>
            </w:r>
            <w:r w:rsidR="005267F1" w:rsidRPr="00036804">
              <w:rPr>
                <w:bCs/>
                <w:noProof/>
                <w:sz w:val="22"/>
                <w:lang w:val="ro-RO"/>
              </w:rPr>
              <w:t>ț</w:t>
            </w:r>
            <w:r w:rsidR="00D26BC6" w:rsidRPr="00036804">
              <w:rPr>
                <w:bCs/>
                <w:noProof/>
                <w:sz w:val="22"/>
                <w:lang w:val="ro-RO"/>
              </w:rPr>
              <w:t>ie;</w:t>
            </w:r>
          </w:p>
          <w:p w14:paraId="3010EFDE" w14:textId="667E91B2" w:rsidR="00D26BC6" w:rsidRPr="00036804" w:rsidRDefault="00D26BC6" w:rsidP="006578C7">
            <w:pPr>
              <w:spacing w:after="0" w:line="240" w:lineRule="auto"/>
              <w:rPr>
                <w:bCs/>
                <w:noProof/>
                <w:sz w:val="22"/>
                <w:lang w:val="ro-RO"/>
              </w:rPr>
            </w:pPr>
            <w:r w:rsidRPr="00036804">
              <w:rPr>
                <w:bCs/>
                <w:noProof/>
                <w:sz w:val="22"/>
                <w:lang w:val="ro-RO"/>
              </w:rPr>
              <w:t>Elementele c</w:t>
            </w:r>
            <w:r w:rsidR="005267F1" w:rsidRPr="00036804">
              <w:rPr>
                <w:bCs/>
                <w:noProof/>
                <w:sz w:val="22"/>
                <w:lang w:val="ro-RO"/>
              </w:rPr>
              <w:t>ă</w:t>
            </w:r>
            <w:r w:rsidRPr="00036804">
              <w:rPr>
                <w:bCs/>
                <w:noProof/>
                <w:sz w:val="22"/>
                <w:lang w:val="ro-RO"/>
              </w:rPr>
              <w:t xml:space="preserve">ii ferate – </w:t>
            </w:r>
            <w:r w:rsidR="005267F1" w:rsidRPr="00036804">
              <w:rPr>
                <w:bCs/>
                <w:noProof/>
                <w:sz w:val="22"/>
                <w:lang w:val="ro-RO"/>
              </w:rPr>
              <w:t>ș</w:t>
            </w:r>
            <w:r w:rsidRPr="00036804">
              <w:rPr>
                <w:bCs/>
                <w:noProof/>
                <w:sz w:val="22"/>
                <w:lang w:val="ro-RO"/>
              </w:rPr>
              <w:t>in</w:t>
            </w:r>
            <w:r w:rsidR="005267F1" w:rsidRPr="00036804">
              <w:rPr>
                <w:bCs/>
                <w:noProof/>
                <w:sz w:val="22"/>
                <w:lang w:val="ro-RO"/>
              </w:rPr>
              <w:t>ă</w:t>
            </w:r>
            <w:r w:rsidRPr="00036804">
              <w:rPr>
                <w:bCs/>
                <w:noProof/>
                <w:sz w:val="22"/>
                <w:lang w:val="ro-RO"/>
              </w:rPr>
              <w:t xml:space="preserve"> </w:t>
            </w:r>
            <w:r w:rsidR="005267F1" w:rsidRPr="00036804">
              <w:rPr>
                <w:bCs/>
                <w:noProof/>
                <w:sz w:val="22"/>
                <w:lang w:val="ro-RO"/>
              </w:rPr>
              <w:t>d</w:t>
            </w:r>
            <w:r w:rsidRPr="00036804">
              <w:rPr>
                <w:bCs/>
                <w:noProof/>
                <w:sz w:val="22"/>
                <w:lang w:val="ro-RO"/>
              </w:rPr>
              <w:t>e rulare din o</w:t>
            </w:r>
            <w:r w:rsidR="005267F1" w:rsidRPr="00036804">
              <w:rPr>
                <w:bCs/>
                <w:noProof/>
                <w:sz w:val="22"/>
                <w:lang w:val="ro-RO"/>
              </w:rPr>
              <w:t>ț</w:t>
            </w:r>
            <w:r w:rsidRPr="00036804">
              <w:rPr>
                <w:bCs/>
                <w:noProof/>
                <w:sz w:val="22"/>
                <w:lang w:val="ro-RO"/>
              </w:rPr>
              <w:t>el; traverse din beton montate pe pat de pietri</w:t>
            </w:r>
            <w:r w:rsidR="005267F1" w:rsidRPr="00036804">
              <w:rPr>
                <w:bCs/>
                <w:noProof/>
                <w:sz w:val="22"/>
                <w:lang w:val="ro-RO"/>
              </w:rPr>
              <w:t>ș</w:t>
            </w:r>
            <w:r w:rsidR="0025167C" w:rsidRPr="00036804">
              <w:rPr>
                <w:bCs/>
                <w:noProof/>
                <w:sz w:val="22"/>
                <w:lang w:val="ro-RO"/>
              </w:rPr>
              <w:t>/beton armat</w:t>
            </w:r>
            <w:r w:rsidRPr="00036804">
              <w:rPr>
                <w:bCs/>
                <w:noProof/>
                <w:sz w:val="22"/>
                <w:lang w:val="ro-RO"/>
              </w:rPr>
              <w:t>;</w:t>
            </w:r>
          </w:p>
          <w:p w14:paraId="04B58541" w14:textId="04812AB8" w:rsidR="00D26BC6" w:rsidRPr="00036804" w:rsidRDefault="0025167C" w:rsidP="006578C7">
            <w:pPr>
              <w:spacing w:after="0" w:line="240" w:lineRule="auto"/>
              <w:rPr>
                <w:bCs/>
                <w:noProof/>
                <w:sz w:val="22"/>
                <w:lang w:val="ro-RO"/>
              </w:rPr>
            </w:pPr>
            <w:r w:rsidRPr="00036804">
              <w:rPr>
                <w:bCs/>
                <w:noProof/>
                <w:sz w:val="22"/>
                <w:lang w:val="ro-RO"/>
              </w:rPr>
              <w:lastRenderedPageBreak/>
              <w:t xml:space="preserve">Lungimea – </w:t>
            </w:r>
            <w:r w:rsidR="00F04C74">
              <w:rPr>
                <w:bCs/>
                <w:noProof/>
                <w:sz w:val="22"/>
                <w:lang w:val="ro-RO"/>
              </w:rPr>
              <w:t>30</w:t>
            </w:r>
            <w:r w:rsidRPr="00036804">
              <w:rPr>
                <w:bCs/>
                <w:noProof/>
                <w:sz w:val="22"/>
                <w:lang w:val="ro-RO"/>
              </w:rPr>
              <w:t>0 m;</w:t>
            </w:r>
          </w:p>
        </w:tc>
        <w:tc>
          <w:tcPr>
            <w:tcW w:w="2971" w:type="dxa"/>
          </w:tcPr>
          <w:p w14:paraId="42C5B6DA" w14:textId="0AC20093" w:rsidR="0008610C" w:rsidRPr="00036804" w:rsidRDefault="0025167C" w:rsidP="006578C7">
            <w:pPr>
              <w:spacing w:before="120" w:after="0"/>
              <w:rPr>
                <w:rFonts w:cs="Times New Roman"/>
                <w:bCs/>
                <w:noProof/>
                <w:color w:val="000000"/>
                <w:spacing w:val="-3"/>
                <w:sz w:val="22"/>
                <w:lang w:val="ro-RO"/>
              </w:rPr>
            </w:pPr>
            <w:r w:rsidRPr="00036804">
              <w:rPr>
                <w:rFonts w:cs="Times New Roman"/>
                <w:bCs/>
                <w:noProof/>
                <w:color w:val="000000"/>
                <w:spacing w:val="-3"/>
                <w:sz w:val="22"/>
                <w:lang w:val="ro-RO"/>
              </w:rPr>
              <w:lastRenderedPageBreak/>
              <w:t>Denivel</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ri pe lungimea c</w:t>
            </w:r>
            <w:r w:rsidR="005267F1" w:rsidRPr="00036804">
              <w:rPr>
                <w:rFonts w:cs="Times New Roman"/>
                <w:bCs/>
                <w:noProof/>
                <w:color w:val="000000"/>
                <w:spacing w:val="-3"/>
                <w:sz w:val="22"/>
                <w:lang w:val="ro-RO"/>
              </w:rPr>
              <w:t>ă</w:t>
            </w:r>
            <w:r w:rsidRPr="00036804">
              <w:rPr>
                <w:rFonts w:cs="Times New Roman"/>
                <w:bCs/>
                <w:noProof/>
                <w:color w:val="000000"/>
                <w:spacing w:val="-3"/>
                <w:sz w:val="22"/>
                <w:lang w:val="ro-RO"/>
              </w:rPr>
              <w:t>ilor de rulare.</w:t>
            </w:r>
          </w:p>
        </w:tc>
      </w:tr>
    </w:tbl>
    <w:p w14:paraId="51E28AB0" w14:textId="1E3F66F4" w:rsidR="00D22910" w:rsidRPr="00036804" w:rsidRDefault="00D22910" w:rsidP="008258CB">
      <w:pPr>
        <w:spacing w:before="120" w:after="0"/>
        <w:jc w:val="both"/>
        <w:rPr>
          <w:rFonts w:cs="Times New Roman"/>
          <w:b/>
          <w:noProof/>
          <w:color w:val="000000"/>
          <w:spacing w:val="-3"/>
          <w:lang w:val="ro-RO"/>
        </w:rPr>
      </w:pPr>
      <w:r w:rsidRPr="00036804">
        <w:rPr>
          <w:rFonts w:cs="Times New Roman"/>
          <w:b/>
          <w:noProof/>
          <w:color w:val="000000"/>
          <w:spacing w:val="-3"/>
          <w:lang w:val="ro-RO"/>
        </w:rPr>
        <w:t xml:space="preserve"> </w:t>
      </w:r>
    </w:p>
    <w:p w14:paraId="27BBE65E" w14:textId="2A54A2E7" w:rsidR="00E4537E" w:rsidRPr="00F04C74" w:rsidRDefault="00D22910" w:rsidP="00F04C74">
      <w:pPr>
        <w:pStyle w:val="a4"/>
        <w:numPr>
          <w:ilvl w:val="0"/>
          <w:numId w:val="18"/>
        </w:numPr>
        <w:spacing w:before="120" w:after="0"/>
        <w:jc w:val="both"/>
        <w:rPr>
          <w:rFonts w:cs="Times New Roman"/>
          <w:b/>
          <w:noProof/>
          <w:color w:val="000000"/>
          <w:spacing w:val="-3"/>
          <w:lang w:val="ro-RO"/>
        </w:rPr>
      </w:pPr>
      <w:r w:rsidRPr="00F04C74">
        <w:rPr>
          <w:rFonts w:cs="Times New Roman"/>
          <w:b/>
          <w:noProof/>
          <w:color w:val="000000"/>
          <w:spacing w:val="-3"/>
          <w:lang w:val="ro-RO"/>
        </w:rPr>
        <w:t xml:space="preserve"> </w:t>
      </w:r>
      <w:r w:rsidR="005267F1" w:rsidRPr="00F04C74">
        <w:rPr>
          <w:rFonts w:cs="Times New Roman"/>
          <w:b/>
          <w:noProof/>
          <w:color w:val="000000"/>
          <w:spacing w:val="-3"/>
          <w:lang w:val="ro-RO"/>
        </w:rPr>
        <w:t xml:space="preserve">TEMA </w:t>
      </w:r>
      <w:r w:rsidRPr="00F04C74">
        <w:rPr>
          <w:rFonts w:cs="Times New Roman"/>
          <w:b/>
          <w:noProof/>
          <w:color w:val="000000"/>
          <w:spacing w:val="-3"/>
          <w:lang w:val="ro-RO"/>
        </w:rPr>
        <w:t>DE PROIECTARE A RECONSTRUC</w:t>
      </w:r>
      <w:r w:rsidR="005267F1" w:rsidRPr="00F04C74">
        <w:rPr>
          <w:rFonts w:cs="Times New Roman"/>
          <w:b/>
          <w:noProof/>
          <w:color w:val="000000"/>
          <w:spacing w:val="-3"/>
          <w:lang w:val="ro-RO"/>
        </w:rPr>
        <w:t>Ț</w:t>
      </w:r>
      <w:r w:rsidRPr="00F04C74">
        <w:rPr>
          <w:rFonts w:cs="Times New Roman"/>
          <w:b/>
          <w:noProof/>
          <w:color w:val="000000"/>
          <w:spacing w:val="-3"/>
          <w:lang w:val="ro-RO"/>
        </w:rPr>
        <w:t>IEI OBIECTELOR</w:t>
      </w:r>
    </w:p>
    <w:p w14:paraId="2D4E2B53" w14:textId="3B54A846" w:rsidR="005267F1" w:rsidRPr="00F04C74" w:rsidRDefault="005267F1" w:rsidP="00F04C74">
      <w:pPr>
        <w:pStyle w:val="a4"/>
        <w:numPr>
          <w:ilvl w:val="1"/>
          <w:numId w:val="18"/>
        </w:numPr>
        <w:spacing w:after="120"/>
        <w:jc w:val="both"/>
        <w:rPr>
          <w:szCs w:val="24"/>
          <w:lang w:val="ro-RO"/>
        </w:rPr>
      </w:pPr>
      <w:r w:rsidRPr="00F04C74">
        <w:rPr>
          <w:szCs w:val="24"/>
          <w:lang w:val="ro-RO"/>
        </w:rPr>
        <w:t>Î</w:t>
      </w:r>
      <w:r w:rsidR="00997855" w:rsidRPr="00F04C74">
        <w:rPr>
          <w:szCs w:val="24"/>
          <w:lang w:val="ro-RO"/>
        </w:rPr>
        <w:t>n calitate de tem</w:t>
      </w:r>
      <w:r w:rsidRPr="00F04C74">
        <w:rPr>
          <w:szCs w:val="24"/>
          <w:lang w:val="ro-RO"/>
        </w:rPr>
        <w:t>ă</w:t>
      </w:r>
      <w:r w:rsidR="00997855" w:rsidRPr="00F04C74">
        <w:rPr>
          <w:szCs w:val="24"/>
          <w:lang w:val="ro-RO"/>
        </w:rPr>
        <w:t xml:space="preserve"> pentru</w:t>
      </w:r>
      <w:r w:rsidR="00D22910" w:rsidRPr="00F04C74">
        <w:rPr>
          <w:szCs w:val="24"/>
          <w:lang w:val="ro-RO"/>
        </w:rPr>
        <w:t xml:space="preserve"> proiectare</w:t>
      </w:r>
      <w:r w:rsidR="00997855" w:rsidRPr="00F04C74">
        <w:rPr>
          <w:szCs w:val="24"/>
          <w:lang w:val="ro-RO"/>
        </w:rPr>
        <w:t>a reconstruc</w:t>
      </w:r>
      <w:r w:rsidRPr="00F04C74">
        <w:rPr>
          <w:szCs w:val="24"/>
          <w:lang w:val="ro-RO"/>
        </w:rPr>
        <w:t>ț</w:t>
      </w:r>
      <w:r w:rsidR="00997855" w:rsidRPr="00F04C74">
        <w:rPr>
          <w:szCs w:val="24"/>
          <w:lang w:val="ro-RO"/>
        </w:rPr>
        <w:t>iei</w:t>
      </w:r>
      <w:r w:rsidR="00D22910" w:rsidRPr="00F04C74">
        <w:rPr>
          <w:szCs w:val="24"/>
          <w:lang w:val="ro-RO"/>
        </w:rPr>
        <w:t xml:space="preserve"> va fi raportul de expertiz</w:t>
      </w:r>
      <w:r w:rsidRPr="00F04C74">
        <w:rPr>
          <w:szCs w:val="24"/>
          <w:lang w:val="ro-RO"/>
        </w:rPr>
        <w:t>ă</w:t>
      </w:r>
      <w:r w:rsidR="00D22910" w:rsidRPr="00F04C74">
        <w:rPr>
          <w:szCs w:val="24"/>
          <w:lang w:val="ro-RO"/>
        </w:rPr>
        <w:t xml:space="preserve"> tehnic</w:t>
      </w:r>
      <w:r w:rsidRPr="00F04C74">
        <w:rPr>
          <w:szCs w:val="24"/>
          <w:lang w:val="ro-RO"/>
        </w:rPr>
        <w:t>ă</w:t>
      </w:r>
      <w:r w:rsidR="00D22910" w:rsidRPr="00F04C74">
        <w:rPr>
          <w:szCs w:val="24"/>
          <w:lang w:val="ro-RO"/>
        </w:rPr>
        <w:t xml:space="preserve"> a obiectului. Co</w:t>
      </w:r>
      <w:r w:rsidR="00036804" w:rsidRPr="00F04C74">
        <w:rPr>
          <w:szCs w:val="24"/>
          <w:lang w:val="ro-RO"/>
        </w:rPr>
        <w:t>n</w:t>
      </w:r>
      <w:r w:rsidR="00D22910" w:rsidRPr="00F04C74">
        <w:rPr>
          <w:szCs w:val="24"/>
          <w:lang w:val="ro-RO"/>
        </w:rPr>
        <w:t>ținutul proiectului de reconstruc</w:t>
      </w:r>
      <w:r w:rsidRPr="00F04C74">
        <w:rPr>
          <w:szCs w:val="24"/>
          <w:lang w:val="ro-RO"/>
        </w:rPr>
        <w:t>ț</w:t>
      </w:r>
      <w:r w:rsidR="00D22910" w:rsidRPr="00F04C74">
        <w:rPr>
          <w:szCs w:val="24"/>
          <w:lang w:val="ro-RO"/>
        </w:rPr>
        <w:t>ie trebuie s</w:t>
      </w:r>
      <w:r w:rsidRPr="00F04C74">
        <w:rPr>
          <w:szCs w:val="24"/>
          <w:lang w:val="ro-RO"/>
        </w:rPr>
        <w:t>ă</w:t>
      </w:r>
      <w:r w:rsidR="00D22910" w:rsidRPr="00F04C74">
        <w:rPr>
          <w:szCs w:val="24"/>
          <w:lang w:val="ro-RO"/>
        </w:rPr>
        <w:t xml:space="preserve"> fie </w:t>
      </w:r>
      <w:r w:rsidRPr="00F04C74">
        <w:rPr>
          <w:szCs w:val="24"/>
          <w:lang w:val="ro-RO"/>
        </w:rPr>
        <w:t>î</w:t>
      </w:r>
      <w:r w:rsidR="00D22910" w:rsidRPr="00F04C74">
        <w:rPr>
          <w:szCs w:val="24"/>
          <w:lang w:val="ro-RO"/>
        </w:rPr>
        <w:t>n concordan</w:t>
      </w:r>
      <w:r w:rsidRPr="00F04C74">
        <w:rPr>
          <w:szCs w:val="24"/>
          <w:lang w:val="ro-RO"/>
        </w:rPr>
        <w:t>ță</w:t>
      </w:r>
      <w:r w:rsidR="00D22910" w:rsidRPr="00F04C74">
        <w:rPr>
          <w:szCs w:val="24"/>
          <w:lang w:val="ro-RO"/>
        </w:rPr>
        <w:t xml:space="preserve"> cu normativele tehnice na</w:t>
      </w:r>
      <w:r w:rsidRPr="00F04C74">
        <w:rPr>
          <w:szCs w:val="24"/>
          <w:lang w:val="ro-RO"/>
        </w:rPr>
        <w:t>ț</w:t>
      </w:r>
      <w:r w:rsidR="00D22910" w:rsidRPr="00F04C74">
        <w:rPr>
          <w:szCs w:val="24"/>
          <w:lang w:val="ro-RO"/>
        </w:rPr>
        <w:t xml:space="preserve">ionale aprobate de ministerul de resort </w:t>
      </w:r>
      <w:r w:rsidRPr="00F04C74">
        <w:rPr>
          <w:szCs w:val="24"/>
          <w:lang w:val="ro-RO"/>
        </w:rPr>
        <w:t>ș</w:t>
      </w:r>
      <w:r w:rsidR="00D22910" w:rsidRPr="00F04C74">
        <w:rPr>
          <w:szCs w:val="24"/>
          <w:lang w:val="ro-RO"/>
        </w:rPr>
        <w:t>i a legisla</w:t>
      </w:r>
      <w:r w:rsidRPr="00F04C74">
        <w:rPr>
          <w:szCs w:val="24"/>
          <w:lang w:val="ro-RO"/>
        </w:rPr>
        <w:t>ț</w:t>
      </w:r>
      <w:r w:rsidR="00D22910" w:rsidRPr="00F04C74">
        <w:rPr>
          <w:szCs w:val="24"/>
          <w:lang w:val="ro-RO"/>
        </w:rPr>
        <w:t xml:space="preserve">iei </w:t>
      </w:r>
      <w:r w:rsidRPr="00F04C74">
        <w:rPr>
          <w:szCs w:val="24"/>
          <w:lang w:val="ro-RO"/>
        </w:rPr>
        <w:t>î</w:t>
      </w:r>
      <w:r w:rsidR="00D22910" w:rsidRPr="00F04C74">
        <w:rPr>
          <w:szCs w:val="24"/>
          <w:lang w:val="ro-RO"/>
        </w:rPr>
        <w:t>n v</w:t>
      </w:r>
      <w:r w:rsidR="00036804" w:rsidRPr="00F04C74">
        <w:rPr>
          <w:szCs w:val="24"/>
          <w:lang w:val="ro-RO"/>
        </w:rPr>
        <w:t>i</w:t>
      </w:r>
      <w:r w:rsidR="00D22910" w:rsidRPr="00F04C74">
        <w:rPr>
          <w:szCs w:val="24"/>
          <w:lang w:val="ro-RO"/>
        </w:rPr>
        <w:t xml:space="preserve">goare; Proiectele elaborate </w:t>
      </w:r>
      <w:r w:rsidRPr="00F04C74">
        <w:rPr>
          <w:szCs w:val="24"/>
          <w:lang w:val="ro-RO"/>
        </w:rPr>
        <w:t>ș</w:t>
      </w:r>
      <w:r w:rsidR="00D22910" w:rsidRPr="00F04C74">
        <w:rPr>
          <w:szCs w:val="24"/>
          <w:lang w:val="ro-RO"/>
        </w:rPr>
        <w:t>i livrate beneficiarului trebuie s</w:t>
      </w:r>
      <w:r w:rsidRPr="00F04C74">
        <w:rPr>
          <w:szCs w:val="24"/>
          <w:lang w:val="ro-RO"/>
        </w:rPr>
        <w:t>ă</w:t>
      </w:r>
      <w:r w:rsidR="00D22910" w:rsidRPr="00F04C74">
        <w:rPr>
          <w:szCs w:val="24"/>
          <w:lang w:val="ro-RO"/>
        </w:rPr>
        <w:t xml:space="preserve"> fie supuse procedurii de verificare de c</w:t>
      </w:r>
      <w:r w:rsidRPr="00F04C74">
        <w:rPr>
          <w:szCs w:val="24"/>
          <w:lang w:val="ro-RO"/>
        </w:rPr>
        <w:t>ă</w:t>
      </w:r>
      <w:r w:rsidR="00D22910" w:rsidRPr="00F04C74">
        <w:rPr>
          <w:szCs w:val="24"/>
          <w:lang w:val="ro-RO"/>
        </w:rPr>
        <w:t>tre un verificator de proiect atestat.</w:t>
      </w:r>
    </w:p>
    <w:p w14:paraId="63356808" w14:textId="43E2B2FA" w:rsidR="005F0167" w:rsidRPr="00F04C74" w:rsidRDefault="005F0167" w:rsidP="00F04C74">
      <w:pPr>
        <w:pStyle w:val="a4"/>
        <w:numPr>
          <w:ilvl w:val="1"/>
          <w:numId w:val="18"/>
        </w:numPr>
        <w:spacing w:after="120"/>
        <w:jc w:val="both"/>
        <w:rPr>
          <w:szCs w:val="24"/>
          <w:lang w:val="ro-RO"/>
        </w:rPr>
      </w:pPr>
      <w:r w:rsidRPr="00F04C74">
        <w:rPr>
          <w:szCs w:val="24"/>
          <w:lang w:val="ro-RO"/>
        </w:rPr>
        <w:t>Proiectantul are obligația de a asigura supravegherea de autor pe întreaga durată a implementării proiectului, oferind asistență tehnică de specialitate pentru a garanta respectarea soluțiilor tehnice și a cerințelor prevăzute în documentația de proiect. Lucrările din proiect este planificat să fie realizate/finalizate până cel târziu în luna decembrie 2026, iar pe parcursul execuției lucrărilor, proiectantul va efectua vizite periodice pe șantier, în scopul verificării conformității lucrărilor cu documentația aprobată. Costurile aferente serviciilor de supraveghere de autor, prestate de autorul proiectului implicate în realizarea obiectivului de investiții, vor fi acoperite în baza unui tarif stabilit în proporție de 0,3% din valoarea totală a devizului general al lucrărilor, conform reglementărilor în vigoare.</w:t>
      </w:r>
    </w:p>
    <w:p w14:paraId="12E4DF63" w14:textId="77777777" w:rsidR="005F0167" w:rsidRPr="005F0167" w:rsidRDefault="005F0167" w:rsidP="00F04C74">
      <w:pPr>
        <w:pStyle w:val="a4"/>
        <w:numPr>
          <w:ilvl w:val="1"/>
          <w:numId w:val="18"/>
        </w:numPr>
        <w:spacing w:after="120"/>
        <w:jc w:val="both"/>
        <w:rPr>
          <w:szCs w:val="24"/>
          <w:lang w:val="ro-RO"/>
        </w:rPr>
      </w:pPr>
      <w:r w:rsidRPr="001943E6">
        <w:rPr>
          <w:szCs w:val="24"/>
          <w:lang w:val="ro-RO"/>
        </w:rPr>
        <w:t>În cazul în care, pe parcursul realizării lucrărilor, vor fi necesare modificări ale soluțiilor din documentația de proiect aprobată, ca urmare a înlocuirii echipamentului sau a altor elemente rezultate în urma procedurii de licitație, aceste modificări vor fi analizate și aprobate conform prevederilor legale în vigoare.</w:t>
      </w:r>
    </w:p>
    <w:p w14:paraId="715AA2B1" w14:textId="77777777" w:rsidR="005F0167" w:rsidRPr="00810561" w:rsidRDefault="005F0167" w:rsidP="00F04C74">
      <w:pPr>
        <w:pStyle w:val="a4"/>
        <w:numPr>
          <w:ilvl w:val="1"/>
          <w:numId w:val="18"/>
        </w:numPr>
        <w:spacing w:after="120"/>
        <w:jc w:val="both"/>
        <w:rPr>
          <w:szCs w:val="24"/>
          <w:lang w:val="ro-RO"/>
        </w:rPr>
      </w:pPr>
      <w:r w:rsidRPr="00132CF9">
        <w:rPr>
          <w:szCs w:val="24"/>
          <w:lang w:val="ro-RO"/>
        </w:rPr>
        <w:t xml:space="preserve">În cadrul perioadei de depunere a ofertelor, Operatorii Economici beneficiază de dreptul de a solicita, în mod formal, o vizită la fața locului, organizată de TERMOELECTRICA S.A., pentru a se familiariza în detaliu cu obiectivele ce urmează a fi proiectate. Această vizită va reprezenta o oportunitate comună pentru toți operatorii Economici interesați, având loc într-o singură zi, într-un </w:t>
      </w:r>
      <w:r w:rsidRPr="00BB2591">
        <w:rPr>
          <w:szCs w:val="24"/>
          <w:lang w:val="ro-RO"/>
        </w:rPr>
        <w:t>timp</w:t>
      </w:r>
      <w:r w:rsidRPr="005F0167">
        <w:rPr>
          <w:szCs w:val="24"/>
          <w:lang w:val="ro-RO"/>
        </w:rPr>
        <w:t xml:space="preserve"> </w:t>
      </w:r>
      <w:r w:rsidRPr="00132CF9">
        <w:rPr>
          <w:szCs w:val="24"/>
          <w:lang w:val="ro-RO"/>
        </w:rPr>
        <w:t>organizat și accesibil. Participarea la acest eveniment va permite fiecărui operator Economic să înțeleagă mai bine cerințele tehnice și condițiile specifice ale proiectului, oferindu-le astfel posibilitatea de a depune oferte cât mai precise și conforme cu așteptările stabilite.</w:t>
      </w:r>
    </w:p>
    <w:p w14:paraId="429C20A1" w14:textId="66122BF3" w:rsidR="005267F1" w:rsidRPr="00036804" w:rsidRDefault="005267F1" w:rsidP="00F04C74">
      <w:pPr>
        <w:pStyle w:val="a4"/>
        <w:numPr>
          <w:ilvl w:val="0"/>
          <w:numId w:val="18"/>
        </w:numPr>
        <w:spacing w:before="120" w:after="120"/>
        <w:jc w:val="both"/>
        <w:rPr>
          <w:rFonts w:eastAsia="CIDFont+F2" w:cs="Times New Roman"/>
          <w:szCs w:val="24"/>
          <w:lang w:val="ro-RO"/>
        </w:rPr>
      </w:pPr>
      <w:r w:rsidRPr="00036804">
        <w:rPr>
          <w:rFonts w:eastAsia="Calibri" w:cs="Times New Roman"/>
          <w:b/>
          <w:noProof/>
          <w:lang w:val="ro-RO"/>
        </w:rPr>
        <w:t>TERMENI DE REALIZARE A SERVICIILOR</w:t>
      </w:r>
    </w:p>
    <w:p w14:paraId="2CCEE926" w14:textId="285C702A" w:rsidR="005267F1" w:rsidRPr="00036804" w:rsidRDefault="005267F1" w:rsidP="005267F1">
      <w:pPr>
        <w:spacing w:before="120" w:after="0"/>
        <w:ind w:left="426"/>
        <w:jc w:val="both"/>
        <w:rPr>
          <w:rFonts w:cs="Times New Roman"/>
          <w:bCs/>
          <w:noProof/>
          <w:color w:val="000000"/>
          <w:spacing w:val="-3"/>
          <w:lang w:val="ro-RO"/>
        </w:rPr>
      </w:pPr>
      <w:r w:rsidRPr="00036804">
        <w:rPr>
          <w:rFonts w:cs="Times New Roman"/>
          <w:bCs/>
          <w:noProof/>
          <w:color w:val="000000"/>
          <w:spacing w:val="-3"/>
          <w:lang w:val="ro-RO"/>
        </w:rPr>
        <w:t xml:space="preserve">4.1 </w:t>
      </w:r>
      <w:bookmarkStart w:id="3" w:name="_Hlk199774654"/>
      <w:r w:rsidRPr="00036804">
        <w:rPr>
          <w:rFonts w:cs="Times New Roman"/>
          <w:bCs/>
          <w:noProof/>
          <w:color w:val="000000"/>
          <w:spacing w:val="-3"/>
          <w:lang w:val="ro-RO"/>
        </w:rPr>
        <w:t xml:space="preserve">Elaborarea serviilor de expertiză </w:t>
      </w:r>
      <w:r w:rsidR="005115BB">
        <w:rPr>
          <w:rFonts w:cs="Times New Roman"/>
          <w:bCs/>
          <w:noProof/>
          <w:color w:val="000000"/>
          <w:spacing w:val="-3"/>
          <w:lang w:val="ro-RO"/>
        </w:rPr>
        <w:t xml:space="preserve">de la data încheirii contractului până la data de </w:t>
      </w:r>
      <w:r w:rsidRPr="00036804">
        <w:rPr>
          <w:rFonts w:cs="Times New Roman"/>
          <w:bCs/>
          <w:noProof/>
          <w:color w:val="000000"/>
          <w:spacing w:val="-3"/>
          <w:lang w:val="ro-RO"/>
        </w:rPr>
        <w:t>15 august 2025;</w:t>
      </w:r>
    </w:p>
    <w:p w14:paraId="18D3343E" w14:textId="77777777" w:rsidR="005267F1" w:rsidRPr="00036804" w:rsidRDefault="005267F1" w:rsidP="005267F1">
      <w:pPr>
        <w:spacing w:before="120" w:after="0"/>
        <w:ind w:left="426"/>
        <w:jc w:val="both"/>
        <w:rPr>
          <w:noProof/>
          <w:sz w:val="23"/>
          <w:szCs w:val="23"/>
          <w:lang w:val="ro-RO" w:eastAsia="ro-RO"/>
        </w:rPr>
      </w:pPr>
      <w:r w:rsidRPr="00036804">
        <w:rPr>
          <w:noProof/>
          <w:sz w:val="23"/>
          <w:szCs w:val="23"/>
          <w:lang w:val="ro-RO" w:eastAsia="ro-RO"/>
        </w:rPr>
        <w:t>4.2 Elaborarea proiectelor pentru reconstrucție – imediat după recepția raportului de expertiză tehnică în decurs de 80 zile lucrătoare.</w:t>
      </w:r>
    </w:p>
    <w:bookmarkEnd w:id="3"/>
    <w:p w14:paraId="28AF90A7" w14:textId="77777777" w:rsidR="005267F1" w:rsidRPr="00036804" w:rsidRDefault="005267F1" w:rsidP="005267F1">
      <w:pPr>
        <w:pStyle w:val="a4"/>
        <w:spacing w:after="0"/>
        <w:jc w:val="both"/>
        <w:rPr>
          <w:rFonts w:cs="Times New Roman"/>
          <w:b/>
          <w:noProof/>
          <w:color w:val="000000"/>
          <w:spacing w:val="-3"/>
          <w:lang w:val="ro-RO"/>
        </w:rPr>
      </w:pPr>
    </w:p>
    <w:p w14:paraId="0BEB37EA" w14:textId="4E01651C" w:rsidR="005267F1" w:rsidRPr="00036804" w:rsidRDefault="005267F1" w:rsidP="00F04C74">
      <w:pPr>
        <w:pStyle w:val="a4"/>
        <w:numPr>
          <w:ilvl w:val="0"/>
          <w:numId w:val="18"/>
        </w:numPr>
        <w:spacing w:after="0"/>
        <w:jc w:val="both"/>
        <w:rPr>
          <w:rFonts w:eastAsia="Calibri" w:cs="Times New Roman"/>
          <w:b/>
          <w:noProof/>
          <w:spacing w:val="-3"/>
          <w:lang w:val="ro-RO"/>
        </w:rPr>
      </w:pPr>
      <w:r w:rsidRPr="00036804">
        <w:rPr>
          <w:rFonts w:cs="Times New Roman"/>
          <w:b/>
          <w:noProof/>
          <w:color w:val="000000"/>
          <w:spacing w:val="-3"/>
          <w:lang w:val="ro-RO"/>
        </w:rPr>
        <w:t xml:space="preserve"> </w:t>
      </w:r>
      <w:r w:rsidRPr="00036804">
        <w:rPr>
          <w:b/>
          <w:noProof/>
          <w:color w:val="000000"/>
          <w:spacing w:val="-3"/>
          <w:lang w:val="ro-RO"/>
        </w:rPr>
        <w:t xml:space="preserve">SCOPUL </w:t>
      </w:r>
      <w:r w:rsidRPr="00036804">
        <w:rPr>
          <w:rFonts w:eastAsia="Calibri" w:cs="Times New Roman"/>
          <w:b/>
          <w:noProof/>
          <w:spacing w:val="-3"/>
          <w:lang w:val="ro-RO"/>
        </w:rPr>
        <w:t xml:space="preserve">SERVICIILOR CONTRACTATE. </w:t>
      </w:r>
    </w:p>
    <w:p w14:paraId="10F9489F" w14:textId="3875453D" w:rsidR="00D22910" w:rsidRPr="00036804" w:rsidRDefault="00036804" w:rsidP="00171C31">
      <w:pPr>
        <w:spacing w:before="120" w:after="0"/>
        <w:ind w:left="709" w:hanging="283"/>
        <w:jc w:val="both"/>
        <w:rPr>
          <w:noProof/>
          <w:sz w:val="23"/>
          <w:szCs w:val="23"/>
          <w:lang w:val="ro-RO" w:eastAsia="ro-RO"/>
        </w:rPr>
      </w:pPr>
      <w:r w:rsidRPr="00036804">
        <w:rPr>
          <w:bCs/>
          <w:noProof/>
          <w:color w:val="000000"/>
          <w:spacing w:val="-3"/>
          <w:lang w:val="ro-RO"/>
        </w:rPr>
        <w:t>5</w:t>
      </w:r>
      <w:r w:rsidR="00665C3C" w:rsidRPr="00036804">
        <w:rPr>
          <w:bCs/>
          <w:noProof/>
          <w:color w:val="000000"/>
          <w:spacing w:val="-3"/>
          <w:lang w:val="ro-RO"/>
        </w:rPr>
        <w:t>.</w:t>
      </w:r>
      <w:r w:rsidRPr="00036804">
        <w:rPr>
          <w:bCs/>
          <w:noProof/>
          <w:color w:val="000000"/>
          <w:spacing w:val="-3"/>
          <w:lang w:val="ro-RO"/>
        </w:rPr>
        <w:t>1</w:t>
      </w:r>
      <w:r w:rsidR="00665C3C" w:rsidRPr="00036804">
        <w:rPr>
          <w:bCs/>
          <w:noProof/>
          <w:color w:val="000000"/>
          <w:spacing w:val="-3"/>
          <w:lang w:val="ro-RO"/>
        </w:rPr>
        <w:t xml:space="preserve"> </w:t>
      </w:r>
      <w:bookmarkStart w:id="4" w:name="_Hlk162343023"/>
      <w:r w:rsidR="00FF566A" w:rsidRPr="00036804">
        <w:rPr>
          <w:noProof/>
          <w:sz w:val="23"/>
          <w:szCs w:val="23"/>
          <w:lang w:val="ro-RO" w:eastAsia="ro-RO"/>
        </w:rPr>
        <w:t>Expertiza tehnică se va efectuea prin studii, cercetări, încercări și evaluări ale situației existente, prin calcule și verificări pentru asigurarea unui nivel minim de calitate, necesare pentru cunoașterea stării tehnice a construcțiilor existente și fundamentarea măsurilor de intervenție necesare pentru construcțiile respective</w:t>
      </w:r>
      <w:r w:rsidR="005F0167">
        <w:rPr>
          <w:noProof/>
          <w:sz w:val="23"/>
          <w:szCs w:val="23"/>
          <w:lang w:val="ro-RO" w:eastAsia="ro-RO"/>
        </w:rPr>
        <w:t xml:space="preserve"> precum și reflectarea soluțiilor în documentația de proiect</w:t>
      </w:r>
      <w:r w:rsidR="00FF566A" w:rsidRPr="00036804">
        <w:rPr>
          <w:noProof/>
          <w:sz w:val="23"/>
          <w:szCs w:val="23"/>
          <w:lang w:val="ro-RO" w:eastAsia="ro-RO"/>
        </w:rPr>
        <w:t>.</w:t>
      </w:r>
    </w:p>
    <w:p w14:paraId="5DBAB21B" w14:textId="53D736F0" w:rsidR="00022342" w:rsidRPr="00036804" w:rsidRDefault="00036804" w:rsidP="00171C31">
      <w:pPr>
        <w:spacing w:after="0"/>
        <w:ind w:left="709" w:hanging="283"/>
        <w:rPr>
          <w:rFonts w:eastAsia="CIDFont+F2" w:cs="Times New Roman"/>
          <w:szCs w:val="24"/>
          <w:lang w:val="ro-RO"/>
        </w:rPr>
      </w:pPr>
      <w:r w:rsidRPr="00036804">
        <w:rPr>
          <w:rFonts w:eastAsia="CIDFont+F2" w:cs="Times New Roman"/>
          <w:szCs w:val="24"/>
          <w:lang w:val="ro-RO"/>
        </w:rPr>
        <w:t>5</w:t>
      </w:r>
      <w:r w:rsidR="00022342" w:rsidRPr="00036804">
        <w:rPr>
          <w:rFonts w:eastAsia="CIDFont+F2" w:cs="Times New Roman"/>
          <w:szCs w:val="24"/>
          <w:lang w:val="ro-RO"/>
        </w:rPr>
        <w:t>.</w:t>
      </w:r>
      <w:r w:rsidRPr="00036804">
        <w:rPr>
          <w:rFonts w:eastAsia="CIDFont+F2" w:cs="Times New Roman"/>
          <w:szCs w:val="24"/>
          <w:lang w:val="ro-RO"/>
        </w:rPr>
        <w:t>2</w:t>
      </w:r>
      <w:r w:rsidR="00022342" w:rsidRPr="00036804">
        <w:rPr>
          <w:rFonts w:eastAsia="CIDFont+F2" w:cs="Times New Roman"/>
          <w:szCs w:val="24"/>
          <w:lang w:val="ro-RO"/>
        </w:rPr>
        <w:t xml:space="preserve"> Proiectarea reconstrucției se </w:t>
      </w:r>
      <w:r w:rsidR="00D22910" w:rsidRPr="00036804">
        <w:rPr>
          <w:rFonts w:eastAsia="CIDFont+F2" w:cs="Times New Roman"/>
          <w:szCs w:val="24"/>
          <w:lang w:val="ro-RO"/>
        </w:rPr>
        <w:t xml:space="preserve">va </w:t>
      </w:r>
      <w:r w:rsidR="00022342" w:rsidRPr="00036804">
        <w:rPr>
          <w:rFonts w:eastAsia="CIDFont+F2" w:cs="Times New Roman"/>
          <w:szCs w:val="24"/>
          <w:lang w:val="ro-RO"/>
        </w:rPr>
        <w:t>efectu</w:t>
      </w:r>
      <w:r w:rsidR="00D22910" w:rsidRPr="00036804">
        <w:rPr>
          <w:rFonts w:eastAsia="CIDFont+F2" w:cs="Times New Roman"/>
          <w:szCs w:val="24"/>
          <w:lang w:val="ro-RO"/>
        </w:rPr>
        <w:t>a</w:t>
      </w:r>
      <w:r w:rsidR="00022342" w:rsidRPr="00036804">
        <w:rPr>
          <w:rFonts w:eastAsia="CIDFont+F2" w:cs="Times New Roman"/>
          <w:szCs w:val="24"/>
          <w:lang w:val="ro-RO"/>
        </w:rPr>
        <w:t xml:space="preserve"> în baza cerințelor art. 148 alin. (1), lit. a  din CUC 434/2023; </w:t>
      </w:r>
    </w:p>
    <w:p w14:paraId="6661FA66" w14:textId="77777777" w:rsidR="00E24D19" w:rsidRPr="00036804" w:rsidRDefault="00E24D19" w:rsidP="004979C1">
      <w:pPr>
        <w:spacing w:before="120" w:after="0"/>
        <w:ind w:left="426"/>
        <w:jc w:val="both"/>
        <w:rPr>
          <w:noProof/>
          <w:sz w:val="16"/>
          <w:szCs w:val="16"/>
          <w:lang w:val="ro-RO"/>
        </w:rPr>
      </w:pPr>
    </w:p>
    <w:bookmarkEnd w:id="4"/>
    <w:p w14:paraId="206D93A6" w14:textId="04FA9B5B" w:rsidR="003505B5" w:rsidRPr="00036804" w:rsidRDefault="005267F1" w:rsidP="00F04C74">
      <w:pPr>
        <w:pStyle w:val="a4"/>
        <w:numPr>
          <w:ilvl w:val="0"/>
          <w:numId w:val="18"/>
        </w:numPr>
        <w:spacing w:after="120"/>
        <w:ind w:hanging="294"/>
        <w:rPr>
          <w:b/>
          <w:noProof/>
          <w:u w:val="single"/>
          <w:lang w:val="ro-RO"/>
        </w:rPr>
      </w:pPr>
      <w:r w:rsidRPr="00036804">
        <w:rPr>
          <w:rFonts w:eastAsia="Calibri" w:cs="Times New Roman"/>
          <w:b/>
          <w:noProof/>
          <w:spacing w:val="-3"/>
          <w:lang w:val="ro-RO"/>
        </w:rPr>
        <w:t>DOCUMENTAȚIA TEHNICO-NORMATIVĂ</w:t>
      </w:r>
      <w:r w:rsidRPr="00036804">
        <w:rPr>
          <w:b/>
          <w:noProof/>
          <w:spacing w:val="-3"/>
          <w:szCs w:val="24"/>
          <w:lang w:val="ro-RO" w:eastAsia="ro-RO"/>
        </w:rPr>
        <w:t xml:space="preserve"> CE REGLEMENTEAZĂ EFECTUAREA SERVICIILOR</w:t>
      </w:r>
      <w:r w:rsidR="00E6307D" w:rsidRPr="00036804">
        <w:rPr>
          <w:b/>
          <w:noProof/>
          <w:spacing w:val="-3"/>
          <w:szCs w:val="24"/>
          <w:lang w:val="ro-RO" w:eastAsia="ro-RO"/>
        </w:rPr>
        <w:t>:</w:t>
      </w:r>
    </w:p>
    <w:tbl>
      <w:tblPr>
        <w:tblW w:w="4917"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25"/>
        <w:gridCol w:w="4536"/>
        <w:gridCol w:w="4926"/>
      </w:tblGrid>
      <w:tr w:rsidR="00950A43" w:rsidRPr="00036804" w14:paraId="649C7405" w14:textId="77777777" w:rsidTr="007B3B7D">
        <w:tc>
          <w:tcPr>
            <w:tcW w:w="215" w:type="pct"/>
            <w:shd w:val="clear" w:color="auto" w:fill="F2F2F2"/>
            <w:vAlign w:val="center"/>
          </w:tcPr>
          <w:p w14:paraId="150D1281" w14:textId="77777777" w:rsidR="00E6307D" w:rsidRPr="00036804" w:rsidRDefault="00E6307D" w:rsidP="00950A43">
            <w:pPr>
              <w:spacing w:after="0" w:line="240" w:lineRule="auto"/>
              <w:ind w:left="720" w:hanging="720"/>
              <w:jc w:val="center"/>
              <w:rPr>
                <w:noProof/>
                <w:sz w:val="20"/>
                <w:szCs w:val="24"/>
                <w:lang w:val="ro-RO" w:eastAsia="ro-RO"/>
              </w:rPr>
            </w:pPr>
            <w:r w:rsidRPr="00036804">
              <w:rPr>
                <w:noProof/>
                <w:sz w:val="20"/>
                <w:szCs w:val="24"/>
                <w:lang w:val="ro-RO" w:eastAsia="ro-RO"/>
              </w:rPr>
              <w:t>Nr.</w:t>
            </w:r>
          </w:p>
        </w:tc>
        <w:tc>
          <w:tcPr>
            <w:tcW w:w="2294" w:type="pct"/>
            <w:shd w:val="clear" w:color="auto" w:fill="F2F2F2"/>
            <w:vAlign w:val="center"/>
          </w:tcPr>
          <w:p w14:paraId="318B8B99" w14:textId="77777777" w:rsidR="00E6307D" w:rsidRPr="00036804" w:rsidRDefault="00E6307D" w:rsidP="00DF6933">
            <w:pPr>
              <w:spacing w:after="0" w:line="240" w:lineRule="auto"/>
              <w:jc w:val="center"/>
              <w:rPr>
                <w:b/>
                <w:noProof/>
                <w:spacing w:val="-3"/>
                <w:sz w:val="22"/>
                <w:lang w:val="ro-RO" w:eastAsia="ro-RO"/>
              </w:rPr>
            </w:pPr>
            <w:r w:rsidRPr="00036804">
              <w:rPr>
                <w:b/>
                <w:noProof/>
                <w:spacing w:val="-3"/>
                <w:sz w:val="22"/>
                <w:lang w:val="ro-RO" w:eastAsia="ro-RO"/>
              </w:rPr>
              <w:t>Codul documentului</w:t>
            </w:r>
          </w:p>
        </w:tc>
        <w:tc>
          <w:tcPr>
            <w:tcW w:w="2491" w:type="pct"/>
            <w:shd w:val="clear" w:color="auto" w:fill="F2F2F2"/>
            <w:vAlign w:val="center"/>
          </w:tcPr>
          <w:p w14:paraId="517730EA" w14:textId="77777777" w:rsidR="00E6307D" w:rsidRPr="00036804" w:rsidRDefault="00E6307D" w:rsidP="00DF6933">
            <w:pPr>
              <w:spacing w:after="0" w:line="240" w:lineRule="auto"/>
              <w:jc w:val="center"/>
              <w:rPr>
                <w:noProof/>
                <w:sz w:val="22"/>
                <w:lang w:val="ro-RO" w:eastAsia="ro-RO"/>
              </w:rPr>
            </w:pPr>
            <w:r w:rsidRPr="00036804">
              <w:rPr>
                <w:b/>
                <w:noProof/>
                <w:spacing w:val="-3"/>
                <w:sz w:val="22"/>
                <w:lang w:val="ro-RO" w:eastAsia="ro-RO"/>
              </w:rPr>
              <w:t>Denumirea documentului</w:t>
            </w:r>
          </w:p>
        </w:tc>
      </w:tr>
      <w:tr w:rsidR="00CA6496" w:rsidRPr="00036804" w14:paraId="7F4274D6" w14:textId="77777777" w:rsidTr="007B3B7D">
        <w:tc>
          <w:tcPr>
            <w:tcW w:w="215" w:type="pct"/>
            <w:vAlign w:val="center"/>
          </w:tcPr>
          <w:p w14:paraId="611BDD0C" w14:textId="77777777" w:rsidR="00CA6496" w:rsidRPr="00036804" w:rsidRDefault="00CA6496" w:rsidP="00CA6496">
            <w:pPr>
              <w:spacing w:after="0" w:line="240" w:lineRule="auto"/>
              <w:jc w:val="center"/>
              <w:rPr>
                <w:noProof/>
                <w:szCs w:val="32"/>
                <w:lang w:val="ro-RO" w:eastAsia="ro-RO"/>
              </w:rPr>
            </w:pPr>
            <w:r w:rsidRPr="00036804">
              <w:rPr>
                <w:noProof/>
                <w:szCs w:val="32"/>
                <w:lang w:val="ro-RO" w:eastAsia="ro-RO"/>
              </w:rPr>
              <w:t>1.</w:t>
            </w:r>
          </w:p>
        </w:tc>
        <w:tc>
          <w:tcPr>
            <w:tcW w:w="2294" w:type="pct"/>
            <w:vAlign w:val="center"/>
          </w:tcPr>
          <w:p w14:paraId="04FC1185" w14:textId="0088A07F" w:rsidR="00CA6496" w:rsidRPr="00036804" w:rsidRDefault="00E24D19" w:rsidP="002442DB">
            <w:pPr>
              <w:spacing w:after="0" w:line="240" w:lineRule="auto"/>
              <w:ind w:left="-30"/>
              <w:rPr>
                <w:b/>
                <w:bCs/>
                <w:noProof/>
                <w:color w:val="000000" w:themeColor="text1"/>
                <w:spacing w:val="-3"/>
                <w:szCs w:val="32"/>
                <w:lang w:val="ro-RO" w:eastAsia="ro-RO"/>
              </w:rPr>
            </w:pPr>
            <w:r w:rsidRPr="00036804">
              <w:rPr>
                <w:b/>
                <w:bCs/>
                <w:noProof/>
                <w:color w:val="000000" w:themeColor="text1"/>
                <w:spacing w:val="-3"/>
                <w:szCs w:val="32"/>
                <w:lang w:val="ro-RO" w:eastAsia="ro-RO"/>
              </w:rPr>
              <w:t xml:space="preserve"> </w:t>
            </w:r>
            <w:r w:rsidR="00FF566A" w:rsidRPr="00036804">
              <w:rPr>
                <w:b/>
                <w:bCs/>
                <w:noProof/>
                <w:color w:val="000000" w:themeColor="text1"/>
                <w:spacing w:val="-3"/>
                <w:szCs w:val="32"/>
                <w:lang w:val="ro-RO" w:eastAsia="ro-RO"/>
              </w:rPr>
              <w:t>CUC</w:t>
            </w:r>
            <w:r w:rsidRPr="00036804">
              <w:rPr>
                <w:b/>
                <w:bCs/>
                <w:noProof/>
                <w:color w:val="000000" w:themeColor="text1"/>
                <w:spacing w:val="-3"/>
                <w:szCs w:val="32"/>
                <w:lang w:val="ro-RO" w:eastAsia="ro-RO"/>
              </w:rPr>
              <w:t xml:space="preserve"> 434/2023</w:t>
            </w:r>
          </w:p>
        </w:tc>
        <w:tc>
          <w:tcPr>
            <w:tcW w:w="2491" w:type="pct"/>
            <w:vAlign w:val="center"/>
          </w:tcPr>
          <w:p w14:paraId="5538CDF8" w14:textId="59C713C9" w:rsidR="00CA6496" w:rsidRPr="00036804" w:rsidRDefault="00080856" w:rsidP="002442DB">
            <w:pPr>
              <w:spacing w:after="0"/>
              <w:rPr>
                <w:noProof/>
                <w:color w:val="000000" w:themeColor="text1"/>
                <w:szCs w:val="32"/>
                <w:lang w:val="ro-RO" w:eastAsia="ro-RO"/>
              </w:rPr>
            </w:pPr>
            <w:r w:rsidRPr="00036804">
              <w:rPr>
                <w:noProof/>
                <w:color w:val="000000" w:themeColor="text1"/>
                <w:szCs w:val="32"/>
                <w:lang w:val="ro-RO" w:eastAsia="ro-RO"/>
              </w:rPr>
              <w:t>Codul urbanismului și construcțiilor</w:t>
            </w:r>
          </w:p>
        </w:tc>
      </w:tr>
      <w:tr w:rsidR="00CA6496" w:rsidRPr="00045368" w14:paraId="641B1523" w14:textId="77777777" w:rsidTr="00E24D19">
        <w:trPr>
          <w:trHeight w:val="888"/>
        </w:trPr>
        <w:tc>
          <w:tcPr>
            <w:tcW w:w="215" w:type="pct"/>
            <w:vAlign w:val="center"/>
          </w:tcPr>
          <w:p w14:paraId="0B9F3447" w14:textId="1774D6A4" w:rsidR="00CA6496" w:rsidRPr="00036804" w:rsidRDefault="00CA6496" w:rsidP="00CA6496">
            <w:pPr>
              <w:spacing w:after="0" w:line="240" w:lineRule="auto"/>
              <w:jc w:val="center"/>
              <w:rPr>
                <w:noProof/>
                <w:szCs w:val="32"/>
                <w:lang w:val="ro-RO" w:eastAsia="ro-RO"/>
              </w:rPr>
            </w:pPr>
            <w:bookmarkStart w:id="5" w:name="_Hlk188525297"/>
            <w:r w:rsidRPr="00036804">
              <w:rPr>
                <w:noProof/>
                <w:szCs w:val="32"/>
                <w:lang w:val="ro-RO" w:eastAsia="ro-RO"/>
              </w:rPr>
              <w:lastRenderedPageBreak/>
              <w:t>2.</w:t>
            </w:r>
          </w:p>
        </w:tc>
        <w:tc>
          <w:tcPr>
            <w:tcW w:w="2294" w:type="pct"/>
            <w:vAlign w:val="center"/>
          </w:tcPr>
          <w:p w14:paraId="5A6ACE0D" w14:textId="20FE5201" w:rsidR="00D02432" w:rsidRPr="00036804" w:rsidRDefault="00FF566A" w:rsidP="00D02432">
            <w:pPr>
              <w:spacing w:after="0" w:line="240" w:lineRule="auto"/>
              <w:ind w:left="-30"/>
              <w:rPr>
                <w:b/>
                <w:bCs/>
                <w:noProof/>
                <w:spacing w:val="-3"/>
                <w:lang w:val="ro-RO"/>
              </w:rPr>
            </w:pPr>
            <w:r w:rsidRPr="00036804">
              <w:rPr>
                <w:b/>
                <w:bCs/>
                <w:noProof/>
                <w:spacing w:val="-3"/>
                <w:lang w:val="ro-RO"/>
              </w:rPr>
              <w:t xml:space="preserve">HOTĂRÂREA </w:t>
            </w:r>
            <w:r w:rsidR="00D02432" w:rsidRPr="00036804">
              <w:rPr>
                <w:b/>
                <w:bCs/>
                <w:noProof/>
                <w:spacing w:val="-3"/>
                <w:lang w:val="ro-RO"/>
              </w:rPr>
              <w:t>GUVERNUL</w:t>
            </w:r>
            <w:r w:rsidRPr="00036804">
              <w:rPr>
                <w:b/>
                <w:bCs/>
                <w:noProof/>
                <w:spacing w:val="-3"/>
                <w:lang w:val="ro-RO"/>
              </w:rPr>
              <w:t>UI</w:t>
            </w:r>
          </w:p>
          <w:p w14:paraId="75A54229" w14:textId="3173E7B0" w:rsidR="00CA6496" w:rsidRPr="00036804" w:rsidRDefault="00D02432" w:rsidP="00E24D19">
            <w:pPr>
              <w:spacing w:after="0" w:line="240" w:lineRule="auto"/>
              <w:ind w:left="-30"/>
              <w:rPr>
                <w:b/>
                <w:bCs/>
                <w:noProof/>
                <w:spacing w:val="-3"/>
                <w:lang w:val="ro-RO"/>
              </w:rPr>
            </w:pPr>
            <w:r w:rsidRPr="00036804">
              <w:rPr>
                <w:b/>
                <w:bCs/>
                <w:noProof/>
                <w:spacing w:val="-3"/>
                <w:lang w:val="ro-RO"/>
              </w:rPr>
              <w:t> Nr. 743</w:t>
            </w:r>
            <w:r w:rsidR="00FF566A" w:rsidRPr="00036804">
              <w:rPr>
                <w:b/>
                <w:bCs/>
                <w:noProof/>
                <w:spacing w:val="-3"/>
                <w:lang w:val="ro-RO"/>
              </w:rPr>
              <w:t xml:space="preserve"> </w:t>
            </w:r>
            <w:r w:rsidRPr="00036804">
              <w:rPr>
                <w:b/>
                <w:bCs/>
                <w:noProof/>
                <w:spacing w:val="-3"/>
                <w:lang w:val="ro-RO"/>
              </w:rPr>
              <w:t>din 06-11-2024</w:t>
            </w:r>
          </w:p>
        </w:tc>
        <w:tc>
          <w:tcPr>
            <w:tcW w:w="2491" w:type="pct"/>
            <w:vAlign w:val="center"/>
          </w:tcPr>
          <w:p w14:paraId="728F7D9C" w14:textId="6B9897B3" w:rsidR="006D3BA6" w:rsidRPr="00036804" w:rsidRDefault="00AD278C" w:rsidP="00AD278C">
            <w:pPr>
              <w:pStyle w:val="4"/>
              <w:shd w:val="clear" w:color="auto" w:fill="FFFFFF"/>
              <w:spacing w:before="165" w:beforeAutospacing="0" w:after="165" w:afterAutospacing="0"/>
              <w:rPr>
                <w:rStyle w:val="af5"/>
                <w:color w:val="000000" w:themeColor="text1"/>
                <w:lang w:val="ro-RO"/>
              </w:rPr>
            </w:pPr>
            <w:r w:rsidRPr="00036804">
              <w:rPr>
                <w:rStyle w:val="af5"/>
                <w:color w:val="000000" w:themeColor="text1"/>
                <w:lang w:val="ro-RO"/>
              </w:rPr>
              <w:t xml:space="preserve">Cu privire la asigurarea </w:t>
            </w:r>
            <w:proofErr w:type="spellStart"/>
            <w:r w:rsidRPr="00036804">
              <w:rPr>
                <w:rStyle w:val="af5"/>
                <w:color w:val="000000" w:themeColor="text1"/>
                <w:lang w:val="ro-RO"/>
              </w:rPr>
              <w:t>calităţii</w:t>
            </w:r>
            <w:proofErr w:type="spellEnd"/>
            <w:r w:rsidRPr="00036804">
              <w:rPr>
                <w:rStyle w:val="af5"/>
                <w:color w:val="000000" w:themeColor="text1"/>
                <w:lang w:val="ro-RO"/>
              </w:rPr>
              <w:t xml:space="preserve"> </w:t>
            </w:r>
            <w:proofErr w:type="spellStart"/>
            <w:r w:rsidRPr="00036804">
              <w:rPr>
                <w:rStyle w:val="af5"/>
                <w:color w:val="000000" w:themeColor="text1"/>
                <w:lang w:val="ro-RO"/>
              </w:rPr>
              <w:t>construcţiilor</w:t>
            </w:r>
            <w:proofErr w:type="spellEnd"/>
            <w:r w:rsidR="006D3BA6" w:rsidRPr="00036804">
              <w:rPr>
                <w:rStyle w:val="af5"/>
                <w:color w:val="000000" w:themeColor="text1"/>
                <w:lang w:val="ro-RO"/>
              </w:rPr>
              <w:t xml:space="preserve"> </w:t>
            </w:r>
          </w:p>
          <w:p w14:paraId="5FE80BD7" w14:textId="54BE6C71" w:rsidR="00CA6496" w:rsidRPr="00036804" w:rsidRDefault="00CA6496" w:rsidP="00AD278C">
            <w:pPr>
              <w:pStyle w:val="4"/>
              <w:shd w:val="clear" w:color="auto" w:fill="FFFFFF"/>
              <w:spacing w:before="165" w:beforeAutospacing="0" w:after="165" w:afterAutospacing="0"/>
              <w:rPr>
                <w:color w:val="000000" w:themeColor="text1"/>
                <w:lang w:val="ro-RO"/>
              </w:rPr>
            </w:pPr>
          </w:p>
        </w:tc>
      </w:tr>
      <w:bookmarkEnd w:id="5"/>
    </w:tbl>
    <w:p w14:paraId="5F1E7D11" w14:textId="77777777" w:rsidR="006A658D" w:rsidRPr="00036804" w:rsidRDefault="006A658D" w:rsidP="00171C31">
      <w:pPr>
        <w:spacing w:before="120" w:after="0"/>
        <w:ind w:left="360"/>
        <w:jc w:val="both"/>
        <w:rPr>
          <w:rFonts w:eastAsia="Calibri" w:cs="Times New Roman"/>
          <w:b/>
          <w:bCs/>
          <w:sz w:val="22"/>
          <w:lang w:val="ro-RO"/>
        </w:rPr>
      </w:pPr>
    </w:p>
    <w:p w14:paraId="1A44E35B" w14:textId="66935670" w:rsidR="00171C31" w:rsidRPr="00036804" w:rsidRDefault="00171C31" w:rsidP="00F04C74">
      <w:pPr>
        <w:pStyle w:val="a4"/>
        <w:numPr>
          <w:ilvl w:val="0"/>
          <w:numId w:val="18"/>
        </w:numPr>
        <w:spacing w:before="120" w:after="0"/>
        <w:ind w:hanging="294"/>
        <w:jc w:val="both"/>
        <w:rPr>
          <w:rFonts w:eastAsia="Calibri" w:cs="Times New Roman"/>
          <w:b/>
          <w:bCs/>
          <w:sz w:val="22"/>
          <w:lang w:val="ro-RO"/>
        </w:rPr>
      </w:pPr>
      <w:r w:rsidRPr="00036804">
        <w:rPr>
          <w:rFonts w:eastAsia="Calibri" w:cs="Times New Roman"/>
          <w:b/>
          <w:bCs/>
          <w:szCs w:val="24"/>
          <w:lang w:val="ro-RO"/>
        </w:rPr>
        <w:t>DOCUMENTE OBLIGATORII LADEPUNEREA OFERTEI</w:t>
      </w:r>
    </w:p>
    <w:p w14:paraId="497A2198" w14:textId="16F90A45" w:rsidR="004E19A8" w:rsidRPr="00132CF9" w:rsidRDefault="004E19A8" w:rsidP="004E19A8">
      <w:pPr>
        <w:pStyle w:val="a4"/>
        <w:numPr>
          <w:ilvl w:val="0"/>
          <w:numId w:val="12"/>
        </w:numPr>
        <w:spacing w:before="120" w:after="0"/>
        <w:ind w:right="-284"/>
        <w:contextualSpacing w:val="0"/>
        <w:jc w:val="both"/>
        <w:rPr>
          <w:b/>
          <w:szCs w:val="24"/>
          <w:lang w:val="ro-RO"/>
        </w:rPr>
      </w:pPr>
      <w:r w:rsidRPr="00132CF9">
        <w:rPr>
          <w:szCs w:val="24"/>
          <w:lang w:val="ro-RO"/>
        </w:rPr>
        <w:t xml:space="preserve">Lista lucrărilor similare executate în ultimii </w:t>
      </w:r>
      <w:r w:rsidRPr="00132CF9">
        <w:rPr>
          <w:b/>
          <w:bCs/>
          <w:szCs w:val="24"/>
          <w:lang w:val="ro-RO"/>
        </w:rPr>
        <w:t>5 ani</w:t>
      </w:r>
      <w:r w:rsidRPr="00132CF9">
        <w:rPr>
          <w:szCs w:val="24"/>
          <w:lang w:val="ro-RO"/>
        </w:rPr>
        <w:t xml:space="preserve"> cu</w:t>
      </w:r>
      <w:r>
        <w:rPr>
          <w:szCs w:val="24"/>
          <w:lang w:val="ro-RO"/>
        </w:rPr>
        <w:t xml:space="preserve"> anexarea</w:t>
      </w:r>
      <w:r w:rsidRPr="00132CF9">
        <w:rPr>
          <w:szCs w:val="24"/>
          <w:lang w:val="ro-RO"/>
        </w:rPr>
        <w:t xml:space="preserve"> documente</w:t>
      </w:r>
      <w:r>
        <w:rPr>
          <w:szCs w:val="24"/>
          <w:lang w:val="ro-RO"/>
        </w:rPr>
        <w:t>lor</w:t>
      </w:r>
      <w:r w:rsidRPr="00132CF9">
        <w:rPr>
          <w:szCs w:val="24"/>
          <w:lang w:val="ro-RO"/>
        </w:rPr>
        <w:t xml:space="preserve"> confirmative</w:t>
      </w:r>
      <w:r w:rsidR="00F04C74">
        <w:rPr>
          <w:szCs w:val="24"/>
          <w:lang w:val="ro-RO"/>
        </w:rPr>
        <w:t xml:space="preserve"> </w:t>
      </w:r>
      <w:r w:rsidR="00FA6671">
        <w:rPr>
          <w:szCs w:val="24"/>
          <w:lang w:val="ro-RO"/>
        </w:rPr>
        <w:t>de executare a lucrărilor de expertizare și proiectare</w:t>
      </w:r>
      <w:r w:rsidRPr="00132CF9">
        <w:rPr>
          <w:szCs w:val="24"/>
          <w:lang w:val="ro-RO"/>
        </w:rPr>
        <w:t>;</w:t>
      </w:r>
    </w:p>
    <w:p w14:paraId="6D679E5B" w14:textId="1C007CB6" w:rsidR="004E19A8" w:rsidRPr="00132CF9" w:rsidRDefault="004E19A8" w:rsidP="004E19A8">
      <w:pPr>
        <w:pStyle w:val="a4"/>
        <w:numPr>
          <w:ilvl w:val="0"/>
          <w:numId w:val="12"/>
        </w:numPr>
        <w:jc w:val="both"/>
        <w:rPr>
          <w:szCs w:val="24"/>
          <w:lang w:val="ro-RO"/>
        </w:rPr>
      </w:pPr>
      <w:r w:rsidRPr="00132CF9">
        <w:rPr>
          <w:szCs w:val="24"/>
          <w:lang w:val="ro-RO"/>
        </w:rPr>
        <w:t xml:space="preserve">Lista statelor de personal </w:t>
      </w:r>
      <w:r w:rsidR="00FA6671">
        <w:rPr>
          <w:szCs w:val="24"/>
          <w:lang w:val="ro-RO"/>
        </w:rPr>
        <w:t xml:space="preserve">(sau contracte prestări servicii) </w:t>
      </w:r>
      <w:r w:rsidRPr="00132CF9">
        <w:rPr>
          <w:szCs w:val="24"/>
          <w:lang w:val="ro-RO"/>
        </w:rPr>
        <w:t xml:space="preserve">cu </w:t>
      </w:r>
      <w:r w:rsidR="00FA6671">
        <w:rPr>
          <w:szCs w:val="24"/>
          <w:lang w:val="ro-RO"/>
        </w:rPr>
        <w:t xml:space="preserve">copiile certificatelor de </w:t>
      </w:r>
      <w:r w:rsidRPr="00132CF9">
        <w:rPr>
          <w:szCs w:val="24"/>
          <w:lang w:val="ro-RO"/>
        </w:rPr>
        <w:t>atest</w:t>
      </w:r>
      <w:r w:rsidR="00FA6671">
        <w:rPr>
          <w:szCs w:val="24"/>
          <w:lang w:val="ro-RO"/>
        </w:rPr>
        <w:t>are</w:t>
      </w:r>
      <w:r w:rsidRPr="00132CF9">
        <w:rPr>
          <w:szCs w:val="24"/>
          <w:lang w:val="ro-RO"/>
        </w:rPr>
        <w:t xml:space="preserve"> din domeniul </w:t>
      </w:r>
      <w:r w:rsidR="00DB65AC">
        <w:rPr>
          <w:szCs w:val="24"/>
          <w:lang w:val="ro-RO"/>
        </w:rPr>
        <w:t>expertizei și proiectării în drumurilor și construcțiilor</w:t>
      </w:r>
      <w:r w:rsidRPr="00132CF9">
        <w:rPr>
          <w:szCs w:val="24"/>
          <w:lang w:val="ro-RO"/>
        </w:rPr>
        <w:t>.</w:t>
      </w:r>
    </w:p>
    <w:p w14:paraId="3B32F69B" w14:textId="77777777" w:rsidR="004E19A8" w:rsidRPr="00810561" w:rsidRDefault="004E19A8" w:rsidP="004E19A8">
      <w:pPr>
        <w:pStyle w:val="a4"/>
        <w:numPr>
          <w:ilvl w:val="0"/>
          <w:numId w:val="12"/>
        </w:numPr>
        <w:rPr>
          <w:bCs/>
          <w:szCs w:val="24"/>
          <w:lang w:val="ro-RO"/>
        </w:rPr>
      </w:pPr>
      <w:r w:rsidRPr="00810561">
        <w:rPr>
          <w:bCs/>
          <w:szCs w:val="24"/>
          <w:lang w:val="ro-RO"/>
        </w:rPr>
        <w:t>Declarația operatorului Economic precum că își asumă responsabilitatea de respectare a condițiilor și termenului de executare a lucrărilor de proiectare.</w:t>
      </w:r>
    </w:p>
    <w:p w14:paraId="2D2B615D" w14:textId="77777777" w:rsidR="004E19A8" w:rsidRPr="00132CF9" w:rsidRDefault="004E19A8" w:rsidP="004E19A8">
      <w:pPr>
        <w:pStyle w:val="a4"/>
        <w:numPr>
          <w:ilvl w:val="0"/>
          <w:numId w:val="12"/>
        </w:numPr>
        <w:spacing w:after="0"/>
        <w:jc w:val="both"/>
        <w:rPr>
          <w:bCs/>
          <w:szCs w:val="24"/>
          <w:lang w:val="ro-RO"/>
        </w:rPr>
      </w:pPr>
      <w:r w:rsidRPr="00132CF9">
        <w:rPr>
          <w:bCs/>
          <w:szCs w:val="24"/>
          <w:lang w:val="ro-RO"/>
        </w:rPr>
        <w:t>Devizul de cheltuieli  conform</w:t>
      </w:r>
      <w:r>
        <w:rPr>
          <w:bCs/>
          <w:szCs w:val="24"/>
          <w:lang w:val="ro-RO"/>
        </w:rPr>
        <w:t xml:space="preserve"> anexelor și</w:t>
      </w:r>
      <w:r w:rsidRPr="00132CF9">
        <w:rPr>
          <w:bCs/>
          <w:szCs w:val="24"/>
          <w:lang w:val="ro-RO"/>
        </w:rPr>
        <w:t xml:space="preserve"> ordinului intern </w:t>
      </w:r>
      <w:r w:rsidRPr="002A2D27">
        <w:rPr>
          <w:b/>
          <w:szCs w:val="24"/>
          <w:lang w:val="ro-RO"/>
        </w:rPr>
        <w:t>,,TERMOELECTRICA” S.A.</w:t>
      </w:r>
      <w:r w:rsidRPr="00132CF9">
        <w:rPr>
          <w:bCs/>
          <w:szCs w:val="24"/>
          <w:lang w:val="ro-RO"/>
        </w:rPr>
        <w:t xml:space="preserve"> nr.</w:t>
      </w:r>
      <w:r w:rsidRPr="00132CF9">
        <w:rPr>
          <w:b/>
          <w:szCs w:val="24"/>
          <w:lang w:val="ro-RO"/>
        </w:rPr>
        <w:t xml:space="preserve">195 </w:t>
      </w:r>
      <w:r w:rsidRPr="00132CF9">
        <w:rPr>
          <w:bCs/>
          <w:szCs w:val="24"/>
          <w:lang w:val="ro-RO"/>
        </w:rPr>
        <w:t xml:space="preserve">din </w:t>
      </w:r>
      <w:r w:rsidRPr="002A2D27">
        <w:rPr>
          <w:b/>
          <w:szCs w:val="24"/>
          <w:lang w:val="ro-RO"/>
        </w:rPr>
        <w:t>26.12.2024.</w:t>
      </w:r>
    </w:p>
    <w:p w14:paraId="74430A71" w14:textId="77777777" w:rsidR="004E19A8" w:rsidRPr="00132CF9" w:rsidRDefault="004E19A8" w:rsidP="004E19A8">
      <w:pPr>
        <w:ind w:left="567"/>
        <w:jc w:val="both"/>
        <w:rPr>
          <w:b/>
          <w:color w:val="3913DD"/>
          <w:szCs w:val="24"/>
          <w:lang w:val="ro-RO"/>
        </w:rPr>
      </w:pPr>
      <w:hyperlink r:id="rId8" w:history="1">
        <w:r w:rsidRPr="00132CF9">
          <w:rPr>
            <w:rStyle w:val="af1"/>
            <w:b/>
            <w:bCs/>
            <w:lang w:val="ro-RO"/>
          </w:rPr>
          <w:t>https://termoelectrica.md/ordin-cu-privire-la-determinarea-valorii-de-deviz-a-lucrarilor-efectuate-de-catre-antreprenor/</w:t>
        </w:r>
      </w:hyperlink>
    </w:p>
    <w:p w14:paraId="371C620A" w14:textId="77777777" w:rsidR="00997855" w:rsidRPr="00036804" w:rsidRDefault="00997855" w:rsidP="00997855">
      <w:pPr>
        <w:pStyle w:val="a4"/>
        <w:spacing w:before="120" w:after="120"/>
        <w:jc w:val="both"/>
        <w:rPr>
          <w:rFonts w:cs="Times New Roman"/>
          <w:b/>
          <w:noProof/>
          <w:color w:val="000000"/>
          <w:lang w:val="ro-RO"/>
        </w:rPr>
      </w:pPr>
    </w:p>
    <w:p w14:paraId="47237A2D" w14:textId="5FFF103A" w:rsidR="004E19A8" w:rsidRPr="00F04C74" w:rsidRDefault="004E19A8" w:rsidP="00F04C74">
      <w:pPr>
        <w:pStyle w:val="a4"/>
        <w:numPr>
          <w:ilvl w:val="0"/>
          <w:numId w:val="18"/>
        </w:numPr>
        <w:ind w:hanging="294"/>
        <w:jc w:val="both"/>
        <w:rPr>
          <w:b/>
          <w:szCs w:val="24"/>
          <w:lang w:val="ro-RO"/>
        </w:rPr>
      </w:pPr>
      <w:r w:rsidRPr="00F04C74">
        <w:rPr>
          <w:b/>
          <w:szCs w:val="24"/>
          <w:lang w:val="ro-RO"/>
        </w:rPr>
        <w:t>CERINȚE FAȚĂ DE RECEPȚIA SERVICIILOR DE EXPERTIZĂ ȘI PROIECTARE</w:t>
      </w:r>
    </w:p>
    <w:p w14:paraId="3712F1D5" w14:textId="77777777" w:rsidR="004E19A8" w:rsidRPr="00132CF9" w:rsidRDefault="004E19A8" w:rsidP="004E19A8">
      <w:pPr>
        <w:pStyle w:val="a4"/>
        <w:ind w:left="284"/>
        <w:jc w:val="both"/>
        <w:rPr>
          <w:b/>
          <w:szCs w:val="24"/>
          <w:lang w:val="ro-RO"/>
        </w:rPr>
      </w:pPr>
    </w:p>
    <w:p w14:paraId="6CD44EEB" w14:textId="41A63E66" w:rsidR="004E19A8" w:rsidRPr="00F04C74" w:rsidRDefault="004E19A8" w:rsidP="00F04C74">
      <w:pPr>
        <w:pStyle w:val="a4"/>
        <w:numPr>
          <w:ilvl w:val="1"/>
          <w:numId w:val="18"/>
        </w:numPr>
        <w:spacing w:before="120" w:after="0"/>
        <w:jc w:val="both"/>
        <w:rPr>
          <w:rFonts w:eastAsia="SimSun"/>
          <w:iCs/>
          <w:szCs w:val="24"/>
          <w:lang w:val="ro-RO" w:eastAsia="zh-CN"/>
        </w:rPr>
      </w:pPr>
      <w:r w:rsidRPr="00F04C74">
        <w:rPr>
          <w:rFonts w:eastAsia="SimSun"/>
          <w:iCs/>
          <w:szCs w:val="24"/>
          <w:lang w:val="ro-RO" w:eastAsia="zh-CN"/>
        </w:rPr>
        <w:t>Documentația de expertiză și proiect se va considera finalizată după aprobarea în ordinea prevăzută de CUC 434/23 (</w:t>
      </w:r>
      <w:r w:rsidR="00FA6671" w:rsidRPr="00F04C74">
        <w:rPr>
          <w:rFonts w:eastAsia="SimSun"/>
          <w:iCs/>
          <w:szCs w:val="24"/>
          <w:lang w:val="ro-RO" w:eastAsia="zh-CN"/>
        </w:rPr>
        <w:t xml:space="preserve">aprobarea expertizei, </w:t>
      </w:r>
      <w:r w:rsidRPr="00F04C74">
        <w:rPr>
          <w:rFonts w:eastAsia="SimSun"/>
          <w:iCs/>
          <w:szCs w:val="24"/>
          <w:lang w:val="ro-RO" w:eastAsia="zh-CN"/>
        </w:rPr>
        <w:t>coordonarea</w:t>
      </w:r>
      <w:r w:rsidR="00FA6671" w:rsidRPr="00F04C74">
        <w:rPr>
          <w:rFonts w:eastAsia="SimSun"/>
          <w:iCs/>
          <w:szCs w:val="24"/>
          <w:lang w:val="ro-RO" w:eastAsia="zh-CN"/>
        </w:rPr>
        <w:t xml:space="preserve"> proiectului</w:t>
      </w:r>
      <w:r w:rsidRPr="00F04C74">
        <w:rPr>
          <w:rFonts w:eastAsia="SimSun"/>
          <w:iCs/>
          <w:szCs w:val="24"/>
          <w:lang w:val="ro-RO" w:eastAsia="zh-CN"/>
        </w:rPr>
        <w:t xml:space="preserve"> cu instanțele tangente, verificarea proiectului de către verificator de proiecte, aprobare de către beneficiar);</w:t>
      </w:r>
    </w:p>
    <w:p w14:paraId="27E485B5" w14:textId="77777777" w:rsidR="004E19A8" w:rsidRPr="00132CF9" w:rsidRDefault="004E19A8" w:rsidP="00F04C74">
      <w:pPr>
        <w:pStyle w:val="a4"/>
        <w:numPr>
          <w:ilvl w:val="1"/>
          <w:numId w:val="18"/>
        </w:numPr>
        <w:spacing w:before="120" w:after="0"/>
        <w:ind w:left="851" w:hanging="425"/>
        <w:contextualSpacing w:val="0"/>
        <w:jc w:val="both"/>
        <w:rPr>
          <w:rFonts w:eastAsia="SimSun"/>
          <w:iCs/>
          <w:szCs w:val="24"/>
          <w:lang w:val="ro-RO" w:eastAsia="zh-CN"/>
        </w:rPr>
      </w:pPr>
      <w:r w:rsidRPr="00132CF9">
        <w:rPr>
          <w:rFonts w:eastAsia="SimSun"/>
          <w:iCs/>
          <w:szCs w:val="24"/>
          <w:lang w:val="ro-RO" w:eastAsia="zh-CN"/>
        </w:rPr>
        <w:t>Beneficiarului se înaintează următorul set de documente:</w:t>
      </w:r>
    </w:p>
    <w:p w14:paraId="568F6FFB" w14:textId="6FDF806B" w:rsidR="00FA6671" w:rsidRPr="00F04C74" w:rsidRDefault="00FA6671" w:rsidP="00F04C74">
      <w:pPr>
        <w:pStyle w:val="a4"/>
        <w:numPr>
          <w:ilvl w:val="2"/>
          <w:numId w:val="18"/>
        </w:numPr>
        <w:spacing w:before="60" w:after="0"/>
        <w:ind w:left="993" w:hanging="567"/>
        <w:jc w:val="both"/>
        <w:rPr>
          <w:rFonts w:eastAsia="SimSun"/>
          <w:iCs/>
          <w:szCs w:val="24"/>
          <w:lang w:val="ro-RO" w:eastAsia="zh-CN"/>
        </w:rPr>
      </w:pPr>
      <w:r w:rsidRPr="00F04C74">
        <w:rPr>
          <w:rFonts w:eastAsia="SimSun"/>
          <w:iCs/>
          <w:szCs w:val="24"/>
          <w:lang w:val="ro-RO" w:eastAsia="zh-CN"/>
        </w:rPr>
        <w:t>Rapoartele de expertiză (2 copii suport hârtie, 1 copie format .</w:t>
      </w:r>
      <w:proofErr w:type="spellStart"/>
      <w:r w:rsidRPr="00F04C74">
        <w:rPr>
          <w:rFonts w:eastAsia="SimSun"/>
          <w:iCs/>
          <w:szCs w:val="24"/>
          <w:lang w:val="ro-RO" w:eastAsia="zh-CN"/>
        </w:rPr>
        <w:t>docx</w:t>
      </w:r>
      <w:proofErr w:type="spellEnd"/>
      <w:r w:rsidRPr="00F04C74">
        <w:rPr>
          <w:rFonts w:eastAsia="SimSun"/>
          <w:iCs/>
          <w:szCs w:val="24"/>
          <w:lang w:val="ro-RO" w:eastAsia="zh-CN"/>
        </w:rPr>
        <w:t xml:space="preserve"> și .</w:t>
      </w:r>
      <w:proofErr w:type="spellStart"/>
      <w:r w:rsidRPr="00F04C74">
        <w:rPr>
          <w:rFonts w:eastAsia="SimSun"/>
          <w:iCs/>
          <w:szCs w:val="24"/>
          <w:lang w:val="ro-RO" w:eastAsia="zh-CN"/>
        </w:rPr>
        <w:t>pdf</w:t>
      </w:r>
      <w:proofErr w:type="spellEnd"/>
      <w:r w:rsidRPr="00F04C74">
        <w:rPr>
          <w:rFonts w:eastAsia="SimSun"/>
          <w:iCs/>
          <w:szCs w:val="24"/>
          <w:lang w:val="ro-RO" w:eastAsia="zh-CN"/>
        </w:rPr>
        <w:t>)</w:t>
      </w:r>
    </w:p>
    <w:p w14:paraId="04EA3FCF" w14:textId="5BA0D9A2" w:rsidR="004E19A8" w:rsidRPr="00F04C74" w:rsidRDefault="004E19A8" w:rsidP="00F04C74">
      <w:pPr>
        <w:pStyle w:val="a4"/>
        <w:numPr>
          <w:ilvl w:val="2"/>
          <w:numId w:val="18"/>
        </w:numPr>
        <w:spacing w:before="60" w:after="0"/>
        <w:ind w:left="993" w:hanging="567"/>
        <w:jc w:val="both"/>
        <w:rPr>
          <w:rFonts w:eastAsia="SimSun"/>
          <w:iCs/>
          <w:szCs w:val="24"/>
          <w:lang w:val="ro-RO" w:eastAsia="zh-CN"/>
        </w:rPr>
      </w:pPr>
      <w:r w:rsidRPr="00F04C74">
        <w:rPr>
          <w:rFonts w:eastAsia="SimSun"/>
          <w:iCs/>
          <w:szCs w:val="24"/>
          <w:lang w:val="ro-RO" w:eastAsia="zh-CN"/>
        </w:rPr>
        <w:t>Proiect</w:t>
      </w:r>
      <w:r w:rsidR="00FA6671" w:rsidRPr="00F04C74">
        <w:rPr>
          <w:rFonts w:eastAsia="SimSun"/>
          <w:iCs/>
          <w:szCs w:val="24"/>
          <w:lang w:val="ro-RO" w:eastAsia="zh-CN"/>
        </w:rPr>
        <w:t>e</w:t>
      </w:r>
      <w:r w:rsidRPr="00F04C74">
        <w:rPr>
          <w:rFonts w:eastAsia="SimSun"/>
          <w:iCs/>
          <w:szCs w:val="24"/>
          <w:lang w:val="ro-RO" w:eastAsia="zh-CN"/>
        </w:rPr>
        <w:t>l</w:t>
      </w:r>
      <w:r w:rsidR="00FA6671" w:rsidRPr="00F04C74">
        <w:rPr>
          <w:rFonts w:eastAsia="SimSun"/>
          <w:iCs/>
          <w:szCs w:val="24"/>
          <w:lang w:val="ro-RO" w:eastAsia="zh-CN"/>
        </w:rPr>
        <w:t>e</w:t>
      </w:r>
      <w:r w:rsidRPr="00F04C74">
        <w:rPr>
          <w:rFonts w:eastAsia="SimSun"/>
          <w:iCs/>
          <w:szCs w:val="24"/>
          <w:lang w:val="ro-RO" w:eastAsia="zh-CN"/>
        </w:rPr>
        <w:t xml:space="preserve"> aprobat</w:t>
      </w:r>
      <w:r w:rsidR="00FA6671" w:rsidRPr="00F04C74">
        <w:rPr>
          <w:rFonts w:eastAsia="SimSun"/>
          <w:iCs/>
          <w:szCs w:val="24"/>
          <w:lang w:val="ro-RO" w:eastAsia="zh-CN"/>
        </w:rPr>
        <w:t>e</w:t>
      </w:r>
      <w:r w:rsidRPr="00F04C74">
        <w:rPr>
          <w:rFonts w:eastAsia="SimSun"/>
          <w:iCs/>
          <w:szCs w:val="24"/>
          <w:lang w:val="ro-RO" w:eastAsia="zh-CN"/>
        </w:rPr>
        <w:t xml:space="preserve"> (2 copii suport hârtie, 1 copie format .</w:t>
      </w:r>
      <w:proofErr w:type="spellStart"/>
      <w:r w:rsidRPr="00F04C74">
        <w:rPr>
          <w:rFonts w:eastAsia="SimSun"/>
          <w:iCs/>
          <w:szCs w:val="24"/>
          <w:lang w:val="ro-RO" w:eastAsia="zh-CN"/>
        </w:rPr>
        <w:t>dwg</w:t>
      </w:r>
      <w:proofErr w:type="spellEnd"/>
      <w:r w:rsidRPr="00F04C74">
        <w:rPr>
          <w:rFonts w:eastAsia="SimSun"/>
          <w:iCs/>
          <w:szCs w:val="24"/>
          <w:lang w:val="ro-RO" w:eastAsia="zh-CN"/>
        </w:rPr>
        <w:t xml:space="preserve"> și .</w:t>
      </w:r>
      <w:proofErr w:type="spellStart"/>
      <w:r w:rsidRPr="00F04C74">
        <w:rPr>
          <w:rFonts w:eastAsia="SimSun"/>
          <w:iCs/>
          <w:szCs w:val="24"/>
          <w:lang w:val="ro-RO" w:eastAsia="zh-CN"/>
        </w:rPr>
        <w:t>pdf</w:t>
      </w:r>
      <w:proofErr w:type="spellEnd"/>
      <w:r w:rsidRPr="00F04C74">
        <w:rPr>
          <w:rFonts w:eastAsia="SimSun"/>
          <w:iCs/>
          <w:szCs w:val="24"/>
          <w:lang w:val="ro-RO" w:eastAsia="zh-CN"/>
        </w:rPr>
        <w:t>);</w:t>
      </w:r>
    </w:p>
    <w:p w14:paraId="4F73733C" w14:textId="495EE7E4" w:rsidR="005F0167" w:rsidRPr="00F04C74" w:rsidRDefault="004E19A8" w:rsidP="00F04C74">
      <w:pPr>
        <w:pStyle w:val="a4"/>
        <w:numPr>
          <w:ilvl w:val="2"/>
          <w:numId w:val="18"/>
        </w:numPr>
        <w:spacing w:after="0"/>
        <w:ind w:left="993" w:right="-2" w:hanging="567"/>
        <w:jc w:val="both"/>
        <w:rPr>
          <w:rFonts w:eastAsia="SimSun"/>
          <w:iCs/>
          <w:szCs w:val="24"/>
          <w:lang w:val="ro-RO" w:eastAsia="zh-CN"/>
        </w:rPr>
      </w:pPr>
      <w:r w:rsidRPr="00F04C74">
        <w:rPr>
          <w:rFonts w:eastAsia="SimSun"/>
          <w:iCs/>
          <w:szCs w:val="24"/>
          <w:lang w:val="ro-RO" w:eastAsia="zh-CN"/>
        </w:rPr>
        <w:t>Devizele de cheltuieli</w:t>
      </w:r>
      <w:r w:rsidR="00FA6671" w:rsidRPr="00F04C74">
        <w:rPr>
          <w:rFonts w:eastAsia="SimSun"/>
          <w:iCs/>
          <w:szCs w:val="24"/>
          <w:lang w:val="ro-RO" w:eastAsia="zh-CN"/>
        </w:rPr>
        <w:t xml:space="preserve"> pentru lucrările prevăzute de proiect</w:t>
      </w:r>
      <w:r w:rsidRPr="00F04C74">
        <w:rPr>
          <w:rFonts w:eastAsia="SimSun"/>
          <w:iCs/>
          <w:szCs w:val="24"/>
          <w:lang w:val="ro-RO" w:eastAsia="zh-CN"/>
        </w:rPr>
        <w:t xml:space="preserve"> (1 exemplar ștampilat de </w:t>
      </w:r>
      <w:proofErr w:type="spellStart"/>
      <w:r w:rsidRPr="00F04C74">
        <w:rPr>
          <w:rFonts w:eastAsia="SimSun"/>
          <w:iCs/>
          <w:szCs w:val="24"/>
          <w:lang w:val="ro-RO" w:eastAsia="zh-CN"/>
        </w:rPr>
        <w:t>devizier</w:t>
      </w:r>
      <w:proofErr w:type="spellEnd"/>
      <w:r w:rsidRPr="00F04C74">
        <w:rPr>
          <w:rFonts w:eastAsia="SimSun"/>
          <w:iCs/>
          <w:szCs w:val="24"/>
          <w:lang w:val="ro-RO" w:eastAsia="zh-CN"/>
        </w:rPr>
        <w:t xml:space="preserve"> autorizat, 1 exemplar format .</w:t>
      </w:r>
      <w:proofErr w:type="spellStart"/>
      <w:r w:rsidRPr="00F04C74">
        <w:rPr>
          <w:rFonts w:eastAsia="SimSun"/>
          <w:iCs/>
          <w:szCs w:val="24"/>
          <w:lang w:val="ro-RO" w:eastAsia="zh-CN"/>
        </w:rPr>
        <w:t>docx</w:t>
      </w:r>
      <w:proofErr w:type="spellEnd"/>
      <w:r w:rsidRPr="00F04C74">
        <w:rPr>
          <w:rFonts w:eastAsia="SimSun"/>
          <w:iCs/>
          <w:szCs w:val="24"/>
          <w:lang w:val="ro-RO" w:eastAsia="zh-CN"/>
        </w:rPr>
        <w:t xml:space="preserve"> sau .</w:t>
      </w:r>
      <w:proofErr w:type="spellStart"/>
      <w:r w:rsidRPr="00F04C74">
        <w:rPr>
          <w:rFonts w:eastAsia="SimSun"/>
          <w:iCs/>
          <w:szCs w:val="24"/>
          <w:lang w:val="ro-RO" w:eastAsia="zh-CN"/>
        </w:rPr>
        <w:t>pdf</w:t>
      </w:r>
      <w:proofErr w:type="spellEnd"/>
      <w:r w:rsidRPr="00F04C74">
        <w:rPr>
          <w:rFonts w:eastAsia="SimSun"/>
          <w:iCs/>
          <w:szCs w:val="24"/>
          <w:lang w:val="ro-RO" w:eastAsia="zh-CN"/>
        </w:rPr>
        <w:t>);</w:t>
      </w:r>
    </w:p>
    <w:p w14:paraId="42A7C5F6" w14:textId="295335BB" w:rsidR="004E19A8" w:rsidRPr="00F04C74" w:rsidRDefault="004E19A8" w:rsidP="00F04C74">
      <w:pPr>
        <w:pStyle w:val="a4"/>
        <w:numPr>
          <w:ilvl w:val="2"/>
          <w:numId w:val="18"/>
        </w:numPr>
        <w:spacing w:after="0"/>
        <w:ind w:left="993" w:right="-2" w:hanging="567"/>
        <w:jc w:val="both"/>
        <w:rPr>
          <w:rFonts w:eastAsia="SimSun"/>
          <w:iCs/>
          <w:szCs w:val="24"/>
          <w:lang w:val="ro-RO" w:eastAsia="zh-CN"/>
        </w:rPr>
      </w:pPr>
      <w:r w:rsidRPr="00F04C74">
        <w:rPr>
          <w:rFonts w:eastAsia="SimSun"/>
          <w:iCs/>
          <w:szCs w:val="24"/>
          <w:lang w:val="ro-RO" w:eastAsia="zh-CN"/>
        </w:rPr>
        <w:t>Contract de supraveghere de autor (2 exemplare, semnate de autorul proiectului); contractul trebuie să fie valabil cel puțin până în ianuarie 2027.</w:t>
      </w:r>
      <w:r w:rsidRPr="00045368">
        <w:rPr>
          <w:lang w:val="pt-BR"/>
        </w:rPr>
        <w:t xml:space="preserve"> </w:t>
      </w:r>
    </w:p>
    <w:p w14:paraId="3962535F" w14:textId="268FD993" w:rsidR="004E19A8" w:rsidRDefault="004E19A8" w:rsidP="00F04C74">
      <w:pPr>
        <w:pStyle w:val="a4"/>
        <w:numPr>
          <w:ilvl w:val="1"/>
          <w:numId w:val="18"/>
        </w:numPr>
        <w:spacing w:before="120" w:after="0"/>
        <w:ind w:left="851" w:hanging="425"/>
        <w:contextualSpacing w:val="0"/>
        <w:jc w:val="both"/>
        <w:rPr>
          <w:rFonts w:eastAsia="SimSun"/>
          <w:iCs/>
          <w:szCs w:val="24"/>
          <w:lang w:val="ro-RO" w:eastAsia="zh-CN"/>
        </w:rPr>
      </w:pPr>
      <w:bookmarkStart w:id="6" w:name="_Hlk195191170"/>
      <w:r w:rsidRPr="0091479D">
        <w:rPr>
          <w:rFonts w:eastAsia="SimSun"/>
          <w:iCs/>
          <w:szCs w:val="24"/>
          <w:lang w:val="ro-RO" w:eastAsia="zh-CN"/>
        </w:rPr>
        <w:t xml:space="preserve">La finalizarea serviciilor, operatorul economic va notifica Beneficiarul despre posibilitatea recepției acestora </w:t>
      </w:r>
      <w:proofErr w:type="spellStart"/>
      <w:r w:rsidRPr="0091479D">
        <w:rPr>
          <w:rFonts w:eastAsia="SimSun"/>
          <w:iCs/>
          <w:szCs w:val="24"/>
          <w:lang w:val="ro-RO" w:eastAsia="zh-CN"/>
        </w:rPr>
        <w:t>şi</w:t>
      </w:r>
      <w:proofErr w:type="spellEnd"/>
      <w:r w:rsidRPr="0091479D">
        <w:rPr>
          <w:rFonts w:eastAsia="SimSun"/>
          <w:iCs/>
          <w:szCs w:val="24"/>
          <w:lang w:val="ro-RO" w:eastAsia="zh-CN"/>
        </w:rPr>
        <w:t xml:space="preserve"> va remite Beneficiarului procesul-verbal de recepție.</w:t>
      </w:r>
    </w:p>
    <w:p w14:paraId="272A38BF" w14:textId="779A981E" w:rsidR="00FA6671" w:rsidRPr="00FA6671" w:rsidRDefault="00FA6671" w:rsidP="00F04C74">
      <w:pPr>
        <w:pStyle w:val="a4"/>
        <w:numPr>
          <w:ilvl w:val="1"/>
          <w:numId w:val="18"/>
        </w:numPr>
        <w:spacing w:before="120" w:after="0"/>
        <w:ind w:left="851" w:hanging="425"/>
        <w:contextualSpacing w:val="0"/>
        <w:jc w:val="both"/>
        <w:rPr>
          <w:rFonts w:eastAsia="SimSun"/>
          <w:iCs/>
          <w:szCs w:val="24"/>
          <w:lang w:val="ro-RO" w:eastAsia="zh-CN"/>
        </w:rPr>
      </w:pPr>
      <w:r w:rsidRPr="00FA6671">
        <w:rPr>
          <w:rFonts w:eastAsia="SimSun"/>
          <w:iCs/>
          <w:szCs w:val="24"/>
          <w:lang w:val="ro-RO" w:eastAsia="zh-CN"/>
        </w:rPr>
        <w:t xml:space="preserve">La finalizarea serviciilor, operatorul economic va notifica Beneficiarul despre posibilitatea recepției acestora </w:t>
      </w:r>
      <w:proofErr w:type="spellStart"/>
      <w:r w:rsidRPr="00FA6671">
        <w:rPr>
          <w:rFonts w:eastAsia="SimSun"/>
          <w:iCs/>
          <w:szCs w:val="24"/>
          <w:lang w:val="ro-RO" w:eastAsia="zh-CN"/>
        </w:rPr>
        <w:t>şi</w:t>
      </w:r>
      <w:proofErr w:type="spellEnd"/>
      <w:r w:rsidRPr="00FA6671">
        <w:rPr>
          <w:rFonts w:eastAsia="SimSun"/>
          <w:iCs/>
          <w:szCs w:val="24"/>
          <w:lang w:val="ro-RO" w:eastAsia="zh-CN"/>
        </w:rPr>
        <w:t xml:space="preserve"> va remite Beneficiarului procesul-verbal de recepție.</w:t>
      </w:r>
    </w:p>
    <w:p w14:paraId="19CFC6E3" w14:textId="79D7494C" w:rsidR="00FA6671" w:rsidRPr="00FA6671" w:rsidRDefault="00FA6671" w:rsidP="00F04C74">
      <w:pPr>
        <w:pStyle w:val="a4"/>
        <w:numPr>
          <w:ilvl w:val="1"/>
          <w:numId w:val="18"/>
        </w:numPr>
        <w:spacing w:before="120" w:after="0"/>
        <w:ind w:left="851" w:hanging="425"/>
        <w:contextualSpacing w:val="0"/>
        <w:jc w:val="both"/>
        <w:rPr>
          <w:rFonts w:eastAsia="SimSun"/>
          <w:iCs/>
          <w:szCs w:val="24"/>
          <w:lang w:val="ro-RO" w:eastAsia="zh-CN"/>
        </w:rPr>
      </w:pPr>
      <w:r w:rsidRPr="00FA6671">
        <w:rPr>
          <w:rFonts w:eastAsia="SimSun"/>
          <w:iCs/>
          <w:szCs w:val="24"/>
          <w:lang w:val="ro-RO" w:eastAsia="zh-CN"/>
        </w:rPr>
        <w:t>Beneficiarul urmează să recepționeze</w:t>
      </w:r>
      <w:r w:rsidR="00F04C74">
        <w:rPr>
          <w:rFonts w:eastAsia="SimSun"/>
          <w:iCs/>
          <w:szCs w:val="24"/>
          <w:lang w:val="ro-RO" w:eastAsia="zh-CN"/>
        </w:rPr>
        <w:t xml:space="preserve"> </w:t>
      </w:r>
      <w:r w:rsidRPr="00FA6671">
        <w:rPr>
          <w:rFonts w:eastAsia="SimSun"/>
          <w:iCs/>
          <w:szCs w:val="24"/>
          <w:lang w:val="ro-RO" w:eastAsia="zh-CN"/>
        </w:rPr>
        <w:t xml:space="preserve">serviciile efectuate în termen de 10 zile lucrătoare prin semnarea procesului-verbal de recepție finală, sau să remită în același termen Operatorului Economic refuzul de a semna actul dat cu indicarea neconformităților. </w:t>
      </w:r>
    </w:p>
    <w:p w14:paraId="530DC197" w14:textId="5323E284" w:rsidR="00FA6671" w:rsidRPr="00FA6671" w:rsidRDefault="00FA6671" w:rsidP="00F04C74">
      <w:pPr>
        <w:pStyle w:val="a4"/>
        <w:numPr>
          <w:ilvl w:val="1"/>
          <w:numId w:val="18"/>
        </w:numPr>
        <w:spacing w:before="120" w:after="0"/>
        <w:ind w:left="851" w:hanging="425"/>
        <w:contextualSpacing w:val="0"/>
        <w:jc w:val="both"/>
        <w:rPr>
          <w:rFonts w:eastAsia="SimSun"/>
          <w:iCs/>
          <w:szCs w:val="24"/>
          <w:lang w:val="ro-RO" w:eastAsia="zh-CN"/>
        </w:rPr>
      </w:pPr>
      <w:r w:rsidRPr="00FA6671">
        <w:rPr>
          <w:rFonts w:eastAsia="SimSun"/>
          <w:iCs/>
          <w:szCs w:val="24"/>
          <w:lang w:val="ro-RO" w:eastAsia="zh-CN"/>
        </w:rPr>
        <w:t>Termenul prevăzut pentru recepția serviciilor poate fi prelungit de Beneficiar în dependență de complexitatea procedurii de recepție a lucrărilor efectuate.</w:t>
      </w:r>
    </w:p>
    <w:p w14:paraId="51C89080" w14:textId="77777777" w:rsidR="00FA6671" w:rsidRPr="00FA6671" w:rsidRDefault="00FA6671" w:rsidP="00F04C74">
      <w:pPr>
        <w:pStyle w:val="a4"/>
        <w:numPr>
          <w:ilvl w:val="1"/>
          <w:numId w:val="18"/>
        </w:numPr>
        <w:spacing w:before="120" w:after="0"/>
        <w:ind w:left="851" w:hanging="425"/>
        <w:contextualSpacing w:val="0"/>
        <w:jc w:val="both"/>
        <w:rPr>
          <w:rFonts w:eastAsia="SimSun"/>
          <w:iCs/>
          <w:szCs w:val="24"/>
          <w:lang w:val="ro-RO" w:eastAsia="zh-CN"/>
        </w:rPr>
      </w:pPr>
      <w:r w:rsidRPr="00FA6671">
        <w:rPr>
          <w:rFonts w:eastAsia="SimSun"/>
          <w:iCs/>
          <w:szCs w:val="24"/>
          <w:lang w:val="ro-RO" w:eastAsia="zh-CN"/>
        </w:rPr>
        <w:t>În cazul în care vor fi depistate neconformități, acestea vor fi prezentate Operatorului Economic, cu stabilirea termenelor pentru înlăturarea acestora. Înlăturarea neconformităților va fi efectuată din contul Operatorului economic.</w:t>
      </w:r>
    </w:p>
    <w:p w14:paraId="1E62148F" w14:textId="64331A67" w:rsidR="00FA6671" w:rsidRPr="005115BB" w:rsidRDefault="00FA6671" w:rsidP="005115BB">
      <w:pPr>
        <w:pStyle w:val="a4"/>
        <w:numPr>
          <w:ilvl w:val="1"/>
          <w:numId w:val="18"/>
        </w:numPr>
        <w:spacing w:before="120" w:after="0"/>
        <w:ind w:left="851" w:hanging="425"/>
        <w:contextualSpacing w:val="0"/>
        <w:jc w:val="both"/>
        <w:rPr>
          <w:rFonts w:eastAsia="SimSun"/>
          <w:iCs/>
          <w:szCs w:val="24"/>
          <w:lang w:val="ro-RO" w:eastAsia="zh-CN"/>
        </w:rPr>
      </w:pPr>
      <w:r w:rsidRPr="005115BB">
        <w:rPr>
          <w:rFonts w:eastAsia="SimSun"/>
          <w:iCs/>
          <w:szCs w:val="24"/>
          <w:lang w:val="ro-RO" w:eastAsia="zh-CN"/>
        </w:rPr>
        <w:t xml:space="preserve">După înlăturarea neconformităților de către Operatorul economic, părțile vor efectua din nou recepția. În funcție de constatările făcute, Beneficiarul va aproba sau va respinge recepția. </w:t>
      </w:r>
      <w:bookmarkEnd w:id="6"/>
    </w:p>
    <w:sectPr w:rsidR="00FA6671" w:rsidRPr="005115BB" w:rsidSect="00243C6D">
      <w:footerReference w:type="default" r:id="rId9"/>
      <w:pgSz w:w="11906" w:h="16838"/>
      <w:pgMar w:top="567" w:right="849" w:bottom="426"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E405A" w14:textId="77777777" w:rsidR="00DD1648" w:rsidRDefault="00DD1648">
      <w:pPr>
        <w:spacing w:after="0" w:line="240" w:lineRule="auto"/>
      </w:pPr>
      <w:r>
        <w:separator/>
      </w:r>
    </w:p>
  </w:endnote>
  <w:endnote w:type="continuationSeparator" w:id="0">
    <w:p w14:paraId="43EC86B4" w14:textId="77777777" w:rsidR="00DD1648" w:rsidRDefault="00DD1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IDFont+F2">
    <w:altName w:val="Microsoft JhengHei"/>
    <w:panose1 w:val="00000000000000000000"/>
    <w:charset w:val="88"/>
    <w:family w:val="auto"/>
    <w:notTrueType/>
    <w:pitch w:val="default"/>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AB0D" w14:textId="3B11532B" w:rsidR="003E3C79" w:rsidRPr="005901FA" w:rsidRDefault="003E3C79">
    <w:pPr>
      <w:pStyle w:val="a6"/>
      <w:jc w:val="center"/>
    </w:pPr>
  </w:p>
  <w:p w14:paraId="4C87EA5D" w14:textId="77777777" w:rsidR="003E3C79" w:rsidRPr="00182057" w:rsidRDefault="003E3C79">
    <w:pPr>
      <w:pStyle w:val="a6"/>
      <w:rPr>
        <w:lang w:val="ro-RO"/>
      </w:rPr>
    </w:pPr>
  </w:p>
  <w:p w14:paraId="1536C70E" w14:textId="77777777" w:rsidR="003E3C79" w:rsidRDefault="003E3C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B702B" w14:textId="77777777" w:rsidR="00DD1648" w:rsidRDefault="00DD1648">
      <w:pPr>
        <w:spacing w:after="0" w:line="240" w:lineRule="auto"/>
      </w:pPr>
      <w:r>
        <w:separator/>
      </w:r>
    </w:p>
  </w:footnote>
  <w:footnote w:type="continuationSeparator" w:id="0">
    <w:p w14:paraId="0E82C94C" w14:textId="77777777" w:rsidR="00DD1648" w:rsidRDefault="00DD16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1BB4"/>
    <w:multiLevelType w:val="multilevel"/>
    <w:tmpl w:val="3400674E"/>
    <w:lvl w:ilvl="0">
      <w:start w:val="1"/>
      <w:numFmt w:val="decimal"/>
      <w:lvlText w:val="%1."/>
      <w:lvlJc w:val="left"/>
      <w:pPr>
        <w:ind w:left="720" w:hanging="360"/>
      </w:pPr>
      <w:rPr>
        <w:rFonts w:hint="default"/>
        <w:sz w:val="24"/>
        <w:szCs w:val="24"/>
      </w:rPr>
    </w:lvl>
    <w:lvl w:ilvl="1">
      <w:start w:val="1"/>
      <w:numFmt w:val="decimal"/>
      <w:isLgl/>
      <w:lvlText w:val="%1.%2"/>
      <w:lvlJc w:val="left"/>
      <w:pPr>
        <w:ind w:left="823" w:hanging="36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1" w15:restartNumberingAfterBreak="0">
    <w:nsid w:val="0B2A69C0"/>
    <w:multiLevelType w:val="hybridMultilevel"/>
    <w:tmpl w:val="646C0060"/>
    <w:lvl w:ilvl="0" w:tplc="F75E77FC">
      <w:start w:val="1"/>
      <w:numFmt w:val="bullet"/>
      <w:lvlText w:val="-"/>
      <w:lvlJc w:val="left"/>
      <w:pPr>
        <w:ind w:left="1080" w:hanging="360"/>
      </w:pPr>
      <w:rPr>
        <w:rFonts w:ascii="Times New Roman" w:eastAsia="Calibri" w:hAnsi="Times New Roman" w:cs="Times New Roman" w:hint="default"/>
        <w:b w:val="0"/>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2" w15:restartNumberingAfterBreak="0">
    <w:nsid w:val="0C0E1E99"/>
    <w:multiLevelType w:val="hybridMultilevel"/>
    <w:tmpl w:val="6F34AD7E"/>
    <w:lvl w:ilvl="0" w:tplc="E638B5B4">
      <w:start w:val="350"/>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160D1D7C"/>
    <w:multiLevelType w:val="multilevel"/>
    <w:tmpl w:val="7434516E"/>
    <w:lvl w:ilvl="0">
      <w:start w:val="7"/>
      <w:numFmt w:val="decimal"/>
      <w:lvlText w:val="%1"/>
      <w:lvlJc w:val="left"/>
      <w:pPr>
        <w:ind w:left="360" w:hanging="360"/>
      </w:pPr>
      <w:rPr>
        <w:rFonts w:hint="default"/>
      </w:rPr>
    </w:lvl>
    <w:lvl w:ilvl="1">
      <w:start w:val="1"/>
      <w:numFmt w:val="decimal"/>
      <w:lvlText w:val="%1.%2"/>
      <w:lvlJc w:val="left"/>
      <w:pPr>
        <w:ind w:left="823" w:hanging="36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 w15:restartNumberingAfterBreak="0">
    <w:nsid w:val="33B143AD"/>
    <w:multiLevelType w:val="hybridMultilevel"/>
    <w:tmpl w:val="F7F2AB68"/>
    <w:lvl w:ilvl="0" w:tplc="5CD6E95C">
      <w:start w:val="420"/>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15:restartNumberingAfterBreak="0">
    <w:nsid w:val="347D4C73"/>
    <w:multiLevelType w:val="hybridMultilevel"/>
    <w:tmpl w:val="DB607702"/>
    <w:lvl w:ilvl="0" w:tplc="BDB08C74">
      <w:start w:val="34"/>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58B42C1"/>
    <w:multiLevelType w:val="multilevel"/>
    <w:tmpl w:val="B9F6C36A"/>
    <w:lvl w:ilvl="0">
      <w:start w:val="1"/>
      <w:numFmt w:val="bullet"/>
      <w:lvlText w:val=""/>
      <w:lvlJc w:val="left"/>
      <w:pPr>
        <w:ind w:left="720" w:hanging="360"/>
      </w:pPr>
      <w:rPr>
        <w:rFonts w:ascii="Symbol" w:hAnsi="Symbol" w:hint="default"/>
        <w:b/>
        <w:sz w:val="24"/>
      </w:rPr>
    </w:lvl>
    <w:lvl w:ilvl="1">
      <w:start w:val="1"/>
      <w:numFmt w:val="decimal"/>
      <w:isLgl/>
      <w:lvlText w:val="6.%2."/>
      <w:lvlJc w:val="left"/>
      <w:pPr>
        <w:ind w:left="720" w:hanging="360"/>
      </w:pPr>
      <w:rPr>
        <w:rFonts w:hint="default"/>
        <w:b w:val="0"/>
        <w:bCs w:val="0"/>
        <w:i w:val="0"/>
        <w:sz w:val="24"/>
        <w:szCs w:val="24"/>
        <w:u w:val="none"/>
      </w:rPr>
    </w:lvl>
    <w:lvl w:ilvl="2">
      <w:start w:val="1"/>
      <w:numFmt w:val="none"/>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B4D2F01"/>
    <w:multiLevelType w:val="multilevel"/>
    <w:tmpl w:val="43D6D346"/>
    <w:lvl w:ilvl="0">
      <w:start w:val="8"/>
      <w:numFmt w:val="decimal"/>
      <w:lvlText w:val="%1"/>
      <w:lvlJc w:val="left"/>
      <w:pPr>
        <w:ind w:left="480" w:hanging="480"/>
      </w:pPr>
      <w:rPr>
        <w:rFonts w:hint="default"/>
      </w:rPr>
    </w:lvl>
    <w:lvl w:ilvl="1">
      <w:start w:val="1"/>
      <w:numFmt w:val="decimal"/>
      <w:lvlText w:val="%1.%2"/>
      <w:lvlJc w:val="left"/>
      <w:pPr>
        <w:ind w:left="943" w:hanging="480"/>
      </w:pPr>
      <w:rPr>
        <w:rFonts w:hint="default"/>
        <w:b w:val="0"/>
        <w:bCs w:val="0"/>
      </w:rPr>
    </w:lvl>
    <w:lvl w:ilvl="2">
      <w:start w:val="3"/>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8" w15:restartNumberingAfterBreak="0">
    <w:nsid w:val="52B64E32"/>
    <w:multiLevelType w:val="multilevel"/>
    <w:tmpl w:val="30B266E2"/>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8C65E6C"/>
    <w:multiLevelType w:val="multilevel"/>
    <w:tmpl w:val="AC7CAEBA"/>
    <w:lvl w:ilvl="0">
      <w:start w:val="1"/>
      <w:numFmt w:val="decimal"/>
      <w:suff w:val="space"/>
      <w:lvlText w:val="%1."/>
      <w:lvlJc w:val="left"/>
      <w:pPr>
        <w:ind w:left="720" w:hanging="55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6371373B"/>
    <w:multiLevelType w:val="multilevel"/>
    <w:tmpl w:val="175A5CCE"/>
    <w:lvl w:ilvl="0">
      <w:start w:val="7"/>
      <w:numFmt w:val="decimal"/>
      <w:lvlText w:val="%1"/>
      <w:lvlJc w:val="left"/>
      <w:pPr>
        <w:ind w:left="480" w:hanging="480"/>
      </w:pPr>
      <w:rPr>
        <w:rFonts w:hint="default"/>
      </w:rPr>
    </w:lvl>
    <w:lvl w:ilvl="1">
      <w:start w:val="2"/>
      <w:numFmt w:val="decimal"/>
      <w:lvlText w:val="%1.%2"/>
      <w:lvlJc w:val="left"/>
      <w:pPr>
        <w:ind w:left="943" w:hanging="480"/>
      </w:pPr>
      <w:rPr>
        <w:rFonts w:hint="default"/>
        <w:b w:val="0"/>
        <w:bCs w:val="0"/>
      </w:rPr>
    </w:lvl>
    <w:lvl w:ilvl="2">
      <w:start w:val="3"/>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1" w15:restartNumberingAfterBreak="0">
    <w:nsid w:val="677B2376"/>
    <w:multiLevelType w:val="hybridMultilevel"/>
    <w:tmpl w:val="A10CD4E4"/>
    <w:lvl w:ilvl="0" w:tplc="AF00416E">
      <w:start w:val="420"/>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15:restartNumberingAfterBreak="0">
    <w:nsid w:val="67E2265E"/>
    <w:multiLevelType w:val="multilevel"/>
    <w:tmpl w:val="939C6556"/>
    <w:lvl w:ilvl="0">
      <w:start w:val="3"/>
      <w:numFmt w:val="decimal"/>
      <w:lvlText w:val="%1"/>
      <w:lvlJc w:val="left"/>
      <w:pPr>
        <w:ind w:left="360" w:hanging="360"/>
      </w:pPr>
      <w:rPr>
        <w:rFonts w:hint="default"/>
        <w:i w:val="0"/>
      </w:rPr>
    </w:lvl>
    <w:lvl w:ilvl="1">
      <w:start w:val="1"/>
      <w:numFmt w:val="decimal"/>
      <w:lvlText w:val="%1.%2"/>
      <w:lvlJc w:val="left"/>
      <w:pPr>
        <w:ind w:left="502" w:hanging="360"/>
      </w:pPr>
      <w:rPr>
        <w:rFonts w:hint="default"/>
        <w:b w:val="0"/>
        <w:bCs w:val="0"/>
        <w:i w:val="0"/>
        <w:lang w:val="ro-RO"/>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13" w15:restartNumberingAfterBreak="0">
    <w:nsid w:val="6BF552B5"/>
    <w:multiLevelType w:val="multilevel"/>
    <w:tmpl w:val="78B2DFB6"/>
    <w:lvl w:ilvl="0">
      <w:start w:val="4"/>
      <w:numFmt w:val="decimal"/>
      <w:lvlText w:val="%1"/>
      <w:lvlJc w:val="left"/>
      <w:pPr>
        <w:ind w:left="360" w:hanging="360"/>
      </w:pPr>
      <w:rPr>
        <w:rFonts w:hint="default"/>
        <w:i w:val="0"/>
      </w:rPr>
    </w:lvl>
    <w:lvl w:ilvl="1">
      <w:start w:val="1"/>
      <w:numFmt w:val="decimal"/>
      <w:lvlText w:val="%1.%2"/>
      <w:lvlJc w:val="left"/>
      <w:pPr>
        <w:ind w:left="502" w:hanging="360"/>
      </w:pPr>
      <w:rPr>
        <w:rFonts w:hint="default"/>
        <w:b w:val="0"/>
        <w:bCs/>
        <w:i w:val="0"/>
        <w:lang w:val="ro-RO"/>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14" w15:restartNumberingAfterBreak="0">
    <w:nsid w:val="75A80454"/>
    <w:multiLevelType w:val="multilevel"/>
    <w:tmpl w:val="ABD6B930"/>
    <w:lvl w:ilvl="0">
      <w:start w:val="5"/>
      <w:numFmt w:val="decimal"/>
      <w:suff w:val="space"/>
      <w:lvlText w:val="%1."/>
      <w:lvlJc w:val="left"/>
      <w:pPr>
        <w:ind w:left="360" w:hanging="360"/>
      </w:pPr>
      <w:rPr>
        <w:rFonts w:hint="default"/>
        <w:b/>
        <w:sz w:val="24"/>
      </w:rPr>
    </w:lvl>
    <w:lvl w:ilvl="1">
      <w:start w:val="1"/>
      <w:numFmt w:val="decimal"/>
      <w:pStyle w:val="11"/>
      <w:isLgl/>
      <w:lvlText w:val="6.%2."/>
      <w:lvlJc w:val="left"/>
      <w:pPr>
        <w:ind w:left="360" w:hanging="360"/>
      </w:pPr>
      <w:rPr>
        <w:rFonts w:hint="default"/>
        <w:b w:val="0"/>
        <w:bCs w:val="0"/>
        <w:i w:val="0"/>
        <w:sz w:val="24"/>
        <w:szCs w:val="24"/>
        <w:u w:val="none"/>
      </w:rPr>
    </w:lvl>
    <w:lvl w:ilvl="2">
      <w:start w:val="1"/>
      <w:numFmt w:val="none"/>
      <w:pStyle w:val="111"/>
      <w:isLgl/>
      <w:lvlText w:val="10.7."/>
      <w:lvlJc w:val="left"/>
      <w:pPr>
        <w:ind w:left="720" w:hanging="720"/>
      </w:pPr>
      <w:rPr>
        <w:rFonts w:hint="default"/>
        <w:b w:val="0"/>
        <w:i w:val="0"/>
        <w:sz w:val="24"/>
      </w:rPr>
    </w:lvl>
    <w:lvl w:ilvl="3">
      <w:start w:val="1"/>
      <w:numFmt w:val="decimal"/>
      <w:isLgl/>
      <w:lvlText w:val="%1.%2.%3.%4."/>
      <w:lvlJc w:val="left"/>
      <w:pPr>
        <w:ind w:left="720" w:hanging="720"/>
      </w:pPr>
      <w:rPr>
        <w:rFonts w:hint="default"/>
        <w:b w:val="0"/>
        <w:i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203245763">
    <w:abstractNumId w:val="14"/>
  </w:num>
  <w:num w:numId="2" w16cid:durableId="1719015929">
    <w:abstractNumId w:val="14"/>
  </w:num>
  <w:num w:numId="3" w16cid:durableId="1783763038">
    <w:abstractNumId w:val="13"/>
  </w:num>
  <w:num w:numId="4" w16cid:durableId="1930044457">
    <w:abstractNumId w:val="5"/>
  </w:num>
  <w:num w:numId="5" w16cid:durableId="1713070696">
    <w:abstractNumId w:val="14"/>
  </w:num>
  <w:num w:numId="6" w16cid:durableId="1711146382">
    <w:abstractNumId w:val="12"/>
  </w:num>
  <w:num w:numId="7" w16cid:durableId="1427190489">
    <w:abstractNumId w:val="14"/>
    <w:lvlOverride w:ilvl="0">
      <w:startOverride w:val="4"/>
    </w:lvlOverride>
  </w:num>
  <w:num w:numId="8" w16cid:durableId="643849694">
    <w:abstractNumId w:val="8"/>
  </w:num>
  <w:num w:numId="9" w16cid:durableId="1573546035">
    <w:abstractNumId w:val="4"/>
  </w:num>
  <w:num w:numId="10" w16cid:durableId="57193653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2042256">
    <w:abstractNumId w:val="1"/>
  </w:num>
  <w:num w:numId="12" w16cid:durableId="744841768">
    <w:abstractNumId w:val="6"/>
  </w:num>
  <w:num w:numId="13" w16cid:durableId="296298173">
    <w:abstractNumId w:val="9"/>
  </w:num>
  <w:num w:numId="14" w16cid:durableId="1204253384">
    <w:abstractNumId w:val="7"/>
  </w:num>
  <w:num w:numId="15" w16cid:durableId="534125105">
    <w:abstractNumId w:val="10"/>
  </w:num>
  <w:num w:numId="16" w16cid:durableId="761338583">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92702511">
    <w:abstractNumId w:val="3"/>
  </w:num>
  <w:num w:numId="18" w16cid:durableId="568425145">
    <w:abstractNumId w:val="0"/>
  </w:num>
  <w:num w:numId="19" w16cid:durableId="1333026454">
    <w:abstractNumId w:val="2"/>
  </w:num>
  <w:num w:numId="20" w16cid:durableId="776365138">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EA"/>
    <w:rsid w:val="000013A1"/>
    <w:rsid w:val="00015B8D"/>
    <w:rsid w:val="00016583"/>
    <w:rsid w:val="000210D3"/>
    <w:rsid w:val="00022342"/>
    <w:rsid w:val="000226EF"/>
    <w:rsid w:val="00022A3A"/>
    <w:rsid w:val="00026378"/>
    <w:rsid w:val="00026EEE"/>
    <w:rsid w:val="000312A0"/>
    <w:rsid w:val="00036804"/>
    <w:rsid w:val="000371FC"/>
    <w:rsid w:val="00045368"/>
    <w:rsid w:val="00045371"/>
    <w:rsid w:val="000464F4"/>
    <w:rsid w:val="00072B71"/>
    <w:rsid w:val="00076A1D"/>
    <w:rsid w:val="0007727E"/>
    <w:rsid w:val="00080856"/>
    <w:rsid w:val="000846F7"/>
    <w:rsid w:val="0008610C"/>
    <w:rsid w:val="00093C59"/>
    <w:rsid w:val="000A0BC6"/>
    <w:rsid w:val="000B5ED6"/>
    <w:rsid w:val="000C18B9"/>
    <w:rsid w:val="000C3A76"/>
    <w:rsid w:val="000C5767"/>
    <w:rsid w:val="000E0912"/>
    <w:rsid w:val="000E0AFC"/>
    <w:rsid w:val="000F2C70"/>
    <w:rsid w:val="00102168"/>
    <w:rsid w:val="00104389"/>
    <w:rsid w:val="00104A07"/>
    <w:rsid w:val="00116085"/>
    <w:rsid w:val="001177B9"/>
    <w:rsid w:val="001267B6"/>
    <w:rsid w:val="00130525"/>
    <w:rsid w:val="00131164"/>
    <w:rsid w:val="00131BFC"/>
    <w:rsid w:val="00131C28"/>
    <w:rsid w:val="00134106"/>
    <w:rsid w:val="00135D27"/>
    <w:rsid w:val="00146BC9"/>
    <w:rsid w:val="00147EFE"/>
    <w:rsid w:val="001543D6"/>
    <w:rsid w:val="00155595"/>
    <w:rsid w:val="00163E9E"/>
    <w:rsid w:val="00171C31"/>
    <w:rsid w:val="00172614"/>
    <w:rsid w:val="00176EAA"/>
    <w:rsid w:val="00184820"/>
    <w:rsid w:val="001876CB"/>
    <w:rsid w:val="001909F5"/>
    <w:rsid w:val="00192DAF"/>
    <w:rsid w:val="001964A2"/>
    <w:rsid w:val="001A11BE"/>
    <w:rsid w:val="001A5DF1"/>
    <w:rsid w:val="001B0D03"/>
    <w:rsid w:val="001C0B9C"/>
    <w:rsid w:val="001C34BB"/>
    <w:rsid w:val="001E015D"/>
    <w:rsid w:val="001E33EC"/>
    <w:rsid w:val="001E6309"/>
    <w:rsid w:val="001E718F"/>
    <w:rsid w:val="00211E39"/>
    <w:rsid w:val="00212628"/>
    <w:rsid w:val="002145F4"/>
    <w:rsid w:val="00215293"/>
    <w:rsid w:val="002167BE"/>
    <w:rsid w:val="0021682F"/>
    <w:rsid w:val="0022106D"/>
    <w:rsid w:val="00221E00"/>
    <w:rsid w:val="0022442E"/>
    <w:rsid w:val="00230703"/>
    <w:rsid w:val="00232685"/>
    <w:rsid w:val="0023797D"/>
    <w:rsid w:val="00242757"/>
    <w:rsid w:val="00243C6D"/>
    <w:rsid w:val="00243E4A"/>
    <w:rsid w:val="002442DB"/>
    <w:rsid w:val="00245319"/>
    <w:rsid w:val="0025167C"/>
    <w:rsid w:val="002571B6"/>
    <w:rsid w:val="0026106F"/>
    <w:rsid w:val="00273540"/>
    <w:rsid w:val="002735F4"/>
    <w:rsid w:val="002830F4"/>
    <w:rsid w:val="002849D7"/>
    <w:rsid w:val="002876CD"/>
    <w:rsid w:val="00287B01"/>
    <w:rsid w:val="00290BD9"/>
    <w:rsid w:val="00297576"/>
    <w:rsid w:val="00297E1B"/>
    <w:rsid w:val="002A08DF"/>
    <w:rsid w:val="002A320B"/>
    <w:rsid w:val="002B0E87"/>
    <w:rsid w:val="002B1849"/>
    <w:rsid w:val="002B2A98"/>
    <w:rsid w:val="002B38E1"/>
    <w:rsid w:val="002B7794"/>
    <w:rsid w:val="002C043C"/>
    <w:rsid w:val="002C3126"/>
    <w:rsid w:val="002C60C1"/>
    <w:rsid w:val="002C643A"/>
    <w:rsid w:val="002D1E89"/>
    <w:rsid w:val="002D50CB"/>
    <w:rsid w:val="002E39EA"/>
    <w:rsid w:val="002F7E12"/>
    <w:rsid w:val="00302B0C"/>
    <w:rsid w:val="00311A80"/>
    <w:rsid w:val="00314376"/>
    <w:rsid w:val="00314FE5"/>
    <w:rsid w:val="00321948"/>
    <w:rsid w:val="00324279"/>
    <w:rsid w:val="003314FC"/>
    <w:rsid w:val="003431A5"/>
    <w:rsid w:val="003505B5"/>
    <w:rsid w:val="0035273A"/>
    <w:rsid w:val="003542AC"/>
    <w:rsid w:val="00357A60"/>
    <w:rsid w:val="003602BB"/>
    <w:rsid w:val="003632AF"/>
    <w:rsid w:val="00364772"/>
    <w:rsid w:val="0037471A"/>
    <w:rsid w:val="00375CE0"/>
    <w:rsid w:val="00381E5B"/>
    <w:rsid w:val="0038282D"/>
    <w:rsid w:val="003860C7"/>
    <w:rsid w:val="0039037A"/>
    <w:rsid w:val="00391278"/>
    <w:rsid w:val="00393AD4"/>
    <w:rsid w:val="00395954"/>
    <w:rsid w:val="003A37B4"/>
    <w:rsid w:val="003B3425"/>
    <w:rsid w:val="003C052F"/>
    <w:rsid w:val="003C1A8B"/>
    <w:rsid w:val="003C3975"/>
    <w:rsid w:val="003C6304"/>
    <w:rsid w:val="003D0BFF"/>
    <w:rsid w:val="003D3115"/>
    <w:rsid w:val="003E11EE"/>
    <w:rsid w:val="003E3C79"/>
    <w:rsid w:val="003E78A6"/>
    <w:rsid w:val="003F024E"/>
    <w:rsid w:val="003F1962"/>
    <w:rsid w:val="003F4CE2"/>
    <w:rsid w:val="00400B37"/>
    <w:rsid w:val="00400EC4"/>
    <w:rsid w:val="00403E78"/>
    <w:rsid w:val="00404292"/>
    <w:rsid w:val="00421CC3"/>
    <w:rsid w:val="00423D06"/>
    <w:rsid w:val="00425789"/>
    <w:rsid w:val="0043004F"/>
    <w:rsid w:val="0044339E"/>
    <w:rsid w:val="00447ADA"/>
    <w:rsid w:val="00455F51"/>
    <w:rsid w:val="00456078"/>
    <w:rsid w:val="004622E0"/>
    <w:rsid w:val="004633A7"/>
    <w:rsid w:val="004746BC"/>
    <w:rsid w:val="00477DFE"/>
    <w:rsid w:val="00481A1A"/>
    <w:rsid w:val="00486784"/>
    <w:rsid w:val="00492BA6"/>
    <w:rsid w:val="004979C1"/>
    <w:rsid w:val="004A0B62"/>
    <w:rsid w:val="004A1DCD"/>
    <w:rsid w:val="004B1DC6"/>
    <w:rsid w:val="004B259D"/>
    <w:rsid w:val="004B5A3A"/>
    <w:rsid w:val="004B635A"/>
    <w:rsid w:val="004C65EC"/>
    <w:rsid w:val="004D3134"/>
    <w:rsid w:val="004D41DD"/>
    <w:rsid w:val="004D58C3"/>
    <w:rsid w:val="004D63AB"/>
    <w:rsid w:val="004D68FF"/>
    <w:rsid w:val="004E14E5"/>
    <w:rsid w:val="004E19A8"/>
    <w:rsid w:val="004F0BBC"/>
    <w:rsid w:val="004F0D05"/>
    <w:rsid w:val="004F467F"/>
    <w:rsid w:val="004F5456"/>
    <w:rsid w:val="00502BAA"/>
    <w:rsid w:val="00502E77"/>
    <w:rsid w:val="00503E93"/>
    <w:rsid w:val="00504C82"/>
    <w:rsid w:val="00505FE7"/>
    <w:rsid w:val="00506861"/>
    <w:rsid w:val="005115BB"/>
    <w:rsid w:val="00512890"/>
    <w:rsid w:val="005267F1"/>
    <w:rsid w:val="00527565"/>
    <w:rsid w:val="0053249C"/>
    <w:rsid w:val="00535BA0"/>
    <w:rsid w:val="00535C7E"/>
    <w:rsid w:val="00541467"/>
    <w:rsid w:val="00541E4F"/>
    <w:rsid w:val="0054340C"/>
    <w:rsid w:val="00544CF2"/>
    <w:rsid w:val="00545616"/>
    <w:rsid w:val="005471E3"/>
    <w:rsid w:val="005533B1"/>
    <w:rsid w:val="00553F8B"/>
    <w:rsid w:val="00555C6B"/>
    <w:rsid w:val="0055797A"/>
    <w:rsid w:val="00560FE9"/>
    <w:rsid w:val="00564711"/>
    <w:rsid w:val="00570B51"/>
    <w:rsid w:val="00571B64"/>
    <w:rsid w:val="00577976"/>
    <w:rsid w:val="0058292F"/>
    <w:rsid w:val="00583465"/>
    <w:rsid w:val="00586839"/>
    <w:rsid w:val="00593B50"/>
    <w:rsid w:val="005A3880"/>
    <w:rsid w:val="005A44C5"/>
    <w:rsid w:val="005A50D8"/>
    <w:rsid w:val="005A541D"/>
    <w:rsid w:val="005A5880"/>
    <w:rsid w:val="005A6068"/>
    <w:rsid w:val="005A6523"/>
    <w:rsid w:val="005B5042"/>
    <w:rsid w:val="005C1F53"/>
    <w:rsid w:val="005C310E"/>
    <w:rsid w:val="005C6068"/>
    <w:rsid w:val="005D0319"/>
    <w:rsid w:val="005D2DAB"/>
    <w:rsid w:val="005D30B4"/>
    <w:rsid w:val="005E1120"/>
    <w:rsid w:val="005E135B"/>
    <w:rsid w:val="005F0167"/>
    <w:rsid w:val="005F142D"/>
    <w:rsid w:val="005F5A8E"/>
    <w:rsid w:val="005F6B3D"/>
    <w:rsid w:val="005F7BDF"/>
    <w:rsid w:val="00603D4D"/>
    <w:rsid w:val="006041B5"/>
    <w:rsid w:val="00607D5F"/>
    <w:rsid w:val="00610BC5"/>
    <w:rsid w:val="00613B30"/>
    <w:rsid w:val="00613DB1"/>
    <w:rsid w:val="00614FF6"/>
    <w:rsid w:val="006220E1"/>
    <w:rsid w:val="00622AA7"/>
    <w:rsid w:val="0062759E"/>
    <w:rsid w:val="00633A52"/>
    <w:rsid w:val="00644816"/>
    <w:rsid w:val="006515EA"/>
    <w:rsid w:val="006519DD"/>
    <w:rsid w:val="006578C7"/>
    <w:rsid w:val="00657B76"/>
    <w:rsid w:val="00665C3C"/>
    <w:rsid w:val="00671268"/>
    <w:rsid w:val="00671D97"/>
    <w:rsid w:val="00683AF5"/>
    <w:rsid w:val="00683DBC"/>
    <w:rsid w:val="00693FC6"/>
    <w:rsid w:val="00695D36"/>
    <w:rsid w:val="006A658D"/>
    <w:rsid w:val="006A6BD8"/>
    <w:rsid w:val="006A6EC3"/>
    <w:rsid w:val="006B19F0"/>
    <w:rsid w:val="006B1D63"/>
    <w:rsid w:val="006B1EC5"/>
    <w:rsid w:val="006B1EEC"/>
    <w:rsid w:val="006B5C92"/>
    <w:rsid w:val="006B5E23"/>
    <w:rsid w:val="006D1AFE"/>
    <w:rsid w:val="006D22DA"/>
    <w:rsid w:val="006D266D"/>
    <w:rsid w:val="006D3BA6"/>
    <w:rsid w:val="006D4BC8"/>
    <w:rsid w:val="006D7486"/>
    <w:rsid w:val="006D7A47"/>
    <w:rsid w:val="006E0B02"/>
    <w:rsid w:val="006E77D3"/>
    <w:rsid w:val="006F0E20"/>
    <w:rsid w:val="006F4D06"/>
    <w:rsid w:val="006F5FCA"/>
    <w:rsid w:val="007034A2"/>
    <w:rsid w:val="00711167"/>
    <w:rsid w:val="0071138D"/>
    <w:rsid w:val="00714C3D"/>
    <w:rsid w:val="0072117C"/>
    <w:rsid w:val="00721C5D"/>
    <w:rsid w:val="00723538"/>
    <w:rsid w:val="00724293"/>
    <w:rsid w:val="007242FF"/>
    <w:rsid w:val="00732A3B"/>
    <w:rsid w:val="00733843"/>
    <w:rsid w:val="007350BD"/>
    <w:rsid w:val="00736BEC"/>
    <w:rsid w:val="0074422F"/>
    <w:rsid w:val="00746043"/>
    <w:rsid w:val="00761B43"/>
    <w:rsid w:val="0076396F"/>
    <w:rsid w:val="00771D8A"/>
    <w:rsid w:val="00773134"/>
    <w:rsid w:val="00773212"/>
    <w:rsid w:val="0077456D"/>
    <w:rsid w:val="00781678"/>
    <w:rsid w:val="00791106"/>
    <w:rsid w:val="00792ECE"/>
    <w:rsid w:val="00797C17"/>
    <w:rsid w:val="007A2BFD"/>
    <w:rsid w:val="007A5950"/>
    <w:rsid w:val="007A7BD8"/>
    <w:rsid w:val="007B05CC"/>
    <w:rsid w:val="007B3B7D"/>
    <w:rsid w:val="007B5CC9"/>
    <w:rsid w:val="007B6981"/>
    <w:rsid w:val="007C020E"/>
    <w:rsid w:val="007C52FC"/>
    <w:rsid w:val="007D13A0"/>
    <w:rsid w:val="007D31F5"/>
    <w:rsid w:val="007D419F"/>
    <w:rsid w:val="007D5002"/>
    <w:rsid w:val="007D6D06"/>
    <w:rsid w:val="007E2240"/>
    <w:rsid w:val="007E5D40"/>
    <w:rsid w:val="007E7604"/>
    <w:rsid w:val="008016AC"/>
    <w:rsid w:val="008036C9"/>
    <w:rsid w:val="00811326"/>
    <w:rsid w:val="0082345C"/>
    <w:rsid w:val="008258CB"/>
    <w:rsid w:val="00832B6E"/>
    <w:rsid w:val="00833DBD"/>
    <w:rsid w:val="00835458"/>
    <w:rsid w:val="00842203"/>
    <w:rsid w:val="008450FF"/>
    <w:rsid w:val="00852858"/>
    <w:rsid w:val="00856B85"/>
    <w:rsid w:val="008573AD"/>
    <w:rsid w:val="00857C72"/>
    <w:rsid w:val="00860631"/>
    <w:rsid w:val="00860780"/>
    <w:rsid w:val="00861029"/>
    <w:rsid w:val="0086533C"/>
    <w:rsid w:val="008706B5"/>
    <w:rsid w:val="00872257"/>
    <w:rsid w:val="00880AC9"/>
    <w:rsid w:val="0089082E"/>
    <w:rsid w:val="00892445"/>
    <w:rsid w:val="00895353"/>
    <w:rsid w:val="008A0666"/>
    <w:rsid w:val="008A5EB6"/>
    <w:rsid w:val="008A67EE"/>
    <w:rsid w:val="008B2771"/>
    <w:rsid w:val="008C2140"/>
    <w:rsid w:val="008D100B"/>
    <w:rsid w:val="008D1DC0"/>
    <w:rsid w:val="008D40B8"/>
    <w:rsid w:val="008E09FC"/>
    <w:rsid w:val="008E5A49"/>
    <w:rsid w:val="009047FA"/>
    <w:rsid w:val="00922A74"/>
    <w:rsid w:val="00926CA2"/>
    <w:rsid w:val="009270E9"/>
    <w:rsid w:val="009334AD"/>
    <w:rsid w:val="009356E2"/>
    <w:rsid w:val="00935924"/>
    <w:rsid w:val="0094216C"/>
    <w:rsid w:val="00942996"/>
    <w:rsid w:val="009429FB"/>
    <w:rsid w:val="00947C1B"/>
    <w:rsid w:val="00950A43"/>
    <w:rsid w:val="009555AD"/>
    <w:rsid w:val="00956735"/>
    <w:rsid w:val="00956756"/>
    <w:rsid w:val="00960E47"/>
    <w:rsid w:val="00964ED4"/>
    <w:rsid w:val="00973B30"/>
    <w:rsid w:val="00984E53"/>
    <w:rsid w:val="00985E39"/>
    <w:rsid w:val="009946DA"/>
    <w:rsid w:val="00996329"/>
    <w:rsid w:val="00997855"/>
    <w:rsid w:val="009A741F"/>
    <w:rsid w:val="009C1630"/>
    <w:rsid w:val="009C30EA"/>
    <w:rsid w:val="009D46D4"/>
    <w:rsid w:val="009D515C"/>
    <w:rsid w:val="009E359A"/>
    <w:rsid w:val="009F1A1D"/>
    <w:rsid w:val="009F387A"/>
    <w:rsid w:val="009F463E"/>
    <w:rsid w:val="009F5848"/>
    <w:rsid w:val="009F70ED"/>
    <w:rsid w:val="009F7465"/>
    <w:rsid w:val="00A00886"/>
    <w:rsid w:val="00A026F3"/>
    <w:rsid w:val="00A04D27"/>
    <w:rsid w:val="00A0687C"/>
    <w:rsid w:val="00A10E95"/>
    <w:rsid w:val="00A178F3"/>
    <w:rsid w:val="00A212C7"/>
    <w:rsid w:val="00A223D3"/>
    <w:rsid w:val="00A31B56"/>
    <w:rsid w:val="00A31BA2"/>
    <w:rsid w:val="00A364C3"/>
    <w:rsid w:val="00A41E41"/>
    <w:rsid w:val="00A508D6"/>
    <w:rsid w:val="00A576E1"/>
    <w:rsid w:val="00A57B07"/>
    <w:rsid w:val="00A6592A"/>
    <w:rsid w:val="00A67131"/>
    <w:rsid w:val="00A679DA"/>
    <w:rsid w:val="00A77E74"/>
    <w:rsid w:val="00A809A7"/>
    <w:rsid w:val="00A82B6F"/>
    <w:rsid w:val="00A85AE8"/>
    <w:rsid w:val="00A951D5"/>
    <w:rsid w:val="00AA162E"/>
    <w:rsid w:val="00AB5DB7"/>
    <w:rsid w:val="00AC0729"/>
    <w:rsid w:val="00AC086E"/>
    <w:rsid w:val="00AD0781"/>
    <w:rsid w:val="00AD1A1B"/>
    <w:rsid w:val="00AD278C"/>
    <w:rsid w:val="00AD2E95"/>
    <w:rsid w:val="00AD31EA"/>
    <w:rsid w:val="00AD642B"/>
    <w:rsid w:val="00AD6E7A"/>
    <w:rsid w:val="00AE1D9A"/>
    <w:rsid w:val="00AE4988"/>
    <w:rsid w:val="00AF1773"/>
    <w:rsid w:val="00AF2402"/>
    <w:rsid w:val="00AF2BF7"/>
    <w:rsid w:val="00AF66DB"/>
    <w:rsid w:val="00B02D3E"/>
    <w:rsid w:val="00B03BAD"/>
    <w:rsid w:val="00B05A08"/>
    <w:rsid w:val="00B068ED"/>
    <w:rsid w:val="00B074F1"/>
    <w:rsid w:val="00B1441B"/>
    <w:rsid w:val="00B32702"/>
    <w:rsid w:val="00B45017"/>
    <w:rsid w:val="00B46A49"/>
    <w:rsid w:val="00B53387"/>
    <w:rsid w:val="00B6011F"/>
    <w:rsid w:val="00B75EAB"/>
    <w:rsid w:val="00B77C53"/>
    <w:rsid w:val="00B850C6"/>
    <w:rsid w:val="00B92475"/>
    <w:rsid w:val="00B95F31"/>
    <w:rsid w:val="00B97293"/>
    <w:rsid w:val="00BA1912"/>
    <w:rsid w:val="00BA3A4E"/>
    <w:rsid w:val="00BA6701"/>
    <w:rsid w:val="00BB02EC"/>
    <w:rsid w:val="00BB154A"/>
    <w:rsid w:val="00BB44DC"/>
    <w:rsid w:val="00BB47A4"/>
    <w:rsid w:val="00BC033E"/>
    <w:rsid w:val="00BC4199"/>
    <w:rsid w:val="00BC44B6"/>
    <w:rsid w:val="00BC7EC0"/>
    <w:rsid w:val="00BD3CCE"/>
    <w:rsid w:val="00BD6911"/>
    <w:rsid w:val="00BE5AD9"/>
    <w:rsid w:val="00BF2EDB"/>
    <w:rsid w:val="00BF37F4"/>
    <w:rsid w:val="00BF5EDD"/>
    <w:rsid w:val="00C024BD"/>
    <w:rsid w:val="00C02CA0"/>
    <w:rsid w:val="00C051C8"/>
    <w:rsid w:val="00C13E3D"/>
    <w:rsid w:val="00C21F04"/>
    <w:rsid w:val="00C230E1"/>
    <w:rsid w:val="00C32221"/>
    <w:rsid w:val="00C42F42"/>
    <w:rsid w:val="00C46B22"/>
    <w:rsid w:val="00C55BA2"/>
    <w:rsid w:val="00C56928"/>
    <w:rsid w:val="00C60418"/>
    <w:rsid w:val="00C65DB7"/>
    <w:rsid w:val="00C66962"/>
    <w:rsid w:val="00C67E1D"/>
    <w:rsid w:val="00C7579B"/>
    <w:rsid w:val="00C75923"/>
    <w:rsid w:val="00C76CF7"/>
    <w:rsid w:val="00C80228"/>
    <w:rsid w:val="00C827EC"/>
    <w:rsid w:val="00C84B5A"/>
    <w:rsid w:val="00C860C6"/>
    <w:rsid w:val="00C87B17"/>
    <w:rsid w:val="00C9666A"/>
    <w:rsid w:val="00C96B65"/>
    <w:rsid w:val="00CA6496"/>
    <w:rsid w:val="00CA6CB0"/>
    <w:rsid w:val="00CB502A"/>
    <w:rsid w:val="00CC14FB"/>
    <w:rsid w:val="00CC2839"/>
    <w:rsid w:val="00CC4836"/>
    <w:rsid w:val="00CD608F"/>
    <w:rsid w:val="00CE3041"/>
    <w:rsid w:val="00CE4309"/>
    <w:rsid w:val="00CE5A3E"/>
    <w:rsid w:val="00CE69D2"/>
    <w:rsid w:val="00D02432"/>
    <w:rsid w:val="00D02DC5"/>
    <w:rsid w:val="00D06475"/>
    <w:rsid w:val="00D15EBF"/>
    <w:rsid w:val="00D17935"/>
    <w:rsid w:val="00D22910"/>
    <w:rsid w:val="00D232C1"/>
    <w:rsid w:val="00D24E19"/>
    <w:rsid w:val="00D25BCD"/>
    <w:rsid w:val="00D26294"/>
    <w:rsid w:val="00D26BC6"/>
    <w:rsid w:val="00D3053A"/>
    <w:rsid w:val="00D30F07"/>
    <w:rsid w:val="00D327A4"/>
    <w:rsid w:val="00D373C4"/>
    <w:rsid w:val="00D416BE"/>
    <w:rsid w:val="00D4177D"/>
    <w:rsid w:val="00D429F1"/>
    <w:rsid w:val="00D43C1F"/>
    <w:rsid w:val="00D62AA2"/>
    <w:rsid w:val="00D62DB2"/>
    <w:rsid w:val="00D64013"/>
    <w:rsid w:val="00D664F5"/>
    <w:rsid w:val="00D667FE"/>
    <w:rsid w:val="00D66C5F"/>
    <w:rsid w:val="00D727F8"/>
    <w:rsid w:val="00D7295B"/>
    <w:rsid w:val="00D729A8"/>
    <w:rsid w:val="00D7629E"/>
    <w:rsid w:val="00D776AB"/>
    <w:rsid w:val="00D85524"/>
    <w:rsid w:val="00D91BA5"/>
    <w:rsid w:val="00DA239C"/>
    <w:rsid w:val="00DA2FC3"/>
    <w:rsid w:val="00DA4EA0"/>
    <w:rsid w:val="00DA5977"/>
    <w:rsid w:val="00DA5BC7"/>
    <w:rsid w:val="00DB46A1"/>
    <w:rsid w:val="00DB65AC"/>
    <w:rsid w:val="00DB6FAE"/>
    <w:rsid w:val="00DB7818"/>
    <w:rsid w:val="00DB7F03"/>
    <w:rsid w:val="00DC2BD1"/>
    <w:rsid w:val="00DC3277"/>
    <w:rsid w:val="00DC4DBA"/>
    <w:rsid w:val="00DC6054"/>
    <w:rsid w:val="00DC6DAD"/>
    <w:rsid w:val="00DD1648"/>
    <w:rsid w:val="00DE4582"/>
    <w:rsid w:val="00DE58C2"/>
    <w:rsid w:val="00DF3486"/>
    <w:rsid w:val="00DF3FBE"/>
    <w:rsid w:val="00DF6933"/>
    <w:rsid w:val="00DF769B"/>
    <w:rsid w:val="00E02F72"/>
    <w:rsid w:val="00E04C0A"/>
    <w:rsid w:val="00E0551D"/>
    <w:rsid w:val="00E07B57"/>
    <w:rsid w:val="00E1465A"/>
    <w:rsid w:val="00E204D8"/>
    <w:rsid w:val="00E23F16"/>
    <w:rsid w:val="00E24D19"/>
    <w:rsid w:val="00E33DAC"/>
    <w:rsid w:val="00E4390E"/>
    <w:rsid w:val="00E4537E"/>
    <w:rsid w:val="00E51099"/>
    <w:rsid w:val="00E51C8B"/>
    <w:rsid w:val="00E52DCC"/>
    <w:rsid w:val="00E54FBD"/>
    <w:rsid w:val="00E57B1C"/>
    <w:rsid w:val="00E612D7"/>
    <w:rsid w:val="00E615FD"/>
    <w:rsid w:val="00E6275B"/>
    <w:rsid w:val="00E6307D"/>
    <w:rsid w:val="00E64C45"/>
    <w:rsid w:val="00E65628"/>
    <w:rsid w:val="00E7775B"/>
    <w:rsid w:val="00E820FE"/>
    <w:rsid w:val="00E90065"/>
    <w:rsid w:val="00E90C07"/>
    <w:rsid w:val="00EA0CCA"/>
    <w:rsid w:val="00EA2394"/>
    <w:rsid w:val="00EB1279"/>
    <w:rsid w:val="00EC157C"/>
    <w:rsid w:val="00EC1D59"/>
    <w:rsid w:val="00EC222A"/>
    <w:rsid w:val="00EC36C5"/>
    <w:rsid w:val="00ED296E"/>
    <w:rsid w:val="00ED3A5B"/>
    <w:rsid w:val="00ED4866"/>
    <w:rsid w:val="00ED6CF3"/>
    <w:rsid w:val="00ED6E96"/>
    <w:rsid w:val="00EE023F"/>
    <w:rsid w:val="00EF081A"/>
    <w:rsid w:val="00EF69E8"/>
    <w:rsid w:val="00F002FA"/>
    <w:rsid w:val="00F00DE6"/>
    <w:rsid w:val="00F011DF"/>
    <w:rsid w:val="00F045D8"/>
    <w:rsid w:val="00F04C74"/>
    <w:rsid w:val="00F20D69"/>
    <w:rsid w:val="00F2312F"/>
    <w:rsid w:val="00F26921"/>
    <w:rsid w:val="00F40AFE"/>
    <w:rsid w:val="00F42E49"/>
    <w:rsid w:val="00F4555C"/>
    <w:rsid w:val="00F504CD"/>
    <w:rsid w:val="00F521C5"/>
    <w:rsid w:val="00F55399"/>
    <w:rsid w:val="00F62E94"/>
    <w:rsid w:val="00F63AC4"/>
    <w:rsid w:val="00F65E5F"/>
    <w:rsid w:val="00F67EFD"/>
    <w:rsid w:val="00F75B9A"/>
    <w:rsid w:val="00F77A03"/>
    <w:rsid w:val="00F84786"/>
    <w:rsid w:val="00F8560E"/>
    <w:rsid w:val="00F85BEB"/>
    <w:rsid w:val="00F879AC"/>
    <w:rsid w:val="00F93CDE"/>
    <w:rsid w:val="00FA6671"/>
    <w:rsid w:val="00FB1624"/>
    <w:rsid w:val="00FB27E3"/>
    <w:rsid w:val="00FB3DA2"/>
    <w:rsid w:val="00FC36F5"/>
    <w:rsid w:val="00FC4313"/>
    <w:rsid w:val="00FC6BA4"/>
    <w:rsid w:val="00FC7846"/>
    <w:rsid w:val="00FC7A2B"/>
    <w:rsid w:val="00FD186B"/>
    <w:rsid w:val="00FD5F48"/>
    <w:rsid w:val="00FD7DC5"/>
    <w:rsid w:val="00FF56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A9AD1"/>
  <w15:docId w15:val="{B87154EA-B264-4E59-B22E-59B2463CC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0E95"/>
    <w:pPr>
      <w:spacing w:after="200" w:line="276" w:lineRule="auto"/>
    </w:pPr>
    <w:rPr>
      <w:rFonts w:ascii="Times New Roman" w:hAnsi="Times New Roman"/>
      <w:sz w:val="24"/>
    </w:rPr>
  </w:style>
  <w:style w:type="paragraph" w:styleId="1">
    <w:name w:val="heading 1"/>
    <w:basedOn w:val="a"/>
    <w:next w:val="a"/>
    <w:link w:val="10"/>
    <w:uiPriority w:val="9"/>
    <w:qFormat/>
    <w:rsid w:val="002453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4">
    <w:name w:val="heading 4"/>
    <w:basedOn w:val="a"/>
    <w:link w:val="40"/>
    <w:uiPriority w:val="9"/>
    <w:qFormat/>
    <w:rsid w:val="00CA6496"/>
    <w:pPr>
      <w:spacing w:before="100" w:beforeAutospacing="1" w:after="100" w:afterAutospacing="1" w:line="240" w:lineRule="auto"/>
      <w:outlineLvl w:val="3"/>
    </w:pPr>
    <w:rPr>
      <w:rFonts w:eastAsia="Times New Roman" w:cs="Times New Roman"/>
      <w:b/>
      <w:b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6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Lista 1,body 2,lp1,lp11,List Paragraph1 Caracter,List Paragraph 1,HotarirePunct1"/>
    <w:basedOn w:val="a"/>
    <w:link w:val="a5"/>
    <w:uiPriority w:val="34"/>
    <w:qFormat/>
    <w:rsid w:val="00E6275B"/>
    <w:pPr>
      <w:ind w:left="720"/>
      <w:contextualSpacing/>
    </w:pPr>
  </w:style>
  <w:style w:type="paragraph" w:styleId="a6">
    <w:name w:val="footer"/>
    <w:basedOn w:val="a"/>
    <w:link w:val="a7"/>
    <w:uiPriority w:val="99"/>
    <w:unhideWhenUsed/>
    <w:rsid w:val="00E6275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6275B"/>
    <w:rPr>
      <w:rFonts w:ascii="Times New Roman" w:hAnsi="Times New Roman"/>
      <w:sz w:val="24"/>
    </w:rPr>
  </w:style>
  <w:style w:type="paragraph" w:customStyle="1" w:styleId="Default">
    <w:name w:val="Default"/>
    <w:rsid w:val="00E627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2">
    <w:name w:val="1."/>
    <w:basedOn w:val="a"/>
    <w:link w:val="1Caracter"/>
    <w:qFormat/>
    <w:rsid w:val="00E6275B"/>
    <w:pPr>
      <w:spacing w:after="0" w:line="360" w:lineRule="auto"/>
      <w:ind w:left="426" w:hanging="426"/>
    </w:pPr>
    <w:rPr>
      <w:rFonts w:eastAsia="Calibri" w:cs="Times New Roman"/>
      <w:b/>
      <w:spacing w:val="-3"/>
      <w:lang w:val="ro-RO"/>
    </w:rPr>
  </w:style>
  <w:style w:type="paragraph" w:customStyle="1" w:styleId="11">
    <w:name w:val="1.1."/>
    <w:basedOn w:val="a4"/>
    <w:link w:val="11Caracter"/>
    <w:qFormat/>
    <w:rsid w:val="00E6275B"/>
    <w:pPr>
      <w:numPr>
        <w:ilvl w:val="1"/>
        <w:numId w:val="5"/>
      </w:numPr>
      <w:spacing w:before="120" w:after="0" w:line="360" w:lineRule="auto"/>
      <w:jc w:val="both"/>
    </w:pPr>
    <w:rPr>
      <w:rFonts w:cs="Times New Roman"/>
      <w:color w:val="000000"/>
      <w:spacing w:val="-3"/>
      <w:lang w:val="ro-RO"/>
    </w:rPr>
  </w:style>
  <w:style w:type="character" w:customStyle="1" w:styleId="1Caracter">
    <w:name w:val="1. Caracter"/>
    <w:basedOn w:val="a0"/>
    <w:link w:val="12"/>
    <w:rsid w:val="00E6275B"/>
    <w:rPr>
      <w:rFonts w:ascii="Times New Roman" w:eastAsia="Calibri" w:hAnsi="Times New Roman" w:cs="Times New Roman"/>
      <w:b/>
      <w:spacing w:val="-3"/>
      <w:sz w:val="24"/>
      <w:lang w:val="ro-RO"/>
    </w:rPr>
  </w:style>
  <w:style w:type="paragraph" w:customStyle="1" w:styleId="111">
    <w:name w:val="1.1.1."/>
    <w:basedOn w:val="a4"/>
    <w:link w:val="111Caracter"/>
    <w:qFormat/>
    <w:rsid w:val="00E6275B"/>
    <w:pPr>
      <w:numPr>
        <w:ilvl w:val="2"/>
        <w:numId w:val="5"/>
      </w:numPr>
      <w:spacing w:before="120" w:after="120" w:line="360" w:lineRule="auto"/>
      <w:jc w:val="both"/>
    </w:pPr>
    <w:rPr>
      <w:bCs/>
      <w:lang w:val="ro-RO" w:bidi="ro-RO"/>
    </w:rPr>
  </w:style>
  <w:style w:type="character" w:customStyle="1" w:styleId="11Caracter">
    <w:name w:val="1.1. Caracter"/>
    <w:basedOn w:val="a0"/>
    <w:link w:val="11"/>
    <w:rsid w:val="00E6275B"/>
    <w:rPr>
      <w:rFonts w:ascii="Times New Roman" w:hAnsi="Times New Roman" w:cs="Times New Roman"/>
      <w:color w:val="000000"/>
      <w:spacing w:val="-3"/>
      <w:sz w:val="24"/>
      <w:lang w:val="ro-RO"/>
    </w:rPr>
  </w:style>
  <w:style w:type="character" w:customStyle="1" w:styleId="a5">
    <w:name w:val="Абзац списка Знак"/>
    <w:aliases w:val="Lista 1 Знак,body 2 Знак,lp1 Знак,lp11 Знак,List Paragraph1 Caracter Знак,List Paragraph 1 Знак,HotarirePunct1 Знак"/>
    <w:basedOn w:val="a0"/>
    <w:link w:val="a4"/>
    <w:uiPriority w:val="34"/>
    <w:rsid w:val="00E6275B"/>
    <w:rPr>
      <w:rFonts w:ascii="Times New Roman" w:hAnsi="Times New Roman"/>
      <w:sz w:val="24"/>
    </w:rPr>
  </w:style>
  <w:style w:type="character" w:customStyle="1" w:styleId="111Caracter">
    <w:name w:val="1.1.1. Caracter"/>
    <w:basedOn w:val="a5"/>
    <w:link w:val="111"/>
    <w:rsid w:val="00E6275B"/>
    <w:rPr>
      <w:rFonts w:ascii="Times New Roman" w:hAnsi="Times New Roman"/>
      <w:bCs/>
      <w:sz w:val="24"/>
      <w:lang w:val="ro-RO" w:bidi="ro-RO"/>
    </w:rPr>
  </w:style>
  <w:style w:type="paragraph" w:styleId="a8">
    <w:name w:val="Body Text"/>
    <w:basedOn w:val="a"/>
    <w:link w:val="a9"/>
    <w:uiPriority w:val="1"/>
    <w:semiHidden/>
    <w:unhideWhenUsed/>
    <w:qFormat/>
    <w:rsid w:val="00E6275B"/>
    <w:pPr>
      <w:widowControl w:val="0"/>
      <w:autoSpaceDE w:val="0"/>
      <w:autoSpaceDN w:val="0"/>
      <w:spacing w:after="0" w:line="240" w:lineRule="auto"/>
      <w:ind w:left="107" w:firstLine="283"/>
      <w:jc w:val="both"/>
    </w:pPr>
    <w:rPr>
      <w:rFonts w:eastAsia="Times New Roman" w:cs="Times New Roman"/>
      <w:szCs w:val="24"/>
      <w:lang w:val="ro-RO"/>
    </w:rPr>
  </w:style>
  <w:style w:type="character" w:customStyle="1" w:styleId="a9">
    <w:name w:val="Основной текст Знак"/>
    <w:basedOn w:val="a0"/>
    <w:link w:val="a8"/>
    <w:uiPriority w:val="1"/>
    <w:semiHidden/>
    <w:rsid w:val="00E6275B"/>
    <w:rPr>
      <w:rFonts w:ascii="Times New Roman" w:eastAsia="Times New Roman" w:hAnsi="Times New Roman" w:cs="Times New Roman"/>
      <w:sz w:val="24"/>
      <w:szCs w:val="24"/>
      <w:lang w:val="ro-RO"/>
    </w:rPr>
  </w:style>
  <w:style w:type="paragraph" w:styleId="HTML">
    <w:name w:val="HTML Preformatted"/>
    <w:basedOn w:val="a"/>
    <w:link w:val="HTML0"/>
    <w:uiPriority w:val="99"/>
    <w:semiHidden/>
    <w:unhideWhenUsed/>
    <w:rsid w:val="00C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7579B"/>
    <w:rPr>
      <w:rFonts w:ascii="Courier New" w:eastAsia="Times New Roman" w:hAnsi="Courier New" w:cs="Courier New"/>
      <w:sz w:val="20"/>
      <w:szCs w:val="20"/>
      <w:lang w:eastAsia="ru-RU"/>
    </w:rPr>
  </w:style>
  <w:style w:type="character" w:customStyle="1" w:styleId="y2iqfc">
    <w:name w:val="y2iqfc"/>
    <w:basedOn w:val="a0"/>
    <w:rsid w:val="00C7579B"/>
  </w:style>
  <w:style w:type="paragraph" w:customStyle="1" w:styleId="1111">
    <w:name w:val="1.1.1.1."/>
    <w:basedOn w:val="111"/>
    <w:qFormat/>
    <w:rsid w:val="006220E1"/>
    <w:pPr>
      <w:numPr>
        <w:ilvl w:val="0"/>
        <w:numId w:val="0"/>
      </w:numPr>
      <w:tabs>
        <w:tab w:val="num" w:pos="360"/>
      </w:tabs>
      <w:spacing w:before="0" w:after="0" w:line="276" w:lineRule="auto"/>
      <w:ind w:left="1080" w:hanging="720"/>
    </w:pPr>
    <w:rPr>
      <w:rFonts w:cs="Times New Roman"/>
      <w:lang w:bidi="ar-SA"/>
    </w:rPr>
  </w:style>
  <w:style w:type="paragraph" w:styleId="aa">
    <w:name w:val="Balloon Text"/>
    <w:basedOn w:val="a"/>
    <w:link w:val="ab"/>
    <w:uiPriority w:val="99"/>
    <w:semiHidden/>
    <w:unhideWhenUsed/>
    <w:rsid w:val="006B5E2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B5E23"/>
    <w:rPr>
      <w:rFonts w:ascii="Segoe UI" w:hAnsi="Segoe UI" w:cs="Segoe UI"/>
      <w:sz w:val="18"/>
      <w:szCs w:val="18"/>
    </w:rPr>
  </w:style>
  <w:style w:type="character" w:customStyle="1" w:styleId="js-prop-title">
    <w:name w:val="js-prop-title"/>
    <w:basedOn w:val="a0"/>
    <w:rsid w:val="00A0687C"/>
  </w:style>
  <w:style w:type="character" w:styleId="ac">
    <w:name w:val="annotation reference"/>
    <w:basedOn w:val="a0"/>
    <w:uiPriority w:val="99"/>
    <w:semiHidden/>
    <w:unhideWhenUsed/>
    <w:rsid w:val="00A0687C"/>
    <w:rPr>
      <w:sz w:val="16"/>
      <w:szCs w:val="16"/>
    </w:rPr>
  </w:style>
  <w:style w:type="paragraph" w:styleId="ad">
    <w:name w:val="annotation text"/>
    <w:basedOn w:val="a"/>
    <w:link w:val="ae"/>
    <w:uiPriority w:val="99"/>
    <w:semiHidden/>
    <w:unhideWhenUsed/>
    <w:rsid w:val="00A0687C"/>
    <w:pPr>
      <w:spacing w:line="240" w:lineRule="auto"/>
    </w:pPr>
    <w:rPr>
      <w:sz w:val="20"/>
      <w:szCs w:val="20"/>
    </w:rPr>
  </w:style>
  <w:style w:type="character" w:customStyle="1" w:styleId="ae">
    <w:name w:val="Текст примечания Знак"/>
    <w:basedOn w:val="a0"/>
    <w:link w:val="ad"/>
    <w:uiPriority w:val="99"/>
    <w:semiHidden/>
    <w:rsid w:val="00A0687C"/>
    <w:rPr>
      <w:rFonts w:ascii="Times New Roman" w:hAnsi="Times New Roman"/>
      <w:sz w:val="20"/>
      <w:szCs w:val="20"/>
    </w:rPr>
  </w:style>
  <w:style w:type="paragraph" w:styleId="af">
    <w:name w:val="annotation subject"/>
    <w:basedOn w:val="ad"/>
    <w:next w:val="ad"/>
    <w:link w:val="af0"/>
    <w:uiPriority w:val="99"/>
    <w:semiHidden/>
    <w:unhideWhenUsed/>
    <w:rsid w:val="00A0687C"/>
    <w:rPr>
      <w:b/>
      <w:bCs/>
    </w:rPr>
  </w:style>
  <w:style w:type="character" w:customStyle="1" w:styleId="af0">
    <w:name w:val="Тема примечания Знак"/>
    <w:basedOn w:val="ae"/>
    <w:link w:val="af"/>
    <w:uiPriority w:val="99"/>
    <w:semiHidden/>
    <w:rsid w:val="00A0687C"/>
    <w:rPr>
      <w:rFonts w:ascii="Times New Roman" w:hAnsi="Times New Roman"/>
      <w:b/>
      <w:bCs/>
      <w:sz w:val="20"/>
      <w:szCs w:val="20"/>
    </w:rPr>
  </w:style>
  <w:style w:type="character" w:customStyle="1" w:styleId="rynqvb">
    <w:name w:val="rynqvb"/>
    <w:basedOn w:val="a0"/>
    <w:rsid w:val="00610BC5"/>
  </w:style>
  <w:style w:type="character" w:styleId="af1">
    <w:name w:val="Hyperlink"/>
    <w:basedOn w:val="a0"/>
    <w:uiPriority w:val="99"/>
    <w:unhideWhenUsed/>
    <w:rsid w:val="0026106F"/>
    <w:rPr>
      <w:color w:val="0563C1" w:themeColor="hyperlink"/>
      <w:u w:val="single"/>
    </w:rPr>
  </w:style>
  <w:style w:type="character" w:styleId="af2">
    <w:name w:val="Unresolved Mention"/>
    <w:basedOn w:val="a0"/>
    <w:uiPriority w:val="99"/>
    <w:semiHidden/>
    <w:unhideWhenUsed/>
    <w:rsid w:val="0026106F"/>
    <w:rPr>
      <w:color w:val="605E5C"/>
      <w:shd w:val="clear" w:color="auto" w:fill="E1DFDD"/>
    </w:rPr>
  </w:style>
  <w:style w:type="paragraph" w:styleId="af3">
    <w:name w:val="header"/>
    <w:basedOn w:val="a"/>
    <w:link w:val="af4"/>
    <w:uiPriority w:val="99"/>
    <w:unhideWhenUsed/>
    <w:rsid w:val="00486784"/>
    <w:pPr>
      <w:tabs>
        <w:tab w:val="center" w:pos="4844"/>
        <w:tab w:val="right" w:pos="9689"/>
      </w:tabs>
      <w:spacing w:after="0" w:line="240" w:lineRule="auto"/>
    </w:pPr>
  </w:style>
  <w:style w:type="character" w:customStyle="1" w:styleId="af4">
    <w:name w:val="Верхний колонтитул Знак"/>
    <w:basedOn w:val="a0"/>
    <w:link w:val="af3"/>
    <w:uiPriority w:val="99"/>
    <w:rsid w:val="00486784"/>
    <w:rPr>
      <w:rFonts w:ascii="Times New Roman" w:hAnsi="Times New Roman"/>
      <w:sz w:val="24"/>
    </w:rPr>
  </w:style>
  <w:style w:type="character" w:customStyle="1" w:styleId="jlqj4b">
    <w:name w:val="jlqj4b"/>
    <w:basedOn w:val="a0"/>
    <w:rsid w:val="00733843"/>
  </w:style>
  <w:style w:type="character" w:customStyle="1" w:styleId="40">
    <w:name w:val="Заголовок 4 Знак"/>
    <w:basedOn w:val="a0"/>
    <w:link w:val="4"/>
    <w:uiPriority w:val="9"/>
    <w:rsid w:val="00CA6496"/>
    <w:rPr>
      <w:rFonts w:ascii="Times New Roman" w:eastAsia="Times New Roman" w:hAnsi="Times New Roman" w:cs="Times New Roman"/>
      <w:b/>
      <w:bCs/>
      <w:sz w:val="24"/>
      <w:szCs w:val="24"/>
      <w:lang w:eastAsia="ru-RU"/>
    </w:rPr>
  </w:style>
  <w:style w:type="character" w:styleId="af5">
    <w:name w:val="Strong"/>
    <w:basedOn w:val="a0"/>
    <w:uiPriority w:val="22"/>
    <w:qFormat/>
    <w:rsid w:val="00CA6496"/>
    <w:rPr>
      <w:b/>
      <w:bCs/>
    </w:rPr>
  </w:style>
  <w:style w:type="paragraph" w:styleId="af6">
    <w:name w:val="Normal (Web)"/>
    <w:basedOn w:val="a"/>
    <w:uiPriority w:val="99"/>
    <w:unhideWhenUsed/>
    <w:rsid w:val="00AD278C"/>
    <w:pPr>
      <w:spacing w:before="100" w:beforeAutospacing="1" w:after="100" w:afterAutospacing="1" w:line="240" w:lineRule="auto"/>
    </w:pPr>
    <w:rPr>
      <w:rFonts w:eastAsia="Times New Roman" w:cs="Times New Roman"/>
      <w:szCs w:val="24"/>
      <w:lang w:eastAsia="ru-RU"/>
    </w:rPr>
  </w:style>
  <w:style w:type="character" w:customStyle="1" w:styleId="10">
    <w:name w:val="Заголовок 1 Знак"/>
    <w:basedOn w:val="a0"/>
    <w:link w:val="1"/>
    <w:uiPriority w:val="9"/>
    <w:rsid w:val="00245319"/>
    <w:rPr>
      <w:rFonts w:asciiTheme="majorHAnsi" w:eastAsiaTheme="majorEastAsia" w:hAnsiTheme="majorHAnsi" w:cstheme="majorBidi"/>
      <w:color w:val="2F5496" w:themeColor="accent1" w:themeShade="BF"/>
      <w:sz w:val="32"/>
      <w:szCs w:val="32"/>
    </w:rPr>
  </w:style>
  <w:style w:type="paragraph" w:styleId="af7">
    <w:name w:val="Revision"/>
    <w:hidden/>
    <w:uiPriority w:val="99"/>
    <w:semiHidden/>
    <w:rsid w:val="006D3BA6"/>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1164">
      <w:bodyDiv w:val="1"/>
      <w:marLeft w:val="0"/>
      <w:marRight w:val="0"/>
      <w:marTop w:val="0"/>
      <w:marBottom w:val="0"/>
      <w:divBdr>
        <w:top w:val="none" w:sz="0" w:space="0" w:color="auto"/>
        <w:left w:val="none" w:sz="0" w:space="0" w:color="auto"/>
        <w:bottom w:val="none" w:sz="0" w:space="0" w:color="auto"/>
        <w:right w:val="none" w:sz="0" w:space="0" w:color="auto"/>
      </w:divBdr>
    </w:div>
    <w:div w:id="183983004">
      <w:bodyDiv w:val="1"/>
      <w:marLeft w:val="0"/>
      <w:marRight w:val="0"/>
      <w:marTop w:val="0"/>
      <w:marBottom w:val="0"/>
      <w:divBdr>
        <w:top w:val="none" w:sz="0" w:space="0" w:color="auto"/>
        <w:left w:val="none" w:sz="0" w:space="0" w:color="auto"/>
        <w:bottom w:val="none" w:sz="0" w:space="0" w:color="auto"/>
        <w:right w:val="none" w:sz="0" w:space="0" w:color="auto"/>
      </w:divBdr>
    </w:div>
    <w:div w:id="216547643">
      <w:bodyDiv w:val="1"/>
      <w:marLeft w:val="0"/>
      <w:marRight w:val="0"/>
      <w:marTop w:val="0"/>
      <w:marBottom w:val="0"/>
      <w:divBdr>
        <w:top w:val="none" w:sz="0" w:space="0" w:color="auto"/>
        <w:left w:val="none" w:sz="0" w:space="0" w:color="auto"/>
        <w:bottom w:val="none" w:sz="0" w:space="0" w:color="auto"/>
        <w:right w:val="none" w:sz="0" w:space="0" w:color="auto"/>
      </w:divBdr>
    </w:div>
    <w:div w:id="241374623">
      <w:bodyDiv w:val="1"/>
      <w:marLeft w:val="0"/>
      <w:marRight w:val="0"/>
      <w:marTop w:val="0"/>
      <w:marBottom w:val="0"/>
      <w:divBdr>
        <w:top w:val="none" w:sz="0" w:space="0" w:color="auto"/>
        <w:left w:val="none" w:sz="0" w:space="0" w:color="auto"/>
        <w:bottom w:val="none" w:sz="0" w:space="0" w:color="auto"/>
        <w:right w:val="none" w:sz="0" w:space="0" w:color="auto"/>
      </w:divBdr>
    </w:div>
    <w:div w:id="294676084">
      <w:bodyDiv w:val="1"/>
      <w:marLeft w:val="0"/>
      <w:marRight w:val="0"/>
      <w:marTop w:val="0"/>
      <w:marBottom w:val="0"/>
      <w:divBdr>
        <w:top w:val="none" w:sz="0" w:space="0" w:color="auto"/>
        <w:left w:val="none" w:sz="0" w:space="0" w:color="auto"/>
        <w:bottom w:val="none" w:sz="0" w:space="0" w:color="auto"/>
        <w:right w:val="none" w:sz="0" w:space="0" w:color="auto"/>
      </w:divBdr>
    </w:div>
    <w:div w:id="325130981">
      <w:bodyDiv w:val="1"/>
      <w:marLeft w:val="0"/>
      <w:marRight w:val="0"/>
      <w:marTop w:val="0"/>
      <w:marBottom w:val="0"/>
      <w:divBdr>
        <w:top w:val="none" w:sz="0" w:space="0" w:color="auto"/>
        <w:left w:val="none" w:sz="0" w:space="0" w:color="auto"/>
        <w:bottom w:val="none" w:sz="0" w:space="0" w:color="auto"/>
        <w:right w:val="none" w:sz="0" w:space="0" w:color="auto"/>
      </w:divBdr>
    </w:div>
    <w:div w:id="376470044">
      <w:bodyDiv w:val="1"/>
      <w:marLeft w:val="0"/>
      <w:marRight w:val="0"/>
      <w:marTop w:val="0"/>
      <w:marBottom w:val="0"/>
      <w:divBdr>
        <w:top w:val="none" w:sz="0" w:space="0" w:color="auto"/>
        <w:left w:val="none" w:sz="0" w:space="0" w:color="auto"/>
        <w:bottom w:val="none" w:sz="0" w:space="0" w:color="auto"/>
        <w:right w:val="none" w:sz="0" w:space="0" w:color="auto"/>
      </w:divBdr>
    </w:div>
    <w:div w:id="462967843">
      <w:bodyDiv w:val="1"/>
      <w:marLeft w:val="0"/>
      <w:marRight w:val="0"/>
      <w:marTop w:val="0"/>
      <w:marBottom w:val="0"/>
      <w:divBdr>
        <w:top w:val="none" w:sz="0" w:space="0" w:color="auto"/>
        <w:left w:val="none" w:sz="0" w:space="0" w:color="auto"/>
        <w:bottom w:val="none" w:sz="0" w:space="0" w:color="auto"/>
        <w:right w:val="none" w:sz="0" w:space="0" w:color="auto"/>
      </w:divBdr>
    </w:div>
    <w:div w:id="539125241">
      <w:bodyDiv w:val="1"/>
      <w:marLeft w:val="0"/>
      <w:marRight w:val="0"/>
      <w:marTop w:val="0"/>
      <w:marBottom w:val="0"/>
      <w:divBdr>
        <w:top w:val="none" w:sz="0" w:space="0" w:color="auto"/>
        <w:left w:val="none" w:sz="0" w:space="0" w:color="auto"/>
        <w:bottom w:val="none" w:sz="0" w:space="0" w:color="auto"/>
        <w:right w:val="none" w:sz="0" w:space="0" w:color="auto"/>
      </w:divBdr>
    </w:div>
    <w:div w:id="726798775">
      <w:bodyDiv w:val="1"/>
      <w:marLeft w:val="0"/>
      <w:marRight w:val="0"/>
      <w:marTop w:val="0"/>
      <w:marBottom w:val="0"/>
      <w:divBdr>
        <w:top w:val="none" w:sz="0" w:space="0" w:color="auto"/>
        <w:left w:val="none" w:sz="0" w:space="0" w:color="auto"/>
        <w:bottom w:val="none" w:sz="0" w:space="0" w:color="auto"/>
        <w:right w:val="none" w:sz="0" w:space="0" w:color="auto"/>
      </w:divBdr>
    </w:div>
    <w:div w:id="732316759">
      <w:bodyDiv w:val="1"/>
      <w:marLeft w:val="0"/>
      <w:marRight w:val="0"/>
      <w:marTop w:val="0"/>
      <w:marBottom w:val="0"/>
      <w:divBdr>
        <w:top w:val="none" w:sz="0" w:space="0" w:color="auto"/>
        <w:left w:val="none" w:sz="0" w:space="0" w:color="auto"/>
        <w:bottom w:val="none" w:sz="0" w:space="0" w:color="auto"/>
        <w:right w:val="none" w:sz="0" w:space="0" w:color="auto"/>
      </w:divBdr>
    </w:div>
    <w:div w:id="747582211">
      <w:bodyDiv w:val="1"/>
      <w:marLeft w:val="0"/>
      <w:marRight w:val="0"/>
      <w:marTop w:val="0"/>
      <w:marBottom w:val="0"/>
      <w:divBdr>
        <w:top w:val="none" w:sz="0" w:space="0" w:color="auto"/>
        <w:left w:val="none" w:sz="0" w:space="0" w:color="auto"/>
        <w:bottom w:val="none" w:sz="0" w:space="0" w:color="auto"/>
        <w:right w:val="none" w:sz="0" w:space="0" w:color="auto"/>
      </w:divBdr>
    </w:div>
    <w:div w:id="1040008958">
      <w:bodyDiv w:val="1"/>
      <w:marLeft w:val="0"/>
      <w:marRight w:val="0"/>
      <w:marTop w:val="0"/>
      <w:marBottom w:val="0"/>
      <w:divBdr>
        <w:top w:val="none" w:sz="0" w:space="0" w:color="auto"/>
        <w:left w:val="none" w:sz="0" w:space="0" w:color="auto"/>
        <w:bottom w:val="none" w:sz="0" w:space="0" w:color="auto"/>
        <w:right w:val="none" w:sz="0" w:space="0" w:color="auto"/>
      </w:divBdr>
    </w:div>
    <w:div w:id="1101682201">
      <w:bodyDiv w:val="1"/>
      <w:marLeft w:val="0"/>
      <w:marRight w:val="0"/>
      <w:marTop w:val="0"/>
      <w:marBottom w:val="0"/>
      <w:divBdr>
        <w:top w:val="none" w:sz="0" w:space="0" w:color="auto"/>
        <w:left w:val="none" w:sz="0" w:space="0" w:color="auto"/>
        <w:bottom w:val="none" w:sz="0" w:space="0" w:color="auto"/>
        <w:right w:val="none" w:sz="0" w:space="0" w:color="auto"/>
      </w:divBdr>
      <w:divsChild>
        <w:div w:id="1397437951">
          <w:marLeft w:val="0"/>
          <w:marRight w:val="0"/>
          <w:marTop w:val="0"/>
          <w:marBottom w:val="0"/>
          <w:divBdr>
            <w:top w:val="none" w:sz="0" w:space="0" w:color="auto"/>
            <w:left w:val="none" w:sz="0" w:space="0" w:color="auto"/>
            <w:bottom w:val="none" w:sz="0" w:space="0" w:color="auto"/>
            <w:right w:val="none" w:sz="0" w:space="0" w:color="auto"/>
          </w:divBdr>
        </w:div>
      </w:divsChild>
    </w:div>
    <w:div w:id="1152067838">
      <w:bodyDiv w:val="1"/>
      <w:marLeft w:val="0"/>
      <w:marRight w:val="0"/>
      <w:marTop w:val="0"/>
      <w:marBottom w:val="0"/>
      <w:divBdr>
        <w:top w:val="none" w:sz="0" w:space="0" w:color="auto"/>
        <w:left w:val="none" w:sz="0" w:space="0" w:color="auto"/>
        <w:bottom w:val="none" w:sz="0" w:space="0" w:color="auto"/>
        <w:right w:val="none" w:sz="0" w:space="0" w:color="auto"/>
      </w:divBdr>
    </w:div>
    <w:div w:id="1221526233">
      <w:bodyDiv w:val="1"/>
      <w:marLeft w:val="0"/>
      <w:marRight w:val="0"/>
      <w:marTop w:val="0"/>
      <w:marBottom w:val="0"/>
      <w:divBdr>
        <w:top w:val="none" w:sz="0" w:space="0" w:color="auto"/>
        <w:left w:val="none" w:sz="0" w:space="0" w:color="auto"/>
        <w:bottom w:val="none" w:sz="0" w:space="0" w:color="auto"/>
        <w:right w:val="none" w:sz="0" w:space="0" w:color="auto"/>
      </w:divBdr>
    </w:div>
    <w:div w:id="1225752425">
      <w:bodyDiv w:val="1"/>
      <w:marLeft w:val="0"/>
      <w:marRight w:val="0"/>
      <w:marTop w:val="0"/>
      <w:marBottom w:val="0"/>
      <w:divBdr>
        <w:top w:val="none" w:sz="0" w:space="0" w:color="auto"/>
        <w:left w:val="none" w:sz="0" w:space="0" w:color="auto"/>
        <w:bottom w:val="none" w:sz="0" w:space="0" w:color="auto"/>
        <w:right w:val="none" w:sz="0" w:space="0" w:color="auto"/>
      </w:divBdr>
    </w:div>
    <w:div w:id="1329484178">
      <w:bodyDiv w:val="1"/>
      <w:marLeft w:val="0"/>
      <w:marRight w:val="0"/>
      <w:marTop w:val="0"/>
      <w:marBottom w:val="0"/>
      <w:divBdr>
        <w:top w:val="none" w:sz="0" w:space="0" w:color="auto"/>
        <w:left w:val="none" w:sz="0" w:space="0" w:color="auto"/>
        <w:bottom w:val="none" w:sz="0" w:space="0" w:color="auto"/>
        <w:right w:val="none" w:sz="0" w:space="0" w:color="auto"/>
      </w:divBdr>
    </w:div>
    <w:div w:id="1442409976">
      <w:bodyDiv w:val="1"/>
      <w:marLeft w:val="0"/>
      <w:marRight w:val="0"/>
      <w:marTop w:val="0"/>
      <w:marBottom w:val="0"/>
      <w:divBdr>
        <w:top w:val="none" w:sz="0" w:space="0" w:color="auto"/>
        <w:left w:val="none" w:sz="0" w:space="0" w:color="auto"/>
        <w:bottom w:val="none" w:sz="0" w:space="0" w:color="auto"/>
        <w:right w:val="none" w:sz="0" w:space="0" w:color="auto"/>
      </w:divBdr>
    </w:div>
    <w:div w:id="1478913221">
      <w:bodyDiv w:val="1"/>
      <w:marLeft w:val="0"/>
      <w:marRight w:val="0"/>
      <w:marTop w:val="0"/>
      <w:marBottom w:val="0"/>
      <w:divBdr>
        <w:top w:val="none" w:sz="0" w:space="0" w:color="auto"/>
        <w:left w:val="none" w:sz="0" w:space="0" w:color="auto"/>
        <w:bottom w:val="none" w:sz="0" w:space="0" w:color="auto"/>
        <w:right w:val="none" w:sz="0" w:space="0" w:color="auto"/>
      </w:divBdr>
    </w:div>
    <w:div w:id="1506626939">
      <w:bodyDiv w:val="1"/>
      <w:marLeft w:val="0"/>
      <w:marRight w:val="0"/>
      <w:marTop w:val="0"/>
      <w:marBottom w:val="0"/>
      <w:divBdr>
        <w:top w:val="none" w:sz="0" w:space="0" w:color="auto"/>
        <w:left w:val="none" w:sz="0" w:space="0" w:color="auto"/>
        <w:bottom w:val="none" w:sz="0" w:space="0" w:color="auto"/>
        <w:right w:val="none" w:sz="0" w:space="0" w:color="auto"/>
      </w:divBdr>
    </w:div>
    <w:div w:id="1656494962">
      <w:bodyDiv w:val="1"/>
      <w:marLeft w:val="0"/>
      <w:marRight w:val="0"/>
      <w:marTop w:val="0"/>
      <w:marBottom w:val="0"/>
      <w:divBdr>
        <w:top w:val="none" w:sz="0" w:space="0" w:color="auto"/>
        <w:left w:val="none" w:sz="0" w:space="0" w:color="auto"/>
        <w:bottom w:val="none" w:sz="0" w:space="0" w:color="auto"/>
        <w:right w:val="none" w:sz="0" w:space="0" w:color="auto"/>
      </w:divBdr>
    </w:div>
    <w:div w:id="1783066211">
      <w:bodyDiv w:val="1"/>
      <w:marLeft w:val="0"/>
      <w:marRight w:val="0"/>
      <w:marTop w:val="0"/>
      <w:marBottom w:val="0"/>
      <w:divBdr>
        <w:top w:val="none" w:sz="0" w:space="0" w:color="auto"/>
        <w:left w:val="none" w:sz="0" w:space="0" w:color="auto"/>
        <w:bottom w:val="none" w:sz="0" w:space="0" w:color="auto"/>
        <w:right w:val="none" w:sz="0" w:space="0" w:color="auto"/>
      </w:divBdr>
    </w:div>
    <w:div w:id="1836843920">
      <w:bodyDiv w:val="1"/>
      <w:marLeft w:val="0"/>
      <w:marRight w:val="0"/>
      <w:marTop w:val="0"/>
      <w:marBottom w:val="0"/>
      <w:divBdr>
        <w:top w:val="none" w:sz="0" w:space="0" w:color="auto"/>
        <w:left w:val="none" w:sz="0" w:space="0" w:color="auto"/>
        <w:bottom w:val="none" w:sz="0" w:space="0" w:color="auto"/>
        <w:right w:val="none" w:sz="0" w:space="0" w:color="auto"/>
      </w:divBdr>
    </w:div>
    <w:div w:id="1936862100">
      <w:bodyDiv w:val="1"/>
      <w:marLeft w:val="0"/>
      <w:marRight w:val="0"/>
      <w:marTop w:val="0"/>
      <w:marBottom w:val="0"/>
      <w:divBdr>
        <w:top w:val="none" w:sz="0" w:space="0" w:color="auto"/>
        <w:left w:val="none" w:sz="0" w:space="0" w:color="auto"/>
        <w:bottom w:val="none" w:sz="0" w:space="0" w:color="auto"/>
        <w:right w:val="none" w:sz="0" w:space="0" w:color="auto"/>
      </w:divBdr>
    </w:div>
    <w:div w:id="195031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efectuate-de-catre-antrepren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0EEE0-E924-4E8F-8B86-60D49F29B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3</Pages>
  <Words>1227</Words>
  <Characters>7000</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Cartaleanu Stanislav</dc:creator>
  <cp:lastModifiedBy>Postica Efrosinia</cp:lastModifiedBy>
  <cp:revision>33</cp:revision>
  <cp:lastPrinted>2025-04-23T11:25:00Z</cp:lastPrinted>
  <dcterms:created xsi:type="dcterms:W3CDTF">2024-08-07T07:17:00Z</dcterms:created>
  <dcterms:modified xsi:type="dcterms:W3CDTF">2025-06-02T13:49:00Z</dcterms:modified>
</cp:coreProperties>
</file>