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A520C" w14:textId="51B05FB4" w:rsidR="00A92FBF" w:rsidRPr="00E56E92" w:rsidRDefault="00A92FBF" w:rsidP="00A92FBF">
      <w:pPr>
        <w:tabs>
          <w:tab w:val="left" w:pos="5103"/>
          <w:tab w:val="left" w:pos="10348"/>
        </w:tabs>
        <w:jc w:val="right"/>
        <w:rPr>
          <w:b/>
          <w:bCs/>
          <w:i/>
          <w:iCs/>
          <w:noProof w:val="0"/>
          <w:sz w:val="22"/>
          <w:szCs w:val="22"/>
          <w:lang w:eastAsia="ru-RU"/>
        </w:rPr>
      </w:pPr>
      <w:r w:rsidRPr="00E56E92">
        <w:rPr>
          <w:b/>
          <w:i/>
          <w:iCs/>
          <w:sz w:val="22"/>
          <w:szCs w:val="22"/>
        </w:rPr>
        <w:t>Anexa nr. 2 la</w:t>
      </w:r>
      <w:r w:rsidRPr="00E56E92">
        <w:rPr>
          <w:b/>
          <w:bCs/>
          <w:i/>
          <w:iCs/>
          <w:noProof w:val="0"/>
          <w:sz w:val="22"/>
          <w:szCs w:val="22"/>
          <w:lang w:eastAsia="ru-RU"/>
        </w:rPr>
        <w:t xml:space="preserve"> Documentația standard </w:t>
      </w:r>
    </w:p>
    <w:p w14:paraId="12DA6A35" w14:textId="1304A13D" w:rsidR="00A92FBF" w:rsidRPr="00E56E92" w:rsidRDefault="00A92FBF" w:rsidP="00A92FBF">
      <w:pPr>
        <w:tabs>
          <w:tab w:val="left" w:pos="5103"/>
          <w:tab w:val="left" w:pos="10348"/>
        </w:tabs>
        <w:jc w:val="right"/>
        <w:rPr>
          <w:b/>
          <w:bCs/>
          <w:i/>
          <w:iCs/>
          <w:noProof w:val="0"/>
          <w:sz w:val="22"/>
          <w:szCs w:val="22"/>
          <w:lang w:eastAsia="ru-RU"/>
        </w:rPr>
      </w:pPr>
      <w:r w:rsidRPr="00E56E92">
        <w:rPr>
          <w:b/>
          <w:bCs/>
          <w:i/>
          <w:iCs/>
          <w:noProof w:val="0"/>
          <w:sz w:val="22"/>
          <w:szCs w:val="22"/>
          <w:lang w:eastAsia="ru-RU"/>
        </w:rPr>
        <w:t xml:space="preserve">aprobată prin Ordinul Ministrului Finanţelor </w:t>
      </w:r>
    </w:p>
    <w:p w14:paraId="3ABF43D1" w14:textId="6029308B" w:rsidR="00A92FBF" w:rsidRPr="00E56E92" w:rsidRDefault="00A92FBF" w:rsidP="00A92FBF">
      <w:pPr>
        <w:jc w:val="right"/>
        <w:rPr>
          <w:b/>
          <w:i/>
          <w:iCs/>
          <w:sz w:val="22"/>
          <w:szCs w:val="22"/>
        </w:rPr>
      </w:pPr>
      <w:r w:rsidRPr="00E56E92">
        <w:rPr>
          <w:b/>
          <w:bCs/>
          <w:i/>
          <w:iCs/>
          <w:noProof w:val="0"/>
          <w:sz w:val="22"/>
          <w:szCs w:val="22"/>
          <w:lang w:eastAsia="ru-RU"/>
        </w:rPr>
        <w:t xml:space="preserve">                                               nr. 115 din 15.09.2021</w:t>
      </w:r>
    </w:p>
    <w:p w14:paraId="48A96053" w14:textId="77777777" w:rsidR="00A92FBF" w:rsidRPr="00E56E92" w:rsidRDefault="00A92FBF" w:rsidP="00A92FBF">
      <w:pPr>
        <w:jc w:val="center"/>
        <w:rPr>
          <w:b/>
          <w:sz w:val="28"/>
          <w:szCs w:val="28"/>
        </w:rPr>
      </w:pPr>
    </w:p>
    <w:p w14:paraId="2B15EE76" w14:textId="458FCBFE" w:rsidR="00A92FBF" w:rsidRDefault="00A92FBF" w:rsidP="00A92FBF">
      <w:pPr>
        <w:jc w:val="center"/>
        <w:rPr>
          <w:b/>
          <w:sz w:val="28"/>
          <w:szCs w:val="28"/>
        </w:rPr>
      </w:pPr>
      <w:r w:rsidRPr="00E56E92">
        <w:rPr>
          <w:b/>
          <w:sz w:val="28"/>
          <w:szCs w:val="28"/>
        </w:rPr>
        <w:t>ANUNȚ DE PARTICIPARE</w:t>
      </w:r>
    </w:p>
    <w:p w14:paraId="3891B6C0" w14:textId="77777777" w:rsidR="00FD3155" w:rsidRPr="00E56E92" w:rsidRDefault="00FD3155" w:rsidP="00A92FBF">
      <w:pPr>
        <w:jc w:val="center"/>
        <w:rPr>
          <w:b/>
          <w:sz w:val="28"/>
          <w:szCs w:val="28"/>
        </w:rPr>
      </w:pPr>
    </w:p>
    <w:p w14:paraId="11945780" w14:textId="79684004" w:rsidR="00A92FBF" w:rsidRPr="000E0491" w:rsidRDefault="00A92FBF" w:rsidP="000E0491">
      <w:pPr>
        <w:ind w:left="-108" w:firstLine="108"/>
        <w:jc w:val="center"/>
        <w:rPr>
          <w:b/>
        </w:rPr>
      </w:pPr>
      <w:r w:rsidRPr="00E56E92">
        <w:rPr>
          <w:b/>
        </w:rPr>
        <w:t>privind achiziționarea</w:t>
      </w:r>
      <w:r w:rsidR="00BB35B5">
        <w:rPr>
          <w:b/>
        </w:rPr>
        <w:t xml:space="preserve"> s</w:t>
      </w:r>
      <w:r w:rsidR="00BB35B5" w:rsidRPr="00BB35B5">
        <w:rPr>
          <w:b/>
        </w:rPr>
        <w:t>ervicii</w:t>
      </w:r>
      <w:r w:rsidR="00BB35B5">
        <w:rPr>
          <w:b/>
        </w:rPr>
        <w:t>lor</w:t>
      </w:r>
      <w:r w:rsidR="00BB35B5" w:rsidRPr="00BB35B5">
        <w:rPr>
          <w:b/>
        </w:rPr>
        <w:t xml:space="preserve"> de mentenanță </w:t>
      </w:r>
      <w:r w:rsidR="000E0491">
        <w:rPr>
          <w:b/>
        </w:rPr>
        <w:t>a SIA „Controlul comerțului cu mărfuri strategice” (SIA STRATLINK)</w:t>
      </w:r>
      <w:bookmarkStart w:id="0" w:name="_GoBack"/>
      <w:bookmarkEnd w:id="0"/>
      <w:r w:rsidR="00BB35B5" w:rsidRPr="00BB35B5">
        <w:rPr>
          <w:b/>
        </w:rPr>
        <w:t xml:space="preserve"> </w:t>
      </w:r>
      <w:r w:rsidRPr="00E56E92">
        <w:rPr>
          <w:b/>
        </w:rPr>
        <w:t>–</w:t>
      </w:r>
      <w:r w:rsidR="0076219D" w:rsidRPr="00E56E92">
        <w:rPr>
          <w:b/>
        </w:rPr>
        <w:t xml:space="preserve"> l</w:t>
      </w:r>
      <w:r w:rsidRPr="00E56E92">
        <w:rPr>
          <w:b/>
        </w:rPr>
        <w:t xml:space="preserve">icitaţie </w:t>
      </w:r>
      <w:r w:rsidR="0076219D" w:rsidRPr="00E56E92">
        <w:rPr>
          <w:b/>
        </w:rPr>
        <w:t>d</w:t>
      </w:r>
      <w:r w:rsidRPr="00E56E92">
        <w:rPr>
          <w:b/>
        </w:rPr>
        <w:t>eschisă</w:t>
      </w:r>
    </w:p>
    <w:p w14:paraId="02ED951B" w14:textId="77777777" w:rsidR="00A92FBF" w:rsidRPr="00E56E92" w:rsidRDefault="00A92FBF" w:rsidP="00A92FBF">
      <w:pPr>
        <w:jc w:val="center"/>
        <w:rPr>
          <w:b/>
          <w:sz w:val="16"/>
          <w:szCs w:val="16"/>
        </w:rPr>
      </w:pPr>
    </w:p>
    <w:p w14:paraId="6F7DEAD9" w14:textId="77777777" w:rsidR="00A92FBF" w:rsidRPr="00E56E92" w:rsidRDefault="00A92FBF" w:rsidP="00A92FBF">
      <w:pPr>
        <w:numPr>
          <w:ilvl w:val="0"/>
          <w:numId w:val="2"/>
        </w:numPr>
        <w:tabs>
          <w:tab w:val="left" w:pos="284"/>
          <w:tab w:val="right" w:pos="9531"/>
        </w:tabs>
        <w:spacing w:before="120"/>
        <w:ind w:left="502"/>
        <w:jc w:val="both"/>
        <w:rPr>
          <w:b/>
        </w:rPr>
      </w:pPr>
      <w:r w:rsidRPr="00E56E92">
        <w:rPr>
          <w:b/>
        </w:rPr>
        <w:t xml:space="preserve">Denumirea autorității contractante: </w:t>
      </w:r>
      <w:r w:rsidRPr="00E56E92">
        <w:t>Agenția Servicii Publice (ASP)</w:t>
      </w:r>
    </w:p>
    <w:p w14:paraId="4CA76FF5" w14:textId="77777777" w:rsidR="00A92FBF" w:rsidRPr="00E56E92" w:rsidRDefault="00A92FBF" w:rsidP="00A92FBF">
      <w:pPr>
        <w:numPr>
          <w:ilvl w:val="0"/>
          <w:numId w:val="2"/>
        </w:numPr>
        <w:tabs>
          <w:tab w:val="left" w:pos="284"/>
          <w:tab w:val="right" w:pos="9531"/>
        </w:tabs>
        <w:spacing w:before="120"/>
        <w:ind w:left="502"/>
        <w:jc w:val="both"/>
        <w:rPr>
          <w:b/>
        </w:rPr>
      </w:pPr>
      <w:r w:rsidRPr="00E56E92">
        <w:rPr>
          <w:b/>
        </w:rPr>
        <w:t xml:space="preserve">IDNO: </w:t>
      </w:r>
      <w:r w:rsidRPr="00E56E92">
        <w:t>1002600024700</w:t>
      </w:r>
    </w:p>
    <w:p w14:paraId="4E7EF4C7" w14:textId="77777777" w:rsidR="00A92FBF" w:rsidRPr="00E56E92" w:rsidRDefault="00A92FBF" w:rsidP="00A92FBF">
      <w:pPr>
        <w:numPr>
          <w:ilvl w:val="0"/>
          <w:numId w:val="2"/>
        </w:numPr>
        <w:tabs>
          <w:tab w:val="left" w:pos="284"/>
          <w:tab w:val="right" w:pos="9531"/>
        </w:tabs>
        <w:spacing w:before="120"/>
        <w:ind w:left="502"/>
        <w:jc w:val="both"/>
      </w:pPr>
      <w:r w:rsidRPr="00E56E92">
        <w:rPr>
          <w:b/>
        </w:rPr>
        <w:t xml:space="preserve">Adresa: </w:t>
      </w:r>
      <w:r w:rsidRPr="00E56E92">
        <w:t>mun.</w:t>
      </w:r>
      <w:r w:rsidRPr="00E56E92">
        <w:rPr>
          <w:b/>
        </w:rPr>
        <w:t xml:space="preserve"> </w:t>
      </w:r>
      <w:r w:rsidRPr="00E56E92">
        <w:t>Chişinău, str. A. Puşkin, 42</w:t>
      </w:r>
    </w:p>
    <w:p w14:paraId="778149E9" w14:textId="78E75E3A" w:rsidR="00A92FBF" w:rsidRPr="00E56E92" w:rsidRDefault="00A92FBF" w:rsidP="00A92FBF">
      <w:pPr>
        <w:pStyle w:val="a"/>
        <w:numPr>
          <w:ilvl w:val="0"/>
          <w:numId w:val="2"/>
        </w:numPr>
        <w:tabs>
          <w:tab w:val="clear" w:pos="1134"/>
          <w:tab w:val="left" w:pos="284"/>
        </w:tabs>
        <w:spacing w:before="120"/>
        <w:ind w:left="502"/>
        <w:contextualSpacing/>
        <w:rPr>
          <w:lang w:val="ro-RO"/>
        </w:rPr>
      </w:pPr>
      <w:r w:rsidRPr="00E56E92">
        <w:rPr>
          <w:b/>
          <w:lang w:val="ro-RO"/>
        </w:rPr>
        <w:t>Numărul de telefon/fax:</w:t>
      </w:r>
      <w:r w:rsidR="004A7E61" w:rsidRPr="00E56E92">
        <w:rPr>
          <w:lang w:val="ro-RO"/>
        </w:rPr>
        <w:t xml:space="preserve"> tel.: 022 504</w:t>
      </w:r>
      <w:r w:rsidR="00E2311B" w:rsidRPr="00E56E92">
        <w:rPr>
          <w:lang w:val="ro-RO"/>
        </w:rPr>
        <w:t>021</w:t>
      </w:r>
      <w:r w:rsidR="00A15AE9" w:rsidRPr="00E56E92">
        <w:rPr>
          <w:lang w:val="ro-RO"/>
        </w:rPr>
        <w:t xml:space="preserve">, </w:t>
      </w:r>
      <w:r w:rsidR="00166DAC">
        <w:rPr>
          <w:lang w:val="ro-RO"/>
        </w:rPr>
        <w:t>022 504654</w:t>
      </w:r>
    </w:p>
    <w:p w14:paraId="35FD64C2" w14:textId="77777777" w:rsidR="00A92FBF" w:rsidRPr="00E56E92" w:rsidRDefault="00A92FBF" w:rsidP="00A92FBF">
      <w:pPr>
        <w:numPr>
          <w:ilvl w:val="0"/>
          <w:numId w:val="2"/>
        </w:numPr>
        <w:tabs>
          <w:tab w:val="left" w:pos="284"/>
          <w:tab w:val="right" w:pos="9531"/>
        </w:tabs>
        <w:spacing w:before="120"/>
        <w:ind w:left="502"/>
        <w:jc w:val="both"/>
        <w:rPr>
          <w:b/>
        </w:rPr>
      </w:pPr>
      <w:r w:rsidRPr="00E56E92">
        <w:rPr>
          <w:b/>
        </w:rPr>
        <w:t xml:space="preserve">Adresa de e-mail și de internet a autorității contractante: </w:t>
      </w:r>
      <w:hyperlink r:id="rId8" w:history="1">
        <w:r w:rsidRPr="00E56E92">
          <w:rPr>
            <w:rStyle w:val="a6"/>
          </w:rPr>
          <w:t>asp@asp.gov.md</w:t>
        </w:r>
      </w:hyperlink>
      <w:r w:rsidRPr="00E56E92">
        <w:t xml:space="preserve">; </w:t>
      </w:r>
      <w:hyperlink r:id="rId9" w:history="1">
        <w:r w:rsidRPr="00E56E92">
          <w:rPr>
            <w:rStyle w:val="a6"/>
          </w:rPr>
          <w:t>www.asp.gov.md</w:t>
        </w:r>
      </w:hyperlink>
      <w:r w:rsidRPr="00E56E92">
        <w:rPr>
          <w:rStyle w:val="a6"/>
        </w:rPr>
        <w:t xml:space="preserve">  </w:t>
      </w:r>
      <w:r w:rsidRPr="00E56E92">
        <w:t xml:space="preserve"> </w:t>
      </w:r>
    </w:p>
    <w:p w14:paraId="550F3CB8" w14:textId="0A491C04" w:rsidR="00A92FBF" w:rsidRPr="00E56E92" w:rsidRDefault="00A92FBF" w:rsidP="00A92FBF">
      <w:pPr>
        <w:shd w:val="clear" w:color="auto" w:fill="FFFFFF" w:themeFill="background1"/>
        <w:tabs>
          <w:tab w:val="left" w:pos="284"/>
          <w:tab w:val="right" w:pos="9531"/>
        </w:tabs>
        <w:spacing w:before="120"/>
        <w:ind w:left="567" w:hanging="425"/>
        <w:jc w:val="both"/>
        <w:rPr>
          <w:bCs/>
          <w:noProof w:val="0"/>
          <w:color w:val="FF0000"/>
          <w:lang w:eastAsia="ru-RU"/>
        </w:rPr>
      </w:pPr>
      <w:r w:rsidRPr="00E56E92">
        <w:rPr>
          <w:b/>
        </w:rPr>
        <w:t xml:space="preserve">6.   Adresa de e-mail sau de internet de la care se va putea obține accesul la documentația  de atribuire: </w:t>
      </w:r>
      <w:r w:rsidRPr="00E56E92">
        <w:rPr>
          <w:bCs/>
          <w:i/>
          <w:noProof w:val="0"/>
          <w:lang w:eastAsia="ru-RU"/>
        </w:rPr>
        <w:t xml:space="preserve">documentația de atribuire este anexată în cadrul procedurii în SIA RSAP, </w:t>
      </w:r>
      <w:hyperlink r:id="rId10" w:history="1">
        <w:r w:rsidRPr="00E56E92">
          <w:rPr>
            <w:rStyle w:val="a6"/>
          </w:rPr>
          <w:t>www.asp.gov.md</w:t>
        </w:r>
      </w:hyperlink>
      <w:r w:rsidR="003920F6" w:rsidRPr="00E56E92">
        <w:rPr>
          <w:rStyle w:val="a6"/>
        </w:rPr>
        <w:t>.</w:t>
      </w:r>
    </w:p>
    <w:p w14:paraId="44993B4E" w14:textId="77777777" w:rsidR="00A92FBF" w:rsidRPr="00E56E92" w:rsidRDefault="00A92FBF" w:rsidP="00A92FBF">
      <w:pPr>
        <w:pStyle w:val="a"/>
        <w:numPr>
          <w:ilvl w:val="0"/>
          <w:numId w:val="6"/>
        </w:numPr>
        <w:tabs>
          <w:tab w:val="left" w:pos="284"/>
          <w:tab w:val="right" w:pos="9531"/>
        </w:tabs>
        <w:spacing w:before="120"/>
        <w:ind w:left="426" w:hanging="284"/>
        <w:rPr>
          <w:b/>
          <w:lang w:val="ro-RO"/>
        </w:rPr>
      </w:pPr>
      <w:r w:rsidRPr="00E56E92">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56E92">
        <w:rPr>
          <w:i/>
          <w:lang w:val="ro-RO"/>
        </w:rPr>
        <w:t>Instituție publică cu autonomie financiară.</w:t>
      </w:r>
    </w:p>
    <w:p w14:paraId="06A5AC45" w14:textId="4DC6C229" w:rsidR="005A07F1" w:rsidRPr="005A07F1" w:rsidRDefault="00A92FBF" w:rsidP="005A07F1">
      <w:pPr>
        <w:pStyle w:val="a"/>
        <w:numPr>
          <w:ilvl w:val="0"/>
          <w:numId w:val="6"/>
        </w:numPr>
        <w:spacing w:before="120"/>
        <w:ind w:left="499" w:hanging="357"/>
        <w:rPr>
          <w:b/>
          <w:i/>
          <w:iCs/>
          <w:lang w:val="ro-RO" w:eastAsia="ru-RU"/>
        </w:rPr>
      </w:pPr>
      <w:r w:rsidRPr="00E56E92">
        <w:rPr>
          <w:b/>
          <w:lang w:val="ro-RO"/>
        </w:rPr>
        <w:t xml:space="preserve">Procedura a fost inclusă în planul de achiziții publice a autorității contractante (Da/Nu): </w:t>
      </w:r>
      <w:r w:rsidRPr="00E56E92">
        <w:rPr>
          <w:bCs/>
          <w:i/>
          <w:iCs/>
          <w:lang w:val="ro-RO"/>
        </w:rPr>
        <w:t>DA</w:t>
      </w:r>
      <w:r w:rsidRPr="00E56E92">
        <w:rPr>
          <w:b/>
          <w:lang w:val="ro-RO"/>
        </w:rPr>
        <w:t xml:space="preserve">; Link-ul către planul de achiziții publice publicat: </w:t>
      </w:r>
      <w:hyperlink r:id="rId11" w:history="1">
        <w:r w:rsidR="005A07F1" w:rsidRPr="00CE3970">
          <w:rPr>
            <w:rStyle w:val="a6"/>
            <w:i/>
            <w:lang w:val="ro-RO"/>
          </w:rPr>
          <w:t>https://www.asp.gov.md/sites/default/files/transparenta/achizitii/plan-anual/2026/planul-general-achizitii-anul-2026.pdf</w:t>
        </w:r>
      </w:hyperlink>
    </w:p>
    <w:p w14:paraId="0D59F0A1" w14:textId="3DB93EA9" w:rsidR="009A7BF2" w:rsidRPr="00E56E92" w:rsidRDefault="00A92FBF" w:rsidP="005A07F1">
      <w:pPr>
        <w:pStyle w:val="a"/>
        <w:numPr>
          <w:ilvl w:val="0"/>
          <w:numId w:val="6"/>
        </w:numPr>
        <w:spacing w:before="120"/>
        <w:rPr>
          <w:b/>
          <w:lang w:val="ro-RO" w:eastAsia="ru-RU"/>
        </w:rPr>
      </w:pPr>
      <w:r w:rsidRPr="00E56E92">
        <w:rPr>
          <w:b/>
          <w:lang w:val="ro-RO"/>
        </w:rPr>
        <w:t>Cumpărătorul invită operatorii economici interesați, care îi pot satisface necesitățile, să participe la procedura de achiziție privind livrarea/prestarea/executarea următoarelor bunuri /servicii:</w:t>
      </w:r>
    </w:p>
    <w:p w14:paraId="43E7F7C4" w14:textId="77777777" w:rsidR="009D3575" w:rsidRPr="00E56E92" w:rsidRDefault="009D3575" w:rsidP="00C359CB">
      <w:pPr>
        <w:shd w:val="clear" w:color="auto" w:fill="FFFFFF" w:themeFill="background1"/>
        <w:tabs>
          <w:tab w:val="left" w:pos="284"/>
          <w:tab w:val="right" w:pos="9531"/>
        </w:tabs>
        <w:spacing w:before="120"/>
        <w:jc w:val="both"/>
        <w:rPr>
          <w:b/>
        </w:rPr>
      </w:pPr>
    </w:p>
    <w:tbl>
      <w:tblPr>
        <w:tblW w:w="9469" w:type="dxa"/>
        <w:tblInd w:w="137" w:type="dxa"/>
        <w:tblLayout w:type="fixed"/>
        <w:tblLook w:val="04A0" w:firstRow="1" w:lastRow="0" w:firstColumn="1" w:lastColumn="0" w:noHBand="0" w:noVBand="1"/>
      </w:tblPr>
      <w:tblGrid>
        <w:gridCol w:w="567"/>
        <w:gridCol w:w="538"/>
        <w:gridCol w:w="2722"/>
        <w:gridCol w:w="964"/>
        <w:gridCol w:w="709"/>
        <w:gridCol w:w="2268"/>
        <w:gridCol w:w="1701"/>
      </w:tblGrid>
      <w:tr w:rsidR="006257E5" w:rsidRPr="00E56E92" w14:paraId="11129E45" w14:textId="17A63C40" w:rsidTr="00CA5534">
        <w:trPr>
          <w:trHeight w:val="611"/>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EF5384" w14:textId="6DB68CD7" w:rsidR="006257E5" w:rsidRPr="00E56E92" w:rsidRDefault="006257E5" w:rsidP="00317AE5">
            <w:pPr>
              <w:jc w:val="center"/>
              <w:rPr>
                <w:b/>
              </w:rPr>
            </w:pPr>
            <w:bookmarkStart w:id="1" w:name="_Hlk84491139"/>
            <w:r w:rsidRPr="00E56E92">
              <w:rPr>
                <w:b/>
              </w:rPr>
              <w:t>Nr d/o</w:t>
            </w:r>
          </w:p>
        </w:tc>
        <w:tc>
          <w:tcPr>
            <w:tcW w:w="538" w:type="dxa"/>
            <w:tcBorders>
              <w:top w:val="single" w:sz="4" w:space="0" w:color="auto"/>
              <w:left w:val="single" w:sz="4" w:space="0" w:color="auto"/>
              <w:bottom w:val="single" w:sz="4" w:space="0" w:color="auto"/>
              <w:right w:val="single" w:sz="4" w:space="0" w:color="auto"/>
            </w:tcBorders>
            <w:shd w:val="clear" w:color="auto" w:fill="D9D9D9"/>
          </w:tcPr>
          <w:p w14:paraId="4D63E497" w14:textId="77777777" w:rsidR="006257E5" w:rsidRPr="00E56E92" w:rsidRDefault="006257E5" w:rsidP="00317AE5">
            <w:pPr>
              <w:jc w:val="center"/>
              <w:rPr>
                <w:b/>
              </w:rPr>
            </w:pPr>
          </w:p>
          <w:p w14:paraId="18E7FACB" w14:textId="77777777" w:rsidR="006257E5" w:rsidRPr="00E56E92" w:rsidRDefault="006257E5" w:rsidP="00317AE5">
            <w:pPr>
              <w:jc w:val="center"/>
              <w:rPr>
                <w:b/>
              </w:rPr>
            </w:pPr>
            <w:r w:rsidRPr="00E56E92">
              <w:rPr>
                <w:b/>
              </w:rPr>
              <w:t>Cod CPV</w:t>
            </w:r>
          </w:p>
        </w:tc>
        <w:tc>
          <w:tcPr>
            <w:tcW w:w="27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8D0754" w14:textId="43627D59" w:rsidR="006257E5" w:rsidRPr="00E56E92" w:rsidRDefault="006257E5" w:rsidP="00317AE5">
            <w:pPr>
              <w:jc w:val="center"/>
              <w:rPr>
                <w:b/>
              </w:rPr>
            </w:pPr>
            <w:r w:rsidRPr="00E56E92">
              <w:rPr>
                <w:b/>
              </w:rPr>
              <w:t>Denumirea /serviciilor solicitate</w:t>
            </w:r>
          </w:p>
        </w:tc>
        <w:tc>
          <w:tcPr>
            <w:tcW w:w="964" w:type="dxa"/>
            <w:tcBorders>
              <w:top w:val="single" w:sz="4" w:space="0" w:color="auto"/>
              <w:left w:val="single" w:sz="4" w:space="0" w:color="auto"/>
              <w:bottom w:val="single" w:sz="4" w:space="0" w:color="auto"/>
              <w:right w:val="single" w:sz="4" w:space="0" w:color="auto"/>
            </w:tcBorders>
            <w:shd w:val="clear" w:color="auto" w:fill="D9D9D9"/>
            <w:hideMark/>
          </w:tcPr>
          <w:p w14:paraId="3B5EE33A" w14:textId="77777777" w:rsidR="006257E5" w:rsidRPr="00E56E92" w:rsidRDefault="006257E5" w:rsidP="00317AE5">
            <w:pPr>
              <w:jc w:val="center"/>
              <w:rPr>
                <w:b/>
              </w:rPr>
            </w:pPr>
            <w:r w:rsidRPr="00E56E92">
              <w:rPr>
                <w:b/>
              </w:rPr>
              <w:t>Uni</w:t>
            </w:r>
          </w:p>
          <w:p w14:paraId="42400D60" w14:textId="77777777" w:rsidR="006257E5" w:rsidRPr="00E56E92" w:rsidRDefault="006257E5" w:rsidP="00317AE5">
            <w:pPr>
              <w:jc w:val="center"/>
              <w:rPr>
                <w:b/>
              </w:rPr>
            </w:pPr>
            <w:r w:rsidRPr="00E56E92">
              <w:rPr>
                <w:b/>
              </w:rPr>
              <w:t>ta</w:t>
            </w:r>
          </w:p>
          <w:p w14:paraId="0EFBC712" w14:textId="77777777" w:rsidR="006257E5" w:rsidRPr="00E56E92" w:rsidRDefault="006257E5" w:rsidP="00317AE5">
            <w:pPr>
              <w:jc w:val="center"/>
              <w:rPr>
                <w:b/>
              </w:rPr>
            </w:pPr>
            <w:r w:rsidRPr="00E56E92">
              <w:rPr>
                <w:b/>
              </w:rPr>
              <w:t>tea de                                                  măsu</w:t>
            </w:r>
          </w:p>
          <w:p w14:paraId="2E4DE588" w14:textId="0F461762" w:rsidR="006257E5" w:rsidRPr="00E56E92" w:rsidRDefault="006257E5" w:rsidP="00317AE5">
            <w:pPr>
              <w:jc w:val="center"/>
              <w:rPr>
                <w:b/>
              </w:rPr>
            </w:pPr>
            <w:r w:rsidRPr="00E56E92">
              <w:rPr>
                <w:b/>
              </w:rPr>
              <w:t>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6B5B15" w14:textId="77777777" w:rsidR="006257E5" w:rsidRPr="00E56E92" w:rsidRDefault="006257E5" w:rsidP="00317AE5">
            <w:pPr>
              <w:jc w:val="center"/>
              <w:rPr>
                <w:b/>
              </w:rPr>
            </w:pPr>
            <w:r w:rsidRPr="00E56E92">
              <w:rPr>
                <w:b/>
              </w:rPr>
              <w:t>Canti</w:t>
            </w:r>
          </w:p>
          <w:p w14:paraId="5ABF3175" w14:textId="12433B04" w:rsidR="006257E5" w:rsidRPr="00E56E92" w:rsidRDefault="006257E5" w:rsidP="00317AE5">
            <w:pPr>
              <w:jc w:val="center"/>
              <w:rPr>
                <w:b/>
              </w:rPr>
            </w:pPr>
            <w:r w:rsidRPr="00E56E92">
              <w:rPr>
                <w:b/>
              </w:rPr>
              <w:t>ta</w:t>
            </w:r>
          </w:p>
          <w:p w14:paraId="1A923C2D" w14:textId="6C10C76A" w:rsidR="006257E5" w:rsidRPr="00E56E92" w:rsidRDefault="006257E5" w:rsidP="00317AE5">
            <w:pPr>
              <w:jc w:val="center"/>
              <w:rPr>
                <w:b/>
              </w:rPr>
            </w:pPr>
            <w:r w:rsidRPr="00E56E92">
              <w:rPr>
                <w:b/>
              </w:rPr>
              <w:t>tea</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4D5AC986" w14:textId="77777777" w:rsidR="006257E5" w:rsidRPr="00E56E92" w:rsidRDefault="006257E5" w:rsidP="00317AE5">
            <w:pPr>
              <w:tabs>
                <w:tab w:val="left" w:pos="1651"/>
              </w:tabs>
              <w:jc w:val="center"/>
              <w:rPr>
                <w:b/>
              </w:rPr>
            </w:pPr>
            <w:r w:rsidRPr="00E56E92">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5F6223C3" w14:textId="2F671728" w:rsidR="006257E5" w:rsidRPr="00E56E92" w:rsidRDefault="0083502D" w:rsidP="00317AE5">
            <w:pPr>
              <w:tabs>
                <w:tab w:val="left" w:pos="1651"/>
              </w:tabs>
              <w:jc w:val="center"/>
              <w:rPr>
                <w:b/>
              </w:rPr>
            </w:pPr>
            <w:r w:rsidRPr="00E56E92">
              <w:rPr>
                <w:rFonts w:eastAsia="Calibri"/>
                <w:b/>
                <w:bCs/>
              </w:rPr>
              <w:t>Valoarea estimată,</w:t>
            </w:r>
            <w:r w:rsidR="00053192">
              <w:rPr>
                <w:rFonts w:eastAsia="Calibri"/>
                <w:b/>
                <w:bCs/>
              </w:rPr>
              <w:t xml:space="preserve"> lei MDL</w:t>
            </w:r>
            <w:r w:rsidRPr="00E56E92">
              <w:rPr>
                <w:rFonts w:eastAsia="Calibri"/>
                <w:b/>
                <w:bCs/>
              </w:rPr>
              <w:br/>
              <w:t xml:space="preserve">fără TVA </w:t>
            </w:r>
            <w:r w:rsidRPr="00E56E92">
              <w:rPr>
                <w:rFonts w:eastAsia="Calibri"/>
                <w:i/>
              </w:rPr>
              <w:t>(pentru fiecare lot în parte)</w:t>
            </w:r>
          </w:p>
        </w:tc>
      </w:tr>
      <w:tr w:rsidR="00BB35B5" w:rsidRPr="00E56E92" w14:paraId="70D2E6DE" w14:textId="291B7D13" w:rsidTr="00CA5534">
        <w:trPr>
          <w:cantSplit/>
          <w:trHeight w:val="1327"/>
        </w:trPr>
        <w:tc>
          <w:tcPr>
            <w:tcW w:w="567" w:type="dxa"/>
            <w:tcBorders>
              <w:top w:val="single" w:sz="4" w:space="0" w:color="auto"/>
              <w:left w:val="single" w:sz="4" w:space="0" w:color="auto"/>
              <w:bottom w:val="single" w:sz="4" w:space="0" w:color="auto"/>
              <w:right w:val="single" w:sz="4" w:space="0" w:color="auto"/>
            </w:tcBorders>
            <w:vAlign w:val="center"/>
          </w:tcPr>
          <w:p w14:paraId="1A9B271C" w14:textId="315F3229" w:rsidR="00BB35B5" w:rsidRPr="00E56E92" w:rsidRDefault="00BB35B5" w:rsidP="00317AE5">
            <w:pPr>
              <w:jc w:val="center"/>
              <w:rPr>
                <w:b/>
              </w:rPr>
            </w:pPr>
            <w:r>
              <w:rPr>
                <w:b/>
              </w:rPr>
              <w:t>1</w:t>
            </w:r>
          </w:p>
        </w:tc>
        <w:tc>
          <w:tcPr>
            <w:tcW w:w="538" w:type="dxa"/>
            <w:tcBorders>
              <w:top w:val="single" w:sz="4" w:space="0" w:color="auto"/>
              <w:left w:val="single" w:sz="4" w:space="0" w:color="auto"/>
              <w:bottom w:val="single" w:sz="4" w:space="0" w:color="auto"/>
              <w:right w:val="single" w:sz="4" w:space="0" w:color="auto"/>
            </w:tcBorders>
            <w:textDirection w:val="btLr"/>
          </w:tcPr>
          <w:p w14:paraId="4D38178A" w14:textId="1501BCB2" w:rsidR="00BB35B5" w:rsidRPr="00E56E92" w:rsidRDefault="00CA5534" w:rsidP="00317AE5">
            <w:pPr>
              <w:jc w:val="center"/>
            </w:pPr>
            <w:r>
              <w:t>72510000-3</w:t>
            </w:r>
          </w:p>
        </w:tc>
        <w:tc>
          <w:tcPr>
            <w:tcW w:w="2722" w:type="dxa"/>
            <w:tcBorders>
              <w:top w:val="single" w:sz="4" w:space="0" w:color="auto"/>
              <w:left w:val="single" w:sz="4" w:space="0" w:color="auto"/>
              <w:bottom w:val="single" w:sz="4" w:space="0" w:color="auto"/>
              <w:right w:val="single" w:sz="4" w:space="0" w:color="auto"/>
            </w:tcBorders>
            <w:vAlign w:val="center"/>
          </w:tcPr>
          <w:p w14:paraId="7BEBF613" w14:textId="5AE8F011" w:rsidR="00BB35B5" w:rsidRPr="00BB35B5" w:rsidRDefault="00BE46CD" w:rsidP="00317AE5">
            <w:pPr>
              <w:widowControl w:val="0"/>
              <w:jc w:val="center"/>
              <w:rPr>
                <w:rFonts w:eastAsia="Arial Unicode MS"/>
                <w:bCs/>
              </w:rPr>
            </w:pPr>
            <w:r>
              <w:rPr>
                <w:rFonts w:eastAsia="Arial Unicode MS"/>
                <w:bCs/>
              </w:rPr>
              <w:t>Servicii</w:t>
            </w:r>
            <w:r w:rsidRPr="00BE46CD">
              <w:rPr>
                <w:rFonts w:eastAsia="Arial Unicode MS"/>
                <w:bCs/>
              </w:rPr>
              <w:t xml:space="preserve"> de mentenanță a SIA „Controlul comerțului cu mărfuri strategice” (SIA STRATLINK)</w:t>
            </w:r>
          </w:p>
        </w:tc>
        <w:tc>
          <w:tcPr>
            <w:tcW w:w="964" w:type="dxa"/>
            <w:tcBorders>
              <w:top w:val="single" w:sz="4" w:space="0" w:color="auto"/>
              <w:left w:val="single" w:sz="4" w:space="0" w:color="auto"/>
              <w:bottom w:val="single" w:sz="4" w:space="0" w:color="auto"/>
              <w:right w:val="single" w:sz="4" w:space="0" w:color="auto"/>
            </w:tcBorders>
            <w:vAlign w:val="center"/>
          </w:tcPr>
          <w:p w14:paraId="1A52E2B9" w14:textId="26C85EF2" w:rsidR="00BB35B5" w:rsidRPr="00BB35B5" w:rsidRDefault="007727DF" w:rsidP="00317AE5">
            <w:pPr>
              <w:jc w:val="center"/>
              <w:rPr>
                <w:bCs/>
                <w:lang w:eastAsia="ro-RO"/>
              </w:rPr>
            </w:pPr>
            <w:r>
              <w:rPr>
                <w:bCs/>
                <w:lang w:eastAsia="ro-RO"/>
              </w:rPr>
              <w:t>Om/ore</w:t>
            </w:r>
          </w:p>
        </w:tc>
        <w:tc>
          <w:tcPr>
            <w:tcW w:w="709" w:type="dxa"/>
            <w:tcBorders>
              <w:top w:val="single" w:sz="4" w:space="0" w:color="auto"/>
              <w:left w:val="single" w:sz="4" w:space="0" w:color="auto"/>
              <w:bottom w:val="single" w:sz="4" w:space="0" w:color="auto"/>
              <w:right w:val="single" w:sz="4" w:space="0" w:color="auto"/>
            </w:tcBorders>
            <w:vAlign w:val="center"/>
          </w:tcPr>
          <w:p w14:paraId="55861192" w14:textId="209D3915" w:rsidR="00BB35B5" w:rsidRPr="00BB35B5" w:rsidRDefault="007727DF" w:rsidP="00317AE5">
            <w:pPr>
              <w:jc w:val="center"/>
              <w:rPr>
                <w:bCs/>
                <w:lang w:eastAsia="ro-RO"/>
              </w:rPr>
            </w:pPr>
            <w:r>
              <w:rPr>
                <w:bCs/>
                <w:lang w:eastAsia="ro-RO"/>
              </w:rPr>
              <w:t>600</w:t>
            </w:r>
          </w:p>
        </w:tc>
        <w:tc>
          <w:tcPr>
            <w:tcW w:w="2268" w:type="dxa"/>
            <w:tcBorders>
              <w:top w:val="single" w:sz="4" w:space="0" w:color="auto"/>
              <w:left w:val="single" w:sz="4" w:space="0" w:color="auto"/>
              <w:bottom w:val="single" w:sz="4" w:space="0" w:color="auto"/>
              <w:right w:val="single" w:sz="4" w:space="0" w:color="auto"/>
            </w:tcBorders>
            <w:vAlign w:val="center"/>
          </w:tcPr>
          <w:p w14:paraId="01C5F08D" w14:textId="77777777" w:rsidR="00BB35B5" w:rsidRPr="002D3B3B" w:rsidRDefault="00BB35B5" w:rsidP="00317AE5">
            <w:pPr>
              <w:jc w:val="center"/>
              <w:rPr>
                <w:i/>
              </w:rPr>
            </w:pPr>
            <w:r w:rsidRPr="002D3B3B">
              <w:rPr>
                <w:i/>
              </w:rPr>
              <w:t>Conform cerințelor tehnice indicate în</w:t>
            </w:r>
          </w:p>
          <w:p w14:paraId="135CF60B" w14:textId="17BAB3F1" w:rsidR="00BB35B5" w:rsidRPr="00A016B9" w:rsidRDefault="00F311B3" w:rsidP="00317AE5">
            <w:pPr>
              <w:jc w:val="center"/>
              <w:rPr>
                <w:sz w:val="22"/>
                <w:szCs w:val="22"/>
              </w:rPr>
            </w:pPr>
            <w:r>
              <w:rPr>
                <w:i/>
              </w:rPr>
              <w:t>Anexa la A</w:t>
            </w:r>
            <w:r w:rsidR="00BB35B5" w:rsidRPr="002D3B3B">
              <w:rPr>
                <w:i/>
              </w:rPr>
              <w:t>nunțul de participare</w:t>
            </w:r>
          </w:p>
        </w:tc>
        <w:tc>
          <w:tcPr>
            <w:tcW w:w="1701" w:type="dxa"/>
            <w:tcBorders>
              <w:top w:val="single" w:sz="4" w:space="0" w:color="auto"/>
              <w:left w:val="single" w:sz="4" w:space="0" w:color="auto"/>
              <w:bottom w:val="single" w:sz="4" w:space="0" w:color="auto"/>
              <w:right w:val="single" w:sz="4" w:space="0" w:color="auto"/>
            </w:tcBorders>
            <w:vAlign w:val="center"/>
          </w:tcPr>
          <w:p w14:paraId="1E9A196C" w14:textId="74302932" w:rsidR="00BB35B5" w:rsidRPr="003B51D1" w:rsidRDefault="00BE46CD" w:rsidP="00DE0B61">
            <w:pPr>
              <w:jc w:val="center"/>
              <w:rPr>
                <w:b/>
              </w:rPr>
            </w:pPr>
            <w:r>
              <w:rPr>
                <w:b/>
              </w:rPr>
              <w:t>767 400,00</w:t>
            </w:r>
          </w:p>
        </w:tc>
      </w:tr>
      <w:bookmarkEnd w:id="1"/>
    </w:tbl>
    <w:p w14:paraId="75D4C7BF" w14:textId="0E952800" w:rsidR="00DB10AD" w:rsidRPr="009B7DE9" w:rsidRDefault="00DB10AD" w:rsidP="00DB10AD">
      <w:pPr>
        <w:tabs>
          <w:tab w:val="right" w:pos="426"/>
        </w:tabs>
        <w:rPr>
          <w:b/>
          <w:sz w:val="12"/>
          <w:szCs w:val="12"/>
        </w:rPr>
      </w:pPr>
    </w:p>
    <w:p w14:paraId="3D458E39" w14:textId="77777777" w:rsidR="009B7DE9" w:rsidRPr="00B3485C" w:rsidRDefault="009B7DE9" w:rsidP="009B7DE9">
      <w:pPr>
        <w:tabs>
          <w:tab w:val="right" w:pos="426"/>
        </w:tabs>
        <w:spacing w:before="120"/>
        <w:jc w:val="both"/>
        <w:rPr>
          <w:b/>
          <w:i/>
          <w:sz w:val="20"/>
          <w:szCs w:val="20"/>
        </w:rPr>
      </w:pPr>
      <w:r w:rsidRPr="00B3485C">
        <w:rPr>
          <w:b/>
          <w:i/>
          <w:sz w:val="20"/>
          <w:szCs w:val="20"/>
        </w:rPr>
        <w:t xml:space="preserve">Notă: </w:t>
      </w:r>
      <w:r>
        <w:rPr>
          <w:b/>
          <w:i/>
          <w:sz w:val="20"/>
          <w:szCs w:val="20"/>
        </w:rPr>
        <w:t>N</w:t>
      </w:r>
      <w:r w:rsidRPr="00B3485C">
        <w:rPr>
          <w:b/>
          <w:i/>
          <w:sz w:val="20"/>
          <w:szCs w:val="20"/>
        </w:rPr>
        <w:t>u vor fi acceptate ofertele prețul cărora (pentru fiecare lot) va depăși cu 30% suma estimativă a autorității contractante, în corespundere cu prevederile legislației în vigoare</w:t>
      </w:r>
      <w:r>
        <w:rPr>
          <w:b/>
          <w:i/>
          <w:sz w:val="20"/>
          <w:szCs w:val="20"/>
        </w:rPr>
        <w:t>.</w:t>
      </w:r>
    </w:p>
    <w:p w14:paraId="0B2C4AFD" w14:textId="77777777" w:rsidR="009B7DE9" w:rsidRPr="00E56E92" w:rsidRDefault="009B7DE9" w:rsidP="00DB10AD">
      <w:pPr>
        <w:tabs>
          <w:tab w:val="right" w:pos="426"/>
        </w:tabs>
        <w:rPr>
          <w:b/>
        </w:rPr>
      </w:pPr>
    </w:p>
    <w:p w14:paraId="2FC6BC34" w14:textId="77777777" w:rsidR="00A92FBF" w:rsidRPr="00E56E92" w:rsidRDefault="00A92FBF" w:rsidP="00A92FBF">
      <w:pPr>
        <w:pStyle w:val="a"/>
        <w:numPr>
          <w:ilvl w:val="0"/>
          <w:numId w:val="6"/>
        </w:numPr>
        <w:tabs>
          <w:tab w:val="right" w:pos="426"/>
        </w:tabs>
        <w:ind w:left="567" w:hanging="425"/>
        <w:rPr>
          <w:b/>
          <w:lang w:val="ro-RO"/>
        </w:rPr>
      </w:pPr>
      <w:r w:rsidRPr="00E56E92">
        <w:rPr>
          <w:b/>
          <w:lang w:val="ro-RO"/>
        </w:rPr>
        <w:t xml:space="preserve">În cazul procedurilor de preselecție se indică numărul minim al candidaților și, dacă este cazul, numărul maxim al acestora: </w:t>
      </w:r>
      <w:r w:rsidRPr="00E56E92">
        <w:rPr>
          <w:bCs/>
          <w:i/>
          <w:iCs/>
          <w:lang w:val="ro-RO"/>
        </w:rPr>
        <w:t>nu se aplică.</w:t>
      </w:r>
    </w:p>
    <w:p w14:paraId="762EE497" w14:textId="77777777" w:rsidR="00A92FBF" w:rsidRPr="00E56E92" w:rsidRDefault="00A92FBF" w:rsidP="00A92FBF">
      <w:pPr>
        <w:pStyle w:val="a"/>
        <w:numPr>
          <w:ilvl w:val="0"/>
          <w:numId w:val="0"/>
        </w:numPr>
        <w:tabs>
          <w:tab w:val="right" w:pos="426"/>
        </w:tabs>
        <w:ind w:left="567" w:hanging="425"/>
        <w:rPr>
          <w:b/>
          <w:sz w:val="12"/>
          <w:szCs w:val="12"/>
          <w:lang w:val="ro-RO"/>
        </w:rPr>
      </w:pPr>
    </w:p>
    <w:p w14:paraId="00045C8F" w14:textId="7537E9B9" w:rsidR="00A92FBF" w:rsidRPr="00E56E92" w:rsidRDefault="00A92FBF" w:rsidP="00A92FBF">
      <w:pPr>
        <w:pStyle w:val="a"/>
        <w:numPr>
          <w:ilvl w:val="0"/>
          <w:numId w:val="6"/>
        </w:numPr>
        <w:tabs>
          <w:tab w:val="right" w:pos="426"/>
        </w:tabs>
        <w:ind w:left="567" w:hanging="425"/>
        <w:rPr>
          <w:b/>
          <w:lang w:val="ro-RO"/>
        </w:rPr>
      </w:pPr>
      <w:r w:rsidRPr="00E56E92">
        <w:rPr>
          <w:b/>
          <w:lang w:val="ro-RO"/>
        </w:rPr>
        <w:t>În cazul în care contractul este împărțit pe loturi, un operator economic poate depune oferta (se va selecta):</w:t>
      </w:r>
      <w:r w:rsidRPr="00E56E92">
        <w:rPr>
          <w:lang w:val="ro-RO"/>
        </w:rPr>
        <w:t xml:space="preserve"> </w:t>
      </w:r>
      <w:r w:rsidR="00BE46CD">
        <w:rPr>
          <w:i/>
          <w:lang w:val="ro-RO"/>
        </w:rPr>
        <w:t>nu se aplică</w:t>
      </w:r>
      <w:r w:rsidR="00836FE0" w:rsidRPr="00630B10">
        <w:rPr>
          <w:i/>
          <w:lang w:val="ro-RO"/>
        </w:rPr>
        <w:t>.</w:t>
      </w:r>
    </w:p>
    <w:p w14:paraId="70092EE2" w14:textId="77777777" w:rsidR="00A27483" w:rsidRPr="00E56E92" w:rsidRDefault="00A92FBF" w:rsidP="00A27483">
      <w:pPr>
        <w:pStyle w:val="a"/>
        <w:numPr>
          <w:ilvl w:val="0"/>
          <w:numId w:val="6"/>
        </w:numPr>
        <w:tabs>
          <w:tab w:val="right" w:pos="426"/>
        </w:tabs>
        <w:spacing w:before="120"/>
        <w:ind w:left="567" w:hanging="425"/>
        <w:rPr>
          <w:b/>
          <w:lang w:val="ro-RO"/>
        </w:rPr>
      </w:pPr>
      <w:r w:rsidRPr="00E56E92">
        <w:rPr>
          <w:b/>
          <w:lang w:val="ro-RO"/>
        </w:rPr>
        <w:lastRenderedPageBreak/>
        <w:t xml:space="preserve">Admiterea sau interzicerea ofertelor alternative: </w:t>
      </w:r>
      <w:r w:rsidRPr="00E56E92">
        <w:rPr>
          <w:i/>
          <w:lang w:val="ro-RO"/>
        </w:rPr>
        <w:t>nu se admite.</w:t>
      </w:r>
      <w:bookmarkStart w:id="2" w:name="_Hlk84491208"/>
    </w:p>
    <w:p w14:paraId="108F92A8" w14:textId="626E4301" w:rsidR="008C1C33" w:rsidRPr="009119D4" w:rsidRDefault="00A92FBF" w:rsidP="00BB35B5">
      <w:pPr>
        <w:pStyle w:val="a"/>
        <w:numPr>
          <w:ilvl w:val="0"/>
          <w:numId w:val="6"/>
        </w:numPr>
        <w:tabs>
          <w:tab w:val="right" w:pos="426"/>
        </w:tabs>
        <w:spacing w:before="120"/>
        <w:rPr>
          <w:i/>
          <w:color w:val="FF0000"/>
          <w:lang w:val="ro-RO"/>
        </w:rPr>
      </w:pPr>
      <w:r w:rsidRPr="00411C02">
        <w:rPr>
          <w:b/>
          <w:lang w:val="ro-RO"/>
        </w:rPr>
        <w:t>Termenii și condițiile de livrare/prestare/executare solicitați</w:t>
      </w:r>
      <w:bookmarkEnd w:id="2"/>
      <w:r w:rsidR="00836FE0" w:rsidRPr="00411C02">
        <w:rPr>
          <w:b/>
          <w:lang w:val="ro-RO"/>
        </w:rPr>
        <w:t>:</w:t>
      </w:r>
      <w:r w:rsidR="00FD7B5F" w:rsidRPr="00411C02">
        <w:rPr>
          <w:b/>
          <w:lang w:val="ro-RO"/>
        </w:rPr>
        <w:t xml:space="preserve"> </w:t>
      </w:r>
      <w:r w:rsidR="00BE46CD">
        <w:rPr>
          <w:i/>
          <w:lang w:val="ro-RO"/>
        </w:rPr>
        <w:t>serviciile vor fi prestate din data semnării contractului până la data de 24.12.2026</w:t>
      </w:r>
      <w:r w:rsidR="00BB35B5" w:rsidRPr="00BB35B5">
        <w:rPr>
          <w:i/>
          <w:lang w:val="ro-RO"/>
        </w:rPr>
        <w:t>, conform cerințelor tehnice indic</w:t>
      </w:r>
      <w:r w:rsidR="00D614B7">
        <w:rPr>
          <w:i/>
          <w:lang w:val="ro-RO"/>
        </w:rPr>
        <w:t>ate în Anexa</w:t>
      </w:r>
      <w:r w:rsidR="007727DF">
        <w:rPr>
          <w:i/>
          <w:lang w:val="ro-RO"/>
        </w:rPr>
        <w:t xml:space="preserve"> </w:t>
      </w:r>
      <w:r w:rsidR="00D614B7">
        <w:rPr>
          <w:i/>
          <w:lang w:val="ro-RO"/>
        </w:rPr>
        <w:t>la A</w:t>
      </w:r>
      <w:r w:rsidR="00D107DD">
        <w:rPr>
          <w:i/>
          <w:lang w:val="ro-RO"/>
        </w:rPr>
        <w:t>nunțul de participare</w:t>
      </w:r>
      <w:r w:rsidR="00BB35B5" w:rsidRPr="00BB35B5">
        <w:rPr>
          <w:i/>
          <w:lang w:val="ro-RO"/>
        </w:rPr>
        <w:t>.</w:t>
      </w:r>
      <w:r w:rsidR="008C1C33">
        <w:rPr>
          <w:i/>
          <w:lang w:val="ro-RO"/>
        </w:rPr>
        <w:t xml:space="preserve"> </w:t>
      </w:r>
    </w:p>
    <w:p w14:paraId="3BA62B71" w14:textId="5278B2ED" w:rsidR="00467A25" w:rsidRPr="00DE3128" w:rsidRDefault="00DE3128" w:rsidP="000B4A70">
      <w:pPr>
        <w:tabs>
          <w:tab w:val="right" w:pos="426"/>
        </w:tabs>
        <w:spacing w:before="120"/>
        <w:ind w:left="426" w:hanging="426"/>
        <w:jc w:val="both"/>
        <w:rPr>
          <w:i/>
        </w:rPr>
      </w:pPr>
      <w:r>
        <w:rPr>
          <w:rFonts w:eastAsia="Calibri"/>
          <w:i/>
        </w:rPr>
        <w:t xml:space="preserve">       </w:t>
      </w:r>
      <w:r w:rsidR="000B4A70">
        <w:rPr>
          <w:rFonts w:eastAsia="Calibri"/>
          <w:i/>
        </w:rPr>
        <w:t xml:space="preserve"> </w:t>
      </w:r>
      <w:r w:rsidR="008C1C33" w:rsidRPr="00DE3128">
        <w:rPr>
          <w:rFonts w:eastAsia="Calibri"/>
          <w:i/>
        </w:rPr>
        <w:t xml:space="preserve">Livrabilele indicate în Anexa </w:t>
      </w:r>
      <w:r w:rsidR="008C1C33" w:rsidRPr="00DE3128">
        <w:rPr>
          <w:i/>
        </w:rPr>
        <w:t>la Anunțul de participare</w:t>
      </w:r>
      <w:r w:rsidR="008C1C33" w:rsidRPr="00DE3128">
        <w:rPr>
          <w:rFonts w:eastAsia="Calibri"/>
          <w:i/>
        </w:rPr>
        <w:t xml:space="preserve"> vor fi prezentate la data de 24.12.2026.</w:t>
      </w:r>
    </w:p>
    <w:p w14:paraId="4A99D873" w14:textId="7F8393E2" w:rsidR="00A92FBF" w:rsidRPr="00411C02" w:rsidRDefault="00A92FBF" w:rsidP="00D56AD4">
      <w:pPr>
        <w:widowControl w:val="0"/>
        <w:numPr>
          <w:ilvl w:val="0"/>
          <w:numId w:val="6"/>
        </w:numPr>
        <w:tabs>
          <w:tab w:val="left" w:pos="142"/>
          <w:tab w:val="left" w:pos="567"/>
        </w:tabs>
        <w:suppressAutoHyphens/>
        <w:spacing w:before="120"/>
        <w:ind w:left="426" w:hanging="284"/>
        <w:jc w:val="both"/>
        <w:rPr>
          <w:b/>
        </w:rPr>
      </w:pPr>
      <w:r w:rsidRPr="00411C02">
        <w:rPr>
          <w:b/>
        </w:rPr>
        <w:t xml:space="preserve">Termenul de valabilitate a contractului: </w:t>
      </w:r>
      <w:r w:rsidR="003A1376" w:rsidRPr="00411C02">
        <w:rPr>
          <w:i/>
          <w:color w:val="FF0000"/>
          <w:lang w:val="en-US"/>
        </w:rPr>
        <w:t xml:space="preserve"> </w:t>
      </w:r>
      <w:r w:rsidR="00D107DD">
        <w:rPr>
          <w:i/>
          <w:lang w:val="en-US"/>
        </w:rPr>
        <w:t>31.12.202</w:t>
      </w:r>
      <w:r w:rsidR="00DE0B61">
        <w:rPr>
          <w:i/>
          <w:lang w:val="en-US"/>
        </w:rPr>
        <w:t>6</w:t>
      </w:r>
      <w:r w:rsidR="00D107DD">
        <w:rPr>
          <w:i/>
          <w:lang w:val="en-US"/>
        </w:rPr>
        <w:t>.</w:t>
      </w:r>
    </w:p>
    <w:p w14:paraId="0B11975C" w14:textId="77777777" w:rsidR="00A92FBF" w:rsidRPr="00E56E92" w:rsidRDefault="00A92FBF" w:rsidP="00A92FBF">
      <w:pPr>
        <w:numPr>
          <w:ilvl w:val="0"/>
          <w:numId w:val="6"/>
        </w:numPr>
        <w:tabs>
          <w:tab w:val="right" w:pos="426"/>
          <w:tab w:val="left" w:pos="567"/>
        </w:tabs>
        <w:spacing w:before="120"/>
        <w:ind w:left="426" w:hanging="284"/>
        <w:jc w:val="both"/>
      </w:pPr>
      <w:r w:rsidRPr="00E56E92">
        <w:rPr>
          <w:b/>
        </w:rPr>
        <w:t xml:space="preserve">Contract de achiziție rezervat atelierelor protejate sau că acesta poate fi executat numai în cadrul unor programe de angajare protejată (după caz): </w:t>
      </w:r>
      <w:r w:rsidRPr="00E56E92">
        <w:rPr>
          <w:i/>
        </w:rPr>
        <w:t>nu se aplică.</w:t>
      </w:r>
    </w:p>
    <w:p w14:paraId="3CE86742" w14:textId="77777777" w:rsidR="00A92FBF" w:rsidRPr="00E56E92" w:rsidRDefault="00A92FBF" w:rsidP="00D56AD4">
      <w:pPr>
        <w:numPr>
          <w:ilvl w:val="0"/>
          <w:numId w:val="6"/>
        </w:numPr>
        <w:tabs>
          <w:tab w:val="right" w:pos="284"/>
          <w:tab w:val="left" w:pos="567"/>
        </w:tabs>
        <w:spacing w:before="120"/>
        <w:jc w:val="both"/>
      </w:pPr>
      <w:r w:rsidRPr="00E56E92">
        <w:rPr>
          <w:b/>
        </w:rPr>
        <w:t xml:space="preserve">Prestarea serviciului este rezervată unei anumite profesii în temeiul unor acte cu putere de lege sau al unor acte administrative (după caz): </w:t>
      </w:r>
      <w:r w:rsidRPr="00E56E92">
        <w:rPr>
          <w:i/>
        </w:rPr>
        <w:t>nu se aplică.</w:t>
      </w:r>
      <w:r w:rsidRPr="00E56E92">
        <w:rPr>
          <w:b/>
        </w:rPr>
        <w:t xml:space="preserve"> </w:t>
      </w:r>
    </w:p>
    <w:p w14:paraId="3ACE29B7" w14:textId="77777777" w:rsidR="00A92FBF" w:rsidRPr="00E56E92" w:rsidRDefault="00A92FBF" w:rsidP="00630B10">
      <w:pPr>
        <w:numPr>
          <w:ilvl w:val="0"/>
          <w:numId w:val="6"/>
        </w:numPr>
        <w:tabs>
          <w:tab w:val="right" w:pos="426"/>
        </w:tabs>
        <w:spacing w:before="120"/>
        <w:jc w:val="both"/>
        <w:rPr>
          <w:b/>
          <w:sz w:val="16"/>
          <w:szCs w:val="16"/>
        </w:rPr>
      </w:pPr>
      <w:r w:rsidRPr="00E56E92">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2232A0D" w14:textId="77777777" w:rsidR="00A92FBF" w:rsidRPr="00E56E92" w:rsidRDefault="00A92FBF" w:rsidP="00A92FBF">
      <w:pPr>
        <w:tabs>
          <w:tab w:val="right" w:pos="426"/>
        </w:tabs>
        <w:spacing w:before="120"/>
        <w:ind w:left="360"/>
        <w:jc w:val="both"/>
        <w:rPr>
          <w:b/>
          <w:sz w:val="16"/>
          <w:szCs w:val="16"/>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0"/>
        <w:gridCol w:w="3544"/>
        <w:gridCol w:w="1843"/>
      </w:tblGrid>
      <w:tr w:rsidR="00DB10AD" w:rsidRPr="00D56AD4" w14:paraId="31B3E05F" w14:textId="77777777" w:rsidTr="009100CF">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6A10DCA8" w14:textId="77777777" w:rsidR="00A92FBF" w:rsidRPr="00D56AD4" w:rsidRDefault="00A92FBF" w:rsidP="00D56AD4">
            <w:pPr>
              <w:tabs>
                <w:tab w:val="left" w:pos="612"/>
              </w:tabs>
              <w:jc w:val="center"/>
              <w:rPr>
                <w:b/>
                <w:iCs/>
              </w:rPr>
            </w:pPr>
            <w:bookmarkStart w:id="3" w:name="_Hlk84492429"/>
            <w:r w:rsidRPr="00D56AD4">
              <w:rPr>
                <w:b/>
                <w:iCs/>
              </w:rPr>
              <w:t>Nr. d/o</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7F39D0C0" w14:textId="6A4063CB" w:rsidR="00A92FBF" w:rsidRPr="00D56AD4" w:rsidRDefault="00A92FBF" w:rsidP="00D56AD4">
            <w:pPr>
              <w:tabs>
                <w:tab w:val="left" w:pos="612"/>
              </w:tabs>
              <w:jc w:val="center"/>
              <w:rPr>
                <w:b/>
                <w:iCs/>
              </w:rPr>
            </w:pPr>
            <w:r w:rsidRPr="00D56AD4">
              <w:rPr>
                <w:b/>
                <w:iCs/>
              </w:rPr>
              <w:t>Criteriile de calificare și de selecție (Descrierea criteriului/cerinței)</w:t>
            </w:r>
          </w:p>
        </w:tc>
        <w:tc>
          <w:tcPr>
            <w:tcW w:w="3544" w:type="dxa"/>
            <w:tcBorders>
              <w:top w:val="single" w:sz="4" w:space="0" w:color="auto"/>
              <w:left w:val="single" w:sz="4" w:space="0" w:color="auto"/>
              <w:bottom w:val="single" w:sz="4" w:space="0" w:color="auto"/>
              <w:right w:val="single" w:sz="4" w:space="0" w:color="auto"/>
            </w:tcBorders>
            <w:shd w:val="clear" w:color="auto" w:fill="D9D9D9"/>
            <w:hideMark/>
          </w:tcPr>
          <w:p w14:paraId="680A5D5E" w14:textId="77777777" w:rsidR="00A92FBF" w:rsidRPr="00D56AD4" w:rsidRDefault="00A92FBF" w:rsidP="00D56AD4">
            <w:pPr>
              <w:tabs>
                <w:tab w:val="left" w:pos="612"/>
              </w:tabs>
              <w:jc w:val="center"/>
              <w:rPr>
                <w:b/>
                <w:iCs/>
              </w:rPr>
            </w:pPr>
            <w:r w:rsidRPr="00D56AD4">
              <w:rPr>
                <w:b/>
                <w:iCs/>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70ACD6A8" w14:textId="77777777" w:rsidR="00A92FBF" w:rsidRPr="00D56AD4" w:rsidRDefault="00A92FBF" w:rsidP="00D56AD4">
            <w:pPr>
              <w:tabs>
                <w:tab w:val="left" w:pos="612"/>
              </w:tabs>
              <w:jc w:val="center"/>
              <w:rPr>
                <w:b/>
                <w:iCs/>
              </w:rPr>
            </w:pPr>
            <w:r w:rsidRPr="00D56AD4">
              <w:rPr>
                <w:b/>
                <w:iCs/>
              </w:rPr>
              <w:t>Nivelul minim/</w:t>
            </w:r>
            <w:r w:rsidRPr="00D56AD4">
              <w:rPr>
                <w:b/>
                <w:iCs/>
              </w:rPr>
              <w:br/>
              <w:t>Obligativitatea</w:t>
            </w:r>
          </w:p>
        </w:tc>
      </w:tr>
      <w:tr w:rsidR="00DB10AD" w:rsidRPr="00D56AD4" w14:paraId="4AE3C811" w14:textId="77777777" w:rsidTr="009100CF">
        <w:trPr>
          <w:trHeight w:val="451"/>
        </w:trPr>
        <w:tc>
          <w:tcPr>
            <w:tcW w:w="567" w:type="dxa"/>
            <w:tcBorders>
              <w:top w:val="single" w:sz="4" w:space="0" w:color="auto"/>
              <w:left w:val="single" w:sz="4" w:space="0" w:color="auto"/>
              <w:bottom w:val="single" w:sz="4" w:space="0" w:color="auto"/>
              <w:right w:val="single" w:sz="4" w:space="0" w:color="auto"/>
            </w:tcBorders>
          </w:tcPr>
          <w:p w14:paraId="68AB5094" w14:textId="77777777" w:rsidR="00A92FBF" w:rsidRPr="00D56AD4" w:rsidRDefault="00A92FBF" w:rsidP="00D56AD4">
            <w:pPr>
              <w:tabs>
                <w:tab w:val="left" w:pos="612"/>
              </w:tabs>
              <w:jc w:val="center"/>
              <w:rPr>
                <w:iCs/>
              </w:rPr>
            </w:pPr>
            <w:r w:rsidRPr="00D56AD4">
              <w:rPr>
                <w:iCs/>
              </w:rPr>
              <w:t>1</w:t>
            </w:r>
          </w:p>
        </w:tc>
        <w:tc>
          <w:tcPr>
            <w:tcW w:w="3260" w:type="dxa"/>
            <w:tcBorders>
              <w:top w:val="single" w:sz="4" w:space="0" w:color="auto"/>
              <w:left w:val="single" w:sz="4" w:space="0" w:color="auto"/>
              <w:bottom w:val="single" w:sz="4" w:space="0" w:color="auto"/>
              <w:right w:val="single" w:sz="4" w:space="0" w:color="auto"/>
            </w:tcBorders>
          </w:tcPr>
          <w:p w14:paraId="3A395ED6" w14:textId="77777777" w:rsidR="00A92FBF" w:rsidRDefault="00A92FBF" w:rsidP="00D56AD4">
            <w:pPr>
              <w:tabs>
                <w:tab w:val="left" w:pos="612"/>
              </w:tabs>
              <w:rPr>
                <w:iCs/>
              </w:rPr>
            </w:pPr>
            <w:r w:rsidRPr="00D56AD4">
              <w:rPr>
                <w:iCs/>
              </w:rPr>
              <w:t>DUAE</w:t>
            </w:r>
          </w:p>
          <w:p w14:paraId="02DB2296" w14:textId="45F801B2" w:rsidR="00CD1C9A" w:rsidRPr="00D56AD4" w:rsidRDefault="00CD1C9A" w:rsidP="00D56AD4">
            <w:pPr>
              <w:tabs>
                <w:tab w:val="left" w:pos="612"/>
              </w:tabs>
              <w:rPr>
                <w:iCs/>
              </w:rPr>
            </w:pPr>
            <w:r w:rsidRPr="00F70B03">
              <w:rPr>
                <w:i/>
              </w:rPr>
              <w:t>(în cazul în care operatorul economic participă la procedura de achiziții publice împreună cu alți operatori economici, toți participanții urmează să completeze DUAE separat)</w:t>
            </w:r>
          </w:p>
        </w:tc>
        <w:tc>
          <w:tcPr>
            <w:tcW w:w="3544" w:type="dxa"/>
            <w:tcBorders>
              <w:top w:val="single" w:sz="4" w:space="0" w:color="auto"/>
              <w:left w:val="single" w:sz="4" w:space="0" w:color="auto"/>
              <w:bottom w:val="single" w:sz="4" w:space="0" w:color="auto"/>
              <w:right w:val="single" w:sz="4" w:space="0" w:color="auto"/>
            </w:tcBorders>
            <w:hideMark/>
          </w:tcPr>
          <w:p w14:paraId="233B65EF" w14:textId="77777777" w:rsidR="00CD1C9A" w:rsidRPr="00F70B03" w:rsidRDefault="00CD1C9A" w:rsidP="00CD1C9A">
            <w:pPr>
              <w:tabs>
                <w:tab w:val="left" w:pos="612"/>
              </w:tabs>
              <w:jc w:val="center"/>
              <w:rPr>
                <w:iCs/>
                <w:lang w:eastAsia="zh-CN"/>
              </w:rPr>
            </w:pPr>
            <w:r w:rsidRPr="00F70B03">
              <w:rPr>
                <w:iCs/>
                <w:lang w:eastAsia="zh-CN"/>
              </w:rPr>
              <w:t xml:space="preserve">Documentul Unic de Achiziții European, completat conform modelului aprobat prin Ordinul Ministrului Finanțelor nr. 72 din 30.06.2020 (modificat prin Ordinul MF nr. 146 din 24.11.2020) - </w:t>
            </w:r>
          </w:p>
          <w:p w14:paraId="38C23DFE" w14:textId="77777777" w:rsidR="00CD1C9A" w:rsidRPr="00F70B03" w:rsidRDefault="00CD1C9A" w:rsidP="00CD1C9A">
            <w:pPr>
              <w:tabs>
                <w:tab w:val="left" w:pos="612"/>
              </w:tabs>
              <w:jc w:val="center"/>
              <w:rPr>
                <w:iCs/>
              </w:rPr>
            </w:pPr>
            <w:r w:rsidRPr="00F70B03">
              <w:rPr>
                <w:iCs/>
                <w:lang w:eastAsia="zh-CN"/>
              </w:rPr>
              <w:t xml:space="preserve">copia în format electronic de pe documentul pe suport de hârtie cu semnătură olografă fără aplicarea semnăturii electronice sau documentul </w:t>
            </w:r>
            <w:r w:rsidRPr="00F70B03">
              <w:rPr>
                <w:iCs/>
              </w:rPr>
              <w:t xml:space="preserve">confirmat prin semnătura electronică a </w:t>
            </w:r>
          </w:p>
          <w:p w14:paraId="0ED11926" w14:textId="77777777" w:rsidR="00CD1C9A" w:rsidRPr="00F70B03" w:rsidRDefault="00CD1C9A" w:rsidP="00CD1C9A">
            <w:pPr>
              <w:tabs>
                <w:tab w:val="left" w:pos="612"/>
              </w:tabs>
              <w:jc w:val="center"/>
              <w:rPr>
                <w:iCs/>
                <w:lang w:eastAsia="zh-CN"/>
              </w:rPr>
            </w:pPr>
            <w:r w:rsidRPr="00F70B03">
              <w:rPr>
                <w:iCs/>
              </w:rPr>
              <w:t>operatorului economic</w:t>
            </w:r>
          </w:p>
          <w:p w14:paraId="15BD7087" w14:textId="06BE76C3" w:rsidR="00A92FBF" w:rsidRPr="00D56AD4" w:rsidRDefault="00CD1C9A" w:rsidP="00CD1C9A">
            <w:pPr>
              <w:tabs>
                <w:tab w:val="left" w:pos="612"/>
              </w:tabs>
              <w:jc w:val="center"/>
              <w:rPr>
                <w:iCs/>
              </w:rPr>
            </w:pPr>
            <w:r w:rsidRPr="00F70B03">
              <w:rPr>
                <w:i/>
                <w:iCs/>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tcPr>
          <w:p w14:paraId="577BFE9E" w14:textId="77777777" w:rsidR="00A92FBF" w:rsidRPr="00D56AD4" w:rsidRDefault="00A92FBF" w:rsidP="00D56AD4">
            <w:pPr>
              <w:tabs>
                <w:tab w:val="left" w:pos="612"/>
              </w:tabs>
              <w:jc w:val="center"/>
              <w:rPr>
                <w:iCs/>
              </w:rPr>
            </w:pPr>
            <w:r w:rsidRPr="00D56AD4">
              <w:rPr>
                <w:iCs/>
              </w:rPr>
              <w:t>Obligatoriu</w:t>
            </w:r>
          </w:p>
        </w:tc>
      </w:tr>
      <w:tr w:rsidR="00D107DD" w:rsidRPr="00D56AD4" w14:paraId="68A55FBC" w14:textId="77777777" w:rsidTr="005B01D6">
        <w:trPr>
          <w:trHeight w:val="357"/>
        </w:trPr>
        <w:tc>
          <w:tcPr>
            <w:tcW w:w="567" w:type="dxa"/>
            <w:tcBorders>
              <w:top w:val="single" w:sz="4" w:space="0" w:color="auto"/>
              <w:left w:val="single" w:sz="4" w:space="0" w:color="auto"/>
              <w:bottom w:val="single" w:sz="4" w:space="0" w:color="auto"/>
              <w:right w:val="single" w:sz="4" w:space="0" w:color="auto"/>
            </w:tcBorders>
          </w:tcPr>
          <w:p w14:paraId="69BF304F" w14:textId="77777777" w:rsidR="00D107DD" w:rsidRPr="00D56AD4" w:rsidRDefault="00D107DD" w:rsidP="00D56AD4">
            <w:pPr>
              <w:tabs>
                <w:tab w:val="left" w:pos="612"/>
              </w:tabs>
              <w:jc w:val="center"/>
              <w:rPr>
                <w:iCs/>
              </w:rPr>
            </w:pPr>
            <w:r w:rsidRPr="00D56AD4">
              <w:rPr>
                <w:iCs/>
              </w:rPr>
              <w:t>2</w:t>
            </w:r>
          </w:p>
        </w:tc>
        <w:tc>
          <w:tcPr>
            <w:tcW w:w="3260" w:type="dxa"/>
            <w:tcBorders>
              <w:top w:val="single" w:sz="4" w:space="0" w:color="auto"/>
              <w:left w:val="single" w:sz="4" w:space="0" w:color="auto"/>
              <w:bottom w:val="single" w:sz="4" w:space="0" w:color="auto"/>
              <w:right w:val="single" w:sz="4" w:space="0" w:color="auto"/>
            </w:tcBorders>
          </w:tcPr>
          <w:p w14:paraId="37F5F4D3" w14:textId="77777777" w:rsidR="00D107DD" w:rsidRPr="00D56AD4" w:rsidRDefault="00D107DD" w:rsidP="00D56AD4">
            <w:pPr>
              <w:tabs>
                <w:tab w:val="left" w:pos="612"/>
              </w:tabs>
              <w:jc w:val="both"/>
              <w:rPr>
                <w:noProof w:val="0"/>
                <w:lang w:eastAsia="ru-RU"/>
              </w:rPr>
            </w:pPr>
            <w:r w:rsidRPr="00D56AD4">
              <w:rPr>
                <w:iCs/>
                <w:noProof w:val="0"/>
              </w:rPr>
              <w:t xml:space="preserve">Specificații tehnice </w:t>
            </w:r>
          </w:p>
          <w:p w14:paraId="66AD47CC" w14:textId="7CE37341" w:rsidR="00D107DD" w:rsidRPr="00D56AD4" w:rsidRDefault="00D107DD" w:rsidP="00D56AD4">
            <w:pPr>
              <w:tabs>
                <w:tab w:val="left" w:pos="612"/>
              </w:tabs>
              <w:jc w:val="center"/>
              <w:rPr>
                <w:noProof w:val="0"/>
                <w:lang w:eastAsia="ru-RU"/>
              </w:rPr>
            </w:pPr>
          </w:p>
        </w:tc>
        <w:tc>
          <w:tcPr>
            <w:tcW w:w="3544" w:type="dxa"/>
            <w:tcBorders>
              <w:top w:val="single" w:sz="4" w:space="0" w:color="auto"/>
              <w:left w:val="single" w:sz="4" w:space="0" w:color="auto"/>
              <w:bottom w:val="single" w:sz="4" w:space="0" w:color="auto"/>
              <w:right w:val="single" w:sz="4" w:space="0" w:color="auto"/>
            </w:tcBorders>
            <w:hideMark/>
          </w:tcPr>
          <w:p w14:paraId="66603204" w14:textId="77777777" w:rsidR="00CD1C9A" w:rsidRPr="00F70B03" w:rsidRDefault="00CD1C9A" w:rsidP="00CD1C9A">
            <w:pPr>
              <w:tabs>
                <w:tab w:val="left" w:pos="612"/>
              </w:tabs>
              <w:jc w:val="center"/>
              <w:rPr>
                <w:iCs/>
                <w:lang w:eastAsia="zh-CN"/>
              </w:rPr>
            </w:pPr>
            <w:r w:rsidRPr="00F70B03">
              <w:rPr>
                <w:iCs/>
                <w:lang w:eastAsia="zh-CN"/>
              </w:rPr>
              <w:t xml:space="preserve">Specificații tehnice completate conform Anexei nr. 22 la Documentația standard aprobată prin Ordinul Ministrului Finanţelor </w:t>
            </w:r>
          </w:p>
          <w:p w14:paraId="136BADEE" w14:textId="77777777" w:rsidR="00CD1C9A" w:rsidRPr="00F70B03" w:rsidRDefault="00CD1C9A" w:rsidP="00CD1C9A">
            <w:pPr>
              <w:tabs>
                <w:tab w:val="left" w:pos="612"/>
              </w:tabs>
              <w:jc w:val="center"/>
              <w:rPr>
                <w:iCs/>
                <w:color w:val="FF0000"/>
              </w:rPr>
            </w:pPr>
            <w:r w:rsidRPr="00F70B03">
              <w:rPr>
                <w:iCs/>
                <w:lang w:eastAsia="zh-CN"/>
              </w:rPr>
              <w:t xml:space="preserve">nr. 115 din 15.09.2021 - copia în format electronic de pe documentul pe suport de hârtie cu semnătură olografă fără aplicarea semnăturii electronice sau documentul </w:t>
            </w:r>
            <w:r w:rsidRPr="00F70B03">
              <w:rPr>
                <w:iCs/>
              </w:rPr>
              <w:t>confirmat prin semnătura electronică a operatorului economic</w:t>
            </w:r>
          </w:p>
          <w:p w14:paraId="75DFB9EE" w14:textId="24FC3B36" w:rsidR="00D107DD" w:rsidRPr="00D56AD4" w:rsidRDefault="00CD1C9A" w:rsidP="00CD1C9A">
            <w:pPr>
              <w:tabs>
                <w:tab w:val="left" w:pos="612"/>
              </w:tabs>
              <w:jc w:val="center"/>
              <w:rPr>
                <w:iCs/>
              </w:rPr>
            </w:pPr>
            <w:r w:rsidRPr="00F70B03">
              <w:rPr>
                <w:i/>
                <w:iCs/>
                <w:lang w:eastAsia="zh-CN"/>
              </w:rPr>
              <w:t xml:space="preserve">(semnătura electronică recunoscută pe teritoriul </w:t>
            </w:r>
            <w:r w:rsidRPr="00F70B03">
              <w:rPr>
                <w:i/>
                <w:iCs/>
                <w:lang w:eastAsia="zh-CN"/>
              </w:rPr>
              <w:lastRenderedPageBreak/>
              <w:t>Republicii Moldova)</w:t>
            </w:r>
          </w:p>
        </w:tc>
        <w:tc>
          <w:tcPr>
            <w:tcW w:w="1843" w:type="dxa"/>
            <w:tcBorders>
              <w:top w:val="single" w:sz="4" w:space="0" w:color="auto"/>
              <w:left w:val="single" w:sz="4" w:space="0" w:color="auto"/>
              <w:bottom w:val="single" w:sz="4" w:space="0" w:color="auto"/>
              <w:right w:val="single" w:sz="4" w:space="0" w:color="auto"/>
            </w:tcBorders>
          </w:tcPr>
          <w:p w14:paraId="733C3AB6" w14:textId="77777777" w:rsidR="00D107DD" w:rsidRPr="00D56AD4" w:rsidRDefault="00D107DD" w:rsidP="00D56AD4">
            <w:pPr>
              <w:tabs>
                <w:tab w:val="left" w:pos="612"/>
              </w:tabs>
              <w:jc w:val="center"/>
              <w:rPr>
                <w:iCs/>
              </w:rPr>
            </w:pPr>
            <w:r w:rsidRPr="00D56AD4">
              <w:rPr>
                <w:iCs/>
              </w:rPr>
              <w:lastRenderedPageBreak/>
              <w:t>Obligatoriu</w:t>
            </w:r>
          </w:p>
        </w:tc>
      </w:tr>
      <w:tr w:rsidR="00D107DD" w:rsidRPr="00D56AD4" w14:paraId="3F422CF6" w14:textId="77777777" w:rsidTr="005B01D6">
        <w:trPr>
          <w:trHeight w:val="357"/>
        </w:trPr>
        <w:tc>
          <w:tcPr>
            <w:tcW w:w="567" w:type="dxa"/>
            <w:tcBorders>
              <w:top w:val="single" w:sz="4" w:space="0" w:color="auto"/>
              <w:left w:val="single" w:sz="4" w:space="0" w:color="auto"/>
              <w:bottom w:val="single" w:sz="4" w:space="0" w:color="auto"/>
              <w:right w:val="single" w:sz="4" w:space="0" w:color="auto"/>
            </w:tcBorders>
          </w:tcPr>
          <w:p w14:paraId="4A5DFC8F" w14:textId="68C3ADF6" w:rsidR="00D107DD" w:rsidRPr="00D56AD4" w:rsidRDefault="00D107DD" w:rsidP="00D56AD4">
            <w:pPr>
              <w:tabs>
                <w:tab w:val="left" w:pos="612"/>
              </w:tabs>
              <w:jc w:val="center"/>
              <w:rPr>
                <w:iCs/>
              </w:rPr>
            </w:pPr>
            <w:r w:rsidRPr="00D56AD4">
              <w:rPr>
                <w:iCs/>
              </w:rPr>
              <w:t>3</w:t>
            </w:r>
          </w:p>
        </w:tc>
        <w:tc>
          <w:tcPr>
            <w:tcW w:w="3260" w:type="dxa"/>
            <w:tcBorders>
              <w:top w:val="single" w:sz="4" w:space="0" w:color="auto"/>
              <w:left w:val="single" w:sz="4" w:space="0" w:color="auto"/>
              <w:bottom w:val="single" w:sz="4" w:space="0" w:color="auto"/>
              <w:right w:val="single" w:sz="4" w:space="0" w:color="auto"/>
            </w:tcBorders>
          </w:tcPr>
          <w:p w14:paraId="7892CA8F" w14:textId="77777777" w:rsidR="00D107DD" w:rsidRDefault="00D107DD" w:rsidP="00D56AD4">
            <w:pPr>
              <w:tabs>
                <w:tab w:val="left" w:pos="612"/>
              </w:tabs>
              <w:jc w:val="both"/>
              <w:rPr>
                <w:iCs/>
                <w:noProof w:val="0"/>
              </w:rPr>
            </w:pPr>
            <w:r w:rsidRPr="00D56AD4">
              <w:rPr>
                <w:iCs/>
                <w:noProof w:val="0"/>
              </w:rPr>
              <w:t>Specificații de preț</w:t>
            </w:r>
          </w:p>
          <w:p w14:paraId="12AEDF08" w14:textId="628CF91E" w:rsidR="00062611" w:rsidRPr="00837780" w:rsidRDefault="00062611" w:rsidP="00D56AD4">
            <w:pPr>
              <w:tabs>
                <w:tab w:val="left" w:pos="612"/>
              </w:tabs>
              <w:jc w:val="both"/>
              <w:rPr>
                <w:i/>
                <w:noProof w:val="0"/>
                <w:lang w:eastAsia="ru-RU"/>
              </w:rPr>
            </w:pPr>
          </w:p>
        </w:tc>
        <w:tc>
          <w:tcPr>
            <w:tcW w:w="3544" w:type="dxa"/>
            <w:tcBorders>
              <w:top w:val="single" w:sz="4" w:space="0" w:color="auto"/>
              <w:left w:val="single" w:sz="4" w:space="0" w:color="auto"/>
              <w:bottom w:val="single" w:sz="4" w:space="0" w:color="auto"/>
              <w:right w:val="single" w:sz="4" w:space="0" w:color="auto"/>
            </w:tcBorders>
          </w:tcPr>
          <w:p w14:paraId="6DFECEE4" w14:textId="77777777" w:rsidR="00CD1C9A" w:rsidRPr="00F70B03" w:rsidRDefault="00CD1C9A" w:rsidP="00CD1C9A">
            <w:pPr>
              <w:tabs>
                <w:tab w:val="left" w:pos="38"/>
                <w:tab w:val="left" w:pos="321"/>
              </w:tabs>
              <w:jc w:val="center"/>
              <w:rPr>
                <w:lang w:eastAsia="zh-CN"/>
              </w:rPr>
            </w:pPr>
            <w:r w:rsidRPr="00F70B03">
              <w:rPr>
                <w:lang w:eastAsia="zh-CN"/>
              </w:rPr>
              <w:t>Specificații de preț completate conform Anexei nr. 23 la Documentația standard aprobată prin Ordinul Ministrului Finanţelor</w:t>
            </w:r>
          </w:p>
          <w:p w14:paraId="6353EE72" w14:textId="77777777" w:rsidR="00CD1C9A" w:rsidRPr="00F70B03" w:rsidRDefault="00CD1C9A" w:rsidP="00CD1C9A">
            <w:pPr>
              <w:tabs>
                <w:tab w:val="left" w:pos="38"/>
                <w:tab w:val="left" w:pos="321"/>
              </w:tabs>
              <w:jc w:val="center"/>
              <w:rPr>
                <w:lang w:eastAsia="zh-CN"/>
              </w:rPr>
            </w:pPr>
            <w:r w:rsidRPr="00F70B03">
              <w:rPr>
                <w:lang w:eastAsia="zh-CN"/>
              </w:rPr>
              <w:t xml:space="preserve">nr. 115 din 15.09.2021 – copia </w:t>
            </w:r>
            <w:r w:rsidRPr="00F70B03">
              <w:rPr>
                <w:iCs/>
                <w:lang w:eastAsia="zh-CN"/>
              </w:rPr>
              <w:t xml:space="preserve">în format electronic de pe documentul pe suport de hârtie cu semnătură olografă fără aplicarea semnăturii electronice sau documentul </w:t>
            </w:r>
            <w:r w:rsidRPr="00F70B03">
              <w:rPr>
                <w:iCs/>
              </w:rPr>
              <w:t>confirmat prin semnătura electronică a operatorului economic</w:t>
            </w:r>
          </w:p>
          <w:p w14:paraId="59AEEAA8" w14:textId="25EF81BA" w:rsidR="00D107DD" w:rsidRPr="00D56AD4" w:rsidRDefault="00CD1C9A" w:rsidP="00CD1C9A">
            <w:pPr>
              <w:tabs>
                <w:tab w:val="left" w:pos="612"/>
              </w:tabs>
              <w:jc w:val="center"/>
              <w:rPr>
                <w:iCs/>
              </w:rPr>
            </w:pPr>
            <w:r w:rsidRPr="00F70B03">
              <w:rPr>
                <w:i/>
                <w:iCs/>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tcPr>
          <w:p w14:paraId="266D0414" w14:textId="6EEC0C9E" w:rsidR="00D107DD" w:rsidRPr="00D56AD4" w:rsidRDefault="008643B5" w:rsidP="00D56AD4">
            <w:pPr>
              <w:tabs>
                <w:tab w:val="left" w:pos="612"/>
              </w:tabs>
              <w:jc w:val="center"/>
              <w:rPr>
                <w:iCs/>
              </w:rPr>
            </w:pPr>
            <w:r w:rsidRPr="008643B5">
              <w:rPr>
                <w:iCs/>
              </w:rPr>
              <w:t>Obligatoriu</w:t>
            </w:r>
          </w:p>
        </w:tc>
      </w:tr>
      <w:tr w:rsidR="00D107DD" w:rsidRPr="00D56AD4" w14:paraId="39AAD80C" w14:textId="77777777" w:rsidTr="00D107DD">
        <w:trPr>
          <w:trHeight w:val="418"/>
        </w:trPr>
        <w:tc>
          <w:tcPr>
            <w:tcW w:w="567" w:type="dxa"/>
            <w:tcBorders>
              <w:top w:val="single" w:sz="4" w:space="0" w:color="auto"/>
              <w:left w:val="single" w:sz="4" w:space="0" w:color="auto"/>
              <w:bottom w:val="single" w:sz="4" w:space="0" w:color="auto"/>
              <w:right w:val="single" w:sz="4" w:space="0" w:color="auto"/>
            </w:tcBorders>
          </w:tcPr>
          <w:p w14:paraId="364A222D" w14:textId="68E26089" w:rsidR="00D107DD" w:rsidRPr="00D56AD4" w:rsidRDefault="00D107DD" w:rsidP="00D56AD4">
            <w:pPr>
              <w:tabs>
                <w:tab w:val="left" w:pos="612"/>
              </w:tabs>
              <w:jc w:val="center"/>
              <w:rPr>
                <w:iCs/>
              </w:rPr>
            </w:pPr>
            <w:r w:rsidRPr="00D56AD4">
              <w:rPr>
                <w:iCs/>
              </w:rPr>
              <w:t>4</w:t>
            </w:r>
          </w:p>
        </w:tc>
        <w:tc>
          <w:tcPr>
            <w:tcW w:w="3260" w:type="dxa"/>
            <w:tcBorders>
              <w:top w:val="single" w:sz="4" w:space="0" w:color="auto"/>
              <w:left w:val="single" w:sz="4" w:space="0" w:color="auto"/>
              <w:bottom w:val="single" w:sz="4" w:space="0" w:color="auto"/>
              <w:right w:val="single" w:sz="4" w:space="0" w:color="auto"/>
            </w:tcBorders>
          </w:tcPr>
          <w:p w14:paraId="0477A084" w14:textId="77777777" w:rsidR="00D107DD" w:rsidRPr="00D56AD4" w:rsidRDefault="00D107DD" w:rsidP="00D56AD4">
            <w:pPr>
              <w:tabs>
                <w:tab w:val="left" w:pos="612"/>
              </w:tabs>
              <w:rPr>
                <w:iCs/>
              </w:rPr>
            </w:pPr>
            <w:r w:rsidRPr="00D56AD4">
              <w:rPr>
                <w:iCs/>
              </w:rPr>
              <w:t>Garanția pentru ofertă  2% din suma ofertei fără TVA</w:t>
            </w:r>
          </w:p>
          <w:p w14:paraId="0FE65195" w14:textId="70ECCDD8" w:rsidR="00D107DD" w:rsidRPr="00D56AD4" w:rsidRDefault="00D107DD" w:rsidP="00D56AD4">
            <w:pPr>
              <w:tabs>
                <w:tab w:val="left" w:pos="612"/>
              </w:tabs>
              <w:rPr>
                <w:iCs/>
              </w:rPr>
            </w:pPr>
            <w:r w:rsidRPr="00D56AD4">
              <w:rPr>
                <w:iCs/>
              </w:rPr>
              <w:t>(</w:t>
            </w:r>
            <w:r w:rsidRPr="00D56AD4">
              <w:rPr>
                <w:i/>
                <w:iCs/>
              </w:rPr>
              <w:t>Termenul de valabilitate al garanției pentru ofertă va fi egal cu termenul de valabilitate al ofertei.)</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B4B0929" w14:textId="77777777" w:rsidR="00CD1C9A" w:rsidRDefault="00CD1C9A" w:rsidP="00CD1C9A">
            <w:pPr>
              <w:tabs>
                <w:tab w:val="left" w:pos="318"/>
              </w:tabs>
              <w:jc w:val="center"/>
              <w:rPr>
                <w:lang w:eastAsia="zh-CN"/>
              </w:rPr>
            </w:pPr>
            <w:r>
              <w:rPr>
                <w:lang w:eastAsia="zh-CN"/>
              </w:rPr>
              <w:t>T</w:t>
            </w:r>
            <w:r w:rsidRPr="00750525">
              <w:rPr>
                <w:lang w:eastAsia="zh-CN"/>
              </w:rPr>
              <w:t xml:space="preserve">ransfer la contul autorității </w:t>
            </w:r>
          </w:p>
          <w:p w14:paraId="58AB12E1" w14:textId="77777777" w:rsidR="00CD1C9A" w:rsidRDefault="00CD1C9A" w:rsidP="00CD1C9A">
            <w:pPr>
              <w:tabs>
                <w:tab w:val="left" w:pos="318"/>
              </w:tabs>
              <w:jc w:val="center"/>
              <w:rPr>
                <w:lang w:eastAsia="zh-CN"/>
              </w:rPr>
            </w:pPr>
            <w:r w:rsidRPr="00750525">
              <w:rPr>
                <w:lang w:eastAsia="zh-CN"/>
              </w:rPr>
              <w:t>contractante (ordin de plată)</w:t>
            </w:r>
            <w:r>
              <w:rPr>
                <w:lang w:eastAsia="zh-CN"/>
              </w:rPr>
              <w:t>,</w:t>
            </w:r>
          </w:p>
          <w:p w14:paraId="3600294A" w14:textId="77777777" w:rsidR="00CD1C9A" w:rsidRDefault="00CD1C9A" w:rsidP="00CD1C9A">
            <w:pPr>
              <w:tabs>
                <w:tab w:val="left" w:pos="318"/>
              </w:tabs>
              <w:jc w:val="center"/>
              <w:rPr>
                <w:bCs/>
                <w:noProof w:val="0"/>
              </w:rPr>
            </w:pPr>
            <w:r w:rsidRPr="00750525">
              <w:rPr>
                <w:lang w:eastAsia="zh-CN"/>
              </w:rPr>
              <w:t xml:space="preserve"> </w:t>
            </w:r>
            <w:r>
              <w:rPr>
                <w:bCs/>
                <w:noProof w:val="0"/>
              </w:rPr>
              <w:t>c</w:t>
            </w:r>
            <w:r w:rsidRPr="00B74AB7">
              <w:rPr>
                <w:bCs/>
                <w:noProof w:val="0"/>
              </w:rPr>
              <w:t xml:space="preserve">opia în format electronic de pe documentul pe suport de hârtie cu semnătură olografă fără aplicarea semnăturii electronice sau documentul confirmat prin semnătura electronică </w:t>
            </w:r>
          </w:p>
          <w:p w14:paraId="3F3CD6C5" w14:textId="77777777" w:rsidR="00CD1C9A" w:rsidRPr="00B74AB7" w:rsidRDefault="00CD1C9A" w:rsidP="00CD1C9A">
            <w:pPr>
              <w:tabs>
                <w:tab w:val="left" w:pos="318"/>
              </w:tabs>
              <w:jc w:val="center"/>
              <w:rPr>
                <w:bCs/>
                <w:noProof w:val="0"/>
              </w:rPr>
            </w:pPr>
            <w:r w:rsidRPr="00B74AB7">
              <w:rPr>
                <w:bCs/>
                <w:noProof w:val="0"/>
              </w:rPr>
              <w:t>a operatorului economic</w:t>
            </w:r>
          </w:p>
          <w:p w14:paraId="1C082A12" w14:textId="77777777" w:rsidR="00CD1C9A" w:rsidRPr="0039126A" w:rsidRDefault="00CD1C9A" w:rsidP="00CD1C9A">
            <w:pPr>
              <w:pStyle w:val="a"/>
              <w:numPr>
                <w:ilvl w:val="0"/>
                <w:numId w:val="0"/>
              </w:numPr>
              <w:tabs>
                <w:tab w:val="left" w:pos="38"/>
                <w:tab w:val="left" w:pos="321"/>
              </w:tabs>
              <w:jc w:val="center"/>
              <w:rPr>
                <w:bCs/>
                <w:i/>
              </w:rPr>
            </w:pPr>
            <w:r w:rsidRPr="00B74AB7">
              <w:rPr>
                <w:bCs/>
                <w:i/>
              </w:rPr>
              <w:t>(semnătura electronică recunoscută pe teritoriul Republicii Moldova)</w:t>
            </w:r>
          </w:p>
          <w:p w14:paraId="4D0B0360" w14:textId="0042BA9A" w:rsidR="00D107DD" w:rsidRPr="00D56AD4" w:rsidRDefault="00CD1C9A" w:rsidP="00CD1C9A">
            <w:pPr>
              <w:tabs>
                <w:tab w:val="left" w:pos="318"/>
              </w:tabs>
              <w:jc w:val="center"/>
              <w:rPr>
                <w:iCs/>
              </w:rPr>
            </w:pPr>
            <w:r w:rsidRPr="00750525">
              <w:rPr>
                <w:b/>
                <w:i/>
                <w:lang w:eastAsia="zh-CN"/>
              </w:rPr>
              <w:t>Notă: Nerezidenții vor include în suma transferată și cuantumul comisionului bancar pentru a confirma suma de 2% a garanției pentru ofertă.</w:t>
            </w:r>
          </w:p>
        </w:tc>
        <w:tc>
          <w:tcPr>
            <w:tcW w:w="1843" w:type="dxa"/>
            <w:tcBorders>
              <w:top w:val="single" w:sz="4" w:space="0" w:color="auto"/>
              <w:left w:val="single" w:sz="4" w:space="0" w:color="auto"/>
              <w:bottom w:val="single" w:sz="4" w:space="0" w:color="auto"/>
              <w:right w:val="single" w:sz="4" w:space="0" w:color="auto"/>
            </w:tcBorders>
          </w:tcPr>
          <w:p w14:paraId="5C83719F" w14:textId="77777777" w:rsidR="00D107DD" w:rsidRPr="00D56AD4" w:rsidRDefault="00D107DD" w:rsidP="00D56AD4">
            <w:pPr>
              <w:tabs>
                <w:tab w:val="left" w:pos="612"/>
              </w:tabs>
              <w:jc w:val="center"/>
              <w:rPr>
                <w:iCs/>
              </w:rPr>
            </w:pPr>
            <w:r w:rsidRPr="00D56AD4">
              <w:rPr>
                <w:iCs/>
              </w:rPr>
              <w:t>Obligatoriu</w:t>
            </w:r>
          </w:p>
        </w:tc>
      </w:tr>
      <w:tr w:rsidR="00D107DD" w:rsidRPr="00D56AD4" w14:paraId="2C02D5D3" w14:textId="77777777" w:rsidTr="009100CF">
        <w:trPr>
          <w:trHeight w:val="416"/>
        </w:trPr>
        <w:tc>
          <w:tcPr>
            <w:tcW w:w="567" w:type="dxa"/>
            <w:tcBorders>
              <w:top w:val="single" w:sz="4" w:space="0" w:color="auto"/>
              <w:left w:val="single" w:sz="4" w:space="0" w:color="auto"/>
              <w:bottom w:val="single" w:sz="4" w:space="0" w:color="auto"/>
              <w:right w:val="single" w:sz="4" w:space="0" w:color="auto"/>
            </w:tcBorders>
          </w:tcPr>
          <w:p w14:paraId="2DA350D2" w14:textId="1EB4F189" w:rsidR="00D107DD" w:rsidRPr="00D56AD4" w:rsidRDefault="003066FF" w:rsidP="00D56AD4">
            <w:pPr>
              <w:tabs>
                <w:tab w:val="left" w:pos="612"/>
              </w:tabs>
              <w:jc w:val="center"/>
              <w:rPr>
                <w:iCs/>
              </w:rPr>
            </w:pPr>
            <w:r w:rsidRPr="00D56AD4">
              <w:rPr>
                <w:iCs/>
              </w:rPr>
              <w:t>5</w:t>
            </w:r>
          </w:p>
        </w:tc>
        <w:tc>
          <w:tcPr>
            <w:tcW w:w="3260" w:type="dxa"/>
            <w:tcBorders>
              <w:top w:val="single" w:sz="4" w:space="0" w:color="auto"/>
              <w:left w:val="single" w:sz="4" w:space="0" w:color="auto"/>
              <w:bottom w:val="single" w:sz="4" w:space="0" w:color="auto"/>
              <w:right w:val="single" w:sz="4" w:space="0" w:color="auto"/>
            </w:tcBorders>
          </w:tcPr>
          <w:p w14:paraId="6D60504B" w14:textId="0C4F9843" w:rsidR="00D107DD" w:rsidRPr="00D56AD4" w:rsidRDefault="00D107DD" w:rsidP="00D56AD4">
            <w:pPr>
              <w:tabs>
                <w:tab w:val="left" w:pos="612"/>
              </w:tabs>
              <w:rPr>
                <w:iCs/>
              </w:rPr>
            </w:pPr>
            <w:r w:rsidRPr="00D56AD4">
              <w:rPr>
                <w:rFonts w:eastAsia="PMingLiU"/>
                <w:bCs/>
                <w:lang w:eastAsia="zh-CN"/>
              </w:rPr>
              <w:t xml:space="preserve">Confirmarea identității beneficiarilor efectivi și neîncadrarea acestora în situația condamnării  pentru participarea la activităţi ale unei organizaţii sau grupări criminale, pentru corupţie, fraudă şi/sau spălare de bani </w:t>
            </w:r>
            <w:r w:rsidR="00DE0B61" w:rsidRPr="00DE0B61">
              <w:rPr>
                <w:bCs/>
                <w:iCs/>
              </w:rPr>
              <w:t>și respectarea prevederilor art. 16 alin. (6) din Legea nr. 131/2015 privind achizițiile publice</w:t>
            </w:r>
          </w:p>
        </w:tc>
        <w:tc>
          <w:tcPr>
            <w:tcW w:w="3544" w:type="dxa"/>
            <w:tcBorders>
              <w:top w:val="single" w:sz="4" w:space="0" w:color="auto"/>
              <w:left w:val="single" w:sz="4" w:space="0" w:color="auto"/>
              <w:bottom w:val="single" w:sz="4" w:space="0" w:color="auto"/>
              <w:right w:val="single" w:sz="4" w:space="0" w:color="auto"/>
            </w:tcBorders>
          </w:tcPr>
          <w:p w14:paraId="0A42FE07" w14:textId="77777777" w:rsidR="00CD1C9A" w:rsidRPr="00F70B03" w:rsidRDefault="00CD1C9A" w:rsidP="00CD1C9A">
            <w:pPr>
              <w:tabs>
                <w:tab w:val="left" w:pos="612"/>
              </w:tabs>
              <w:jc w:val="center"/>
              <w:rPr>
                <w:iCs/>
              </w:rPr>
            </w:pPr>
            <w:r w:rsidRPr="00F70B03">
              <w:rPr>
                <w:iCs/>
              </w:rPr>
              <w:t xml:space="preserve">Declarație pe proprie răspundere - </w:t>
            </w:r>
            <w:r w:rsidRPr="00F70B03">
              <w:rPr>
                <w:iCs/>
                <w:u w:val="single"/>
              </w:rPr>
              <w:t>în termen de 5 zile după data comunicării</w:t>
            </w:r>
            <w:r w:rsidRPr="00F70B03">
              <w:rPr>
                <w:iCs/>
              </w:rPr>
              <w:t xml:space="preserve"> </w:t>
            </w:r>
            <w:r w:rsidRPr="00F70B03">
              <w:rPr>
                <w:iCs/>
                <w:u w:val="single"/>
              </w:rPr>
              <w:t>rezultatelor</w:t>
            </w:r>
            <w:r w:rsidRPr="00F70B03">
              <w:rPr>
                <w:iCs/>
              </w:rPr>
              <w:t xml:space="preserve"> procedurii de achiziție publică, ofertantul desemnat câștigător va prezenta această Declarație autorității contractante și Agenției Achiziții Publice -</w:t>
            </w:r>
            <w:r>
              <w:rPr>
                <w:iCs/>
              </w:rPr>
              <w:t xml:space="preserve"> </w:t>
            </w:r>
            <w:r w:rsidRPr="00F70B03">
              <w:rPr>
                <w:iCs/>
                <w:lang w:eastAsia="zh-CN"/>
              </w:rPr>
              <w:t xml:space="preserve">copia în format electronic de pe documentul pe suport de hârtie cu semnătură olografă fără aplicarea semnăturii electronice sau documentul </w:t>
            </w:r>
            <w:r w:rsidRPr="00F70B03">
              <w:rPr>
                <w:iCs/>
              </w:rPr>
              <w:t xml:space="preserve">confirmat prin semnătura electronică a </w:t>
            </w:r>
          </w:p>
          <w:p w14:paraId="4717FD41" w14:textId="77777777" w:rsidR="00CD1C9A" w:rsidRPr="00F70B03" w:rsidRDefault="00CD1C9A" w:rsidP="00CD1C9A">
            <w:pPr>
              <w:tabs>
                <w:tab w:val="left" w:pos="612"/>
              </w:tabs>
              <w:jc w:val="center"/>
              <w:rPr>
                <w:iCs/>
                <w:color w:val="FF0000"/>
              </w:rPr>
            </w:pPr>
            <w:r w:rsidRPr="00F70B03">
              <w:rPr>
                <w:iCs/>
              </w:rPr>
              <w:t>operatorului economic</w:t>
            </w:r>
          </w:p>
          <w:p w14:paraId="351C83CF" w14:textId="7E5B6E9E" w:rsidR="00D107DD" w:rsidRPr="00D56AD4" w:rsidRDefault="00CD1C9A" w:rsidP="00CD1C9A">
            <w:pPr>
              <w:tabs>
                <w:tab w:val="left" w:pos="33"/>
                <w:tab w:val="left" w:pos="317"/>
              </w:tabs>
              <w:jc w:val="center"/>
            </w:pPr>
            <w:r w:rsidRPr="00F70B03">
              <w:rPr>
                <w:i/>
                <w:iCs/>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tcPr>
          <w:p w14:paraId="769778D1" w14:textId="77777777" w:rsidR="00D107DD" w:rsidRPr="00D56AD4" w:rsidRDefault="00D107DD" w:rsidP="00D56AD4">
            <w:pPr>
              <w:tabs>
                <w:tab w:val="left" w:pos="612"/>
              </w:tabs>
              <w:jc w:val="center"/>
              <w:rPr>
                <w:iCs/>
              </w:rPr>
            </w:pPr>
            <w:r w:rsidRPr="00D56AD4">
              <w:rPr>
                <w:iCs/>
              </w:rPr>
              <w:t>Obligatoriu</w:t>
            </w:r>
          </w:p>
        </w:tc>
      </w:tr>
      <w:tr w:rsidR="00D107DD" w:rsidRPr="00D56AD4" w14:paraId="1F2C1DEA" w14:textId="77777777" w:rsidTr="009100CF">
        <w:trPr>
          <w:trHeight w:val="416"/>
        </w:trPr>
        <w:tc>
          <w:tcPr>
            <w:tcW w:w="567" w:type="dxa"/>
            <w:tcBorders>
              <w:top w:val="single" w:sz="4" w:space="0" w:color="auto"/>
              <w:left w:val="single" w:sz="4" w:space="0" w:color="auto"/>
              <w:bottom w:val="single" w:sz="4" w:space="0" w:color="auto"/>
              <w:right w:val="single" w:sz="4" w:space="0" w:color="auto"/>
            </w:tcBorders>
          </w:tcPr>
          <w:p w14:paraId="03D1C8B6" w14:textId="699D7FE1" w:rsidR="00D107DD" w:rsidRPr="00D56AD4" w:rsidRDefault="003066FF" w:rsidP="00D56AD4">
            <w:pPr>
              <w:tabs>
                <w:tab w:val="left" w:pos="612"/>
              </w:tabs>
              <w:jc w:val="center"/>
              <w:rPr>
                <w:iCs/>
              </w:rPr>
            </w:pPr>
            <w:r w:rsidRPr="00D56AD4">
              <w:rPr>
                <w:iCs/>
              </w:rPr>
              <w:t>6</w:t>
            </w:r>
          </w:p>
        </w:tc>
        <w:tc>
          <w:tcPr>
            <w:tcW w:w="3260" w:type="dxa"/>
            <w:tcBorders>
              <w:top w:val="single" w:sz="4" w:space="0" w:color="auto"/>
              <w:left w:val="single" w:sz="4" w:space="0" w:color="auto"/>
              <w:bottom w:val="single" w:sz="4" w:space="0" w:color="auto"/>
              <w:right w:val="single" w:sz="4" w:space="0" w:color="auto"/>
            </w:tcBorders>
          </w:tcPr>
          <w:p w14:paraId="220DA56B" w14:textId="20D64838" w:rsidR="00D107DD" w:rsidRPr="00D56AD4" w:rsidRDefault="00DE0B61" w:rsidP="00D56AD4">
            <w:pPr>
              <w:tabs>
                <w:tab w:val="left" w:pos="612"/>
              </w:tabs>
              <w:rPr>
                <w:rFonts w:eastAsia="PMingLiU"/>
                <w:bCs/>
                <w:lang w:eastAsia="zh-CN"/>
              </w:rPr>
            </w:pPr>
            <w:r>
              <w:rPr>
                <w:rFonts w:eastAsia="PMingLiU"/>
                <w:bCs/>
                <w:lang w:eastAsia="zh-CN"/>
              </w:rPr>
              <w:t>Cerere</w:t>
            </w:r>
            <w:r w:rsidR="00D107DD" w:rsidRPr="00D56AD4">
              <w:rPr>
                <w:rFonts w:eastAsia="PMingLiU"/>
                <w:bCs/>
                <w:lang w:eastAsia="zh-CN"/>
              </w:rPr>
              <w:t xml:space="preserve"> de participare în cadrul procedurii de achiziție </w:t>
            </w:r>
          </w:p>
        </w:tc>
        <w:tc>
          <w:tcPr>
            <w:tcW w:w="3544" w:type="dxa"/>
            <w:tcBorders>
              <w:top w:val="single" w:sz="4" w:space="0" w:color="auto"/>
              <w:left w:val="single" w:sz="4" w:space="0" w:color="auto"/>
              <w:bottom w:val="single" w:sz="4" w:space="0" w:color="auto"/>
              <w:right w:val="single" w:sz="4" w:space="0" w:color="auto"/>
            </w:tcBorders>
          </w:tcPr>
          <w:p w14:paraId="7982BF4B" w14:textId="77777777" w:rsidR="00CD1C9A" w:rsidRPr="00F70B03" w:rsidRDefault="00CD1C9A" w:rsidP="00CD1C9A">
            <w:pPr>
              <w:tabs>
                <w:tab w:val="left" w:pos="612"/>
              </w:tabs>
              <w:jc w:val="center"/>
              <w:rPr>
                <w:lang w:eastAsia="ru-RU"/>
              </w:rPr>
            </w:pPr>
            <w:r w:rsidRPr="00F70B03">
              <w:rPr>
                <w:iCs/>
              </w:rPr>
              <w:t xml:space="preserve">Cerere de participare completată conform Anexei nr. 7 </w:t>
            </w:r>
            <w:r w:rsidRPr="00F70B03">
              <w:t>la</w:t>
            </w:r>
            <w:r w:rsidRPr="00F70B03">
              <w:rPr>
                <w:lang w:eastAsia="ru-RU"/>
              </w:rPr>
              <w:t xml:space="preserve"> </w:t>
            </w:r>
            <w:r w:rsidRPr="00F70B03">
              <w:rPr>
                <w:lang w:eastAsia="ru-RU"/>
              </w:rPr>
              <w:lastRenderedPageBreak/>
              <w:t xml:space="preserve">Documentația standard aprobată prin Ordinul Ministrului Finanţelor nr. 115 din 15.09.2021 - </w:t>
            </w:r>
          </w:p>
          <w:p w14:paraId="27F1A95E" w14:textId="77777777" w:rsidR="00CD1C9A" w:rsidRPr="00F70B03" w:rsidRDefault="00CD1C9A" w:rsidP="00CD1C9A">
            <w:pPr>
              <w:tabs>
                <w:tab w:val="left" w:pos="612"/>
              </w:tabs>
              <w:jc w:val="center"/>
              <w:rPr>
                <w:iCs/>
              </w:rPr>
            </w:pPr>
            <w:r w:rsidRPr="00F70B03">
              <w:rPr>
                <w:lang w:eastAsia="ru-RU"/>
              </w:rPr>
              <w:t xml:space="preserve"> c</w:t>
            </w:r>
            <w:r w:rsidRPr="00F70B03">
              <w:rPr>
                <w:iCs/>
                <w:lang w:eastAsia="zh-CN"/>
              </w:rPr>
              <w:t xml:space="preserve">opia în format electronic de pe documentul pe suport de hârtie cu semnătură olografă fără aplicarea semnăturii electronice sau documentul </w:t>
            </w:r>
            <w:r w:rsidRPr="00F70B03">
              <w:rPr>
                <w:iCs/>
              </w:rPr>
              <w:t xml:space="preserve">confirmat prin semnătura electronică a </w:t>
            </w:r>
          </w:p>
          <w:p w14:paraId="7CFB3E35" w14:textId="77777777" w:rsidR="00CD1C9A" w:rsidRPr="00F70B03" w:rsidRDefault="00CD1C9A" w:rsidP="00CD1C9A">
            <w:pPr>
              <w:tabs>
                <w:tab w:val="left" w:pos="612"/>
              </w:tabs>
              <w:jc w:val="center"/>
              <w:rPr>
                <w:lang w:eastAsia="ru-RU"/>
              </w:rPr>
            </w:pPr>
            <w:r w:rsidRPr="00F70B03">
              <w:rPr>
                <w:iCs/>
              </w:rPr>
              <w:t>operatorului economic</w:t>
            </w:r>
          </w:p>
          <w:p w14:paraId="008FAF4D" w14:textId="4D8E66E6" w:rsidR="00D107DD" w:rsidRPr="00D56AD4" w:rsidRDefault="00CD1C9A" w:rsidP="00CD1C9A">
            <w:pPr>
              <w:tabs>
                <w:tab w:val="left" w:pos="612"/>
              </w:tabs>
              <w:jc w:val="center"/>
              <w:rPr>
                <w:b/>
                <w:bCs/>
                <w:iCs/>
              </w:rPr>
            </w:pPr>
            <w:r w:rsidRPr="00F70B03">
              <w:rPr>
                <w:i/>
                <w:iCs/>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tcPr>
          <w:p w14:paraId="2344BDA5" w14:textId="77777777" w:rsidR="00D107DD" w:rsidRPr="00D56AD4" w:rsidRDefault="00D107DD" w:rsidP="00D56AD4">
            <w:pPr>
              <w:tabs>
                <w:tab w:val="left" w:pos="612"/>
              </w:tabs>
              <w:jc w:val="center"/>
              <w:rPr>
                <w:iCs/>
              </w:rPr>
            </w:pPr>
            <w:r w:rsidRPr="00D56AD4">
              <w:rPr>
                <w:iCs/>
              </w:rPr>
              <w:lastRenderedPageBreak/>
              <w:t>Obligatoriu</w:t>
            </w:r>
          </w:p>
        </w:tc>
      </w:tr>
      <w:tr w:rsidR="00D107DD" w:rsidRPr="00D56AD4" w14:paraId="354DCE96" w14:textId="77777777" w:rsidTr="009100CF">
        <w:trPr>
          <w:trHeight w:val="416"/>
        </w:trPr>
        <w:tc>
          <w:tcPr>
            <w:tcW w:w="567" w:type="dxa"/>
            <w:tcBorders>
              <w:top w:val="single" w:sz="4" w:space="0" w:color="auto"/>
              <w:left w:val="single" w:sz="4" w:space="0" w:color="auto"/>
              <w:bottom w:val="single" w:sz="4" w:space="0" w:color="auto"/>
              <w:right w:val="single" w:sz="4" w:space="0" w:color="auto"/>
            </w:tcBorders>
          </w:tcPr>
          <w:p w14:paraId="7A84571C" w14:textId="5C18BFBE" w:rsidR="00D107DD" w:rsidRPr="00D56AD4" w:rsidRDefault="003066FF" w:rsidP="00D56AD4">
            <w:pPr>
              <w:tabs>
                <w:tab w:val="left" w:pos="612"/>
              </w:tabs>
              <w:jc w:val="center"/>
              <w:rPr>
                <w:iCs/>
              </w:rPr>
            </w:pPr>
            <w:r w:rsidRPr="00D56AD4">
              <w:rPr>
                <w:iCs/>
              </w:rPr>
              <w:t>7</w:t>
            </w:r>
          </w:p>
        </w:tc>
        <w:tc>
          <w:tcPr>
            <w:tcW w:w="3260" w:type="dxa"/>
            <w:tcBorders>
              <w:top w:val="single" w:sz="4" w:space="0" w:color="auto"/>
              <w:left w:val="single" w:sz="4" w:space="0" w:color="auto"/>
              <w:bottom w:val="single" w:sz="4" w:space="0" w:color="auto"/>
              <w:right w:val="single" w:sz="4" w:space="0" w:color="auto"/>
            </w:tcBorders>
          </w:tcPr>
          <w:p w14:paraId="64F55F32" w14:textId="40AE2987" w:rsidR="00D107DD" w:rsidRPr="00D56AD4" w:rsidRDefault="00D107DD" w:rsidP="00D56AD4">
            <w:pPr>
              <w:tabs>
                <w:tab w:val="left" w:pos="612"/>
              </w:tabs>
              <w:rPr>
                <w:rFonts w:eastAsia="PMingLiU"/>
                <w:bCs/>
                <w:lang w:eastAsia="zh-CN"/>
              </w:rPr>
            </w:pPr>
            <w:r w:rsidRPr="00D56AD4">
              <w:rPr>
                <w:rFonts w:eastAsia="PMingLiU"/>
                <w:bCs/>
                <w:lang w:eastAsia="zh-CN"/>
              </w:rPr>
              <w:t xml:space="preserve">Menținerea valabilității ofertei pentru o durată de </w:t>
            </w:r>
            <w:r w:rsidR="00DC7716">
              <w:rPr>
                <w:rFonts w:eastAsia="PMingLiU"/>
                <w:bCs/>
                <w:lang w:eastAsia="zh-CN"/>
              </w:rPr>
              <w:t>6</w:t>
            </w:r>
            <w:r w:rsidRPr="00D56AD4">
              <w:rPr>
                <w:rFonts w:eastAsia="PMingLiU"/>
                <w:bCs/>
                <w:lang w:eastAsia="zh-CN"/>
              </w:rPr>
              <w:t>0 de zile</w:t>
            </w:r>
          </w:p>
          <w:p w14:paraId="420EBF1A" w14:textId="3451E857" w:rsidR="00D107DD" w:rsidRPr="00D56AD4" w:rsidRDefault="00D107DD" w:rsidP="00D56AD4">
            <w:pPr>
              <w:tabs>
                <w:tab w:val="left" w:pos="612"/>
              </w:tabs>
              <w:rPr>
                <w:rFonts w:eastAsia="PMingLiU"/>
                <w:bCs/>
                <w:lang w:eastAsia="zh-CN"/>
              </w:rPr>
            </w:pPr>
            <w:r w:rsidRPr="00D56AD4">
              <w:rPr>
                <w:rFonts w:eastAsia="PMingLiU"/>
                <w:bCs/>
                <w:i/>
                <w:iCs/>
                <w:noProof w:val="0"/>
                <w:lang w:eastAsia="zh-CN"/>
              </w:rPr>
              <w:t>(calculată din momentul termenului-limită de depunere a ofertei)</w:t>
            </w:r>
          </w:p>
        </w:tc>
        <w:tc>
          <w:tcPr>
            <w:tcW w:w="3544" w:type="dxa"/>
            <w:tcBorders>
              <w:top w:val="single" w:sz="4" w:space="0" w:color="auto"/>
              <w:left w:val="single" w:sz="4" w:space="0" w:color="auto"/>
              <w:bottom w:val="single" w:sz="4" w:space="0" w:color="auto"/>
              <w:right w:val="single" w:sz="4" w:space="0" w:color="auto"/>
            </w:tcBorders>
          </w:tcPr>
          <w:p w14:paraId="5BDFFC0B" w14:textId="77777777" w:rsidR="00CD1C9A" w:rsidRPr="00F70B03" w:rsidRDefault="00CD1C9A" w:rsidP="00CD1C9A">
            <w:pPr>
              <w:tabs>
                <w:tab w:val="left" w:pos="612"/>
              </w:tabs>
              <w:jc w:val="center"/>
              <w:rPr>
                <w:lang w:eastAsia="ru-RU"/>
              </w:rPr>
            </w:pPr>
            <w:r w:rsidRPr="00F70B03">
              <w:t xml:space="preserve">Declaraţie privind valabilitatea ofertei, </w:t>
            </w:r>
            <w:r w:rsidRPr="00F70B03">
              <w:rPr>
                <w:iCs/>
              </w:rPr>
              <w:t xml:space="preserve">completată conform Anexei nr. 8 </w:t>
            </w:r>
            <w:r w:rsidRPr="00F70B03">
              <w:t>la</w:t>
            </w:r>
            <w:r w:rsidRPr="00F70B03">
              <w:rPr>
                <w:lang w:eastAsia="ru-RU"/>
              </w:rPr>
              <w:t xml:space="preserve"> Documentația standard aprobată prin Ordinul Ministrului Finanţelor nr. 115 din 15.09.2021 -  </w:t>
            </w:r>
          </w:p>
          <w:p w14:paraId="3AD51B59" w14:textId="77777777" w:rsidR="00CD1C9A" w:rsidRPr="00F70B03" w:rsidRDefault="00CD1C9A" w:rsidP="00CD1C9A">
            <w:pPr>
              <w:tabs>
                <w:tab w:val="left" w:pos="612"/>
              </w:tabs>
              <w:jc w:val="center"/>
              <w:rPr>
                <w:iCs/>
              </w:rPr>
            </w:pPr>
            <w:r w:rsidRPr="00F70B03">
              <w:rPr>
                <w:lang w:eastAsia="ru-RU"/>
              </w:rPr>
              <w:t>c</w:t>
            </w:r>
            <w:r w:rsidRPr="00F70B03">
              <w:rPr>
                <w:iCs/>
                <w:lang w:eastAsia="zh-CN"/>
              </w:rPr>
              <w:t xml:space="preserve">opia în format electronic de pe documentul pe suport de hârtie cu semnătură olografă fără aplicarea semnăturii electronice sau documentul </w:t>
            </w:r>
            <w:r w:rsidRPr="00F70B03">
              <w:rPr>
                <w:iCs/>
              </w:rPr>
              <w:t xml:space="preserve">confirmat prin semnătura electronică a </w:t>
            </w:r>
          </w:p>
          <w:p w14:paraId="1C86E7A5" w14:textId="77777777" w:rsidR="00CD1C9A" w:rsidRPr="00F70B03" w:rsidRDefault="00CD1C9A" w:rsidP="00CD1C9A">
            <w:pPr>
              <w:tabs>
                <w:tab w:val="left" w:pos="612"/>
              </w:tabs>
              <w:jc w:val="center"/>
              <w:rPr>
                <w:iCs/>
                <w:color w:val="FF0000"/>
              </w:rPr>
            </w:pPr>
            <w:r w:rsidRPr="00F70B03">
              <w:rPr>
                <w:iCs/>
              </w:rPr>
              <w:t>operatorului economic</w:t>
            </w:r>
          </w:p>
          <w:p w14:paraId="2C5230E3" w14:textId="7E717543" w:rsidR="00D107DD" w:rsidRPr="00D56AD4" w:rsidRDefault="00CD1C9A" w:rsidP="00CD1C9A">
            <w:pPr>
              <w:tabs>
                <w:tab w:val="left" w:pos="33"/>
                <w:tab w:val="left" w:pos="317"/>
              </w:tabs>
              <w:jc w:val="center"/>
            </w:pPr>
            <w:r w:rsidRPr="00F70B03">
              <w:rPr>
                <w:i/>
                <w:iCs/>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tcPr>
          <w:p w14:paraId="682A2EAF" w14:textId="77777777" w:rsidR="00D107DD" w:rsidRPr="00D56AD4" w:rsidRDefault="00D107DD" w:rsidP="00D56AD4">
            <w:pPr>
              <w:tabs>
                <w:tab w:val="left" w:pos="612"/>
              </w:tabs>
              <w:jc w:val="center"/>
              <w:rPr>
                <w:iCs/>
              </w:rPr>
            </w:pPr>
            <w:r w:rsidRPr="00D56AD4">
              <w:rPr>
                <w:iCs/>
              </w:rPr>
              <w:t>Obligatoriu</w:t>
            </w:r>
          </w:p>
        </w:tc>
      </w:tr>
      <w:tr w:rsidR="008357F0" w:rsidRPr="00D56AD4" w14:paraId="32B9AEA2" w14:textId="77777777" w:rsidTr="009100CF">
        <w:trPr>
          <w:trHeight w:val="1086"/>
        </w:trPr>
        <w:tc>
          <w:tcPr>
            <w:tcW w:w="567" w:type="dxa"/>
            <w:tcBorders>
              <w:top w:val="single" w:sz="4" w:space="0" w:color="auto"/>
              <w:left w:val="single" w:sz="4" w:space="0" w:color="auto"/>
              <w:bottom w:val="single" w:sz="4" w:space="0" w:color="auto"/>
              <w:right w:val="single" w:sz="4" w:space="0" w:color="auto"/>
            </w:tcBorders>
          </w:tcPr>
          <w:p w14:paraId="75E84E0A" w14:textId="72F77662" w:rsidR="008357F0" w:rsidRPr="00D56AD4" w:rsidRDefault="00DC3339" w:rsidP="008357F0">
            <w:pPr>
              <w:tabs>
                <w:tab w:val="left" w:pos="612"/>
              </w:tabs>
              <w:jc w:val="center"/>
              <w:rPr>
                <w:iCs/>
              </w:rPr>
            </w:pPr>
            <w:r>
              <w:rPr>
                <w:iCs/>
              </w:rPr>
              <w:t>8</w:t>
            </w:r>
          </w:p>
        </w:tc>
        <w:tc>
          <w:tcPr>
            <w:tcW w:w="3260" w:type="dxa"/>
            <w:tcBorders>
              <w:top w:val="single" w:sz="4" w:space="0" w:color="auto"/>
              <w:left w:val="single" w:sz="4" w:space="0" w:color="auto"/>
              <w:bottom w:val="single" w:sz="4" w:space="0" w:color="auto"/>
              <w:right w:val="single" w:sz="4" w:space="0" w:color="auto"/>
            </w:tcBorders>
          </w:tcPr>
          <w:p w14:paraId="6C06C2A7" w14:textId="454B3004" w:rsidR="008357F0" w:rsidRPr="00D56AD4" w:rsidRDefault="008357F0" w:rsidP="008357F0">
            <w:pPr>
              <w:tabs>
                <w:tab w:val="left" w:pos="612"/>
              </w:tabs>
            </w:pPr>
            <w:r w:rsidRPr="00325D02">
              <w:rPr>
                <w:iCs/>
              </w:rPr>
              <w:t xml:space="preserve">Experiență </w:t>
            </w:r>
            <w:r w:rsidRPr="00325D02">
              <w:t>specifică în prestarea serviciilor similare (art. 22 alin. (2) lit. a) din Legea 131/2015 privind achizițiile publice)</w:t>
            </w:r>
          </w:p>
        </w:tc>
        <w:tc>
          <w:tcPr>
            <w:tcW w:w="3544" w:type="dxa"/>
            <w:tcBorders>
              <w:top w:val="single" w:sz="4" w:space="0" w:color="auto"/>
              <w:left w:val="single" w:sz="4" w:space="0" w:color="auto"/>
              <w:bottom w:val="single" w:sz="4" w:space="0" w:color="auto"/>
              <w:right w:val="single" w:sz="4" w:space="0" w:color="auto"/>
            </w:tcBorders>
          </w:tcPr>
          <w:p w14:paraId="3D20ACBB" w14:textId="4C93ACD0" w:rsidR="008357F0" w:rsidRPr="000C13D1" w:rsidRDefault="008357F0" w:rsidP="008357F0">
            <w:pPr>
              <w:tabs>
                <w:tab w:val="left" w:pos="567"/>
              </w:tabs>
              <w:jc w:val="center"/>
            </w:pPr>
            <w:r w:rsidRPr="000C13D1">
              <w:rPr>
                <w:rFonts w:eastAsia="PMingLiU"/>
                <w:bCs/>
                <w:lang w:eastAsia="zh-CN"/>
              </w:rPr>
              <w:t xml:space="preserve">Declarație privind </w:t>
            </w:r>
            <w:r>
              <w:rPr>
                <w:bCs/>
              </w:rPr>
              <w:t>lista principalelor servicii prestate</w:t>
            </w:r>
            <w:r w:rsidRPr="000C13D1">
              <w:rPr>
                <w:bCs/>
              </w:rPr>
              <w:t xml:space="preserve"> în ultimii 3 ani de activitate, completată conform Anexei nr. 12 </w:t>
            </w:r>
            <w:r w:rsidRPr="000C13D1">
              <w:t>la Documentația standard aprobată prin Ordinul Ministrului Finanţelor nr. 115 din 15.09.2021</w:t>
            </w:r>
            <w:r w:rsidRPr="000C13D1">
              <w:rPr>
                <w:bCs/>
              </w:rPr>
              <w:t xml:space="preserve">. </w:t>
            </w:r>
            <w:r>
              <w:rPr>
                <w:shd w:val="clear" w:color="auto" w:fill="FFFFFF"/>
              </w:rPr>
              <w:t>Prestarea serviciilor</w:t>
            </w:r>
            <w:r w:rsidRPr="000C13D1">
              <w:rPr>
                <w:shd w:val="clear" w:color="auto" w:fill="FFFFFF"/>
              </w:rPr>
              <w:t xml:space="preserve"> se confirmă prin prezentarea unor certificate / </w:t>
            </w:r>
            <w:r>
              <w:rPr>
                <w:shd w:val="clear" w:color="auto" w:fill="FFFFFF"/>
                <w:lang w:eastAsia="zh-CN"/>
              </w:rPr>
              <w:t>scrisori de referință</w:t>
            </w:r>
            <w:r w:rsidRPr="000C13D1">
              <w:rPr>
                <w:shd w:val="clear" w:color="auto" w:fill="FFFFFF"/>
              </w:rPr>
              <w:t xml:space="preserve"> </w:t>
            </w:r>
            <w:r>
              <w:rPr>
                <w:shd w:val="clear" w:color="auto" w:fill="FFFFFF"/>
              </w:rPr>
              <w:t xml:space="preserve">/ </w:t>
            </w:r>
            <w:r w:rsidRPr="000C13D1">
              <w:rPr>
                <w:shd w:val="clear" w:color="auto" w:fill="FFFFFF"/>
              </w:rPr>
              <w:t>documente</w:t>
            </w:r>
            <w:r>
              <w:rPr>
                <w:shd w:val="clear" w:color="auto" w:fill="FFFFFF"/>
              </w:rPr>
              <w:t xml:space="preserve"> (facturi fiscale)</w:t>
            </w:r>
            <w:r w:rsidRPr="000C13D1">
              <w:rPr>
                <w:shd w:val="clear" w:color="auto" w:fill="FFFFFF"/>
              </w:rPr>
              <w:t xml:space="preserve"> emise sau contrasemnate </w:t>
            </w:r>
            <w:r w:rsidR="00DC3339">
              <w:rPr>
                <w:shd w:val="clear" w:color="auto" w:fill="FFFFFF"/>
              </w:rPr>
              <w:t>de către beneficiarii de servicii</w:t>
            </w:r>
            <w:r w:rsidRPr="000C13D1">
              <w:rPr>
                <w:shd w:val="clear" w:color="auto" w:fill="FFFFFF"/>
              </w:rPr>
              <w:t>.</w:t>
            </w:r>
          </w:p>
          <w:p w14:paraId="298F4A77" w14:textId="77777777" w:rsidR="008357F0" w:rsidRPr="000C13D1" w:rsidRDefault="008357F0" w:rsidP="008357F0">
            <w:pPr>
              <w:tabs>
                <w:tab w:val="left" w:pos="33"/>
                <w:tab w:val="left" w:pos="317"/>
              </w:tabs>
              <w:jc w:val="center"/>
            </w:pPr>
          </w:p>
          <w:p w14:paraId="79288A79" w14:textId="77777777" w:rsidR="008357F0" w:rsidRPr="000C13D1" w:rsidRDefault="008357F0" w:rsidP="008357F0">
            <w:pPr>
              <w:tabs>
                <w:tab w:val="left" w:pos="612"/>
              </w:tabs>
              <w:jc w:val="center"/>
              <w:rPr>
                <w:iCs/>
                <w:color w:val="FF0000"/>
              </w:rPr>
            </w:pPr>
            <w:r w:rsidRPr="000C13D1">
              <w:rPr>
                <w:iCs/>
                <w:lang w:eastAsia="zh-CN"/>
              </w:rPr>
              <w:t xml:space="preserve">Copia în format electronic de pe documentul pe suport de hârtie cu semnătură olografă fără aplicarea semnăturii electronice sau documentul </w:t>
            </w:r>
            <w:r w:rsidRPr="000C13D1">
              <w:rPr>
                <w:iCs/>
              </w:rPr>
              <w:t>confirmat prin semnătura electronică a operatorului economic</w:t>
            </w:r>
          </w:p>
          <w:p w14:paraId="5A666598" w14:textId="23553C98" w:rsidR="008357F0" w:rsidRPr="00D56AD4" w:rsidRDefault="008357F0" w:rsidP="008357F0">
            <w:pPr>
              <w:tabs>
                <w:tab w:val="left" w:pos="33"/>
                <w:tab w:val="left" w:pos="317"/>
              </w:tabs>
              <w:jc w:val="center"/>
            </w:pPr>
            <w:r w:rsidRPr="000C13D1">
              <w:rPr>
                <w:i/>
                <w:iCs/>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tcPr>
          <w:p w14:paraId="25546BD6" w14:textId="348BCB61" w:rsidR="008357F0" w:rsidRPr="00D56AD4" w:rsidRDefault="008357F0" w:rsidP="008357F0">
            <w:pPr>
              <w:tabs>
                <w:tab w:val="left" w:pos="612"/>
              </w:tabs>
              <w:jc w:val="center"/>
              <w:rPr>
                <w:iCs/>
              </w:rPr>
            </w:pPr>
            <w:r w:rsidRPr="00D56AD4">
              <w:rPr>
                <w:iCs/>
              </w:rPr>
              <w:t>*Obligatoriu</w:t>
            </w:r>
          </w:p>
        </w:tc>
      </w:tr>
      <w:tr w:rsidR="008357F0" w:rsidRPr="00D56AD4" w14:paraId="572C1201" w14:textId="77777777" w:rsidTr="009100CF">
        <w:trPr>
          <w:trHeight w:val="1086"/>
        </w:trPr>
        <w:tc>
          <w:tcPr>
            <w:tcW w:w="567" w:type="dxa"/>
            <w:tcBorders>
              <w:top w:val="single" w:sz="4" w:space="0" w:color="auto"/>
              <w:left w:val="single" w:sz="4" w:space="0" w:color="auto"/>
              <w:bottom w:val="single" w:sz="4" w:space="0" w:color="auto"/>
              <w:right w:val="single" w:sz="4" w:space="0" w:color="auto"/>
            </w:tcBorders>
          </w:tcPr>
          <w:p w14:paraId="7633C2CF" w14:textId="580F2D2B" w:rsidR="008357F0" w:rsidRPr="00D56AD4" w:rsidRDefault="00DC3339" w:rsidP="008357F0">
            <w:pPr>
              <w:tabs>
                <w:tab w:val="left" w:pos="612"/>
              </w:tabs>
              <w:rPr>
                <w:iCs/>
              </w:rPr>
            </w:pPr>
            <w:r>
              <w:rPr>
                <w:iCs/>
              </w:rPr>
              <w:lastRenderedPageBreak/>
              <w:t>9</w:t>
            </w:r>
          </w:p>
        </w:tc>
        <w:tc>
          <w:tcPr>
            <w:tcW w:w="3260" w:type="dxa"/>
            <w:tcBorders>
              <w:top w:val="single" w:sz="4" w:space="0" w:color="auto"/>
              <w:left w:val="single" w:sz="4" w:space="0" w:color="auto"/>
              <w:bottom w:val="single" w:sz="4" w:space="0" w:color="auto"/>
              <w:right w:val="single" w:sz="4" w:space="0" w:color="auto"/>
            </w:tcBorders>
            <w:hideMark/>
          </w:tcPr>
          <w:p w14:paraId="3AC56C85" w14:textId="59AE60BB" w:rsidR="008357F0" w:rsidRPr="00D56AD4" w:rsidRDefault="008357F0" w:rsidP="008357F0">
            <w:pPr>
              <w:tabs>
                <w:tab w:val="left" w:pos="612"/>
              </w:tabs>
              <w:rPr>
                <w:iCs/>
              </w:rPr>
            </w:pPr>
            <w:r w:rsidRPr="00D56AD4">
              <w:t>Dovada înregistrării operatorului economic</w:t>
            </w:r>
            <w:r w:rsidRPr="00D56AD4">
              <w:br/>
            </w:r>
          </w:p>
        </w:tc>
        <w:tc>
          <w:tcPr>
            <w:tcW w:w="3544" w:type="dxa"/>
            <w:tcBorders>
              <w:top w:val="single" w:sz="4" w:space="0" w:color="auto"/>
              <w:left w:val="single" w:sz="4" w:space="0" w:color="auto"/>
              <w:bottom w:val="single" w:sz="4" w:space="0" w:color="auto"/>
              <w:right w:val="single" w:sz="4" w:space="0" w:color="auto"/>
            </w:tcBorders>
            <w:hideMark/>
          </w:tcPr>
          <w:p w14:paraId="66730445" w14:textId="77777777" w:rsidR="008357F0" w:rsidRPr="00750525" w:rsidRDefault="008357F0" w:rsidP="008357F0">
            <w:pPr>
              <w:tabs>
                <w:tab w:val="left" w:pos="612"/>
              </w:tabs>
              <w:jc w:val="center"/>
              <w:rPr>
                <w:iCs/>
                <w:noProof w:val="0"/>
                <w:color w:val="FF0000"/>
              </w:rPr>
            </w:pPr>
            <w:r w:rsidRPr="00750525">
              <w:rPr>
                <w:iCs/>
                <w:noProof w:val="0"/>
              </w:rPr>
              <w:t xml:space="preserve">Copia documentului confirmativ eliberat de către organul competent, </w:t>
            </w:r>
            <w:r w:rsidRPr="00750525">
              <w:rPr>
                <w:noProof w:val="0"/>
              </w:rPr>
              <w:t xml:space="preserve">orice document considerat edificator, în ţara de origine sau în ţara în care ofertantul este stabilit sau alte documente echivalente emise de autorităţi competente din ţara respectivă </w:t>
            </w:r>
            <w:r w:rsidRPr="00750525">
              <w:rPr>
                <w:bCs/>
                <w:noProof w:val="0"/>
              </w:rPr>
              <w:t>– c</w:t>
            </w:r>
            <w:r w:rsidRPr="00750525">
              <w:rPr>
                <w:iCs/>
                <w:noProof w:val="0"/>
                <w:lang w:eastAsia="zh-CN"/>
              </w:rPr>
              <w:t xml:space="preserve">opia în format electronic de pe documentul pe suport de hârtie cu semnătură olografă fără aplicarea semnăturii electronice sau documentul </w:t>
            </w:r>
            <w:r w:rsidRPr="00750525">
              <w:rPr>
                <w:iCs/>
                <w:noProof w:val="0"/>
              </w:rPr>
              <w:t>confirmat prin semnătura electronică a operatorului economic</w:t>
            </w:r>
          </w:p>
          <w:p w14:paraId="7BBE750D" w14:textId="77777777" w:rsidR="008357F0" w:rsidRPr="00750525" w:rsidRDefault="008357F0" w:rsidP="008357F0">
            <w:pPr>
              <w:tabs>
                <w:tab w:val="left" w:pos="33"/>
                <w:tab w:val="left" w:pos="317"/>
              </w:tabs>
              <w:jc w:val="center"/>
              <w:rPr>
                <w:noProof w:val="0"/>
              </w:rPr>
            </w:pPr>
            <w:r w:rsidRPr="00750525">
              <w:rPr>
                <w:i/>
                <w:iCs/>
                <w:noProof w:val="0"/>
                <w:lang w:eastAsia="zh-CN"/>
              </w:rPr>
              <w:t>(semnătura electronică recunoscută pe</w:t>
            </w:r>
            <w:r>
              <w:rPr>
                <w:i/>
                <w:iCs/>
                <w:noProof w:val="0"/>
                <w:lang w:eastAsia="zh-CN"/>
              </w:rPr>
              <w:t xml:space="preserve"> </w:t>
            </w:r>
            <w:r w:rsidRPr="00750525">
              <w:rPr>
                <w:i/>
                <w:iCs/>
                <w:noProof w:val="0"/>
                <w:lang w:eastAsia="zh-CN"/>
              </w:rPr>
              <w:t>teritoriul Republicii Moldova)</w:t>
            </w:r>
          </w:p>
          <w:p w14:paraId="549D62D7" w14:textId="77777777" w:rsidR="008357F0" w:rsidRPr="00750525" w:rsidRDefault="008357F0" w:rsidP="008357F0">
            <w:pPr>
              <w:tabs>
                <w:tab w:val="left" w:pos="33"/>
                <w:tab w:val="left" w:pos="317"/>
              </w:tabs>
              <w:jc w:val="center"/>
              <w:rPr>
                <w:noProof w:val="0"/>
              </w:rPr>
            </w:pPr>
          </w:p>
          <w:p w14:paraId="34E5BA55" w14:textId="77777777" w:rsidR="008357F0" w:rsidRPr="00750525" w:rsidRDefault="008357F0" w:rsidP="008357F0">
            <w:pPr>
              <w:tabs>
                <w:tab w:val="left" w:pos="612"/>
              </w:tabs>
              <w:jc w:val="center"/>
              <w:rPr>
                <w:iCs/>
                <w:noProof w:val="0"/>
                <w:color w:val="FF0000"/>
              </w:rPr>
            </w:pPr>
            <w:r w:rsidRPr="00750525">
              <w:rPr>
                <w:noProof w:val="0"/>
              </w:rPr>
              <w:t xml:space="preserve">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Ministerului Finanțelor nr. 115 din 15.09.2021) </w:t>
            </w:r>
            <w:r w:rsidRPr="00750525">
              <w:rPr>
                <w:bCs/>
                <w:noProof w:val="0"/>
              </w:rPr>
              <w:t>– c</w:t>
            </w:r>
            <w:r w:rsidRPr="00750525">
              <w:rPr>
                <w:iCs/>
                <w:noProof w:val="0"/>
                <w:lang w:eastAsia="zh-CN"/>
              </w:rPr>
              <w:t xml:space="preserve">opia în format electronic de pe documentul pe suport de hârtie cu semnătură olografă fără aplicarea semnăturii electronice sau documentul </w:t>
            </w:r>
            <w:r w:rsidRPr="00750525">
              <w:rPr>
                <w:iCs/>
                <w:noProof w:val="0"/>
              </w:rPr>
              <w:t>confirmat prin semnătura electronică a operatorului economic</w:t>
            </w:r>
          </w:p>
          <w:p w14:paraId="4D80432B" w14:textId="6C2A1BC1" w:rsidR="008357F0" w:rsidRPr="00D56AD4" w:rsidRDefault="008357F0" w:rsidP="008357F0">
            <w:pPr>
              <w:tabs>
                <w:tab w:val="left" w:pos="33"/>
                <w:tab w:val="left" w:pos="317"/>
              </w:tabs>
              <w:jc w:val="center"/>
              <w:rPr>
                <w:iCs/>
              </w:rPr>
            </w:pPr>
            <w:r w:rsidRPr="00750525">
              <w:rPr>
                <w:i/>
                <w:iCs/>
                <w:noProof w:val="0"/>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hideMark/>
          </w:tcPr>
          <w:p w14:paraId="48454ABB" w14:textId="77777777" w:rsidR="008357F0" w:rsidRDefault="008357F0" w:rsidP="008357F0">
            <w:pPr>
              <w:tabs>
                <w:tab w:val="left" w:pos="612"/>
              </w:tabs>
              <w:jc w:val="center"/>
              <w:rPr>
                <w:iCs/>
              </w:rPr>
            </w:pPr>
            <w:r w:rsidRPr="00D56AD4">
              <w:rPr>
                <w:iCs/>
              </w:rPr>
              <w:t>*Obligatoriu</w:t>
            </w:r>
          </w:p>
          <w:p w14:paraId="4C9DA768" w14:textId="2C1D3762" w:rsidR="008357F0" w:rsidRPr="00D56AD4" w:rsidRDefault="008357F0" w:rsidP="008357F0">
            <w:pPr>
              <w:tabs>
                <w:tab w:val="left" w:pos="612"/>
              </w:tabs>
              <w:jc w:val="center"/>
              <w:rPr>
                <w:iCs/>
              </w:rPr>
            </w:pPr>
            <w:r>
              <w:rPr>
                <w:iCs/>
              </w:rPr>
              <w:t>(</w:t>
            </w:r>
            <w:r w:rsidRPr="008643B5">
              <w:rPr>
                <w:i/>
                <w:iCs/>
              </w:rPr>
              <w:t>la solicitare</w:t>
            </w:r>
            <w:r>
              <w:rPr>
                <w:iCs/>
              </w:rPr>
              <w:t>)</w:t>
            </w:r>
          </w:p>
        </w:tc>
      </w:tr>
      <w:tr w:rsidR="008357F0" w:rsidRPr="00D56AD4" w14:paraId="49F7CF60" w14:textId="77777777" w:rsidTr="009100CF">
        <w:trPr>
          <w:trHeight w:val="633"/>
        </w:trPr>
        <w:tc>
          <w:tcPr>
            <w:tcW w:w="567" w:type="dxa"/>
            <w:tcBorders>
              <w:top w:val="single" w:sz="4" w:space="0" w:color="auto"/>
              <w:left w:val="single" w:sz="4" w:space="0" w:color="auto"/>
              <w:bottom w:val="single" w:sz="4" w:space="0" w:color="auto"/>
              <w:right w:val="single" w:sz="4" w:space="0" w:color="auto"/>
            </w:tcBorders>
          </w:tcPr>
          <w:p w14:paraId="07C96FAD" w14:textId="1DF6927B" w:rsidR="008357F0" w:rsidRPr="00D56AD4" w:rsidRDefault="00DC3339" w:rsidP="008357F0">
            <w:pPr>
              <w:tabs>
                <w:tab w:val="left" w:pos="612"/>
              </w:tabs>
              <w:jc w:val="center"/>
              <w:rPr>
                <w:iCs/>
              </w:rPr>
            </w:pPr>
            <w:r>
              <w:rPr>
                <w:iCs/>
              </w:rPr>
              <w:t>10</w:t>
            </w:r>
          </w:p>
        </w:tc>
        <w:tc>
          <w:tcPr>
            <w:tcW w:w="3260" w:type="dxa"/>
            <w:tcBorders>
              <w:top w:val="single" w:sz="4" w:space="0" w:color="auto"/>
              <w:left w:val="single" w:sz="4" w:space="0" w:color="auto"/>
              <w:bottom w:val="single" w:sz="4" w:space="0" w:color="auto"/>
              <w:right w:val="single" w:sz="4" w:space="0" w:color="auto"/>
            </w:tcBorders>
            <w:hideMark/>
          </w:tcPr>
          <w:p w14:paraId="55CDE1A4" w14:textId="0BB673F9" w:rsidR="008357F0" w:rsidRPr="00D56AD4" w:rsidRDefault="008357F0" w:rsidP="008357F0">
            <w:pPr>
              <w:tabs>
                <w:tab w:val="left" w:pos="612"/>
              </w:tabs>
              <w:rPr>
                <w:iCs/>
              </w:rPr>
            </w:pPr>
            <w:r w:rsidRPr="00750525">
              <w:rPr>
                <w:noProof w:val="0"/>
              </w:rPr>
              <w:t xml:space="preserve">Informația privind îndeplinirea obligaţiilor de plată a impozitelor, taxelor şi contribuţiilor de asigurări sociale în conformitate cu </w:t>
            </w:r>
            <w:r w:rsidRPr="00750525">
              <w:rPr>
                <w:noProof w:val="0"/>
              </w:rPr>
              <w:lastRenderedPageBreak/>
              <w:t>prevederile legale în vigoare în țara în care este stabilit</w:t>
            </w:r>
          </w:p>
        </w:tc>
        <w:tc>
          <w:tcPr>
            <w:tcW w:w="3544" w:type="dxa"/>
            <w:tcBorders>
              <w:top w:val="single" w:sz="4" w:space="0" w:color="auto"/>
              <w:left w:val="single" w:sz="4" w:space="0" w:color="auto"/>
              <w:bottom w:val="single" w:sz="4" w:space="0" w:color="auto"/>
              <w:right w:val="single" w:sz="4" w:space="0" w:color="auto"/>
            </w:tcBorders>
            <w:hideMark/>
          </w:tcPr>
          <w:p w14:paraId="1605D16F" w14:textId="77777777" w:rsidR="008357F0" w:rsidRPr="00750525" w:rsidRDefault="008357F0" w:rsidP="008357F0">
            <w:pPr>
              <w:tabs>
                <w:tab w:val="left" w:pos="612"/>
              </w:tabs>
              <w:jc w:val="center"/>
              <w:rPr>
                <w:iCs/>
                <w:noProof w:val="0"/>
                <w:color w:val="FF0000"/>
              </w:rPr>
            </w:pPr>
            <w:r w:rsidRPr="00750525">
              <w:rPr>
                <w:iCs/>
                <w:noProof w:val="0"/>
              </w:rPr>
              <w:lastRenderedPageBreak/>
              <w:t xml:space="preserve">Copia documentului confirmativ eliberat de către organul competent, </w:t>
            </w:r>
            <w:r w:rsidRPr="00750525">
              <w:rPr>
                <w:noProof w:val="0"/>
              </w:rPr>
              <w:t xml:space="preserve">orice document considerat edificator, în ţara de origine sau în ţara în care </w:t>
            </w:r>
            <w:r w:rsidRPr="00750525">
              <w:rPr>
                <w:noProof w:val="0"/>
              </w:rPr>
              <w:lastRenderedPageBreak/>
              <w:t xml:space="preserve">ofertantul este stabilit sau alte documente echivalente emise de autorităţi competente din ţara respectivă – </w:t>
            </w:r>
            <w:r w:rsidRPr="00750525">
              <w:rPr>
                <w:bCs/>
                <w:noProof w:val="0"/>
              </w:rPr>
              <w:t>c</w:t>
            </w:r>
            <w:r w:rsidRPr="00750525">
              <w:rPr>
                <w:iCs/>
                <w:noProof w:val="0"/>
                <w:lang w:eastAsia="zh-CN"/>
              </w:rPr>
              <w:t xml:space="preserve">opia în format electronic de pe documentul pe suport de hârtie cu semnătură olografă fără aplicarea semnăturii electronice sau documentul </w:t>
            </w:r>
            <w:r w:rsidRPr="00750525">
              <w:rPr>
                <w:iCs/>
                <w:noProof w:val="0"/>
              </w:rPr>
              <w:t>confirmat prin semnătura electronică a operatorului economic</w:t>
            </w:r>
          </w:p>
          <w:p w14:paraId="78405441" w14:textId="77777777" w:rsidR="008357F0" w:rsidRPr="00750525" w:rsidRDefault="008357F0" w:rsidP="008357F0">
            <w:pPr>
              <w:tabs>
                <w:tab w:val="left" w:pos="33"/>
                <w:tab w:val="left" w:pos="317"/>
              </w:tabs>
              <w:jc w:val="center"/>
              <w:rPr>
                <w:noProof w:val="0"/>
              </w:rPr>
            </w:pPr>
            <w:r w:rsidRPr="00750525">
              <w:rPr>
                <w:i/>
                <w:iCs/>
                <w:noProof w:val="0"/>
                <w:lang w:eastAsia="zh-CN"/>
              </w:rPr>
              <w:t>(semnătura electronică recunoscută pe teritoriul Republicii Moldova)</w:t>
            </w:r>
          </w:p>
          <w:p w14:paraId="56ED4603" w14:textId="77777777" w:rsidR="008357F0" w:rsidRPr="00750525" w:rsidRDefault="008357F0" w:rsidP="008357F0">
            <w:pPr>
              <w:tabs>
                <w:tab w:val="left" w:pos="33"/>
                <w:tab w:val="left" w:pos="317"/>
              </w:tabs>
              <w:jc w:val="center"/>
              <w:rPr>
                <w:noProof w:val="0"/>
              </w:rPr>
            </w:pPr>
          </w:p>
          <w:p w14:paraId="67A3B96E" w14:textId="77777777" w:rsidR="008357F0" w:rsidRPr="00750525" w:rsidRDefault="008357F0" w:rsidP="008357F0">
            <w:pPr>
              <w:tabs>
                <w:tab w:val="left" w:pos="612"/>
              </w:tabs>
              <w:jc w:val="center"/>
              <w:rPr>
                <w:iCs/>
                <w:noProof w:val="0"/>
                <w:color w:val="FF0000"/>
              </w:rPr>
            </w:pPr>
            <w:r w:rsidRPr="00750525">
              <w:rPr>
                <w:noProof w:val="0"/>
              </w:rPr>
              <w:t xml:space="preserve">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Ministerului Finanțelor nr. 115 din 15.09.2021) – </w:t>
            </w:r>
            <w:r w:rsidRPr="00750525">
              <w:rPr>
                <w:bCs/>
                <w:noProof w:val="0"/>
              </w:rPr>
              <w:t>c</w:t>
            </w:r>
            <w:r w:rsidRPr="00750525">
              <w:rPr>
                <w:iCs/>
                <w:noProof w:val="0"/>
                <w:lang w:eastAsia="zh-CN"/>
              </w:rPr>
              <w:t xml:space="preserve">opia în format electronic de pe documentul pe suport de hârtie cu semnătură olografă fără aplicarea semnăturii electronice sau documentul </w:t>
            </w:r>
            <w:r w:rsidRPr="00750525">
              <w:rPr>
                <w:iCs/>
                <w:noProof w:val="0"/>
              </w:rPr>
              <w:t>confirmat prin semnătura electronică a operatorului economic</w:t>
            </w:r>
          </w:p>
          <w:p w14:paraId="423041D8" w14:textId="0F0D90B9" w:rsidR="008357F0" w:rsidRPr="00D56AD4" w:rsidRDefault="008357F0" w:rsidP="008357F0">
            <w:pPr>
              <w:tabs>
                <w:tab w:val="left" w:pos="33"/>
                <w:tab w:val="left" w:pos="317"/>
              </w:tabs>
              <w:jc w:val="center"/>
              <w:rPr>
                <w:iCs/>
              </w:rPr>
            </w:pPr>
            <w:r w:rsidRPr="00750525">
              <w:rPr>
                <w:i/>
                <w:iCs/>
                <w:noProof w:val="0"/>
                <w:lang w:eastAsia="zh-CN"/>
              </w:rPr>
              <w:t>(semnătura electronică recunoscută pe teritoriul Republicii Moldova)</w:t>
            </w:r>
          </w:p>
        </w:tc>
        <w:tc>
          <w:tcPr>
            <w:tcW w:w="1843" w:type="dxa"/>
            <w:tcBorders>
              <w:top w:val="single" w:sz="4" w:space="0" w:color="auto"/>
              <w:left w:val="single" w:sz="4" w:space="0" w:color="auto"/>
              <w:bottom w:val="single" w:sz="4" w:space="0" w:color="auto"/>
              <w:right w:val="single" w:sz="4" w:space="0" w:color="auto"/>
            </w:tcBorders>
            <w:hideMark/>
          </w:tcPr>
          <w:p w14:paraId="77E2741A" w14:textId="77777777" w:rsidR="008357F0" w:rsidRDefault="008357F0" w:rsidP="008357F0">
            <w:pPr>
              <w:tabs>
                <w:tab w:val="left" w:pos="612"/>
              </w:tabs>
              <w:jc w:val="center"/>
              <w:rPr>
                <w:iCs/>
              </w:rPr>
            </w:pPr>
            <w:r w:rsidRPr="00D56AD4">
              <w:rPr>
                <w:iCs/>
              </w:rPr>
              <w:lastRenderedPageBreak/>
              <w:t>*Obligatoriu</w:t>
            </w:r>
          </w:p>
          <w:p w14:paraId="505AE45E" w14:textId="271AC34E" w:rsidR="008357F0" w:rsidRPr="00D56AD4" w:rsidRDefault="008357F0" w:rsidP="008357F0">
            <w:pPr>
              <w:tabs>
                <w:tab w:val="left" w:pos="612"/>
              </w:tabs>
              <w:jc w:val="center"/>
              <w:rPr>
                <w:iCs/>
              </w:rPr>
            </w:pPr>
            <w:r>
              <w:rPr>
                <w:iCs/>
              </w:rPr>
              <w:t>(</w:t>
            </w:r>
            <w:r w:rsidRPr="008643B5">
              <w:rPr>
                <w:i/>
                <w:iCs/>
              </w:rPr>
              <w:t>la solicitare</w:t>
            </w:r>
            <w:r>
              <w:rPr>
                <w:iCs/>
              </w:rPr>
              <w:t>)</w:t>
            </w:r>
          </w:p>
        </w:tc>
      </w:tr>
    </w:tbl>
    <w:bookmarkEnd w:id="3"/>
    <w:p w14:paraId="37B26B79" w14:textId="77777777" w:rsidR="00DC3339" w:rsidRPr="00750525" w:rsidRDefault="00DC3339" w:rsidP="00DC3339">
      <w:pPr>
        <w:shd w:val="clear" w:color="auto" w:fill="FFFFFF"/>
        <w:tabs>
          <w:tab w:val="right" w:pos="426"/>
        </w:tabs>
        <w:jc w:val="both"/>
        <w:rPr>
          <w:b/>
          <w:i/>
          <w:noProof w:val="0"/>
          <w:color w:val="FF0000"/>
          <w:sz w:val="20"/>
          <w:szCs w:val="20"/>
        </w:rPr>
      </w:pPr>
      <w:r w:rsidRPr="00750525">
        <w:rPr>
          <w:i/>
          <w:noProof w:val="0"/>
          <w:color w:val="FF0000"/>
          <w:sz w:val="20"/>
          <w:szCs w:val="20"/>
        </w:rPr>
        <w:t>*</w:t>
      </w:r>
      <w:r w:rsidRPr="00750525">
        <w:rPr>
          <w:b/>
          <w:i/>
          <w:noProof w:val="0"/>
          <w:color w:val="FF0000"/>
          <w:sz w:val="20"/>
          <w:szCs w:val="20"/>
        </w:rPr>
        <w:t xml:space="preserve">În cazul în care ASP, potrivit prevederilor art. 20 alin. (8) din Legea nr. 131/2015 privind achizițiile publice, va solicita prezentarea anumitor documente justificative, operatorul economic este obligat să le prezinte în termen de până la </w:t>
      </w:r>
      <w:r w:rsidRPr="00750525">
        <w:rPr>
          <w:b/>
          <w:i/>
          <w:noProof w:val="0"/>
          <w:color w:val="FF0000"/>
          <w:sz w:val="20"/>
          <w:szCs w:val="20"/>
          <w:u w:val="single"/>
        </w:rPr>
        <w:t>7 zile calendaristice</w:t>
      </w:r>
      <w:r w:rsidRPr="00750525">
        <w:rPr>
          <w:b/>
          <w:i/>
          <w:noProof w:val="0"/>
          <w:color w:val="FF0000"/>
          <w:sz w:val="20"/>
          <w:szCs w:val="20"/>
        </w:rPr>
        <w:t>, conform prevederilor DUAE și cadrului normativ în vigoare. În cazul neprezentării documentelor justificative în termenul-limită stabilit, operatorul economic va fi descalificat.</w:t>
      </w:r>
    </w:p>
    <w:p w14:paraId="52D1BFE5" w14:textId="77777777" w:rsidR="00DC3339" w:rsidRPr="00750525" w:rsidRDefault="00DC3339" w:rsidP="00DC3339">
      <w:pPr>
        <w:pStyle w:val="a"/>
        <w:numPr>
          <w:ilvl w:val="0"/>
          <w:numId w:val="0"/>
        </w:numPr>
        <w:shd w:val="clear" w:color="auto" w:fill="FFFFFF"/>
        <w:tabs>
          <w:tab w:val="right" w:pos="426"/>
        </w:tabs>
        <w:rPr>
          <w:b/>
          <w:bCs/>
          <w:i/>
          <w:color w:val="FF0000"/>
          <w:sz w:val="20"/>
          <w:szCs w:val="20"/>
          <w:lang w:val="ro-RO"/>
        </w:rPr>
      </w:pPr>
    </w:p>
    <w:p w14:paraId="53BBA435" w14:textId="77777777" w:rsidR="00DC3339" w:rsidRPr="00750525" w:rsidRDefault="00DC3339" w:rsidP="00DC3339">
      <w:pPr>
        <w:shd w:val="clear" w:color="auto" w:fill="FFFFFF"/>
        <w:tabs>
          <w:tab w:val="right" w:pos="426"/>
        </w:tabs>
        <w:jc w:val="both"/>
        <w:rPr>
          <w:b/>
          <w:i/>
          <w:noProof w:val="0"/>
          <w:color w:val="FF0000"/>
          <w:sz w:val="20"/>
          <w:szCs w:val="20"/>
        </w:rPr>
      </w:pPr>
      <w:r w:rsidRPr="00750525">
        <w:rPr>
          <w:b/>
          <w:i/>
          <w:noProof w:val="0"/>
          <w:color w:val="FF0000"/>
          <w:sz w:val="20"/>
          <w:szCs w:val="20"/>
        </w:rPr>
        <w:t xml:space="preserve">În cazul participării la procedura de achiziție publică a operatorului economic nerezident, acesta este obligat să prezinte documentele justificative recunoscute pe teritoriul Republicii Moldova potrivit cadrului normativ în vigoare (apostilate, legalizate etc., după caz). </w:t>
      </w:r>
    </w:p>
    <w:p w14:paraId="6097744C" w14:textId="77777777" w:rsidR="00DC3339" w:rsidRPr="00750525" w:rsidRDefault="00DC3339" w:rsidP="00DC3339">
      <w:pPr>
        <w:pStyle w:val="a"/>
        <w:numPr>
          <w:ilvl w:val="0"/>
          <w:numId w:val="0"/>
        </w:numPr>
        <w:shd w:val="clear" w:color="auto" w:fill="FFFFFF"/>
        <w:tabs>
          <w:tab w:val="right" w:pos="0"/>
        </w:tabs>
        <w:rPr>
          <w:b/>
          <w:i/>
          <w:color w:val="FF0000"/>
          <w:sz w:val="20"/>
          <w:szCs w:val="20"/>
          <w:shd w:val="clear" w:color="auto" w:fill="FFFFFF"/>
          <w:lang w:val="ro-RO"/>
        </w:rPr>
      </w:pPr>
    </w:p>
    <w:p w14:paraId="2D5568CB" w14:textId="77777777" w:rsidR="00DC3339" w:rsidRPr="00750525" w:rsidRDefault="00DC3339" w:rsidP="00DC3339">
      <w:pPr>
        <w:shd w:val="clear" w:color="auto" w:fill="FFFFFF"/>
        <w:tabs>
          <w:tab w:val="right" w:pos="0"/>
        </w:tabs>
        <w:jc w:val="both"/>
        <w:rPr>
          <w:b/>
          <w:bCs/>
          <w:i/>
          <w:iCs/>
          <w:noProof w:val="0"/>
          <w:color w:val="FF0000"/>
          <w:sz w:val="20"/>
          <w:szCs w:val="20"/>
        </w:rPr>
      </w:pPr>
      <w:r w:rsidRPr="00750525">
        <w:rPr>
          <w:b/>
          <w:bCs/>
          <w:i/>
          <w:iCs/>
          <w:noProof w:val="0"/>
          <w:color w:val="FF0000"/>
          <w:sz w:val="20"/>
          <w:szCs w:val="20"/>
          <w:shd w:val="clear" w:color="auto" w:fill="FFFFFF"/>
        </w:rPr>
        <w:t>În cazul în care Oferta nu este semnată de către administratorul companiei indicat în Extrasul Registrului de Stat al persoanelor juridice, la Ofertă se anexează actul/documentul de împuternicire a persoanei delegate sau împuternicite  să semneze Oferta</w:t>
      </w:r>
      <w:r w:rsidRPr="00750525">
        <w:rPr>
          <w:b/>
          <w:bCs/>
          <w:i/>
          <w:iCs/>
          <w:noProof w:val="0"/>
          <w:color w:val="FF0000"/>
          <w:sz w:val="20"/>
          <w:szCs w:val="20"/>
        </w:rPr>
        <w:t xml:space="preserve">. </w:t>
      </w:r>
      <w:r w:rsidRPr="00750525">
        <w:rPr>
          <w:b/>
          <w:bCs/>
          <w:i/>
          <w:iCs/>
          <w:noProof w:val="0"/>
          <w:color w:val="FF0000"/>
          <w:sz w:val="20"/>
          <w:szCs w:val="20"/>
          <w:shd w:val="clear" w:color="auto" w:fill="FFFFFF"/>
        </w:rPr>
        <w:t xml:space="preserve"> </w:t>
      </w:r>
    </w:p>
    <w:p w14:paraId="40A1FDC7" w14:textId="77777777" w:rsidR="00DC3339" w:rsidRPr="00750525" w:rsidRDefault="00DC3339" w:rsidP="00DC3339">
      <w:pPr>
        <w:pStyle w:val="a"/>
        <w:numPr>
          <w:ilvl w:val="0"/>
          <w:numId w:val="0"/>
        </w:numPr>
        <w:shd w:val="clear" w:color="auto" w:fill="FFFFFF"/>
        <w:rPr>
          <w:b/>
          <w:bCs/>
          <w:i/>
          <w:color w:val="FF0000"/>
          <w:sz w:val="20"/>
          <w:szCs w:val="20"/>
          <w:lang w:val="ro-RO" w:eastAsia="ro-RO"/>
        </w:rPr>
      </w:pPr>
    </w:p>
    <w:p w14:paraId="21918074" w14:textId="77777777" w:rsidR="00DC3339" w:rsidRPr="00750525" w:rsidRDefault="00DC3339" w:rsidP="00DC3339">
      <w:pPr>
        <w:pStyle w:val="a"/>
        <w:numPr>
          <w:ilvl w:val="0"/>
          <w:numId w:val="0"/>
        </w:numPr>
        <w:shd w:val="clear" w:color="auto" w:fill="FFFFFF"/>
        <w:rPr>
          <w:b/>
          <w:bCs/>
          <w:i/>
          <w:iCs/>
          <w:color w:val="FF0000"/>
          <w:sz w:val="20"/>
          <w:szCs w:val="20"/>
          <w:lang w:val="ro-RO"/>
        </w:rPr>
      </w:pPr>
      <w:r w:rsidRPr="00750525">
        <w:rPr>
          <w:b/>
          <w:bCs/>
          <w:i/>
          <w:color w:val="FF0000"/>
          <w:sz w:val="20"/>
          <w:szCs w:val="20"/>
          <w:lang w:val="ro-RO" w:eastAsia="ro-RO"/>
        </w:rPr>
        <w:t xml:space="preserve">În situația discrepanței </w:t>
      </w:r>
      <w:r w:rsidRPr="00750525">
        <w:rPr>
          <w:b/>
          <w:i/>
          <w:iCs/>
          <w:color w:val="FF0000"/>
          <w:sz w:val="20"/>
          <w:szCs w:val="20"/>
          <w:lang w:val="ro-RO"/>
        </w:rPr>
        <w:t>între prețul pentru o unitate de măsură și prețul total (care este obținut prin multiplicarea prețului cu cantitatea totală), se ia în considerare prețul pe unitate, iar prețul total este corectat în mod corespunzător. Dacă ofertantul nu acceptă corectarea acestor erori, oferta sa se consideră necorespunzătoare și, în consecință, se respinge de către grupul de lucru</w:t>
      </w:r>
      <w:r w:rsidRPr="00750525">
        <w:rPr>
          <w:b/>
          <w:bCs/>
          <w:i/>
          <w:iCs/>
          <w:color w:val="FF0000"/>
          <w:sz w:val="20"/>
          <w:szCs w:val="20"/>
          <w:lang w:val="ro-RO"/>
        </w:rPr>
        <w:t>.</w:t>
      </w:r>
    </w:p>
    <w:p w14:paraId="10E32D78" w14:textId="77777777" w:rsidR="00287576" w:rsidRPr="00E56E92" w:rsidRDefault="00287576" w:rsidP="00CD5A64">
      <w:pPr>
        <w:pStyle w:val="a"/>
        <w:numPr>
          <w:ilvl w:val="0"/>
          <w:numId w:val="0"/>
        </w:numPr>
        <w:shd w:val="clear" w:color="auto" w:fill="FFFFFF"/>
        <w:tabs>
          <w:tab w:val="right" w:pos="0"/>
        </w:tabs>
        <w:rPr>
          <w:b/>
          <w:i/>
          <w:color w:val="FF0000"/>
          <w:sz w:val="20"/>
          <w:szCs w:val="20"/>
          <w:lang w:val="ro-RO"/>
        </w:rPr>
      </w:pPr>
    </w:p>
    <w:p w14:paraId="3D57EFCF" w14:textId="44EB6FF9" w:rsidR="00A92FBF" w:rsidRPr="00CD1C9A" w:rsidRDefault="00A92FBF" w:rsidP="00A92FBF">
      <w:pPr>
        <w:numPr>
          <w:ilvl w:val="0"/>
          <w:numId w:val="6"/>
        </w:numPr>
        <w:shd w:val="clear" w:color="auto" w:fill="FFFFFF" w:themeFill="background1"/>
        <w:tabs>
          <w:tab w:val="right" w:pos="426"/>
        </w:tabs>
        <w:spacing w:before="120"/>
        <w:jc w:val="both"/>
        <w:rPr>
          <w:b/>
          <w:noProof w:val="0"/>
          <w:lang w:eastAsia="ru-RU"/>
        </w:rPr>
      </w:pPr>
      <w:r w:rsidRPr="00CD1C9A">
        <w:rPr>
          <w:b/>
          <w:noProof w:val="0"/>
          <w:lang w:eastAsia="ru-RU"/>
        </w:rPr>
        <w:t>Garanția pentru ofertă - cuantum 2%</w:t>
      </w:r>
      <w:r w:rsidR="00287576" w:rsidRPr="00CD1C9A">
        <w:rPr>
          <w:b/>
          <w:noProof w:val="0"/>
          <w:lang w:eastAsia="ru-RU"/>
        </w:rPr>
        <w:t xml:space="preserve"> din valoarea ofertei fără TVA</w:t>
      </w:r>
      <w:r w:rsidRPr="00CD1C9A">
        <w:rPr>
          <w:b/>
          <w:noProof w:val="0"/>
          <w:lang w:eastAsia="ru-RU"/>
        </w:rPr>
        <w:t>:</w:t>
      </w:r>
    </w:p>
    <w:p w14:paraId="01A9CA44" w14:textId="77777777" w:rsidR="00886621" w:rsidRPr="007869DB" w:rsidRDefault="00886621" w:rsidP="00886621">
      <w:pPr>
        <w:shd w:val="clear" w:color="auto" w:fill="FFFFFF" w:themeFill="background1"/>
        <w:tabs>
          <w:tab w:val="right" w:pos="426"/>
          <w:tab w:val="left" w:pos="709"/>
        </w:tabs>
        <w:spacing w:before="120"/>
        <w:ind w:left="426"/>
        <w:jc w:val="both"/>
        <w:rPr>
          <w:i/>
          <w:iCs/>
          <w:noProof w:val="0"/>
          <w:lang w:eastAsia="ro-RO"/>
        </w:rPr>
      </w:pPr>
      <w:r w:rsidRPr="007869DB">
        <w:rPr>
          <w:b/>
          <w:i/>
          <w:iCs/>
          <w:lang w:eastAsia="ro-RO"/>
        </w:rPr>
        <w:t xml:space="preserve">Garanţia pentru ofertă </w:t>
      </w:r>
      <w:r w:rsidRPr="007869DB">
        <w:rPr>
          <w:b/>
          <w:i/>
          <w:iCs/>
          <w:u w:val="single"/>
          <w:lang w:eastAsia="ro-RO"/>
        </w:rPr>
        <w:t>în MDL</w:t>
      </w:r>
      <w:r w:rsidRPr="007869DB">
        <w:rPr>
          <w:b/>
          <w:i/>
          <w:iCs/>
          <w:lang w:eastAsia="ro-RO"/>
        </w:rPr>
        <w:t xml:space="preserve"> prin transfer la contul autorităţii contractante</w:t>
      </w:r>
      <w:r w:rsidRPr="007869DB">
        <w:rPr>
          <w:i/>
          <w:iCs/>
          <w:lang w:eastAsia="ro-RO"/>
        </w:rPr>
        <w:t>, ţinând cont de tarifele şi comisioanele bancare aplicate, conform următoarelor date bancare:</w:t>
      </w:r>
    </w:p>
    <w:p w14:paraId="69C141D5"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Agenţia Servicii Publice</w:t>
      </w:r>
    </w:p>
    <w:p w14:paraId="36076BE3"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MD-2012, str. A. Puşkin, 42, mun. Chişinău, Republica Moldova</w:t>
      </w:r>
    </w:p>
    <w:p w14:paraId="55C2AACC"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 xml:space="preserve">IDNO: 1002600024700 </w:t>
      </w:r>
    </w:p>
    <w:p w14:paraId="281F2AF4"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 xml:space="preserve">Banca: MF-TT Chisinau-Bugetul de Stat   </w:t>
      </w:r>
    </w:p>
    <w:p w14:paraId="4EBF9A1F"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Cod bancar:  TREZMD2X</w:t>
      </w:r>
    </w:p>
    <w:p w14:paraId="27887C0B"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Cont curent IBAN:  MD15TRPCCC518430G01231AA “Pentru garanţia pentru ofertă la licitaţia publică nr.____ din _______”;</w:t>
      </w:r>
    </w:p>
    <w:p w14:paraId="3A0B713C" w14:textId="77777777" w:rsidR="00886621" w:rsidRDefault="00886621" w:rsidP="00886621">
      <w:pPr>
        <w:tabs>
          <w:tab w:val="left" w:pos="709"/>
        </w:tabs>
        <w:ind w:left="426"/>
        <w:jc w:val="center"/>
        <w:rPr>
          <w:i/>
          <w:iCs/>
          <w:noProof w:val="0"/>
          <w:lang w:eastAsia="ro-RO"/>
        </w:rPr>
      </w:pPr>
      <w:r>
        <w:rPr>
          <w:i/>
          <w:iCs/>
          <w:noProof w:val="0"/>
          <w:lang w:eastAsia="ro-RO"/>
        </w:rPr>
        <w:t>Sau</w:t>
      </w:r>
    </w:p>
    <w:p w14:paraId="6403F053" w14:textId="0E2F26C7" w:rsidR="00886621" w:rsidRPr="00102004" w:rsidRDefault="001C1952" w:rsidP="00886621">
      <w:pPr>
        <w:tabs>
          <w:tab w:val="left" w:pos="709"/>
        </w:tabs>
        <w:ind w:left="360" w:hanging="360"/>
        <w:rPr>
          <w:i/>
          <w:iCs/>
          <w:lang w:eastAsia="ro-RO"/>
        </w:rPr>
      </w:pPr>
      <w:r>
        <w:rPr>
          <w:b/>
          <w:i/>
          <w:iCs/>
          <w:lang w:eastAsia="ro-RO"/>
        </w:rPr>
        <w:t xml:space="preserve">      </w:t>
      </w:r>
      <w:r w:rsidR="00886621" w:rsidRPr="00102004">
        <w:rPr>
          <w:b/>
          <w:i/>
          <w:iCs/>
          <w:lang w:eastAsia="ro-RO"/>
        </w:rPr>
        <w:t xml:space="preserve">Garanția pentru ofertă </w:t>
      </w:r>
      <w:r w:rsidR="00886621" w:rsidRPr="00102004">
        <w:rPr>
          <w:b/>
          <w:i/>
          <w:iCs/>
          <w:u w:val="single"/>
          <w:lang w:eastAsia="ro-RO"/>
        </w:rPr>
        <w:t>în EURO</w:t>
      </w:r>
      <w:r w:rsidR="00886621" w:rsidRPr="00102004">
        <w:rPr>
          <w:b/>
          <w:i/>
          <w:iCs/>
          <w:lang w:eastAsia="ro-RO"/>
        </w:rPr>
        <w:t xml:space="preserve"> prin transfer la contul autorităţii contractante</w:t>
      </w:r>
      <w:r w:rsidR="00886621" w:rsidRPr="00102004">
        <w:rPr>
          <w:i/>
          <w:iCs/>
          <w:lang w:eastAsia="ro-RO"/>
        </w:rPr>
        <w:t>, ţinând cont de tarifele şi comisioanele bancare aplicate, conform următoarelor date bancare:</w:t>
      </w:r>
    </w:p>
    <w:p w14:paraId="06277EB7"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Agenţia Servicii Publice</w:t>
      </w:r>
    </w:p>
    <w:p w14:paraId="3434EECC"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MD-2012, str. A. Puşkin, 42, mun. Chişinău, Republica Moldova</w:t>
      </w:r>
    </w:p>
    <w:p w14:paraId="6DB9EA6A"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IDNO:  1002600024700</w:t>
      </w:r>
    </w:p>
    <w:p w14:paraId="1062CA57"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 xml:space="preserve">Banca: BC "Victoriabank" S.A. </w:t>
      </w:r>
    </w:p>
    <w:p w14:paraId="38F91963"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BIC:    VICBMD2X</w:t>
      </w:r>
    </w:p>
    <w:p w14:paraId="474FC421" w14:textId="77777777" w:rsidR="00886621" w:rsidRDefault="00886621" w:rsidP="00886621">
      <w:pPr>
        <w:pStyle w:val="a"/>
        <w:numPr>
          <w:ilvl w:val="0"/>
          <w:numId w:val="0"/>
        </w:numPr>
        <w:tabs>
          <w:tab w:val="left" w:pos="709"/>
        </w:tabs>
        <w:ind w:left="426"/>
        <w:rPr>
          <w:i/>
          <w:iCs/>
          <w:lang w:val="ro-RO" w:eastAsia="ro-RO"/>
        </w:rPr>
      </w:pPr>
      <w:r>
        <w:rPr>
          <w:i/>
          <w:iCs/>
          <w:lang w:val="ro-RO" w:eastAsia="ro-RO"/>
        </w:rPr>
        <w:t>IBAN:  MD76VI000000002224912402</w:t>
      </w:r>
    </w:p>
    <w:p w14:paraId="5A2405AC" w14:textId="77777777" w:rsidR="00886621" w:rsidRDefault="00886621" w:rsidP="00886621">
      <w:pPr>
        <w:shd w:val="clear" w:color="auto" w:fill="FFFFFF" w:themeFill="background1"/>
        <w:tabs>
          <w:tab w:val="right" w:pos="426"/>
        </w:tabs>
        <w:spacing w:before="120"/>
        <w:ind w:left="426"/>
        <w:jc w:val="both"/>
        <w:rPr>
          <w:b/>
          <w:i/>
          <w:iCs/>
          <w:noProof w:val="0"/>
          <w:sz w:val="22"/>
          <w:szCs w:val="22"/>
          <w:lang w:eastAsia="ru-RU"/>
        </w:rPr>
      </w:pPr>
      <w:r>
        <w:rPr>
          <w:b/>
          <w:i/>
          <w:iCs/>
          <w:noProof w:val="0"/>
          <w:sz w:val="22"/>
          <w:szCs w:val="22"/>
          <w:lang w:eastAsia="ru-RU"/>
        </w:rPr>
        <w:t>Notă</w:t>
      </w:r>
      <w:r>
        <w:rPr>
          <w:b/>
          <w:bCs/>
          <w:i/>
          <w:iCs/>
          <w:noProof w:val="0"/>
          <w:sz w:val="22"/>
          <w:szCs w:val="22"/>
          <w:shd w:val="clear" w:color="auto" w:fill="FFFFFF"/>
        </w:rPr>
        <w:t>: Autoritatea contractantă va reține garanția pentru ofertă în cazul atestării circumstanţelor stabilite de prevederile art. 68 alin. (4) din Legea nr. 131/2015 privind achiziţiile publice.</w:t>
      </w:r>
    </w:p>
    <w:p w14:paraId="72128D7B" w14:textId="507A63DA" w:rsidR="00A92FBF" w:rsidRPr="00325D02" w:rsidRDefault="003836F4" w:rsidP="00886621">
      <w:pPr>
        <w:tabs>
          <w:tab w:val="right" w:pos="426"/>
        </w:tabs>
        <w:spacing w:before="120"/>
        <w:jc w:val="both"/>
        <w:rPr>
          <w:b/>
          <w:noProof w:val="0"/>
          <w:color w:val="FF0000"/>
          <w:sz w:val="8"/>
          <w:szCs w:val="8"/>
          <w:highlight w:val="yellow"/>
          <w:lang w:eastAsia="ru-RU"/>
        </w:rPr>
      </w:pPr>
      <w:r w:rsidRPr="00325D02">
        <w:rPr>
          <w:b/>
          <w:bCs/>
          <w:i/>
          <w:iCs/>
          <w:sz w:val="22"/>
          <w:szCs w:val="22"/>
          <w:highlight w:val="yellow"/>
          <w:lang w:eastAsia="ru-RU"/>
        </w:rPr>
        <w:t xml:space="preserve"> </w:t>
      </w:r>
    </w:p>
    <w:p w14:paraId="4CCAA138" w14:textId="6223700A" w:rsidR="00A92FBF" w:rsidRPr="00886621" w:rsidRDefault="00A92FBF" w:rsidP="00A92FBF">
      <w:pPr>
        <w:pStyle w:val="a"/>
        <w:numPr>
          <w:ilvl w:val="0"/>
          <w:numId w:val="6"/>
        </w:numPr>
        <w:ind w:left="426" w:hanging="426"/>
        <w:rPr>
          <w:b/>
          <w:lang w:val="ro-RO" w:eastAsia="ru-RU"/>
        </w:rPr>
      </w:pPr>
      <w:r w:rsidRPr="00886621">
        <w:rPr>
          <w:b/>
          <w:lang w:val="ro-RO" w:eastAsia="ru-RU"/>
        </w:rPr>
        <w:t xml:space="preserve">Garanția de bună execuție a contractului - cuantum </w:t>
      </w:r>
      <w:r w:rsidR="00B969E6" w:rsidRPr="00886621">
        <w:rPr>
          <w:b/>
          <w:lang w:val="ro-RO" w:eastAsia="ru-RU"/>
        </w:rPr>
        <w:t xml:space="preserve">5 </w:t>
      </w:r>
      <w:r w:rsidRPr="00886621">
        <w:rPr>
          <w:b/>
          <w:lang w:val="ro-RO" w:eastAsia="ru-RU"/>
        </w:rPr>
        <w:t>%</w:t>
      </w:r>
      <w:r w:rsidR="00287576" w:rsidRPr="00886621">
        <w:rPr>
          <w:b/>
          <w:lang w:val="ro-RO" w:eastAsia="ru-RU"/>
        </w:rPr>
        <w:t xml:space="preserve"> din valoarea contractului </w:t>
      </w:r>
      <w:r w:rsidR="00E60711" w:rsidRPr="00886621">
        <w:rPr>
          <w:b/>
          <w:lang w:val="ro-RO" w:eastAsia="ru-RU"/>
        </w:rPr>
        <w:t>inclusiv</w:t>
      </w:r>
      <w:r w:rsidR="00287576" w:rsidRPr="00886621">
        <w:rPr>
          <w:b/>
          <w:lang w:val="ro-RO" w:eastAsia="ru-RU"/>
        </w:rPr>
        <w:t xml:space="preserve"> TVA</w:t>
      </w:r>
      <w:r w:rsidRPr="00886621">
        <w:rPr>
          <w:b/>
          <w:lang w:val="ro-RO" w:eastAsia="ru-RU"/>
        </w:rPr>
        <w:t>:</w:t>
      </w:r>
    </w:p>
    <w:p w14:paraId="68B3F9A1"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bookmarkStart w:id="4" w:name="_Hlk71621175"/>
      <w:r w:rsidRPr="007869DB">
        <w:rPr>
          <w:b/>
          <w:i/>
          <w:iCs/>
          <w:noProof w:val="0"/>
          <w:kern w:val="2"/>
          <w:lang w:eastAsia="ro-RO"/>
          <w14:ligatures w14:val="standardContextual"/>
        </w:rPr>
        <w:t xml:space="preserve">Garanţia de bună execuție </w:t>
      </w:r>
      <w:r w:rsidRPr="007869DB">
        <w:rPr>
          <w:b/>
          <w:i/>
          <w:iCs/>
          <w:noProof w:val="0"/>
          <w:kern w:val="2"/>
          <w:u w:val="single"/>
          <w:lang w:eastAsia="ro-RO"/>
          <w14:ligatures w14:val="standardContextual"/>
        </w:rPr>
        <w:t>în MDL</w:t>
      </w:r>
      <w:r w:rsidRPr="007869DB">
        <w:rPr>
          <w:b/>
          <w:i/>
          <w:iCs/>
          <w:noProof w:val="0"/>
          <w:kern w:val="2"/>
          <w:lang w:eastAsia="ro-RO"/>
          <w14:ligatures w14:val="standardContextual"/>
        </w:rPr>
        <w:t xml:space="preserve"> prin transfer la contul autorităţii contractante</w:t>
      </w:r>
      <w:r w:rsidRPr="007869DB">
        <w:rPr>
          <w:i/>
          <w:iCs/>
          <w:noProof w:val="0"/>
          <w:kern w:val="2"/>
          <w:lang w:eastAsia="ro-RO"/>
          <w14:ligatures w14:val="standardContextual"/>
        </w:rPr>
        <w:t>, ţinând cont de tarifele şi comisioanele bancare aplicate, conform următoarelor date bancare:</w:t>
      </w:r>
    </w:p>
    <w:p w14:paraId="5B7C8A13"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Agenţia Servicii Publice</w:t>
      </w:r>
    </w:p>
    <w:p w14:paraId="53C9ED04"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MD-2012, str. A. Puşkin, 42, mun. Chişinău, Republica Moldova</w:t>
      </w:r>
    </w:p>
    <w:p w14:paraId="0496A4CC"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 xml:space="preserve">IDNO: 1002600024700 </w:t>
      </w:r>
    </w:p>
    <w:p w14:paraId="223CE0A1"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 xml:space="preserve">Banca: MF-TT Chisinau-Bugetul de Stat   </w:t>
      </w:r>
    </w:p>
    <w:p w14:paraId="14825503"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Cod bancar:  TREZMD2X</w:t>
      </w:r>
    </w:p>
    <w:p w14:paraId="6704035E"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Cont curent IBAN:  MD15TRPCCC518430G01231AA “Pentru garanţia pentru ofertă la licitaţia publică nr.____ din _______”;</w:t>
      </w:r>
    </w:p>
    <w:p w14:paraId="20021E98" w14:textId="77777777" w:rsidR="00886621" w:rsidRPr="007869DB" w:rsidRDefault="00886621" w:rsidP="00886621">
      <w:pPr>
        <w:tabs>
          <w:tab w:val="left" w:pos="709"/>
        </w:tabs>
        <w:ind w:left="426"/>
        <w:jc w:val="center"/>
        <w:rPr>
          <w:i/>
          <w:iCs/>
          <w:noProof w:val="0"/>
          <w:lang w:eastAsia="ro-RO"/>
        </w:rPr>
      </w:pPr>
      <w:r w:rsidRPr="007869DB">
        <w:rPr>
          <w:i/>
          <w:iCs/>
          <w:noProof w:val="0"/>
          <w:lang w:eastAsia="ro-RO"/>
        </w:rPr>
        <w:t>Sau</w:t>
      </w:r>
    </w:p>
    <w:p w14:paraId="0C5C60D9"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b/>
          <w:i/>
          <w:iCs/>
          <w:noProof w:val="0"/>
          <w:kern w:val="2"/>
          <w:lang w:eastAsia="ro-RO"/>
          <w14:ligatures w14:val="standardContextual"/>
        </w:rPr>
        <w:t xml:space="preserve">Garanția de bună execuție </w:t>
      </w:r>
      <w:r w:rsidRPr="007869DB">
        <w:rPr>
          <w:b/>
          <w:i/>
          <w:iCs/>
          <w:noProof w:val="0"/>
          <w:kern w:val="2"/>
          <w:u w:val="single"/>
          <w:lang w:eastAsia="ro-RO"/>
          <w14:ligatures w14:val="standardContextual"/>
        </w:rPr>
        <w:t>în EURO</w:t>
      </w:r>
      <w:r w:rsidRPr="007869DB">
        <w:rPr>
          <w:b/>
          <w:i/>
          <w:iCs/>
          <w:noProof w:val="0"/>
          <w:kern w:val="2"/>
          <w:lang w:eastAsia="ro-RO"/>
          <w14:ligatures w14:val="standardContextual"/>
        </w:rPr>
        <w:t xml:space="preserve"> prin transfer la contul autorităţii contractante</w:t>
      </w:r>
      <w:r w:rsidRPr="007869DB">
        <w:rPr>
          <w:i/>
          <w:iCs/>
          <w:noProof w:val="0"/>
          <w:kern w:val="2"/>
          <w:lang w:eastAsia="ro-RO"/>
          <w14:ligatures w14:val="standardContextual"/>
        </w:rPr>
        <w:t>, ţinând cont de tarifele şi comisioanele bancare aplicate, conform următoarelor date bancare:</w:t>
      </w:r>
    </w:p>
    <w:p w14:paraId="4EFC1E14"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Agenţia Servicii Publice</w:t>
      </w:r>
    </w:p>
    <w:p w14:paraId="391AB66A"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MD-2012, str. A. Puşkin, 42, mun. Chişinău, Republica Moldova</w:t>
      </w:r>
    </w:p>
    <w:p w14:paraId="50D4CF7B"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IDNO:  1002600024700</w:t>
      </w:r>
    </w:p>
    <w:p w14:paraId="0F288CC2"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 xml:space="preserve">Banca: BC "Victoriabank" S.A. </w:t>
      </w:r>
    </w:p>
    <w:p w14:paraId="21ACB79C"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BIC:    VICBMD2X</w:t>
      </w:r>
    </w:p>
    <w:p w14:paraId="7A0C99EF" w14:textId="77777777" w:rsidR="00886621" w:rsidRPr="007869DB" w:rsidRDefault="00886621" w:rsidP="00886621">
      <w:pPr>
        <w:tabs>
          <w:tab w:val="left" w:pos="709"/>
          <w:tab w:val="left" w:pos="1134"/>
        </w:tabs>
        <w:ind w:left="426"/>
        <w:jc w:val="both"/>
        <w:rPr>
          <w:i/>
          <w:iCs/>
          <w:noProof w:val="0"/>
          <w:kern w:val="2"/>
          <w:lang w:eastAsia="ro-RO"/>
          <w14:ligatures w14:val="standardContextual"/>
        </w:rPr>
      </w:pPr>
      <w:r w:rsidRPr="007869DB">
        <w:rPr>
          <w:i/>
          <w:iCs/>
          <w:noProof w:val="0"/>
          <w:kern w:val="2"/>
          <w:lang w:eastAsia="ro-RO"/>
          <w14:ligatures w14:val="standardContextual"/>
        </w:rPr>
        <w:t>IBAN:  MD76VI000000002224912402</w:t>
      </w:r>
    </w:p>
    <w:p w14:paraId="66D3A731" w14:textId="77777777" w:rsidR="00A92FBF" w:rsidRPr="00E56E92" w:rsidRDefault="00A92FBF" w:rsidP="00A92FBF">
      <w:pPr>
        <w:pStyle w:val="a"/>
        <w:numPr>
          <w:ilvl w:val="0"/>
          <w:numId w:val="6"/>
        </w:numPr>
        <w:tabs>
          <w:tab w:val="right" w:pos="426"/>
        </w:tabs>
        <w:spacing w:before="120"/>
        <w:ind w:left="426" w:hanging="426"/>
        <w:rPr>
          <w:b/>
          <w:lang w:val="ro-RO"/>
        </w:rPr>
      </w:pPr>
      <w:r w:rsidRPr="00E56E92">
        <w:rPr>
          <w:b/>
          <w:lang w:val="ro-RO"/>
        </w:rPr>
        <w:t>Motivul recurgerii la procedura accelerată (în cazul licitației deschise, restrânse și al procedurii negociate), după caz:</w:t>
      </w:r>
      <w:r w:rsidRPr="00E56E92">
        <w:rPr>
          <w:lang w:val="ro-RO"/>
        </w:rPr>
        <w:t xml:space="preserve"> </w:t>
      </w:r>
      <w:r w:rsidRPr="00E56E92">
        <w:rPr>
          <w:i/>
          <w:lang w:val="ro-RO"/>
        </w:rPr>
        <w:t>nu se aplică.</w:t>
      </w:r>
    </w:p>
    <w:p w14:paraId="59C0E1D0" w14:textId="6E204415" w:rsidR="00D107DD" w:rsidRPr="00325D02" w:rsidRDefault="00A92FBF" w:rsidP="00325D02">
      <w:pPr>
        <w:pStyle w:val="a"/>
        <w:numPr>
          <w:ilvl w:val="0"/>
          <w:numId w:val="6"/>
        </w:numPr>
        <w:spacing w:before="120"/>
        <w:ind w:left="357" w:hanging="357"/>
        <w:rPr>
          <w:i/>
          <w:noProof/>
          <w:lang w:val="ro-RO"/>
        </w:rPr>
      </w:pPr>
      <w:r w:rsidRPr="00E56E92">
        <w:rPr>
          <w:b/>
          <w:lang w:val="ro-RO"/>
        </w:rPr>
        <w:t xml:space="preserve">Tehnici și instrumente specifice de atribuire (dacă este cazul, specificați dacă se va utiliza acordul-cadru, sistemul dinamic de achiziție sau licitația electronică): </w:t>
      </w:r>
      <w:r w:rsidRPr="00E56E92">
        <w:rPr>
          <w:i/>
          <w:lang w:val="ro-RO"/>
        </w:rPr>
        <w:t xml:space="preserve">licitaţie </w:t>
      </w:r>
      <w:r w:rsidRPr="00E56E92">
        <w:rPr>
          <w:i/>
          <w:lang w:val="ro-RO"/>
        </w:rPr>
        <w:lastRenderedPageBreak/>
        <w:t xml:space="preserve">electronică – 3 runde. </w:t>
      </w:r>
      <w:r w:rsidR="00353A24" w:rsidRPr="00E56E92">
        <w:rPr>
          <w:i/>
          <w:noProof/>
          <w:lang w:val="ro-RO"/>
        </w:rPr>
        <w:t>Pasul minim de micş</w:t>
      </w:r>
      <w:r w:rsidR="0053010B" w:rsidRPr="00E56E92">
        <w:rPr>
          <w:i/>
          <w:noProof/>
          <w:lang w:val="ro-RO"/>
        </w:rPr>
        <w:t>orare a ratei de licitaţie este</w:t>
      </w:r>
      <w:r w:rsidR="00B561A3" w:rsidRPr="00E56E92">
        <w:rPr>
          <w:i/>
          <w:noProof/>
          <w:lang w:val="ro-RO"/>
        </w:rPr>
        <w:t xml:space="preserve"> </w:t>
      </w:r>
      <w:r w:rsidR="00325D02">
        <w:rPr>
          <w:i/>
          <w:noProof/>
        </w:rPr>
        <w:t xml:space="preserve">de </w:t>
      </w:r>
      <w:r w:rsidR="00D107DD" w:rsidRPr="00325D02">
        <w:rPr>
          <w:i/>
          <w:noProof/>
          <w:lang w:val="ro-RO"/>
        </w:rPr>
        <w:t xml:space="preserve"> – </w:t>
      </w:r>
      <w:r w:rsidR="00325D02">
        <w:rPr>
          <w:i/>
          <w:noProof/>
          <w:lang w:val="ro-RO"/>
        </w:rPr>
        <w:t>7 674,00</w:t>
      </w:r>
      <w:r w:rsidR="00D107DD" w:rsidRPr="00325D02">
        <w:rPr>
          <w:i/>
          <w:noProof/>
          <w:lang w:val="ro-RO"/>
        </w:rPr>
        <w:t xml:space="preserve"> MDL (1%)</w:t>
      </w:r>
      <w:r w:rsidR="00325D02">
        <w:rPr>
          <w:i/>
          <w:noProof/>
          <w:lang w:val="ro-RO"/>
        </w:rPr>
        <w:t>.</w:t>
      </w:r>
    </w:p>
    <w:p w14:paraId="20A89A13" w14:textId="0B3BA788" w:rsidR="00A43259" w:rsidRPr="009119D4" w:rsidRDefault="00A92FBF" w:rsidP="009119D4">
      <w:pPr>
        <w:pStyle w:val="a"/>
        <w:numPr>
          <w:ilvl w:val="0"/>
          <w:numId w:val="6"/>
        </w:numPr>
        <w:tabs>
          <w:tab w:val="right" w:pos="426"/>
          <w:tab w:val="left" w:pos="612"/>
        </w:tabs>
        <w:spacing w:before="120"/>
        <w:ind w:left="426" w:hanging="502"/>
        <w:rPr>
          <w:bCs/>
          <w:i/>
          <w:iCs/>
        </w:rPr>
      </w:pPr>
      <w:r w:rsidRPr="008C1C33">
        <w:rPr>
          <w:b/>
        </w:rPr>
        <w:t>Condiții speciale de care depinde îndeplinirea contractul</w:t>
      </w:r>
      <w:r w:rsidRPr="009119D4">
        <w:rPr>
          <w:b/>
        </w:rPr>
        <w:t>ui (</w:t>
      </w:r>
      <w:r w:rsidRPr="00E56E92">
        <w:t>indicați după caz</w:t>
      </w:r>
      <w:r w:rsidRPr="009119D4">
        <w:rPr>
          <w:b/>
        </w:rPr>
        <w:t>):</w:t>
      </w:r>
      <w:r w:rsidR="00325D02" w:rsidRPr="009119D4">
        <w:rPr>
          <w:b/>
        </w:rPr>
        <w:t xml:space="preserve"> </w:t>
      </w:r>
      <w:r w:rsidR="00325D02" w:rsidRPr="009119D4">
        <w:rPr>
          <w:i/>
        </w:rPr>
        <w:t xml:space="preserve">conform cerințelor menționate în </w:t>
      </w:r>
      <w:r w:rsidR="006F619F" w:rsidRPr="009119D4">
        <w:rPr>
          <w:i/>
        </w:rPr>
        <w:t xml:space="preserve">partea II. CONDIȚII SPECIALE A CONTRACTULUI a Contractului-Model </w:t>
      </w:r>
      <w:r w:rsidR="006F619F" w:rsidRPr="000F01F7">
        <w:t xml:space="preserve">din Anexa nr. 24 la </w:t>
      </w:r>
      <w:r w:rsidR="006F619F" w:rsidRPr="009119D4">
        <w:rPr>
          <w:iCs/>
          <w:lang w:eastAsia="zh-CN"/>
        </w:rPr>
        <w:t>Documentația standard aprobată prin Ordinul Ministrului Finanţelor nr. 115 din 15.09.2021</w:t>
      </w:r>
      <w:r w:rsidR="006F619F" w:rsidRPr="000F01F7">
        <w:t xml:space="preserve">. </w:t>
      </w:r>
    </w:p>
    <w:p w14:paraId="144ADBFF" w14:textId="77777777" w:rsidR="00A92FBF" w:rsidRPr="00E56E92" w:rsidRDefault="00A92FBF" w:rsidP="00A92FBF">
      <w:pPr>
        <w:numPr>
          <w:ilvl w:val="0"/>
          <w:numId w:val="6"/>
        </w:numPr>
        <w:tabs>
          <w:tab w:val="right" w:pos="426"/>
        </w:tabs>
        <w:spacing w:before="120"/>
        <w:ind w:left="426" w:hanging="426"/>
        <w:jc w:val="both"/>
        <w:rPr>
          <w:b/>
        </w:rPr>
      </w:pPr>
      <w:r w:rsidRPr="00E56E92">
        <w:rPr>
          <w:b/>
        </w:rPr>
        <w:t xml:space="preserve">Ofertele se prezintă în valută: </w:t>
      </w:r>
      <w:r w:rsidRPr="007818C7">
        <w:rPr>
          <w:bCs/>
          <w:i/>
          <w:iCs/>
        </w:rPr>
        <w:t>lei, MDL.</w:t>
      </w:r>
    </w:p>
    <w:p w14:paraId="16E6906B" w14:textId="6BC17E0B" w:rsidR="00A92FBF" w:rsidRPr="00E56E92" w:rsidRDefault="00A92FBF" w:rsidP="00A92FBF">
      <w:pPr>
        <w:numPr>
          <w:ilvl w:val="0"/>
          <w:numId w:val="6"/>
        </w:numPr>
        <w:tabs>
          <w:tab w:val="right" w:pos="426"/>
        </w:tabs>
        <w:spacing w:before="120"/>
        <w:ind w:left="426" w:hanging="426"/>
        <w:jc w:val="both"/>
        <w:rPr>
          <w:b/>
        </w:rPr>
      </w:pPr>
      <w:r w:rsidRPr="00E56E92">
        <w:rPr>
          <w:b/>
        </w:rPr>
        <w:t xml:space="preserve">Criteriul de evaluare aplicat pentru adjudecarea contractului: </w:t>
      </w:r>
      <w:r w:rsidR="00981B95" w:rsidRPr="00E56E92">
        <w:rPr>
          <w:bCs/>
          <w:i/>
          <w:iCs/>
        </w:rPr>
        <w:t>preţul cel mai scăzut</w:t>
      </w:r>
      <w:r w:rsidR="00DC59B2" w:rsidRPr="00E56E92">
        <w:rPr>
          <w:bCs/>
          <w:i/>
          <w:iCs/>
        </w:rPr>
        <w:t>.</w:t>
      </w:r>
    </w:p>
    <w:bookmarkEnd w:id="4"/>
    <w:p w14:paraId="263F16FD" w14:textId="032D38B3" w:rsidR="00A92FBF" w:rsidRPr="00E56E92" w:rsidRDefault="00A92FBF" w:rsidP="00F71B89">
      <w:pPr>
        <w:numPr>
          <w:ilvl w:val="0"/>
          <w:numId w:val="6"/>
        </w:numPr>
        <w:tabs>
          <w:tab w:val="right" w:pos="426"/>
        </w:tabs>
        <w:spacing w:before="120"/>
        <w:ind w:left="567" w:hanging="567"/>
        <w:jc w:val="both"/>
        <w:rPr>
          <w:bCs/>
          <w:i/>
          <w:iCs/>
          <w:noProof w:val="0"/>
          <w:lang w:eastAsia="ru-RU"/>
        </w:rPr>
      </w:pPr>
      <w:r w:rsidRPr="00E56E92">
        <w:rPr>
          <w:b/>
          <w:noProof w:val="0"/>
          <w:lang w:eastAsia="ru-RU"/>
        </w:rPr>
        <w:t xml:space="preserve">Factorii de evaluare a ofertei celei mai avantajoase din punct de vedere economic, </w:t>
      </w:r>
      <w:r w:rsidR="00480FD1" w:rsidRPr="00E56E92">
        <w:rPr>
          <w:b/>
          <w:noProof w:val="0"/>
          <w:lang w:eastAsia="ru-RU"/>
        </w:rPr>
        <w:t>inclusiv</w:t>
      </w:r>
      <w:r w:rsidRPr="00E56E92">
        <w:rPr>
          <w:b/>
          <w:noProof w:val="0"/>
          <w:lang w:eastAsia="ru-RU"/>
        </w:rPr>
        <w:t xml:space="preserve"> și ponderile lor: </w:t>
      </w:r>
      <w:r w:rsidR="00981B95" w:rsidRPr="00E56E92">
        <w:rPr>
          <w:bCs/>
          <w:i/>
          <w:iCs/>
          <w:noProof w:val="0"/>
          <w:lang w:eastAsia="ru-RU"/>
        </w:rPr>
        <w:t>nu se aplică</w:t>
      </w:r>
      <w:r w:rsidR="00DA5A82" w:rsidRPr="00E56E92">
        <w:rPr>
          <w:bCs/>
          <w:i/>
          <w:iCs/>
          <w:noProof w:val="0"/>
          <w:lang w:eastAsia="ru-RU"/>
        </w:rPr>
        <w:t>.</w:t>
      </w:r>
    </w:p>
    <w:p w14:paraId="39925E60" w14:textId="77777777" w:rsidR="00A92FBF" w:rsidRPr="00E56E92" w:rsidRDefault="00A92FBF" w:rsidP="00630B10">
      <w:pPr>
        <w:pStyle w:val="a"/>
        <w:numPr>
          <w:ilvl w:val="0"/>
          <w:numId w:val="6"/>
        </w:numPr>
        <w:tabs>
          <w:tab w:val="right" w:pos="426"/>
        </w:tabs>
        <w:spacing w:before="120"/>
        <w:ind w:left="426" w:hanging="426"/>
        <w:rPr>
          <w:b/>
          <w:lang w:val="ro-RO"/>
        </w:rPr>
      </w:pPr>
      <w:r w:rsidRPr="00E56E92">
        <w:rPr>
          <w:b/>
          <w:lang w:val="ro-RO"/>
        </w:rPr>
        <w:t>Termenul-limită de depunere/deschidere a ofertelor:</w:t>
      </w:r>
    </w:p>
    <w:p w14:paraId="3F3B547A" w14:textId="77777777" w:rsidR="00A92FBF" w:rsidRPr="00E56E92" w:rsidRDefault="00A92FBF" w:rsidP="00A92FBF">
      <w:pPr>
        <w:pStyle w:val="a"/>
        <w:numPr>
          <w:ilvl w:val="0"/>
          <w:numId w:val="3"/>
        </w:numPr>
        <w:shd w:val="clear" w:color="auto" w:fill="FFFFFF"/>
        <w:tabs>
          <w:tab w:val="clear" w:pos="1134"/>
          <w:tab w:val="right" w:pos="426"/>
        </w:tabs>
        <w:ind w:left="0" w:firstLine="426"/>
        <w:contextualSpacing/>
        <w:rPr>
          <w:b/>
          <w:lang w:val="ro-RO"/>
        </w:rPr>
      </w:pPr>
      <w:r w:rsidRPr="00E56E92">
        <w:rPr>
          <w:b/>
          <w:lang w:val="ro-RO"/>
        </w:rPr>
        <w:t xml:space="preserve">până la: </w:t>
      </w:r>
      <w:r w:rsidRPr="00E56E92">
        <w:rPr>
          <w:i/>
          <w:lang w:val="ro-RO"/>
        </w:rPr>
        <w:t>Informația o găsiți în SIA RSAP.</w:t>
      </w:r>
    </w:p>
    <w:p w14:paraId="6224B0B9" w14:textId="77777777" w:rsidR="00A92FBF" w:rsidRPr="00E56E92" w:rsidRDefault="00A92FBF" w:rsidP="00A92FBF">
      <w:pPr>
        <w:pStyle w:val="a"/>
        <w:numPr>
          <w:ilvl w:val="0"/>
          <w:numId w:val="0"/>
        </w:numPr>
        <w:shd w:val="clear" w:color="auto" w:fill="FFFFFF"/>
        <w:tabs>
          <w:tab w:val="right" w:pos="0"/>
        </w:tabs>
        <w:ind w:left="426"/>
        <w:rPr>
          <w:i/>
          <w:lang w:val="ro-RO"/>
        </w:rPr>
      </w:pPr>
      <w:r w:rsidRPr="00E56E92">
        <w:rPr>
          <w:b/>
          <w:lang w:val="ro-RO"/>
        </w:rPr>
        <w:t xml:space="preserve">-   pe: </w:t>
      </w:r>
      <w:r w:rsidRPr="00E56E92">
        <w:rPr>
          <w:i/>
          <w:lang w:val="ro-RO"/>
        </w:rPr>
        <w:t>Informația o găsiți în SIA RSAP.</w:t>
      </w:r>
    </w:p>
    <w:p w14:paraId="349C9255" w14:textId="77777777" w:rsidR="00A92FBF" w:rsidRPr="00E56E92" w:rsidRDefault="00A92FBF" w:rsidP="00A92FBF">
      <w:pPr>
        <w:pStyle w:val="a"/>
        <w:numPr>
          <w:ilvl w:val="0"/>
          <w:numId w:val="0"/>
        </w:numPr>
        <w:shd w:val="clear" w:color="auto" w:fill="FFFFFF"/>
        <w:tabs>
          <w:tab w:val="right" w:pos="0"/>
        </w:tabs>
        <w:ind w:left="426"/>
        <w:rPr>
          <w:b/>
          <w:i/>
          <w:sz w:val="12"/>
          <w:szCs w:val="12"/>
          <w:lang w:val="ro-RO"/>
        </w:rPr>
      </w:pPr>
    </w:p>
    <w:p w14:paraId="75A69AA5" w14:textId="1A84539D" w:rsidR="00A92FBF" w:rsidRPr="00E56E92" w:rsidRDefault="00A92FBF" w:rsidP="00A92FBF">
      <w:pPr>
        <w:pStyle w:val="a"/>
        <w:numPr>
          <w:ilvl w:val="0"/>
          <w:numId w:val="6"/>
        </w:numPr>
        <w:tabs>
          <w:tab w:val="clear" w:pos="1134"/>
          <w:tab w:val="right" w:pos="426"/>
        </w:tabs>
        <w:spacing w:before="120"/>
        <w:ind w:left="450" w:hanging="450"/>
        <w:contextualSpacing/>
        <w:rPr>
          <w:lang w:val="ro-RO"/>
        </w:rPr>
      </w:pPr>
      <w:r w:rsidRPr="00E56E92">
        <w:rPr>
          <w:b/>
          <w:lang w:val="ro-RO"/>
        </w:rPr>
        <w:t xml:space="preserve">Adresa la care trebuie transmise ofertele sau cererile de participare: </w:t>
      </w:r>
      <w:r w:rsidRPr="00E56E92">
        <w:rPr>
          <w:i/>
          <w:lang w:val="ro-RO"/>
        </w:rPr>
        <w:t>Ofertele vor fi depuse electronic prin intermediul SIA RSAP</w:t>
      </w:r>
      <w:r w:rsidR="00ED4D77" w:rsidRPr="00E56E92">
        <w:rPr>
          <w:i/>
          <w:lang w:val="ro-RO"/>
        </w:rPr>
        <w:t>.</w:t>
      </w:r>
    </w:p>
    <w:p w14:paraId="1387AEFE" w14:textId="17965D9A" w:rsidR="00A92FBF" w:rsidRPr="00E56E92" w:rsidRDefault="00A92FBF" w:rsidP="00A92FBF">
      <w:pPr>
        <w:numPr>
          <w:ilvl w:val="0"/>
          <w:numId w:val="6"/>
        </w:numPr>
        <w:tabs>
          <w:tab w:val="right" w:pos="426"/>
        </w:tabs>
        <w:spacing w:before="120"/>
        <w:ind w:left="0" w:firstLine="0"/>
        <w:jc w:val="both"/>
        <w:rPr>
          <w:b/>
        </w:rPr>
      </w:pPr>
      <w:r w:rsidRPr="00E56E92">
        <w:rPr>
          <w:b/>
        </w:rPr>
        <w:t xml:space="preserve">Termenul de valabilitate a ofertelor: </w:t>
      </w:r>
      <w:r w:rsidR="00DC7716">
        <w:rPr>
          <w:bCs/>
          <w:i/>
          <w:iCs/>
        </w:rPr>
        <w:t>6</w:t>
      </w:r>
      <w:r w:rsidR="00D75AC7" w:rsidRPr="00E56E92">
        <w:rPr>
          <w:bCs/>
          <w:i/>
          <w:iCs/>
        </w:rPr>
        <w:t>0</w:t>
      </w:r>
      <w:r w:rsidRPr="00E56E92">
        <w:rPr>
          <w:i/>
        </w:rPr>
        <w:t xml:space="preserve"> zile</w:t>
      </w:r>
    </w:p>
    <w:p w14:paraId="57511446" w14:textId="77777777" w:rsidR="00A92FBF" w:rsidRPr="00E56E92" w:rsidRDefault="00A92FBF" w:rsidP="00A92FBF">
      <w:pPr>
        <w:numPr>
          <w:ilvl w:val="0"/>
          <w:numId w:val="6"/>
        </w:numPr>
        <w:tabs>
          <w:tab w:val="right" w:pos="426"/>
        </w:tabs>
        <w:spacing w:before="120"/>
        <w:ind w:left="0" w:firstLine="0"/>
        <w:rPr>
          <w:b/>
        </w:rPr>
      </w:pPr>
      <w:r w:rsidRPr="00E56E92">
        <w:rPr>
          <w:b/>
        </w:rPr>
        <w:t xml:space="preserve">Locul deschiderii ofertelor: </w:t>
      </w:r>
      <w:r w:rsidRPr="00E56E92">
        <w:rPr>
          <w:i/>
          <w:shd w:val="clear" w:color="auto" w:fill="FFFFFF"/>
        </w:rPr>
        <w:t xml:space="preserve">SIA RSAP. </w:t>
      </w:r>
      <w:r w:rsidRPr="00E56E92">
        <w:rPr>
          <w:i/>
        </w:rPr>
        <w:t>Ofertele întârziate vor fi respinse.</w:t>
      </w:r>
    </w:p>
    <w:p w14:paraId="5C839EA4" w14:textId="77777777" w:rsidR="00A92FBF" w:rsidRPr="00E56E92" w:rsidRDefault="00A92FBF" w:rsidP="00A92FBF">
      <w:pPr>
        <w:numPr>
          <w:ilvl w:val="0"/>
          <w:numId w:val="6"/>
        </w:numPr>
        <w:tabs>
          <w:tab w:val="right" w:pos="426"/>
        </w:tabs>
        <w:spacing w:before="120"/>
        <w:ind w:left="450" w:hanging="450"/>
        <w:jc w:val="both"/>
        <w:rPr>
          <w:i/>
        </w:rPr>
      </w:pPr>
      <w:r w:rsidRPr="00E56E92">
        <w:rPr>
          <w:b/>
        </w:rPr>
        <w:t xml:space="preserve">Persoanele autorizate să asiste la deschiderea ofertelor: </w:t>
      </w:r>
      <w:r w:rsidRPr="00E56E92">
        <w:rPr>
          <w:i/>
        </w:rPr>
        <w:t>Ofertanții sau reprezentanții acestora au dreptul să participe la deschiderea ofertelor, cu excepția cazului când ofertele au fost depuse prin SIA RSAP.</w:t>
      </w:r>
    </w:p>
    <w:p w14:paraId="4069D1EB" w14:textId="3471EFC9" w:rsidR="00A92FBF" w:rsidRPr="00F030AF" w:rsidRDefault="00A92FBF" w:rsidP="00A92FBF">
      <w:pPr>
        <w:numPr>
          <w:ilvl w:val="0"/>
          <w:numId w:val="6"/>
        </w:numPr>
        <w:tabs>
          <w:tab w:val="right" w:pos="426"/>
        </w:tabs>
        <w:spacing w:before="120"/>
        <w:ind w:left="450" w:hanging="450"/>
        <w:jc w:val="both"/>
        <w:rPr>
          <w:i/>
        </w:rPr>
      </w:pPr>
      <w:r w:rsidRPr="00E56E92">
        <w:rPr>
          <w:b/>
        </w:rPr>
        <w:t xml:space="preserve">Limba sau limbile în care trebuie redactate ofertele sau cererile de participare: </w:t>
      </w:r>
      <w:r w:rsidRPr="00F030AF">
        <w:rPr>
          <w:i/>
        </w:rPr>
        <w:t xml:space="preserve">limba </w:t>
      </w:r>
      <w:r w:rsidR="00F030AF" w:rsidRPr="00F030AF">
        <w:rPr>
          <w:i/>
        </w:rPr>
        <w:t>română</w:t>
      </w:r>
      <w:r w:rsidR="00886621">
        <w:rPr>
          <w:i/>
        </w:rPr>
        <w:t xml:space="preserve"> sau engleză</w:t>
      </w:r>
    </w:p>
    <w:p w14:paraId="36A70421" w14:textId="77777777" w:rsidR="00A92FBF" w:rsidRPr="00E56E92" w:rsidRDefault="00A92FBF" w:rsidP="00A92FBF">
      <w:pPr>
        <w:numPr>
          <w:ilvl w:val="0"/>
          <w:numId w:val="6"/>
        </w:numPr>
        <w:tabs>
          <w:tab w:val="right" w:pos="426"/>
        </w:tabs>
        <w:spacing w:before="120"/>
        <w:ind w:left="426" w:hanging="426"/>
        <w:jc w:val="both"/>
        <w:rPr>
          <w:b/>
        </w:rPr>
      </w:pPr>
      <w:r w:rsidRPr="00E56E92">
        <w:rPr>
          <w:b/>
        </w:rPr>
        <w:t xml:space="preserve">Respectivul contract se referă la un proiect și/sau program finanțat din fonduri ale Uniunii Europene: </w:t>
      </w:r>
      <w:r w:rsidRPr="00E56E92">
        <w:rPr>
          <w:i/>
        </w:rPr>
        <w:t>nu se aplică.</w:t>
      </w:r>
      <w:r w:rsidRPr="00E56E92">
        <w:rPr>
          <w:b/>
        </w:rPr>
        <w:t xml:space="preserve"> </w:t>
      </w:r>
    </w:p>
    <w:p w14:paraId="40564513" w14:textId="77777777" w:rsidR="00A92FBF" w:rsidRPr="00E56E92" w:rsidRDefault="00A92FBF" w:rsidP="00A92FBF">
      <w:pPr>
        <w:numPr>
          <w:ilvl w:val="0"/>
          <w:numId w:val="6"/>
        </w:numPr>
        <w:tabs>
          <w:tab w:val="right" w:pos="426"/>
        </w:tabs>
        <w:spacing w:before="120"/>
        <w:ind w:left="0" w:firstLine="0"/>
        <w:jc w:val="both"/>
        <w:rPr>
          <w:b/>
        </w:rPr>
      </w:pPr>
      <w:r w:rsidRPr="00E56E92">
        <w:rPr>
          <w:b/>
        </w:rPr>
        <w:t xml:space="preserve">Denumirea și adresa organismului competent de soluționare a contestațiilor: </w:t>
      </w:r>
    </w:p>
    <w:p w14:paraId="48A4B0A2" w14:textId="77777777" w:rsidR="00A92FBF" w:rsidRPr="00E56E92" w:rsidRDefault="00A92FBF" w:rsidP="00A92FBF">
      <w:pPr>
        <w:tabs>
          <w:tab w:val="right" w:pos="426"/>
        </w:tabs>
        <w:ind w:left="450"/>
        <w:jc w:val="both"/>
        <w:rPr>
          <w:i/>
        </w:rPr>
      </w:pPr>
      <w:r w:rsidRPr="00E56E92">
        <w:rPr>
          <w:i/>
        </w:rPr>
        <w:t>Agenția Națională pentru Soluționarea Contestațiilor</w:t>
      </w:r>
    </w:p>
    <w:p w14:paraId="711922AC" w14:textId="77777777" w:rsidR="00A92FBF" w:rsidRPr="00E56E92" w:rsidRDefault="00A92FBF" w:rsidP="00A92FBF">
      <w:pPr>
        <w:tabs>
          <w:tab w:val="right" w:pos="426"/>
        </w:tabs>
        <w:ind w:left="450"/>
        <w:jc w:val="both"/>
        <w:rPr>
          <w:i/>
        </w:rPr>
      </w:pPr>
      <w:r w:rsidRPr="00E56E92">
        <w:rPr>
          <w:i/>
        </w:rPr>
        <w:t>Adresa: mun. Chișinău, bd. Ștefan cel Mare și Sfânt, 124 (et. 4), MD 2001</w:t>
      </w:r>
    </w:p>
    <w:p w14:paraId="6C5408EF" w14:textId="77777777" w:rsidR="00A92FBF" w:rsidRPr="00E56E92" w:rsidRDefault="00A92FBF" w:rsidP="00A92FBF">
      <w:pPr>
        <w:tabs>
          <w:tab w:val="right" w:pos="426"/>
        </w:tabs>
        <w:ind w:left="450"/>
        <w:jc w:val="both"/>
        <w:rPr>
          <w:i/>
        </w:rPr>
      </w:pPr>
      <w:r w:rsidRPr="00E56E92">
        <w:rPr>
          <w:i/>
        </w:rPr>
        <w:t>Tel./Fax/email:</w:t>
      </w:r>
      <w:r w:rsidRPr="00E56E92">
        <w:rPr>
          <w:i/>
          <w:sz w:val="27"/>
          <w:szCs w:val="27"/>
          <w:shd w:val="clear" w:color="auto" w:fill="FFFFFF"/>
        </w:rPr>
        <w:t xml:space="preserve"> </w:t>
      </w:r>
      <w:r w:rsidRPr="00E56E92">
        <w:rPr>
          <w:i/>
        </w:rPr>
        <w:t xml:space="preserve">022 820652, 022 820651, </w:t>
      </w:r>
      <w:hyperlink r:id="rId12" w:history="1">
        <w:r w:rsidRPr="00E56E92">
          <w:rPr>
            <w:rStyle w:val="a6"/>
            <w:i/>
          </w:rPr>
          <w:t>contestatii@ansc.md</w:t>
        </w:r>
      </w:hyperlink>
      <w:r w:rsidRPr="00E56E92">
        <w:rPr>
          <w:rStyle w:val="a6"/>
          <w:i/>
        </w:rPr>
        <w:t xml:space="preserve">  </w:t>
      </w:r>
      <w:r w:rsidRPr="00E56E92">
        <w:rPr>
          <w:i/>
        </w:rPr>
        <w:t xml:space="preserve"> </w:t>
      </w:r>
    </w:p>
    <w:p w14:paraId="6EE79AC1" w14:textId="77777777" w:rsidR="00A92FBF" w:rsidRPr="00E56E92" w:rsidRDefault="00A92FBF" w:rsidP="00A92FBF">
      <w:pPr>
        <w:numPr>
          <w:ilvl w:val="0"/>
          <w:numId w:val="6"/>
        </w:numPr>
        <w:tabs>
          <w:tab w:val="right" w:pos="426"/>
        </w:tabs>
        <w:spacing w:before="120"/>
        <w:ind w:left="426" w:hanging="426"/>
        <w:jc w:val="both"/>
        <w:rPr>
          <w:b/>
          <w:color w:val="FF0000"/>
        </w:rPr>
      </w:pPr>
      <w:r w:rsidRPr="00E56E92">
        <w:rPr>
          <w:b/>
        </w:rPr>
        <w:t xml:space="preserve">Data (datele) și referința (referințele) publicărilor anterioare în Jurnalul Oficial al Uniunii Europene privind contractul (contractele) la care se referă anunțul respectiv (dacă este cazul): </w:t>
      </w:r>
      <w:r w:rsidRPr="00E56E92">
        <w:rPr>
          <w:i/>
        </w:rPr>
        <w:t>nu se aplică.</w:t>
      </w:r>
    </w:p>
    <w:p w14:paraId="4628C78A" w14:textId="77777777" w:rsidR="00A92FBF" w:rsidRPr="00E56E92" w:rsidRDefault="00A92FBF" w:rsidP="00A92FBF">
      <w:pPr>
        <w:numPr>
          <w:ilvl w:val="0"/>
          <w:numId w:val="6"/>
        </w:numPr>
        <w:tabs>
          <w:tab w:val="right" w:pos="426"/>
        </w:tabs>
        <w:spacing w:before="120"/>
        <w:ind w:left="426" w:hanging="426"/>
        <w:jc w:val="both"/>
        <w:rPr>
          <w:b/>
        </w:rPr>
      </w:pPr>
      <w:r w:rsidRPr="00E56E92">
        <w:rPr>
          <w:b/>
        </w:rPr>
        <w:t>În cazul achizițiilor periodice, calendarul estimat pentru publicarea anunțurilor viitoare:</w:t>
      </w:r>
      <w:r w:rsidRPr="00E56E92">
        <w:t xml:space="preserve"> </w:t>
      </w:r>
      <w:r w:rsidRPr="00E56E92">
        <w:rPr>
          <w:i/>
        </w:rPr>
        <w:t>nu se aplică.</w:t>
      </w:r>
    </w:p>
    <w:p w14:paraId="77A191A0" w14:textId="77777777" w:rsidR="00B46272" w:rsidRPr="007C6637" w:rsidRDefault="00A92FBF" w:rsidP="00723465">
      <w:pPr>
        <w:numPr>
          <w:ilvl w:val="0"/>
          <w:numId w:val="6"/>
        </w:numPr>
        <w:tabs>
          <w:tab w:val="right" w:pos="142"/>
        </w:tabs>
        <w:spacing w:before="120"/>
        <w:ind w:hanging="502"/>
        <w:jc w:val="both"/>
        <w:rPr>
          <w:b/>
        </w:rPr>
      </w:pPr>
      <w:r w:rsidRPr="007C6637">
        <w:rPr>
          <w:b/>
        </w:rPr>
        <w:t>Data publicării anunțului de intenție sau, după caz, precizarea că nu a fost publicat un astfel de anunţ:</w:t>
      </w:r>
    </w:p>
    <w:p w14:paraId="4E30F32F" w14:textId="46EE4145" w:rsidR="007C6637" w:rsidRPr="007C6637" w:rsidRDefault="00B46272" w:rsidP="007C6637">
      <w:r w:rsidRPr="007C6637">
        <w:rPr>
          <w:b/>
        </w:rPr>
        <w:t>BAP</w:t>
      </w:r>
      <w:r w:rsidR="006B5B05" w:rsidRPr="007C6637">
        <w:rPr>
          <w:b/>
        </w:rPr>
        <w:t>:</w:t>
      </w:r>
      <w:r w:rsidR="00641D71" w:rsidRPr="007C6637">
        <w:rPr>
          <w:b/>
        </w:rPr>
        <w:t xml:space="preserve"> </w:t>
      </w:r>
      <w:hyperlink r:id="rId13" w:history="1">
        <w:r w:rsidR="007C6637" w:rsidRPr="007C6637">
          <w:rPr>
            <w:rStyle w:val="a6"/>
            <w:lang w:val="en-US"/>
          </w:rPr>
          <w:t>https://tender.gov.md/ro/system/files/bap/2014/bap_nr._97_0.pdf</w:t>
        </w:r>
      </w:hyperlink>
      <w:r w:rsidR="007C6637" w:rsidRPr="007C6637">
        <w:t xml:space="preserve">  din 12.12.2025</w:t>
      </w:r>
    </w:p>
    <w:p w14:paraId="7CD95E83" w14:textId="3A0BC758" w:rsidR="007C6637" w:rsidRPr="001B30FE" w:rsidRDefault="007C6637" w:rsidP="007C6637">
      <w:r w:rsidRPr="007C6637">
        <w:rPr>
          <w:b/>
        </w:rPr>
        <w:t>JOUE:</w:t>
      </w:r>
      <w:r w:rsidRPr="007C6637">
        <w:t xml:space="preserve"> </w:t>
      </w:r>
      <w:hyperlink r:id="rId14" w:history="1">
        <w:r w:rsidRPr="007C6637">
          <w:rPr>
            <w:rStyle w:val="a6"/>
          </w:rPr>
          <w:t>https://ted.europa.eu/ro/notice/-/detail/861644-2025</w:t>
        </w:r>
      </w:hyperlink>
      <w:r w:rsidRPr="007C6637">
        <w:t xml:space="preserve">  din 24.12.2025</w:t>
      </w:r>
    </w:p>
    <w:p w14:paraId="3D4ABCD3" w14:textId="5B239C55" w:rsidR="007C6637" w:rsidRDefault="007C6637" w:rsidP="007C6637"/>
    <w:p w14:paraId="11D8C19E" w14:textId="207ECC94" w:rsidR="000E61A0" w:rsidRPr="007818C7" w:rsidRDefault="007818C7" w:rsidP="007C6637">
      <w:pPr>
        <w:tabs>
          <w:tab w:val="right" w:pos="426"/>
        </w:tabs>
        <w:spacing w:before="120"/>
        <w:ind w:left="502" w:hanging="502"/>
        <w:jc w:val="both"/>
        <w:rPr>
          <w:b/>
          <w:color w:val="FF0000"/>
        </w:rPr>
      </w:pPr>
      <w:r>
        <w:rPr>
          <w:b/>
        </w:rPr>
        <w:t xml:space="preserve"> </w:t>
      </w:r>
      <w:r w:rsidR="007C6637">
        <w:rPr>
          <w:b/>
        </w:rPr>
        <w:t xml:space="preserve">37. </w:t>
      </w:r>
      <w:r w:rsidR="00A92FBF" w:rsidRPr="006B5B05">
        <w:rPr>
          <w:b/>
        </w:rPr>
        <w:t>Data transmiterii spre publicare a anunțului de participare</w:t>
      </w:r>
      <w:r w:rsidR="00A92FBF" w:rsidRPr="00527665">
        <w:rPr>
          <w:b/>
        </w:rPr>
        <w:t xml:space="preserve">: </w:t>
      </w:r>
      <w:r w:rsidR="00527665" w:rsidRPr="00527665">
        <w:rPr>
          <w:bCs/>
          <w:i/>
          <w:iCs/>
        </w:rPr>
        <w:t>12.01.2026</w:t>
      </w:r>
    </w:p>
    <w:p w14:paraId="2F13076F" w14:textId="641CB8C2" w:rsidR="00A92FBF" w:rsidRPr="00E56E92" w:rsidRDefault="007C6637" w:rsidP="007C6637">
      <w:pPr>
        <w:tabs>
          <w:tab w:val="left" w:pos="284"/>
          <w:tab w:val="right" w:pos="426"/>
          <w:tab w:val="left" w:pos="709"/>
        </w:tabs>
        <w:spacing w:before="120"/>
        <w:ind w:left="142"/>
        <w:jc w:val="both"/>
        <w:rPr>
          <w:b/>
        </w:rPr>
      </w:pPr>
      <w:r>
        <w:rPr>
          <w:b/>
        </w:rPr>
        <w:t xml:space="preserve">38. </w:t>
      </w:r>
      <w:r w:rsidR="00A92FBF" w:rsidRPr="00E56E92">
        <w:rPr>
          <w:b/>
        </w:rPr>
        <w:t>În cadrul procedurii de achiziție publică se va utiliza/accepta:</w:t>
      </w:r>
    </w:p>
    <w:p w14:paraId="0810F5DC" w14:textId="77777777" w:rsidR="00A92FBF" w:rsidRPr="00E56E92" w:rsidRDefault="00A92FBF" w:rsidP="00A92FBF">
      <w:pPr>
        <w:tabs>
          <w:tab w:val="right" w:pos="426"/>
        </w:tabs>
        <w:spacing w:before="120"/>
        <w:jc w:val="both"/>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6"/>
        <w:gridCol w:w="2970"/>
      </w:tblGrid>
      <w:tr w:rsidR="00A92FBF" w:rsidRPr="00E56E92" w14:paraId="6C6777BD" w14:textId="77777777" w:rsidTr="00175495">
        <w:trPr>
          <w:trHeight w:val="573"/>
        </w:trPr>
        <w:tc>
          <w:tcPr>
            <w:tcW w:w="6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4A5CF" w14:textId="77777777" w:rsidR="00A92FBF" w:rsidRPr="00E56E92" w:rsidRDefault="00A92FBF" w:rsidP="00F20DF4">
            <w:pPr>
              <w:tabs>
                <w:tab w:val="right" w:pos="426"/>
              </w:tabs>
              <w:spacing w:line="276" w:lineRule="auto"/>
              <w:jc w:val="center"/>
              <w:rPr>
                <w:b/>
                <w:sz w:val="16"/>
                <w:szCs w:val="16"/>
              </w:rPr>
            </w:pPr>
          </w:p>
          <w:p w14:paraId="6649A21B" w14:textId="77777777" w:rsidR="00A92FBF" w:rsidRPr="00E56E92" w:rsidRDefault="00A92FBF" w:rsidP="00F20DF4">
            <w:pPr>
              <w:tabs>
                <w:tab w:val="right" w:pos="426"/>
              </w:tabs>
              <w:spacing w:line="276" w:lineRule="auto"/>
              <w:jc w:val="center"/>
              <w:rPr>
                <w:b/>
              </w:rPr>
            </w:pPr>
            <w:r w:rsidRPr="00E56E92">
              <w:rPr>
                <w:b/>
              </w:rPr>
              <w:t>Denumirea instrumentului electronic</w:t>
            </w:r>
          </w:p>
          <w:p w14:paraId="31DCD095" w14:textId="77777777" w:rsidR="00A92FBF" w:rsidRPr="00E56E92" w:rsidRDefault="00A92FBF" w:rsidP="00F20DF4">
            <w:pPr>
              <w:tabs>
                <w:tab w:val="right" w:pos="426"/>
              </w:tabs>
              <w:spacing w:line="276" w:lineRule="auto"/>
              <w:jc w:val="center"/>
              <w:rPr>
                <w:b/>
                <w:sz w:val="16"/>
                <w:szCs w:val="16"/>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A80F81" w14:textId="77777777" w:rsidR="00A92FBF" w:rsidRPr="00E56E92" w:rsidRDefault="00A92FBF" w:rsidP="00F20DF4">
            <w:pPr>
              <w:tabs>
                <w:tab w:val="right" w:pos="426"/>
              </w:tabs>
              <w:spacing w:line="276" w:lineRule="auto"/>
              <w:jc w:val="center"/>
              <w:rPr>
                <w:b/>
              </w:rPr>
            </w:pPr>
            <w:r w:rsidRPr="00E56E92">
              <w:rPr>
                <w:b/>
              </w:rPr>
              <w:t>Se va utiliza/accepta sau nu</w:t>
            </w:r>
          </w:p>
        </w:tc>
      </w:tr>
      <w:tr w:rsidR="00A92FBF" w:rsidRPr="00E56E92" w14:paraId="6AFA524E" w14:textId="77777777" w:rsidTr="00175495">
        <w:trPr>
          <w:trHeight w:val="258"/>
        </w:trPr>
        <w:tc>
          <w:tcPr>
            <w:tcW w:w="6266" w:type="dxa"/>
            <w:tcBorders>
              <w:top w:val="single" w:sz="4" w:space="0" w:color="auto"/>
              <w:left w:val="single" w:sz="4" w:space="0" w:color="auto"/>
              <w:bottom w:val="single" w:sz="4" w:space="0" w:color="auto"/>
              <w:right w:val="single" w:sz="4" w:space="0" w:color="auto"/>
            </w:tcBorders>
            <w:hideMark/>
          </w:tcPr>
          <w:p w14:paraId="5869907C" w14:textId="77777777" w:rsidR="00A92FBF" w:rsidRPr="00E56E92" w:rsidRDefault="00A92FBF" w:rsidP="00F20DF4">
            <w:pPr>
              <w:tabs>
                <w:tab w:val="right" w:pos="426"/>
              </w:tabs>
            </w:pPr>
            <w:r w:rsidRPr="00E56E92">
              <w:t>Depunerea electronică a ofertelor sau a cererilor de participare</w:t>
            </w:r>
          </w:p>
        </w:tc>
        <w:tc>
          <w:tcPr>
            <w:tcW w:w="2970" w:type="dxa"/>
            <w:tcBorders>
              <w:top w:val="single" w:sz="4" w:space="0" w:color="auto"/>
              <w:left w:val="single" w:sz="4" w:space="0" w:color="auto"/>
              <w:bottom w:val="single" w:sz="4" w:space="0" w:color="auto"/>
              <w:right w:val="single" w:sz="4" w:space="0" w:color="auto"/>
            </w:tcBorders>
            <w:hideMark/>
          </w:tcPr>
          <w:p w14:paraId="64D8C494" w14:textId="77777777" w:rsidR="00A92FBF" w:rsidRPr="00E56E92" w:rsidRDefault="00A92FBF" w:rsidP="00F20DF4">
            <w:pPr>
              <w:tabs>
                <w:tab w:val="right" w:pos="426"/>
              </w:tabs>
              <w:jc w:val="center"/>
            </w:pPr>
            <w:r w:rsidRPr="00E56E92">
              <w:t>se acceptă</w:t>
            </w:r>
          </w:p>
        </w:tc>
      </w:tr>
      <w:tr w:rsidR="00A92FBF" w:rsidRPr="00E56E92" w14:paraId="37B84AF0" w14:textId="77777777" w:rsidTr="00175495">
        <w:trPr>
          <w:trHeight w:val="305"/>
        </w:trPr>
        <w:tc>
          <w:tcPr>
            <w:tcW w:w="6266" w:type="dxa"/>
            <w:tcBorders>
              <w:top w:val="single" w:sz="4" w:space="0" w:color="auto"/>
              <w:left w:val="single" w:sz="4" w:space="0" w:color="auto"/>
              <w:bottom w:val="single" w:sz="4" w:space="0" w:color="auto"/>
              <w:right w:val="single" w:sz="4" w:space="0" w:color="auto"/>
            </w:tcBorders>
            <w:hideMark/>
          </w:tcPr>
          <w:p w14:paraId="203473CC" w14:textId="77777777" w:rsidR="00A92FBF" w:rsidRPr="00E56E92" w:rsidRDefault="00A92FBF" w:rsidP="00F20DF4">
            <w:pPr>
              <w:tabs>
                <w:tab w:val="right" w:pos="426"/>
              </w:tabs>
            </w:pPr>
            <w:r w:rsidRPr="00E56E92">
              <w:t>Sistemul de comenzi electronice</w:t>
            </w:r>
          </w:p>
        </w:tc>
        <w:tc>
          <w:tcPr>
            <w:tcW w:w="2970" w:type="dxa"/>
            <w:tcBorders>
              <w:top w:val="single" w:sz="4" w:space="0" w:color="auto"/>
              <w:left w:val="single" w:sz="4" w:space="0" w:color="auto"/>
              <w:bottom w:val="single" w:sz="4" w:space="0" w:color="auto"/>
              <w:right w:val="single" w:sz="4" w:space="0" w:color="auto"/>
            </w:tcBorders>
            <w:hideMark/>
          </w:tcPr>
          <w:p w14:paraId="174B1D86" w14:textId="77777777" w:rsidR="00A92FBF" w:rsidRPr="00E56E92" w:rsidRDefault="00A92FBF" w:rsidP="00F20DF4">
            <w:pPr>
              <w:tabs>
                <w:tab w:val="right" w:pos="426"/>
              </w:tabs>
              <w:jc w:val="center"/>
            </w:pPr>
            <w:r w:rsidRPr="00E56E92">
              <w:t>nu se acceptă</w:t>
            </w:r>
          </w:p>
        </w:tc>
      </w:tr>
      <w:tr w:rsidR="00A92FBF" w:rsidRPr="00E56E92" w14:paraId="1E68108E" w14:textId="77777777" w:rsidTr="00175495">
        <w:trPr>
          <w:trHeight w:val="254"/>
        </w:trPr>
        <w:tc>
          <w:tcPr>
            <w:tcW w:w="6266" w:type="dxa"/>
            <w:tcBorders>
              <w:top w:val="single" w:sz="4" w:space="0" w:color="auto"/>
              <w:left w:val="single" w:sz="4" w:space="0" w:color="auto"/>
              <w:bottom w:val="single" w:sz="4" w:space="0" w:color="auto"/>
              <w:right w:val="single" w:sz="4" w:space="0" w:color="auto"/>
            </w:tcBorders>
            <w:hideMark/>
          </w:tcPr>
          <w:p w14:paraId="341FA7F0" w14:textId="77777777" w:rsidR="00A92FBF" w:rsidRPr="00E56E92" w:rsidRDefault="00A92FBF" w:rsidP="00F20DF4">
            <w:pPr>
              <w:tabs>
                <w:tab w:val="right" w:pos="426"/>
              </w:tabs>
            </w:pPr>
            <w:r w:rsidRPr="00E56E92">
              <w:t>Facturarea electronică</w:t>
            </w:r>
          </w:p>
        </w:tc>
        <w:tc>
          <w:tcPr>
            <w:tcW w:w="2970" w:type="dxa"/>
            <w:tcBorders>
              <w:top w:val="single" w:sz="4" w:space="0" w:color="auto"/>
              <w:left w:val="single" w:sz="4" w:space="0" w:color="auto"/>
              <w:bottom w:val="single" w:sz="4" w:space="0" w:color="auto"/>
              <w:right w:val="single" w:sz="4" w:space="0" w:color="auto"/>
            </w:tcBorders>
            <w:hideMark/>
          </w:tcPr>
          <w:p w14:paraId="3D7A785B" w14:textId="77777777" w:rsidR="00A92FBF" w:rsidRPr="00E56E92" w:rsidRDefault="00A92FBF" w:rsidP="00F20DF4">
            <w:pPr>
              <w:tabs>
                <w:tab w:val="right" w:pos="426"/>
              </w:tabs>
              <w:jc w:val="center"/>
            </w:pPr>
            <w:r w:rsidRPr="00E56E92">
              <w:t>se acceptă</w:t>
            </w:r>
          </w:p>
        </w:tc>
      </w:tr>
      <w:tr w:rsidR="00A92FBF" w:rsidRPr="00E56E92" w14:paraId="00D12856" w14:textId="77777777" w:rsidTr="00175495">
        <w:trPr>
          <w:trHeight w:val="215"/>
        </w:trPr>
        <w:tc>
          <w:tcPr>
            <w:tcW w:w="6266" w:type="dxa"/>
            <w:tcBorders>
              <w:top w:val="single" w:sz="4" w:space="0" w:color="auto"/>
              <w:left w:val="single" w:sz="4" w:space="0" w:color="auto"/>
              <w:bottom w:val="single" w:sz="4" w:space="0" w:color="auto"/>
              <w:right w:val="single" w:sz="4" w:space="0" w:color="auto"/>
            </w:tcBorders>
            <w:hideMark/>
          </w:tcPr>
          <w:p w14:paraId="194FD4BB" w14:textId="77777777" w:rsidR="00A92FBF" w:rsidRPr="00E56E92" w:rsidRDefault="00A92FBF" w:rsidP="00F20DF4">
            <w:pPr>
              <w:tabs>
                <w:tab w:val="right" w:pos="426"/>
              </w:tabs>
            </w:pPr>
            <w:r w:rsidRPr="00E56E92">
              <w:lastRenderedPageBreak/>
              <w:t>Plățile electronice</w:t>
            </w:r>
          </w:p>
        </w:tc>
        <w:tc>
          <w:tcPr>
            <w:tcW w:w="2970" w:type="dxa"/>
            <w:tcBorders>
              <w:top w:val="single" w:sz="4" w:space="0" w:color="auto"/>
              <w:left w:val="single" w:sz="4" w:space="0" w:color="auto"/>
              <w:bottom w:val="single" w:sz="4" w:space="0" w:color="auto"/>
              <w:right w:val="single" w:sz="4" w:space="0" w:color="auto"/>
            </w:tcBorders>
            <w:hideMark/>
          </w:tcPr>
          <w:p w14:paraId="26A0C5CE" w14:textId="77777777" w:rsidR="00A92FBF" w:rsidRPr="00E56E92" w:rsidRDefault="00A92FBF" w:rsidP="00F20DF4">
            <w:pPr>
              <w:tabs>
                <w:tab w:val="right" w:pos="426"/>
              </w:tabs>
              <w:jc w:val="center"/>
            </w:pPr>
            <w:r w:rsidRPr="00E56E92">
              <w:t>nu se acceptă</w:t>
            </w:r>
          </w:p>
        </w:tc>
      </w:tr>
    </w:tbl>
    <w:p w14:paraId="73051D11" w14:textId="33E9ED67" w:rsidR="00A92FBF" w:rsidRPr="00E56E92" w:rsidRDefault="007C6637" w:rsidP="007C6637">
      <w:pPr>
        <w:tabs>
          <w:tab w:val="right" w:pos="426"/>
        </w:tabs>
        <w:spacing w:before="120" w:line="254" w:lineRule="auto"/>
        <w:jc w:val="both"/>
      </w:pPr>
      <w:r>
        <w:rPr>
          <w:b/>
        </w:rPr>
        <w:t xml:space="preserve">39. </w:t>
      </w:r>
      <w:r w:rsidR="00A92FBF" w:rsidRPr="00E56E92">
        <w:rPr>
          <w:b/>
        </w:rPr>
        <w:t xml:space="preserve">Contractul intră sub incidența Acordului privind achizițiile guvernamentale al Organizației Mondiale a Comerțului (numai în cazul anunțurilor transmise spre publicare în Jurnalul Oficial al Uniunii Europene): </w:t>
      </w:r>
      <w:r w:rsidR="00A92FBF" w:rsidRPr="00E56E92">
        <w:t xml:space="preserve"> </w:t>
      </w:r>
      <w:r w:rsidR="006F5A5B">
        <w:rPr>
          <w:i/>
        </w:rPr>
        <w:t>Da</w:t>
      </w:r>
      <w:r w:rsidR="00204B16">
        <w:rPr>
          <w:i/>
        </w:rPr>
        <w:t xml:space="preserve"> </w:t>
      </w:r>
    </w:p>
    <w:p w14:paraId="25C7B9B2" w14:textId="49634252" w:rsidR="001A0A3D" w:rsidRPr="00E56E92" w:rsidRDefault="007C6637" w:rsidP="007C6637">
      <w:pPr>
        <w:tabs>
          <w:tab w:val="right" w:pos="426"/>
        </w:tabs>
        <w:spacing w:before="120" w:line="254" w:lineRule="auto"/>
        <w:jc w:val="both"/>
      </w:pPr>
      <w:r>
        <w:rPr>
          <w:b/>
        </w:rPr>
        <w:t xml:space="preserve">40. </w:t>
      </w:r>
      <w:r w:rsidR="00A92FBF" w:rsidRPr="00E56E92">
        <w:rPr>
          <w:b/>
        </w:rPr>
        <w:t xml:space="preserve">Alte informații relevante: </w:t>
      </w:r>
    </w:p>
    <w:p w14:paraId="68DDD8E8" w14:textId="77777777" w:rsidR="00B879CF" w:rsidRPr="003A1030" w:rsidRDefault="001A0A3D" w:rsidP="00B879CF">
      <w:pPr>
        <w:tabs>
          <w:tab w:val="right" w:pos="426"/>
        </w:tabs>
        <w:spacing w:before="120" w:line="254" w:lineRule="auto"/>
        <w:jc w:val="both"/>
        <w:rPr>
          <w:b/>
        </w:rPr>
      </w:pPr>
      <w:r w:rsidRPr="003A1030">
        <w:rPr>
          <w:b/>
        </w:rPr>
        <w:t xml:space="preserve">40.1 </w:t>
      </w:r>
      <w:r w:rsidR="00A92FBF" w:rsidRPr="003A1030">
        <w:rPr>
          <w:b/>
        </w:rPr>
        <w:t>Metoda și condițiile de plată</w:t>
      </w:r>
      <w:r w:rsidR="005B252E" w:rsidRPr="003A1030">
        <w:rPr>
          <w:b/>
        </w:rPr>
        <w:t>:</w:t>
      </w:r>
      <w:r w:rsidR="00204B16" w:rsidRPr="003A1030">
        <w:rPr>
          <w:b/>
        </w:rPr>
        <w:t xml:space="preserve"> </w:t>
      </w:r>
    </w:p>
    <w:p w14:paraId="26A8297B" w14:textId="77777777" w:rsidR="00B879CF" w:rsidRPr="00127D9A" w:rsidRDefault="00B879CF" w:rsidP="00B879CF">
      <w:pPr>
        <w:tabs>
          <w:tab w:val="left" w:pos="1134"/>
        </w:tabs>
        <w:jc w:val="both"/>
        <w:rPr>
          <w:iCs/>
          <w:szCs w:val="28"/>
          <w:lang w:val="en-US"/>
        </w:rPr>
      </w:pPr>
      <w:r w:rsidRPr="003A1030">
        <w:rPr>
          <w:b/>
        </w:rPr>
        <w:t xml:space="preserve">40.1.1. </w:t>
      </w:r>
      <w:r w:rsidRPr="003A1030">
        <w:rPr>
          <w:b/>
          <w:iCs/>
          <w:szCs w:val="28"/>
          <w:lang w:val="en-US"/>
        </w:rPr>
        <w:t>Pentru rezidenți:</w:t>
      </w:r>
    </w:p>
    <w:p w14:paraId="1C4C2163" w14:textId="230BDF7A" w:rsidR="00B879CF" w:rsidRPr="00962C9B" w:rsidRDefault="00B879CF" w:rsidP="00B879CF">
      <w:pPr>
        <w:tabs>
          <w:tab w:val="left" w:pos="1134"/>
        </w:tabs>
        <w:jc w:val="both"/>
        <w:rPr>
          <w:i/>
          <w:iCs/>
          <w:szCs w:val="28"/>
          <w:lang w:val="en-US"/>
        </w:rPr>
      </w:pPr>
      <w:r w:rsidRPr="00962C9B">
        <w:rPr>
          <w:i/>
          <w:iCs/>
          <w:szCs w:val="28"/>
          <w:lang w:val="en-US"/>
        </w:rPr>
        <w:t xml:space="preserve">Prin transfer bancar, în termen de 20 (douăzeci) de zile lucrătoare după prestarea serviciilor conform cerințelor tehnice, prezentarea Facturii fiscale, emise prin SIA “e-Factură”, actului de prestare a Serviciilor </w:t>
      </w:r>
      <w:r w:rsidR="006F619F">
        <w:rPr>
          <w:i/>
          <w:iCs/>
          <w:szCs w:val="28"/>
          <w:lang w:val="en-US"/>
        </w:rPr>
        <w:t xml:space="preserve">cu indicarea numărului efectiv de ore </w:t>
      </w:r>
      <w:r w:rsidRPr="00962C9B">
        <w:rPr>
          <w:i/>
          <w:iCs/>
          <w:szCs w:val="28"/>
          <w:lang w:val="en-US"/>
        </w:rPr>
        <w:t>consumate pentru funcționalitățile dezvoltate</w:t>
      </w:r>
      <w:r w:rsidR="006F619F">
        <w:rPr>
          <w:i/>
          <w:iCs/>
          <w:szCs w:val="28"/>
          <w:lang w:val="en-US"/>
        </w:rPr>
        <w:t>, livrabilelor indicate în Anexa la Anunțul de participare</w:t>
      </w:r>
      <w:r w:rsidRPr="00962C9B">
        <w:rPr>
          <w:i/>
          <w:iCs/>
          <w:szCs w:val="28"/>
          <w:lang w:val="en-US"/>
        </w:rPr>
        <w:t xml:space="preserve"> și acceptarea acestora fără obiecții de către Beneficiar. </w:t>
      </w:r>
    </w:p>
    <w:p w14:paraId="19D96039" w14:textId="77777777" w:rsidR="006F619F" w:rsidRDefault="006F619F" w:rsidP="00B879CF">
      <w:pPr>
        <w:tabs>
          <w:tab w:val="left" w:pos="1134"/>
        </w:tabs>
        <w:jc w:val="both"/>
        <w:rPr>
          <w:b/>
          <w:iCs/>
          <w:szCs w:val="28"/>
          <w:lang w:val="en-US"/>
        </w:rPr>
      </w:pPr>
    </w:p>
    <w:p w14:paraId="0B9BE1C7" w14:textId="5FDC19DF" w:rsidR="00B879CF" w:rsidRPr="00127D9A" w:rsidRDefault="00B879CF" w:rsidP="00B879CF">
      <w:pPr>
        <w:tabs>
          <w:tab w:val="left" w:pos="1134"/>
        </w:tabs>
        <w:jc w:val="both"/>
        <w:rPr>
          <w:iCs/>
          <w:szCs w:val="28"/>
          <w:lang w:val="en-US"/>
        </w:rPr>
      </w:pPr>
      <w:r w:rsidRPr="00B879CF">
        <w:rPr>
          <w:b/>
          <w:iCs/>
          <w:szCs w:val="28"/>
          <w:lang w:val="en-US"/>
        </w:rPr>
        <w:t>40.1.2.</w:t>
      </w:r>
      <w:r>
        <w:rPr>
          <w:iCs/>
          <w:szCs w:val="28"/>
          <w:lang w:val="en-US"/>
        </w:rPr>
        <w:t xml:space="preserve"> </w:t>
      </w:r>
      <w:r w:rsidRPr="00127D9A">
        <w:rPr>
          <w:b/>
          <w:iCs/>
          <w:szCs w:val="28"/>
          <w:lang w:val="en-US"/>
        </w:rPr>
        <w:t>Pentru nerezidenți:</w:t>
      </w:r>
    </w:p>
    <w:p w14:paraId="76314098" w14:textId="40B2697D" w:rsidR="00B879CF" w:rsidRPr="00962C9B" w:rsidRDefault="00B879CF" w:rsidP="00B879CF">
      <w:pPr>
        <w:tabs>
          <w:tab w:val="left" w:pos="1134"/>
        </w:tabs>
        <w:jc w:val="both"/>
        <w:rPr>
          <w:i/>
          <w:iCs/>
          <w:szCs w:val="28"/>
          <w:lang w:val="en-US"/>
        </w:rPr>
      </w:pPr>
      <w:r w:rsidRPr="00962C9B">
        <w:rPr>
          <w:i/>
          <w:iCs/>
          <w:szCs w:val="28"/>
          <w:lang w:val="en-US"/>
        </w:rPr>
        <w:t>Prin transfer bancar, în termen de 20 (douăzeci) de zile lucrătoare după prestarea serviciilor conform cerințelor tehnice, prezentarea Invoice</w:t>
      </w:r>
      <w:r w:rsidR="00591F78">
        <w:rPr>
          <w:i/>
          <w:iCs/>
          <w:szCs w:val="28"/>
          <w:lang w:val="en-US"/>
        </w:rPr>
        <w:t>-ului</w:t>
      </w:r>
      <w:r w:rsidRPr="00962C9B">
        <w:rPr>
          <w:i/>
          <w:iCs/>
          <w:szCs w:val="28"/>
          <w:lang w:val="en-US"/>
        </w:rPr>
        <w:t xml:space="preserve">, actului de prestare a Serviciilor </w:t>
      </w:r>
      <w:r w:rsidR="006F619F">
        <w:rPr>
          <w:i/>
          <w:iCs/>
          <w:szCs w:val="28"/>
          <w:lang w:val="en-US"/>
        </w:rPr>
        <w:t xml:space="preserve">cu indicarea numărului efectiv de ore </w:t>
      </w:r>
      <w:r w:rsidRPr="00962C9B">
        <w:rPr>
          <w:i/>
          <w:iCs/>
          <w:szCs w:val="28"/>
          <w:lang w:val="en-US"/>
        </w:rPr>
        <w:t>consumate pentru funcționalitățile dezvoltate</w:t>
      </w:r>
      <w:r w:rsidR="006F619F">
        <w:rPr>
          <w:i/>
          <w:iCs/>
          <w:szCs w:val="28"/>
          <w:lang w:val="en-US"/>
        </w:rPr>
        <w:t>, livrabilelor indicate în Anexa la Anunțul de participare</w:t>
      </w:r>
      <w:r w:rsidRPr="00962C9B">
        <w:rPr>
          <w:i/>
          <w:iCs/>
          <w:szCs w:val="28"/>
          <w:lang w:val="en-US"/>
        </w:rPr>
        <w:t xml:space="preserve"> și acceptarea acestora fără obiecții de către Beneficiar. </w:t>
      </w:r>
    </w:p>
    <w:p w14:paraId="28DB15D5" w14:textId="32CE1952" w:rsidR="001A0A3D" w:rsidRPr="00E56E92" w:rsidRDefault="00AD374E" w:rsidP="00B879CF">
      <w:pPr>
        <w:tabs>
          <w:tab w:val="right" w:pos="426"/>
        </w:tabs>
        <w:spacing w:before="120" w:line="254" w:lineRule="auto"/>
        <w:jc w:val="both"/>
        <w:rPr>
          <w:i/>
          <w:iCs/>
        </w:rPr>
      </w:pPr>
      <w:r w:rsidRPr="00E56E92">
        <w:rPr>
          <w:b/>
        </w:rPr>
        <w:t xml:space="preserve">    </w:t>
      </w:r>
      <w:r w:rsidR="001A0A3D" w:rsidRPr="00E56E92">
        <w:rPr>
          <w:b/>
        </w:rPr>
        <w:t xml:space="preserve">40.2 </w:t>
      </w:r>
      <w:r w:rsidR="001A0A3D" w:rsidRPr="00E56E92">
        <w:rPr>
          <w:b/>
          <w:bCs/>
        </w:rPr>
        <w:t xml:space="preserve">Termenul pentru semnarea şi prezentarea contractului către autoritatea   </w:t>
      </w:r>
      <w:r w:rsidR="00CD03B7" w:rsidRPr="00E56E92">
        <w:rPr>
          <w:b/>
          <w:bCs/>
        </w:rPr>
        <w:t xml:space="preserve">  </w:t>
      </w:r>
      <w:r w:rsidR="001A0A3D" w:rsidRPr="00E56E92">
        <w:rPr>
          <w:b/>
          <w:bCs/>
        </w:rPr>
        <w:t xml:space="preserve">contractantă – </w:t>
      </w:r>
      <w:r w:rsidR="001A0A3D" w:rsidRPr="00E56E92">
        <w:rPr>
          <w:i/>
          <w:iCs/>
        </w:rPr>
        <w:t>10 zile de la data remiterii spre semnare.</w:t>
      </w:r>
    </w:p>
    <w:p w14:paraId="75C27549" w14:textId="77777777" w:rsidR="00A92FBF" w:rsidRPr="00E56E92" w:rsidRDefault="00A92FBF" w:rsidP="00A92FBF">
      <w:pPr>
        <w:tabs>
          <w:tab w:val="right" w:pos="426"/>
        </w:tabs>
        <w:spacing w:before="120"/>
        <w:rPr>
          <w:b/>
          <w:color w:val="538135" w:themeColor="accent6" w:themeShade="BF"/>
        </w:rPr>
      </w:pPr>
    </w:p>
    <w:p w14:paraId="4BEACA11" w14:textId="77777777" w:rsidR="00F71B89" w:rsidRPr="00E56E92" w:rsidRDefault="00F71B89" w:rsidP="00A92FBF">
      <w:pPr>
        <w:ind w:right="-875"/>
        <w:rPr>
          <w:b/>
        </w:rPr>
      </w:pPr>
    </w:p>
    <w:p w14:paraId="401A5CD1" w14:textId="0CDB1615" w:rsidR="00A92FBF" w:rsidRPr="00ED280D" w:rsidRDefault="00A92FBF" w:rsidP="00A92FBF">
      <w:pPr>
        <w:ind w:right="-875"/>
        <w:rPr>
          <w:b/>
          <w:lang w:val="en-US"/>
        </w:rPr>
      </w:pPr>
      <w:r w:rsidRPr="00E56E92">
        <w:rPr>
          <w:b/>
        </w:rPr>
        <w:t xml:space="preserve">Preşedintele Grupului </w:t>
      </w:r>
    </w:p>
    <w:p w14:paraId="666AB401" w14:textId="299EE9E0" w:rsidR="001247F9" w:rsidRDefault="00A92FBF" w:rsidP="009E46CD">
      <w:pPr>
        <w:ind w:right="-2"/>
        <w:rPr>
          <w:b/>
        </w:rPr>
      </w:pPr>
      <w:r w:rsidRPr="00E56E92">
        <w:rPr>
          <w:b/>
        </w:rPr>
        <w:t xml:space="preserve">de </w:t>
      </w:r>
      <w:r w:rsidR="003C09C0" w:rsidRPr="00E56E92">
        <w:rPr>
          <w:b/>
        </w:rPr>
        <w:t xml:space="preserve">lucru pentru achiziții publice </w:t>
      </w:r>
      <w:r w:rsidR="003C09C0" w:rsidRPr="00E56E92">
        <w:rPr>
          <w:b/>
        </w:rPr>
        <w:tab/>
      </w:r>
      <w:r w:rsidR="003C09C0" w:rsidRPr="00E56E92">
        <w:rPr>
          <w:b/>
        </w:rPr>
        <w:tab/>
      </w:r>
      <w:r w:rsidR="003C09C0" w:rsidRPr="00E56E92">
        <w:rPr>
          <w:b/>
        </w:rPr>
        <w:tab/>
      </w:r>
      <w:r w:rsidR="003C09C0" w:rsidRPr="00E56E92">
        <w:rPr>
          <w:b/>
        </w:rPr>
        <w:tab/>
      </w:r>
      <w:r w:rsidR="003C09C0" w:rsidRPr="00E56E92">
        <w:rPr>
          <w:b/>
        </w:rPr>
        <w:tab/>
      </w:r>
      <w:r w:rsidR="009E46CD">
        <w:rPr>
          <w:b/>
        </w:rPr>
        <w:t xml:space="preserve">   </w:t>
      </w:r>
      <w:r w:rsidR="004710A6" w:rsidRPr="00E56E92">
        <w:rPr>
          <w:b/>
        </w:rPr>
        <w:t xml:space="preserve">  </w:t>
      </w:r>
      <w:r w:rsidR="004F6F57" w:rsidRPr="00E56E92">
        <w:rPr>
          <w:b/>
        </w:rPr>
        <w:t xml:space="preserve">    </w:t>
      </w:r>
      <w:r w:rsidR="00D107DD">
        <w:rPr>
          <w:b/>
        </w:rPr>
        <w:t>Radu CHERDIVARĂ</w:t>
      </w:r>
    </w:p>
    <w:p w14:paraId="7C45C590" w14:textId="1BB916D5" w:rsidR="00642776" w:rsidRDefault="00642776" w:rsidP="003C09C0">
      <w:pPr>
        <w:ind w:right="-875"/>
        <w:rPr>
          <w:b/>
        </w:rPr>
      </w:pPr>
    </w:p>
    <w:p w14:paraId="26ADA40D" w14:textId="77777777" w:rsidR="00642776" w:rsidRPr="00E56E92" w:rsidRDefault="00642776" w:rsidP="003C09C0">
      <w:pPr>
        <w:ind w:right="-875"/>
        <w:rPr>
          <w:b/>
        </w:rPr>
      </w:pPr>
    </w:p>
    <w:sectPr w:rsidR="00642776" w:rsidRPr="00E56E92" w:rsidSect="00E65D9E">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D3BC6" w14:textId="77777777" w:rsidR="00E44E8A" w:rsidRDefault="00E44E8A" w:rsidP="00F964FE">
      <w:r>
        <w:separator/>
      </w:r>
    </w:p>
  </w:endnote>
  <w:endnote w:type="continuationSeparator" w:id="0">
    <w:p w14:paraId="7EB1864E" w14:textId="77777777" w:rsidR="00E44E8A" w:rsidRDefault="00E44E8A" w:rsidP="00F96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1A4D2" w14:textId="77777777" w:rsidR="00E44E8A" w:rsidRDefault="00E44E8A" w:rsidP="00F964FE">
      <w:r>
        <w:separator/>
      </w:r>
    </w:p>
  </w:footnote>
  <w:footnote w:type="continuationSeparator" w:id="0">
    <w:p w14:paraId="699C6B94" w14:textId="77777777" w:rsidR="00E44E8A" w:rsidRDefault="00E44E8A" w:rsidP="00F964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79A7"/>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3F275E"/>
    <w:multiLevelType w:val="hybridMultilevel"/>
    <w:tmpl w:val="70D4F95C"/>
    <w:lvl w:ilvl="0" w:tplc="5D24C80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A3737B"/>
    <w:multiLevelType w:val="hybridMultilevel"/>
    <w:tmpl w:val="B85ADA84"/>
    <w:lvl w:ilvl="0" w:tplc="BB66CDD4">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690E18"/>
    <w:multiLevelType w:val="hybridMultilevel"/>
    <w:tmpl w:val="9D26586E"/>
    <w:lvl w:ilvl="0" w:tplc="04190001">
      <w:start w:val="1"/>
      <w:numFmt w:val="bullet"/>
      <w:lvlText w:val=""/>
      <w:lvlJc w:val="left"/>
      <w:pPr>
        <w:ind w:left="1179" w:hanging="360"/>
      </w:pPr>
      <w:rPr>
        <w:rFonts w:ascii="Symbol" w:hAnsi="Symbol" w:hint="default"/>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4" w15:restartNumberingAfterBreak="0">
    <w:nsid w:val="13E44023"/>
    <w:multiLevelType w:val="hybridMultilevel"/>
    <w:tmpl w:val="CD00ED72"/>
    <w:lvl w:ilvl="0" w:tplc="AFB40890">
      <w:start w:val="1"/>
      <w:numFmt w:val="decimal"/>
      <w:lvlText w:val="%1."/>
      <w:lvlJc w:val="left"/>
      <w:pPr>
        <w:ind w:left="720" w:hanging="360"/>
      </w:pPr>
      <w:rPr>
        <w:rFonts w:hint="default"/>
        <w:b w:val="0"/>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347306"/>
    <w:multiLevelType w:val="hybridMultilevel"/>
    <w:tmpl w:val="87E4D798"/>
    <w:lvl w:ilvl="0" w:tplc="60226E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A1F5C0A"/>
    <w:multiLevelType w:val="hybridMultilevel"/>
    <w:tmpl w:val="15000D02"/>
    <w:lvl w:ilvl="0" w:tplc="04190001">
      <w:start w:val="1"/>
      <w:numFmt w:val="bullet"/>
      <w:lvlText w:val=""/>
      <w:lvlJc w:val="left"/>
      <w:pPr>
        <w:ind w:left="1179" w:hanging="360"/>
      </w:pPr>
      <w:rPr>
        <w:rFonts w:ascii="Symbol" w:hAnsi="Symbol" w:hint="default"/>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8" w15:restartNumberingAfterBreak="0">
    <w:nsid w:val="57150ECD"/>
    <w:multiLevelType w:val="hybridMultilevel"/>
    <w:tmpl w:val="2AA6AD2A"/>
    <w:lvl w:ilvl="0" w:tplc="D4B4B306">
      <w:start w:val="7"/>
      <w:numFmt w:val="decimal"/>
      <w:lvlText w:val="%1."/>
      <w:lvlJc w:val="left"/>
      <w:pPr>
        <w:ind w:left="502"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15:restartNumberingAfterBreak="0">
    <w:nsid w:val="5A6B00D7"/>
    <w:multiLevelType w:val="hybridMultilevel"/>
    <w:tmpl w:val="51129CC2"/>
    <w:lvl w:ilvl="0" w:tplc="E96A0FB8">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367336C"/>
    <w:multiLevelType w:val="hybridMultilevel"/>
    <w:tmpl w:val="DB12E602"/>
    <w:lvl w:ilvl="0" w:tplc="04190001">
      <w:start w:val="1"/>
      <w:numFmt w:val="bullet"/>
      <w:lvlText w:val=""/>
      <w:lvlJc w:val="left"/>
      <w:pPr>
        <w:ind w:left="2358" w:hanging="360"/>
      </w:pPr>
      <w:rPr>
        <w:rFonts w:ascii="Symbol" w:hAnsi="Symbol" w:hint="default"/>
      </w:rPr>
    </w:lvl>
    <w:lvl w:ilvl="1" w:tplc="04180003" w:tentative="1">
      <w:start w:val="1"/>
      <w:numFmt w:val="bullet"/>
      <w:lvlText w:val="o"/>
      <w:lvlJc w:val="left"/>
      <w:pPr>
        <w:ind w:left="2619" w:hanging="360"/>
      </w:pPr>
      <w:rPr>
        <w:rFonts w:ascii="Courier New" w:hAnsi="Courier New" w:cs="Courier New" w:hint="default"/>
      </w:rPr>
    </w:lvl>
    <w:lvl w:ilvl="2" w:tplc="04180005" w:tentative="1">
      <w:start w:val="1"/>
      <w:numFmt w:val="bullet"/>
      <w:lvlText w:val=""/>
      <w:lvlJc w:val="left"/>
      <w:pPr>
        <w:ind w:left="3339" w:hanging="360"/>
      </w:pPr>
      <w:rPr>
        <w:rFonts w:ascii="Wingdings" w:hAnsi="Wingdings" w:hint="default"/>
      </w:rPr>
    </w:lvl>
    <w:lvl w:ilvl="3" w:tplc="04180001" w:tentative="1">
      <w:start w:val="1"/>
      <w:numFmt w:val="bullet"/>
      <w:lvlText w:val=""/>
      <w:lvlJc w:val="left"/>
      <w:pPr>
        <w:ind w:left="4059" w:hanging="360"/>
      </w:pPr>
      <w:rPr>
        <w:rFonts w:ascii="Symbol" w:hAnsi="Symbol" w:hint="default"/>
      </w:rPr>
    </w:lvl>
    <w:lvl w:ilvl="4" w:tplc="04180003" w:tentative="1">
      <w:start w:val="1"/>
      <w:numFmt w:val="bullet"/>
      <w:lvlText w:val="o"/>
      <w:lvlJc w:val="left"/>
      <w:pPr>
        <w:ind w:left="4779" w:hanging="360"/>
      </w:pPr>
      <w:rPr>
        <w:rFonts w:ascii="Courier New" w:hAnsi="Courier New" w:cs="Courier New" w:hint="default"/>
      </w:rPr>
    </w:lvl>
    <w:lvl w:ilvl="5" w:tplc="04180005" w:tentative="1">
      <w:start w:val="1"/>
      <w:numFmt w:val="bullet"/>
      <w:lvlText w:val=""/>
      <w:lvlJc w:val="left"/>
      <w:pPr>
        <w:ind w:left="5499" w:hanging="360"/>
      </w:pPr>
      <w:rPr>
        <w:rFonts w:ascii="Wingdings" w:hAnsi="Wingdings" w:hint="default"/>
      </w:rPr>
    </w:lvl>
    <w:lvl w:ilvl="6" w:tplc="04180001" w:tentative="1">
      <w:start w:val="1"/>
      <w:numFmt w:val="bullet"/>
      <w:lvlText w:val=""/>
      <w:lvlJc w:val="left"/>
      <w:pPr>
        <w:ind w:left="6219" w:hanging="360"/>
      </w:pPr>
      <w:rPr>
        <w:rFonts w:ascii="Symbol" w:hAnsi="Symbol" w:hint="default"/>
      </w:rPr>
    </w:lvl>
    <w:lvl w:ilvl="7" w:tplc="04180003" w:tentative="1">
      <w:start w:val="1"/>
      <w:numFmt w:val="bullet"/>
      <w:lvlText w:val="o"/>
      <w:lvlJc w:val="left"/>
      <w:pPr>
        <w:ind w:left="6939" w:hanging="360"/>
      </w:pPr>
      <w:rPr>
        <w:rFonts w:ascii="Courier New" w:hAnsi="Courier New" w:cs="Courier New" w:hint="default"/>
      </w:rPr>
    </w:lvl>
    <w:lvl w:ilvl="8" w:tplc="04180005" w:tentative="1">
      <w:start w:val="1"/>
      <w:numFmt w:val="bullet"/>
      <w:lvlText w:val=""/>
      <w:lvlJc w:val="left"/>
      <w:pPr>
        <w:ind w:left="7659" w:hanging="360"/>
      </w:pPr>
      <w:rPr>
        <w:rFonts w:ascii="Wingdings" w:hAnsi="Wingdings" w:hint="default"/>
      </w:rPr>
    </w:lvl>
  </w:abstractNum>
  <w:abstractNum w:abstractNumId="12" w15:restartNumberingAfterBreak="0">
    <w:nsid w:val="6903753E"/>
    <w:multiLevelType w:val="hybridMultilevel"/>
    <w:tmpl w:val="16121844"/>
    <w:lvl w:ilvl="0" w:tplc="A5E6F2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C762C12"/>
    <w:multiLevelType w:val="hybridMultilevel"/>
    <w:tmpl w:val="07C0BDD6"/>
    <w:lvl w:ilvl="0" w:tplc="1B3E942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77084667"/>
    <w:multiLevelType w:val="hybridMultilevel"/>
    <w:tmpl w:val="E1AE7C44"/>
    <w:lvl w:ilvl="0" w:tplc="04190001">
      <w:start w:val="1"/>
      <w:numFmt w:val="bullet"/>
      <w:lvlText w:val=""/>
      <w:lvlJc w:val="left"/>
      <w:pPr>
        <w:ind w:left="1179" w:hanging="360"/>
      </w:pPr>
      <w:rPr>
        <w:rFonts w:ascii="Symbol" w:hAnsi="Symbol" w:hint="default"/>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16" w15:restartNumberingAfterBreak="0">
    <w:nsid w:val="7EAE259C"/>
    <w:multiLevelType w:val="hybridMultilevel"/>
    <w:tmpl w:val="573CF326"/>
    <w:lvl w:ilvl="0" w:tplc="BC8E37A0">
      <w:start w:val="1"/>
      <w:numFmt w:val="decimal"/>
      <w:lvlText w:val="%1."/>
      <w:lvlJc w:val="left"/>
      <w:pPr>
        <w:tabs>
          <w:tab w:val="num" w:pos="786"/>
        </w:tabs>
        <w:ind w:left="786" w:hanging="360"/>
      </w:pPr>
      <w:rPr>
        <w:rFonts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5"/>
  </w:num>
  <w:num w:numId="3">
    <w:abstractNumId w:val="1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5"/>
  </w:num>
  <w:num w:numId="11">
    <w:abstractNumId w:val="2"/>
  </w:num>
  <w:num w:numId="12">
    <w:abstractNumId w:val="11"/>
  </w:num>
  <w:num w:numId="13">
    <w:abstractNumId w:val="16"/>
  </w:num>
  <w:num w:numId="14">
    <w:abstractNumId w:val="6"/>
  </w:num>
  <w:num w:numId="15">
    <w:abstractNumId w:val="1"/>
  </w:num>
  <w:num w:numId="16">
    <w:abstractNumId w:val="12"/>
  </w:num>
  <w:num w:numId="17">
    <w:abstractNumId w:val="14"/>
  </w:num>
  <w:num w:numId="18">
    <w:abstractNumId w:val="10"/>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99D"/>
    <w:rsid w:val="00002013"/>
    <w:rsid w:val="000035F8"/>
    <w:rsid w:val="00005C20"/>
    <w:rsid w:val="00010451"/>
    <w:rsid w:val="00012267"/>
    <w:rsid w:val="00015B06"/>
    <w:rsid w:val="000236D2"/>
    <w:rsid w:val="0002462F"/>
    <w:rsid w:val="0002568B"/>
    <w:rsid w:val="00035B5A"/>
    <w:rsid w:val="000366E1"/>
    <w:rsid w:val="0003726A"/>
    <w:rsid w:val="00045B64"/>
    <w:rsid w:val="00053192"/>
    <w:rsid w:val="00053E74"/>
    <w:rsid w:val="00054904"/>
    <w:rsid w:val="00055843"/>
    <w:rsid w:val="00056E7F"/>
    <w:rsid w:val="00060EA2"/>
    <w:rsid w:val="00062611"/>
    <w:rsid w:val="000719D2"/>
    <w:rsid w:val="0008057A"/>
    <w:rsid w:val="0008222E"/>
    <w:rsid w:val="0008238B"/>
    <w:rsid w:val="000872D5"/>
    <w:rsid w:val="00095FBE"/>
    <w:rsid w:val="000A18E7"/>
    <w:rsid w:val="000A1AEB"/>
    <w:rsid w:val="000A2021"/>
    <w:rsid w:val="000A495B"/>
    <w:rsid w:val="000B2380"/>
    <w:rsid w:val="000B3A97"/>
    <w:rsid w:val="000B4A70"/>
    <w:rsid w:val="000B4E1B"/>
    <w:rsid w:val="000B6DF9"/>
    <w:rsid w:val="000D2B1C"/>
    <w:rsid w:val="000D39B2"/>
    <w:rsid w:val="000E0281"/>
    <w:rsid w:val="000E0491"/>
    <w:rsid w:val="000E09A4"/>
    <w:rsid w:val="000E0FF8"/>
    <w:rsid w:val="000E3C81"/>
    <w:rsid w:val="000E61A0"/>
    <w:rsid w:val="000E7BAD"/>
    <w:rsid w:val="001046BE"/>
    <w:rsid w:val="001108A0"/>
    <w:rsid w:val="00116BF1"/>
    <w:rsid w:val="001175C1"/>
    <w:rsid w:val="001247F9"/>
    <w:rsid w:val="00124A62"/>
    <w:rsid w:val="00126D3A"/>
    <w:rsid w:val="00127D83"/>
    <w:rsid w:val="00135B22"/>
    <w:rsid w:val="0013687C"/>
    <w:rsid w:val="0014011E"/>
    <w:rsid w:val="00143EC9"/>
    <w:rsid w:val="00145BC7"/>
    <w:rsid w:val="0015502B"/>
    <w:rsid w:val="00156DDB"/>
    <w:rsid w:val="001624EE"/>
    <w:rsid w:val="0016477D"/>
    <w:rsid w:val="00166DAC"/>
    <w:rsid w:val="0017041B"/>
    <w:rsid w:val="00172F81"/>
    <w:rsid w:val="00175495"/>
    <w:rsid w:val="00181AEB"/>
    <w:rsid w:val="001869F2"/>
    <w:rsid w:val="001879D2"/>
    <w:rsid w:val="0019016F"/>
    <w:rsid w:val="0019217D"/>
    <w:rsid w:val="001944F9"/>
    <w:rsid w:val="00194F4F"/>
    <w:rsid w:val="00196BD4"/>
    <w:rsid w:val="001A0678"/>
    <w:rsid w:val="001A0A3D"/>
    <w:rsid w:val="001A2867"/>
    <w:rsid w:val="001A4D5F"/>
    <w:rsid w:val="001B1D93"/>
    <w:rsid w:val="001B3AA9"/>
    <w:rsid w:val="001B61B2"/>
    <w:rsid w:val="001B65D1"/>
    <w:rsid w:val="001B7714"/>
    <w:rsid w:val="001C1952"/>
    <w:rsid w:val="001C3323"/>
    <w:rsid w:val="001C6070"/>
    <w:rsid w:val="001C641A"/>
    <w:rsid w:val="001D0A21"/>
    <w:rsid w:val="001D1229"/>
    <w:rsid w:val="001D3C64"/>
    <w:rsid w:val="001D724C"/>
    <w:rsid w:val="001D72CB"/>
    <w:rsid w:val="001E5800"/>
    <w:rsid w:val="00200A08"/>
    <w:rsid w:val="00204B16"/>
    <w:rsid w:val="00211481"/>
    <w:rsid w:val="00211CA3"/>
    <w:rsid w:val="002217AF"/>
    <w:rsid w:val="00222747"/>
    <w:rsid w:val="00225A6F"/>
    <w:rsid w:val="0022756D"/>
    <w:rsid w:val="00243DAE"/>
    <w:rsid w:val="00244E05"/>
    <w:rsid w:val="00245A8A"/>
    <w:rsid w:val="002560E1"/>
    <w:rsid w:val="00261319"/>
    <w:rsid w:val="0026380D"/>
    <w:rsid w:val="00267C05"/>
    <w:rsid w:val="00271605"/>
    <w:rsid w:val="00277594"/>
    <w:rsid w:val="00281694"/>
    <w:rsid w:val="00287576"/>
    <w:rsid w:val="00290E68"/>
    <w:rsid w:val="002A6C27"/>
    <w:rsid w:val="002B131A"/>
    <w:rsid w:val="002B32AC"/>
    <w:rsid w:val="002B6F36"/>
    <w:rsid w:val="002B6F94"/>
    <w:rsid w:val="002C3D58"/>
    <w:rsid w:val="002D3B3B"/>
    <w:rsid w:val="002D4006"/>
    <w:rsid w:val="002D433C"/>
    <w:rsid w:val="002E5F7D"/>
    <w:rsid w:val="002E7774"/>
    <w:rsid w:val="00303273"/>
    <w:rsid w:val="00303BB4"/>
    <w:rsid w:val="003066FF"/>
    <w:rsid w:val="00310067"/>
    <w:rsid w:val="003124D7"/>
    <w:rsid w:val="0031506E"/>
    <w:rsid w:val="00317AE5"/>
    <w:rsid w:val="00325D02"/>
    <w:rsid w:val="003277DF"/>
    <w:rsid w:val="00341485"/>
    <w:rsid w:val="00344AD3"/>
    <w:rsid w:val="00353A24"/>
    <w:rsid w:val="00353C33"/>
    <w:rsid w:val="00363F42"/>
    <w:rsid w:val="003666EA"/>
    <w:rsid w:val="00374201"/>
    <w:rsid w:val="003836F4"/>
    <w:rsid w:val="003920F6"/>
    <w:rsid w:val="00392525"/>
    <w:rsid w:val="0039457C"/>
    <w:rsid w:val="0039718E"/>
    <w:rsid w:val="003A1030"/>
    <w:rsid w:val="003A1376"/>
    <w:rsid w:val="003B10CF"/>
    <w:rsid w:val="003B51D1"/>
    <w:rsid w:val="003C04B7"/>
    <w:rsid w:val="003C09C0"/>
    <w:rsid w:val="003C2562"/>
    <w:rsid w:val="003C5096"/>
    <w:rsid w:val="003E1C9D"/>
    <w:rsid w:val="003E3702"/>
    <w:rsid w:val="003E5596"/>
    <w:rsid w:val="003F16D8"/>
    <w:rsid w:val="004055F2"/>
    <w:rsid w:val="00410980"/>
    <w:rsid w:val="00411C02"/>
    <w:rsid w:val="00412973"/>
    <w:rsid w:val="00420A92"/>
    <w:rsid w:val="0042155C"/>
    <w:rsid w:val="00423347"/>
    <w:rsid w:val="0043076C"/>
    <w:rsid w:val="004314A5"/>
    <w:rsid w:val="00432A47"/>
    <w:rsid w:val="004377CB"/>
    <w:rsid w:val="004417F2"/>
    <w:rsid w:val="0044272C"/>
    <w:rsid w:val="004459AA"/>
    <w:rsid w:val="00446CAB"/>
    <w:rsid w:val="0045263F"/>
    <w:rsid w:val="0045304F"/>
    <w:rsid w:val="0045628C"/>
    <w:rsid w:val="0045652C"/>
    <w:rsid w:val="00456FE3"/>
    <w:rsid w:val="004603B3"/>
    <w:rsid w:val="00463C1B"/>
    <w:rsid w:val="00464BB9"/>
    <w:rsid w:val="00464BF7"/>
    <w:rsid w:val="00466163"/>
    <w:rsid w:val="00467A25"/>
    <w:rsid w:val="004710A6"/>
    <w:rsid w:val="00474E5D"/>
    <w:rsid w:val="00477B96"/>
    <w:rsid w:val="00480FD1"/>
    <w:rsid w:val="00481FDE"/>
    <w:rsid w:val="00491B7D"/>
    <w:rsid w:val="00492ED2"/>
    <w:rsid w:val="00493170"/>
    <w:rsid w:val="004A3C47"/>
    <w:rsid w:val="004A4DDB"/>
    <w:rsid w:val="004A7E61"/>
    <w:rsid w:val="004B0AC3"/>
    <w:rsid w:val="004B240C"/>
    <w:rsid w:val="004B6AEA"/>
    <w:rsid w:val="004C33EF"/>
    <w:rsid w:val="004C7A69"/>
    <w:rsid w:val="004D4F2F"/>
    <w:rsid w:val="004F313D"/>
    <w:rsid w:val="004F6F57"/>
    <w:rsid w:val="005004E4"/>
    <w:rsid w:val="005046B9"/>
    <w:rsid w:val="0051103B"/>
    <w:rsid w:val="00527665"/>
    <w:rsid w:val="00527F85"/>
    <w:rsid w:val="0053010B"/>
    <w:rsid w:val="005312B2"/>
    <w:rsid w:val="00532B69"/>
    <w:rsid w:val="00532BDB"/>
    <w:rsid w:val="005337F5"/>
    <w:rsid w:val="005378D1"/>
    <w:rsid w:val="00541387"/>
    <w:rsid w:val="0056164F"/>
    <w:rsid w:val="0056245D"/>
    <w:rsid w:val="00563E6D"/>
    <w:rsid w:val="00567549"/>
    <w:rsid w:val="0057061C"/>
    <w:rsid w:val="00571D7E"/>
    <w:rsid w:val="0057661B"/>
    <w:rsid w:val="005776BD"/>
    <w:rsid w:val="0058003A"/>
    <w:rsid w:val="00585ADE"/>
    <w:rsid w:val="00591F78"/>
    <w:rsid w:val="0059763C"/>
    <w:rsid w:val="00597893"/>
    <w:rsid w:val="005A07F1"/>
    <w:rsid w:val="005A2BDA"/>
    <w:rsid w:val="005A2DC6"/>
    <w:rsid w:val="005B01D6"/>
    <w:rsid w:val="005B252E"/>
    <w:rsid w:val="005B6232"/>
    <w:rsid w:val="005C2A45"/>
    <w:rsid w:val="005C52DD"/>
    <w:rsid w:val="005C7986"/>
    <w:rsid w:val="005D02AA"/>
    <w:rsid w:val="005D1CF3"/>
    <w:rsid w:val="005D3A4C"/>
    <w:rsid w:val="005D5DA4"/>
    <w:rsid w:val="005D6A69"/>
    <w:rsid w:val="005F1316"/>
    <w:rsid w:val="005F1879"/>
    <w:rsid w:val="005F4788"/>
    <w:rsid w:val="005F4CF1"/>
    <w:rsid w:val="005F7C7A"/>
    <w:rsid w:val="00600D75"/>
    <w:rsid w:val="00602830"/>
    <w:rsid w:val="00611BCF"/>
    <w:rsid w:val="006175C0"/>
    <w:rsid w:val="00620CA2"/>
    <w:rsid w:val="006257E5"/>
    <w:rsid w:val="00630B10"/>
    <w:rsid w:val="00635828"/>
    <w:rsid w:val="00641606"/>
    <w:rsid w:val="00641D71"/>
    <w:rsid w:val="00642776"/>
    <w:rsid w:val="00650A37"/>
    <w:rsid w:val="00651A00"/>
    <w:rsid w:val="00652BD3"/>
    <w:rsid w:val="00655B34"/>
    <w:rsid w:val="00666C37"/>
    <w:rsid w:val="00670BF8"/>
    <w:rsid w:val="00675702"/>
    <w:rsid w:val="0067677A"/>
    <w:rsid w:val="00694131"/>
    <w:rsid w:val="00696BF1"/>
    <w:rsid w:val="006A5FE4"/>
    <w:rsid w:val="006B5B05"/>
    <w:rsid w:val="006B6162"/>
    <w:rsid w:val="006D1426"/>
    <w:rsid w:val="006D4BC4"/>
    <w:rsid w:val="006D747F"/>
    <w:rsid w:val="006E267E"/>
    <w:rsid w:val="006E5389"/>
    <w:rsid w:val="006F2964"/>
    <w:rsid w:val="006F5A5B"/>
    <w:rsid w:val="006F5C39"/>
    <w:rsid w:val="006F619F"/>
    <w:rsid w:val="0070379F"/>
    <w:rsid w:val="00711BEE"/>
    <w:rsid w:val="007232C9"/>
    <w:rsid w:val="00723465"/>
    <w:rsid w:val="00724D8B"/>
    <w:rsid w:val="0072614A"/>
    <w:rsid w:val="007315C0"/>
    <w:rsid w:val="007374E5"/>
    <w:rsid w:val="007379A2"/>
    <w:rsid w:val="0074221D"/>
    <w:rsid w:val="00743F5A"/>
    <w:rsid w:val="007529C7"/>
    <w:rsid w:val="00754613"/>
    <w:rsid w:val="00757E9C"/>
    <w:rsid w:val="00760DF7"/>
    <w:rsid w:val="00760F59"/>
    <w:rsid w:val="0076219D"/>
    <w:rsid w:val="00764BAC"/>
    <w:rsid w:val="007727DF"/>
    <w:rsid w:val="007762F5"/>
    <w:rsid w:val="007818C7"/>
    <w:rsid w:val="007821D1"/>
    <w:rsid w:val="0078770C"/>
    <w:rsid w:val="007A2056"/>
    <w:rsid w:val="007A2481"/>
    <w:rsid w:val="007A4A60"/>
    <w:rsid w:val="007B0AC8"/>
    <w:rsid w:val="007B4F17"/>
    <w:rsid w:val="007B6945"/>
    <w:rsid w:val="007C00DC"/>
    <w:rsid w:val="007C6637"/>
    <w:rsid w:val="007C7C8B"/>
    <w:rsid w:val="007D20CE"/>
    <w:rsid w:val="007D66CF"/>
    <w:rsid w:val="007E72E9"/>
    <w:rsid w:val="007F2CBE"/>
    <w:rsid w:val="007F4D2B"/>
    <w:rsid w:val="00807DEF"/>
    <w:rsid w:val="0081243C"/>
    <w:rsid w:val="00825727"/>
    <w:rsid w:val="00826B06"/>
    <w:rsid w:val="00827810"/>
    <w:rsid w:val="00830B4F"/>
    <w:rsid w:val="008339D2"/>
    <w:rsid w:val="0083453A"/>
    <w:rsid w:val="008346D6"/>
    <w:rsid w:val="0083502D"/>
    <w:rsid w:val="00835759"/>
    <w:rsid w:val="008357F0"/>
    <w:rsid w:val="00836FE0"/>
    <w:rsid w:val="00837780"/>
    <w:rsid w:val="00841C50"/>
    <w:rsid w:val="008518ED"/>
    <w:rsid w:val="00854183"/>
    <w:rsid w:val="0085440A"/>
    <w:rsid w:val="008562DD"/>
    <w:rsid w:val="00856ECA"/>
    <w:rsid w:val="008574AE"/>
    <w:rsid w:val="00861EE6"/>
    <w:rsid w:val="00863ACF"/>
    <w:rsid w:val="008643B5"/>
    <w:rsid w:val="008670B2"/>
    <w:rsid w:val="008703A5"/>
    <w:rsid w:val="0087555F"/>
    <w:rsid w:val="00877AAB"/>
    <w:rsid w:val="0088599D"/>
    <w:rsid w:val="00886621"/>
    <w:rsid w:val="00893BE0"/>
    <w:rsid w:val="00897200"/>
    <w:rsid w:val="00897FF5"/>
    <w:rsid w:val="008A162B"/>
    <w:rsid w:val="008A5BF3"/>
    <w:rsid w:val="008B54C6"/>
    <w:rsid w:val="008C1C33"/>
    <w:rsid w:val="008C27F3"/>
    <w:rsid w:val="008D3F39"/>
    <w:rsid w:val="008D42EF"/>
    <w:rsid w:val="008E3C50"/>
    <w:rsid w:val="008E51F6"/>
    <w:rsid w:val="008E67FF"/>
    <w:rsid w:val="008F7BDA"/>
    <w:rsid w:val="0090328A"/>
    <w:rsid w:val="00905CF7"/>
    <w:rsid w:val="009100CF"/>
    <w:rsid w:val="009119D4"/>
    <w:rsid w:val="009126ED"/>
    <w:rsid w:val="0091619F"/>
    <w:rsid w:val="0092724A"/>
    <w:rsid w:val="0094299E"/>
    <w:rsid w:val="00947CA9"/>
    <w:rsid w:val="009505CB"/>
    <w:rsid w:val="00952B83"/>
    <w:rsid w:val="00953978"/>
    <w:rsid w:val="009562B7"/>
    <w:rsid w:val="009601C7"/>
    <w:rsid w:val="00962C9B"/>
    <w:rsid w:val="0097041C"/>
    <w:rsid w:val="00971499"/>
    <w:rsid w:val="00972298"/>
    <w:rsid w:val="00974D72"/>
    <w:rsid w:val="00981B95"/>
    <w:rsid w:val="009936EB"/>
    <w:rsid w:val="0099542D"/>
    <w:rsid w:val="009964ED"/>
    <w:rsid w:val="009A174A"/>
    <w:rsid w:val="009A18F5"/>
    <w:rsid w:val="009A22FD"/>
    <w:rsid w:val="009A6EF6"/>
    <w:rsid w:val="009A7BF2"/>
    <w:rsid w:val="009B52EB"/>
    <w:rsid w:val="009B7DE9"/>
    <w:rsid w:val="009C0306"/>
    <w:rsid w:val="009C3EA0"/>
    <w:rsid w:val="009C5254"/>
    <w:rsid w:val="009C6FA7"/>
    <w:rsid w:val="009D105B"/>
    <w:rsid w:val="009D29A7"/>
    <w:rsid w:val="009D3575"/>
    <w:rsid w:val="009E1BBD"/>
    <w:rsid w:val="009E46CD"/>
    <w:rsid w:val="00A00E51"/>
    <w:rsid w:val="00A016B9"/>
    <w:rsid w:val="00A03260"/>
    <w:rsid w:val="00A03706"/>
    <w:rsid w:val="00A15AE9"/>
    <w:rsid w:val="00A16C08"/>
    <w:rsid w:val="00A21CBF"/>
    <w:rsid w:val="00A25A6E"/>
    <w:rsid w:val="00A27483"/>
    <w:rsid w:val="00A30E8A"/>
    <w:rsid w:val="00A323E0"/>
    <w:rsid w:val="00A3293E"/>
    <w:rsid w:val="00A337D8"/>
    <w:rsid w:val="00A35AA6"/>
    <w:rsid w:val="00A36ADC"/>
    <w:rsid w:val="00A43259"/>
    <w:rsid w:val="00A44DE0"/>
    <w:rsid w:val="00A51999"/>
    <w:rsid w:val="00A51BAA"/>
    <w:rsid w:val="00A54EFC"/>
    <w:rsid w:val="00A607B8"/>
    <w:rsid w:val="00A61162"/>
    <w:rsid w:val="00A72766"/>
    <w:rsid w:val="00A84EBD"/>
    <w:rsid w:val="00A92FBF"/>
    <w:rsid w:val="00A932A3"/>
    <w:rsid w:val="00AA6A0B"/>
    <w:rsid w:val="00AC351C"/>
    <w:rsid w:val="00AC7730"/>
    <w:rsid w:val="00AC7788"/>
    <w:rsid w:val="00AD374E"/>
    <w:rsid w:val="00AD4D26"/>
    <w:rsid w:val="00AE19C5"/>
    <w:rsid w:val="00AE2036"/>
    <w:rsid w:val="00AE4662"/>
    <w:rsid w:val="00AE52A2"/>
    <w:rsid w:val="00AE60D5"/>
    <w:rsid w:val="00B0067A"/>
    <w:rsid w:val="00B027FC"/>
    <w:rsid w:val="00B1145C"/>
    <w:rsid w:val="00B134D0"/>
    <w:rsid w:val="00B23460"/>
    <w:rsid w:val="00B26B3D"/>
    <w:rsid w:val="00B27ABA"/>
    <w:rsid w:val="00B352E5"/>
    <w:rsid w:val="00B36CEF"/>
    <w:rsid w:val="00B36F7B"/>
    <w:rsid w:val="00B425B7"/>
    <w:rsid w:val="00B457EC"/>
    <w:rsid w:val="00B46272"/>
    <w:rsid w:val="00B561A3"/>
    <w:rsid w:val="00B604DB"/>
    <w:rsid w:val="00B61019"/>
    <w:rsid w:val="00B63DD4"/>
    <w:rsid w:val="00B73E5F"/>
    <w:rsid w:val="00B7698E"/>
    <w:rsid w:val="00B83484"/>
    <w:rsid w:val="00B8671B"/>
    <w:rsid w:val="00B879CF"/>
    <w:rsid w:val="00B91C4F"/>
    <w:rsid w:val="00B93EF8"/>
    <w:rsid w:val="00B95551"/>
    <w:rsid w:val="00B969E6"/>
    <w:rsid w:val="00B970E4"/>
    <w:rsid w:val="00BA3B7B"/>
    <w:rsid w:val="00BB35B5"/>
    <w:rsid w:val="00BC0F3D"/>
    <w:rsid w:val="00BC2201"/>
    <w:rsid w:val="00BC2D53"/>
    <w:rsid w:val="00BC337B"/>
    <w:rsid w:val="00BC6AB3"/>
    <w:rsid w:val="00BD2596"/>
    <w:rsid w:val="00BD2914"/>
    <w:rsid w:val="00BD7556"/>
    <w:rsid w:val="00BE0CF2"/>
    <w:rsid w:val="00BE319F"/>
    <w:rsid w:val="00BE46CD"/>
    <w:rsid w:val="00BF5E76"/>
    <w:rsid w:val="00BF7940"/>
    <w:rsid w:val="00C014E3"/>
    <w:rsid w:val="00C12875"/>
    <w:rsid w:val="00C17A0A"/>
    <w:rsid w:val="00C258A3"/>
    <w:rsid w:val="00C34B91"/>
    <w:rsid w:val="00C35539"/>
    <w:rsid w:val="00C359CB"/>
    <w:rsid w:val="00C37E7D"/>
    <w:rsid w:val="00C46E64"/>
    <w:rsid w:val="00C54E8A"/>
    <w:rsid w:val="00C57E99"/>
    <w:rsid w:val="00C61435"/>
    <w:rsid w:val="00C70C4D"/>
    <w:rsid w:val="00C72A57"/>
    <w:rsid w:val="00C72DBA"/>
    <w:rsid w:val="00C74890"/>
    <w:rsid w:val="00C81054"/>
    <w:rsid w:val="00C84ECF"/>
    <w:rsid w:val="00C95A0E"/>
    <w:rsid w:val="00CA0F82"/>
    <w:rsid w:val="00CA2C08"/>
    <w:rsid w:val="00CA4736"/>
    <w:rsid w:val="00CA5534"/>
    <w:rsid w:val="00CA603A"/>
    <w:rsid w:val="00CB2240"/>
    <w:rsid w:val="00CB2CFD"/>
    <w:rsid w:val="00CB484A"/>
    <w:rsid w:val="00CC1185"/>
    <w:rsid w:val="00CC2309"/>
    <w:rsid w:val="00CC453B"/>
    <w:rsid w:val="00CD03B7"/>
    <w:rsid w:val="00CD0EA9"/>
    <w:rsid w:val="00CD1C9A"/>
    <w:rsid w:val="00CD5A64"/>
    <w:rsid w:val="00CE0D37"/>
    <w:rsid w:val="00CE2D80"/>
    <w:rsid w:val="00CE57BE"/>
    <w:rsid w:val="00CF4D95"/>
    <w:rsid w:val="00D00A35"/>
    <w:rsid w:val="00D015E9"/>
    <w:rsid w:val="00D03D60"/>
    <w:rsid w:val="00D050DB"/>
    <w:rsid w:val="00D05D32"/>
    <w:rsid w:val="00D107DD"/>
    <w:rsid w:val="00D10AD4"/>
    <w:rsid w:val="00D14760"/>
    <w:rsid w:val="00D2179F"/>
    <w:rsid w:val="00D31324"/>
    <w:rsid w:val="00D332FC"/>
    <w:rsid w:val="00D35E2D"/>
    <w:rsid w:val="00D37154"/>
    <w:rsid w:val="00D4197E"/>
    <w:rsid w:val="00D43AF6"/>
    <w:rsid w:val="00D44628"/>
    <w:rsid w:val="00D47D35"/>
    <w:rsid w:val="00D50EC3"/>
    <w:rsid w:val="00D535CB"/>
    <w:rsid w:val="00D56967"/>
    <w:rsid w:val="00D56AD4"/>
    <w:rsid w:val="00D6093C"/>
    <w:rsid w:val="00D614B7"/>
    <w:rsid w:val="00D6625C"/>
    <w:rsid w:val="00D66C2D"/>
    <w:rsid w:val="00D679EA"/>
    <w:rsid w:val="00D707B8"/>
    <w:rsid w:val="00D75AC7"/>
    <w:rsid w:val="00D7660D"/>
    <w:rsid w:val="00D8203D"/>
    <w:rsid w:val="00D87CEE"/>
    <w:rsid w:val="00D95C8C"/>
    <w:rsid w:val="00D970A0"/>
    <w:rsid w:val="00DA2DD8"/>
    <w:rsid w:val="00DA5A82"/>
    <w:rsid w:val="00DB0CE4"/>
    <w:rsid w:val="00DB10AD"/>
    <w:rsid w:val="00DB1261"/>
    <w:rsid w:val="00DC3339"/>
    <w:rsid w:val="00DC59B2"/>
    <w:rsid w:val="00DC65FB"/>
    <w:rsid w:val="00DC7716"/>
    <w:rsid w:val="00DD33F5"/>
    <w:rsid w:val="00DD36D6"/>
    <w:rsid w:val="00DD3B0A"/>
    <w:rsid w:val="00DD5E99"/>
    <w:rsid w:val="00DD6A19"/>
    <w:rsid w:val="00DD75C6"/>
    <w:rsid w:val="00DE0B61"/>
    <w:rsid w:val="00DE0D6A"/>
    <w:rsid w:val="00DE3128"/>
    <w:rsid w:val="00DE5404"/>
    <w:rsid w:val="00DF3817"/>
    <w:rsid w:val="00E0464A"/>
    <w:rsid w:val="00E122EF"/>
    <w:rsid w:val="00E14440"/>
    <w:rsid w:val="00E2311B"/>
    <w:rsid w:val="00E23386"/>
    <w:rsid w:val="00E2453E"/>
    <w:rsid w:val="00E346F6"/>
    <w:rsid w:val="00E37F2B"/>
    <w:rsid w:val="00E4107E"/>
    <w:rsid w:val="00E44E8A"/>
    <w:rsid w:val="00E468D8"/>
    <w:rsid w:val="00E552B9"/>
    <w:rsid w:val="00E56E92"/>
    <w:rsid w:val="00E57627"/>
    <w:rsid w:val="00E60711"/>
    <w:rsid w:val="00E636C0"/>
    <w:rsid w:val="00E642FD"/>
    <w:rsid w:val="00E65D9E"/>
    <w:rsid w:val="00E67755"/>
    <w:rsid w:val="00E750A6"/>
    <w:rsid w:val="00E84E46"/>
    <w:rsid w:val="00E8717C"/>
    <w:rsid w:val="00E90D48"/>
    <w:rsid w:val="00E92245"/>
    <w:rsid w:val="00EA1A02"/>
    <w:rsid w:val="00EA2D4C"/>
    <w:rsid w:val="00EC2ABE"/>
    <w:rsid w:val="00EC52B7"/>
    <w:rsid w:val="00EC6A82"/>
    <w:rsid w:val="00ED2129"/>
    <w:rsid w:val="00ED280D"/>
    <w:rsid w:val="00ED4D77"/>
    <w:rsid w:val="00EE517C"/>
    <w:rsid w:val="00EF1775"/>
    <w:rsid w:val="00EF270D"/>
    <w:rsid w:val="00F030AF"/>
    <w:rsid w:val="00F03958"/>
    <w:rsid w:val="00F13FCA"/>
    <w:rsid w:val="00F14B38"/>
    <w:rsid w:val="00F15EC2"/>
    <w:rsid w:val="00F20DF4"/>
    <w:rsid w:val="00F311B3"/>
    <w:rsid w:val="00F3404F"/>
    <w:rsid w:val="00F35BEB"/>
    <w:rsid w:val="00F520FE"/>
    <w:rsid w:val="00F606FB"/>
    <w:rsid w:val="00F64C9D"/>
    <w:rsid w:val="00F658D9"/>
    <w:rsid w:val="00F71B89"/>
    <w:rsid w:val="00F74345"/>
    <w:rsid w:val="00F756EB"/>
    <w:rsid w:val="00F80361"/>
    <w:rsid w:val="00F81108"/>
    <w:rsid w:val="00F81B5C"/>
    <w:rsid w:val="00F86465"/>
    <w:rsid w:val="00F874F2"/>
    <w:rsid w:val="00F964FE"/>
    <w:rsid w:val="00FA1144"/>
    <w:rsid w:val="00FA25DC"/>
    <w:rsid w:val="00FB147B"/>
    <w:rsid w:val="00FD3155"/>
    <w:rsid w:val="00FD5D3E"/>
    <w:rsid w:val="00FD7B5F"/>
    <w:rsid w:val="00FE2518"/>
    <w:rsid w:val="00FE7DD4"/>
    <w:rsid w:val="00FF3702"/>
    <w:rsid w:val="00FF54F8"/>
    <w:rsid w:val="00FF5B0C"/>
    <w:rsid w:val="00FF6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CD8DC"/>
  <w15:docId w15:val="{1747F1A6-6000-4BF7-984F-F3538B21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92FBF"/>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92FBF"/>
    <w:pPr>
      <w:numPr>
        <w:numId w:val="1"/>
      </w:numPr>
      <w:tabs>
        <w:tab w:val="left" w:pos="1134"/>
      </w:tabs>
      <w:jc w:val="both"/>
    </w:pPr>
    <w:rPr>
      <w:noProof w:val="0"/>
      <w:lang w:val="en-US"/>
    </w:rPr>
  </w:style>
  <w:style w:type="table" w:styleId="a5">
    <w:name w:val="Table Grid"/>
    <w:basedOn w:val="a2"/>
    <w:uiPriority w:val="39"/>
    <w:rsid w:val="00A92FB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A92FBF"/>
    <w:rPr>
      <w:color w:val="0000FF"/>
      <w:u w:val="single"/>
    </w:rPr>
  </w:style>
  <w:style w:type="character" w:customStyle="1" w:styleId="a4">
    <w:name w:val="Абзац списка Знак"/>
    <w:aliases w:val="HotarirePunct1 Знак"/>
    <w:link w:val="a"/>
    <w:uiPriority w:val="34"/>
    <w:locked/>
    <w:rsid w:val="00A92FBF"/>
    <w:rPr>
      <w:rFonts w:ascii="Times New Roman" w:eastAsia="Times New Roman" w:hAnsi="Times New Roman" w:cs="Times New Roman"/>
      <w:sz w:val="24"/>
      <w:szCs w:val="24"/>
      <w:lang w:val="en-US"/>
    </w:rPr>
  </w:style>
  <w:style w:type="character" w:customStyle="1" w:styleId="fontstyle01">
    <w:name w:val="fontstyle01"/>
    <w:basedOn w:val="a1"/>
    <w:rsid w:val="00A92FBF"/>
    <w:rPr>
      <w:rFonts w:ascii="Helvetica" w:hAnsi="Helvetica" w:hint="default"/>
      <w:b w:val="0"/>
      <w:bCs w:val="0"/>
      <w:i w:val="0"/>
      <w:iCs w:val="0"/>
      <w:color w:val="000000"/>
      <w:sz w:val="22"/>
      <w:szCs w:val="22"/>
    </w:rPr>
  </w:style>
  <w:style w:type="character" w:styleId="a7">
    <w:name w:val="annotation reference"/>
    <w:basedOn w:val="a1"/>
    <w:uiPriority w:val="99"/>
    <w:unhideWhenUsed/>
    <w:rsid w:val="00E90D48"/>
    <w:rPr>
      <w:sz w:val="16"/>
      <w:szCs w:val="16"/>
    </w:rPr>
  </w:style>
  <w:style w:type="paragraph" w:styleId="a8">
    <w:name w:val="annotation text"/>
    <w:basedOn w:val="a0"/>
    <w:link w:val="a9"/>
    <w:uiPriority w:val="99"/>
    <w:unhideWhenUsed/>
    <w:rsid w:val="00E90D48"/>
    <w:rPr>
      <w:sz w:val="20"/>
      <w:szCs w:val="20"/>
    </w:rPr>
  </w:style>
  <w:style w:type="character" w:customStyle="1" w:styleId="a9">
    <w:name w:val="Текст примечания Знак"/>
    <w:basedOn w:val="a1"/>
    <w:link w:val="a8"/>
    <w:uiPriority w:val="99"/>
    <w:rsid w:val="00E90D48"/>
    <w:rPr>
      <w:rFonts w:ascii="Times New Roman" w:eastAsia="Times New Roman" w:hAnsi="Times New Roman" w:cs="Times New Roman"/>
      <w:noProof/>
      <w:sz w:val="20"/>
      <w:szCs w:val="20"/>
      <w:lang w:val="ro-RO"/>
    </w:rPr>
  </w:style>
  <w:style w:type="paragraph" w:styleId="aa">
    <w:name w:val="annotation subject"/>
    <w:basedOn w:val="a8"/>
    <w:next w:val="a8"/>
    <w:link w:val="ab"/>
    <w:uiPriority w:val="99"/>
    <w:semiHidden/>
    <w:unhideWhenUsed/>
    <w:rsid w:val="00E90D48"/>
    <w:rPr>
      <w:b/>
      <w:bCs/>
    </w:rPr>
  </w:style>
  <w:style w:type="character" w:customStyle="1" w:styleId="ab">
    <w:name w:val="Тема примечания Знак"/>
    <w:basedOn w:val="a9"/>
    <w:link w:val="aa"/>
    <w:uiPriority w:val="99"/>
    <w:semiHidden/>
    <w:rsid w:val="00E90D48"/>
    <w:rPr>
      <w:rFonts w:ascii="Times New Roman" w:eastAsia="Times New Roman" w:hAnsi="Times New Roman" w:cs="Times New Roman"/>
      <w:b/>
      <w:bCs/>
      <w:noProof/>
      <w:sz w:val="20"/>
      <w:szCs w:val="20"/>
      <w:lang w:val="ro-RO"/>
    </w:rPr>
  </w:style>
  <w:style w:type="paragraph" w:styleId="ac">
    <w:name w:val="Balloon Text"/>
    <w:basedOn w:val="a0"/>
    <w:link w:val="ad"/>
    <w:uiPriority w:val="99"/>
    <w:semiHidden/>
    <w:unhideWhenUsed/>
    <w:rsid w:val="009D105B"/>
    <w:rPr>
      <w:rFonts w:ascii="Segoe UI" w:hAnsi="Segoe UI" w:cs="Segoe UI"/>
      <w:sz w:val="18"/>
      <w:szCs w:val="18"/>
    </w:rPr>
  </w:style>
  <w:style w:type="character" w:customStyle="1" w:styleId="ad">
    <w:name w:val="Текст выноски Знак"/>
    <w:basedOn w:val="a1"/>
    <w:link w:val="ac"/>
    <w:uiPriority w:val="99"/>
    <w:semiHidden/>
    <w:rsid w:val="009D105B"/>
    <w:rPr>
      <w:rFonts w:ascii="Segoe UI" w:eastAsia="Times New Roman" w:hAnsi="Segoe UI" w:cs="Segoe UI"/>
      <w:noProof/>
      <w:sz w:val="18"/>
      <w:szCs w:val="18"/>
      <w:lang w:val="ro-RO"/>
    </w:rPr>
  </w:style>
  <w:style w:type="paragraph" w:styleId="ae">
    <w:name w:val="No Spacing"/>
    <w:link w:val="af"/>
    <w:uiPriority w:val="1"/>
    <w:qFormat/>
    <w:rsid w:val="003666EA"/>
    <w:pPr>
      <w:spacing w:after="0" w:line="240" w:lineRule="auto"/>
    </w:pPr>
    <w:rPr>
      <w:lang w:val="ro-RO"/>
    </w:rPr>
  </w:style>
  <w:style w:type="paragraph" w:styleId="af0">
    <w:name w:val="Revision"/>
    <w:hidden/>
    <w:uiPriority w:val="99"/>
    <w:semiHidden/>
    <w:rsid w:val="00D14760"/>
    <w:pPr>
      <w:spacing w:after="0" w:line="240" w:lineRule="auto"/>
    </w:pPr>
    <w:rPr>
      <w:rFonts w:ascii="Times New Roman" w:eastAsia="Times New Roman" w:hAnsi="Times New Roman" w:cs="Times New Roman"/>
      <w:noProof/>
      <w:sz w:val="24"/>
      <w:szCs w:val="24"/>
      <w:lang w:val="ro-RO"/>
    </w:rPr>
  </w:style>
  <w:style w:type="paragraph" w:styleId="af1">
    <w:name w:val="header"/>
    <w:basedOn w:val="a0"/>
    <w:link w:val="af2"/>
    <w:uiPriority w:val="99"/>
    <w:unhideWhenUsed/>
    <w:rsid w:val="00F964FE"/>
    <w:pPr>
      <w:tabs>
        <w:tab w:val="center" w:pos="4677"/>
        <w:tab w:val="right" w:pos="9355"/>
      </w:tabs>
    </w:pPr>
  </w:style>
  <w:style w:type="character" w:customStyle="1" w:styleId="af2">
    <w:name w:val="Верхний колонтитул Знак"/>
    <w:basedOn w:val="a1"/>
    <w:link w:val="af1"/>
    <w:uiPriority w:val="99"/>
    <w:rsid w:val="00F964FE"/>
    <w:rPr>
      <w:rFonts w:ascii="Times New Roman" w:eastAsia="Times New Roman" w:hAnsi="Times New Roman" w:cs="Times New Roman"/>
      <w:noProof/>
      <w:sz w:val="24"/>
      <w:szCs w:val="24"/>
      <w:lang w:val="ro-RO"/>
    </w:rPr>
  </w:style>
  <w:style w:type="paragraph" w:styleId="af3">
    <w:name w:val="footer"/>
    <w:basedOn w:val="a0"/>
    <w:link w:val="af4"/>
    <w:uiPriority w:val="99"/>
    <w:unhideWhenUsed/>
    <w:rsid w:val="00F964FE"/>
    <w:pPr>
      <w:tabs>
        <w:tab w:val="center" w:pos="4677"/>
        <w:tab w:val="right" w:pos="9355"/>
      </w:tabs>
    </w:pPr>
  </w:style>
  <w:style w:type="character" w:customStyle="1" w:styleId="af4">
    <w:name w:val="Нижний колонтитул Знак"/>
    <w:basedOn w:val="a1"/>
    <w:link w:val="af3"/>
    <w:uiPriority w:val="99"/>
    <w:rsid w:val="00F964FE"/>
    <w:rPr>
      <w:rFonts w:ascii="Times New Roman" w:eastAsia="Times New Roman" w:hAnsi="Times New Roman" w:cs="Times New Roman"/>
      <w:noProof/>
      <w:sz w:val="24"/>
      <w:szCs w:val="24"/>
      <w:lang w:val="ro-RO"/>
    </w:rPr>
  </w:style>
  <w:style w:type="character" w:customStyle="1" w:styleId="1">
    <w:name w:val="Неразрешенное упоминание1"/>
    <w:basedOn w:val="a1"/>
    <w:uiPriority w:val="99"/>
    <w:semiHidden/>
    <w:unhideWhenUsed/>
    <w:rsid w:val="00F64C9D"/>
    <w:rPr>
      <w:color w:val="605E5C"/>
      <w:shd w:val="clear" w:color="auto" w:fill="E1DFDD"/>
    </w:rPr>
  </w:style>
  <w:style w:type="character" w:customStyle="1" w:styleId="af">
    <w:name w:val="Без интервала Знак"/>
    <w:link w:val="ae"/>
    <w:uiPriority w:val="1"/>
    <w:locked/>
    <w:rsid w:val="00642776"/>
    <w:rPr>
      <w:lang w:val="ro-RO"/>
    </w:rPr>
  </w:style>
  <w:style w:type="character" w:styleId="af5">
    <w:name w:val="FollowedHyperlink"/>
    <w:basedOn w:val="a1"/>
    <w:uiPriority w:val="99"/>
    <w:semiHidden/>
    <w:unhideWhenUsed/>
    <w:rsid w:val="00BB35B5"/>
    <w:rPr>
      <w:color w:val="954F72" w:themeColor="followedHyperlink"/>
      <w:u w:val="single"/>
    </w:rPr>
  </w:style>
  <w:style w:type="paragraph" w:customStyle="1" w:styleId="Default">
    <w:name w:val="Default"/>
    <w:rsid w:val="003066FF"/>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31672">
      <w:bodyDiv w:val="1"/>
      <w:marLeft w:val="0"/>
      <w:marRight w:val="0"/>
      <w:marTop w:val="0"/>
      <w:marBottom w:val="0"/>
      <w:divBdr>
        <w:top w:val="none" w:sz="0" w:space="0" w:color="auto"/>
        <w:left w:val="none" w:sz="0" w:space="0" w:color="auto"/>
        <w:bottom w:val="none" w:sz="0" w:space="0" w:color="auto"/>
        <w:right w:val="none" w:sz="0" w:space="0" w:color="auto"/>
      </w:divBdr>
    </w:div>
    <w:div w:id="136993332">
      <w:bodyDiv w:val="1"/>
      <w:marLeft w:val="0"/>
      <w:marRight w:val="0"/>
      <w:marTop w:val="0"/>
      <w:marBottom w:val="0"/>
      <w:divBdr>
        <w:top w:val="none" w:sz="0" w:space="0" w:color="auto"/>
        <w:left w:val="none" w:sz="0" w:space="0" w:color="auto"/>
        <w:bottom w:val="none" w:sz="0" w:space="0" w:color="auto"/>
        <w:right w:val="none" w:sz="0" w:space="0" w:color="auto"/>
      </w:divBdr>
    </w:div>
    <w:div w:id="208735186">
      <w:bodyDiv w:val="1"/>
      <w:marLeft w:val="0"/>
      <w:marRight w:val="0"/>
      <w:marTop w:val="0"/>
      <w:marBottom w:val="0"/>
      <w:divBdr>
        <w:top w:val="none" w:sz="0" w:space="0" w:color="auto"/>
        <w:left w:val="none" w:sz="0" w:space="0" w:color="auto"/>
        <w:bottom w:val="none" w:sz="0" w:space="0" w:color="auto"/>
        <w:right w:val="none" w:sz="0" w:space="0" w:color="auto"/>
      </w:divBdr>
    </w:div>
    <w:div w:id="213590482">
      <w:bodyDiv w:val="1"/>
      <w:marLeft w:val="0"/>
      <w:marRight w:val="0"/>
      <w:marTop w:val="0"/>
      <w:marBottom w:val="0"/>
      <w:divBdr>
        <w:top w:val="none" w:sz="0" w:space="0" w:color="auto"/>
        <w:left w:val="none" w:sz="0" w:space="0" w:color="auto"/>
        <w:bottom w:val="none" w:sz="0" w:space="0" w:color="auto"/>
        <w:right w:val="none" w:sz="0" w:space="0" w:color="auto"/>
      </w:divBdr>
    </w:div>
    <w:div w:id="248203033">
      <w:bodyDiv w:val="1"/>
      <w:marLeft w:val="0"/>
      <w:marRight w:val="0"/>
      <w:marTop w:val="0"/>
      <w:marBottom w:val="0"/>
      <w:divBdr>
        <w:top w:val="none" w:sz="0" w:space="0" w:color="auto"/>
        <w:left w:val="none" w:sz="0" w:space="0" w:color="auto"/>
        <w:bottom w:val="none" w:sz="0" w:space="0" w:color="auto"/>
        <w:right w:val="none" w:sz="0" w:space="0" w:color="auto"/>
      </w:divBdr>
      <w:divsChild>
        <w:div w:id="1298797867">
          <w:marLeft w:val="0"/>
          <w:marRight w:val="0"/>
          <w:marTop w:val="0"/>
          <w:marBottom w:val="0"/>
          <w:divBdr>
            <w:top w:val="none" w:sz="0" w:space="0" w:color="auto"/>
            <w:left w:val="none" w:sz="0" w:space="0" w:color="auto"/>
            <w:bottom w:val="none" w:sz="0" w:space="0" w:color="auto"/>
            <w:right w:val="none" w:sz="0" w:space="0" w:color="auto"/>
          </w:divBdr>
        </w:div>
      </w:divsChild>
    </w:div>
    <w:div w:id="276452241">
      <w:bodyDiv w:val="1"/>
      <w:marLeft w:val="0"/>
      <w:marRight w:val="0"/>
      <w:marTop w:val="0"/>
      <w:marBottom w:val="0"/>
      <w:divBdr>
        <w:top w:val="none" w:sz="0" w:space="0" w:color="auto"/>
        <w:left w:val="none" w:sz="0" w:space="0" w:color="auto"/>
        <w:bottom w:val="none" w:sz="0" w:space="0" w:color="auto"/>
        <w:right w:val="none" w:sz="0" w:space="0" w:color="auto"/>
      </w:divBdr>
    </w:div>
    <w:div w:id="431703455">
      <w:bodyDiv w:val="1"/>
      <w:marLeft w:val="0"/>
      <w:marRight w:val="0"/>
      <w:marTop w:val="0"/>
      <w:marBottom w:val="0"/>
      <w:divBdr>
        <w:top w:val="none" w:sz="0" w:space="0" w:color="auto"/>
        <w:left w:val="none" w:sz="0" w:space="0" w:color="auto"/>
        <w:bottom w:val="none" w:sz="0" w:space="0" w:color="auto"/>
        <w:right w:val="none" w:sz="0" w:space="0" w:color="auto"/>
      </w:divBdr>
    </w:div>
    <w:div w:id="439102791">
      <w:bodyDiv w:val="1"/>
      <w:marLeft w:val="0"/>
      <w:marRight w:val="0"/>
      <w:marTop w:val="0"/>
      <w:marBottom w:val="0"/>
      <w:divBdr>
        <w:top w:val="none" w:sz="0" w:space="0" w:color="auto"/>
        <w:left w:val="none" w:sz="0" w:space="0" w:color="auto"/>
        <w:bottom w:val="none" w:sz="0" w:space="0" w:color="auto"/>
        <w:right w:val="none" w:sz="0" w:space="0" w:color="auto"/>
      </w:divBdr>
    </w:div>
    <w:div w:id="484662573">
      <w:bodyDiv w:val="1"/>
      <w:marLeft w:val="0"/>
      <w:marRight w:val="0"/>
      <w:marTop w:val="0"/>
      <w:marBottom w:val="0"/>
      <w:divBdr>
        <w:top w:val="none" w:sz="0" w:space="0" w:color="auto"/>
        <w:left w:val="none" w:sz="0" w:space="0" w:color="auto"/>
        <w:bottom w:val="none" w:sz="0" w:space="0" w:color="auto"/>
        <w:right w:val="none" w:sz="0" w:space="0" w:color="auto"/>
      </w:divBdr>
    </w:div>
    <w:div w:id="561528887">
      <w:bodyDiv w:val="1"/>
      <w:marLeft w:val="0"/>
      <w:marRight w:val="0"/>
      <w:marTop w:val="0"/>
      <w:marBottom w:val="0"/>
      <w:divBdr>
        <w:top w:val="none" w:sz="0" w:space="0" w:color="auto"/>
        <w:left w:val="none" w:sz="0" w:space="0" w:color="auto"/>
        <w:bottom w:val="none" w:sz="0" w:space="0" w:color="auto"/>
        <w:right w:val="none" w:sz="0" w:space="0" w:color="auto"/>
      </w:divBdr>
    </w:div>
    <w:div w:id="657919958">
      <w:bodyDiv w:val="1"/>
      <w:marLeft w:val="0"/>
      <w:marRight w:val="0"/>
      <w:marTop w:val="0"/>
      <w:marBottom w:val="0"/>
      <w:divBdr>
        <w:top w:val="none" w:sz="0" w:space="0" w:color="auto"/>
        <w:left w:val="none" w:sz="0" w:space="0" w:color="auto"/>
        <w:bottom w:val="none" w:sz="0" w:space="0" w:color="auto"/>
        <w:right w:val="none" w:sz="0" w:space="0" w:color="auto"/>
      </w:divBdr>
    </w:div>
    <w:div w:id="682978567">
      <w:bodyDiv w:val="1"/>
      <w:marLeft w:val="0"/>
      <w:marRight w:val="0"/>
      <w:marTop w:val="0"/>
      <w:marBottom w:val="0"/>
      <w:divBdr>
        <w:top w:val="none" w:sz="0" w:space="0" w:color="auto"/>
        <w:left w:val="none" w:sz="0" w:space="0" w:color="auto"/>
        <w:bottom w:val="none" w:sz="0" w:space="0" w:color="auto"/>
        <w:right w:val="none" w:sz="0" w:space="0" w:color="auto"/>
      </w:divBdr>
    </w:div>
    <w:div w:id="685210851">
      <w:bodyDiv w:val="1"/>
      <w:marLeft w:val="0"/>
      <w:marRight w:val="0"/>
      <w:marTop w:val="0"/>
      <w:marBottom w:val="0"/>
      <w:divBdr>
        <w:top w:val="none" w:sz="0" w:space="0" w:color="auto"/>
        <w:left w:val="none" w:sz="0" w:space="0" w:color="auto"/>
        <w:bottom w:val="none" w:sz="0" w:space="0" w:color="auto"/>
        <w:right w:val="none" w:sz="0" w:space="0" w:color="auto"/>
      </w:divBdr>
    </w:div>
    <w:div w:id="692191742">
      <w:bodyDiv w:val="1"/>
      <w:marLeft w:val="0"/>
      <w:marRight w:val="0"/>
      <w:marTop w:val="0"/>
      <w:marBottom w:val="0"/>
      <w:divBdr>
        <w:top w:val="none" w:sz="0" w:space="0" w:color="auto"/>
        <w:left w:val="none" w:sz="0" w:space="0" w:color="auto"/>
        <w:bottom w:val="none" w:sz="0" w:space="0" w:color="auto"/>
        <w:right w:val="none" w:sz="0" w:space="0" w:color="auto"/>
      </w:divBdr>
    </w:div>
    <w:div w:id="697776265">
      <w:bodyDiv w:val="1"/>
      <w:marLeft w:val="0"/>
      <w:marRight w:val="0"/>
      <w:marTop w:val="0"/>
      <w:marBottom w:val="0"/>
      <w:divBdr>
        <w:top w:val="none" w:sz="0" w:space="0" w:color="auto"/>
        <w:left w:val="none" w:sz="0" w:space="0" w:color="auto"/>
        <w:bottom w:val="none" w:sz="0" w:space="0" w:color="auto"/>
        <w:right w:val="none" w:sz="0" w:space="0" w:color="auto"/>
      </w:divBdr>
    </w:div>
    <w:div w:id="796726756">
      <w:bodyDiv w:val="1"/>
      <w:marLeft w:val="0"/>
      <w:marRight w:val="0"/>
      <w:marTop w:val="0"/>
      <w:marBottom w:val="0"/>
      <w:divBdr>
        <w:top w:val="none" w:sz="0" w:space="0" w:color="auto"/>
        <w:left w:val="none" w:sz="0" w:space="0" w:color="auto"/>
        <w:bottom w:val="none" w:sz="0" w:space="0" w:color="auto"/>
        <w:right w:val="none" w:sz="0" w:space="0" w:color="auto"/>
      </w:divBdr>
    </w:div>
    <w:div w:id="896744278">
      <w:bodyDiv w:val="1"/>
      <w:marLeft w:val="0"/>
      <w:marRight w:val="0"/>
      <w:marTop w:val="0"/>
      <w:marBottom w:val="0"/>
      <w:divBdr>
        <w:top w:val="none" w:sz="0" w:space="0" w:color="auto"/>
        <w:left w:val="none" w:sz="0" w:space="0" w:color="auto"/>
        <w:bottom w:val="none" w:sz="0" w:space="0" w:color="auto"/>
        <w:right w:val="none" w:sz="0" w:space="0" w:color="auto"/>
      </w:divBdr>
    </w:div>
    <w:div w:id="910041494">
      <w:bodyDiv w:val="1"/>
      <w:marLeft w:val="0"/>
      <w:marRight w:val="0"/>
      <w:marTop w:val="0"/>
      <w:marBottom w:val="0"/>
      <w:divBdr>
        <w:top w:val="none" w:sz="0" w:space="0" w:color="auto"/>
        <w:left w:val="none" w:sz="0" w:space="0" w:color="auto"/>
        <w:bottom w:val="none" w:sz="0" w:space="0" w:color="auto"/>
        <w:right w:val="none" w:sz="0" w:space="0" w:color="auto"/>
      </w:divBdr>
    </w:div>
    <w:div w:id="910501359">
      <w:bodyDiv w:val="1"/>
      <w:marLeft w:val="0"/>
      <w:marRight w:val="0"/>
      <w:marTop w:val="0"/>
      <w:marBottom w:val="0"/>
      <w:divBdr>
        <w:top w:val="none" w:sz="0" w:space="0" w:color="auto"/>
        <w:left w:val="none" w:sz="0" w:space="0" w:color="auto"/>
        <w:bottom w:val="none" w:sz="0" w:space="0" w:color="auto"/>
        <w:right w:val="none" w:sz="0" w:space="0" w:color="auto"/>
      </w:divBdr>
    </w:div>
    <w:div w:id="928152219">
      <w:bodyDiv w:val="1"/>
      <w:marLeft w:val="0"/>
      <w:marRight w:val="0"/>
      <w:marTop w:val="0"/>
      <w:marBottom w:val="0"/>
      <w:divBdr>
        <w:top w:val="none" w:sz="0" w:space="0" w:color="auto"/>
        <w:left w:val="none" w:sz="0" w:space="0" w:color="auto"/>
        <w:bottom w:val="none" w:sz="0" w:space="0" w:color="auto"/>
        <w:right w:val="none" w:sz="0" w:space="0" w:color="auto"/>
      </w:divBdr>
    </w:div>
    <w:div w:id="949816495">
      <w:bodyDiv w:val="1"/>
      <w:marLeft w:val="0"/>
      <w:marRight w:val="0"/>
      <w:marTop w:val="0"/>
      <w:marBottom w:val="0"/>
      <w:divBdr>
        <w:top w:val="none" w:sz="0" w:space="0" w:color="auto"/>
        <w:left w:val="none" w:sz="0" w:space="0" w:color="auto"/>
        <w:bottom w:val="none" w:sz="0" w:space="0" w:color="auto"/>
        <w:right w:val="none" w:sz="0" w:space="0" w:color="auto"/>
      </w:divBdr>
    </w:div>
    <w:div w:id="982006813">
      <w:bodyDiv w:val="1"/>
      <w:marLeft w:val="0"/>
      <w:marRight w:val="0"/>
      <w:marTop w:val="0"/>
      <w:marBottom w:val="0"/>
      <w:divBdr>
        <w:top w:val="none" w:sz="0" w:space="0" w:color="auto"/>
        <w:left w:val="none" w:sz="0" w:space="0" w:color="auto"/>
        <w:bottom w:val="none" w:sz="0" w:space="0" w:color="auto"/>
        <w:right w:val="none" w:sz="0" w:space="0" w:color="auto"/>
      </w:divBdr>
    </w:div>
    <w:div w:id="988559432">
      <w:bodyDiv w:val="1"/>
      <w:marLeft w:val="0"/>
      <w:marRight w:val="0"/>
      <w:marTop w:val="0"/>
      <w:marBottom w:val="0"/>
      <w:divBdr>
        <w:top w:val="none" w:sz="0" w:space="0" w:color="auto"/>
        <w:left w:val="none" w:sz="0" w:space="0" w:color="auto"/>
        <w:bottom w:val="none" w:sz="0" w:space="0" w:color="auto"/>
        <w:right w:val="none" w:sz="0" w:space="0" w:color="auto"/>
      </w:divBdr>
    </w:div>
    <w:div w:id="1017317368">
      <w:bodyDiv w:val="1"/>
      <w:marLeft w:val="0"/>
      <w:marRight w:val="0"/>
      <w:marTop w:val="0"/>
      <w:marBottom w:val="0"/>
      <w:divBdr>
        <w:top w:val="none" w:sz="0" w:space="0" w:color="auto"/>
        <w:left w:val="none" w:sz="0" w:space="0" w:color="auto"/>
        <w:bottom w:val="none" w:sz="0" w:space="0" w:color="auto"/>
        <w:right w:val="none" w:sz="0" w:space="0" w:color="auto"/>
      </w:divBdr>
    </w:div>
    <w:div w:id="1087264761">
      <w:bodyDiv w:val="1"/>
      <w:marLeft w:val="0"/>
      <w:marRight w:val="0"/>
      <w:marTop w:val="0"/>
      <w:marBottom w:val="0"/>
      <w:divBdr>
        <w:top w:val="none" w:sz="0" w:space="0" w:color="auto"/>
        <w:left w:val="none" w:sz="0" w:space="0" w:color="auto"/>
        <w:bottom w:val="none" w:sz="0" w:space="0" w:color="auto"/>
        <w:right w:val="none" w:sz="0" w:space="0" w:color="auto"/>
      </w:divBdr>
    </w:div>
    <w:div w:id="1175606290">
      <w:bodyDiv w:val="1"/>
      <w:marLeft w:val="0"/>
      <w:marRight w:val="0"/>
      <w:marTop w:val="0"/>
      <w:marBottom w:val="0"/>
      <w:divBdr>
        <w:top w:val="none" w:sz="0" w:space="0" w:color="auto"/>
        <w:left w:val="none" w:sz="0" w:space="0" w:color="auto"/>
        <w:bottom w:val="none" w:sz="0" w:space="0" w:color="auto"/>
        <w:right w:val="none" w:sz="0" w:space="0" w:color="auto"/>
      </w:divBdr>
    </w:div>
    <w:div w:id="1215001941">
      <w:bodyDiv w:val="1"/>
      <w:marLeft w:val="0"/>
      <w:marRight w:val="0"/>
      <w:marTop w:val="0"/>
      <w:marBottom w:val="0"/>
      <w:divBdr>
        <w:top w:val="none" w:sz="0" w:space="0" w:color="auto"/>
        <w:left w:val="none" w:sz="0" w:space="0" w:color="auto"/>
        <w:bottom w:val="none" w:sz="0" w:space="0" w:color="auto"/>
        <w:right w:val="none" w:sz="0" w:space="0" w:color="auto"/>
      </w:divBdr>
    </w:div>
    <w:div w:id="1283267865">
      <w:bodyDiv w:val="1"/>
      <w:marLeft w:val="0"/>
      <w:marRight w:val="0"/>
      <w:marTop w:val="0"/>
      <w:marBottom w:val="0"/>
      <w:divBdr>
        <w:top w:val="none" w:sz="0" w:space="0" w:color="auto"/>
        <w:left w:val="none" w:sz="0" w:space="0" w:color="auto"/>
        <w:bottom w:val="none" w:sz="0" w:space="0" w:color="auto"/>
        <w:right w:val="none" w:sz="0" w:space="0" w:color="auto"/>
      </w:divBdr>
    </w:div>
    <w:div w:id="1379628540">
      <w:bodyDiv w:val="1"/>
      <w:marLeft w:val="0"/>
      <w:marRight w:val="0"/>
      <w:marTop w:val="0"/>
      <w:marBottom w:val="0"/>
      <w:divBdr>
        <w:top w:val="none" w:sz="0" w:space="0" w:color="auto"/>
        <w:left w:val="none" w:sz="0" w:space="0" w:color="auto"/>
        <w:bottom w:val="none" w:sz="0" w:space="0" w:color="auto"/>
        <w:right w:val="none" w:sz="0" w:space="0" w:color="auto"/>
      </w:divBdr>
    </w:div>
    <w:div w:id="1380931439">
      <w:bodyDiv w:val="1"/>
      <w:marLeft w:val="0"/>
      <w:marRight w:val="0"/>
      <w:marTop w:val="0"/>
      <w:marBottom w:val="0"/>
      <w:divBdr>
        <w:top w:val="none" w:sz="0" w:space="0" w:color="auto"/>
        <w:left w:val="none" w:sz="0" w:space="0" w:color="auto"/>
        <w:bottom w:val="none" w:sz="0" w:space="0" w:color="auto"/>
        <w:right w:val="none" w:sz="0" w:space="0" w:color="auto"/>
      </w:divBdr>
    </w:div>
    <w:div w:id="1469085994">
      <w:bodyDiv w:val="1"/>
      <w:marLeft w:val="0"/>
      <w:marRight w:val="0"/>
      <w:marTop w:val="0"/>
      <w:marBottom w:val="0"/>
      <w:divBdr>
        <w:top w:val="none" w:sz="0" w:space="0" w:color="auto"/>
        <w:left w:val="none" w:sz="0" w:space="0" w:color="auto"/>
        <w:bottom w:val="none" w:sz="0" w:space="0" w:color="auto"/>
        <w:right w:val="none" w:sz="0" w:space="0" w:color="auto"/>
      </w:divBdr>
    </w:div>
    <w:div w:id="1502350082">
      <w:bodyDiv w:val="1"/>
      <w:marLeft w:val="0"/>
      <w:marRight w:val="0"/>
      <w:marTop w:val="0"/>
      <w:marBottom w:val="0"/>
      <w:divBdr>
        <w:top w:val="none" w:sz="0" w:space="0" w:color="auto"/>
        <w:left w:val="none" w:sz="0" w:space="0" w:color="auto"/>
        <w:bottom w:val="none" w:sz="0" w:space="0" w:color="auto"/>
        <w:right w:val="none" w:sz="0" w:space="0" w:color="auto"/>
      </w:divBdr>
    </w:div>
    <w:div w:id="1523742969">
      <w:bodyDiv w:val="1"/>
      <w:marLeft w:val="0"/>
      <w:marRight w:val="0"/>
      <w:marTop w:val="0"/>
      <w:marBottom w:val="0"/>
      <w:divBdr>
        <w:top w:val="none" w:sz="0" w:space="0" w:color="auto"/>
        <w:left w:val="none" w:sz="0" w:space="0" w:color="auto"/>
        <w:bottom w:val="none" w:sz="0" w:space="0" w:color="auto"/>
        <w:right w:val="none" w:sz="0" w:space="0" w:color="auto"/>
      </w:divBdr>
    </w:div>
    <w:div w:id="1617323811">
      <w:bodyDiv w:val="1"/>
      <w:marLeft w:val="0"/>
      <w:marRight w:val="0"/>
      <w:marTop w:val="0"/>
      <w:marBottom w:val="0"/>
      <w:divBdr>
        <w:top w:val="none" w:sz="0" w:space="0" w:color="auto"/>
        <w:left w:val="none" w:sz="0" w:space="0" w:color="auto"/>
        <w:bottom w:val="none" w:sz="0" w:space="0" w:color="auto"/>
        <w:right w:val="none" w:sz="0" w:space="0" w:color="auto"/>
      </w:divBdr>
    </w:div>
    <w:div w:id="1640720236">
      <w:bodyDiv w:val="1"/>
      <w:marLeft w:val="0"/>
      <w:marRight w:val="0"/>
      <w:marTop w:val="0"/>
      <w:marBottom w:val="0"/>
      <w:divBdr>
        <w:top w:val="none" w:sz="0" w:space="0" w:color="auto"/>
        <w:left w:val="none" w:sz="0" w:space="0" w:color="auto"/>
        <w:bottom w:val="none" w:sz="0" w:space="0" w:color="auto"/>
        <w:right w:val="none" w:sz="0" w:space="0" w:color="auto"/>
      </w:divBdr>
    </w:div>
    <w:div w:id="1641039054">
      <w:bodyDiv w:val="1"/>
      <w:marLeft w:val="0"/>
      <w:marRight w:val="0"/>
      <w:marTop w:val="0"/>
      <w:marBottom w:val="0"/>
      <w:divBdr>
        <w:top w:val="none" w:sz="0" w:space="0" w:color="auto"/>
        <w:left w:val="none" w:sz="0" w:space="0" w:color="auto"/>
        <w:bottom w:val="none" w:sz="0" w:space="0" w:color="auto"/>
        <w:right w:val="none" w:sz="0" w:space="0" w:color="auto"/>
      </w:divBdr>
    </w:div>
    <w:div w:id="1648821778">
      <w:bodyDiv w:val="1"/>
      <w:marLeft w:val="0"/>
      <w:marRight w:val="0"/>
      <w:marTop w:val="0"/>
      <w:marBottom w:val="0"/>
      <w:divBdr>
        <w:top w:val="none" w:sz="0" w:space="0" w:color="auto"/>
        <w:left w:val="none" w:sz="0" w:space="0" w:color="auto"/>
        <w:bottom w:val="none" w:sz="0" w:space="0" w:color="auto"/>
        <w:right w:val="none" w:sz="0" w:space="0" w:color="auto"/>
      </w:divBdr>
    </w:div>
    <w:div w:id="1699157012">
      <w:bodyDiv w:val="1"/>
      <w:marLeft w:val="0"/>
      <w:marRight w:val="0"/>
      <w:marTop w:val="0"/>
      <w:marBottom w:val="0"/>
      <w:divBdr>
        <w:top w:val="none" w:sz="0" w:space="0" w:color="auto"/>
        <w:left w:val="none" w:sz="0" w:space="0" w:color="auto"/>
        <w:bottom w:val="none" w:sz="0" w:space="0" w:color="auto"/>
        <w:right w:val="none" w:sz="0" w:space="0" w:color="auto"/>
      </w:divBdr>
    </w:div>
    <w:div w:id="1724481245">
      <w:bodyDiv w:val="1"/>
      <w:marLeft w:val="0"/>
      <w:marRight w:val="0"/>
      <w:marTop w:val="0"/>
      <w:marBottom w:val="0"/>
      <w:divBdr>
        <w:top w:val="none" w:sz="0" w:space="0" w:color="auto"/>
        <w:left w:val="none" w:sz="0" w:space="0" w:color="auto"/>
        <w:bottom w:val="none" w:sz="0" w:space="0" w:color="auto"/>
        <w:right w:val="none" w:sz="0" w:space="0" w:color="auto"/>
      </w:divBdr>
    </w:div>
    <w:div w:id="1913269164">
      <w:bodyDiv w:val="1"/>
      <w:marLeft w:val="0"/>
      <w:marRight w:val="0"/>
      <w:marTop w:val="0"/>
      <w:marBottom w:val="0"/>
      <w:divBdr>
        <w:top w:val="none" w:sz="0" w:space="0" w:color="auto"/>
        <w:left w:val="none" w:sz="0" w:space="0" w:color="auto"/>
        <w:bottom w:val="none" w:sz="0" w:space="0" w:color="auto"/>
        <w:right w:val="none" w:sz="0" w:space="0" w:color="auto"/>
      </w:divBdr>
    </w:div>
    <w:div w:id="1963149895">
      <w:bodyDiv w:val="1"/>
      <w:marLeft w:val="0"/>
      <w:marRight w:val="0"/>
      <w:marTop w:val="0"/>
      <w:marBottom w:val="0"/>
      <w:divBdr>
        <w:top w:val="none" w:sz="0" w:space="0" w:color="auto"/>
        <w:left w:val="none" w:sz="0" w:space="0" w:color="auto"/>
        <w:bottom w:val="none" w:sz="0" w:space="0" w:color="auto"/>
        <w:right w:val="none" w:sz="0" w:space="0" w:color="auto"/>
      </w:divBdr>
    </w:div>
    <w:div w:id="1970746925">
      <w:bodyDiv w:val="1"/>
      <w:marLeft w:val="0"/>
      <w:marRight w:val="0"/>
      <w:marTop w:val="0"/>
      <w:marBottom w:val="0"/>
      <w:divBdr>
        <w:top w:val="none" w:sz="0" w:space="0" w:color="auto"/>
        <w:left w:val="none" w:sz="0" w:space="0" w:color="auto"/>
        <w:bottom w:val="none" w:sz="0" w:space="0" w:color="auto"/>
        <w:right w:val="none" w:sz="0" w:space="0" w:color="auto"/>
      </w:divBdr>
    </w:div>
    <w:div w:id="1989553903">
      <w:bodyDiv w:val="1"/>
      <w:marLeft w:val="0"/>
      <w:marRight w:val="0"/>
      <w:marTop w:val="0"/>
      <w:marBottom w:val="0"/>
      <w:divBdr>
        <w:top w:val="none" w:sz="0" w:space="0" w:color="auto"/>
        <w:left w:val="none" w:sz="0" w:space="0" w:color="auto"/>
        <w:bottom w:val="none" w:sz="0" w:space="0" w:color="auto"/>
        <w:right w:val="none" w:sz="0" w:space="0" w:color="auto"/>
      </w:divBdr>
    </w:div>
    <w:div w:id="2006469315">
      <w:bodyDiv w:val="1"/>
      <w:marLeft w:val="0"/>
      <w:marRight w:val="0"/>
      <w:marTop w:val="0"/>
      <w:marBottom w:val="0"/>
      <w:divBdr>
        <w:top w:val="none" w:sz="0" w:space="0" w:color="auto"/>
        <w:left w:val="none" w:sz="0" w:space="0" w:color="auto"/>
        <w:bottom w:val="none" w:sz="0" w:space="0" w:color="auto"/>
        <w:right w:val="none" w:sz="0" w:space="0" w:color="auto"/>
      </w:divBdr>
    </w:div>
    <w:div w:id="2009018133">
      <w:bodyDiv w:val="1"/>
      <w:marLeft w:val="0"/>
      <w:marRight w:val="0"/>
      <w:marTop w:val="0"/>
      <w:marBottom w:val="0"/>
      <w:divBdr>
        <w:top w:val="none" w:sz="0" w:space="0" w:color="auto"/>
        <w:left w:val="none" w:sz="0" w:space="0" w:color="auto"/>
        <w:bottom w:val="none" w:sz="0" w:space="0" w:color="auto"/>
        <w:right w:val="none" w:sz="0" w:space="0" w:color="auto"/>
      </w:divBdr>
    </w:div>
    <w:div w:id="2037849323">
      <w:bodyDiv w:val="1"/>
      <w:marLeft w:val="0"/>
      <w:marRight w:val="0"/>
      <w:marTop w:val="0"/>
      <w:marBottom w:val="0"/>
      <w:divBdr>
        <w:top w:val="none" w:sz="0" w:space="0" w:color="auto"/>
        <w:left w:val="none" w:sz="0" w:space="0" w:color="auto"/>
        <w:bottom w:val="none" w:sz="0" w:space="0" w:color="auto"/>
        <w:right w:val="none" w:sz="0" w:space="0" w:color="auto"/>
      </w:divBdr>
    </w:div>
    <w:div w:id="207639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p@asp.gov.md" TargetMode="External"/><Relationship Id="rId13" Type="http://schemas.openxmlformats.org/officeDocument/2006/relationships/hyperlink" Target="https://tender.gov.md/ro/system/files/bap/2014/bap_nr._97_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gov.md/sites/default/files/transparenta/achizitii/plan-anual/2026/planul-general-achizitii-anul-2026.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sp.gov.md" TargetMode="External"/><Relationship Id="rId4" Type="http://schemas.openxmlformats.org/officeDocument/2006/relationships/settings" Target="settings.xml"/><Relationship Id="rId9" Type="http://schemas.openxmlformats.org/officeDocument/2006/relationships/hyperlink" Target="http://www.asp.gov.md" TargetMode="External"/><Relationship Id="rId14" Type="http://schemas.openxmlformats.org/officeDocument/2006/relationships/hyperlink" Target="https://ted.europa.eu/ro/notice/-/detail/861644-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270CB-6E0E-442E-A35C-4F1D89444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2984</Words>
  <Characters>17010</Characters>
  <Application>Microsoft Office Word</Application>
  <DocSecurity>0</DocSecurity>
  <Lines>141</Lines>
  <Paragraphs>39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diakov.net</Company>
  <LinksUpToDate>false</LinksUpToDate>
  <CharactersWithSpaces>19955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15</cp:revision>
  <cp:lastPrinted>2023-11-01T14:17:00Z</cp:lastPrinted>
  <dcterms:created xsi:type="dcterms:W3CDTF">2025-12-26T04:15:00Z</dcterms:created>
  <dcterms:modified xsi:type="dcterms:W3CDTF">2026-01-12T07:05:00Z</dcterms:modified>
</cp:coreProperties>
</file>