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ayout w:type="fixed"/>
        <w:tblLook w:val="0000"/>
      </w:tblPr>
      <w:tblGrid>
        <w:gridCol w:w="4786"/>
        <w:gridCol w:w="5245"/>
      </w:tblGrid>
      <w:tr w:rsidR="007816D0" w:rsidTr="00AF0F24">
        <w:tblPrEx>
          <w:tblCellMar>
            <w:top w:w="0" w:type="dxa"/>
            <w:bottom w:w="0" w:type="dxa"/>
          </w:tblCellMar>
        </w:tblPrEx>
        <w:tc>
          <w:tcPr>
            <w:tcW w:w="4786" w:type="dxa"/>
            <w:tcBorders>
              <w:top w:val="nil"/>
              <w:left w:val="nil"/>
              <w:bottom w:val="single" w:sz="6" w:space="0" w:color="auto"/>
              <w:right w:val="nil"/>
            </w:tcBorders>
          </w:tcPr>
          <w:p w:rsidR="007816D0" w:rsidRDefault="007816D0" w:rsidP="00AF0F24">
            <w:pPr>
              <w:jc w:val="center"/>
              <w:rPr>
                <w:b/>
                <w:bCs/>
                <w:sz w:val="32"/>
                <w:szCs w:val="32"/>
              </w:rPr>
            </w:pPr>
            <w:proofErr w:type="spellStart"/>
            <w:r>
              <w:rPr>
                <w:b/>
                <w:bCs/>
                <w:sz w:val="32"/>
                <w:szCs w:val="32"/>
              </w:rPr>
              <w:t>Reparatia</w:t>
            </w:r>
            <w:proofErr w:type="spellEnd"/>
            <w:r>
              <w:rPr>
                <w:b/>
                <w:bCs/>
                <w:sz w:val="32"/>
                <w:szCs w:val="32"/>
              </w:rPr>
              <w:t xml:space="preserve">  </w:t>
            </w:r>
            <w:proofErr w:type="spellStart"/>
            <w:r>
              <w:rPr>
                <w:b/>
                <w:bCs/>
                <w:sz w:val="32"/>
                <w:szCs w:val="32"/>
              </w:rPr>
              <w:t>strazilor</w:t>
            </w:r>
            <w:proofErr w:type="spellEnd"/>
            <w:r>
              <w:rPr>
                <w:b/>
                <w:bCs/>
                <w:sz w:val="32"/>
                <w:szCs w:val="32"/>
              </w:rPr>
              <w:t xml:space="preserve">  </w:t>
            </w:r>
            <w:proofErr w:type="spellStart"/>
            <w:r>
              <w:rPr>
                <w:b/>
                <w:bCs/>
                <w:sz w:val="32"/>
                <w:szCs w:val="32"/>
              </w:rPr>
              <w:t>si</w:t>
            </w:r>
            <w:proofErr w:type="spellEnd"/>
            <w:r>
              <w:rPr>
                <w:b/>
                <w:bCs/>
                <w:sz w:val="32"/>
                <w:szCs w:val="32"/>
              </w:rPr>
              <w:t xml:space="preserve">  </w:t>
            </w:r>
            <w:proofErr w:type="spellStart"/>
            <w:r>
              <w:rPr>
                <w:b/>
                <w:bCs/>
                <w:sz w:val="32"/>
                <w:szCs w:val="32"/>
              </w:rPr>
              <w:t>curtilor</w:t>
            </w:r>
            <w:proofErr w:type="spellEnd"/>
            <w:r>
              <w:rPr>
                <w:b/>
                <w:bCs/>
                <w:sz w:val="32"/>
                <w:szCs w:val="32"/>
              </w:rPr>
              <w:t xml:space="preserve">  </w:t>
            </w:r>
            <w:proofErr w:type="spellStart"/>
            <w:r>
              <w:rPr>
                <w:b/>
                <w:bCs/>
                <w:sz w:val="32"/>
                <w:szCs w:val="32"/>
              </w:rPr>
              <w:t>or</w:t>
            </w:r>
            <w:proofErr w:type="spellEnd"/>
            <w:r>
              <w:rPr>
                <w:b/>
                <w:bCs/>
                <w:sz w:val="32"/>
                <w:szCs w:val="32"/>
              </w:rPr>
              <w:t xml:space="preserve">. </w:t>
            </w:r>
            <w:proofErr w:type="spellStart"/>
            <w:r>
              <w:rPr>
                <w:b/>
                <w:bCs/>
                <w:sz w:val="32"/>
                <w:szCs w:val="32"/>
              </w:rPr>
              <w:t>Briceni</w:t>
            </w:r>
            <w:proofErr w:type="spellEnd"/>
          </w:p>
        </w:tc>
        <w:tc>
          <w:tcPr>
            <w:tcW w:w="5245" w:type="dxa"/>
            <w:tcBorders>
              <w:top w:val="nil"/>
              <w:left w:val="nil"/>
              <w:bottom w:val="nil"/>
              <w:right w:val="nil"/>
            </w:tcBorders>
          </w:tcPr>
          <w:p w:rsidR="007816D0" w:rsidRDefault="007816D0" w:rsidP="00AF0F24">
            <w:pPr>
              <w:jc w:val="right"/>
              <w:rPr>
                <w:sz w:val="22"/>
                <w:szCs w:val="22"/>
                <w:lang w:val="en-US"/>
              </w:rPr>
            </w:pPr>
            <w:proofErr w:type="spellStart"/>
            <w:r>
              <w:rPr>
                <w:sz w:val="22"/>
                <w:szCs w:val="22"/>
                <w:lang w:val="en-US"/>
              </w:rPr>
              <w:t>Formular</w:t>
            </w:r>
            <w:proofErr w:type="spellEnd"/>
            <w:r>
              <w:rPr>
                <w:sz w:val="22"/>
                <w:szCs w:val="22"/>
                <w:lang w:val="en-US"/>
              </w:rPr>
              <w:t xml:space="preserve"> Nr.1</w:t>
            </w:r>
          </w:p>
          <w:p w:rsidR="007816D0" w:rsidRDefault="007816D0" w:rsidP="00AF0F24">
            <w:pPr>
              <w:jc w:val="right"/>
              <w:rPr>
                <w:sz w:val="16"/>
                <w:szCs w:val="16"/>
              </w:rPr>
            </w:pPr>
            <w:proofErr w:type="spellStart"/>
            <w:r>
              <w:rPr>
                <w:sz w:val="16"/>
                <w:szCs w:val="16"/>
                <w:lang w:val="en-US"/>
              </w:rPr>
              <w:t>WinCmeta</w:t>
            </w:r>
            <w:proofErr w:type="spellEnd"/>
          </w:p>
        </w:tc>
      </w:tr>
      <w:tr w:rsidR="007816D0" w:rsidTr="00AF0F24">
        <w:tblPrEx>
          <w:tblCellMar>
            <w:top w:w="0" w:type="dxa"/>
            <w:bottom w:w="0" w:type="dxa"/>
          </w:tblCellMar>
        </w:tblPrEx>
        <w:tc>
          <w:tcPr>
            <w:tcW w:w="4786" w:type="dxa"/>
            <w:tcBorders>
              <w:top w:val="nil"/>
              <w:left w:val="nil"/>
              <w:bottom w:val="nil"/>
              <w:right w:val="nil"/>
            </w:tcBorders>
          </w:tcPr>
          <w:p w:rsidR="007816D0" w:rsidRDefault="007816D0" w:rsidP="00AF0F24">
            <w:pPr>
              <w:jc w:val="center"/>
            </w:pPr>
            <w:r>
              <w:t>(</w:t>
            </w:r>
            <w:proofErr w:type="spellStart"/>
            <w:r>
              <w:rPr>
                <w:lang w:val="en-US"/>
              </w:rPr>
              <w:t>denumirea</w:t>
            </w:r>
            <w:proofErr w:type="spellEnd"/>
            <w:r>
              <w:rPr>
                <w:lang w:val="en-US"/>
              </w:rPr>
              <w:t xml:space="preserve"> </w:t>
            </w:r>
            <w:proofErr w:type="spellStart"/>
            <w:r>
              <w:rPr>
                <w:lang w:val="en-US"/>
              </w:rPr>
              <w:t>obiectivului</w:t>
            </w:r>
            <w:proofErr w:type="spellEnd"/>
            <w:r>
              <w:rPr>
                <w:lang w:val="en-US"/>
              </w:rPr>
              <w:t>)</w:t>
            </w:r>
          </w:p>
        </w:tc>
        <w:tc>
          <w:tcPr>
            <w:tcW w:w="5245" w:type="dxa"/>
            <w:tcBorders>
              <w:top w:val="nil"/>
              <w:left w:val="nil"/>
              <w:bottom w:val="nil"/>
              <w:right w:val="nil"/>
            </w:tcBorders>
          </w:tcPr>
          <w:p w:rsidR="007816D0" w:rsidRDefault="007816D0" w:rsidP="00AF0F24">
            <w:pPr>
              <w:jc w:val="center"/>
            </w:pPr>
          </w:p>
        </w:tc>
      </w:tr>
    </w:tbl>
    <w:p w:rsidR="007816D0" w:rsidRDefault="007816D0" w:rsidP="007816D0"/>
    <w:p w:rsidR="007816D0" w:rsidRDefault="007816D0" w:rsidP="007816D0"/>
    <w:p w:rsidR="007816D0" w:rsidRDefault="007816D0" w:rsidP="007816D0">
      <w:pPr>
        <w:jc w:val="center"/>
        <w:rPr>
          <w:b/>
          <w:bCs/>
          <w:sz w:val="40"/>
          <w:szCs w:val="40"/>
          <w:lang w:val="en-US"/>
        </w:rPr>
      </w:pPr>
      <w:proofErr w:type="spellStart"/>
      <w:r>
        <w:rPr>
          <w:b/>
          <w:bCs/>
          <w:sz w:val="40"/>
          <w:szCs w:val="40"/>
          <w:lang w:val="en-US"/>
        </w:rPr>
        <w:t>Lista</w:t>
      </w:r>
      <w:proofErr w:type="spellEnd"/>
      <w:r>
        <w:rPr>
          <w:b/>
          <w:bCs/>
          <w:sz w:val="40"/>
          <w:szCs w:val="40"/>
          <w:lang w:val="en-US"/>
        </w:rPr>
        <w:t xml:space="preserve"> cu </w:t>
      </w:r>
      <w:proofErr w:type="spellStart"/>
      <w:r>
        <w:rPr>
          <w:b/>
          <w:bCs/>
          <w:sz w:val="40"/>
          <w:szCs w:val="40"/>
          <w:lang w:val="en-US"/>
        </w:rPr>
        <w:t>cantita</w:t>
      </w:r>
      <w:proofErr w:type="spellEnd"/>
      <w:r>
        <w:rPr>
          <w:b/>
          <w:bCs/>
          <w:sz w:val="40"/>
          <w:szCs w:val="40"/>
          <w:lang w:val="ro-RO"/>
        </w:rPr>
        <w:t>ţile de lucrări</w:t>
      </w:r>
      <w:r>
        <w:rPr>
          <w:b/>
          <w:bCs/>
          <w:sz w:val="40"/>
          <w:szCs w:val="40"/>
          <w:lang w:val="en-US"/>
        </w:rPr>
        <w:t xml:space="preserve"> № </w:t>
      </w:r>
    </w:p>
    <w:p w:rsidR="007816D0" w:rsidRDefault="007816D0" w:rsidP="007816D0">
      <w:pPr>
        <w:jc w:val="center"/>
        <w:rPr>
          <w:sz w:val="24"/>
          <w:szCs w:val="24"/>
          <w:lang w:val="en-US"/>
        </w:rPr>
      </w:pPr>
    </w:p>
    <w:tbl>
      <w:tblPr>
        <w:tblW w:w="0" w:type="auto"/>
        <w:tblInd w:w="-459" w:type="dxa"/>
        <w:tblLayout w:type="fixed"/>
        <w:tblLook w:val="0000"/>
      </w:tblPr>
      <w:tblGrid>
        <w:gridCol w:w="709"/>
        <w:gridCol w:w="1701"/>
        <w:gridCol w:w="4961"/>
        <w:gridCol w:w="1560"/>
        <w:gridCol w:w="1559"/>
      </w:tblGrid>
      <w:tr w:rsidR="007816D0" w:rsidTr="00AF0F24">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7816D0" w:rsidRDefault="007816D0" w:rsidP="00AF0F24">
            <w:pPr>
              <w:ind w:right="-108"/>
              <w:jc w:val="center"/>
              <w:rPr>
                <w:sz w:val="22"/>
                <w:szCs w:val="22"/>
                <w:lang w:val="en-US"/>
              </w:rPr>
            </w:pPr>
            <w:r>
              <w:rPr>
                <w:sz w:val="22"/>
                <w:szCs w:val="22"/>
              </w:rPr>
              <w:t>№</w:t>
            </w:r>
          </w:p>
          <w:p w:rsidR="007816D0" w:rsidRDefault="007816D0" w:rsidP="00AF0F24">
            <w:pPr>
              <w:ind w:right="-108"/>
              <w:jc w:val="center"/>
              <w:rPr>
                <w:sz w:val="22"/>
                <w:szCs w:val="22"/>
              </w:rPr>
            </w:pPr>
            <w:r>
              <w:rPr>
                <w:sz w:val="22"/>
                <w:szCs w:val="22"/>
              </w:rPr>
              <w:t xml:space="preserve"> </w:t>
            </w:r>
            <w:proofErr w:type="spellStart"/>
            <w:r>
              <w:rPr>
                <w:sz w:val="22"/>
                <w:szCs w:val="22"/>
                <w:lang w:val="en-US"/>
              </w:rPr>
              <w:t>crt</w:t>
            </w:r>
            <w:proofErr w:type="spellEnd"/>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7816D0" w:rsidRDefault="007816D0" w:rsidP="00AF0F24">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7816D0" w:rsidRDefault="007816D0" w:rsidP="00AF0F24">
            <w:pPr>
              <w:jc w:val="center"/>
              <w:rPr>
                <w:sz w:val="22"/>
                <w:szCs w:val="22"/>
                <w:lang w:val="ro-RO"/>
              </w:rPr>
            </w:pPr>
          </w:p>
          <w:p w:rsidR="007816D0" w:rsidRDefault="007816D0" w:rsidP="00AF0F24">
            <w:pPr>
              <w:jc w:val="center"/>
              <w:rPr>
                <w:sz w:val="22"/>
                <w:szCs w:val="22"/>
              </w:rPr>
            </w:pPr>
            <w:r>
              <w:rPr>
                <w:sz w:val="22"/>
                <w:szCs w:val="22"/>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7816D0" w:rsidRDefault="007816D0" w:rsidP="00AF0F24">
            <w:pPr>
              <w:ind w:left="-108" w:right="-108"/>
              <w:jc w:val="center"/>
              <w:rPr>
                <w:sz w:val="22"/>
                <w:szCs w:val="22"/>
              </w:rPr>
            </w:pPr>
            <w:r>
              <w:rPr>
                <w:sz w:val="22"/>
                <w:szCs w:val="22"/>
                <w:lang w:val="ro-RO"/>
              </w:rPr>
              <w:t>Unitatea de măsură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7816D0" w:rsidRDefault="007816D0" w:rsidP="00AF0F24">
            <w:pPr>
              <w:ind w:left="-108" w:right="-108"/>
              <w:jc w:val="center"/>
              <w:rPr>
                <w:sz w:val="22"/>
                <w:szCs w:val="22"/>
                <w:lang w:val="en-US"/>
              </w:rPr>
            </w:pPr>
            <w:r>
              <w:rPr>
                <w:sz w:val="22"/>
                <w:szCs w:val="22"/>
                <w:lang w:val="ro-RO"/>
              </w:rPr>
              <w:t xml:space="preserve">Volum </w:t>
            </w:r>
          </w:p>
        </w:tc>
      </w:tr>
      <w:tr w:rsidR="007816D0" w:rsidTr="00AF0F24">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7816D0" w:rsidRDefault="007816D0" w:rsidP="00AF0F24">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7816D0" w:rsidRDefault="007816D0" w:rsidP="00AF0F24">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7816D0" w:rsidRDefault="007816D0" w:rsidP="00AF0F24">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7816D0" w:rsidRDefault="007816D0" w:rsidP="00AF0F24">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7816D0" w:rsidRDefault="007816D0" w:rsidP="00AF0F24">
            <w:pPr>
              <w:jc w:val="center"/>
              <w:rPr>
                <w:sz w:val="22"/>
                <w:szCs w:val="22"/>
                <w:lang w:val="en-US"/>
              </w:rPr>
            </w:pPr>
          </w:p>
        </w:tc>
      </w:tr>
    </w:tbl>
    <w:p w:rsidR="007816D0" w:rsidRDefault="007816D0" w:rsidP="007816D0">
      <w:pPr>
        <w:rPr>
          <w:sz w:val="2"/>
          <w:szCs w:val="2"/>
          <w:lang w:val="en-US"/>
        </w:rPr>
      </w:pPr>
    </w:p>
    <w:tbl>
      <w:tblPr>
        <w:tblW w:w="0" w:type="auto"/>
        <w:tblInd w:w="-459" w:type="dxa"/>
        <w:tblLayout w:type="fixed"/>
        <w:tblLook w:val="0000"/>
      </w:tblPr>
      <w:tblGrid>
        <w:gridCol w:w="709"/>
        <w:gridCol w:w="1701"/>
        <w:gridCol w:w="4961"/>
        <w:gridCol w:w="1560"/>
        <w:gridCol w:w="1559"/>
      </w:tblGrid>
      <w:tr w:rsidR="007816D0" w:rsidTr="00AF0F24">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7816D0" w:rsidRDefault="007816D0" w:rsidP="00AF0F24">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7816D0" w:rsidRDefault="007816D0" w:rsidP="00AF0F24">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7816D0" w:rsidRDefault="007816D0" w:rsidP="00AF0F24">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7816D0" w:rsidRDefault="007816D0" w:rsidP="00AF0F24">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7816D0" w:rsidRDefault="007816D0" w:rsidP="00AF0F24">
            <w:pPr>
              <w:ind w:left="-108" w:right="-108"/>
              <w:jc w:val="center"/>
              <w:rPr>
                <w:sz w:val="22"/>
                <w:szCs w:val="22"/>
              </w:rPr>
            </w:pPr>
            <w:r>
              <w:rPr>
                <w:sz w:val="22"/>
                <w:szCs w:val="22"/>
              </w:rPr>
              <w:t>5</w:t>
            </w:r>
          </w:p>
        </w:tc>
      </w:tr>
      <w:tr w:rsidR="007816D0" w:rsidRPr="007816D0" w:rsidTr="00AF0F24">
        <w:tblPrEx>
          <w:tblCellMar>
            <w:top w:w="0" w:type="dxa"/>
            <w:bottom w:w="0" w:type="dxa"/>
          </w:tblCellMar>
        </w:tblPrEx>
        <w:tc>
          <w:tcPr>
            <w:tcW w:w="709" w:type="dxa"/>
            <w:tcBorders>
              <w:top w:val="nil"/>
              <w:left w:val="single" w:sz="6" w:space="0" w:color="auto"/>
              <w:bottom w:val="nil"/>
              <w:right w:val="nil"/>
            </w:tcBorders>
          </w:tcPr>
          <w:p w:rsidR="007816D0" w:rsidRDefault="007816D0" w:rsidP="00AF0F24">
            <w:pPr>
              <w:jc w:val="center"/>
            </w:pPr>
          </w:p>
        </w:tc>
        <w:tc>
          <w:tcPr>
            <w:tcW w:w="1701" w:type="dxa"/>
            <w:tcBorders>
              <w:top w:val="nil"/>
              <w:left w:val="single" w:sz="6" w:space="0" w:color="auto"/>
              <w:bottom w:val="nil"/>
              <w:right w:val="nil"/>
            </w:tcBorders>
          </w:tcPr>
          <w:p w:rsidR="007816D0" w:rsidRDefault="007816D0" w:rsidP="00AF0F24"/>
        </w:tc>
        <w:tc>
          <w:tcPr>
            <w:tcW w:w="4961" w:type="dxa"/>
            <w:tcBorders>
              <w:top w:val="nil"/>
              <w:left w:val="single" w:sz="6" w:space="0" w:color="auto"/>
              <w:bottom w:val="nil"/>
              <w:right w:val="nil"/>
            </w:tcBorders>
          </w:tcPr>
          <w:p w:rsidR="007816D0" w:rsidRPr="007F2714" w:rsidRDefault="007816D0" w:rsidP="00AF0F24">
            <w:pPr>
              <w:rPr>
                <w:b/>
                <w:bCs/>
                <w:sz w:val="22"/>
                <w:szCs w:val="22"/>
                <w:lang w:val="en-US"/>
              </w:rPr>
            </w:pPr>
            <w:proofErr w:type="spellStart"/>
            <w:r>
              <w:rPr>
                <w:b/>
                <w:bCs/>
                <w:sz w:val="22"/>
                <w:szCs w:val="22"/>
                <w:lang w:val="en-US"/>
              </w:rPr>
              <w:t>Capitolul</w:t>
            </w:r>
            <w:proofErr w:type="spellEnd"/>
            <w:r>
              <w:rPr>
                <w:b/>
                <w:bCs/>
                <w:sz w:val="22"/>
                <w:szCs w:val="22"/>
                <w:lang w:val="en-US"/>
              </w:rPr>
              <w:t xml:space="preserve"> </w:t>
            </w:r>
            <w:r w:rsidRPr="007816D0">
              <w:rPr>
                <w:b/>
                <w:bCs/>
                <w:sz w:val="22"/>
                <w:szCs w:val="22"/>
                <w:lang w:val="en-US"/>
              </w:rPr>
              <w:t>1. Str. Uzinelor  curtile  blocurilor l ocative</w:t>
            </w:r>
          </w:p>
          <w:p w:rsidR="007816D0" w:rsidRPr="007816D0" w:rsidRDefault="007816D0" w:rsidP="00AF0F24">
            <w:pPr>
              <w:rPr>
                <w:b/>
                <w:bCs/>
                <w:sz w:val="22"/>
                <w:szCs w:val="22"/>
                <w:lang w:val="en-US"/>
              </w:rPr>
            </w:pPr>
          </w:p>
        </w:tc>
        <w:tc>
          <w:tcPr>
            <w:tcW w:w="1560" w:type="dxa"/>
            <w:tcBorders>
              <w:top w:val="nil"/>
              <w:left w:val="single" w:sz="6" w:space="0" w:color="auto"/>
              <w:bottom w:val="nil"/>
              <w:right w:val="nil"/>
            </w:tcBorders>
          </w:tcPr>
          <w:p w:rsidR="007816D0" w:rsidRPr="007816D0" w:rsidRDefault="007816D0" w:rsidP="00AF0F24">
            <w:pPr>
              <w:rPr>
                <w:lang w:val="en-US"/>
              </w:rPr>
            </w:pPr>
          </w:p>
        </w:tc>
        <w:tc>
          <w:tcPr>
            <w:tcW w:w="1559" w:type="dxa"/>
            <w:tcBorders>
              <w:top w:val="nil"/>
              <w:left w:val="single" w:sz="6" w:space="0" w:color="auto"/>
              <w:bottom w:val="nil"/>
              <w:right w:val="single" w:sz="4" w:space="0" w:color="auto"/>
            </w:tcBorders>
          </w:tcPr>
          <w:p w:rsidR="007816D0" w:rsidRPr="007816D0" w:rsidRDefault="007816D0" w:rsidP="00AF0F24">
            <w:pPr>
              <w:rPr>
                <w:lang w:val="en-US"/>
              </w:rPr>
            </w:pPr>
          </w:p>
        </w:tc>
      </w:tr>
      <w:tr w:rsidR="007816D0" w:rsidTr="00AF0F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816D0" w:rsidRDefault="007816D0" w:rsidP="00AF0F24">
            <w:pPr>
              <w:rPr>
                <w:sz w:val="24"/>
                <w:szCs w:val="24"/>
              </w:rPr>
            </w:pPr>
            <w:r>
              <w:rPr>
                <w:sz w:val="24"/>
                <w:szCs w:val="24"/>
              </w:rPr>
              <w:t>1</w:t>
            </w:r>
          </w:p>
        </w:tc>
        <w:tc>
          <w:tcPr>
            <w:tcW w:w="1701" w:type="dxa"/>
            <w:tcBorders>
              <w:top w:val="single" w:sz="4" w:space="0" w:color="auto"/>
              <w:bottom w:val="single" w:sz="4" w:space="0" w:color="auto"/>
            </w:tcBorders>
            <w:vAlign w:val="center"/>
          </w:tcPr>
          <w:p w:rsidR="007816D0" w:rsidRDefault="007816D0" w:rsidP="00AF0F24">
            <w:pPr>
              <w:rPr>
                <w:sz w:val="24"/>
                <w:szCs w:val="24"/>
                <w:lang w:val="en-US"/>
              </w:rPr>
            </w:pPr>
            <w:r>
              <w:rPr>
                <w:sz w:val="24"/>
                <w:szCs w:val="24"/>
                <w:lang w:val="en-US"/>
              </w:rPr>
              <w:t>DI155B</w:t>
            </w:r>
          </w:p>
          <w:p w:rsidR="007816D0" w:rsidRDefault="007816D0" w:rsidP="00AF0F24">
            <w:pPr>
              <w:rPr>
                <w:sz w:val="24"/>
                <w:szCs w:val="24"/>
              </w:rPr>
            </w:pPr>
          </w:p>
        </w:tc>
        <w:tc>
          <w:tcPr>
            <w:tcW w:w="4961" w:type="dxa"/>
            <w:tcBorders>
              <w:top w:val="single" w:sz="4" w:space="0" w:color="auto"/>
              <w:bottom w:val="single" w:sz="4" w:space="0" w:color="auto"/>
            </w:tcBorders>
            <w:vAlign w:val="center"/>
          </w:tcPr>
          <w:p w:rsidR="007816D0" w:rsidRDefault="007816D0" w:rsidP="00AF0F24">
            <w:pPr>
              <w:adjustRightInd w:val="0"/>
              <w:rPr>
                <w:sz w:val="24"/>
                <w:szCs w:val="24"/>
                <w:lang w:val="en-US"/>
              </w:rPr>
            </w:pPr>
            <w:r w:rsidRPr="007816D0">
              <w:rPr>
                <w:sz w:val="24"/>
                <w:szCs w:val="24"/>
                <w:lang w:val="en-US"/>
              </w:rPr>
              <w:t>Taierea cu freza a stratului de beton asfaltic uzat, avind latimea tamburului 1000 mm, adincimea stratului de: 10 cm (6 cm)</w:t>
            </w:r>
          </w:p>
          <w:p w:rsidR="007816D0" w:rsidRPr="007816D0" w:rsidRDefault="007816D0" w:rsidP="00AF0F24">
            <w:pPr>
              <w:rPr>
                <w:sz w:val="24"/>
                <w:szCs w:val="24"/>
                <w:lang w:val="en-US"/>
              </w:rPr>
            </w:pPr>
          </w:p>
        </w:tc>
        <w:tc>
          <w:tcPr>
            <w:tcW w:w="1560" w:type="dxa"/>
            <w:tcBorders>
              <w:top w:val="single" w:sz="4" w:space="0" w:color="auto"/>
              <w:bottom w:val="single" w:sz="4" w:space="0" w:color="auto"/>
            </w:tcBorders>
            <w:vAlign w:val="center"/>
          </w:tcPr>
          <w:p w:rsidR="007816D0" w:rsidRDefault="007816D0" w:rsidP="00AF0F24">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7816D0" w:rsidRDefault="007816D0" w:rsidP="00AF0F24">
            <w:pPr>
              <w:jc w:val="center"/>
              <w:rPr>
                <w:sz w:val="24"/>
                <w:szCs w:val="24"/>
              </w:rPr>
            </w:pPr>
            <w:r>
              <w:rPr>
                <w:sz w:val="24"/>
                <w:szCs w:val="24"/>
              </w:rPr>
              <w:t>5 985,00</w:t>
            </w:r>
          </w:p>
        </w:tc>
      </w:tr>
      <w:tr w:rsidR="007816D0" w:rsidTr="00AF0F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816D0" w:rsidRDefault="007816D0" w:rsidP="00AF0F24">
            <w:pPr>
              <w:rPr>
                <w:sz w:val="24"/>
                <w:szCs w:val="24"/>
              </w:rPr>
            </w:pPr>
            <w:r>
              <w:rPr>
                <w:sz w:val="24"/>
                <w:szCs w:val="24"/>
              </w:rPr>
              <w:t xml:space="preserve"> 2</w:t>
            </w:r>
          </w:p>
        </w:tc>
        <w:tc>
          <w:tcPr>
            <w:tcW w:w="1701" w:type="dxa"/>
            <w:tcBorders>
              <w:top w:val="single" w:sz="4" w:space="0" w:color="auto"/>
              <w:bottom w:val="single" w:sz="4" w:space="0" w:color="auto"/>
            </w:tcBorders>
            <w:vAlign w:val="center"/>
          </w:tcPr>
          <w:p w:rsidR="007816D0" w:rsidRDefault="007816D0" w:rsidP="00AF0F24">
            <w:pPr>
              <w:rPr>
                <w:sz w:val="24"/>
                <w:szCs w:val="24"/>
                <w:lang w:val="en-US"/>
              </w:rPr>
            </w:pPr>
            <w:r>
              <w:rPr>
                <w:sz w:val="24"/>
                <w:szCs w:val="24"/>
                <w:lang w:val="en-US"/>
              </w:rPr>
              <w:t>TsI51A3</w:t>
            </w:r>
          </w:p>
          <w:p w:rsidR="007816D0" w:rsidRDefault="007816D0" w:rsidP="00AF0F24">
            <w:pPr>
              <w:rPr>
                <w:sz w:val="24"/>
                <w:szCs w:val="24"/>
              </w:rPr>
            </w:pPr>
          </w:p>
        </w:tc>
        <w:tc>
          <w:tcPr>
            <w:tcW w:w="4961" w:type="dxa"/>
            <w:tcBorders>
              <w:top w:val="single" w:sz="4" w:space="0" w:color="auto"/>
              <w:bottom w:val="single" w:sz="4" w:space="0" w:color="auto"/>
            </w:tcBorders>
            <w:vAlign w:val="center"/>
          </w:tcPr>
          <w:p w:rsidR="007816D0" w:rsidRDefault="007816D0" w:rsidP="00AF0F24">
            <w:pPr>
              <w:adjustRightInd w:val="0"/>
              <w:rPr>
                <w:sz w:val="24"/>
                <w:szCs w:val="24"/>
                <w:lang w:val="en-US"/>
              </w:rPr>
            </w:pPr>
            <w:r w:rsidRPr="007816D0">
              <w:rPr>
                <w:sz w:val="24"/>
                <w:szCs w:val="24"/>
                <w:lang w:val="en-US"/>
              </w:rPr>
              <w:t>Transportarea pamintului cu autobasculanta de 10 t la distanta de: 3 km</w:t>
            </w:r>
          </w:p>
          <w:p w:rsidR="007816D0" w:rsidRPr="007816D0" w:rsidRDefault="007816D0" w:rsidP="00AF0F24">
            <w:pPr>
              <w:rPr>
                <w:sz w:val="24"/>
                <w:szCs w:val="24"/>
                <w:lang w:val="en-US"/>
              </w:rPr>
            </w:pPr>
          </w:p>
        </w:tc>
        <w:tc>
          <w:tcPr>
            <w:tcW w:w="1560" w:type="dxa"/>
            <w:tcBorders>
              <w:top w:val="single" w:sz="4" w:space="0" w:color="auto"/>
              <w:bottom w:val="single" w:sz="4" w:space="0" w:color="auto"/>
            </w:tcBorders>
            <w:vAlign w:val="center"/>
          </w:tcPr>
          <w:p w:rsidR="007816D0" w:rsidRDefault="007816D0" w:rsidP="00AF0F24">
            <w:pPr>
              <w:jc w:val="center"/>
              <w:rPr>
                <w:sz w:val="24"/>
                <w:szCs w:val="24"/>
              </w:rPr>
            </w:pPr>
            <w:proofErr w:type="spellStart"/>
            <w:r>
              <w:rPr>
                <w:sz w:val="24"/>
                <w:szCs w:val="24"/>
              </w:rPr>
              <w:t>t</w:t>
            </w:r>
            <w:proofErr w:type="spellEnd"/>
          </w:p>
        </w:tc>
        <w:tc>
          <w:tcPr>
            <w:tcW w:w="1559" w:type="dxa"/>
            <w:tcBorders>
              <w:top w:val="single" w:sz="4" w:space="0" w:color="auto"/>
              <w:bottom w:val="single" w:sz="4" w:space="0" w:color="auto"/>
            </w:tcBorders>
            <w:vAlign w:val="center"/>
          </w:tcPr>
          <w:p w:rsidR="007816D0" w:rsidRDefault="007816D0" w:rsidP="00AF0F24">
            <w:pPr>
              <w:jc w:val="center"/>
              <w:rPr>
                <w:sz w:val="24"/>
                <w:szCs w:val="24"/>
              </w:rPr>
            </w:pPr>
            <w:r>
              <w:rPr>
                <w:sz w:val="24"/>
                <w:szCs w:val="24"/>
              </w:rPr>
              <w:t>574,56</w:t>
            </w:r>
          </w:p>
        </w:tc>
      </w:tr>
      <w:tr w:rsidR="007816D0" w:rsidTr="00AF0F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816D0" w:rsidRDefault="007816D0" w:rsidP="00AF0F24">
            <w:pPr>
              <w:rPr>
                <w:sz w:val="24"/>
                <w:szCs w:val="24"/>
              </w:rPr>
            </w:pPr>
            <w:r>
              <w:rPr>
                <w:sz w:val="24"/>
                <w:szCs w:val="24"/>
              </w:rPr>
              <w:t xml:space="preserve"> 3</w:t>
            </w:r>
          </w:p>
        </w:tc>
        <w:tc>
          <w:tcPr>
            <w:tcW w:w="1701" w:type="dxa"/>
            <w:tcBorders>
              <w:top w:val="single" w:sz="4" w:space="0" w:color="auto"/>
              <w:bottom w:val="single" w:sz="4" w:space="0" w:color="auto"/>
            </w:tcBorders>
            <w:vAlign w:val="center"/>
          </w:tcPr>
          <w:p w:rsidR="007816D0" w:rsidRDefault="007816D0" w:rsidP="00AF0F24">
            <w:pPr>
              <w:rPr>
                <w:sz w:val="24"/>
                <w:szCs w:val="24"/>
                <w:lang w:val="en-US"/>
              </w:rPr>
            </w:pPr>
            <w:r>
              <w:rPr>
                <w:sz w:val="24"/>
                <w:szCs w:val="24"/>
                <w:lang w:val="en-US"/>
              </w:rPr>
              <w:t>TsC02D1</w:t>
            </w:r>
          </w:p>
          <w:p w:rsidR="007816D0" w:rsidRDefault="007816D0" w:rsidP="00AF0F24">
            <w:pPr>
              <w:rPr>
                <w:sz w:val="24"/>
                <w:szCs w:val="24"/>
              </w:rPr>
            </w:pPr>
          </w:p>
        </w:tc>
        <w:tc>
          <w:tcPr>
            <w:tcW w:w="4961" w:type="dxa"/>
            <w:tcBorders>
              <w:top w:val="single" w:sz="4" w:space="0" w:color="auto"/>
              <w:bottom w:val="single" w:sz="4" w:space="0" w:color="auto"/>
            </w:tcBorders>
            <w:vAlign w:val="center"/>
          </w:tcPr>
          <w:p w:rsidR="007816D0" w:rsidRDefault="007816D0" w:rsidP="00AF0F24">
            <w:pPr>
              <w:adjustRightInd w:val="0"/>
              <w:rPr>
                <w:sz w:val="24"/>
                <w:szCs w:val="24"/>
                <w:lang w:val="en-US"/>
              </w:rPr>
            </w:pPr>
            <w:r w:rsidRPr="007816D0">
              <w:rPr>
                <w:sz w:val="24"/>
                <w:szCs w:val="24"/>
                <w:lang w:val="en-US"/>
              </w:rPr>
              <w:t xml:space="preserve">Sapatura mecanica cu excavator pe pneuri de 0,21-0,39 mc, cu comanda hidraulica, in pamint cu umiditate naturala descarcare auto teren catg. </w:t>
            </w:r>
            <w:r>
              <w:rPr>
                <w:sz w:val="24"/>
                <w:szCs w:val="24"/>
              </w:rPr>
              <w:t>II.</w:t>
            </w:r>
          </w:p>
          <w:p w:rsidR="007816D0" w:rsidRDefault="007816D0" w:rsidP="00AF0F24">
            <w:pPr>
              <w:rPr>
                <w:sz w:val="24"/>
                <w:szCs w:val="24"/>
              </w:rPr>
            </w:pPr>
          </w:p>
        </w:tc>
        <w:tc>
          <w:tcPr>
            <w:tcW w:w="1560" w:type="dxa"/>
            <w:tcBorders>
              <w:top w:val="single" w:sz="4" w:space="0" w:color="auto"/>
              <w:bottom w:val="single" w:sz="4" w:space="0" w:color="auto"/>
            </w:tcBorders>
            <w:vAlign w:val="center"/>
          </w:tcPr>
          <w:p w:rsidR="007816D0" w:rsidRDefault="007816D0" w:rsidP="00AF0F2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7816D0" w:rsidRDefault="007816D0" w:rsidP="00AF0F24">
            <w:pPr>
              <w:jc w:val="center"/>
              <w:rPr>
                <w:sz w:val="24"/>
                <w:szCs w:val="24"/>
              </w:rPr>
            </w:pPr>
            <w:r>
              <w:rPr>
                <w:sz w:val="24"/>
                <w:szCs w:val="24"/>
              </w:rPr>
              <w:t>1,94</w:t>
            </w:r>
          </w:p>
        </w:tc>
      </w:tr>
      <w:tr w:rsidR="007816D0" w:rsidTr="00AF0F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816D0" w:rsidRDefault="007816D0" w:rsidP="00AF0F24">
            <w:pPr>
              <w:rPr>
                <w:sz w:val="24"/>
                <w:szCs w:val="24"/>
              </w:rPr>
            </w:pPr>
            <w:r>
              <w:rPr>
                <w:sz w:val="24"/>
                <w:szCs w:val="24"/>
              </w:rPr>
              <w:t xml:space="preserve"> 4</w:t>
            </w:r>
          </w:p>
        </w:tc>
        <w:tc>
          <w:tcPr>
            <w:tcW w:w="1701" w:type="dxa"/>
            <w:tcBorders>
              <w:top w:val="single" w:sz="4" w:space="0" w:color="auto"/>
              <w:bottom w:val="single" w:sz="4" w:space="0" w:color="auto"/>
            </w:tcBorders>
            <w:vAlign w:val="center"/>
          </w:tcPr>
          <w:p w:rsidR="007816D0" w:rsidRDefault="007816D0" w:rsidP="00AF0F24">
            <w:pPr>
              <w:rPr>
                <w:sz w:val="24"/>
                <w:szCs w:val="24"/>
                <w:lang w:val="en-US"/>
              </w:rPr>
            </w:pPr>
            <w:r>
              <w:rPr>
                <w:sz w:val="24"/>
                <w:szCs w:val="24"/>
                <w:lang w:val="en-US"/>
              </w:rPr>
              <w:t>TsI51A2</w:t>
            </w:r>
          </w:p>
          <w:p w:rsidR="007816D0" w:rsidRDefault="007816D0" w:rsidP="00AF0F24">
            <w:pPr>
              <w:rPr>
                <w:sz w:val="24"/>
                <w:szCs w:val="24"/>
              </w:rPr>
            </w:pPr>
          </w:p>
        </w:tc>
        <w:tc>
          <w:tcPr>
            <w:tcW w:w="4961" w:type="dxa"/>
            <w:tcBorders>
              <w:top w:val="single" w:sz="4" w:space="0" w:color="auto"/>
              <w:bottom w:val="single" w:sz="4" w:space="0" w:color="auto"/>
            </w:tcBorders>
            <w:vAlign w:val="center"/>
          </w:tcPr>
          <w:p w:rsidR="007816D0" w:rsidRDefault="007816D0" w:rsidP="00AF0F24">
            <w:pPr>
              <w:adjustRightInd w:val="0"/>
              <w:rPr>
                <w:sz w:val="24"/>
                <w:szCs w:val="24"/>
                <w:lang w:val="en-US"/>
              </w:rPr>
            </w:pPr>
            <w:r w:rsidRPr="007816D0">
              <w:rPr>
                <w:sz w:val="24"/>
                <w:szCs w:val="24"/>
                <w:lang w:val="en-US"/>
              </w:rPr>
              <w:t xml:space="preserve">Transportarea pamintului cu autobasculanta de 10 t la distanta de: 2 km </w:t>
            </w:r>
          </w:p>
          <w:p w:rsidR="007816D0" w:rsidRPr="007816D0" w:rsidRDefault="007816D0" w:rsidP="00AF0F24">
            <w:pPr>
              <w:rPr>
                <w:sz w:val="24"/>
                <w:szCs w:val="24"/>
                <w:lang w:val="en-US"/>
              </w:rPr>
            </w:pPr>
          </w:p>
        </w:tc>
        <w:tc>
          <w:tcPr>
            <w:tcW w:w="1560" w:type="dxa"/>
            <w:tcBorders>
              <w:top w:val="single" w:sz="4" w:space="0" w:color="auto"/>
              <w:bottom w:val="single" w:sz="4" w:space="0" w:color="auto"/>
            </w:tcBorders>
            <w:vAlign w:val="center"/>
          </w:tcPr>
          <w:p w:rsidR="007816D0" w:rsidRDefault="007816D0" w:rsidP="00AF0F24">
            <w:pPr>
              <w:jc w:val="center"/>
              <w:rPr>
                <w:sz w:val="24"/>
                <w:szCs w:val="24"/>
              </w:rPr>
            </w:pPr>
            <w:proofErr w:type="spellStart"/>
            <w:r>
              <w:rPr>
                <w:sz w:val="24"/>
                <w:szCs w:val="24"/>
              </w:rPr>
              <w:t>t</w:t>
            </w:r>
            <w:proofErr w:type="spellEnd"/>
          </w:p>
        </w:tc>
        <w:tc>
          <w:tcPr>
            <w:tcW w:w="1559" w:type="dxa"/>
            <w:tcBorders>
              <w:top w:val="single" w:sz="4" w:space="0" w:color="auto"/>
              <w:bottom w:val="single" w:sz="4" w:space="0" w:color="auto"/>
            </w:tcBorders>
            <w:vAlign w:val="center"/>
          </w:tcPr>
          <w:p w:rsidR="007816D0" w:rsidRDefault="007816D0" w:rsidP="00AF0F24">
            <w:pPr>
              <w:jc w:val="center"/>
              <w:rPr>
                <w:sz w:val="24"/>
                <w:szCs w:val="24"/>
              </w:rPr>
            </w:pPr>
            <w:r>
              <w:rPr>
                <w:sz w:val="24"/>
                <w:szCs w:val="24"/>
              </w:rPr>
              <w:t>271,60</w:t>
            </w:r>
          </w:p>
        </w:tc>
      </w:tr>
      <w:tr w:rsidR="007816D0" w:rsidTr="00AF0F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816D0" w:rsidRDefault="007816D0" w:rsidP="00AF0F24">
            <w:pPr>
              <w:rPr>
                <w:sz w:val="24"/>
                <w:szCs w:val="24"/>
              </w:rPr>
            </w:pPr>
            <w:r>
              <w:rPr>
                <w:sz w:val="24"/>
                <w:szCs w:val="24"/>
              </w:rPr>
              <w:t xml:space="preserve"> 5</w:t>
            </w:r>
          </w:p>
        </w:tc>
        <w:tc>
          <w:tcPr>
            <w:tcW w:w="1701" w:type="dxa"/>
            <w:tcBorders>
              <w:top w:val="single" w:sz="4" w:space="0" w:color="auto"/>
              <w:bottom w:val="single" w:sz="4" w:space="0" w:color="auto"/>
            </w:tcBorders>
            <w:vAlign w:val="center"/>
          </w:tcPr>
          <w:p w:rsidR="007816D0" w:rsidRDefault="007816D0" w:rsidP="00AF0F24">
            <w:pPr>
              <w:rPr>
                <w:sz w:val="24"/>
                <w:szCs w:val="24"/>
                <w:lang w:val="en-US"/>
              </w:rPr>
            </w:pPr>
            <w:r>
              <w:rPr>
                <w:sz w:val="24"/>
                <w:szCs w:val="24"/>
                <w:lang w:val="en-US"/>
              </w:rPr>
              <w:t>Dl109</w:t>
            </w:r>
          </w:p>
          <w:p w:rsidR="007816D0" w:rsidRDefault="007816D0" w:rsidP="00AF0F24">
            <w:pPr>
              <w:rPr>
                <w:sz w:val="24"/>
                <w:szCs w:val="24"/>
              </w:rPr>
            </w:pPr>
          </w:p>
        </w:tc>
        <w:tc>
          <w:tcPr>
            <w:tcW w:w="4961" w:type="dxa"/>
            <w:tcBorders>
              <w:top w:val="single" w:sz="4" w:space="0" w:color="auto"/>
              <w:bottom w:val="single" w:sz="4" w:space="0" w:color="auto"/>
            </w:tcBorders>
            <w:vAlign w:val="center"/>
          </w:tcPr>
          <w:p w:rsidR="007816D0" w:rsidRDefault="007816D0" w:rsidP="00AF0F24">
            <w:pPr>
              <w:adjustRightInd w:val="0"/>
              <w:rPr>
                <w:sz w:val="24"/>
                <w:szCs w:val="24"/>
                <w:lang w:val="en-US"/>
              </w:rPr>
            </w:pPr>
            <w:r w:rsidRPr="007816D0">
              <w:rPr>
                <w:sz w:val="24"/>
                <w:szCs w:val="24"/>
                <w:lang w:val="en-US"/>
              </w:rPr>
              <w:t xml:space="preserve">Decaparea mecanizata a imbracamintei din beton asfaltic  </w:t>
            </w:r>
          </w:p>
          <w:p w:rsidR="007816D0" w:rsidRPr="007816D0" w:rsidRDefault="007816D0" w:rsidP="00AF0F24">
            <w:pPr>
              <w:rPr>
                <w:sz w:val="24"/>
                <w:szCs w:val="24"/>
                <w:lang w:val="en-US"/>
              </w:rPr>
            </w:pPr>
          </w:p>
        </w:tc>
        <w:tc>
          <w:tcPr>
            <w:tcW w:w="1560" w:type="dxa"/>
            <w:tcBorders>
              <w:top w:val="single" w:sz="4" w:space="0" w:color="auto"/>
              <w:bottom w:val="single" w:sz="4" w:space="0" w:color="auto"/>
            </w:tcBorders>
            <w:vAlign w:val="center"/>
          </w:tcPr>
          <w:p w:rsidR="007816D0" w:rsidRDefault="007816D0" w:rsidP="00AF0F2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7816D0" w:rsidRDefault="007816D0" w:rsidP="00AF0F24">
            <w:pPr>
              <w:jc w:val="center"/>
              <w:rPr>
                <w:sz w:val="24"/>
                <w:szCs w:val="24"/>
              </w:rPr>
            </w:pPr>
            <w:r>
              <w:rPr>
                <w:sz w:val="24"/>
                <w:szCs w:val="24"/>
              </w:rPr>
              <w:t>19,04</w:t>
            </w:r>
          </w:p>
        </w:tc>
      </w:tr>
      <w:tr w:rsidR="007816D0" w:rsidTr="00AF0F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816D0" w:rsidRDefault="007816D0" w:rsidP="00AF0F24">
            <w:pPr>
              <w:rPr>
                <w:sz w:val="24"/>
                <w:szCs w:val="24"/>
              </w:rPr>
            </w:pPr>
            <w:r>
              <w:rPr>
                <w:sz w:val="24"/>
                <w:szCs w:val="24"/>
              </w:rPr>
              <w:t xml:space="preserve"> 6</w:t>
            </w:r>
          </w:p>
        </w:tc>
        <w:tc>
          <w:tcPr>
            <w:tcW w:w="1701" w:type="dxa"/>
            <w:tcBorders>
              <w:top w:val="single" w:sz="4" w:space="0" w:color="auto"/>
              <w:bottom w:val="single" w:sz="4" w:space="0" w:color="auto"/>
            </w:tcBorders>
            <w:vAlign w:val="center"/>
          </w:tcPr>
          <w:p w:rsidR="007816D0" w:rsidRDefault="007816D0" w:rsidP="00AF0F24">
            <w:pPr>
              <w:rPr>
                <w:sz w:val="24"/>
                <w:szCs w:val="24"/>
                <w:lang w:val="en-US"/>
              </w:rPr>
            </w:pPr>
            <w:r>
              <w:rPr>
                <w:sz w:val="24"/>
                <w:szCs w:val="24"/>
                <w:lang w:val="en-US"/>
              </w:rPr>
              <w:t>TsC02C1</w:t>
            </w:r>
          </w:p>
          <w:p w:rsidR="007816D0" w:rsidRDefault="007816D0" w:rsidP="00AF0F24">
            <w:pPr>
              <w:rPr>
                <w:sz w:val="24"/>
                <w:szCs w:val="24"/>
              </w:rPr>
            </w:pPr>
          </w:p>
        </w:tc>
        <w:tc>
          <w:tcPr>
            <w:tcW w:w="4961" w:type="dxa"/>
            <w:tcBorders>
              <w:top w:val="single" w:sz="4" w:space="0" w:color="auto"/>
              <w:bottom w:val="single" w:sz="4" w:space="0" w:color="auto"/>
            </w:tcBorders>
            <w:vAlign w:val="center"/>
          </w:tcPr>
          <w:p w:rsidR="007816D0" w:rsidRDefault="007816D0" w:rsidP="00AF0F24">
            <w:pPr>
              <w:adjustRightInd w:val="0"/>
              <w:rPr>
                <w:sz w:val="24"/>
                <w:szCs w:val="24"/>
                <w:lang w:val="en-US"/>
              </w:rPr>
            </w:pPr>
            <w:r w:rsidRPr="007816D0">
              <w:rPr>
                <w:sz w:val="24"/>
                <w:szCs w:val="24"/>
                <w:lang w:val="en-US"/>
              </w:rPr>
              <w:t xml:space="preserve">Sapatura mecanica cu excavator pe pneuri de 0,21-0,39 mc, cu comanda hidraulica, in pamint cu umiditate naturala descarcare auto teren catg. </w:t>
            </w:r>
            <w:r>
              <w:rPr>
                <w:sz w:val="24"/>
                <w:szCs w:val="24"/>
              </w:rPr>
              <w:t>I.</w:t>
            </w:r>
          </w:p>
          <w:p w:rsidR="007816D0" w:rsidRDefault="007816D0" w:rsidP="00AF0F24">
            <w:pPr>
              <w:rPr>
                <w:sz w:val="24"/>
                <w:szCs w:val="24"/>
              </w:rPr>
            </w:pPr>
          </w:p>
        </w:tc>
        <w:tc>
          <w:tcPr>
            <w:tcW w:w="1560" w:type="dxa"/>
            <w:tcBorders>
              <w:top w:val="single" w:sz="4" w:space="0" w:color="auto"/>
              <w:bottom w:val="single" w:sz="4" w:space="0" w:color="auto"/>
            </w:tcBorders>
            <w:vAlign w:val="center"/>
          </w:tcPr>
          <w:p w:rsidR="007816D0" w:rsidRDefault="007816D0" w:rsidP="00AF0F2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7816D0" w:rsidRDefault="007816D0" w:rsidP="00AF0F24">
            <w:pPr>
              <w:jc w:val="center"/>
              <w:rPr>
                <w:sz w:val="24"/>
                <w:szCs w:val="24"/>
              </w:rPr>
            </w:pPr>
            <w:r>
              <w:rPr>
                <w:sz w:val="24"/>
                <w:szCs w:val="24"/>
              </w:rPr>
              <w:t>0,19</w:t>
            </w:r>
          </w:p>
        </w:tc>
      </w:tr>
      <w:tr w:rsidR="007816D0" w:rsidTr="00AF0F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816D0" w:rsidRDefault="007816D0" w:rsidP="00AF0F24">
            <w:pPr>
              <w:rPr>
                <w:sz w:val="24"/>
                <w:szCs w:val="24"/>
              </w:rPr>
            </w:pPr>
            <w:r>
              <w:rPr>
                <w:sz w:val="24"/>
                <w:szCs w:val="24"/>
              </w:rPr>
              <w:t xml:space="preserve"> 7</w:t>
            </w:r>
          </w:p>
        </w:tc>
        <w:tc>
          <w:tcPr>
            <w:tcW w:w="1701" w:type="dxa"/>
            <w:tcBorders>
              <w:top w:val="single" w:sz="4" w:space="0" w:color="auto"/>
              <w:bottom w:val="single" w:sz="4" w:space="0" w:color="auto"/>
            </w:tcBorders>
            <w:vAlign w:val="center"/>
          </w:tcPr>
          <w:p w:rsidR="007816D0" w:rsidRDefault="007816D0" w:rsidP="00AF0F24">
            <w:pPr>
              <w:rPr>
                <w:sz w:val="24"/>
                <w:szCs w:val="24"/>
                <w:lang w:val="en-US"/>
              </w:rPr>
            </w:pPr>
            <w:r>
              <w:rPr>
                <w:sz w:val="24"/>
                <w:szCs w:val="24"/>
                <w:lang w:val="en-US"/>
              </w:rPr>
              <w:t>TsI51A3</w:t>
            </w:r>
          </w:p>
          <w:p w:rsidR="007816D0" w:rsidRDefault="007816D0" w:rsidP="00AF0F24">
            <w:pPr>
              <w:rPr>
                <w:sz w:val="24"/>
                <w:szCs w:val="24"/>
              </w:rPr>
            </w:pPr>
          </w:p>
        </w:tc>
        <w:tc>
          <w:tcPr>
            <w:tcW w:w="4961" w:type="dxa"/>
            <w:tcBorders>
              <w:top w:val="single" w:sz="4" w:space="0" w:color="auto"/>
              <w:bottom w:val="single" w:sz="4" w:space="0" w:color="auto"/>
            </w:tcBorders>
            <w:vAlign w:val="center"/>
          </w:tcPr>
          <w:p w:rsidR="007816D0" w:rsidRDefault="007816D0" w:rsidP="00AF0F24">
            <w:pPr>
              <w:adjustRightInd w:val="0"/>
              <w:rPr>
                <w:sz w:val="24"/>
                <w:szCs w:val="24"/>
                <w:lang w:val="en-US"/>
              </w:rPr>
            </w:pPr>
            <w:r w:rsidRPr="007816D0">
              <w:rPr>
                <w:sz w:val="24"/>
                <w:szCs w:val="24"/>
                <w:lang w:val="en-US"/>
              </w:rPr>
              <w:t>Transportarea pamintului cu autobasculanta de 10 t la distanta de: 3 km</w:t>
            </w:r>
          </w:p>
          <w:p w:rsidR="007816D0" w:rsidRPr="007816D0" w:rsidRDefault="007816D0" w:rsidP="00AF0F24">
            <w:pPr>
              <w:rPr>
                <w:sz w:val="24"/>
                <w:szCs w:val="24"/>
                <w:lang w:val="en-US"/>
              </w:rPr>
            </w:pPr>
          </w:p>
        </w:tc>
        <w:tc>
          <w:tcPr>
            <w:tcW w:w="1560" w:type="dxa"/>
            <w:tcBorders>
              <w:top w:val="single" w:sz="4" w:space="0" w:color="auto"/>
              <w:bottom w:val="single" w:sz="4" w:space="0" w:color="auto"/>
            </w:tcBorders>
            <w:vAlign w:val="center"/>
          </w:tcPr>
          <w:p w:rsidR="007816D0" w:rsidRDefault="007816D0" w:rsidP="00AF0F24">
            <w:pPr>
              <w:jc w:val="center"/>
              <w:rPr>
                <w:sz w:val="24"/>
                <w:szCs w:val="24"/>
              </w:rPr>
            </w:pPr>
            <w:proofErr w:type="spellStart"/>
            <w:r>
              <w:rPr>
                <w:sz w:val="24"/>
                <w:szCs w:val="24"/>
              </w:rPr>
              <w:t>t</w:t>
            </w:r>
            <w:proofErr w:type="spellEnd"/>
          </w:p>
        </w:tc>
        <w:tc>
          <w:tcPr>
            <w:tcW w:w="1559" w:type="dxa"/>
            <w:tcBorders>
              <w:top w:val="single" w:sz="4" w:space="0" w:color="auto"/>
              <w:bottom w:val="single" w:sz="4" w:space="0" w:color="auto"/>
            </w:tcBorders>
            <w:vAlign w:val="center"/>
          </w:tcPr>
          <w:p w:rsidR="007816D0" w:rsidRDefault="007816D0" w:rsidP="00AF0F24">
            <w:pPr>
              <w:jc w:val="center"/>
              <w:rPr>
                <w:sz w:val="24"/>
                <w:szCs w:val="24"/>
              </w:rPr>
            </w:pPr>
            <w:r>
              <w:rPr>
                <w:sz w:val="24"/>
                <w:szCs w:val="24"/>
              </w:rPr>
              <w:t>30,46</w:t>
            </w:r>
          </w:p>
        </w:tc>
      </w:tr>
      <w:tr w:rsidR="007816D0" w:rsidTr="00AF0F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816D0" w:rsidRDefault="007816D0" w:rsidP="00AF0F24">
            <w:pPr>
              <w:rPr>
                <w:sz w:val="24"/>
                <w:szCs w:val="24"/>
              </w:rPr>
            </w:pPr>
            <w:r>
              <w:rPr>
                <w:sz w:val="24"/>
                <w:szCs w:val="24"/>
              </w:rPr>
              <w:t xml:space="preserve"> 8</w:t>
            </w:r>
          </w:p>
        </w:tc>
        <w:tc>
          <w:tcPr>
            <w:tcW w:w="1701" w:type="dxa"/>
            <w:tcBorders>
              <w:top w:val="single" w:sz="4" w:space="0" w:color="auto"/>
              <w:bottom w:val="single" w:sz="4" w:space="0" w:color="auto"/>
            </w:tcBorders>
            <w:vAlign w:val="center"/>
          </w:tcPr>
          <w:p w:rsidR="007816D0" w:rsidRDefault="007816D0" w:rsidP="00AF0F24">
            <w:pPr>
              <w:rPr>
                <w:sz w:val="24"/>
                <w:szCs w:val="24"/>
                <w:lang w:val="en-US"/>
              </w:rPr>
            </w:pPr>
            <w:r>
              <w:rPr>
                <w:sz w:val="24"/>
                <w:szCs w:val="24"/>
                <w:lang w:val="en-US"/>
              </w:rPr>
              <w:t>Dl111</w:t>
            </w:r>
          </w:p>
          <w:p w:rsidR="007816D0" w:rsidRDefault="007816D0" w:rsidP="00AF0F24">
            <w:pPr>
              <w:rPr>
                <w:sz w:val="24"/>
                <w:szCs w:val="24"/>
              </w:rPr>
            </w:pPr>
          </w:p>
        </w:tc>
        <w:tc>
          <w:tcPr>
            <w:tcW w:w="4961" w:type="dxa"/>
            <w:tcBorders>
              <w:top w:val="single" w:sz="4" w:space="0" w:color="auto"/>
              <w:bottom w:val="single" w:sz="4" w:space="0" w:color="auto"/>
            </w:tcBorders>
            <w:vAlign w:val="center"/>
          </w:tcPr>
          <w:p w:rsidR="007816D0" w:rsidRDefault="007816D0" w:rsidP="00AF0F24">
            <w:pPr>
              <w:adjustRightInd w:val="0"/>
              <w:rPr>
                <w:sz w:val="24"/>
                <w:szCs w:val="24"/>
                <w:lang w:val="en-US"/>
              </w:rPr>
            </w:pPr>
            <w:r w:rsidRPr="007816D0">
              <w:rPr>
                <w:sz w:val="24"/>
                <w:szCs w:val="24"/>
                <w:lang w:val="en-US"/>
              </w:rPr>
              <w:t xml:space="preserve">Executarea mecanizata a straturilor de fundatie cu h=12 cm din piatra sparta la trotuare </w:t>
            </w:r>
          </w:p>
          <w:p w:rsidR="007816D0" w:rsidRPr="007816D0" w:rsidRDefault="007816D0" w:rsidP="00AF0F24">
            <w:pPr>
              <w:rPr>
                <w:sz w:val="24"/>
                <w:szCs w:val="24"/>
                <w:lang w:val="en-US"/>
              </w:rPr>
            </w:pPr>
          </w:p>
        </w:tc>
        <w:tc>
          <w:tcPr>
            <w:tcW w:w="1560" w:type="dxa"/>
            <w:tcBorders>
              <w:top w:val="single" w:sz="4" w:space="0" w:color="auto"/>
              <w:bottom w:val="single" w:sz="4" w:space="0" w:color="auto"/>
            </w:tcBorders>
            <w:vAlign w:val="center"/>
          </w:tcPr>
          <w:p w:rsidR="007816D0" w:rsidRDefault="007816D0" w:rsidP="00AF0F24">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7816D0" w:rsidRDefault="007816D0" w:rsidP="00AF0F24">
            <w:pPr>
              <w:jc w:val="center"/>
              <w:rPr>
                <w:sz w:val="24"/>
                <w:szCs w:val="24"/>
              </w:rPr>
            </w:pPr>
            <w:r>
              <w:rPr>
                <w:sz w:val="24"/>
                <w:szCs w:val="24"/>
              </w:rPr>
              <w:t>476,00</w:t>
            </w:r>
          </w:p>
        </w:tc>
      </w:tr>
      <w:tr w:rsidR="007816D0" w:rsidTr="00AF0F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816D0" w:rsidRDefault="007816D0" w:rsidP="00AF0F24">
            <w:pPr>
              <w:rPr>
                <w:sz w:val="24"/>
                <w:szCs w:val="24"/>
              </w:rPr>
            </w:pPr>
            <w:r>
              <w:rPr>
                <w:sz w:val="24"/>
                <w:szCs w:val="24"/>
              </w:rPr>
              <w:t xml:space="preserve"> 9</w:t>
            </w:r>
          </w:p>
        </w:tc>
        <w:tc>
          <w:tcPr>
            <w:tcW w:w="1701" w:type="dxa"/>
            <w:tcBorders>
              <w:top w:val="single" w:sz="4" w:space="0" w:color="auto"/>
              <w:bottom w:val="single" w:sz="4" w:space="0" w:color="auto"/>
            </w:tcBorders>
            <w:vAlign w:val="center"/>
          </w:tcPr>
          <w:p w:rsidR="007816D0" w:rsidRDefault="007816D0" w:rsidP="00AF0F24">
            <w:pPr>
              <w:rPr>
                <w:sz w:val="24"/>
                <w:szCs w:val="24"/>
                <w:lang w:val="en-US"/>
              </w:rPr>
            </w:pPr>
            <w:r>
              <w:rPr>
                <w:sz w:val="24"/>
                <w:szCs w:val="24"/>
                <w:lang w:val="en-US"/>
              </w:rPr>
              <w:t>Dl112</w:t>
            </w:r>
          </w:p>
          <w:p w:rsidR="007816D0" w:rsidRDefault="007816D0" w:rsidP="00AF0F24">
            <w:pPr>
              <w:rPr>
                <w:sz w:val="24"/>
                <w:szCs w:val="24"/>
              </w:rPr>
            </w:pPr>
          </w:p>
        </w:tc>
        <w:tc>
          <w:tcPr>
            <w:tcW w:w="4961" w:type="dxa"/>
            <w:tcBorders>
              <w:top w:val="single" w:sz="4" w:space="0" w:color="auto"/>
              <w:bottom w:val="single" w:sz="4" w:space="0" w:color="auto"/>
            </w:tcBorders>
            <w:vAlign w:val="center"/>
          </w:tcPr>
          <w:p w:rsidR="007816D0" w:rsidRDefault="007816D0" w:rsidP="00AF0F24">
            <w:pPr>
              <w:adjustRightInd w:val="0"/>
              <w:rPr>
                <w:sz w:val="24"/>
                <w:szCs w:val="24"/>
                <w:lang w:val="en-US"/>
              </w:rPr>
            </w:pPr>
            <w:r w:rsidRPr="007816D0">
              <w:rPr>
                <w:sz w:val="24"/>
                <w:szCs w:val="24"/>
                <w:lang w:val="en-US"/>
              </w:rPr>
              <w:t>Pentru fiecare 1 cm schimbare a grosimii stratului de piatra sparta se adauga sau se scade la norma Dl111</w:t>
            </w:r>
          </w:p>
          <w:p w:rsidR="007816D0" w:rsidRPr="007816D0" w:rsidRDefault="007816D0" w:rsidP="00AF0F24">
            <w:pPr>
              <w:rPr>
                <w:sz w:val="24"/>
                <w:szCs w:val="24"/>
                <w:lang w:val="en-US"/>
              </w:rPr>
            </w:pPr>
          </w:p>
        </w:tc>
        <w:tc>
          <w:tcPr>
            <w:tcW w:w="1560" w:type="dxa"/>
            <w:tcBorders>
              <w:top w:val="single" w:sz="4" w:space="0" w:color="auto"/>
              <w:bottom w:val="single" w:sz="4" w:space="0" w:color="auto"/>
            </w:tcBorders>
            <w:vAlign w:val="center"/>
          </w:tcPr>
          <w:p w:rsidR="007816D0" w:rsidRDefault="007816D0" w:rsidP="00AF0F24">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7816D0" w:rsidRDefault="007816D0" w:rsidP="00AF0F24">
            <w:pPr>
              <w:jc w:val="center"/>
              <w:rPr>
                <w:sz w:val="24"/>
                <w:szCs w:val="24"/>
              </w:rPr>
            </w:pPr>
            <w:r>
              <w:rPr>
                <w:sz w:val="24"/>
                <w:szCs w:val="24"/>
              </w:rPr>
              <w:t>-476,00</w:t>
            </w:r>
          </w:p>
        </w:tc>
      </w:tr>
      <w:tr w:rsidR="007816D0" w:rsidTr="00AF0F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816D0" w:rsidRDefault="007816D0" w:rsidP="00AF0F24">
            <w:pPr>
              <w:rPr>
                <w:sz w:val="24"/>
                <w:szCs w:val="24"/>
              </w:rPr>
            </w:pPr>
            <w:r>
              <w:rPr>
                <w:sz w:val="24"/>
                <w:szCs w:val="24"/>
              </w:rPr>
              <w:t xml:space="preserve"> 10</w:t>
            </w:r>
          </w:p>
        </w:tc>
        <w:tc>
          <w:tcPr>
            <w:tcW w:w="1701" w:type="dxa"/>
            <w:tcBorders>
              <w:top w:val="single" w:sz="4" w:space="0" w:color="auto"/>
              <w:bottom w:val="single" w:sz="4" w:space="0" w:color="auto"/>
            </w:tcBorders>
            <w:vAlign w:val="center"/>
          </w:tcPr>
          <w:p w:rsidR="007816D0" w:rsidRDefault="007816D0" w:rsidP="00AF0F24">
            <w:pPr>
              <w:rPr>
                <w:sz w:val="24"/>
                <w:szCs w:val="24"/>
                <w:lang w:val="en-US"/>
              </w:rPr>
            </w:pPr>
            <w:r>
              <w:rPr>
                <w:sz w:val="24"/>
                <w:szCs w:val="24"/>
                <w:lang w:val="en-US"/>
              </w:rPr>
              <w:t>DH02B</w:t>
            </w:r>
          </w:p>
          <w:p w:rsidR="007816D0" w:rsidRDefault="007816D0" w:rsidP="00AF0F24">
            <w:pPr>
              <w:rPr>
                <w:sz w:val="24"/>
                <w:szCs w:val="24"/>
              </w:rPr>
            </w:pPr>
          </w:p>
        </w:tc>
        <w:tc>
          <w:tcPr>
            <w:tcW w:w="4961" w:type="dxa"/>
            <w:tcBorders>
              <w:top w:val="single" w:sz="4" w:space="0" w:color="auto"/>
              <w:bottom w:val="single" w:sz="4" w:space="0" w:color="auto"/>
            </w:tcBorders>
            <w:vAlign w:val="center"/>
          </w:tcPr>
          <w:p w:rsidR="007816D0" w:rsidRDefault="007816D0" w:rsidP="00AF0F24">
            <w:pPr>
              <w:adjustRightInd w:val="0"/>
              <w:rPr>
                <w:sz w:val="24"/>
                <w:szCs w:val="24"/>
                <w:lang w:val="en-US"/>
              </w:rPr>
            </w:pPr>
            <w:r w:rsidRPr="007816D0">
              <w:rPr>
                <w:sz w:val="24"/>
                <w:szCs w:val="24"/>
                <w:lang w:val="en-US"/>
              </w:rPr>
              <w:t>Scarificarea usoara a impietruirii pina la 5 cm adincime cu autogreder, inclusin reprofilarea 10 cm</w:t>
            </w:r>
          </w:p>
          <w:p w:rsidR="007816D0" w:rsidRPr="007816D0" w:rsidRDefault="007816D0" w:rsidP="00AF0F24">
            <w:pPr>
              <w:rPr>
                <w:sz w:val="24"/>
                <w:szCs w:val="24"/>
                <w:lang w:val="en-US"/>
              </w:rPr>
            </w:pPr>
          </w:p>
        </w:tc>
        <w:tc>
          <w:tcPr>
            <w:tcW w:w="1560" w:type="dxa"/>
            <w:tcBorders>
              <w:top w:val="single" w:sz="4" w:space="0" w:color="auto"/>
              <w:bottom w:val="single" w:sz="4" w:space="0" w:color="auto"/>
            </w:tcBorders>
            <w:vAlign w:val="center"/>
          </w:tcPr>
          <w:p w:rsidR="007816D0" w:rsidRDefault="007816D0" w:rsidP="00AF0F24">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7816D0" w:rsidRDefault="007816D0" w:rsidP="00AF0F24">
            <w:pPr>
              <w:jc w:val="center"/>
              <w:rPr>
                <w:sz w:val="24"/>
                <w:szCs w:val="24"/>
              </w:rPr>
            </w:pPr>
            <w:r>
              <w:rPr>
                <w:sz w:val="24"/>
                <w:szCs w:val="24"/>
              </w:rPr>
              <w:t>62,75</w:t>
            </w:r>
          </w:p>
        </w:tc>
      </w:tr>
      <w:tr w:rsidR="007816D0" w:rsidTr="00AF0F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816D0" w:rsidRDefault="007816D0" w:rsidP="00AF0F24">
            <w:pPr>
              <w:rPr>
                <w:sz w:val="24"/>
                <w:szCs w:val="24"/>
              </w:rPr>
            </w:pPr>
            <w:r>
              <w:rPr>
                <w:sz w:val="24"/>
                <w:szCs w:val="24"/>
              </w:rPr>
              <w:t xml:space="preserve"> 11</w:t>
            </w:r>
          </w:p>
        </w:tc>
        <w:tc>
          <w:tcPr>
            <w:tcW w:w="1701" w:type="dxa"/>
            <w:tcBorders>
              <w:top w:val="single" w:sz="4" w:space="0" w:color="auto"/>
              <w:bottom w:val="single" w:sz="4" w:space="0" w:color="auto"/>
            </w:tcBorders>
            <w:vAlign w:val="center"/>
          </w:tcPr>
          <w:p w:rsidR="007816D0" w:rsidRDefault="007816D0" w:rsidP="00AF0F24">
            <w:pPr>
              <w:rPr>
                <w:sz w:val="24"/>
                <w:szCs w:val="24"/>
                <w:lang w:val="en-US"/>
              </w:rPr>
            </w:pPr>
            <w:r>
              <w:rPr>
                <w:sz w:val="24"/>
                <w:szCs w:val="24"/>
                <w:lang w:val="en-US"/>
              </w:rPr>
              <w:t>DA12B</w:t>
            </w:r>
          </w:p>
          <w:p w:rsidR="007816D0" w:rsidRDefault="007816D0" w:rsidP="00AF0F24">
            <w:pPr>
              <w:rPr>
                <w:sz w:val="24"/>
                <w:szCs w:val="24"/>
              </w:rPr>
            </w:pPr>
          </w:p>
        </w:tc>
        <w:tc>
          <w:tcPr>
            <w:tcW w:w="4961" w:type="dxa"/>
            <w:tcBorders>
              <w:top w:val="single" w:sz="4" w:space="0" w:color="auto"/>
              <w:bottom w:val="single" w:sz="4" w:space="0" w:color="auto"/>
            </w:tcBorders>
            <w:vAlign w:val="center"/>
          </w:tcPr>
          <w:p w:rsidR="007816D0" w:rsidRDefault="007816D0" w:rsidP="00AF0F24">
            <w:pPr>
              <w:adjustRightInd w:val="0"/>
              <w:rPr>
                <w:sz w:val="24"/>
                <w:szCs w:val="24"/>
                <w:lang w:val="en-US"/>
              </w:rPr>
            </w:pPr>
            <w:r w:rsidRPr="007816D0">
              <w:rPr>
                <w:sz w:val="24"/>
                <w:szCs w:val="24"/>
                <w:lang w:val="en-US"/>
              </w:rPr>
              <w:t>Strat de fundatie sau reprofilare din piatra sparta, pentru drumuri, cu asternere mecanica, executat cu impanare fara innororire H-10 cm</w:t>
            </w:r>
          </w:p>
          <w:p w:rsidR="007816D0" w:rsidRPr="007816D0" w:rsidRDefault="007816D0" w:rsidP="00AF0F24">
            <w:pPr>
              <w:rPr>
                <w:sz w:val="24"/>
                <w:szCs w:val="24"/>
                <w:lang w:val="en-US"/>
              </w:rPr>
            </w:pPr>
          </w:p>
        </w:tc>
        <w:tc>
          <w:tcPr>
            <w:tcW w:w="1560" w:type="dxa"/>
            <w:tcBorders>
              <w:top w:val="single" w:sz="4" w:space="0" w:color="auto"/>
              <w:bottom w:val="single" w:sz="4" w:space="0" w:color="auto"/>
            </w:tcBorders>
            <w:vAlign w:val="center"/>
          </w:tcPr>
          <w:p w:rsidR="007816D0" w:rsidRDefault="007816D0" w:rsidP="00AF0F2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7816D0" w:rsidRDefault="007816D0" w:rsidP="00AF0F24">
            <w:pPr>
              <w:jc w:val="center"/>
              <w:rPr>
                <w:sz w:val="24"/>
                <w:szCs w:val="24"/>
              </w:rPr>
            </w:pPr>
            <w:r>
              <w:rPr>
                <w:sz w:val="24"/>
                <w:szCs w:val="24"/>
              </w:rPr>
              <w:t>273,50</w:t>
            </w:r>
          </w:p>
        </w:tc>
      </w:tr>
      <w:tr w:rsidR="007816D0" w:rsidTr="00AF0F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816D0" w:rsidRDefault="007816D0" w:rsidP="00AF0F24">
            <w:pPr>
              <w:rPr>
                <w:sz w:val="24"/>
                <w:szCs w:val="24"/>
              </w:rPr>
            </w:pPr>
            <w:r>
              <w:rPr>
                <w:sz w:val="24"/>
                <w:szCs w:val="24"/>
              </w:rPr>
              <w:lastRenderedPageBreak/>
              <w:t xml:space="preserve"> 12</w:t>
            </w:r>
          </w:p>
        </w:tc>
        <w:tc>
          <w:tcPr>
            <w:tcW w:w="1701" w:type="dxa"/>
            <w:tcBorders>
              <w:top w:val="single" w:sz="4" w:space="0" w:color="auto"/>
              <w:bottom w:val="single" w:sz="4" w:space="0" w:color="auto"/>
            </w:tcBorders>
            <w:vAlign w:val="center"/>
          </w:tcPr>
          <w:p w:rsidR="007816D0" w:rsidRDefault="007816D0" w:rsidP="00AF0F24">
            <w:pPr>
              <w:rPr>
                <w:sz w:val="24"/>
                <w:szCs w:val="24"/>
                <w:lang w:val="en-US"/>
              </w:rPr>
            </w:pPr>
            <w:r>
              <w:rPr>
                <w:sz w:val="24"/>
                <w:szCs w:val="24"/>
                <w:lang w:val="en-US"/>
              </w:rPr>
              <w:t>DA12B</w:t>
            </w:r>
          </w:p>
          <w:p w:rsidR="007816D0" w:rsidRDefault="007816D0" w:rsidP="00AF0F24">
            <w:pPr>
              <w:rPr>
                <w:sz w:val="24"/>
                <w:szCs w:val="24"/>
              </w:rPr>
            </w:pPr>
          </w:p>
        </w:tc>
        <w:tc>
          <w:tcPr>
            <w:tcW w:w="4961" w:type="dxa"/>
            <w:tcBorders>
              <w:top w:val="single" w:sz="4" w:space="0" w:color="auto"/>
              <w:bottom w:val="single" w:sz="4" w:space="0" w:color="auto"/>
            </w:tcBorders>
            <w:vAlign w:val="center"/>
          </w:tcPr>
          <w:p w:rsidR="007816D0" w:rsidRDefault="007816D0" w:rsidP="00AF0F24">
            <w:pPr>
              <w:adjustRightInd w:val="0"/>
              <w:rPr>
                <w:sz w:val="24"/>
                <w:szCs w:val="24"/>
                <w:lang w:val="en-US"/>
              </w:rPr>
            </w:pPr>
            <w:r w:rsidRPr="007816D0">
              <w:rPr>
                <w:sz w:val="24"/>
                <w:szCs w:val="24"/>
                <w:lang w:val="en-US"/>
              </w:rPr>
              <w:t>Strat de fundatie sau reprofilare din piatra sparta, pentru drumuri, cu asternere mecanica, executat cu impanare fara innororire H-15 cm</w:t>
            </w:r>
          </w:p>
          <w:p w:rsidR="007816D0" w:rsidRPr="007816D0" w:rsidRDefault="007816D0" w:rsidP="00AF0F24">
            <w:pPr>
              <w:rPr>
                <w:sz w:val="24"/>
                <w:szCs w:val="24"/>
                <w:lang w:val="en-US"/>
              </w:rPr>
            </w:pPr>
          </w:p>
        </w:tc>
        <w:tc>
          <w:tcPr>
            <w:tcW w:w="1560" w:type="dxa"/>
            <w:tcBorders>
              <w:top w:val="single" w:sz="4" w:space="0" w:color="auto"/>
              <w:bottom w:val="single" w:sz="4" w:space="0" w:color="auto"/>
            </w:tcBorders>
            <w:vAlign w:val="center"/>
          </w:tcPr>
          <w:p w:rsidR="007816D0" w:rsidRDefault="007816D0" w:rsidP="00AF0F2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7816D0" w:rsidRDefault="007816D0" w:rsidP="00AF0F24">
            <w:pPr>
              <w:jc w:val="center"/>
              <w:rPr>
                <w:sz w:val="24"/>
                <w:szCs w:val="24"/>
              </w:rPr>
            </w:pPr>
            <w:r>
              <w:rPr>
                <w:sz w:val="24"/>
                <w:szCs w:val="24"/>
              </w:rPr>
              <w:t>487,50</w:t>
            </w:r>
          </w:p>
        </w:tc>
      </w:tr>
      <w:tr w:rsidR="007816D0" w:rsidTr="00AF0F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816D0" w:rsidRDefault="007816D0" w:rsidP="00AF0F24">
            <w:pPr>
              <w:rPr>
                <w:sz w:val="24"/>
                <w:szCs w:val="24"/>
              </w:rPr>
            </w:pPr>
            <w:r>
              <w:rPr>
                <w:sz w:val="24"/>
                <w:szCs w:val="24"/>
              </w:rPr>
              <w:t xml:space="preserve"> 13</w:t>
            </w:r>
          </w:p>
        </w:tc>
        <w:tc>
          <w:tcPr>
            <w:tcW w:w="1701" w:type="dxa"/>
            <w:tcBorders>
              <w:top w:val="single" w:sz="4" w:space="0" w:color="auto"/>
              <w:bottom w:val="single" w:sz="4" w:space="0" w:color="auto"/>
            </w:tcBorders>
            <w:vAlign w:val="center"/>
          </w:tcPr>
          <w:p w:rsidR="007816D0" w:rsidRDefault="007816D0" w:rsidP="00AF0F24">
            <w:pPr>
              <w:rPr>
                <w:sz w:val="24"/>
                <w:szCs w:val="24"/>
                <w:lang w:val="en-US"/>
              </w:rPr>
            </w:pPr>
            <w:r>
              <w:rPr>
                <w:sz w:val="24"/>
                <w:szCs w:val="24"/>
                <w:lang w:val="en-US"/>
              </w:rPr>
              <w:t>DA12B</w:t>
            </w:r>
          </w:p>
          <w:p w:rsidR="007816D0" w:rsidRDefault="007816D0" w:rsidP="00AF0F24">
            <w:pPr>
              <w:rPr>
                <w:sz w:val="24"/>
                <w:szCs w:val="24"/>
              </w:rPr>
            </w:pPr>
          </w:p>
        </w:tc>
        <w:tc>
          <w:tcPr>
            <w:tcW w:w="4961" w:type="dxa"/>
            <w:tcBorders>
              <w:top w:val="single" w:sz="4" w:space="0" w:color="auto"/>
              <w:bottom w:val="single" w:sz="4" w:space="0" w:color="auto"/>
            </w:tcBorders>
            <w:vAlign w:val="center"/>
          </w:tcPr>
          <w:p w:rsidR="007816D0" w:rsidRDefault="007816D0" w:rsidP="00AF0F24">
            <w:pPr>
              <w:adjustRightInd w:val="0"/>
              <w:rPr>
                <w:sz w:val="24"/>
                <w:szCs w:val="24"/>
                <w:lang w:val="en-US"/>
              </w:rPr>
            </w:pPr>
            <w:r w:rsidRPr="007816D0">
              <w:rPr>
                <w:sz w:val="24"/>
                <w:szCs w:val="24"/>
                <w:lang w:val="en-US"/>
              </w:rPr>
              <w:t>Strat de fundatie sau reprofilare din piatra sparta, pentru drumuri, cu asternere mecanica, executat cu impanare fara innororire H-20 cm</w:t>
            </w:r>
          </w:p>
          <w:p w:rsidR="007816D0" w:rsidRPr="007816D0" w:rsidRDefault="007816D0" w:rsidP="00AF0F24">
            <w:pPr>
              <w:rPr>
                <w:sz w:val="24"/>
                <w:szCs w:val="24"/>
                <w:lang w:val="en-US"/>
              </w:rPr>
            </w:pPr>
          </w:p>
        </w:tc>
        <w:tc>
          <w:tcPr>
            <w:tcW w:w="1560" w:type="dxa"/>
            <w:tcBorders>
              <w:top w:val="single" w:sz="4" w:space="0" w:color="auto"/>
              <w:bottom w:val="single" w:sz="4" w:space="0" w:color="auto"/>
            </w:tcBorders>
            <w:vAlign w:val="center"/>
          </w:tcPr>
          <w:p w:rsidR="007816D0" w:rsidRDefault="007816D0" w:rsidP="00AF0F2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7816D0" w:rsidRDefault="007816D0" w:rsidP="00AF0F24">
            <w:pPr>
              <w:jc w:val="center"/>
              <w:rPr>
                <w:sz w:val="24"/>
                <w:szCs w:val="24"/>
              </w:rPr>
            </w:pPr>
            <w:r>
              <w:rPr>
                <w:sz w:val="24"/>
                <w:szCs w:val="24"/>
              </w:rPr>
              <w:t>58,00</w:t>
            </w:r>
          </w:p>
        </w:tc>
      </w:tr>
      <w:tr w:rsidR="007816D0" w:rsidTr="00AF0F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816D0" w:rsidRDefault="007816D0" w:rsidP="00AF0F24">
            <w:pPr>
              <w:rPr>
                <w:sz w:val="24"/>
                <w:szCs w:val="24"/>
              </w:rPr>
            </w:pPr>
            <w:r>
              <w:rPr>
                <w:sz w:val="24"/>
                <w:szCs w:val="24"/>
              </w:rPr>
              <w:t xml:space="preserve"> 14</w:t>
            </w:r>
          </w:p>
        </w:tc>
        <w:tc>
          <w:tcPr>
            <w:tcW w:w="1701" w:type="dxa"/>
            <w:tcBorders>
              <w:top w:val="single" w:sz="4" w:space="0" w:color="auto"/>
              <w:bottom w:val="single" w:sz="4" w:space="0" w:color="auto"/>
            </w:tcBorders>
            <w:vAlign w:val="center"/>
          </w:tcPr>
          <w:p w:rsidR="007816D0" w:rsidRDefault="007816D0" w:rsidP="00AF0F24">
            <w:pPr>
              <w:rPr>
                <w:sz w:val="24"/>
                <w:szCs w:val="24"/>
                <w:lang w:val="en-US"/>
              </w:rPr>
            </w:pPr>
            <w:r>
              <w:rPr>
                <w:sz w:val="24"/>
                <w:szCs w:val="24"/>
                <w:lang w:val="en-US"/>
              </w:rPr>
              <w:t>Dl107</w:t>
            </w:r>
          </w:p>
          <w:p w:rsidR="007816D0" w:rsidRDefault="007816D0" w:rsidP="00AF0F24">
            <w:pPr>
              <w:rPr>
                <w:sz w:val="24"/>
                <w:szCs w:val="24"/>
              </w:rPr>
            </w:pPr>
          </w:p>
        </w:tc>
        <w:tc>
          <w:tcPr>
            <w:tcW w:w="4961" w:type="dxa"/>
            <w:tcBorders>
              <w:top w:val="single" w:sz="4" w:space="0" w:color="auto"/>
              <w:bottom w:val="single" w:sz="4" w:space="0" w:color="auto"/>
            </w:tcBorders>
            <w:vAlign w:val="center"/>
          </w:tcPr>
          <w:p w:rsidR="007816D0" w:rsidRDefault="007816D0" w:rsidP="00AF0F24">
            <w:pPr>
              <w:adjustRightInd w:val="0"/>
              <w:rPr>
                <w:sz w:val="24"/>
                <w:szCs w:val="24"/>
                <w:lang w:val="en-US"/>
              </w:rPr>
            </w:pPr>
            <w:r w:rsidRPr="007816D0">
              <w:rPr>
                <w:sz w:val="24"/>
                <w:szCs w:val="24"/>
                <w:lang w:val="en-US"/>
              </w:rPr>
              <w:t>Amorsarea suprafetelor straturilor de baza in vederea aplicarii unui strat de beton asfaltic</w:t>
            </w:r>
          </w:p>
          <w:p w:rsidR="007816D0" w:rsidRPr="007816D0" w:rsidRDefault="007816D0" w:rsidP="00AF0F24">
            <w:pPr>
              <w:rPr>
                <w:sz w:val="24"/>
                <w:szCs w:val="24"/>
                <w:lang w:val="en-US"/>
              </w:rPr>
            </w:pPr>
          </w:p>
        </w:tc>
        <w:tc>
          <w:tcPr>
            <w:tcW w:w="1560" w:type="dxa"/>
            <w:tcBorders>
              <w:top w:val="single" w:sz="4" w:space="0" w:color="auto"/>
              <w:bottom w:val="single" w:sz="4" w:space="0" w:color="auto"/>
            </w:tcBorders>
            <w:vAlign w:val="center"/>
          </w:tcPr>
          <w:p w:rsidR="007816D0" w:rsidRDefault="007816D0" w:rsidP="00AF0F24">
            <w:pPr>
              <w:jc w:val="center"/>
              <w:rPr>
                <w:sz w:val="24"/>
                <w:szCs w:val="24"/>
              </w:rPr>
            </w:pPr>
            <w:proofErr w:type="spellStart"/>
            <w:r>
              <w:rPr>
                <w:sz w:val="24"/>
                <w:szCs w:val="24"/>
              </w:rPr>
              <w:t>t</w:t>
            </w:r>
            <w:proofErr w:type="spellEnd"/>
          </w:p>
        </w:tc>
        <w:tc>
          <w:tcPr>
            <w:tcW w:w="1559" w:type="dxa"/>
            <w:tcBorders>
              <w:top w:val="single" w:sz="4" w:space="0" w:color="auto"/>
              <w:bottom w:val="single" w:sz="4" w:space="0" w:color="auto"/>
            </w:tcBorders>
            <w:vAlign w:val="center"/>
          </w:tcPr>
          <w:p w:rsidR="007816D0" w:rsidRDefault="007816D0" w:rsidP="00AF0F24">
            <w:pPr>
              <w:jc w:val="center"/>
              <w:rPr>
                <w:sz w:val="24"/>
                <w:szCs w:val="24"/>
              </w:rPr>
            </w:pPr>
            <w:r>
              <w:rPr>
                <w:sz w:val="24"/>
                <w:szCs w:val="24"/>
              </w:rPr>
              <w:t>5,56</w:t>
            </w:r>
          </w:p>
        </w:tc>
      </w:tr>
      <w:tr w:rsidR="007816D0" w:rsidTr="00AF0F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816D0" w:rsidRDefault="007816D0" w:rsidP="00AF0F24">
            <w:pPr>
              <w:rPr>
                <w:sz w:val="24"/>
                <w:szCs w:val="24"/>
              </w:rPr>
            </w:pPr>
            <w:r>
              <w:rPr>
                <w:sz w:val="24"/>
                <w:szCs w:val="24"/>
              </w:rPr>
              <w:t xml:space="preserve"> 15</w:t>
            </w:r>
          </w:p>
        </w:tc>
        <w:tc>
          <w:tcPr>
            <w:tcW w:w="1701" w:type="dxa"/>
            <w:tcBorders>
              <w:top w:val="single" w:sz="4" w:space="0" w:color="auto"/>
              <w:bottom w:val="single" w:sz="4" w:space="0" w:color="auto"/>
            </w:tcBorders>
            <w:vAlign w:val="center"/>
          </w:tcPr>
          <w:p w:rsidR="007816D0" w:rsidRDefault="007816D0" w:rsidP="00AF0F24">
            <w:pPr>
              <w:rPr>
                <w:sz w:val="24"/>
                <w:szCs w:val="24"/>
                <w:lang w:val="en-US"/>
              </w:rPr>
            </w:pPr>
            <w:r>
              <w:rPr>
                <w:sz w:val="24"/>
                <w:szCs w:val="24"/>
                <w:lang w:val="en-US"/>
              </w:rPr>
              <w:t>DI141A</w:t>
            </w:r>
          </w:p>
          <w:p w:rsidR="007816D0" w:rsidRDefault="007816D0" w:rsidP="00AF0F24">
            <w:pPr>
              <w:rPr>
                <w:sz w:val="24"/>
                <w:szCs w:val="24"/>
              </w:rPr>
            </w:pPr>
          </w:p>
        </w:tc>
        <w:tc>
          <w:tcPr>
            <w:tcW w:w="4961" w:type="dxa"/>
            <w:tcBorders>
              <w:top w:val="single" w:sz="4" w:space="0" w:color="auto"/>
              <w:bottom w:val="single" w:sz="4" w:space="0" w:color="auto"/>
            </w:tcBorders>
            <w:vAlign w:val="center"/>
          </w:tcPr>
          <w:p w:rsidR="007816D0" w:rsidRDefault="007816D0" w:rsidP="00AF0F24">
            <w:pPr>
              <w:adjustRightInd w:val="0"/>
              <w:rPr>
                <w:sz w:val="24"/>
                <w:szCs w:val="24"/>
                <w:lang w:val="en-US"/>
              </w:rPr>
            </w:pPr>
            <w:r w:rsidRPr="007816D0">
              <w:rPr>
                <w:sz w:val="24"/>
                <w:szCs w:val="24"/>
                <w:lang w:val="en-US"/>
              </w:rPr>
              <w:t xml:space="preserve">Curatirea gropilor din imbracaminti asfaltice bituminoase prin suflare cu compresor manual </w:t>
            </w:r>
          </w:p>
          <w:p w:rsidR="007816D0" w:rsidRPr="007816D0" w:rsidRDefault="007816D0" w:rsidP="00AF0F24">
            <w:pPr>
              <w:rPr>
                <w:sz w:val="24"/>
                <w:szCs w:val="24"/>
                <w:lang w:val="en-US"/>
              </w:rPr>
            </w:pPr>
          </w:p>
        </w:tc>
        <w:tc>
          <w:tcPr>
            <w:tcW w:w="1560" w:type="dxa"/>
            <w:tcBorders>
              <w:top w:val="single" w:sz="4" w:space="0" w:color="auto"/>
              <w:bottom w:val="single" w:sz="4" w:space="0" w:color="auto"/>
            </w:tcBorders>
            <w:vAlign w:val="center"/>
          </w:tcPr>
          <w:p w:rsidR="007816D0" w:rsidRDefault="007816D0" w:rsidP="00AF0F24">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7816D0" w:rsidRDefault="007816D0" w:rsidP="00AF0F24">
            <w:pPr>
              <w:jc w:val="center"/>
              <w:rPr>
                <w:sz w:val="24"/>
                <w:szCs w:val="24"/>
              </w:rPr>
            </w:pPr>
            <w:r>
              <w:rPr>
                <w:sz w:val="24"/>
                <w:szCs w:val="24"/>
              </w:rPr>
              <w:t>205,00</w:t>
            </w:r>
          </w:p>
        </w:tc>
      </w:tr>
      <w:tr w:rsidR="007816D0" w:rsidTr="00AF0F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816D0" w:rsidRDefault="007816D0" w:rsidP="00AF0F24">
            <w:pPr>
              <w:rPr>
                <w:sz w:val="24"/>
                <w:szCs w:val="24"/>
              </w:rPr>
            </w:pPr>
            <w:r>
              <w:rPr>
                <w:sz w:val="24"/>
                <w:szCs w:val="24"/>
              </w:rPr>
              <w:t xml:space="preserve"> 16</w:t>
            </w:r>
          </w:p>
        </w:tc>
        <w:tc>
          <w:tcPr>
            <w:tcW w:w="1701" w:type="dxa"/>
            <w:tcBorders>
              <w:top w:val="single" w:sz="4" w:space="0" w:color="auto"/>
              <w:bottom w:val="single" w:sz="4" w:space="0" w:color="auto"/>
            </w:tcBorders>
            <w:vAlign w:val="center"/>
          </w:tcPr>
          <w:p w:rsidR="007816D0" w:rsidRDefault="007816D0" w:rsidP="00AF0F24">
            <w:pPr>
              <w:rPr>
                <w:sz w:val="24"/>
                <w:szCs w:val="24"/>
                <w:lang w:val="en-US"/>
              </w:rPr>
            </w:pPr>
            <w:r>
              <w:rPr>
                <w:sz w:val="24"/>
                <w:szCs w:val="24"/>
                <w:lang w:val="en-US"/>
              </w:rPr>
              <w:t>DB16H</w:t>
            </w:r>
          </w:p>
          <w:p w:rsidR="007816D0" w:rsidRDefault="007816D0" w:rsidP="00AF0F24">
            <w:pPr>
              <w:rPr>
                <w:sz w:val="24"/>
                <w:szCs w:val="24"/>
              </w:rPr>
            </w:pPr>
          </w:p>
        </w:tc>
        <w:tc>
          <w:tcPr>
            <w:tcW w:w="4961" w:type="dxa"/>
            <w:tcBorders>
              <w:top w:val="single" w:sz="4" w:space="0" w:color="auto"/>
              <w:bottom w:val="single" w:sz="4" w:space="0" w:color="auto"/>
            </w:tcBorders>
            <w:vAlign w:val="center"/>
          </w:tcPr>
          <w:p w:rsidR="007816D0" w:rsidRDefault="007816D0" w:rsidP="00AF0F24">
            <w:pPr>
              <w:adjustRightInd w:val="0"/>
              <w:rPr>
                <w:sz w:val="24"/>
                <w:szCs w:val="24"/>
                <w:lang w:val="en-US"/>
              </w:rPr>
            </w:pPr>
            <w:r w:rsidRPr="007816D0">
              <w:rPr>
                <w:sz w:val="24"/>
                <w:szCs w:val="24"/>
                <w:lang w:val="en-US"/>
              </w:rPr>
              <w:t>Imbracaminte de beton asfaltic cu agregate marunte, executata la cald, in grosime de 4,0 cm, cu asternere mecanica -6 cm</w:t>
            </w:r>
          </w:p>
          <w:p w:rsidR="007816D0" w:rsidRPr="007816D0" w:rsidRDefault="007816D0" w:rsidP="00AF0F24">
            <w:pPr>
              <w:rPr>
                <w:sz w:val="24"/>
                <w:szCs w:val="24"/>
                <w:lang w:val="en-US"/>
              </w:rPr>
            </w:pPr>
          </w:p>
        </w:tc>
        <w:tc>
          <w:tcPr>
            <w:tcW w:w="1560" w:type="dxa"/>
            <w:tcBorders>
              <w:top w:val="single" w:sz="4" w:space="0" w:color="auto"/>
              <w:bottom w:val="single" w:sz="4" w:space="0" w:color="auto"/>
            </w:tcBorders>
            <w:vAlign w:val="center"/>
          </w:tcPr>
          <w:p w:rsidR="007816D0" w:rsidRDefault="007816D0" w:rsidP="00AF0F24">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7816D0" w:rsidRDefault="007816D0" w:rsidP="00AF0F24">
            <w:pPr>
              <w:jc w:val="center"/>
              <w:rPr>
                <w:sz w:val="24"/>
                <w:szCs w:val="24"/>
              </w:rPr>
            </w:pPr>
            <w:r>
              <w:rPr>
                <w:sz w:val="24"/>
                <w:szCs w:val="24"/>
              </w:rPr>
              <w:t>6 480,00</w:t>
            </w:r>
          </w:p>
        </w:tc>
      </w:tr>
      <w:tr w:rsidR="007816D0" w:rsidTr="00AF0F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816D0" w:rsidRDefault="007816D0" w:rsidP="00AF0F24">
            <w:pPr>
              <w:rPr>
                <w:sz w:val="24"/>
                <w:szCs w:val="24"/>
              </w:rPr>
            </w:pPr>
            <w:r>
              <w:rPr>
                <w:sz w:val="24"/>
                <w:szCs w:val="24"/>
              </w:rPr>
              <w:t xml:space="preserve"> 17</w:t>
            </w:r>
          </w:p>
        </w:tc>
        <w:tc>
          <w:tcPr>
            <w:tcW w:w="1701" w:type="dxa"/>
            <w:tcBorders>
              <w:top w:val="single" w:sz="4" w:space="0" w:color="auto"/>
              <w:bottom w:val="single" w:sz="4" w:space="0" w:color="auto"/>
            </w:tcBorders>
            <w:vAlign w:val="center"/>
          </w:tcPr>
          <w:p w:rsidR="007816D0" w:rsidRDefault="007816D0" w:rsidP="00AF0F24">
            <w:pPr>
              <w:rPr>
                <w:sz w:val="24"/>
                <w:szCs w:val="24"/>
                <w:lang w:val="en-US"/>
              </w:rPr>
            </w:pPr>
            <w:r>
              <w:rPr>
                <w:sz w:val="24"/>
                <w:szCs w:val="24"/>
                <w:lang w:val="en-US"/>
              </w:rPr>
              <w:t>DB16D</w:t>
            </w:r>
          </w:p>
          <w:p w:rsidR="007816D0" w:rsidRDefault="007816D0" w:rsidP="00AF0F24">
            <w:pPr>
              <w:rPr>
                <w:sz w:val="24"/>
                <w:szCs w:val="24"/>
              </w:rPr>
            </w:pPr>
          </w:p>
        </w:tc>
        <w:tc>
          <w:tcPr>
            <w:tcW w:w="4961" w:type="dxa"/>
            <w:tcBorders>
              <w:top w:val="single" w:sz="4" w:space="0" w:color="auto"/>
              <w:bottom w:val="single" w:sz="4" w:space="0" w:color="auto"/>
            </w:tcBorders>
            <w:vAlign w:val="center"/>
          </w:tcPr>
          <w:p w:rsidR="007816D0" w:rsidRDefault="007816D0" w:rsidP="00AF0F24">
            <w:pPr>
              <w:adjustRightInd w:val="0"/>
              <w:rPr>
                <w:sz w:val="24"/>
                <w:szCs w:val="24"/>
                <w:lang w:val="en-US"/>
              </w:rPr>
            </w:pPr>
            <w:r w:rsidRPr="007816D0">
              <w:rPr>
                <w:sz w:val="24"/>
                <w:szCs w:val="24"/>
                <w:lang w:val="en-US"/>
              </w:rPr>
              <w:t xml:space="preserve">Imbracaminte de beton asfaltic cu agregate marunte, executata la cald, in groosime de 4,0 cm, cu asternere manuala </w:t>
            </w:r>
          </w:p>
          <w:p w:rsidR="007816D0" w:rsidRPr="007816D0" w:rsidRDefault="007816D0" w:rsidP="00AF0F24">
            <w:pPr>
              <w:rPr>
                <w:sz w:val="24"/>
                <w:szCs w:val="24"/>
                <w:lang w:val="en-US"/>
              </w:rPr>
            </w:pPr>
          </w:p>
        </w:tc>
        <w:tc>
          <w:tcPr>
            <w:tcW w:w="1560" w:type="dxa"/>
            <w:tcBorders>
              <w:top w:val="single" w:sz="4" w:space="0" w:color="auto"/>
              <w:bottom w:val="single" w:sz="4" w:space="0" w:color="auto"/>
            </w:tcBorders>
            <w:vAlign w:val="center"/>
          </w:tcPr>
          <w:p w:rsidR="007816D0" w:rsidRDefault="007816D0" w:rsidP="00AF0F24">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7816D0" w:rsidRDefault="007816D0" w:rsidP="00AF0F24">
            <w:pPr>
              <w:jc w:val="center"/>
              <w:rPr>
                <w:sz w:val="24"/>
                <w:szCs w:val="24"/>
              </w:rPr>
            </w:pPr>
            <w:r>
              <w:rPr>
                <w:sz w:val="24"/>
                <w:szCs w:val="24"/>
              </w:rPr>
              <w:t>476,00</w:t>
            </w:r>
          </w:p>
        </w:tc>
      </w:tr>
      <w:tr w:rsidR="007816D0" w:rsidTr="00AF0F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816D0" w:rsidRDefault="007816D0" w:rsidP="00AF0F24">
            <w:pPr>
              <w:rPr>
                <w:sz w:val="24"/>
                <w:szCs w:val="24"/>
              </w:rPr>
            </w:pPr>
            <w:r>
              <w:rPr>
                <w:sz w:val="24"/>
                <w:szCs w:val="24"/>
              </w:rPr>
              <w:t xml:space="preserve"> 18</w:t>
            </w:r>
          </w:p>
        </w:tc>
        <w:tc>
          <w:tcPr>
            <w:tcW w:w="1701" w:type="dxa"/>
            <w:tcBorders>
              <w:top w:val="single" w:sz="4" w:space="0" w:color="auto"/>
              <w:bottom w:val="single" w:sz="4" w:space="0" w:color="auto"/>
            </w:tcBorders>
            <w:vAlign w:val="center"/>
          </w:tcPr>
          <w:p w:rsidR="007816D0" w:rsidRDefault="007816D0" w:rsidP="00AF0F24">
            <w:pPr>
              <w:rPr>
                <w:sz w:val="24"/>
                <w:szCs w:val="24"/>
                <w:lang w:val="en-US"/>
              </w:rPr>
            </w:pPr>
            <w:r>
              <w:rPr>
                <w:sz w:val="24"/>
                <w:szCs w:val="24"/>
                <w:lang w:val="en-US"/>
              </w:rPr>
              <w:t>RpAcF01A</w:t>
            </w:r>
          </w:p>
          <w:p w:rsidR="007816D0" w:rsidRDefault="007816D0" w:rsidP="00AF0F24">
            <w:pPr>
              <w:rPr>
                <w:sz w:val="24"/>
                <w:szCs w:val="24"/>
              </w:rPr>
            </w:pPr>
          </w:p>
        </w:tc>
        <w:tc>
          <w:tcPr>
            <w:tcW w:w="4961" w:type="dxa"/>
            <w:tcBorders>
              <w:top w:val="single" w:sz="4" w:space="0" w:color="auto"/>
              <w:bottom w:val="single" w:sz="4" w:space="0" w:color="auto"/>
            </w:tcBorders>
            <w:vAlign w:val="center"/>
          </w:tcPr>
          <w:p w:rsidR="007816D0" w:rsidRDefault="007816D0" w:rsidP="00AF0F24">
            <w:pPr>
              <w:adjustRightInd w:val="0"/>
              <w:rPr>
                <w:sz w:val="24"/>
                <w:szCs w:val="24"/>
                <w:lang w:val="en-US"/>
              </w:rPr>
            </w:pPr>
            <w:r w:rsidRPr="007816D0">
              <w:rPr>
                <w:sz w:val="24"/>
                <w:szCs w:val="24"/>
                <w:lang w:val="en-US"/>
              </w:rPr>
              <w:t>Ridicarea la nivelul strazii a capacelor de la caminele de vizitare ale instalatiilor de alimentare cu apa si canalizare, cu inaltimea medie de 20 cm si greutatea capacului de pina la 100 kg, pe zid de caramida cu mortar de ciment</w:t>
            </w:r>
          </w:p>
          <w:p w:rsidR="007816D0" w:rsidRPr="007816D0" w:rsidRDefault="007816D0" w:rsidP="00AF0F24">
            <w:pPr>
              <w:rPr>
                <w:sz w:val="24"/>
                <w:szCs w:val="24"/>
                <w:lang w:val="en-US"/>
              </w:rPr>
            </w:pPr>
          </w:p>
        </w:tc>
        <w:tc>
          <w:tcPr>
            <w:tcW w:w="1560" w:type="dxa"/>
            <w:tcBorders>
              <w:top w:val="single" w:sz="4" w:space="0" w:color="auto"/>
              <w:bottom w:val="single" w:sz="4" w:space="0" w:color="auto"/>
            </w:tcBorders>
            <w:vAlign w:val="center"/>
          </w:tcPr>
          <w:p w:rsidR="007816D0" w:rsidRDefault="007816D0" w:rsidP="00AF0F24">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rsidR="007816D0" w:rsidRDefault="007816D0" w:rsidP="00AF0F24">
            <w:pPr>
              <w:jc w:val="center"/>
              <w:rPr>
                <w:sz w:val="24"/>
                <w:szCs w:val="24"/>
              </w:rPr>
            </w:pPr>
            <w:r>
              <w:rPr>
                <w:sz w:val="24"/>
                <w:szCs w:val="24"/>
              </w:rPr>
              <w:t>12,00</w:t>
            </w:r>
          </w:p>
        </w:tc>
      </w:tr>
      <w:tr w:rsidR="007816D0" w:rsidTr="00AF0F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816D0" w:rsidRDefault="007816D0" w:rsidP="00AF0F24">
            <w:pPr>
              <w:rPr>
                <w:sz w:val="24"/>
                <w:szCs w:val="24"/>
              </w:rPr>
            </w:pPr>
            <w:r>
              <w:rPr>
                <w:sz w:val="24"/>
                <w:szCs w:val="24"/>
              </w:rPr>
              <w:t xml:space="preserve"> 19</w:t>
            </w:r>
          </w:p>
        </w:tc>
        <w:tc>
          <w:tcPr>
            <w:tcW w:w="1701" w:type="dxa"/>
            <w:tcBorders>
              <w:top w:val="single" w:sz="4" w:space="0" w:color="auto"/>
              <w:bottom w:val="single" w:sz="4" w:space="0" w:color="auto"/>
            </w:tcBorders>
            <w:vAlign w:val="center"/>
          </w:tcPr>
          <w:p w:rsidR="007816D0" w:rsidRDefault="007816D0" w:rsidP="00AF0F24">
            <w:pPr>
              <w:rPr>
                <w:sz w:val="24"/>
                <w:szCs w:val="24"/>
                <w:lang w:val="en-US"/>
              </w:rPr>
            </w:pPr>
            <w:r>
              <w:rPr>
                <w:sz w:val="24"/>
                <w:szCs w:val="24"/>
                <w:lang w:val="en-US"/>
              </w:rPr>
              <w:t>RpAcF02C</w:t>
            </w:r>
          </w:p>
          <w:p w:rsidR="007816D0" w:rsidRDefault="007816D0" w:rsidP="00AF0F24">
            <w:pPr>
              <w:rPr>
                <w:sz w:val="24"/>
                <w:szCs w:val="24"/>
              </w:rPr>
            </w:pPr>
          </w:p>
        </w:tc>
        <w:tc>
          <w:tcPr>
            <w:tcW w:w="4961" w:type="dxa"/>
            <w:tcBorders>
              <w:top w:val="single" w:sz="4" w:space="0" w:color="auto"/>
              <w:bottom w:val="single" w:sz="4" w:space="0" w:color="auto"/>
            </w:tcBorders>
            <w:vAlign w:val="center"/>
          </w:tcPr>
          <w:p w:rsidR="007816D0" w:rsidRDefault="007816D0" w:rsidP="00AF0F24">
            <w:pPr>
              <w:adjustRightInd w:val="0"/>
              <w:rPr>
                <w:sz w:val="24"/>
                <w:szCs w:val="24"/>
                <w:lang w:val="en-US"/>
              </w:rPr>
            </w:pPr>
            <w:r w:rsidRPr="007816D0">
              <w:rPr>
                <w:sz w:val="24"/>
                <w:szCs w:val="24"/>
                <w:lang w:val="en-US"/>
              </w:rPr>
              <w:t>Coborirea la nivelul strazii a capacelor de la caminele de vizitare ale instalatiilor de alimentare cu apa si canalizare, cu inaltimea medie de 20 cm si greutatea capacului de pina la 100 kg, pe placa din B.A prefabricata</w:t>
            </w:r>
          </w:p>
          <w:p w:rsidR="007816D0" w:rsidRPr="007816D0" w:rsidRDefault="007816D0" w:rsidP="00AF0F24">
            <w:pPr>
              <w:rPr>
                <w:sz w:val="24"/>
                <w:szCs w:val="24"/>
                <w:lang w:val="en-US"/>
              </w:rPr>
            </w:pPr>
          </w:p>
        </w:tc>
        <w:tc>
          <w:tcPr>
            <w:tcW w:w="1560" w:type="dxa"/>
            <w:tcBorders>
              <w:top w:val="single" w:sz="4" w:space="0" w:color="auto"/>
              <w:bottom w:val="single" w:sz="4" w:space="0" w:color="auto"/>
            </w:tcBorders>
            <w:vAlign w:val="center"/>
          </w:tcPr>
          <w:p w:rsidR="007816D0" w:rsidRDefault="007816D0" w:rsidP="00AF0F24">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rsidR="007816D0" w:rsidRDefault="007816D0" w:rsidP="00AF0F24">
            <w:pPr>
              <w:jc w:val="center"/>
              <w:rPr>
                <w:sz w:val="24"/>
                <w:szCs w:val="24"/>
              </w:rPr>
            </w:pPr>
            <w:r>
              <w:rPr>
                <w:sz w:val="24"/>
                <w:szCs w:val="24"/>
              </w:rPr>
              <w:t>2,00</w:t>
            </w:r>
          </w:p>
        </w:tc>
      </w:tr>
      <w:tr w:rsidR="007816D0" w:rsidRPr="007816D0" w:rsidTr="00AF0F24">
        <w:tblPrEx>
          <w:tblCellMar>
            <w:top w:w="0" w:type="dxa"/>
            <w:bottom w:w="0" w:type="dxa"/>
          </w:tblCellMar>
        </w:tblPrEx>
        <w:tc>
          <w:tcPr>
            <w:tcW w:w="709" w:type="dxa"/>
            <w:tcBorders>
              <w:top w:val="nil"/>
              <w:left w:val="single" w:sz="6" w:space="0" w:color="auto"/>
              <w:bottom w:val="nil"/>
              <w:right w:val="nil"/>
            </w:tcBorders>
          </w:tcPr>
          <w:p w:rsidR="007816D0" w:rsidRDefault="007816D0" w:rsidP="00AF0F24">
            <w:pPr>
              <w:jc w:val="center"/>
            </w:pPr>
            <w:r>
              <w:rPr>
                <w:sz w:val="24"/>
                <w:szCs w:val="24"/>
              </w:rPr>
              <w:t xml:space="preserve"> </w:t>
            </w:r>
          </w:p>
        </w:tc>
        <w:tc>
          <w:tcPr>
            <w:tcW w:w="1701" w:type="dxa"/>
            <w:tcBorders>
              <w:top w:val="nil"/>
              <w:left w:val="single" w:sz="6" w:space="0" w:color="auto"/>
              <w:bottom w:val="nil"/>
              <w:right w:val="nil"/>
            </w:tcBorders>
          </w:tcPr>
          <w:p w:rsidR="007816D0" w:rsidRDefault="007816D0" w:rsidP="00AF0F24"/>
        </w:tc>
        <w:tc>
          <w:tcPr>
            <w:tcW w:w="4961" w:type="dxa"/>
            <w:tcBorders>
              <w:top w:val="nil"/>
              <w:left w:val="single" w:sz="6" w:space="0" w:color="auto"/>
              <w:bottom w:val="nil"/>
              <w:right w:val="nil"/>
            </w:tcBorders>
          </w:tcPr>
          <w:p w:rsidR="007816D0" w:rsidRPr="007F2714" w:rsidRDefault="007816D0" w:rsidP="00AF0F24">
            <w:pPr>
              <w:rPr>
                <w:b/>
                <w:bCs/>
                <w:sz w:val="22"/>
                <w:szCs w:val="22"/>
                <w:lang w:val="en-US"/>
              </w:rPr>
            </w:pPr>
            <w:proofErr w:type="spellStart"/>
            <w:r>
              <w:rPr>
                <w:b/>
                <w:bCs/>
                <w:sz w:val="22"/>
                <w:szCs w:val="22"/>
                <w:lang w:val="en-US"/>
              </w:rPr>
              <w:t>Capitolul</w:t>
            </w:r>
            <w:proofErr w:type="spellEnd"/>
            <w:r>
              <w:rPr>
                <w:b/>
                <w:bCs/>
                <w:sz w:val="22"/>
                <w:szCs w:val="22"/>
                <w:lang w:val="en-US"/>
              </w:rPr>
              <w:t xml:space="preserve"> </w:t>
            </w:r>
            <w:r w:rsidRPr="007816D0">
              <w:rPr>
                <w:b/>
                <w:bCs/>
                <w:sz w:val="22"/>
                <w:szCs w:val="22"/>
                <w:lang w:val="en-US"/>
              </w:rPr>
              <w:t>2. str. Stefan cel Mare  si   Sfint</w:t>
            </w:r>
          </w:p>
          <w:p w:rsidR="007816D0" w:rsidRPr="007816D0" w:rsidRDefault="007816D0" w:rsidP="00AF0F24">
            <w:pPr>
              <w:rPr>
                <w:b/>
                <w:bCs/>
                <w:sz w:val="22"/>
                <w:szCs w:val="22"/>
                <w:lang w:val="en-US"/>
              </w:rPr>
            </w:pPr>
          </w:p>
        </w:tc>
        <w:tc>
          <w:tcPr>
            <w:tcW w:w="1560" w:type="dxa"/>
            <w:tcBorders>
              <w:top w:val="nil"/>
              <w:left w:val="single" w:sz="6" w:space="0" w:color="auto"/>
              <w:bottom w:val="nil"/>
              <w:right w:val="nil"/>
            </w:tcBorders>
          </w:tcPr>
          <w:p w:rsidR="007816D0" w:rsidRPr="007816D0" w:rsidRDefault="007816D0" w:rsidP="00AF0F24">
            <w:pPr>
              <w:rPr>
                <w:lang w:val="en-US"/>
              </w:rPr>
            </w:pPr>
          </w:p>
        </w:tc>
        <w:tc>
          <w:tcPr>
            <w:tcW w:w="1559" w:type="dxa"/>
            <w:tcBorders>
              <w:top w:val="nil"/>
              <w:left w:val="single" w:sz="6" w:space="0" w:color="auto"/>
              <w:bottom w:val="nil"/>
              <w:right w:val="single" w:sz="4" w:space="0" w:color="auto"/>
            </w:tcBorders>
          </w:tcPr>
          <w:p w:rsidR="007816D0" w:rsidRPr="007816D0" w:rsidRDefault="007816D0" w:rsidP="00AF0F24">
            <w:pPr>
              <w:rPr>
                <w:lang w:val="en-US"/>
              </w:rPr>
            </w:pPr>
          </w:p>
        </w:tc>
      </w:tr>
      <w:tr w:rsidR="007816D0" w:rsidTr="00AF0F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816D0" w:rsidRDefault="007816D0" w:rsidP="00AF0F24">
            <w:pPr>
              <w:rPr>
                <w:sz w:val="24"/>
                <w:szCs w:val="24"/>
              </w:rPr>
            </w:pPr>
            <w:r>
              <w:rPr>
                <w:sz w:val="24"/>
                <w:szCs w:val="24"/>
              </w:rPr>
              <w:t>20</w:t>
            </w:r>
          </w:p>
        </w:tc>
        <w:tc>
          <w:tcPr>
            <w:tcW w:w="1701" w:type="dxa"/>
            <w:tcBorders>
              <w:top w:val="single" w:sz="4" w:space="0" w:color="auto"/>
              <w:bottom w:val="single" w:sz="4" w:space="0" w:color="auto"/>
            </w:tcBorders>
            <w:vAlign w:val="center"/>
          </w:tcPr>
          <w:p w:rsidR="007816D0" w:rsidRDefault="007816D0" w:rsidP="00AF0F24">
            <w:pPr>
              <w:rPr>
                <w:sz w:val="24"/>
                <w:szCs w:val="24"/>
                <w:lang w:val="en-US"/>
              </w:rPr>
            </w:pPr>
            <w:r>
              <w:rPr>
                <w:sz w:val="24"/>
                <w:szCs w:val="24"/>
                <w:lang w:val="en-US"/>
              </w:rPr>
              <w:t>DI155B</w:t>
            </w:r>
          </w:p>
          <w:p w:rsidR="007816D0" w:rsidRDefault="007816D0" w:rsidP="00AF0F24">
            <w:pPr>
              <w:rPr>
                <w:sz w:val="24"/>
                <w:szCs w:val="24"/>
              </w:rPr>
            </w:pPr>
          </w:p>
        </w:tc>
        <w:tc>
          <w:tcPr>
            <w:tcW w:w="4961" w:type="dxa"/>
            <w:tcBorders>
              <w:top w:val="single" w:sz="4" w:space="0" w:color="auto"/>
              <w:bottom w:val="single" w:sz="4" w:space="0" w:color="auto"/>
            </w:tcBorders>
            <w:vAlign w:val="center"/>
          </w:tcPr>
          <w:p w:rsidR="007816D0" w:rsidRDefault="007816D0" w:rsidP="00AF0F24">
            <w:pPr>
              <w:adjustRightInd w:val="0"/>
              <w:rPr>
                <w:sz w:val="24"/>
                <w:szCs w:val="24"/>
                <w:lang w:val="en-US"/>
              </w:rPr>
            </w:pPr>
            <w:r w:rsidRPr="007816D0">
              <w:rPr>
                <w:sz w:val="24"/>
                <w:szCs w:val="24"/>
                <w:lang w:val="en-US"/>
              </w:rPr>
              <w:t xml:space="preserve">Taierea cu freza a stratului de beton asfaltic uzat, avind latimea tamburului 1000 mm, adincimea stratului de: 10 cm </w:t>
            </w:r>
          </w:p>
          <w:p w:rsidR="007816D0" w:rsidRPr="007816D0" w:rsidRDefault="007816D0" w:rsidP="00AF0F24">
            <w:pPr>
              <w:rPr>
                <w:sz w:val="24"/>
                <w:szCs w:val="24"/>
                <w:lang w:val="en-US"/>
              </w:rPr>
            </w:pPr>
          </w:p>
        </w:tc>
        <w:tc>
          <w:tcPr>
            <w:tcW w:w="1560" w:type="dxa"/>
            <w:tcBorders>
              <w:top w:val="single" w:sz="4" w:space="0" w:color="auto"/>
              <w:bottom w:val="single" w:sz="4" w:space="0" w:color="auto"/>
            </w:tcBorders>
            <w:vAlign w:val="center"/>
          </w:tcPr>
          <w:p w:rsidR="007816D0" w:rsidRDefault="007816D0" w:rsidP="00AF0F24">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7816D0" w:rsidRDefault="007816D0" w:rsidP="00AF0F24">
            <w:pPr>
              <w:jc w:val="center"/>
              <w:rPr>
                <w:sz w:val="24"/>
                <w:szCs w:val="24"/>
              </w:rPr>
            </w:pPr>
            <w:r>
              <w:rPr>
                <w:sz w:val="24"/>
                <w:szCs w:val="24"/>
              </w:rPr>
              <w:t>2 385,00</w:t>
            </w:r>
          </w:p>
        </w:tc>
      </w:tr>
      <w:tr w:rsidR="007816D0" w:rsidTr="00AF0F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816D0" w:rsidRDefault="007816D0" w:rsidP="00AF0F24">
            <w:pPr>
              <w:rPr>
                <w:sz w:val="24"/>
                <w:szCs w:val="24"/>
              </w:rPr>
            </w:pPr>
            <w:r>
              <w:rPr>
                <w:sz w:val="24"/>
                <w:szCs w:val="24"/>
              </w:rPr>
              <w:t xml:space="preserve"> 21</w:t>
            </w:r>
          </w:p>
        </w:tc>
        <w:tc>
          <w:tcPr>
            <w:tcW w:w="1701" w:type="dxa"/>
            <w:tcBorders>
              <w:top w:val="single" w:sz="4" w:space="0" w:color="auto"/>
              <w:bottom w:val="single" w:sz="4" w:space="0" w:color="auto"/>
            </w:tcBorders>
            <w:vAlign w:val="center"/>
          </w:tcPr>
          <w:p w:rsidR="007816D0" w:rsidRDefault="007816D0" w:rsidP="00AF0F24">
            <w:pPr>
              <w:rPr>
                <w:sz w:val="24"/>
                <w:szCs w:val="24"/>
                <w:lang w:val="en-US"/>
              </w:rPr>
            </w:pPr>
            <w:r>
              <w:rPr>
                <w:sz w:val="24"/>
                <w:szCs w:val="24"/>
                <w:lang w:val="en-US"/>
              </w:rPr>
              <w:t>TsI51A2</w:t>
            </w:r>
          </w:p>
          <w:p w:rsidR="007816D0" w:rsidRDefault="007816D0" w:rsidP="00AF0F24">
            <w:pPr>
              <w:rPr>
                <w:sz w:val="24"/>
                <w:szCs w:val="24"/>
              </w:rPr>
            </w:pPr>
          </w:p>
        </w:tc>
        <w:tc>
          <w:tcPr>
            <w:tcW w:w="4961" w:type="dxa"/>
            <w:tcBorders>
              <w:top w:val="single" w:sz="4" w:space="0" w:color="auto"/>
              <w:bottom w:val="single" w:sz="4" w:space="0" w:color="auto"/>
            </w:tcBorders>
            <w:vAlign w:val="center"/>
          </w:tcPr>
          <w:p w:rsidR="007816D0" w:rsidRDefault="007816D0" w:rsidP="00AF0F24">
            <w:pPr>
              <w:adjustRightInd w:val="0"/>
              <w:rPr>
                <w:sz w:val="24"/>
                <w:szCs w:val="24"/>
                <w:lang w:val="en-US"/>
              </w:rPr>
            </w:pPr>
            <w:r w:rsidRPr="007816D0">
              <w:rPr>
                <w:sz w:val="24"/>
                <w:szCs w:val="24"/>
                <w:lang w:val="en-US"/>
              </w:rPr>
              <w:t xml:space="preserve">Transportarea pamintului cu autobasculanta de 10 t la distanta de: 2 km </w:t>
            </w:r>
          </w:p>
          <w:p w:rsidR="007816D0" w:rsidRPr="007816D0" w:rsidRDefault="007816D0" w:rsidP="00AF0F24">
            <w:pPr>
              <w:rPr>
                <w:sz w:val="24"/>
                <w:szCs w:val="24"/>
                <w:lang w:val="en-US"/>
              </w:rPr>
            </w:pPr>
          </w:p>
        </w:tc>
        <w:tc>
          <w:tcPr>
            <w:tcW w:w="1560" w:type="dxa"/>
            <w:tcBorders>
              <w:top w:val="single" w:sz="4" w:space="0" w:color="auto"/>
              <w:bottom w:val="single" w:sz="4" w:space="0" w:color="auto"/>
            </w:tcBorders>
            <w:vAlign w:val="center"/>
          </w:tcPr>
          <w:p w:rsidR="007816D0" w:rsidRDefault="007816D0" w:rsidP="00AF0F24">
            <w:pPr>
              <w:jc w:val="center"/>
              <w:rPr>
                <w:sz w:val="24"/>
                <w:szCs w:val="24"/>
              </w:rPr>
            </w:pPr>
            <w:proofErr w:type="spellStart"/>
            <w:r>
              <w:rPr>
                <w:sz w:val="24"/>
                <w:szCs w:val="24"/>
              </w:rPr>
              <w:t>t</w:t>
            </w:r>
            <w:proofErr w:type="spellEnd"/>
          </w:p>
        </w:tc>
        <w:tc>
          <w:tcPr>
            <w:tcW w:w="1559" w:type="dxa"/>
            <w:tcBorders>
              <w:top w:val="single" w:sz="4" w:space="0" w:color="auto"/>
              <w:bottom w:val="single" w:sz="4" w:space="0" w:color="auto"/>
            </w:tcBorders>
            <w:vAlign w:val="center"/>
          </w:tcPr>
          <w:p w:rsidR="007816D0" w:rsidRDefault="007816D0" w:rsidP="00AF0F24">
            <w:pPr>
              <w:jc w:val="center"/>
              <w:rPr>
                <w:sz w:val="24"/>
                <w:szCs w:val="24"/>
              </w:rPr>
            </w:pPr>
            <w:r>
              <w:rPr>
                <w:sz w:val="24"/>
                <w:szCs w:val="24"/>
              </w:rPr>
              <w:t>381,60</w:t>
            </w:r>
          </w:p>
        </w:tc>
      </w:tr>
      <w:tr w:rsidR="007816D0" w:rsidTr="00AF0F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816D0" w:rsidRDefault="007816D0" w:rsidP="00AF0F24">
            <w:pPr>
              <w:rPr>
                <w:sz w:val="24"/>
                <w:szCs w:val="24"/>
              </w:rPr>
            </w:pPr>
            <w:r>
              <w:rPr>
                <w:sz w:val="24"/>
                <w:szCs w:val="24"/>
              </w:rPr>
              <w:t xml:space="preserve"> 22</w:t>
            </w:r>
          </w:p>
        </w:tc>
        <w:tc>
          <w:tcPr>
            <w:tcW w:w="1701" w:type="dxa"/>
            <w:tcBorders>
              <w:top w:val="single" w:sz="4" w:space="0" w:color="auto"/>
              <w:bottom w:val="single" w:sz="4" w:space="0" w:color="auto"/>
            </w:tcBorders>
            <w:vAlign w:val="center"/>
          </w:tcPr>
          <w:p w:rsidR="007816D0" w:rsidRDefault="007816D0" w:rsidP="00AF0F24">
            <w:pPr>
              <w:rPr>
                <w:sz w:val="24"/>
                <w:szCs w:val="24"/>
                <w:lang w:val="en-US"/>
              </w:rPr>
            </w:pPr>
            <w:r>
              <w:rPr>
                <w:sz w:val="24"/>
                <w:szCs w:val="24"/>
                <w:lang w:val="en-US"/>
              </w:rPr>
              <w:t>DH02B</w:t>
            </w:r>
          </w:p>
          <w:p w:rsidR="007816D0" w:rsidRDefault="007816D0" w:rsidP="00AF0F24">
            <w:pPr>
              <w:rPr>
                <w:sz w:val="24"/>
                <w:szCs w:val="24"/>
              </w:rPr>
            </w:pPr>
          </w:p>
        </w:tc>
        <w:tc>
          <w:tcPr>
            <w:tcW w:w="4961" w:type="dxa"/>
            <w:tcBorders>
              <w:top w:val="single" w:sz="4" w:space="0" w:color="auto"/>
              <w:bottom w:val="single" w:sz="4" w:space="0" w:color="auto"/>
            </w:tcBorders>
            <w:vAlign w:val="center"/>
          </w:tcPr>
          <w:p w:rsidR="007816D0" w:rsidRDefault="007816D0" w:rsidP="00AF0F24">
            <w:pPr>
              <w:adjustRightInd w:val="0"/>
              <w:rPr>
                <w:sz w:val="24"/>
                <w:szCs w:val="24"/>
                <w:lang w:val="en-US"/>
              </w:rPr>
            </w:pPr>
            <w:r w:rsidRPr="007816D0">
              <w:rPr>
                <w:sz w:val="24"/>
                <w:szCs w:val="24"/>
                <w:lang w:val="en-US"/>
              </w:rPr>
              <w:t>Scarificarea usoara a impietruirii pina la 5 cm adincime cu autogreder, inclusin reprofilarea 10 cm</w:t>
            </w:r>
          </w:p>
          <w:p w:rsidR="007816D0" w:rsidRPr="007816D0" w:rsidRDefault="007816D0" w:rsidP="00AF0F24">
            <w:pPr>
              <w:rPr>
                <w:sz w:val="24"/>
                <w:szCs w:val="24"/>
                <w:lang w:val="en-US"/>
              </w:rPr>
            </w:pPr>
          </w:p>
        </w:tc>
        <w:tc>
          <w:tcPr>
            <w:tcW w:w="1560" w:type="dxa"/>
            <w:tcBorders>
              <w:top w:val="single" w:sz="4" w:space="0" w:color="auto"/>
              <w:bottom w:val="single" w:sz="4" w:space="0" w:color="auto"/>
            </w:tcBorders>
            <w:vAlign w:val="center"/>
          </w:tcPr>
          <w:p w:rsidR="007816D0" w:rsidRDefault="007816D0" w:rsidP="00AF0F24">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7816D0" w:rsidRDefault="007816D0" w:rsidP="00AF0F24">
            <w:pPr>
              <w:jc w:val="center"/>
              <w:rPr>
                <w:sz w:val="24"/>
                <w:szCs w:val="24"/>
              </w:rPr>
            </w:pPr>
            <w:r>
              <w:rPr>
                <w:sz w:val="24"/>
                <w:szCs w:val="24"/>
              </w:rPr>
              <w:t>2 520,00</w:t>
            </w:r>
          </w:p>
        </w:tc>
      </w:tr>
      <w:tr w:rsidR="007816D0" w:rsidTr="00AF0F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816D0" w:rsidRDefault="007816D0" w:rsidP="00AF0F24">
            <w:pPr>
              <w:rPr>
                <w:sz w:val="24"/>
                <w:szCs w:val="24"/>
              </w:rPr>
            </w:pPr>
            <w:r>
              <w:rPr>
                <w:sz w:val="24"/>
                <w:szCs w:val="24"/>
              </w:rPr>
              <w:t xml:space="preserve"> 23</w:t>
            </w:r>
          </w:p>
        </w:tc>
        <w:tc>
          <w:tcPr>
            <w:tcW w:w="1701" w:type="dxa"/>
            <w:tcBorders>
              <w:top w:val="single" w:sz="4" w:space="0" w:color="auto"/>
              <w:bottom w:val="single" w:sz="4" w:space="0" w:color="auto"/>
            </w:tcBorders>
            <w:vAlign w:val="center"/>
          </w:tcPr>
          <w:p w:rsidR="007816D0" w:rsidRDefault="007816D0" w:rsidP="00AF0F24">
            <w:pPr>
              <w:rPr>
                <w:sz w:val="24"/>
                <w:szCs w:val="24"/>
                <w:lang w:val="en-US"/>
              </w:rPr>
            </w:pPr>
            <w:r>
              <w:rPr>
                <w:sz w:val="24"/>
                <w:szCs w:val="24"/>
                <w:lang w:val="en-US"/>
              </w:rPr>
              <w:t>DA12B</w:t>
            </w:r>
          </w:p>
          <w:p w:rsidR="007816D0" w:rsidRDefault="007816D0" w:rsidP="00AF0F24">
            <w:pPr>
              <w:rPr>
                <w:sz w:val="24"/>
                <w:szCs w:val="24"/>
              </w:rPr>
            </w:pPr>
          </w:p>
        </w:tc>
        <w:tc>
          <w:tcPr>
            <w:tcW w:w="4961" w:type="dxa"/>
            <w:tcBorders>
              <w:top w:val="single" w:sz="4" w:space="0" w:color="auto"/>
              <w:bottom w:val="single" w:sz="4" w:space="0" w:color="auto"/>
            </w:tcBorders>
            <w:vAlign w:val="center"/>
          </w:tcPr>
          <w:p w:rsidR="007816D0" w:rsidRDefault="007816D0" w:rsidP="00AF0F24">
            <w:pPr>
              <w:adjustRightInd w:val="0"/>
              <w:rPr>
                <w:sz w:val="24"/>
                <w:szCs w:val="24"/>
                <w:lang w:val="en-US"/>
              </w:rPr>
            </w:pPr>
            <w:r w:rsidRPr="007816D0">
              <w:rPr>
                <w:sz w:val="24"/>
                <w:szCs w:val="24"/>
                <w:lang w:val="en-US"/>
              </w:rPr>
              <w:t>Strat de fundatie sau reprofilare din piatra sparta, pentru drumuri, cu asternere mecanica, executat cu impanare fara innororire H-12 cm</w:t>
            </w:r>
          </w:p>
          <w:p w:rsidR="007816D0" w:rsidRPr="007816D0" w:rsidRDefault="007816D0" w:rsidP="00AF0F24">
            <w:pPr>
              <w:rPr>
                <w:sz w:val="24"/>
                <w:szCs w:val="24"/>
                <w:lang w:val="en-US"/>
              </w:rPr>
            </w:pPr>
          </w:p>
        </w:tc>
        <w:tc>
          <w:tcPr>
            <w:tcW w:w="1560" w:type="dxa"/>
            <w:tcBorders>
              <w:top w:val="single" w:sz="4" w:space="0" w:color="auto"/>
              <w:bottom w:val="single" w:sz="4" w:space="0" w:color="auto"/>
            </w:tcBorders>
            <w:vAlign w:val="center"/>
          </w:tcPr>
          <w:p w:rsidR="007816D0" w:rsidRDefault="007816D0" w:rsidP="00AF0F2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7816D0" w:rsidRDefault="007816D0" w:rsidP="00AF0F24">
            <w:pPr>
              <w:jc w:val="center"/>
              <w:rPr>
                <w:sz w:val="24"/>
                <w:szCs w:val="24"/>
              </w:rPr>
            </w:pPr>
            <w:r>
              <w:rPr>
                <w:sz w:val="24"/>
                <w:szCs w:val="24"/>
              </w:rPr>
              <w:t>302,40</w:t>
            </w:r>
          </w:p>
        </w:tc>
      </w:tr>
      <w:tr w:rsidR="007816D0" w:rsidTr="00AF0F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816D0" w:rsidRDefault="007816D0" w:rsidP="00AF0F24">
            <w:pPr>
              <w:rPr>
                <w:sz w:val="24"/>
                <w:szCs w:val="24"/>
              </w:rPr>
            </w:pPr>
            <w:r>
              <w:rPr>
                <w:sz w:val="24"/>
                <w:szCs w:val="24"/>
              </w:rPr>
              <w:t xml:space="preserve"> 24</w:t>
            </w:r>
          </w:p>
        </w:tc>
        <w:tc>
          <w:tcPr>
            <w:tcW w:w="1701" w:type="dxa"/>
            <w:tcBorders>
              <w:top w:val="single" w:sz="4" w:space="0" w:color="auto"/>
              <w:bottom w:val="single" w:sz="4" w:space="0" w:color="auto"/>
            </w:tcBorders>
            <w:vAlign w:val="center"/>
          </w:tcPr>
          <w:p w:rsidR="007816D0" w:rsidRDefault="007816D0" w:rsidP="00AF0F24">
            <w:pPr>
              <w:rPr>
                <w:sz w:val="24"/>
                <w:szCs w:val="24"/>
                <w:lang w:val="en-US"/>
              </w:rPr>
            </w:pPr>
            <w:r>
              <w:rPr>
                <w:sz w:val="24"/>
                <w:szCs w:val="24"/>
                <w:lang w:val="en-US"/>
              </w:rPr>
              <w:t>Dl107</w:t>
            </w:r>
          </w:p>
          <w:p w:rsidR="007816D0" w:rsidRDefault="007816D0" w:rsidP="00AF0F24">
            <w:pPr>
              <w:rPr>
                <w:sz w:val="24"/>
                <w:szCs w:val="24"/>
              </w:rPr>
            </w:pPr>
          </w:p>
        </w:tc>
        <w:tc>
          <w:tcPr>
            <w:tcW w:w="4961" w:type="dxa"/>
            <w:tcBorders>
              <w:top w:val="single" w:sz="4" w:space="0" w:color="auto"/>
              <w:bottom w:val="single" w:sz="4" w:space="0" w:color="auto"/>
            </w:tcBorders>
            <w:vAlign w:val="center"/>
          </w:tcPr>
          <w:p w:rsidR="007816D0" w:rsidRDefault="007816D0" w:rsidP="00AF0F24">
            <w:pPr>
              <w:adjustRightInd w:val="0"/>
              <w:rPr>
                <w:sz w:val="24"/>
                <w:szCs w:val="24"/>
                <w:lang w:val="en-US"/>
              </w:rPr>
            </w:pPr>
            <w:r w:rsidRPr="007816D0">
              <w:rPr>
                <w:sz w:val="24"/>
                <w:szCs w:val="24"/>
                <w:lang w:val="en-US"/>
              </w:rPr>
              <w:t>Amorsarea suprafetelor straturilor de baza in vederea aplicarii unui strat de beton asfaltic</w:t>
            </w:r>
          </w:p>
          <w:p w:rsidR="007816D0" w:rsidRPr="007816D0" w:rsidRDefault="007816D0" w:rsidP="00AF0F24">
            <w:pPr>
              <w:rPr>
                <w:sz w:val="24"/>
                <w:szCs w:val="24"/>
                <w:lang w:val="en-US"/>
              </w:rPr>
            </w:pPr>
          </w:p>
        </w:tc>
        <w:tc>
          <w:tcPr>
            <w:tcW w:w="1560" w:type="dxa"/>
            <w:tcBorders>
              <w:top w:val="single" w:sz="4" w:space="0" w:color="auto"/>
              <w:bottom w:val="single" w:sz="4" w:space="0" w:color="auto"/>
            </w:tcBorders>
            <w:vAlign w:val="center"/>
          </w:tcPr>
          <w:p w:rsidR="007816D0" w:rsidRDefault="007816D0" w:rsidP="00AF0F24">
            <w:pPr>
              <w:jc w:val="center"/>
              <w:rPr>
                <w:sz w:val="24"/>
                <w:szCs w:val="24"/>
              </w:rPr>
            </w:pPr>
            <w:proofErr w:type="spellStart"/>
            <w:r>
              <w:rPr>
                <w:sz w:val="24"/>
                <w:szCs w:val="24"/>
              </w:rPr>
              <w:t>t</w:t>
            </w:r>
            <w:proofErr w:type="spellEnd"/>
          </w:p>
        </w:tc>
        <w:tc>
          <w:tcPr>
            <w:tcW w:w="1559" w:type="dxa"/>
            <w:tcBorders>
              <w:top w:val="single" w:sz="4" w:space="0" w:color="auto"/>
              <w:bottom w:val="single" w:sz="4" w:space="0" w:color="auto"/>
            </w:tcBorders>
            <w:vAlign w:val="center"/>
          </w:tcPr>
          <w:p w:rsidR="007816D0" w:rsidRDefault="007816D0" w:rsidP="00AF0F24">
            <w:pPr>
              <w:jc w:val="center"/>
              <w:rPr>
                <w:sz w:val="24"/>
                <w:szCs w:val="24"/>
              </w:rPr>
            </w:pPr>
            <w:r>
              <w:rPr>
                <w:sz w:val="24"/>
                <w:szCs w:val="24"/>
              </w:rPr>
              <w:t>2,01</w:t>
            </w:r>
          </w:p>
        </w:tc>
      </w:tr>
      <w:tr w:rsidR="007816D0" w:rsidTr="00AF0F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816D0" w:rsidRDefault="007816D0" w:rsidP="00AF0F24">
            <w:pPr>
              <w:rPr>
                <w:sz w:val="24"/>
                <w:szCs w:val="24"/>
              </w:rPr>
            </w:pPr>
            <w:r>
              <w:rPr>
                <w:sz w:val="24"/>
                <w:szCs w:val="24"/>
              </w:rPr>
              <w:lastRenderedPageBreak/>
              <w:t xml:space="preserve"> 25</w:t>
            </w:r>
          </w:p>
        </w:tc>
        <w:tc>
          <w:tcPr>
            <w:tcW w:w="1701" w:type="dxa"/>
            <w:tcBorders>
              <w:top w:val="single" w:sz="4" w:space="0" w:color="auto"/>
              <w:bottom w:val="single" w:sz="4" w:space="0" w:color="auto"/>
            </w:tcBorders>
            <w:vAlign w:val="center"/>
          </w:tcPr>
          <w:p w:rsidR="007816D0" w:rsidRDefault="007816D0" w:rsidP="00AF0F24">
            <w:pPr>
              <w:rPr>
                <w:sz w:val="24"/>
                <w:szCs w:val="24"/>
                <w:lang w:val="en-US"/>
              </w:rPr>
            </w:pPr>
            <w:r>
              <w:rPr>
                <w:sz w:val="24"/>
                <w:szCs w:val="24"/>
                <w:lang w:val="en-US"/>
              </w:rPr>
              <w:t>DB19B</w:t>
            </w:r>
          </w:p>
          <w:p w:rsidR="007816D0" w:rsidRDefault="007816D0" w:rsidP="00AF0F24">
            <w:pPr>
              <w:rPr>
                <w:sz w:val="24"/>
                <w:szCs w:val="24"/>
              </w:rPr>
            </w:pPr>
          </w:p>
        </w:tc>
        <w:tc>
          <w:tcPr>
            <w:tcW w:w="4961" w:type="dxa"/>
            <w:tcBorders>
              <w:top w:val="single" w:sz="4" w:space="0" w:color="auto"/>
              <w:bottom w:val="single" w:sz="4" w:space="0" w:color="auto"/>
            </w:tcBorders>
            <w:vAlign w:val="center"/>
          </w:tcPr>
          <w:p w:rsidR="007816D0" w:rsidRDefault="007816D0" w:rsidP="00AF0F24">
            <w:pPr>
              <w:adjustRightInd w:val="0"/>
              <w:rPr>
                <w:sz w:val="24"/>
                <w:szCs w:val="24"/>
                <w:lang w:val="en-US"/>
              </w:rPr>
            </w:pPr>
            <w:r w:rsidRPr="007816D0">
              <w:rPr>
                <w:sz w:val="24"/>
                <w:szCs w:val="24"/>
                <w:lang w:val="en-US"/>
              </w:rPr>
              <w:t xml:space="preserve">Imbracaminte de beton asfaltic cu agregat mare, executata la cald, in grosime de 5,0 cm, cu asternere manuala </w:t>
            </w:r>
          </w:p>
          <w:p w:rsidR="007816D0" w:rsidRPr="007816D0" w:rsidRDefault="007816D0" w:rsidP="00AF0F24">
            <w:pPr>
              <w:rPr>
                <w:sz w:val="24"/>
                <w:szCs w:val="24"/>
                <w:lang w:val="en-US"/>
              </w:rPr>
            </w:pPr>
          </w:p>
        </w:tc>
        <w:tc>
          <w:tcPr>
            <w:tcW w:w="1560" w:type="dxa"/>
            <w:tcBorders>
              <w:top w:val="single" w:sz="4" w:space="0" w:color="auto"/>
              <w:bottom w:val="single" w:sz="4" w:space="0" w:color="auto"/>
            </w:tcBorders>
            <w:vAlign w:val="center"/>
          </w:tcPr>
          <w:p w:rsidR="007816D0" w:rsidRDefault="007816D0" w:rsidP="00AF0F24">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7816D0" w:rsidRDefault="007816D0" w:rsidP="00AF0F24">
            <w:pPr>
              <w:jc w:val="center"/>
              <w:rPr>
                <w:sz w:val="24"/>
                <w:szCs w:val="24"/>
              </w:rPr>
            </w:pPr>
            <w:r>
              <w:rPr>
                <w:sz w:val="24"/>
                <w:szCs w:val="24"/>
              </w:rPr>
              <w:t>2 520,00</w:t>
            </w:r>
          </w:p>
        </w:tc>
      </w:tr>
      <w:tr w:rsidR="007816D0" w:rsidTr="00AF0F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816D0" w:rsidRDefault="007816D0" w:rsidP="00AF0F24">
            <w:pPr>
              <w:rPr>
                <w:sz w:val="24"/>
                <w:szCs w:val="24"/>
              </w:rPr>
            </w:pPr>
            <w:r>
              <w:rPr>
                <w:sz w:val="24"/>
                <w:szCs w:val="24"/>
              </w:rPr>
              <w:t xml:space="preserve"> 26</w:t>
            </w:r>
          </w:p>
        </w:tc>
        <w:tc>
          <w:tcPr>
            <w:tcW w:w="1701" w:type="dxa"/>
            <w:tcBorders>
              <w:top w:val="single" w:sz="4" w:space="0" w:color="auto"/>
              <w:bottom w:val="single" w:sz="4" w:space="0" w:color="auto"/>
            </w:tcBorders>
            <w:vAlign w:val="center"/>
          </w:tcPr>
          <w:p w:rsidR="007816D0" w:rsidRDefault="007816D0" w:rsidP="00AF0F24">
            <w:pPr>
              <w:rPr>
                <w:sz w:val="24"/>
                <w:szCs w:val="24"/>
                <w:lang w:val="en-US"/>
              </w:rPr>
            </w:pPr>
            <w:r>
              <w:rPr>
                <w:sz w:val="24"/>
                <w:szCs w:val="24"/>
                <w:lang w:val="en-US"/>
              </w:rPr>
              <w:t>Dl107</w:t>
            </w:r>
          </w:p>
          <w:p w:rsidR="007816D0" w:rsidRDefault="007816D0" w:rsidP="00AF0F24">
            <w:pPr>
              <w:rPr>
                <w:sz w:val="24"/>
                <w:szCs w:val="24"/>
              </w:rPr>
            </w:pPr>
          </w:p>
        </w:tc>
        <w:tc>
          <w:tcPr>
            <w:tcW w:w="4961" w:type="dxa"/>
            <w:tcBorders>
              <w:top w:val="single" w:sz="4" w:space="0" w:color="auto"/>
              <w:bottom w:val="single" w:sz="4" w:space="0" w:color="auto"/>
            </w:tcBorders>
            <w:vAlign w:val="center"/>
          </w:tcPr>
          <w:p w:rsidR="007816D0" w:rsidRDefault="007816D0" w:rsidP="00AF0F24">
            <w:pPr>
              <w:adjustRightInd w:val="0"/>
              <w:rPr>
                <w:sz w:val="24"/>
                <w:szCs w:val="24"/>
                <w:lang w:val="en-US"/>
              </w:rPr>
            </w:pPr>
            <w:r w:rsidRPr="007816D0">
              <w:rPr>
                <w:sz w:val="24"/>
                <w:szCs w:val="24"/>
                <w:lang w:val="en-US"/>
              </w:rPr>
              <w:t>Amorsarea suprafetelor straturilor de baza in vederea aplicarii unui strat de beton asfaltic</w:t>
            </w:r>
          </w:p>
          <w:p w:rsidR="007816D0" w:rsidRPr="007816D0" w:rsidRDefault="007816D0" w:rsidP="00AF0F24">
            <w:pPr>
              <w:rPr>
                <w:sz w:val="24"/>
                <w:szCs w:val="24"/>
                <w:lang w:val="en-US"/>
              </w:rPr>
            </w:pPr>
          </w:p>
        </w:tc>
        <w:tc>
          <w:tcPr>
            <w:tcW w:w="1560" w:type="dxa"/>
            <w:tcBorders>
              <w:top w:val="single" w:sz="4" w:space="0" w:color="auto"/>
              <w:bottom w:val="single" w:sz="4" w:space="0" w:color="auto"/>
            </w:tcBorders>
            <w:vAlign w:val="center"/>
          </w:tcPr>
          <w:p w:rsidR="007816D0" w:rsidRDefault="007816D0" w:rsidP="00AF0F24">
            <w:pPr>
              <w:jc w:val="center"/>
              <w:rPr>
                <w:sz w:val="24"/>
                <w:szCs w:val="24"/>
              </w:rPr>
            </w:pPr>
            <w:proofErr w:type="spellStart"/>
            <w:r>
              <w:rPr>
                <w:sz w:val="24"/>
                <w:szCs w:val="24"/>
              </w:rPr>
              <w:t>t</w:t>
            </w:r>
            <w:proofErr w:type="spellEnd"/>
          </w:p>
        </w:tc>
        <w:tc>
          <w:tcPr>
            <w:tcW w:w="1559" w:type="dxa"/>
            <w:tcBorders>
              <w:top w:val="single" w:sz="4" w:space="0" w:color="auto"/>
              <w:bottom w:val="single" w:sz="4" w:space="0" w:color="auto"/>
            </w:tcBorders>
            <w:vAlign w:val="center"/>
          </w:tcPr>
          <w:p w:rsidR="007816D0" w:rsidRDefault="007816D0" w:rsidP="00AF0F24">
            <w:pPr>
              <w:jc w:val="center"/>
              <w:rPr>
                <w:sz w:val="24"/>
                <w:szCs w:val="24"/>
              </w:rPr>
            </w:pPr>
            <w:r>
              <w:rPr>
                <w:sz w:val="24"/>
                <w:szCs w:val="24"/>
              </w:rPr>
              <w:t>1,008</w:t>
            </w:r>
          </w:p>
        </w:tc>
      </w:tr>
      <w:tr w:rsidR="007816D0" w:rsidTr="00AF0F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816D0" w:rsidRDefault="007816D0" w:rsidP="00AF0F24">
            <w:pPr>
              <w:rPr>
                <w:sz w:val="24"/>
                <w:szCs w:val="24"/>
              </w:rPr>
            </w:pPr>
            <w:r>
              <w:rPr>
                <w:sz w:val="24"/>
                <w:szCs w:val="24"/>
              </w:rPr>
              <w:t xml:space="preserve"> 27</w:t>
            </w:r>
          </w:p>
        </w:tc>
        <w:tc>
          <w:tcPr>
            <w:tcW w:w="1701" w:type="dxa"/>
            <w:tcBorders>
              <w:top w:val="single" w:sz="4" w:space="0" w:color="auto"/>
              <w:bottom w:val="single" w:sz="4" w:space="0" w:color="auto"/>
            </w:tcBorders>
            <w:vAlign w:val="center"/>
          </w:tcPr>
          <w:p w:rsidR="007816D0" w:rsidRDefault="007816D0" w:rsidP="00AF0F24">
            <w:pPr>
              <w:rPr>
                <w:sz w:val="24"/>
                <w:szCs w:val="24"/>
                <w:lang w:val="en-US"/>
              </w:rPr>
            </w:pPr>
            <w:r>
              <w:rPr>
                <w:sz w:val="24"/>
                <w:szCs w:val="24"/>
                <w:lang w:val="en-US"/>
              </w:rPr>
              <w:t>DB16H</w:t>
            </w:r>
          </w:p>
          <w:p w:rsidR="007816D0" w:rsidRDefault="007816D0" w:rsidP="00AF0F24">
            <w:pPr>
              <w:rPr>
                <w:sz w:val="24"/>
                <w:szCs w:val="24"/>
              </w:rPr>
            </w:pPr>
          </w:p>
        </w:tc>
        <w:tc>
          <w:tcPr>
            <w:tcW w:w="4961" w:type="dxa"/>
            <w:tcBorders>
              <w:top w:val="single" w:sz="4" w:space="0" w:color="auto"/>
              <w:bottom w:val="single" w:sz="4" w:space="0" w:color="auto"/>
            </w:tcBorders>
            <w:vAlign w:val="center"/>
          </w:tcPr>
          <w:p w:rsidR="007816D0" w:rsidRDefault="007816D0" w:rsidP="00AF0F24">
            <w:pPr>
              <w:adjustRightInd w:val="0"/>
              <w:rPr>
                <w:sz w:val="24"/>
                <w:szCs w:val="24"/>
                <w:lang w:val="en-US"/>
              </w:rPr>
            </w:pPr>
            <w:proofErr w:type="spellStart"/>
            <w:r>
              <w:rPr>
                <w:sz w:val="24"/>
                <w:szCs w:val="24"/>
              </w:rPr>
              <w:t>Imbracaminte</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beton</w:t>
            </w:r>
            <w:proofErr w:type="spellEnd"/>
            <w:r>
              <w:rPr>
                <w:sz w:val="24"/>
                <w:szCs w:val="24"/>
              </w:rPr>
              <w:t xml:space="preserve"> </w:t>
            </w:r>
            <w:proofErr w:type="spellStart"/>
            <w:r>
              <w:rPr>
                <w:sz w:val="24"/>
                <w:szCs w:val="24"/>
              </w:rPr>
              <w:t>asfaltic</w:t>
            </w:r>
            <w:proofErr w:type="spellEnd"/>
            <w:r>
              <w:rPr>
                <w:sz w:val="24"/>
                <w:szCs w:val="24"/>
              </w:rPr>
              <w:t xml:space="preserve"> </w:t>
            </w:r>
            <w:proofErr w:type="spellStart"/>
            <w:r>
              <w:rPr>
                <w:sz w:val="24"/>
                <w:szCs w:val="24"/>
              </w:rPr>
              <w:t>cu</w:t>
            </w:r>
            <w:proofErr w:type="spellEnd"/>
            <w:r>
              <w:rPr>
                <w:sz w:val="24"/>
                <w:szCs w:val="24"/>
              </w:rPr>
              <w:t xml:space="preserve"> </w:t>
            </w:r>
            <w:proofErr w:type="spellStart"/>
            <w:r>
              <w:rPr>
                <w:sz w:val="24"/>
                <w:szCs w:val="24"/>
              </w:rPr>
              <w:t>agregate</w:t>
            </w:r>
            <w:proofErr w:type="spellEnd"/>
            <w:r>
              <w:rPr>
                <w:sz w:val="24"/>
                <w:szCs w:val="24"/>
              </w:rPr>
              <w:t xml:space="preserve"> </w:t>
            </w:r>
            <w:proofErr w:type="spellStart"/>
            <w:r>
              <w:rPr>
                <w:sz w:val="24"/>
                <w:szCs w:val="24"/>
              </w:rPr>
              <w:t>marunte</w:t>
            </w:r>
            <w:proofErr w:type="spellEnd"/>
            <w:r>
              <w:rPr>
                <w:sz w:val="24"/>
                <w:szCs w:val="24"/>
              </w:rPr>
              <w:t xml:space="preserve">, </w:t>
            </w:r>
            <w:proofErr w:type="spellStart"/>
            <w:r>
              <w:rPr>
                <w:sz w:val="24"/>
                <w:szCs w:val="24"/>
              </w:rPr>
              <w:t>executata</w:t>
            </w:r>
            <w:proofErr w:type="spellEnd"/>
            <w:r>
              <w:rPr>
                <w:sz w:val="24"/>
                <w:szCs w:val="24"/>
              </w:rPr>
              <w:t xml:space="preserve"> </w:t>
            </w:r>
            <w:proofErr w:type="spellStart"/>
            <w:r>
              <w:rPr>
                <w:sz w:val="24"/>
                <w:szCs w:val="24"/>
              </w:rPr>
              <w:t>la</w:t>
            </w:r>
            <w:proofErr w:type="spellEnd"/>
            <w:r>
              <w:rPr>
                <w:sz w:val="24"/>
                <w:szCs w:val="24"/>
              </w:rPr>
              <w:t xml:space="preserve"> </w:t>
            </w:r>
            <w:proofErr w:type="spellStart"/>
            <w:r>
              <w:rPr>
                <w:sz w:val="24"/>
                <w:szCs w:val="24"/>
              </w:rPr>
              <w:t>cald</w:t>
            </w:r>
            <w:proofErr w:type="spellEnd"/>
            <w:r>
              <w:rPr>
                <w:sz w:val="24"/>
                <w:szCs w:val="24"/>
              </w:rPr>
              <w:t xml:space="preserve">, </w:t>
            </w:r>
            <w:proofErr w:type="spellStart"/>
            <w:r>
              <w:rPr>
                <w:sz w:val="24"/>
                <w:szCs w:val="24"/>
              </w:rPr>
              <w:t>in</w:t>
            </w:r>
            <w:proofErr w:type="spellEnd"/>
            <w:r>
              <w:rPr>
                <w:sz w:val="24"/>
                <w:szCs w:val="24"/>
              </w:rPr>
              <w:t xml:space="preserve"> </w:t>
            </w:r>
            <w:proofErr w:type="spellStart"/>
            <w:r>
              <w:rPr>
                <w:sz w:val="24"/>
                <w:szCs w:val="24"/>
              </w:rPr>
              <w:t>grosime</w:t>
            </w:r>
            <w:proofErr w:type="spellEnd"/>
            <w:r>
              <w:rPr>
                <w:sz w:val="24"/>
                <w:szCs w:val="24"/>
              </w:rPr>
              <w:t xml:space="preserve"> </w:t>
            </w:r>
            <w:proofErr w:type="spellStart"/>
            <w:r>
              <w:rPr>
                <w:sz w:val="24"/>
                <w:szCs w:val="24"/>
              </w:rPr>
              <w:t>de</w:t>
            </w:r>
            <w:proofErr w:type="spellEnd"/>
            <w:r>
              <w:rPr>
                <w:sz w:val="24"/>
                <w:szCs w:val="24"/>
              </w:rPr>
              <w:t xml:space="preserve"> 4,0 </w:t>
            </w:r>
            <w:proofErr w:type="spellStart"/>
            <w:r>
              <w:rPr>
                <w:sz w:val="24"/>
                <w:szCs w:val="24"/>
              </w:rPr>
              <w:t>cm</w:t>
            </w:r>
            <w:proofErr w:type="spellEnd"/>
            <w:r>
              <w:rPr>
                <w:sz w:val="24"/>
                <w:szCs w:val="24"/>
              </w:rPr>
              <w:t xml:space="preserve">, </w:t>
            </w:r>
            <w:proofErr w:type="spellStart"/>
            <w:r>
              <w:rPr>
                <w:sz w:val="24"/>
                <w:szCs w:val="24"/>
              </w:rPr>
              <w:t>cu</w:t>
            </w:r>
            <w:proofErr w:type="spellEnd"/>
            <w:r>
              <w:rPr>
                <w:sz w:val="24"/>
                <w:szCs w:val="24"/>
              </w:rPr>
              <w:t xml:space="preserve"> </w:t>
            </w:r>
            <w:proofErr w:type="spellStart"/>
            <w:r>
              <w:rPr>
                <w:sz w:val="24"/>
                <w:szCs w:val="24"/>
              </w:rPr>
              <w:t>asternere</w:t>
            </w:r>
            <w:proofErr w:type="spellEnd"/>
            <w:r>
              <w:rPr>
                <w:sz w:val="24"/>
                <w:szCs w:val="24"/>
              </w:rPr>
              <w:t xml:space="preserve"> </w:t>
            </w:r>
            <w:proofErr w:type="spellStart"/>
            <w:r>
              <w:rPr>
                <w:sz w:val="24"/>
                <w:szCs w:val="24"/>
              </w:rPr>
              <w:t>mecanica</w:t>
            </w:r>
            <w:proofErr w:type="spellEnd"/>
            <w:r>
              <w:rPr>
                <w:sz w:val="24"/>
                <w:szCs w:val="24"/>
              </w:rPr>
              <w:t xml:space="preserve"> </w:t>
            </w:r>
          </w:p>
          <w:p w:rsidR="007816D0" w:rsidRDefault="007816D0" w:rsidP="00AF0F24">
            <w:pPr>
              <w:rPr>
                <w:sz w:val="24"/>
                <w:szCs w:val="24"/>
              </w:rPr>
            </w:pPr>
          </w:p>
        </w:tc>
        <w:tc>
          <w:tcPr>
            <w:tcW w:w="1560" w:type="dxa"/>
            <w:tcBorders>
              <w:top w:val="single" w:sz="4" w:space="0" w:color="auto"/>
              <w:bottom w:val="single" w:sz="4" w:space="0" w:color="auto"/>
            </w:tcBorders>
            <w:vAlign w:val="center"/>
          </w:tcPr>
          <w:p w:rsidR="007816D0" w:rsidRDefault="007816D0" w:rsidP="00AF0F24">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7816D0" w:rsidRDefault="007816D0" w:rsidP="00AF0F24">
            <w:pPr>
              <w:jc w:val="center"/>
              <w:rPr>
                <w:sz w:val="24"/>
                <w:szCs w:val="24"/>
              </w:rPr>
            </w:pPr>
            <w:r>
              <w:rPr>
                <w:sz w:val="24"/>
                <w:szCs w:val="24"/>
              </w:rPr>
              <w:t>2 520,00</w:t>
            </w:r>
          </w:p>
        </w:tc>
      </w:tr>
    </w:tbl>
    <w:p w:rsidR="007816D0" w:rsidRDefault="007816D0" w:rsidP="007816D0">
      <w:pPr>
        <w:rPr>
          <w:sz w:val="6"/>
          <w:szCs w:val="6"/>
        </w:rPr>
      </w:pPr>
      <w:r>
        <w:rPr>
          <w:sz w:val="24"/>
          <w:szCs w:val="24"/>
        </w:rPr>
        <w:t xml:space="preserve"> </w:t>
      </w:r>
    </w:p>
    <w:p w:rsidR="007816D0" w:rsidRDefault="007816D0" w:rsidP="007816D0">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p>
    <w:p w:rsidR="007816D0" w:rsidRDefault="007816D0" w:rsidP="007816D0">
      <w:pPr>
        <w:rPr>
          <w:sz w:val="28"/>
          <w:szCs w:val="28"/>
          <w:lang w:val="en-US"/>
        </w:rPr>
      </w:pPr>
      <w:r>
        <w:rPr>
          <w:sz w:val="24"/>
          <w:szCs w:val="24"/>
          <w:lang w:val="en-US"/>
        </w:rPr>
        <w:tab/>
      </w:r>
      <w:r>
        <w:rPr>
          <w:sz w:val="28"/>
          <w:szCs w:val="28"/>
          <w:lang w:val="en-US"/>
        </w:rPr>
        <w:t xml:space="preserve">                                                                                                         </w:t>
      </w:r>
    </w:p>
    <w:p w:rsidR="007816D0" w:rsidRDefault="007816D0" w:rsidP="007816D0">
      <w:pPr>
        <w:jc w:val="center"/>
        <w:rPr>
          <w:sz w:val="28"/>
          <w:szCs w:val="28"/>
          <w:lang w:val="en-US"/>
        </w:rPr>
      </w:pPr>
    </w:p>
    <w:tbl>
      <w:tblPr>
        <w:tblW w:w="0" w:type="auto"/>
        <w:tblInd w:w="250" w:type="dxa"/>
        <w:tblLayout w:type="fixed"/>
        <w:tblLook w:val="0000"/>
      </w:tblPr>
      <w:tblGrid>
        <w:gridCol w:w="9781"/>
      </w:tblGrid>
      <w:tr w:rsidR="007816D0" w:rsidTr="00AF0F24">
        <w:tblPrEx>
          <w:tblCellMar>
            <w:top w:w="0" w:type="dxa"/>
            <w:bottom w:w="0" w:type="dxa"/>
          </w:tblCellMar>
        </w:tblPrEx>
        <w:tc>
          <w:tcPr>
            <w:tcW w:w="9781" w:type="dxa"/>
            <w:tcBorders>
              <w:top w:val="nil"/>
              <w:left w:val="nil"/>
              <w:bottom w:val="nil"/>
              <w:right w:val="nil"/>
            </w:tcBorders>
          </w:tcPr>
          <w:p w:rsidR="007816D0" w:rsidRDefault="007816D0" w:rsidP="00AF0F24">
            <w:pPr>
              <w:rPr>
                <w:sz w:val="24"/>
                <w:szCs w:val="24"/>
                <w:lang w:val="en-US"/>
              </w:rPr>
            </w:pPr>
          </w:p>
        </w:tc>
      </w:tr>
      <w:tr w:rsidR="007816D0" w:rsidTr="00AF0F24">
        <w:tblPrEx>
          <w:tblCellMar>
            <w:top w:w="0" w:type="dxa"/>
            <w:bottom w:w="0" w:type="dxa"/>
          </w:tblCellMar>
        </w:tblPrEx>
        <w:tc>
          <w:tcPr>
            <w:tcW w:w="9781" w:type="dxa"/>
            <w:tcBorders>
              <w:top w:val="nil"/>
              <w:left w:val="nil"/>
              <w:bottom w:val="single" w:sz="6" w:space="0" w:color="auto"/>
              <w:right w:val="nil"/>
            </w:tcBorders>
          </w:tcPr>
          <w:p w:rsidR="007816D0" w:rsidRDefault="007816D0" w:rsidP="00AF0F24">
            <w:pPr>
              <w:rPr>
                <w:sz w:val="24"/>
                <w:szCs w:val="24"/>
                <w:lang w:val="en-US"/>
              </w:rPr>
            </w:pPr>
            <w:r>
              <w:rPr>
                <w:sz w:val="24"/>
                <w:szCs w:val="24"/>
                <w:lang w:val="ro-RO"/>
              </w:rPr>
              <w:t xml:space="preserve">Proiectant   </w:t>
            </w:r>
            <w:r>
              <w:rPr>
                <w:sz w:val="24"/>
                <w:szCs w:val="24"/>
                <w:lang w:val="en-US"/>
              </w:rPr>
              <w:t xml:space="preserve"> </w:t>
            </w:r>
          </w:p>
        </w:tc>
      </w:tr>
      <w:tr w:rsidR="007816D0" w:rsidTr="00AF0F24">
        <w:tblPrEx>
          <w:tblCellMar>
            <w:top w:w="0" w:type="dxa"/>
            <w:bottom w:w="0" w:type="dxa"/>
          </w:tblCellMar>
        </w:tblPrEx>
        <w:trPr>
          <w:trHeight w:val="355"/>
        </w:trPr>
        <w:tc>
          <w:tcPr>
            <w:tcW w:w="9781" w:type="dxa"/>
            <w:tcBorders>
              <w:top w:val="nil"/>
              <w:left w:val="nil"/>
              <w:bottom w:val="nil"/>
              <w:right w:val="nil"/>
            </w:tcBorders>
          </w:tcPr>
          <w:p w:rsidR="007816D0" w:rsidRDefault="007816D0" w:rsidP="00AF0F24">
            <w:pPr>
              <w:jc w:val="center"/>
              <w:rPr>
                <w:sz w:val="16"/>
                <w:szCs w:val="16"/>
                <w:lang w:val="en-US"/>
              </w:rPr>
            </w:pPr>
            <w:r>
              <w:rPr>
                <w:sz w:val="16"/>
                <w:szCs w:val="16"/>
                <w:lang w:val="en-US"/>
              </w:rPr>
              <w:t>(</w:t>
            </w:r>
            <w:r>
              <w:rPr>
                <w:sz w:val="16"/>
                <w:szCs w:val="16"/>
                <w:lang w:val="ro-RO"/>
              </w:rPr>
              <w:t>funcţia</w:t>
            </w:r>
            <w:r>
              <w:rPr>
                <w:sz w:val="16"/>
                <w:szCs w:val="16"/>
                <w:lang w:val="en-US"/>
              </w:rPr>
              <w:t xml:space="preserve">, </w:t>
            </w:r>
            <w:r>
              <w:rPr>
                <w:sz w:val="16"/>
                <w:szCs w:val="16"/>
                <w:lang w:val="ro-RO"/>
              </w:rPr>
              <w:t>semnătura, numele, prenumele</w:t>
            </w:r>
            <w:r>
              <w:rPr>
                <w:sz w:val="16"/>
                <w:szCs w:val="16"/>
                <w:lang w:val="en-US"/>
              </w:rPr>
              <w:t xml:space="preserve">)                                                                                                 </w:t>
            </w:r>
          </w:p>
        </w:tc>
      </w:tr>
    </w:tbl>
    <w:p w:rsidR="007816D0" w:rsidRDefault="007816D0" w:rsidP="007816D0">
      <w:pPr>
        <w:jc w:val="center"/>
        <w:rPr>
          <w:sz w:val="24"/>
          <w:szCs w:val="24"/>
          <w:lang w:val="en-US"/>
        </w:rPr>
      </w:pPr>
      <w:r>
        <w:rPr>
          <w:sz w:val="28"/>
          <w:szCs w:val="28"/>
          <w:lang w:val="en-US"/>
        </w:rPr>
        <w:t>L.S.</w:t>
      </w:r>
    </w:p>
    <w:p w:rsidR="007816D0" w:rsidRDefault="007816D0" w:rsidP="007816D0">
      <w:pPr>
        <w:tabs>
          <w:tab w:val="left" w:pos="4786"/>
          <w:tab w:val="left" w:pos="10031"/>
        </w:tabs>
        <w:rPr>
          <w:sz w:val="4"/>
          <w:szCs w:val="4"/>
        </w:rPr>
      </w:pPr>
      <w:r>
        <w:rPr>
          <w:sz w:val="24"/>
          <w:szCs w:val="24"/>
        </w:rPr>
        <w:t xml:space="preserve"> </w:t>
      </w:r>
    </w:p>
    <w:p w:rsidR="00711C92" w:rsidRPr="00B109FF" w:rsidRDefault="00711C92" w:rsidP="00B109FF"/>
    <w:sectPr w:rsidR="00711C92" w:rsidRPr="00B109FF">
      <w:pgSz w:w="11907" w:h="16840" w:code="9"/>
      <w:pgMar w:top="680" w:right="567" w:bottom="680" w:left="1418" w:header="709" w:footer="709" w:gutter="0"/>
      <w:cols w:space="709"/>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rsids>
    <w:rsidRoot w:val="00C31A70"/>
    <w:rsid w:val="000109F7"/>
    <w:rsid w:val="000159B7"/>
    <w:rsid w:val="000375B7"/>
    <w:rsid w:val="0004435C"/>
    <w:rsid w:val="000654CF"/>
    <w:rsid w:val="00072C47"/>
    <w:rsid w:val="00085BA8"/>
    <w:rsid w:val="000968BF"/>
    <w:rsid w:val="000A1399"/>
    <w:rsid w:val="000B0A35"/>
    <w:rsid w:val="000B1597"/>
    <w:rsid w:val="000C55B6"/>
    <w:rsid w:val="000E2519"/>
    <w:rsid w:val="00105047"/>
    <w:rsid w:val="001413F5"/>
    <w:rsid w:val="001447AB"/>
    <w:rsid w:val="0016092C"/>
    <w:rsid w:val="002423A6"/>
    <w:rsid w:val="00257901"/>
    <w:rsid w:val="002C515C"/>
    <w:rsid w:val="002D3268"/>
    <w:rsid w:val="0031268A"/>
    <w:rsid w:val="00360236"/>
    <w:rsid w:val="003743AF"/>
    <w:rsid w:val="00383958"/>
    <w:rsid w:val="003C2BCD"/>
    <w:rsid w:val="003C360F"/>
    <w:rsid w:val="003D67D6"/>
    <w:rsid w:val="003E58D8"/>
    <w:rsid w:val="003F622E"/>
    <w:rsid w:val="00462D55"/>
    <w:rsid w:val="00472B86"/>
    <w:rsid w:val="004B3636"/>
    <w:rsid w:val="004C3609"/>
    <w:rsid w:val="00512284"/>
    <w:rsid w:val="0052342D"/>
    <w:rsid w:val="00543748"/>
    <w:rsid w:val="00590C6F"/>
    <w:rsid w:val="005B5DBB"/>
    <w:rsid w:val="005C286F"/>
    <w:rsid w:val="005F1699"/>
    <w:rsid w:val="006274AF"/>
    <w:rsid w:val="0069301D"/>
    <w:rsid w:val="006C1F13"/>
    <w:rsid w:val="006D0849"/>
    <w:rsid w:val="006E326C"/>
    <w:rsid w:val="00711C92"/>
    <w:rsid w:val="00733D75"/>
    <w:rsid w:val="007816D0"/>
    <w:rsid w:val="007A3F1E"/>
    <w:rsid w:val="007F7C84"/>
    <w:rsid w:val="008520A1"/>
    <w:rsid w:val="008571AF"/>
    <w:rsid w:val="00863E53"/>
    <w:rsid w:val="008B1250"/>
    <w:rsid w:val="008B4C2A"/>
    <w:rsid w:val="008C138A"/>
    <w:rsid w:val="008F3C2D"/>
    <w:rsid w:val="00927B56"/>
    <w:rsid w:val="009535BC"/>
    <w:rsid w:val="009E643D"/>
    <w:rsid w:val="00A212E8"/>
    <w:rsid w:val="00A421B4"/>
    <w:rsid w:val="00AB2FA3"/>
    <w:rsid w:val="00AD6A8A"/>
    <w:rsid w:val="00B109FF"/>
    <w:rsid w:val="00B2129C"/>
    <w:rsid w:val="00B23732"/>
    <w:rsid w:val="00B30F53"/>
    <w:rsid w:val="00B53F5A"/>
    <w:rsid w:val="00BA1362"/>
    <w:rsid w:val="00BC305C"/>
    <w:rsid w:val="00BC408E"/>
    <w:rsid w:val="00BD4BB7"/>
    <w:rsid w:val="00BD6D37"/>
    <w:rsid w:val="00C00849"/>
    <w:rsid w:val="00C06928"/>
    <w:rsid w:val="00C121F1"/>
    <w:rsid w:val="00C2384B"/>
    <w:rsid w:val="00C31A70"/>
    <w:rsid w:val="00C47E21"/>
    <w:rsid w:val="00C809F7"/>
    <w:rsid w:val="00CC2C9D"/>
    <w:rsid w:val="00CD7F70"/>
    <w:rsid w:val="00CF1C8F"/>
    <w:rsid w:val="00D34C4B"/>
    <w:rsid w:val="00DB1482"/>
    <w:rsid w:val="00DE593E"/>
    <w:rsid w:val="00E14D9D"/>
    <w:rsid w:val="00E53ADB"/>
    <w:rsid w:val="00E54C03"/>
    <w:rsid w:val="00E70A5C"/>
    <w:rsid w:val="00E94B87"/>
    <w:rsid w:val="00E95A74"/>
    <w:rsid w:val="00E96248"/>
    <w:rsid w:val="00F11F90"/>
    <w:rsid w:val="00F22F24"/>
    <w:rsid w:val="00F46875"/>
    <w:rsid w:val="00F50FD2"/>
    <w:rsid w:val="00F65EB8"/>
    <w:rsid w:val="00F66612"/>
    <w:rsid w:val="00F95F89"/>
    <w:rsid w:val="00FD319A"/>
    <w:rsid w:val="00FD70D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42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1A70"/>
    <w:pPr>
      <w:autoSpaceDE w:val="0"/>
      <w:autoSpaceDN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rsid w:val="00B53F5A"/>
    <w:pPr>
      <w:tabs>
        <w:tab w:val="center" w:pos="4677"/>
        <w:tab w:val="right" w:pos="9355"/>
      </w:tabs>
      <w:suppressAutoHyphens/>
      <w:autoSpaceDE/>
      <w:autoSpaceDN/>
    </w:pPr>
    <w:rPr>
      <w:rFonts w:ascii="Arial" w:hAnsi="Arial" w:cs="Arial"/>
      <w:lang w:eastAsia="ar-SA"/>
    </w:rPr>
  </w:style>
  <w:style w:type="character" w:customStyle="1" w:styleId="a4">
    <w:name w:val="Верхний колонтитул Знак"/>
    <w:basedOn w:val="a0"/>
    <w:link w:val="a3"/>
    <w:uiPriority w:val="99"/>
    <w:semiHidden/>
    <w:rsid w:val="00B53F5A"/>
    <w:rPr>
      <w:rFonts w:ascii="Arial" w:eastAsia="Times New Roman" w:hAnsi="Arial" w:cs="Arial"/>
      <w:sz w:val="20"/>
      <w:szCs w:val="20"/>
      <w:lang w:eastAsia="ar-SA"/>
    </w:rPr>
  </w:style>
  <w:style w:type="character" w:customStyle="1" w:styleId="a5">
    <w:name w:val="Основной шрифт"/>
    <w:uiPriority w:val="99"/>
    <w:rsid w:val="00105047"/>
  </w:style>
  <w:style w:type="paragraph" w:styleId="a6">
    <w:name w:val="Body Text"/>
    <w:basedOn w:val="a"/>
    <w:link w:val="a7"/>
    <w:uiPriority w:val="99"/>
    <w:rsid w:val="00105047"/>
    <w:pPr>
      <w:jc w:val="center"/>
    </w:pPr>
    <w:rPr>
      <w:sz w:val="24"/>
      <w:szCs w:val="24"/>
    </w:rPr>
  </w:style>
  <w:style w:type="character" w:customStyle="1" w:styleId="a7">
    <w:name w:val="Основной текст Знак"/>
    <w:basedOn w:val="a0"/>
    <w:link w:val="a6"/>
    <w:uiPriority w:val="99"/>
    <w:rsid w:val="00105047"/>
    <w:rPr>
      <w:rFonts w:ascii="Times New Roman" w:eastAsia="Times New Roman" w:hAnsi="Times New Roman" w:cs="Times New Roman"/>
      <w:sz w:val="24"/>
      <w:szCs w:val="24"/>
      <w:lang w:eastAsia="ru-RU"/>
    </w:rPr>
  </w:style>
  <w:style w:type="paragraph" w:styleId="2">
    <w:name w:val="Body Text 2"/>
    <w:basedOn w:val="a"/>
    <w:link w:val="20"/>
    <w:uiPriority w:val="99"/>
    <w:rsid w:val="00105047"/>
    <w:pPr>
      <w:jc w:val="center"/>
    </w:pPr>
    <w:rPr>
      <w:sz w:val="22"/>
      <w:szCs w:val="22"/>
    </w:rPr>
  </w:style>
  <w:style w:type="character" w:customStyle="1" w:styleId="20">
    <w:name w:val="Основной текст 2 Знак"/>
    <w:basedOn w:val="a0"/>
    <w:link w:val="2"/>
    <w:uiPriority w:val="99"/>
    <w:rsid w:val="00105047"/>
    <w:rPr>
      <w:rFonts w:ascii="Times New Roman" w:eastAsia="Times New Roman" w:hAnsi="Times New Roman" w:cs="Times New Roman"/>
      <w:lang w:eastAsia="ru-RU"/>
    </w:rPr>
  </w:style>
  <w:style w:type="paragraph" w:styleId="a8">
    <w:name w:val="Normal (Web)"/>
    <w:basedOn w:val="a"/>
    <w:uiPriority w:val="99"/>
    <w:unhideWhenUsed/>
    <w:rsid w:val="00711C92"/>
    <w:pPr>
      <w:autoSpaceDE/>
      <w:autoSpaceDN/>
      <w:ind w:firstLine="567"/>
      <w:jc w:val="both"/>
    </w:pPr>
    <w:rPr>
      <w:rFonts w:eastAsiaTheme="minorEastAsia"/>
      <w:sz w:val="24"/>
      <w:szCs w:val="24"/>
      <w:lang w:val="en-US" w:eastAsia="en-US"/>
    </w:rPr>
  </w:style>
  <w:style w:type="paragraph" w:customStyle="1" w:styleId="md">
    <w:name w:val="md"/>
    <w:basedOn w:val="a"/>
    <w:rsid w:val="00711C92"/>
    <w:pPr>
      <w:autoSpaceDE/>
      <w:autoSpaceDN/>
      <w:ind w:firstLine="567"/>
      <w:jc w:val="both"/>
    </w:pPr>
    <w:rPr>
      <w:rFonts w:eastAsiaTheme="minorEastAsia"/>
      <w:i/>
      <w:iCs/>
      <w:color w:val="663300"/>
      <w:lang w:val="en-US" w:eastAsia="en-US"/>
    </w:rPr>
  </w:style>
  <w:style w:type="character" w:styleId="a9">
    <w:name w:val="Hyperlink"/>
    <w:basedOn w:val="a0"/>
    <w:uiPriority w:val="99"/>
    <w:semiHidden/>
    <w:unhideWhenUsed/>
    <w:rsid w:val="00711C92"/>
    <w:rPr>
      <w:color w:val="0000FF"/>
      <w:u w:val="single"/>
    </w:rPr>
  </w:style>
  <w:style w:type="paragraph" w:customStyle="1" w:styleId="tt">
    <w:name w:val="tt"/>
    <w:basedOn w:val="a"/>
    <w:rsid w:val="00711C92"/>
    <w:pPr>
      <w:autoSpaceDE/>
      <w:autoSpaceDN/>
      <w:jc w:val="center"/>
    </w:pPr>
    <w:rPr>
      <w:rFonts w:eastAsiaTheme="minorEastAsia"/>
      <w:b/>
      <w:bCs/>
      <w:sz w:val="24"/>
      <w:szCs w:val="24"/>
      <w:lang w:val="en-US" w:eastAsia="en-US"/>
    </w:rPr>
  </w:style>
  <w:style w:type="paragraph" w:customStyle="1" w:styleId="pb">
    <w:name w:val="pb"/>
    <w:basedOn w:val="a"/>
    <w:rsid w:val="00711C92"/>
    <w:pPr>
      <w:autoSpaceDE/>
      <w:autoSpaceDN/>
      <w:jc w:val="center"/>
    </w:pPr>
    <w:rPr>
      <w:rFonts w:eastAsiaTheme="minorEastAsia"/>
      <w:i/>
      <w:iCs/>
      <w:color w:val="663300"/>
      <w:lang w:val="en-US" w:eastAsia="en-US"/>
    </w:rPr>
  </w:style>
  <w:style w:type="paragraph" w:customStyle="1" w:styleId="cb">
    <w:name w:val="cb"/>
    <w:basedOn w:val="a"/>
    <w:rsid w:val="00711C92"/>
    <w:pPr>
      <w:autoSpaceDE/>
      <w:autoSpaceDN/>
      <w:jc w:val="center"/>
    </w:pPr>
    <w:rPr>
      <w:rFonts w:eastAsiaTheme="minorEastAsia"/>
      <w:b/>
      <w:bCs/>
      <w:sz w:val="24"/>
      <w:szCs w:val="24"/>
      <w:lang w:val="en-US" w:eastAsia="en-US"/>
    </w:rPr>
  </w:style>
</w:styles>
</file>

<file path=word/webSettings.xml><?xml version="1.0" encoding="utf-8"?>
<w:webSettings xmlns:r="http://schemas.openxmlformats.org/officeDocument/2006/relationships" xmlns:w="http://schemas.openxmlformats.org/wordprocessingml/2006/main">
  <w:divs>
    <w:div w:id="626157446">
      <w:bodyDiv w:val="1"/>
      <w:marLeft w:val="0"/>
      <w:marRight w:val="0"/>
      <w:marTop w:val="0"/>
      <w:marBottom w:val="0"/>
      <w:divBdr>
        <w:top w:val="none" w:sz="0" w:space="0" w:color="auto"/>
        <w:left w:val="none" w:sz="0" w:space="0" w:color="auto"/>
        <w:bottom w:val="none" w:sz="0" w:space="0" w:color="auto"/>
        <w:right w:val="none" w:sz="0" w:space="0" w:color="auto"/>
      </w:divBdr>
    </w:div>
    <w:div w:id="1492019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3</Pages>
  <Words>656</Words>
  <Characters>3740</Characters>
  <Application>Microsoft Office Word</Application>
  <DocSecurity>0</DocSecurity>
  <Lines>31</Lines>
  <Paragraphs>8</Paragraphs>
  <ScaleCrop>false</ScaleCrop>
  <Company/>
  <LinksUpToDate>false</LinksUpToDate>
  <CharactersWithSpaces>4388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Таня</cp:lastModifiedBy>
  <cp:revision>71</cp:revision>
  <dcterms:created xsi:type="dcterms:W3CDTF">2020-04-10T13:36:00Z</dcterms:created>
  <dcterms:modified xsi:type="dcterms:W3CDTF">2022-03-14T14:25:00Z</dcterms:modified>
</cp:coreProperties>
</file>