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624"/>
        <w:gridCol w:w="7731"/>
      </w:tblGrid>
      <w:tr w:rsidR="006C68D6" w:rsidRPr="004B2DB8" w14:paraId="23D9E82C" w14:textId="77777777" w:rsidTr="006C68D6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53303EFB" w14:textId="5327E297" w:rsidR="006C68D6" w:rsidRPr="006C68D6" w:rsidRDefault="006C68D6" w:rsidP="006C68D6">
            <w:pPr>
              <w:pStyle w:val="a6"/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708E72E0" w14:textId="77777777" w:rsidR="006C68D6" w:rsidRPr="004B2DB8" w:rsidRDefault="006C68D6" w:rsidP="006C68D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val="ro-RO" w:eastAsia="ro-RO"/>
              </w:rPr>
            </w:pPr>
          </w:p>
        </w:tc>
      </w:tr>
    </w:tbl>
    <w:p w14:paraId="79ACAFEE" w14:textId="1D2C5052" w:rsidR="006C68D6" w:rsidRDefault="006C68D6" w:rsidP="004234A4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32"/>
          <w:szCs w:val="20"/>
          <w:lang w:val="ro-RO" w:eastAsia="ro-RO"/>
        </w:rPr>
      </w:pPr>
      <w:r w:rsidRPr="004B2DB8">
        <w:rPr>
          <w:rFonts w:ascii="Times New Roman" w:eastAsia="Times New Roman" w:hAnsi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48120E77" w14:textId="2C77792D" w:rsidR="00D8119A" w:rsidRPr="00D8119A" w:rsidRDefault="00D8119A" w:rsidP="00D8119A">
      <w:pPr>
        <w:spacing w:before="240" w:after="0"/>
        <w:jc w:val="center"/>
        <w:rPr>
          <w:rFonts w:ascii="Times New Roman R" w:eastAsia="Times New Roman" w:hAnsi="Times New Roman R"/>
          <w:b/>
          <w:spacing w:val="-3"/>
          <w:lang w:val="ro-MD" w:eastAsia="ro-RO"/>
        </w:rPr>
      </w:pPr>
      <w:r w:rsidRPr="00D8119A">
        <w:rPr>
          <w:rFonts w:ascii="Times New Roman R" w:eastAsia="Times New Roman" w:hAnsi="Times New Roman R"/>
          <w:b/>
          <w:bCs/>
          <w:iCs/>
          <w:lang w:val="ro-MD" w:eastAsia="ro-RO"/>
        </w:rPr>
        <w:t xml:space="preserve">pentru achiziția </w:t>
      </w:r>
      <w:r w:rsidRPr="00D8119A">
        <w:rPr>
          <w:rFonts w:ascii="Times New Roman R" w:eastAsia="Times New Roman" w:hAnsi="Times New Roman R"/>
          <w:b/>
          <w:spacing w:val="-3"/>
          <w:lang w:val="ro-MD" w:eastAsia="ro-RO"/>
        </w:rPr>
        <w:t xml:space="preserve">lucrărilor/serviciilor </w:t>
      </w:r>
    </w:p>
    <w:p w14:paraId="52449AE8" w14:textId="08533BC0" w:rsidR="00D8119A" w:rsidRPr="00D8119A" w:rsidRDefault="00D8119A" w:rsidP="00D8119A">
      <w:pPr>
        <w:spacing w:after="0"/>
        <w:jc w:val="center"/>
        <w:rPr>
          <w:rFonts w:ascii="Times New Roman R" w:eastAsia="Times New Roman" w:hAnsi="Times New Roman R"/>
          <w:bCs/>
          <w:spacing w:val="-3"/>
          <w:sz w:val="24"/>
          <w:szCs w:val="24"/>
          <w:lang w:val="ro-MD" w:eastAsia="ro-RO"/>
        </w:rPr>
      </w:pPr>
      <w:r w:rsidRPr="00D8119A">
        <w:rPr>
          <w:rFonts w:ascii="Times New Roman R" w:eastAsia="Times New Roman" w:hAnsi="Times New Roman R"/>
          <w:bCs/>
          <w:spacing w:val="-3"/>
          <w:sz w:val="24"/>
          <w:szCs w:val="24"/>
          <w:lang w:val="ro-MD" w:eastAsia="ro-RO"/>
        </w:rPr>
        <w:t>privind deservirea tehnică a porțiunilor de conductă, racordurilor de măsurare și a camerelor diafragmelor sistemelor de evidență comercială  apă tehnică și apă potabilă (demontare, curățire, vopsire, montare). Demontarea și remontarea diafragmelor de măsurare pentru etalonare metrologică DN500:</w:t>
      </w:r>
    </w:p>
    <w:p w14:paraId="47E96006" w14:textId="298EA15D" w:rsidR="00DC238C" w:rsidRPr="00693E15" w:rsidRDefault="00D8119A" w:rsidP="00693E15">
      <w:pPr>
        <w:spacing w:after="0"/>
        <w:jc w:val="center"/>
        <w:rPr>
          <w:rFonts w:ascii="Times New Roman R" w:eastAsia="Times New Roman" w:hAnsi="Times New Roman R"/>
          <w:bCs/>
          <w:spacing w:val="-3"/>
          <w:sz w:val="24"/>
          <w:szCs w:val="24"/>
          <w:lang w:val="ro-MD" w:eastAsia="ro-RO"/>
        </w:rPr>
      </w:pPr>
      <w:r w:rsidRPr="00D8119A">
        <w:rPr>
          <w:rFonts w:ascii="Times New Roman R" w:eastAsia="Times New Roman" w:hAnsi="Times New Roman R"/>
          <w:bCs/>
          <w:spacing w:val="-3"/>
          <w:sz w:val="24"/>
          <w:szCs w:val="24"/>
          <w:lang w:val="ro-MD" w:eastAsia="ro-RO"/>
        </w:rPr>
        <w:t>DN 500 (1 buc. apă potabilă; 1 buc - apă tehnică).</w:t>
      </w:r>
    </w:p>
    <w:p w14:paraId="5CC544AF" w14:textId="77777777" w:rsidR="00DC238C" w:rsidRPr="004B2DB8" w:rsidRDefault="00DC238C" w:rsidP="004234A4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32"/>
          <w:szCs w:val="20"/>
          <w:lang w:val="ro-RO" w:eastAsia="ro-RO"/>
        </w:rPr>
      </w:pPr>
    </w:p>
    <w:p w14:paraId="18CA305D" w14:textId="77777777" w:rsidR="00262839" w:rsidRPr="0067419D" w:rsidRDefault="00262839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</w:pPr>
      <w:r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>Obiectul caietului de sarcini:</w:t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41"/>
        <w:gridCol w:w="17"/>
        <w:gridCol w:w="1060"/>
        <w:gridCol w:w="2485"/>
        <w:gridCol w:w="3327"/>
        <w:gridCol w:w="2100"/>
        <w:gridCol w:w="21"/>
      </w:tblGrid>
      <w:tr w:rsidR="00750992" w:rsidRPr="0067419D" w14:paraId="3FE3E1FF" w14:textId="77777777" w:rsidTr="00755D97">
        <w:trPr>
          <w:trHeight w:val="470"/>
        </w:trPr>
        <w:tc>
          <w:tcPr>
            <w:tcW w:w="182" w:type="pct"/>
            <w:shd w:val="clear" w:color="auto" w:fill="F2F2F2"/>
            <w:vAlign w:val="center"/>
          </w:tcPr>
          <w:p w14:paraId="1FAE2000" w14:textId="77777777" w:rsidR="00750992" w:rsidRPr="0067419D" w:rsidRDefault="00750992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576" w:type="pct"/>
            <w:gridSpan w:val="2"/>
            <w:shd w:val="clear" w:color="auto" w:fill="F2F2F2"/>
            <w:vAlign w:val="center"/>
          </w:tcPr>
          <w:p w14:paraId="760E6D06" w14:textId="77777777" w:rsidR="00750992" w:rsidRPr="0067419D" w:rsidRDefault="00750992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Numărul Lotului</w:t>
            </w:r>
          </w:p>
        </w:tc>
        <w:tc>
          <w:tcPr>
            <w:tcW w:w="3108" w:type="pct"/>
            <w:gridSpan w:val="2"/>
            <w:shd w:val="clear" w:color="auto" w:fill="F2F2F2"/>
            <w:vAlign w:val="center"/>
          </w:tcPr>
          <w:p w14:paraId="227974E5" w14:textId="77777777" w:rsidR="00750992" w:rsidRPr="0067419D" w:rsidRDefault="00750992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Denumirea lucrării/serviciilor</w:t>
            </w:r>
          </w:p>
        </w:tc>
        <w:tc>
          <w:tcPr>
            <w:tcW w:w="1134" w:type="pct"/>
            <w:gridSpan w:val="2"/>
            <w:shd w:val="clear" w:color="auto" w:fill="F2F2F2"/>
            <w:vAlign w:val="center"/>
          </w:tcPr>
          <w:p w14:paraId="28863675" w14:textId="77777777" w:rsidR="00750992" w:rsidRPr="0067419D" w:rsidRDefault="00750992" w:rsidP="00750992">
            <w:pPr>
              <w:spacing w:after="0" w:line="240" w:lineRule="auto"/>
              <w:jc w:val="center"/>
              <w:rPr>
                <w:rFonts w:ascii="Times New Roman R" w:hAnsi="Times New Roman R"/>
                <w:b/>
                <w:color w:val="000000" w:themeColor="text1"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color w:val="000000" w:themeColor="text1"/>
                <w:sz w:val="20"/>
                <w:szCs w:val="24"/>
                <w:lang w:val="ro-RO" w:eastAsia="ro-RO"/>
              </w:rPr>
              <w:t>Termen realizare lucrări</w:t>
            </w:r>
          </w:p>
        </w:tc>
      </w:tr>
      <w:tr w:rsidR="00750992" w:rsidRPr="0067419D" w14:paraId="25523DDB" w14:textId="77777777" w:rsidTr="00755D97">
        <w:trPr>
          <w:trHeight w:val="191"/>
        </w:trPr>
        <w:tc>
          <w:tcPr>
            <w:tcW w:w="182" w:type="pct"/>
            <w:shd w:val="clear" w:color="auto" w:fill="FFFFFF"/>
            <w:vAlign w:val="center"/>
          </w:tcPr>
          <w:p w14:paraId="1883AE43" w14:textId="77777777" w:rsidR="00750992" w:rsidRPr="005975F8" w:rsidRDefault="00750992" w:rsidP="00750992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6"/>
                <w:szCs w:val="20"/>
                <w:lang w:val="ro-RO" w:eastAsia="ro-RO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EB89A" w14:textId="03E33B6C" w:rsidR="00793AFD" w:rsidRPr="00C50412" w:rsidRDefault="00793AFD" w:rsidP="0075099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Cat.D</w:t>
            </w:r>
            <w:r w:rsidR="00755D97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Generare M</w:t>
            </w:r>
          </w:p>
          <w:p w14:paraId="0EC10E1E" w14:textId="751CE72B" w:rsidR="00750992" w:rsidRPr="00C50412" w:rsidRDefault="00750992" w:rsidP="0075099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u-RU"/>
              </w:rPr>
            </w:pP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Tab. p.</w:t>
            </w:r>
            <w:r w:rsidR="00793AFD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22</w:t>
            </w:r>
          </w:p>
        </w:tc>
        <w:tc>
          <w:tcPr>
            <w:tcW w:w="3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75D35" w14:textId="4DFEEE81" w:rsidR="00750992" w:rsidRPr="00C50412" w:rsidRDefault="00750992" w:rsidP="0075099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u-RU"/>
              </w:rPr>
            </w:pPr>
            <w:bookmarkStart w:id="0" w:name="_Hlk98313177"/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Deservirea tehnică a porțiunilor de conductă, racordurilor de măsurare și a camerelor diafragmelor sistemelor de evidență comercială </w:t>
            </w:r>
            <w:r w:rsidR="00665CD6" w:rsidRPr="00665CD6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665CD6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apă tehnică și apă potabilă</w:t>
            </w:r>
            <w:r w:rsidR="00DF7A9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(demontare, curățire, vopsire, montare). Demontarea</w:t>
            </w:r>
            <w:r w:rsidR="00665CD6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și remontarea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diafragmelor de măsurare pentru </w:t>
            </w:r>
            <w:r w:rsidR="00F7762A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etalonare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metrologică </w:t>
            </w:r>
            <w:r w:rsidR="00665CD6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DN500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: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br/>
              <w:t>D</w:t>
            </w:r>
            <w:r w:rsidR="00793AFD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N 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500 (1 buc</w:t>
            </w:r>
            <w:r w:rsidR="004622EA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.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apă potabilă; 1 buc - apă tehnică)</w:t>
            </w:r>
            <w:r w:rsidR="00793AFD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.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bookmarkEnd w:id="0"/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F7899" w14:textId="3BC6572C" w:rsidR="00750992" w:rsidRPr="00C50412" w:rsidRDefault="008222FF" w:rsidP="0075099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u-RU"/>
              </w:rPr>
            </w:pP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15</w:t>
            </w:r>
            <w:r w:rsidR="00750992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.0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  <w:r w:rsidR="00750992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.20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6C70CE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750992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 xml:space="preserve"> – 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15</w:t>
            </w:r>
            <w:r w:rsidR="00750992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.0</w:t>
            </w:r>
            <w:r w:rsidR="00E015EF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  <w:r w:rsidR="00750992"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.20</w:t>
            </w:r>
            <w:r w:rsidRPr="00C50412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6C70CE"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</w:tr>
      <w:tr w:rsidR="00262839" w:rsidRPr="00665CD6" w14:paraId="0FD9C959" w14:textId="77777777" w:rsidTr="004D17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pct"/>
          <w:trHeight w:val="379"/>
        </w:trPr>
        <w:tc>
          <w:tcPr>
            <w:tcW w:w="191" w:type="pct"/>
            <w:gridSpan w:val="2"/>
            <w:vAlign w:val="center"/>
          </w:tcPr>
          <w:p w14:paraId="7BB5B7C9" w14:textId="77777777" w:rsidR="00262839" w:rsidRPr="0067419D" w:rsidRDefault="00262839" w:rsidP="004D1784">
            <w:pPr>
              <w:spacing w:after="0" w:line="360" w:lineRule="auto"/>
              <w:ind w:left="720"/>
              <w:rPr>
                <w:rFonts w:ascii="Times New Roman R" w:hAnsi="Times New Roman R"/>
                <w:sz w:val="20"/>
                <w:szCs w:val="24"/>
                <w:lang w:val="ro-RO" w:eastAsia="ro-RO"/>
              </w:rPr>
            </w:pPr>
          </w:p>
        </w:tc>
        <w:tc>
          <w:tcPr>
            <w:tcW w:w="1896" w:type="pct"/>
            <w:gridSpan w:val="2"/>
            <w:vAlign w:val="center"/>
          </w:tcPr>
          <w:p w14:paraId="0558A1DE" w14:textId="489B8A08" w:rsidR="00262839" w:rsidRPr="0067419D" w:rsidRDefault="00262839" w:rsidP="00C47AC9">
            <w:pPr>
              <w:spacing w:after="0" w:line="360" w:lineRule="auto"/>
              <w:rPr>
                <w:rFonts w:ascii="Times New Roman R" w:hAnsi="Times New Roman R"/>
                <w:bCs/>
                <w:sz w:val="20"/>
                <w:szCs w:val="24"/>
                <w:lang w:val="ro-RO" w:eastAsia="ro-RO"/>
              </w:rPr>
            </w:pPr>
          </w:p>
        </w:tc>
        <w:tc>
          <w:tcPr>
            <w:tcW w:w="2902" w:type="pct"/>
            <w:gridSpan w:val="2"/>
            <w:vAlign w:val="center"/>
          </w:tcPr>
          <w:p w14:paraId="34468143" w14:textId="5E059173" w:rsidR="00536BEE" w:rsidRPr="00665CD6" w:rsidRDefault="005815DC" w:rsidP="00C47AC9">
            <w:pPr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                             </w:t>
            </w:r>
            <w:r w:rsidR="00750992" w:rsidRPr="00FF0BB4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</w:t>
            </w:r>
            <w:r w:rsidR="007528FA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                                    </w:t>
            </w:r>
          </w:p>
        </w:tc>
      </w:tr>
      <w:tr w:rsidR="004D1784" w:rsidRPr="00C92D3B" w14:paraId="6FDC233D" w14:textId="77777777" w:rsidTr="004D17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pct"/>
          <w:trHeight w:val="379"/>
        </w:trPr>
        <w:tc>
          <w:tcPr>
            <w:tcW w:w="191" w:type="pct"/>
            <w:gridSpan w:val="2"/>
            <w:vAlign w:val="center"/>
          </w:tcPr>
          <w:p w14:paraId="3A16297A" w14:textId="77777777" w:rsidR="004D1784" w:rsidRPr="0067419D" w:rsidRDefault="004D1784" w:rsidP="004D1784">
            <w:pPr>
              <w:numPr>
                <w:ilvl w:val="0"/>
                <w:numId w:val="3"/>
              </w:numPr>
              <w:spacing w:after="0" w:line="360" w:lineRule="auto"/>
              <w:ind w:hanging="720"/>
              <w:rPr>
                <w:rFonts w:ascii="Times New Roman R" w:hAnsi="Times New Roman R"/>
                <w:sz w:val="20"/>
                <w:szCs w:val="24"/>
                <w:lang w:val="ro-RO" w:eastAsia="ro-RO"/>
              </w:rPr>
            </w:pPr>
          </w:p>
        </w:tc>
        <w:tc>
          <w:tcPr>
            <w:tcW w:w="1896" w:type="pct"/>
            <w:gridSpan w:val="2"/>
            <w:vAlign w:val="center"/>
          </w:tcPr>
          <w:p w14:paraId="7F41F3E6" w14:textId="5F1F015E" w:rsidR="004D1784" w:rsidRPr="0067419D" w:rsidRDefault="004D1784" w:rsidP="004D1784">
            <w:pPr>
              <w:spacing w:after="0" w:line="360" w:lineRule="auto"/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Locul, adresa desfășurării lucrărilor:</w:t>
            </w:r>
          </w:p>
        </w:tc>
        <w:tc>
          <w:tcPr>
            <w:tcW w:w="2902" w:type="pct"/>
            <w:gridSpan w:val="2"/>
            <w:vAlign w:val="center"/>
          </w:tcPr>
          <w:p w14:paraId="2036C2CE" w14:textId="43845874" w:rsidR="004D1784" w:rsidRPr="00FF0BB4" w:rsidRDefault="004D1784" w:rsidP="004D1784">
            <w:pPr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</w:pPr>
            <w:r w:rsidRPr="00FF0BB4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>CET Sursa 1 (Chișinău, str. Meșterul Manole, 3)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                                  </w:t>
            </w:r>
            <w:r w:rsidRPr="00FF0BB4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>,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                                 </w:t>
            </w:r>
            <w:r w:rsidRPr="00FF0BB4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u w:val="single"/>
                <w:lang w:val="ro-RO"/>
              </w:rPr>
              <w:t xml:space="preserve">                                     </w:t>
            </w:r>
          </w:p>
        </w:tc>
      </w:tr>
      <w:tr w:rsidR="004D1784" w:rsidRPr="00C92D3B" w14:paraId="508E63E5" w14:textId="77777777" w:rsidTr="004D17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pct"/>
          <w:trHeight w:val="379"/>
        </w:trPr>
        <w:tc>
          <w:tcPr>
            <w:tcW w:w="191" w:type="pct"/>
            <w:gridSpan w:val="2"/>
            <w:vAlign w:val="center"/>
          </w:tcPr>
          <w:p w14:paraId="5133A24E" w14:textId="77777777" w:rsidR="004D1784" w:rsidRPr="0067419D" w:rsidRDefault="004D1784" w:rsidP="004D1784">
            <w:pPr>
              <w:numPr>
                <w:ilvl w:val="0"/>
                <w:numId w:val="3"/>
              </w:numPr>
              <w:spacing w:after="0" w:line="360" w:lineRule="auto"/>
              <w:ind w:hanging="720"/>
              <w:rPr>
                <w:rFonts w:ascii="Times New Roman R" w:hAnsi="Times New Roman R"/>
                <w:sz w:val="20"/>
                <w:szCs w:val="24"/>
                <w:lang w:val="ro-RO" w:eastAsia="ro-RO"/>
              </w:rPr>
            </w:pPr>
          </w:p>
        </w:tc>
        <w:tc>
          <w:tcPr>
            <w:tcW w:w="1896" w:type="pct"/>
            <w:gridSpan w:val="2"/>
            <w:vAlign w:val="center"/>
          </w:tcPr>
          <w:p w14:paraId="44E66513" w14:textId="12971A54" w:rsidR="004D1784" w:rsidRPr="007415B1" w:rsidRDefault="004D1784" w:rsidP="004D1784">
            <w:pPr>
              <w:spacing w:after="0" w:line="360" w:lineRule="auto"/>
              <w:rPr>
                <w:rFonts w:ascii="Times New Roman R" w:hAnsi="Times New Roman R"/>
                <w:b/>
                <w:spacing w:val="-3"/>
                <w:sz w:val="20"/>
                <w:szCs w:val="20"/>
                <w:lang w:val="en-US" w:eastAsia="ro-RO"/>
              </w:rPr>
            </w:pPr>
            <w:r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Termenul de realizare a lucrărilor</w:t>
            </w:r>
            <w:r>
              <w:rPr>
                <w:rFonts w:ascii="Times New Roman R" w:hAnsi="Times New Roman R"/>
                <w:b/>
                <w:spacing w:val="-3"/>
                <w:sz w:val="20"/>
                <w:szCs w:val="20"/>
                <w:lang w:val="en-US" w:eastAsia="ro-RO"/>
              </w:rPr>
              <w:t>:</w:t>
            </w:r>
          </w:p>
        </w:tc>
        <w:tc>
          <w:tcPr>
            <w:tcW w:w="2902" w:type="pct"/>
            <w:gridSpan w:val="2"/>
            <w:tcBorders>
              <w:bottom w:val="single" w:sz="4" w:space="0" w:color="auto"/>
            </w:tcBorders>
            <w:vAlign w:val="center"/>
          </w:tcPr>
          <w:p w14:paraId="55C06277" w14:textId="2E46813E" w:rsidR="004D1784" w:rsidRPr="0067419D" w:rsidRDefault="004D1784" w:rsidP="004D1784">
            <w:pPr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pacing w:val="-3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/>
              </w:rPr>
              <w:t>Lunile Iunie - August a anului 2022</w:t>
            </w:r>
          </w:p>
        </w:tc>
      </w:tr>
    </w:tbl>
    <w:p w14:paraId="310E254A" w14:textId="77777777" w:rsidR="00262839" w:rsidRPr="00AC35AE" w:rsidRDefault="00262839" w:rsidP="008C1BB0">
      <w:pPr>
        <w:spacing w:after="0"/>
        <w:rPr>
          <w:rFonts w:ascii="Times New Roman R" w:hAnsi="Times New Roman R"/>
          <w:bCs/>
          <w:iCs/>
          <w:sz w:val="16"/>
          <w:szCs w:val="16"/>
          <w:lang w:val="ro-RO" w:eastAsia="ro-RO"/>
        </w:rPr>
      </w:pPr>
    </w:p>
    <w:p w14:paraId="06B94614" w14:textId="25C9F455" w:rsidR="00262839" w:rsidRPr="00E968DD" w:rsidRDefault="00C66530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  <w:r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>Documentația</w:t>
      </w:r>
      <w:r w:rsidR="00262839"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 xml:space="preserve"> normativă ce dictează necesitatea lucrărilor/serviciilor:</w:t>
      </w:r>
    </w:p>
    <w:p w14:paraId="4FAF340C" w14:textId="77777777" w:rsidR="00E968DD" w:rsidRPr="0067419D" w:rsidRDefault="00E968DD" w:rsidP="00E968DD">
      <w:pPr>
        <w:spacing w:after="0" w:line="240" w:lineRule="auto"/>
        <w:ind w:left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8"/>
        <w:gridCol w:w="2120"/>
        <w:gridCol w:w="6843"/>
      </w:tblGrid>
      <w:tr w:rsidR="00262839" w:rsidRPr="0067419D" w14:paraId="11C81694" w14:textId="77777777" w:rsidTr="00BF74ED">
        <w:tc>
          <w:tcPr>
            <w:tcW w:w="192" w:type="pct"/>
            <w:shd w:val="clear" w:color="auto" w:fill="F2F2F2"/>
            <w:vAlign w:val="center"/>
          </w:tcPr>
          <w:p w14:paraId="0CC2179B" w14:textId="77777777" w:rsidR="00262839" w:rsidRPr="0067419D" w:rsidRDefault="00262839" w:rsidP="008E0B9A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0D103A7A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42A01165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4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262839" w:rsidRPr="0067419D" w14:paraId="557F165F" w14:textId="77777777" w:rsidTr="00BF74ED">
        <w:tc>
          <w:tcPr>
            <w:tcW w:w="192" w:type="pct"/>
            <w:vAlign w:val="center"/>
          </w:tcPr>
          <w:p w14:paraId="4416D8CC" w14:textId="77777777" w:rsidR="00262839" w:rsidRPr="0067419D" w:rsidRDefault="00262839" w:rsidP="008E0B9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B87EA51" w14:textId="77777777" w:rsidR="00262839" w:rsidRPr="0067419D" w:rsidRDefault="00262839" w:rsidP="00486F9F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</w:pPr>
            <w:r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 xml:space="preserve">Legea №19 din </w:t>
            </w:r>
            <w:r w:rsidR="003E1F0C"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15</w:t>
            </w:r>
            <w:r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.0</w:t>
            </w:r>
            <w:r w:rsidR="003E1F0C"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4</w:t>
            </w:r>
            <w:r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.2016</w:t>
            </w:r>
          </w:p>
        </w:tc>
        <w:tc>
          <w:tcPr>
            <w:tcW w:w="3671" w:type="pct"/>
            <w:vAlign w:val="center"/>
          </w:tcPr>
          <w:p w14:paraId="683507F4" w14:textId="77777777" w:rsidR="00262839" w:rsidRPr="0067419D" w:rsidRDefault="00262839" w:rsidP="00486F9F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</w:pPr>
            <w:r w:rsidRPr="0067419D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>Legea metrologiei</w:t>
            </w:r>
          </w:p>
        </w:tc>
      </w:tr>
      <w:tr w:rsidR="007625C7" w:rsidRPr="00C92D3B" w14:paraId="62AB8846" w14:textId="77777777" w:rsidTr="00BF74ED">
        <w:tc>
          <w:tcPr>
            <w:tcW w:w="192" w:type="pct"/>
            <w:vAlign w:val="center"/>
          </w:tcPr>
          <w:p w14:paraId="5EA28A38" w14:textId="77777777" w:rsidR="007625C7" w:rsidRPr="0067419D" w:rsidRDefault="007625C7" w:rsidP="008E0B9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1C9D5DCA" w14:textId="01C48F88" w:rsidR="007625C7" w:rsidRPr="0067419D" w:rsidRDefault="007625C7" w:rsidP="00486F9F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 xml:space="preserve">Legea </w:t>
            </w:r>
            <w:r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№</w:t>
            </w:r>
            <w:r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303</w:t>
            </w:r>
            <w:r w:rsidRPr="0067419D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 xml:space="preserve"> din </w:t>
            </w:r>
            <w:r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13.12.2013</w:t>
            </w:r>
          </w:p>
        </w:tc>
        <w:tc>
          <w:tcPr>
            <w:tcW w:w="3671" w:type="pct"/>
            <w:vAlign w:val="center"/>
          </w:tcPr>
          <w:p w14:paraId="5C23C0E2" w14:textId="367E5BCE" w:rsidR="007625C7" w:rsidRPr="007625C7" w:rsidRDefault="002327D3" w:rsidP="007625C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>p</w:t>
            </w:r>
            <w:r w:rsidR="007625C7" w:rsidRPr="007625C7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>rivind</w:t>
            </w:r>
            <w:r w:rsidR="007625C7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 xml:space="preserve"> </w:t>
            </w:r>
            <w:r w:rsidR="007625C7" w:rsidRPr="007625C7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>serviciul public de alimentare cu apă</w:t>
            </w:r>
            <w:r w:rsidR="007625C7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 xml:space="preserve"> </w:t>
            </w:r>
            <w:r w:rsidR="007625C7" w:rsidRPr="007625C7">
              <w:rPr>
                <w:rFonts w:ascii="Times New Roman" w:hAnsi="Times New Roman"/>
                <w:spacing w:val="-3"/>
                <w:sz w:val="20"/>
                <w:szCs w:val="20"/>
                <w:lang w:val="ro-RO" w:eastAsia="ro-RO"/>
              </w:rPr>
              <w:t>şi de canalizare</w:t>
            </w:r>
          </w:p>
        </w:tc>
      </w:tr>
    </w:tbl>
    <w:p w14:paraId="078A2896" w14:textId="77777777" w:rsidR="00262839" w:rsidRPr="0067419D" w:rsidRDefault="00262839" w:rsidP="008E0B9A">
      <w:pPr>
        <w:spacing w:after="0" w:line="240" w:lineRule="auto"/>
        <w:rPr>
          <w:rFonts w:ascii="Times New Roman R" w:hAnsi="Times New Roman R"/>
          <w:bCs/>
          <w:iCs/>
          <w:sz w:val="8"/>
          <w:szCs w:val="24"/>
          <w:lang w:val="ro-RO" w:eastAsia="ro-RO"/>
        </w:rPr>
      </w:pPr>
    </w:p>
    <w:p w14:paraId="5A43AF73" w14:textId="0F6CA207" w:rsidR="00262839" w:rsidRPr="00E968DD" w:rsidRDefault="00C25355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  <w:r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>Documentația</w:t>
      </w:r>
      <w:r w:rsidR="00262839"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 xml:space="preserve"> tehnico-normativă de reglementare a lucrărilor/serviciilor:</w:t>
      </w:r>
    </w:p>
    <w:p w14:paraId="5590AF13" w14:textId="77777777" w:rsidR="00E968DD" w:rsidRPr="0067419D" w:rsidRDefault="00E968DD" w:rsidP="00E968DD">
      <w:pPr>
        <w:spacing w:after="0" w:line="240" w:lineRule="auto"/>
        <w:ind w:left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8"/>
        <w:gridCol w:w="2120"/>
        <w:gridCol w:w="6843"/>
      </w:tblGrid>
      <w:tr w:rsidR="00262839" w:rsidRPr="0067419D" w14:paraId="4A2F34CE" w14:textId="77777777" w:rsidTr="00BF74ED">
        <w:tc>
          <w:tcPr>
            <w:tcW w:w="192" w:type="pct"/>
            <w:shd w:val="clear" w:color="auto" w:fill="F2F2F2"/>
            <w:vAlign w:val="center"/>
          </w:tcPr>
          <w:p w14:paraId="71AEA804" w14:textId="77777777" w:rsidR="00262839" w:rsidRPr="0067419D" w:rsidRDefault="00262839" w:rsidP="008E0B9A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67419D">
              <w:rPr>
                <w:rFonts w:ascii="Times New Roman" w:hAnsi="Times New Roman"/>
                <w:sz w:val="18"/>
                <w:szCs w:val="18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5470881B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18"/>
                <w:szCs w:val="18"/>
                <w:lang w:val="ro-RO" w:eastAsia="ro-RO"/>
              </w:rPr>
            </w:pPr>
            <w:r w:rsidRPr="0067419D">
              <w:rPr>
                <w:rFonts w:ascii="Times New Roman" w:hAnsi="Times New Roman"/>
                <w:b/>
                <w:spacing w:val="-3"/>
                <w:sz w:val="18"/>
                <w:szCs w:val="18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7C2247F3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  <w:r w:rsidRPr="0067419D">
              <w:rPr>
                <w:rFonts w:ascii="Times New Roman" w:hAnsi="Times New Roman"/>
                <w:b/>
                <w:spacing w:val="-3"/>
                <w:sz w:val="18"/>
                <w:szCs w:val="18"/>
                <w:lang w:val="ro-RO" w:eastAsia="ro-RO"/>
              </w:rPr>
              <w:t>Denumirea documentului</w:t>
            </w:r>
          </w:p>
        </w:tc>
      </w:tr>
      <w:tr w:rsidR="00262839" w:rsidRPr="00315EB8" w14:paraId="6F348333" w14:textId="77777777" w:rsidTr="00BF74ED">
        <w:tc>
          <w:tcPr>
            <w:tcW w:w="192" w:type="pct"/>
            <w:vAlign w:val="center"/>
          </w:tcPr>
          <w:p w14:paraId="1009A2AC" w14:textId="77777777" w:rsidR="00262839" w:rsidRPr="0067419D" w:rsidRDefault="00262839" w:rsidP="008E0B9A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5CB2602C" w14:textId="77777777" w:rsidR="00262839" w:rsidRPr="006D5431" w:rsidRDefault="00A763C9" w:rsidP="008E0B9A">
            <w:pPr>
              <w:spacing w:after="0" w:line="240" w:lineRule="auto"/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</w:pPr>
            <w:r w:rsidRPr="006D5431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SM SR EN ISO 5167-1:2013</w:t>
            </w:r>
          </w:p>
        </w:tc>
        <w:tc>
          <w:tcPr>
            <w:tcW w:w="3671" w:type="pct"/>
            <w:vAlign w:val="center"/>
          </w:tcPr>
          <w:p w14:paraId="422060F6" w14:textId="77777777" w:rsidR="00262839" w:rsidRPr="006D5431" w:rsidRDefault="00A763C9" w:rsidP="008E0B9A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</w:pPr>
            <w:r w:rsidRPr="006D5431"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  <w:t>M</w:t>
            </w:r>
            <w:r w:rsidR="00A44D46" w:rsidRPr="006D5431"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  <w:t>ăsurarea</w:t>
            </w:r>
            <w:r w:rsidRPr="006D5431"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  <w:t xml:space="preserve"> debitului de fluide prin metoda micșorării locale a secțiunii de curgere în conducte cu secțiune circulară sub presiune. Principii și condiții generale</w:t>
            </w:r>
          </w:p>
        </w:tc>
      </w:tr>
      <w:tr w:rsidR="001A1F35" w:rsidRPr="0090753F" w14:paraId="10BFDE57" w14:textId="77777777" w:rsidTr="00BF74ED">
        <w:tc>
          <w:tcPr>
            <w:tcW w:w="192" w:type="pct"/>
            <w:vAlign w:val="center"/>
          </w:tcPr>
          <w:p w14:paraId="4C9A2075" w14:textId="77777777" w:rsidR="001A1F35" w:rsidRPr="0067419D" w:rsidRDefault="001A1F35" w:rsidP="008E0B9A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4FDBF5C1" w14:textId="77777777" w:rsidR="001A1F35" w:rsidRPr="006D5431" w:rsidRDefault="00A763C9" w:rsidP="008E0B9A">
            <w:pPr>
              <w:spacing w:after="0" w:line="240" w:lineRule="auto"/>
              <w:rPr>
                <w:rFonts w:ascii="Times New Roman" w:hAnsi="Times New Roman"/>
                <w:color w:val="FF0000"/>
                <w:spacing w:val="-3"/>
                <w:sz w:val="18"/>
                <w:szCs w:val="18"/>
                <w:lang w:val="ro-RO" w:eastAsia="ro-RO"/>
              </w:rPr>
            </w:pPr>
            <w:r w:rsidRPr="006D5431"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SM SR EN ISO 5167-2:2013</w:t>
            </w:r>
          </w:p>
        </w:tc>
        <w:tc>
          <w:tcPr>
            <w:tcW w:w="3671" w:type="pct"/>
            <w:vAlign w:val="center"/>
          </w:tcPr>
          <w:p w14:paraId="446FD15E" w14:textId="77777777" w:rsidR="001A1F35" w:rsidRPr="006D5431" w:rsidRDefault="00A763C9" w:rsidP="00E76142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</w:pPr>
            <w:r w:rsidRPr="006D5431"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  <w:t xml:space="preserve">Măsurarea debitului de fluide prin metoda micșorării locale a secțiunii de curgere în conducte cu secțiune circulară sub presiune. Diafragme </w:t>
            </w:r>
          </w:p>
        </w:tc>
      </w:tr>
      <w:tr w:rsidR="00DD0983" w:rsidRPr="0090753F" w14:paraId="64F2F257" w14:textId="77777777" w:rsidTr="00BF74ED">
        <w:tc>
          <w:tcPr>
            <w:tcW w:w="192" w:type="pct"/>
            <w:vAlign w:val="center"/>
          </w:tcPr>
          <w:p w14:paraId="3B7B481F" w14:textId="77777777" w:rsidR="00DD0983" w:rsidRPr="0067419D" w:rsidRDefault="00DD0983" w:rsidP="00DD0983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38A969F" w14:textId="18D7D104" w:rsidR="00DD0983" w:rsidRPr="006D5431" w:rsidRDefault="00DD0983" w:rsidP="00DD0983">
            <w:pPr>
              <w:spacing w:after="0" w:line="240" w:lineRule="auto"/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GOST 8.586.5-2005</w:t>
            </w:r>
          </w:p>
        </w:tc>
        <w:tc>
          <w:tcPr>
            <w:tcW w:w="3671" w:type="pct"/>
            <w:vAlign w:val="center"/>
          </w:tcPr>
          <w:p w14:paraId="76C0FE91" w14:textId="2A7A3C7A" w:rsidR="00DD0983" w:rsidRPr="006D5431" w:rsidRDefault="00DD0983" w:rsidP="00DD0983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  <w:t>Государственная система обеспечения единства измерений. Измерение расхода и количества жидкостей и газов с помощью стандартных сужающих устройств. Методика выполнения измерений.</w:t>
            </w:r>
          </w:p>
        </w:tc>
      </w:tr>
      <w:tr w:rsidR="00DD0983" w:rsidRPr="00C92D3B" w14:paraId="352A73E1" w14:textId="77777777" w:rsidTr="00BF74ED">
        <w:tc>
          <w:tcPr>
            <w:tcW w:w="192" w:type="pct"/>
            <w:vAlign w:val="center"/>
          </w:tcPr>
          <w:p w14:paraId="721BA814" w14:textId="77777777" w:rsidR="00DD0983" w:rsidRPr="0067419D" w:rsidRDefault="00DD0983" w:rsidP="00DD0983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2A0C04B2" w14:textId="2E6EECBD" w:rsidR="00DD0983" w:rsidRPr="006D5431" w:rsidRDefault="00DD0983" w:rsidP="00DD0983">
            <w:pPr>
              <w:spacing w:after="0" w:line="240" w:lineRule="auto"/>
              <w:rPr>
                <w:rFonts w:ascii="Times New Roman" w:hAnsi="Times New Roman"/>
                <w:spacing w:val="-3"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NCM A. 8.02:2014</w:t>
            </w:r>
          </w:p>
        </w:tc>
        <w:tc>
          <w:tcPr>
            <w:tcW w:w="3671" w:type="pct"/>
            <w:vAlign w:val="center"/>
          </w:tcPr>
          <w:p w14:paraId="2A1CFD34" w14:textId="707CCF05" w:rsidR="00DD0983" w:rsidRPr="006D5431" w:rsidRDefault="00DD0983" w:rsidP="00DD0983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Securitatea și sănătatea muncii în construcții</w:t>
            </w:r>
          </w:p>
        </w:tc>
      </w:tr>
      <w:tr w:rsidR="00AA4B62" w:rsidRPr="00C92D3B" w14:paraId="78B08CFF" w14:textId="77777777" w:rsidTr="00BF74ED">
        <w:tc>
          <w:tcPr>
            <w:tcW w:w="192" w:type="pct"/>
            <w:vAlign w:val="center"/>
          </w:tcPr>
          <w:p w14:paraId="5E16D4C4" w14:textId="77777777" w:rsidR="00AA4B62" w:rsidRPr="0067419D" w:rsidRDefault="00AA4B62" w:rsidP="00AA4B62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2CED57B8" w14:textId="77777777" w:rsidR="00AA4B62" w:rsidRPr="006D5431" w:rsidRDefault="00AA4B62" w:rsidP="00AA4B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  <w:r w:rsidRPr="006D5431"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  <w:t>Hotărârea  Guvernului  Nr.80 din 09.02.2012</w:t>
            </w:r>
          </w:p>
        </w:tc>
        <w:tc>
          <w:tcPr>
            <w:tcW w:w="3671" w:type="pct"/>
            <w:vAlign w:val="center"/>
          </w:tcPr>
          <w:p w14:paraId="284AF2A1" w14:textId="77777777" w:rsidR="00AA4B62" w:rsidRPr="006D5431" w:rsidRDefault="00AA4B62" w:rsidP="00AA4B6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</w:pPr>
            <w:r w:rsidRPr="006D5431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  <w:t>privind cerințele minime de securitate și sănătate pentru șantierele temporare sau mobile</w:t>
            </w:r>
          </w:p>
          <w:p w14:paraId="5E4ADA96" w14:textId="77777777" w:rsidR="00AA4B62" w:rsidRPr="006D5431" w:rsidRDefault="00AA4B62" w:rsidP="00AA4B6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</w:pPr>
          </w:p>
        </w:tc>
      </w:tr>
      <w:tr w:rsidR="00AA4B62" w:rsidRPr="00C92D3B" w14:paraId="57CF76D3" w14:textId="77777777" w:rsidTr="00BF74ED">
        <w:tc>
          <w:tcPr>
            <w:tcW w:w="192" w:type="pct"/>
            <w:vAlign w:val="center"/>
          </w:tcPr>
          <w:p w14:paraId="281E110B" w14:textId="77777777" w:rsidR="00AA4B62" w:rsidRPr="0067419D" w:rsidRDefault="00AA4B62" w:rsidP="00AA4B62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248096F5" w14:textId="77777777" w:rsidR="00AA4B62" w:rsidRPr="006D5431" w:rsidRDefault="00AA4B62" w:rsidP="00AA4B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  <w:r w:rsidRPr="006D5431"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  <w:t>Hotărârea  Guvernului  Nr.603 din 11.08.2011</w:t>
            </w:r>
          </w:p>
        </w:tc>
        <w:tc>
          <w:tcPr>
            <w:tcW w:w="3671" w:type="pct"/>
            <w:vAlign w:val="center"/>
          </w:tcPr>
          <w:p w14:paraId="742C052D" w14:textId="77777777" w:rsidR="00AA4B62" w:rsidRPr="006D5431" w:rsidRDefault="00AA4B62" w:rsidP="00AA4B6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</w:pPr>
            <w:r w:rsidRPr="006D5431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  <w:t>privind cerințele minime de securitate și sănătate pentru folosirea de către lucrători a echipamentului de muncă la locul de muncă</w:t>
            </w:r>
          </w:p>
        </w:tc>
      </w:tr>
      <w:tr w:rsidR="00AA4B62" w:rsidRPr="00C92D3B" w14:paraId="2793FEC9" w14:textId="77777777" w:rsidTr="00BF74ED">
        <w:tc>
          <w:tcPr>
            <w:tcW w:w="192" w:type="pct"/>
            <w:vAlign w:val="center"/>
          </w:tcPr>
          <w:p w14:paraId="4D0E50A6" w14:textId="77777777" w:rsidR="00AA4B62" w:rsidRPr="0067419D" w:rsidRDefault="00AA4B62" w:rsidP="00AA4B62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938BB89" w14:textId="77777777" w:rsidR="00AA4B62" w:rsidRPr="006D5431" w:rsidRDefault="00AA4B62" w:rsidP="00AA4B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  <w:r w:rsidRPr="006D5431">
              <w:rPr>
                <w:rFonts w:ascii="Times New Roman" w:hAnsi="Times New Roman"/>
                <w:color w:val="000000" w:themeColor="text1"/>
                <w:spacing w:val="-3"/>
                <w:sz w:val="18"/>
                <w:szCs w:val="18"/>
                <w:lang w:val="ro-RO" w:eastAsia="ro-RO"/>
              </w:rPr>
              <w:t>Hotărârea  Guvernului  Nr.353 din 05.05.2010</w:t>
            </w:r>
          </w:p>
        </w:tc>
        <w:tc>
          <w:tcPr>
            <w:tcW w:w="3671" w:type="pct"/>
            <w:vAlign w:val="center"/>
          </w:tcPr>
          <w:p w14:paraId="507F3855" w14:textId="77777777" w:rsidR="00AA4B62" w:rsidRPr="006D5431" w:rsidRDefault="00AA4B62" w:rsidP="00AA4B6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</w:pPr>
            <w:r w:rsidRPr="006D5431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  <w:t>cu privire la aprobarea cerințelor minime de securitate și sănătate la locul de muncă</w:t>
            </w:r>
          </w:p>
          <w:p w14:paraId="3BA0EC3F" w14:textId="77777777" w:rsidR="00AA4B62" w:rsidRPr="006D5431" w:rsidRDefault="00AA4B62" w:rsidP="00AA4B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o-RO" w:eastAsia="ru-RU"/>
              </w:rPr>
            </w:pPr>
          </w:p>
        </w:tc>
      </w:tr>
    </w:tbl>
    <w:p w14:paraId="73A22CF3" w14:textId="77777777" w:rsidR="00262839" w:rsidRPr="0067419D" w:rsidRDefault="00262839" w:rsidP="008E0B9A">
      <w:pPr>
        <w:spacing w:after="0" w:line="240" w:lineRule="auto"/>
        <w:rPr>
          <w:rFonts w:ascii="Times New Roman R" w:hAnsi="Times New Roman R"/>
          <w:b/>
          <w:sz w:val="8"/>
          <w:szCs w:val="20"/>
          <w:lang w:val="ro-RO" w:eastAsia="ro-RO"/>
        </w:rPr>
      </w:pPr>
    </w:p>
    <w:p w14:paraId="2FA34E81" w14:textId="31FBA858" w:rsidR="003E4C77" w:rsidRPr="00E968DD" w:rsidRDefault="003F5262" w:rsidP="008E0B9A">
      <w:pPr>
        <w:numPr>
          <w:ilvl w:val="0"/>
          <w:numId w:val="3"/>
        </w:numPr>
        <w:spacing w:after="0" w:line="240" w:lineRule="auto"/>
        <w:ind w:hanging="720"/>
        <w:rPr>
          <w:rFonts w:ascii="Times New Roman R" w:hAnsi="Times New Roman R"/>
          <w:b/>
          <w:bCs/>
          <w:iCs/>
          <w:spacing w:val="-3"/>
          <w:sz w:val="20"/>
          <w:szCs w:val="20"/>
          <w:u w:val="single"/>
          <w:lang w:val="ro-RO" w:eastAsia="ro-RO"/>
        </w:rPr>
      </w:pPr>
      <w:r w:rsidRPr="002A7CAE">
        <w:rPr>
          <w:rFonts w:ascii="Times New Roman R" w:hAnsi="Times New Roman R"/>
          <w:b/>
          <w:bCs/>
          <w:iCs/>
          <w:spacing w:val="-3"/>
          <w:sz w:val="20"/>
          <w:szCs w:val="20"/>
          <w:u w:val="single"/>
          <w:lang w:val="ro-RO" w:eastAsia="ro-RO"/>
        </w:rPr>
        <w:t>Starea actuală a sistemelor de evidență, care urmează a fi deservite</w:t>
      </w:r>
      <w:r w:rsidR="002A7CAE">
        <w:rPr>
          <w:rFonts w:cs="Calibri"/>
          <w:b/>
          <w:bCs/>
          <w:iCs/>
          <w:spacing w:val="-3"/>
          <w:sz w:val="20"/>
          <w:szCs w:val="20"/>
          <w:u w:val="single"/>
          <w:lang w:val="en-US" w:eastAsia="ro-RO"/>
        </w:rPr>
        <w:t>:</w:t>
      </w:r>
    </w:p>
    <w:tbl>
      <w:tblPr>
        <w:tblStyle w:val="ac"/>
        <w:tblW w:w="9356" w:type="dxa"/>
        <w:tblInd w:w="-5" w:type="dxa"/>
        <w:tblLook w:val="04A0" w:firstRow="1" w:lastRow="0" w:firstColumn="1" w:lastColumn="0" w:noHBand="0" w:noVBand="1"/>
      </w:tblPr>
      <w:tblGrid>
        <w:gridCol w:w="420"/>
        <w:gridCol w:w="2533"/>
        <w:gridCol w:w="2071"/>
        <w:gridCol w:w="2064"/>
        <w:gridCol w:w="2268"/>
      </w:tblGrid>
      <w:tr w:rsidR="00AF5E10" w:rsidRPr="00C92D3B" w14:paraId="1EF96D66" w14:textId="77777777" w:rsidTr="00AF5E10">
        <w:tc>
          <w:tcPr>
            <w:tcW w:w="420" w:type="dxa"/>
          </w:tcPr>
          <w:p w14:paraId="270777D1" w14:textId="77777777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2533" w:type="dxa"/>
          </w:tcPr>
          <w:p w14:paraId="648C554E" w14:textId="77777777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  <w:t>Diametrul diafragmelor și tipul sistemului de evidență</w:t>
            </w:r>
          </w:p>
        </w:tc>
        <w:tc>
          <w:tcPr>
            <w:tcW w:w="2071" w:type="dxa"/>
          </w:tcPr>
          <w:p w14:paraId="1215903E" w14:textId="77777777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  <w:t>Nr sectoare demontabile</w:t>
            </w:r>
          </w:p>
        </w:tc>
        <w:tc>
          <w:tcPr>
            <w:tcW w:w="2064" w:type="dxa"/>
          </w:tcPr>
          <w:p w14:paraId="46690BBD" w14:textId="0C568465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  <w:t>Necesitate de executare lucrări de deservire</w:t>
            </w:r>
            <w:r w:rsidRPr="003379DA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 (demontare, curățire, vopsire, montare)</w:t>
            </w:r>
          </w:p>
        </w:tc>
        <w:tc>
          <w:tcPr>
            <w:tcW w:w="2268" w:type="dxa"/>
          </w:tcPr>
          <w:p w14:paraId="46F42342" w14:textId="77777777" w:rsidR="00AF5E10" w:rsidRPr="00C93105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bCs/>
                <w:iCs/>
                <w:color w:val="FF0000"/>
                <w:spacing w:val="-3"/>
                <w:sz w:val="16"/>
                <w:szCs w:val="16"/>
                <w:lang w:val="ro-RO" w:eastAsia="ro-RO"/>
              </w:rPr>
            </w:pPr>
            <w:r w:rsidRPr="00D472E5">
              <w:rPr>
                <w:rFonts w:ascii="Times New Roman" w:hAnsi="Times New Roman"/>
                <w:b/>
                <w:bCs/>
                <w:iCs/>
                <w:spacing w:val="-3"/>
                <w:sz w:val="16"/>
                <w:szCs w:val="16"/>
                <w:lang w:val="ro-RO" w:eastAsia="ro-RO"/>
              </w:rPr>
              <w:t>Distanța de poziționare a racordurilor de măsurare (de la nivelul solului)</w:t>
            </w:r>
          </w:p>
        </w:tc>
      </w:tr>
      <w:tr w:rsidR="00AF5E10" w:rsidRPr="003379DA" w14:paraId="191E5B07" w14:textId="77777777" w:rsidTr="00AF5E10">
        <w:tc>
          <w:tcPr>
            <w:tcW w:w="420" w:type="dxa"/>
          </w:tcPr>
          <w:p w14:paraId="0406484B" w14:textId="51E7FDB0" w:rsidR="00AF5E10" w:rsidRPr="003379DA" w:rsidRDefault="00AF5E10" w:rsidP="007D4F55">
            <w:pPr>
              <w:spacing w:after="0" w:line="240" w:lineRule="auto"/>
              <w:ind w:left="-57" w:right="-57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2533" w:type="dxa"/>
          </w:tcPr>
          <w:p w14:paraId="001015F4" w14:textId="12DC297D" w:rsidR="00AF5E10" w:rsidRPr="003379DA" w:rsidRDefault="00AF5E10" w:rsidP="007D4F55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</w:pP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D</w:t>
            </w:r>
            <w:r w:rsidR="007F7170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 xml:space="preserve">N </w:t>
            </w: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500 (1 buc. apă potabilă)</w:t>
            </w:r>
          </w:p>
        </w:tc>
        <w:tc>
          <w:tcPr>
            <w:tcW w:w="2071" w:type="dxa"/>
          </w:tcPr>
          <w:p w14:paraId="63923D2C" w14:textId="77777777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2 (</w:t>
            </w: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un sector până la diafragmă și unul după)</w:t>
            </w:r>
          </w:p>
        </w:tc>
        <w:tc>
          <w:tcPr>
            <w:tcW w:w="2064" w:type="dxa"/>
          </w:tcPr>
          <w:p w14:paraId="7FD7AC7D" w14:textId="2FAF5C7A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Da</w:t>
            </w:r>
          </w:p>
        </w:tc>
        <w:tc>
          <w:tcPr>
            <w:tcW w:w="2268" w:type="dxa"/>
          </w:tcPr>
          <w:p w14:paraId="1001336B" w14:textId="4959EA19" w:rsidR="00AF5E10" w:rsidRPr="001B1370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iCs/>
                <w:spacing w:val="-3"/>
                <w:sz w:val="18"/>
                <w:szCs w:val="18"/>
                <w:lang w:val="ro-RO" w:eastAsia="ro-RO"/>
              </w:rPr>
            </w:pPr>
            <w:r w:rsidRPr="001B1370">
              <w:rPr>
                <w:rFonts w:ascii="Times New Roman" w:hAnsi="Times New Roman"/>
                <w:bCs/>
                <w:iCs/>
                <w:spacing w:val="-3"/>
                <w:sz w:val="18"/>
                <w:szCs w:val="18"/>
                <w:lang w:val="ro-RO" w:eastAsia="ro-RO"/>
              </w:rPr>
              <w:t>4m  (fântâna subterană)</w:t>
            </w:r>
          </w:p>
        </w:tc>
      </w:tr>
      <w:tr w:rsidR="00AF5E10" w:rsidRPr="003379DA" w14:paraId="6D65386C" w14:textId="77777777" w:rsidTr="00AF5E10">
        <w:tc>
          <w:tcPr>
            <w:tcW w:w="420" w:type="dxa"/>
          </w:tcPr>
          <w:p w14:paraId="3C96D623" w14:textId="4BFC3B34" w:rsidR="00AF5E10" w:rsidRPr="003379DA" w:rsidRDefault="00AF5E10" w:rsidP="007D4F55">
            <w:pPr>
              <w:spacing w:after="0" w:line="240" w:lineRule="auto"/>
              <w:ind w:left="-57" w:right="-57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2</w:t>
            </w:r>
          </w:p>
        </w:tc>
        <w:tc>
          <w:tcPr>
            <w:tcW w:w="2533" w:type="dxa"/>
          </w:tcPr>
          <w:p w14:paraId="01A1D835" w14:textId="28A0D722" w:rsidR="00AF5E10" w:rsidRPr="003379DA" w:rsidRDefault="00AF5E10" w:rsidP="007D4F55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</w:pP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D</w:t>
            </w:r>
            <w:r w:rsidR="007F7170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 xml:space="preserve">N </w:t>
            </w: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500 (1 buc. apă tehnică)</w:t>
            </w:r>
          </w:p>
        </w:tc>
        <w:tc>
          <w:tcPr>
            <w:tcW w:w="2071" w:type="dxa"/>
          </w:tcPr>
          <w:p w14:paraId="6D4BF1F6" w14:textId="77777777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2 (</w:t>
            </w:r>
            <w:r w:rsidRPr="003379D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un sector până la diafragmă și unul după)</w:t>
            </w:r>
          </w:p>
        </w:tc>
        <w:tc>
          <w:tcPr>
            <w:tcW w:w="2064" w:type="dxa"/>
          </w:tcPr>
          <w:p w14:paraId="0F11E909" w14:textId="1CB6B2D9" w:rsidR="00AF5E10" w:rsidRPr="003379DA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</w:pPr>
            <w:r w:rsidRPr="003379DA">
              <w:rPr>
                <w:rFonts w:ascii="Times New Roman R" w:hAnsi="Times New Roman R"/>
                <w:bCs/>
                <w:iCs/>
                <w:spacing w:val="-3"/>
                <w:sz w:val="16"/>
                <w:szCs w:val="16"/>
                <w:lang w:val="ro-RO" w:eastAsia="ro-RO"/>
              </w:rPr>
              <w:t>Da</w:t>
            </w:r>
          </w:p>
        </w:tc>
        <w:tc>
          <w:tcPr>
            <w:tcW w:w="2268" w:type="dxa"/>
          </w:tcPr>
          <w:p w14:paraId="3D25C78D" w14:textId="117BD5F0" w:rsidR="00AF5E10" w:rsidRPr="001B1370" w:rsidRDefault="00AF5E10" w:rsidP="007D4F5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iCs/>
                <w:spacing w:val="-3"/>
                <w:sz w:val="18"/>
                <w:szCs w:val="18"/>
                <w:lang w:val="ro-RO" w:eastAsia="ro-RO"/>
              </w:rPr>
            </w:pPr>
            <w:r w:rsidRPr="001B1370">
              <w:rPr>
                <w:rFonts w:ascii="Times New Roman" w:hAnsi="Times New Roman"/>
                <w:bCs/>
                <w:iCs/>
                <w:spacing w:val="-3"/>
                <w:sz w:val="18"/>
                <w:szCs w:val="18"/>
                <w:lang w:val="ro-RO" w:eastAsia="ro-RO"/>
              </w:rPr>
              <w:t>4m  (fântâna subterană)</w:t>
            </w:r>
          </w:p>
        </w:tc>
      </w:tr>
    </w:tbl>
    <w:p w14:paraId="30519855" w14:textId="76EDA394" w:rsidR="00262839" w:rsidRPr="006D5431" w:rsidRDefault="00262839" w:rsidP="009469E7">
      <w:pPr>
        <w:numPr>
          <w:ilvl w:val="0"/>
          <w:numId w:val="3"/>
        </w:numPr>
        <w:spacing w:after="0" w:line="360" w:lineRule="auto"/>
        <w:ind w:hanging="720"/>
        <w:rPr>
          <w:rFonts w:ascii="Times New Roman R" w:hAnsi="Times New Roman R"/>
          <w:bCs/>
          <w:iCs/>
          <w:spacing w:val="-3"/>
          <w:sz w:val="20"/>
          <w:szCs w:val="20"/>
          <w:u w:val="single"/>
          <w:lang w:val="ro-RO" w:eastAsia="ro-RO"/>
        </w:rPr>
      </w:pPr>
      <w:r w:rsidRPr="006D5431">
        <w:rPr>
          <w:rFonts w:ascii="Times New Roman R" w:hAnsi="Times New Roman R"/>
          <w:b/>
          <w:spacing w:val="-3"/>
          <w:sz w:val="20"/>
          <w:szCs w:val="20"/>
          <w:u w:val="single"/>
          <w:lang w:val="ro-RO" w:eastAsia="ro-RO"/>
        </w:rPr>
        <w:t>Volumul lucrărilor: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3"/>
        <w:gridCol w:w="7560"/>
        <w:gridCol w:w="1422"/>
      </w:tblGrid>
      <w:tr w:rsidR="00262839" w:rsidRPr="0067419D" w14:paraId="1FD7B0D8" w14:textId="77777777" w:rsidTr="002A5443">
        <w:trPr>
          <w:jc w:val="center"/>
        </w:trPr>
        <w:tc>
          <w:tcPr>
            <w:tcW w:w="194" w:type="pct"/>
            <w:shd w:val="clear" w:color="auto" w:fill="D9D9D9" w:themeFill="background1" w:themeFillShade="D9"/>
            <w:vAlign w:val="center"/>
          </w:tcPr>
          <w:p w14:paraId="454DAF8C" w14:textId="77777777" w:rsidR="00262839" w:rsidRPr="0067419D" w:rsidRDefault="00262839" w:rsidP="008E0B9A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4045" w:type="pct"/>
            <w:shd w:val="clear" w:color="auto" w:fill="D9D9D9" w:themeFill="background1" w:themeFillShade="D9"/>
            <w:vAlign w:val="center"/>
          </w:tcPr>
          <w:p w14:paraId="50547051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z w:val="16"/>
                <w:szCs w:val="16"/>
                <w:lang w:val="ro-RO" w:eastAsia="ro-RO"/>
              </w:rPr>
              <w:t>Denumirea lucrării</w:t>
            </w:r>
          </w:p>
        </w:tc>
        <w:tc>
          <w:tcPr>
            <w:tcW w:w="761" w:type="pct"/>
            <w:shd w:val="clear" w:color="auto" w:fill="D9D9D9" w:themeFill="background1" w:themeFillShade="D9"/>
            <w:vAlign w:val="center"/>
          </w:tcPr>
          <w:p w14:paraId="5265A0D3" w14:textId="77777777" w:rsidR="00262839" w:rsidRPr="0067419D" w:rsidRDefault="00262839" w:rsidP="008E0B9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b/>
                <w:sz w:val="16"/>
                <w:szCs w:val="16"/>
                <w:lang w:val="ro-RO" w:eastAsia="ro-RO"/>
              </w:rPr>
              <w:t>Cantitatea</w:t>
            </w:r>
          </w:p>
        </w:tc>
      </w:tr>
      <w:tr w:rsidR="00EB5148" w:rsidRPr="0067419D" w14:paraId="7F787906" w14:textId="77777777" w:rsidTr="002A5443">
        <w:trPr>
          <w:jc w:val="center"/>
        </w:trPr>
        <w:tc>
          <w:tcPr>
            <w:tcW w:w="194" w:type="pct"/>
            <w:vMerge w:val="restart"/>
            <w:vAlign w:val="center"/>
          </w:tcPr>
          <w:p w14:paraId="2EB8C096" w14:textId="4A1CF139" w:rsidR="00EB5148" w:rsidRPr="00C90D5D" w:rsidRDefault="00EB5148" w:rsidP="00AB2462">
            <w:pPr>
              <w:spacing w:after="0" w:line="240" w:lineRule="auto"/>
              <w:rPr>
                <w:rFonts w:ascii="Times New Roman R" w:hAnsi="Times New Roman R"/>
                <w:bCs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bCs/>
                <w:sz w:val="16"/>
                <w:szCs w:val="16"/>
                <w:lang w:val="ro-RO" w:eastAsia="ro-RO"/>
              </w:rPr>
              <w:t xml:space="preserve">1. </w:t>
            </w:r>
          </w:p>
        </w:tc>
        <w:tc>
          <w:tcPr>
            <w:tcW w:w="4045" w:type="pct"/>
            <w:vAlign w:val="center"/>
          </w:tcPr>
          <w:p w14:paraId="00C104FA" w14:textId="2EA526E5" w:rsidR="00EB5148" w:rsidRPr="0067419D" w:rsidRDefault="00EB5148" w:rsidP="003164BF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Demontarea sectoarelor demontabile cu Ø 500 mm (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apă potabilă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), câte un sector demontabil până la diafragmă și câte unul după diafragmă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07E88D11" w14:textId="10D1FD3B" w:rsidR="00EB5148" w:rsidRPr="0067419D" w:rsidRDefault="00EB5148" w:rsidP="003164B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</w:p>
        </w:tc>
      </w:tr>
      <w:tr w:rsidR="00EB5148" w:rsidRPr="0067419D" w14:paraId="782338E7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24B3491C" w14:textId="77777777" w:rsidR="00EB5148" w:rsidRPr="0067419D" w:rsidRDefault="00EB5148" w:rsidP="003164B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0D0879F0" w14:textId="4E624D5C" w:rsidR="00EB5148" w:rsidRPr="0067419D" w:rsidRDefault="00EB5148" w:rsidP="003164B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Demontarea diafragmei de măsurare cu Ø 500 mm (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apă potabilă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) pentru </w:t>
            </w:r>
            <w:r w:rsidR="00F7762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etalonare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metrologică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193A9999" w14:textId="77777777" w:rsidR="00EB5148" w:rsidRPr="0067419D" w:rsidRDefault="00EB5148" w:rsidP="003164B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1</w:t>
            </w:r>
          </w:p>
        </w:tc>
      </w:tr>
      <w:tr w:rsidR="00EB5148" w:rsidRPr="00C92D3B" w14:paraId="29C7E45F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6EA2A506" w14:textId="77777777" w:rsidR="00EB5148" w:rsidRPr="0067419D" w:rsidRDefault="00EB5148" w:rsidP="00CD443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70A1DA4D" w14:textId="00A3D457" w:rsidR="00EB5148" w:rsidRPr="0067419D" w:rsidRDefault="00EB5148" w:rsidP="00CD443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Curățirea și pregătirea suprafețelor interioare a sectoarelor demontabile cu Ø500mm (apă potabilă) pentru acoperirea anticorozivă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0C40B762" w14:textId="6E738246" w:rsidR="00EB5148" w:rsidRPr="0067419D" w:rsidRDefault="00D52217" w:rsidP="00CD443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D52217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  <w:r w:rsidR="00EB5148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 xml:space="preserve"> (cu condiția că aceste sectoare necesită curățire)</w:t>
            </w:r>
          </w:p>
        </w:tc>
      </w:tr>
      <w:tr w:rsidR="00EB5148" w:rsidRPr="00C9322B" w14:paraId="0D1651D7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7A4AEA34" w14:textId="77777777" w:rsidR="00EB5148" w:rsidRPr="0067419D" w:rsidRDefault="00EB5148" w:rsidP="00CD443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2707C980" w14:textId="2815C115" w:rsidR="00EB5148" w:rsidRPr="0067419D" w:rsidRDefault="00EB5148" w:rsidP="00CD443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Acoperirea anticorozivă a suprafețelor interioare ale sectoarelor demontabile și a camerelor diafragmelor (apă potabilă cu Ø 500mm)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70C9E9AC" w14:textId="69380958" w:rsidR="00EB5148" w:rsidRPr="0067419D" w:rsidRDefault="00D52217" w:rsidP="00CD443F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D52217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  <w:r w:rsidR="00440E22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 xml:space="preserve"> </w:t>
            </w:r>
            <w:r w:rsidR="00440E22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 xml:space="preserve">(cu condiția că aceste sectoare necesită </w:t>
            </w:r>
            <w:r w:rsidR="00440E22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acoperire</w:t>
            </w:r>
            <w:r w:rsidR="00440E22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)</w:t>
            </w:r>
          </w:p>
        </w:tc>
      </w:tr>
      <w:tr w:rsidR="00EB5148" w:rsidRPr="00CD443F" w14:paraId="7CC26CE1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56082DB8" w14:textId="77777777" w:rsidR="00EB5148" w:rsidRPr="0067419D" w:rsidRDefault="00EB5148" w:rsidP="00EB5148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12CEDF50" w14:textId="32752855" w:rsidR="00EB5148" w:rsidRPr="0067419D" w:rsidRDefault="00EB5148" w:rsidP="00EB51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Montarea diafragme</w:t>
            </w:r>
            <w:r w:rsidR="00EA29E8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i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de măsurare cu Ø500mm</w:t>
            </w:r>
            <w:r w:rsidR="009127C5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(apă potabilă)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după </w:t>
            </w:r>
            <w:r w:rsidR="00F7762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etalonare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metrologică în interiorul sectoarelor demontabile.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2559B005" w14:textId="2F5AD042" w:rsidR="00EB5148" w:rsidRPr="0067419D" w:rsidRDefault="00EA29E8" w:rsidP="00EB5148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1</w:t>
            </w:r>
          </w:p>
        </w:tc>
      </w:tr>
      <w:tr w:rsidR="00EB5148" w:rsidRPr="00CD443F" w14:paraId="6C1F6B90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158C7144" w14:textId="77777777" w:rsidR="00EB5148" w:rsidRPr="0067419D" w:rsidRDefault="00EB5148" w:rsidP="00EB5148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47E204A9" w14:textId="0DBF5A94" w:rsidR="00EB5148" w:rsidRPr="0067419D" w:rsidRDefault="00EB5148" w:rsidP="00EB51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Montarea sectoarelor demontabile a porțiunilor de conductă cu diafragma montată Ø 500mm (apă potabilă) la locul de exploatare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44D9A1C2" w14:textId="6C669AAF" w:rsidR="00EB5148" w:rsidRPr="0067419D" w:rsidRDefault="00D52217" w:rsidP="00EB5148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D52217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</w:p>
        </w:tc>
      </w:tr>
      <w:tr w:rsidR="0082221A" w:rsidRPr="0067419D" w14:paraId="3ACC6B7D" w14:textId="77777777" w:rsidTr="002A5443">
        <w:trPr>
          <w:jc w:val="center"/>
        </w:trPr>
        <w:tc>
          <w:tcPr>
            <w:tcW w:w="194" w:type="pct"/>
            <w:vMerge w:val="restart"/>
            <w:vAlign w:val="center"/>
          </w:tcPr>
          <w:p w14:paraId="2C4E5D61" w14:textId="14A6BDDC" w:rsidR="0082221A" w:rsidRPr="00CD443F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2.</w:t>
            </w:r>
          </w:p>
        </w:tc>
        <w:tc>
          <w:tcPr>
            <w:tcW w:w="4045" w:type="pct"/>
            <w:vAlign w:val="center"/>
          </w:tcPr>
          <w:p w14:paraId="55611586" w14:textId="02AF85AC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Demontarea sectoarelor demontabile cu Ø 500 mm (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 xml:space="preserve">apă 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tehnică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), câte un sector demontabil până la diafragmă și câte unul după diafragmă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088393DE" w14:textId="46ECCF4B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</w:p>
        </w:tc>
      </w:tr>
      <w:tr w:rsidR="0082221A" w:rsidRPr="0067419D" w14:paraId="3B5D4F6B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7CD4A182" w14:textId="77777777" w:rsidR="0082221A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0444E926" w14:textId="064A2196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Demontarea diafragmei de măsurare cu Ø 500 mm (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/>
              </w:rPr>
              <w:t>apă tehnică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) pentru </w:t>
            </w:r>
            <w:r w:rsidR="00F7762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etalonare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metrologică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62B10017" w14:textId="5336B86E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1</w:t>
            </w:r>
          </w:p>
        </w:tc>
      </w:tr>
      <w:tr w:rsidR="0082221A" w:rsidRPr="00C92D3B" w14:paraId="151EA7B6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4F446AF5" w14:textId="77777777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0EC81CF6" w14:textId="5627CC62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Curățirea și pregătirea suprafețelor interioare a sectoarelor demontabile cu Ø500mm (apă tehnică) pentru acoperirea anticorozivă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2E0BC8AF" w14:textId="0A4A03D6" w:rsidR="0082221A" w:rsidRPr="0067419D" w:rsidRDefault="00D52217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D52217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  <w:r w:rsidR="0082221A" w:rsidRPr="00565016">
              <w:rPr>
                <w:rFonts w:ascii="Times New Roman R" w:hAnsi="Times New Roman R"/>
                <w:color w:val="FF0000"/>
                <w:sz w:val="16"/>
                <w:szCs w:val="16"/>
                <w:lang w:val="ro-RO" w:eastAsia="ro-RO"/>
              </w:rPr>
              <w:t xml:space="preserve"> </w:t>
            </w:r>
            <w:r w:rsidR="0082221A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(cu condiția că aceste sectoare necesită curățire)</w:t>
            </w:r>
          </w:p>
        </w:tc>
      </w:tr>
      <w:tr w:rsidR="0082221A" w:rsidRPr="00C92D3B" w14:paraId="7ED5B430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5414A531" w14:textId="77777777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37122BDB" w14:textId="43D56088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Acoperirea anticorozivă a suprafețelor interioare ale sectoarelor demontabile și a camerelor diafragmelor (apă tehn</w:t>
            </w:r>
            <w:r w:rsidR="00877BB3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i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că cu Ø 500mm)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4F294F58" w14:textId="49003733" w:rsidR="0082221A" w:rsidRPr="0067419D" w:rsidRDefault="00D52217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 w:rsidRPr="00D52217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  <w:r w:rsidR="004E03A9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 xml:space="preserve"> </w:t>
            </w:r>
            <w:r w:rsidR="004E03A9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 xml:space="preserve">(cu condiția că aceste sectoare necesită </w:t>
            </w:r>
            <w:r w:rsidR="004E03A9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acoperire</w:t>
            </w:r>
            <w:r w:rsidR="004E03A9" w:rsidRPr="0067419D"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)</w:t>
            </w:r>
          </w:p>
        </w:tc>
      </w:tr>
      <w:tr w:rsidR="0082221A" w:rsidRPr="0067419D" w14:paraId="09306727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676E91BE" w14:textId="77777777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17DA0D0D" w14:textId="7382D86C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Montarea diafragme</w:t>
            </w:r>
            <w:r w:rsidR="00C60181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i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de măsurare cu Ø500mm după </w:t>
            </w:r>
            <w:r w:rsidR="00F7762A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etalonare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metrologică în interiorul sectoarelor demontabile.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23337C33" w14:textId="00BF4128" w:rsidR="0082221A" w:rsidRPr="0067419D" w:rsidRDefault="00C60181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1</w:t>
            </w:r>
          </w:p>
        </w:tc>
      </w:tr>
      <w:tr w:rsidR="0082221A" w:rsidRPr="0067419D" w14:paraId="4815B029" w14:textId="77777777" w:rsidTr="002A5443">
        <w:trPr>
          <w:jc w:val="center"/>
        </w:trPr>
        <w:tc>
          <w:tcPr>
            <w:tcW w:w="194" w:type="pct"/>
            <w:vMerge/>
            <w:vAlign w:val="center"/>
          </w:tcPr>
          <w:p w14:paraId="20F2069B" w14:textId="77777777" w:rsidR="0082221A" w:rsidRPr="0067419D" w:rsidRDefault="0082221A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</w:p>
        </w:tc>
        <w:tc>
          <w:tcPr>
            <w:tcW w:w="4045" w:type="pct"/>
            <w:vAlign w:val="center"/>
          </w:tcPr>
          <w:p w14:paraId="7FF42E10" w14:textId="0483DED1" w:rsidR="0082221A" w:rsidRPr="0067419D" w:rsidRDefault="0082221A" w:rsidP="0082221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</w:pP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Montarea sectoarelor demontabile a porțiunilor de conductă cu diafragma montată Ø 500mm (</w:t>
            </w:r>
            <w:r w:rsidR="00262991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apă 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>tehnică) la locu</w:t>
            </w:r>
            <w:r w:rsidR="00262991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l </w:t>
            </w:r>
            <w:r w:rsidRPr="0067419D">
              <w:rPr>
                <w:rFonts w:ascii="Times New Roman" w:hAnsi="Times New Roman"/>
                <w:color w:val="000000" w:themeColor="text1"/>
                <w:sz w:val="16"/>
                <w:szCs w:val="16"/>
                <w:lang w:val="ro-RO" w:eastAsia="ro-RO"/>
              </w:rPr>
              <w:t xml:space="preserve"> de exploatare</w:t>
            </w:r>
          </w:p>
        </w:tc>
        <w:tc>
          <w:tcPr>
            <w:tcW w:w="761" w:type="pct"/>
            <w:shd w:val="clear" w:color="auto" w:fill="FFFFFF" w:themeFill="background1"/>
            <w:vAlign w:val="center"/>
          </w:tcPr>
          <w:p w14:paraId="55982023" w14:textId="10B32FA6" w:rsidR="0082221A" w:rsidRPr="0067419D" w:rsidRDefault="00D52217" w:rsidP="0082221A">
            <w:pPr>
              <w:spacing w:after="0" w:line="240" w:lineRule="auto"/>
              <w:jc w:val="center"/>
              <w:rPr>
                <w:rFonts w:ascii="Times New Roman R" w:hAnsi="Times New Roman R"/>
                <w:sz w:val="16"/>
                <w:szCs w:val="16"/>
                <w:lang w:val="ro-RO" w:eastAsia="ro-RO"/>
              </w:rPr>
            </w:pPr>
            <w:r>
              <w:rPr>
                <w:rFonts w:ascii="Times New Roman R" w:hAnsi="Times New Roman R"/>
                <w:sz w:val="16"/>
                <w:szCs w:val="16"/>
                <w:lang w:val="ro-RO" w:eastAsia="ro-RO"/>
              </w:rPr>
              <w:t>2</w:t>
            </w:r>
          </w:p>
        </w:tc>
      </w:tr>
    </w:tbl>
    <w:p w14:paraId="15CBF0E5" w14:textId="64C46DB3" w:rsidR="00FB52EA" w:rsidRPr="00FB52EA" w:rsidRDefault="00FB52EA" w:rsidP="00FB52EA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ro-RO" w:eastAsia="ro-RO"/>
        </w:rPr>
      </w:pPr>
      <w:r w:rsidRPr="00FB52EA">
        <w:rPr>
          <w:rFonts w:ascii="Times New Roman" w:eastAsia="Times New Roman" w:hAnsi="Times New Roman"/>
          <w:b/>
          <w:sz w:val="16"/>
          <w:szCs w:val="16"/>
          <w:lang w:val="ro-RO" w:eastAsia="ro-RO"/>
        </w:rPr>
        <w:t>„TERMOELECTRICA” S.A. î-şi rezervă dreptul de a modifica volumele lucrărilor în caz de</w:t>
      </w:r>
      <w:r w:rsidR="00E54224">
        <w:rPr>
          <w:rFonts w:ascii="Times New Roman" w:eastAsia="Times New Roman" w:hAnsi="Times New Roman"/>
          <w:b/>
          <w:sz w:val="16"/>
          <w:szCs w:val="16"/>
          <w:lang w:val="ro-RO" w:eastAsia="ro-RO"/>
        </w:rPr>
        <w:t xml:space="preserve"> apariție a</w:t>
      </w:r>
      <w:r w:rsidRPr="00FB52EA">
        <w:rPr>
          <w:rFonts w:ascii="Times New Roman" w:eastAsia="Times New Roman" w:hAnsi="Times New Roman"/>
          <w:b/>
          <w:sz w:val="16"/>
          <w:szCs w:val="16"/>
          <w:lang w:val="ro-RO" w:eastAsia="ro-RO"/>
        </w:rPr>
        <w:t xml:space="preserve"> necesit</w:t>
      </w:r>
      <w:r w:rsidR="00E54224">
        <w:rPr>
          <w:rFonts w:ascii="Times New Roman" w:eastAsia="Times New Roman" w:hAnsi="Times New Roman"/>
          <w:b/>
          <w:sz w:val="16"/>
          <w:szCs w:val="16"/>
          <w:lang w:val="ro-RO" w:eastAsia="ro-RO"/>
        </w:rPr>
        <w:t>ății</w:t>
      </w:r>
      <w:r w:rsidRPr="00FB52EA">
        <w:rPr>
          <w:rFonts w:ascii="Times New Roman" w:eastAsia="Times New Roman" w:hAnsi="Times New Roman"/>
          <w:b/>
          <w:sz w:val="16"/>
          <w:szCs w:val="16"/>
          <w:lang w:val="ro-RO" w:eastAsia="ro-RO"/>
        </w:rPr>
        <w:t xml:space="preserve"> lucrărilor nominalizate.</w:t>
      </w:r>
    </w:p>
    <w:p w14:paraId="49F1B206" w14:textId="6BB15741" w:rsidR="00262839" w:rsidRPr="0067419D" w:rsidRDefault="0000258C" w:rsidP="0000258C">
      <w:pPr>
        <w:numPr>
          <w:ilvl w:val="0"/>
          <w:numId w:val="3"/>
        </w:numPr>
        <w:spacing w:before="120" w:after="0" w:line="240" w:lineRule="auto"/>
        <w:ind w:left="284" w:hanging="284"/>
        <w:rPr>
          <w:rFonts w:ascii="Times New Roman R" w:hAnsi="Times New Roman R"/>
          <w:b/>
          <w:sz w:val="20"/>
          <w:szCs w:val="24"/>
          <w:lang w:val="ro-RO" w:eastAsia="ro-RO"/>
        </w:rPr>
      </w:pPr>
      <w:r w:rsidRPr="0067419D">
        <w:rPr>
          <w:rFonts w:ascii="Times New Roman R" w:hAnsi="Times New Roman R"/>
          <w:b/>
          <w:sz w:val="20"/>
          <w:szCs w:val="24"/>
          <w:lang w:val="ro-RO" w:eastAsia="ro-RO"/>
        </w:rPr>
        <w:t xml:space="preserve">Cerințe de îndeplinire </w:t>
      </w:r>
      <w:r w:rsidR="00AE46B5" w:rsidRPr="0067419D">
        <w:rPr>
          <w:rFonts w:ascii="Times New Roman R" w:hAnsi="Times New Roman R"/>
          <w:b/>
          <w:sz w:val="20"/>
          <w:szCs w:val="24"/>
          <w:lang w:val="ro-RO" w:eastAsia="ro-RO"/>
        </w:rPr>
        <w:t>a lucrărilor</w:t>
      </w:r>
      <w:r w:rsidR="00262839" w:rsidRPr="0067419D">
        <w:rPr>
          <w:rFonts w:ascii="Times New Roman R" w:hAnsi="Times New Roman R"/>
          <w:b/>
          <w:sz w:val="20"/>
          <w:szCs w:val="24"/>
          <w:lang w:val="ro-RO" w:eastAsia="ro-RO"/>
        </w:rPr>
        <w:t>:</w:t>
      </w:r>
    </w:p>
    <w:p w14:paraId="58476CCA" w14:textId="251BCF49" w:rsidR="00605AFD" w:rsidRPr="00A20D3D" w:rsidRDefault="004D61BA" w:rsidP="00A20D3D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trike/>
          <w:color w:val="FF0000"/>
          <w:sz w:val="20"/>
          <w:szCs w:val="20"/>
          <w:lang w:val="ro-RO" w:eastAsia="ro-RO"/>
        </w:rPr>
      </w:pPr>
      <w:r w:rsidRPr="00E24120">
        <w:rPr>
          <w:rFonts w:ascii="Times New Roman" w:hAnsi="Times New Roman"/>
          <w:sz w:val="20"/>
          <w:szCs w:val="20"/>
          <w:lang w:val="ro-RO" w:eastAsia="ro-RO"/>
        </w:rPr>
        <w:t>Executantul lucrărilor trebuie să asigure integral toate lucrări</w:t>
      </w:r>
      <w:r w:rsidR="0067419D" w:rsidRPr="00E24120">
        <w:rPr>
          <w:rFonts w:ascii="Times New Roman" w:hAnsi="Times New Roman"/>
          <w:sz w:val="20"/>
          <w:szCs w:val="20"/>
          <w:lang w:val="ro-RO" w:eastAsia="ro-RO"/>
        </w:rPr>
        <w:t>le</w:t>
      </w:r>
      <w:r w:rsidRPr="00E24120">
        <w:rPr>
          <w:rFonts w:ascii="Times New Roman" w:hAnsi="Times New Roman"/>
          <w:sz w:val="20"/>
          <w:szCs w:val="20"/>
          <w:lang w:val="ro-RO" w:eastAsia="ro-RO"/>
        </w:rPr>
        <w:t xml:space="preserve"> specificate în p. </w:t>
      </w:r>
      <w:r w:rsidR="00A20D3D">
        <w:rPr>
          <w:rFonts w:ascii="Times New Roman" w:hAnsi="Times New Roman"/>
          <w:sz w:val="20"/>
          <w:szCs w:val="20"/>
          <w:lang w:val="ro-RO" w:eastAsia="ro-RO"/>
        </w:rPr>
        <w:t>7</w:t>
      </w:r>
      <w:r w:rsidRPr="00E24120">
        <w:rPr>
          <w:rFonts w:ascii="Times New Roman" w:hAnsi="Times New Roman"/>
          <w:sz w:val="20"/>
          <w:szCs w:val="20"/>
          <w:lang w:val="ro-RO" w:eastAsia="ro-RO"/>
        </w:rPr>
        <w:t xml:space="preserve"> al prezentului caiet de sarcini</w:t>
      </w:r>
      <w:r w:rsidR="00606C0F" w:rsidRPr="00E24120">
        <w:rPr>
          <w:rFonts w:ascii="Times New Roman" w:hAnsi="Times New Roman"/>
          <w:sz w:val="20"/>
          <w:szCs w:val="20"/>
          <w:lang w:val="ro-RO" w:eastAsia="ro-RO"/>
        </w:rPr>
        <w:t>.</w:t>
      </w:r>
      <w:r w:rsidRPr="00E24120">
        <w:rPr>
          <w:rFonts w:ascii="Times New Roman" w:hAnsi="Times New Roman"/>
          <w:sz w:val="20"/>
          <w:szCs w:val="20"/>
          <w:lang w:val="ro-RO" w:eastAsia="ro-RO"/>
        </w:rPr>
        <w:t xml:space="preserve"> </w:t>
      </w:r>
    </w:p>
    <w:p w14:paraId="5809E75F" w14:textId="621ED1FB" w:rsidR="00A20D3D" w:rsidRPr="00A20D3D" w:rsidRDefault="003379DA" w:rsidP="00A20D3D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A20D3D">
        <w:rPr>
          <w:rFonts w:ascii="Times New Roman" w:hAnsi="Times New Roman"/>
          <w:sz w:val="20"/>
          <w:szCs w:val="24"/>
          <w:lang w:val="ro-RO"/>
        </w:rPr>
        <w:t>Lucrările vor fi realizate în volumul prevăzut în devizele de cheltuieli.</w:t>
      </w:r>
    </w:p>
    <w:p w14:paraId="1384AFEF" w14:textId="77777777" w:rsidR="009F1338" w:rsidRDefault="00A20D3D" w:rsidP="00A20D3D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A20D3D">
        <w:rPr>
          <w:rFonts w:ascii="Times New Roman" w:hAnsi="Times New Roman"/>
          <w:sz w:val="20"/>
          <w:szCs w:val="20"/>
          <w:lang w:val="ro-RO" w:eastAsia="ro-RO"/>
        </w:rPr>
        <w:t>Executantul va respecta Documentele Normative în vigoare, inclusiv celor specificate în p. 5, la îndeplinirea lucrărilor</w:t>
      </w:r>
    </w:p>
    <w:p w14:paraId="2CFDA96E" w14:textId="77777777" w:rsidR="006044A1" w:rsidRPr="006044A1" w:rsidRDefault="00E31E38" w:rsidP="006044A1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6044A1">
        <w:rPr>
          <w:rFonts w:ascii="Times New Roman" w:hAnsi="Times New Roman"/>
          <w:sz w:val="20"/>
          <w:szCs w:val="24"/>
          <w:lang w:val="ro-RO" w:eastAsia="ro-RO"/>
        </w:rPr>
        <w:t>Pentru executarea lucrărilor, Executantul va utiliza toate aparatele, ustensile, instrumentele, vopsea</w:t>
      </w:r>
      <w:r w:rsidR="003379DA" w:rsidRPr="006044A1">
        <w:rPr>
          <w:rFonts w:ascii="Times New Roman" w:hAnsi="Times New Roman"/>
          <w:sz w:val="20"/>
          <w:szCs w:val="24"/>
          <w:lang w:val="ro-RO" w:eastAsia="ro-RO"/>
        </w:rPr>
        <w:t>ua</w:t>
      </w:r>
      <w:r w:rsidRPr="006044A1">
        <w:rPr>
          <w:rFonts w:ascii="Times New Roman" w:hAnsi="Times New Roman"/>
          <w:sz w:val="20"/>
          <w:szCs w:val="24"/>
          <w:lang w:val="ro-RO" w:eastAsia="ro-RO"/>
        </w:rPr>
        <w:t xml:space="preserve"> anticorozivă rezistentă la temperaturi ridicate, electrozi și alte materialele necesare din dotarea sa personală, inclusiv utilizarea automacaralelor. În caz de utilizare a unor aparate, ustensile, instrumente, transport și materiale din proprietatea „TERMOELECTRICA” S.A., costul acestora vor fi scoase din devizul de cheltuieli. </w:t>
      </w:r>
    </w:p>
    <w:p w14:paraId="3DEAA3FE" w14:textId="171EBADE" w:rsidR="00331BE2" w:rsidRPr="00331BE2" w:rsidRDefault="00866777" w:rsidP="00331BE2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 xml:space="preserve">În procesul de </w:t>
      </w:r>
      <w:r w:rsidR="005A06B7"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>efectuare</w:t>
      </w:r>
      <w:r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 xml:space="preserve"> a  lucrărilor, Executantul este obligat să țină cont de specificul întreprinderii (condițiile de exploatare a CET Sursa </w:t>
      </w:r>
      <w:r w:rsidR="00E13152"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>nr.</w:t>
      </w:r>
      <w:r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 xml:space="preserve">1) </w:t>
      </w:r>
      <w:r w:rsidR="003D1B5A"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>și cerințelor regulamentului intern a</w:t>
      </w:r>
      <w:r w:rsidR="003E4C77"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>l</w:t>
      </w:r>
      <w:r w:rsidR="003D1B5A" w:rsidRPr="006044A1">
        <w:rPr>
          <w:rFonts w:ascii="Times New Roman" w:hAnsi="Times New Roman"/>
          <w:color w:val="000000"/>
          <w:sz w:val="20"/>
          <w:szCs w:val="24"/>
          <w:lang w:val="ro-RO" w:eastAsia="ro-RO"/>
        </w:rPr>
        <w:t xml:space="preserve"> „TERMOELECTRICA” S.A.</w:t>
      </w:r>
    </w:p>
    <w:p w14:paraId="6E5FDE9B" w14:textId="77777777" w:rsidR="00191CFF" w:rsidRDefault="00DF6D95" w:rsidP="00191CFF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331BE2">
        <w:rPr>
          <w:rFonts w:ascii="Times New Roman" w:hAnsi="Times New Roman"/>
          <w:sz w:val="20"/>
          <w:szCs w:val="24"/>
          <w:lang w:val="ro-RO" w:eastAsia="ro-RO"/>
        </w:rPr>
        <w:t>Executantul lucrărilor este obligat să execute lucrările cu echipamente, instrumente și mijloace de protecție verificate în conformitate cu actele normative în vigoare ale Republicii Moldova.</w:t>
      </w:r>
    </w:p>
    <w:p w14:paraId="1E1D9194" w14:textId="77777777" w:rsidR="00AB4647" w:rsidRPr="00AB4647" w:rsidRDefault="00606C0F" w:rsidP="00AB4647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191CFF">
        <w:rPr>
          <w:rFonts w:ascii="Times New Roman" w:hAnsi="Times New Roman"/>
          <w:iCs/>
          <w:sz w:val="20"/>
          <w:szCs w:val="20"/>
          <w:lang w:val="ro-RO"/>
        </w:rPr>
        <w:t>Executantul lucrărilor este obligat să admită la executarea lucrărilor doar personal calificat, atestat pentru executarea lucrărilor date conform actelor normative și legislative în vigoare ale Republicii Moldova.</w:t>
      </w:r>
    </w:p>
    <w:p w14:paraId="58A13A4A" w14:textId="77777777" w:rsidR="006C4C36" w:rsidRPr="006C4C36" w:rsidRDefault="007E6421" w:rsidP="006C4C36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AB4647">
        <w:rPr>
          <w:rFonts w:ascii="Times New Roman" w:hAnsi="Times New Roman"/>
          <w:iCs/>
          <w:sz w:val="20"/>
          <w:szCs w:val="20"/>
          <w:lang w:val="ro-RO"/>
        </w:rPr>
        <w:t xml:space="preserve">Lucrările se vor executa în baza autorizației de lucru. La executarea lucrărilor se vor respecta cu strictețe </w:t>
      </w:r>
      <w:r w:rsidR="003E4C77" w:rsidRPr="00AB4647">
        <w:rPr>
          <w:rFonts w:ascii="Times New Roman" w:hAnsi="Times New Roman"/>
          <w:iCs/>
          <w:sz w:val="20"/>
          <w:szCs w:val="20"/>
          <w:lang w:val="ro-RO"/>
        </w:rPr>
        <w:t xml:space="preserve">  </w:t>
      </w:r>
      <w:r w:rsidRPr="00AB4647">
        <w:rPr>
          <w:rFonts w:ascii="Times New Roman" w:hAnsi="Times New Roman"/>
          <w:iCs/>
          <w:sz w:val="20"/>
          <w:szCs w:val="20"/>
          <w:lang w:val="ro-RO"/>
        </w:rPr>
        <w:t xml:space="preserve">prevederile actelor normative stipulate în </w:t>
      </w:r>
      <w:r w:rsidR="00AB4647">
        <w:rPr>
          <w:rFonts w:ascii="Times New Roman" w:hAnsi="Times New Roman"/>
          <w:iCs/>
          <w:sz w:val="20"/>
          <w:szCs w:val="20"/>
          <w:lang w:val="ro-RO"/>
        </w:rPr>
        <w:t>punctul</w:t>
      </w:r>
      <w:r w:rsidRPr="00AB4647">
        <w:rPr>
          <w:rFonts w:ascii="Times New Roman" w:hAnsi="Times New Roman"/>
          <w:iCs/>
          <w:sz w:val="20"/>
          <w:szCs w:val="20"/>
          <w:lang w:val="ro-RO"/>
        </w:rPr>
        <w:t xml:space="preserve"> </w:t>
      </w:r>
      <w:r w:rsidR="00AB4647">
        <w:rPr>
          <w:rFonts w:ascii="Times New Roman" w:hAnsi="Times New Roman"/>
          <w:iCs/>
          <w:sz w:val="20"/>
          <w:szCs w:val="20"/>
          <w:lang w:val="ro-RO"/>
        </w:rPr>
        <w:t>5</w:t>
      </w:r>
      <w:r w:rsidRPr="00AB4647">
        <w:rPr>
          <w:rFonts w:ascii="Times New Roman" w:hAnsi="Times New Roman"/>
          <w:iCs/>
          <w:sz w:val="20"/>
          <w:szCs w:val="20"/>
          <w:lang w:val="ro-RO"/>
        </w:rPr>
        <w:t>.</w:t>
      </w:r>
    </w:p>
    <w:p w14:paraId="6CB4607D" w14:textId="70A21797" w:rsidR="00654BE2" w:rsidRDefault="006F1D89" w:rsidP="00654BE2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6C4C36">
        <w:rPr>
          <w:rFonts w:ascii="Times New Roman" w:hAnsi="Times New Roman"/>
          <w:sz w:val="20"/>
          <w:szCs w:val="24"/>
          <w:lang w:val="ro-RO" w:eastAsia="ro-RO"/>
        </w:rPr>
        <w:t xml:space="preserve">În procesul de executare a lucrărilor, Executantul este obligat să respecte cerințele tehnicii securității specificate </w:t>
      </w:r>
      <w:r w:rsidR="003E4C77" w:rsidRPr="006C4C36">
        <w:rPr>
          <w:rFonts w:ascii="Times New Roman" w:hAnsi="Times New Roman"/>
          <w:sz w:val="20"/>
          <w:szCs w:val="24"/>
          <w:lang w:val="ro-RO" w:eastAsia="ro-RO"/>
        </w:rPr>
        <w:t xml:space="preserve"> </w:t>
      </w:r>
      <w:r w:rsidRPr="006C4C36">
        <w:rPr>
          <w:rFonts w:ascii="Times New Roman" w:hAnsi="Times New Roman"/>
          <w:sz w:val="20"/>
          <w:szCs w:val="24"/>
          <w:lang w:val="ro-RO" w:eastAsia="ro-RO"/>
        </w:rPr>
        <w:t xml:space="preserve">în punctele </w:t>
      </w:r>
      <w:r w:rsidR="00260501">
        <w:rPr>
          <w:rFonts w:ascii="Times New Roman" w:hAnsi="Times New Roman"/>
          <w:sz w:val="20"/>
          <w:szCs w:val="24"/>
          <w:lang w:val="ro-RO" w:eastAsia="ro-RO"/>
        </w:rPr>
        <w:t>4</w:t>
      </w:r>
      <w:r w:rsidRPr="006C4C36">
        <w:rPr>
          <w:rFonts w:ascii="Times New Roman" w:hAnsi="Times New Roman"/>
          <w:sz w:val="20"/>
          <w:szCs w:val="24"/>
          <w:lang w:val="ro-RO" w:eastAsia="ro-RO"/>
        </w:rPr>
        <w:t>-</w:t>
      </w:r>
      <w:r w:rsidR="00260501">
        <w:rPr>
          <w:rFonts w:ascii="Times New Roman" w:hAnsi="Times New Roman"/>
          <w:sz w:val="20"/>
          <w:szCs w:val="24"/>
          <w:lang w:val="ro-RO" w:eastAsia="ro-RO"/>
        </w:rPr>
        <w:t>7</w:t>
      </w:r>
      <w:r w:rsidRPr="006C4C36">
        <w:rPr>
          <w:rFonts w:ascii="Times New Roman" w:hAnsi="Times New Roman"/>
          <w:sz w:val="20"/>
          <w:szCs w:val="24"/>
          <w:lang w:val="ro-RO" w:eastAsia="ro-RO"/>
        </w:rPr>
        <w:t xml:space="preserve"> din tabelul</w:t>
      </w:r>
      <w:r w:rsidR="00654BE2">
        <w:rPr>
          <w:rFonts w:ascii="Times New Roman" w:hAnsi="Times New Roman"/>
          <w:sz w:val="20"/>
          <w:szCs w:val="24"/>
          <w:lang w:val="ro-RO" w:eastAsia="ro-RO"/>
        </w:rPr>
        <w:t xml:space="preserve"> p.</w:t>
      </w:r>
      <w:r w:rsidR="006C4C36">
        <w:rPr>
          <w:rFonts w:ascii="Times New Roman" w:hAnsi="Times New Roman"/>
          <w:sz w:val="20"/>
          <w:szCs w:val="24"/>
          <w:lang w:val="ro-RO" w:eastAsia="ro-RO"/>
        </w:rPr>
        <w:t>5</w:t>
      </w:r>
      <w:r w:rsidRPr="006C4C36">
        <w:rPr>
          <w:rFonts w:ascii="Times New Roman" w:hAnsi="Times New Roman"/>
          <w:sz w:val="20"/>
          <w:szCs w:val="24"/>
          <w:lang w:val="ro-RO" w:eastAsia="ro-RO"/>
        </w:rPr>
        <w:t xml:space="preserve"> al prezentului caiet de sarcini.</w:t>
      </w:r>
    </w:p>
    <w:p w14:paraId="69EF220F" w14:textId="77777777" w:rsidR="00381C33" w:rsidRPr="00381C33" w:rsidRDefault="007E6421" w:rsidP="00381C33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654BE2">
        <w:rPr>
          <w:rFonts w:ascii="Times New Roman" w:hAnsi="Times New Roman"/>
          <w:iCs/>
          <w:sz w:val="20"/>
          <w:szCs w:val="20"/>
          <w:lang w:val="ro-RO"/>
        </w:rPr>
        <w:t>La încălcarea prevederilor actelor normative specificate în tabel</w:t>
      </w:r>
      <w:r w:rsidR="003E4C77" w:rsidRPr="00654BE2">
        <w:rPr>
          <w:rFonts w:ascii="Times New Roman" w:hAnsi="Times New Roman"/>
          <w:iCs/>
          <w:sz w:val="20"/>
          <w:szCs w:val="20"/>
          <w:lang w:val="ro-RO"/>
        </w:rPr>
        <w:t>ul</w:t>
      </w:r>
      <w:r w:rsidRPr="00654BE2">
        <w:rPr>
          <w:rFonts w:ascii="Times New Roman" w:hAnsi="Times New Roman"/>
          <w:iCs/>
          <w:sz w:val="20"/>
          <w:szCs w:val="20"/>
          <w:lang w:val="ro-RO"/>
        </w:rPr>
        <w:t xml:space="preserve"> </w:t>
      </w:r>
      <w:r w:rsidR="00654BE2">
        <w:rPr>
          <w:rFonts w:ascii="Times New Roman" w:hAnsi="Times New Roman"/>
          <w:iCs/>
          <w:sz w:val="20"/>
          <w:szCs w:val="20"/>
          <w:lang w:val="ro-RO"/>
        </w:rPr>
        <w:t>5</w:t>
      </w:r>
      <w:r w:rsidRPr="00654BE2">
        <w:rPr>
          <w:rFonts w:ascii="Times New Roman" w:hAnsi="Times New Roman"/>
          <w:iCs/>
          <w:sz w:val="20"/>
          <w:szCs w:val="20"/>
          <w:lang w:val="ro-RO"/>
        </w:rPr>
        <w:t xml:space="preserve">, echipa de executare a lucrărilor va fi </w:t>
      </w:r>
      <w:r w:rsidR="003E4C77" w:rsidRPr="00654BE2">
        <w:rPr>
          <w:rFonts w:ascii="Times New Roman" w:hAnsi="Times New Roman"/>
          <w:iCs/>
          <w:sz w:val="20"/>
          <w:szCs w:val="20"/>
          <w:lang w:val="ro-RO"/>
        </w:rPr>
        <w:t xml:space="preserve"> </w:t>
      </w:r>
      <w:r w:rsidRPr="00654BE2">
        <w:rPr>
          <w:rFonts w:ascii="Times New Roman" w:hAnsi="Times New Roman"/>
          <w:iCs/>
          <w:sz w:val="20"/>
          <w:szCs w:val="20"/>
          <w:lang w:val="ro-RO"/>
        </w:rPr>
        <w:t>înlăturată de la locul de muncă, până când nu va fi remediată încălcarea. La depistarea încălcărilor sistematice</w:t>
      </w:r>
      <w:r w:rsidRPr="00654BE2">
        <w:rPr>
          <w:rFonts w:ascii="Times New Roman" w:hAnsi="Times New Roman"/>
          <w:sz w:val="20"/>
          <w:szCs w:val="20"/>
          <w:lang w:val="ro-RO"/>
        </w:rPr>
        <w:t xml:space="preserve">, sau doar o singură dată - dar grav, </w:t>
      </w:r>
      <w:r w:rsidRPr="00654BE2">
        <w:rPr>
          <w:rFonts w:ascii="Times New Roman" w:hAnsi="Times New Roman"/>
          <w:iCs/>
          <w:sz w:val="20"/>
          <w:szCs w:val="20"/>
          <w:lang w:val="ro-RO"/>
        </w:rPr>
        <w:t xml:space="preserve">a prevederilor actelor normative specificate în tabelul </w:t>
      </w:r>
      <w:r w:rsidR="00654BE2">
        <w:rPr>
          <w:rFonts w:ascii="Times New Roman" w:hAnsi="Times New Roman"/>
          <w:iCs/>
          <w:sz w:val="20"/>
          <w:szCs w:val="20"/>
          <w:lang w:val="ro-RO"/>
        </w:rPr>
        <w:t>5</w:t>
      </w:r>
      <w:r w:rsidRPr="00654BE2">
        <w:rPr>
          <w:rFonts w:ascii="Times New Roman" w:hAnsi="Times New Roman"/>
          <w:iCs/>
          <w:sz w:val="20"/>
          <w:szCs w:val="20"/>
          <w:lang w:val="ro-RO"/>
        </w:rPr>
        <w:t xml:space="preserve">, </w:t>
      </w:r>
      <w:r w:rsidRPr="00654BE2">
        <w:rPr>
          <w:rFonts w:ascii="Times New Roman" w:hAnsi="Times New Roman"/>
          <w:sz w:val="20"/>
          <w:szCs w:val="20"/>
          <w:lang w:val="ro-RO" w:eastAsia="ro-RO"/>
        </w:rPr>
        <w:t xml:space="preserve">„TERMOELECTRICA” S.A. este în drept să rezilieze contractul în mod unilateral, </w:t>
      </w:r>
      <w:r w:rsidRPr="00654BE2">
        <w:rPr>
          <w:rFonts w:ascii="Times New Roman" w:hAnsi="Times New Roman"/>
          <w:sz w:val="20"/>
          <w:szCs w:val="20"/>
          <w:lang w:val="ro-RO"/>
        </w:rPr>
        <w:t>cu survenirea consecințelor prevăzute de legislația în vigoare</w:t>
      </w:r>
      <w:r w:rsidRPr="00654BE2">
        <w:rPr>
          <w:rFonts w:ascii="Times New Roman" w:hAnsi="Times New Roman"/>
          <w:sz w:val="20"/>
          <w:szCs w:val="20"/>
          <w:lang w:val="ro-RO" w:eastAsia="ro-RO"/>
        </w:rPr>
        <w:t>.</w:t>
      </w:r>
    </w:p>
    <w:p w14:paraId="0046FAF5" w14:textId="7F636744" w:rsidR="001C6C73" w:rsidRPr="009F1338" w:rsidRDefault="007E6421" w:rsidP="00FF62B2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 w:rsidRPr="00381C33">
        <w:rPr>
          <w:rFonts w:ascii="Times New Roman" w:hAnsi="Times New Roman"/>
          <w:bCs/>
          <w:iCs/>
          <w:sz w:val="20"/>
          <w:szCs w:val="20"/>
          <w:lang w:val="ro-RO" w:eastAsia="ro-RO"/>
        </w:rPr>
        <w:t xml:space="preserve">Dacă din cauza înlăturării de la lucrări de către </w:t>
      </w:r>
      <w:r w:rsidRPr="00381C33">
        <w:rPr>
          <w:rFonts w:ascii="Times New Roman" w:hAnsi="Times New Roman"/>
          <w:sz w:val="20"/>
          <w:szCs w:val="20"/>
          <w:lang w:val="ro-RO" w:eastAsia="ro-RO"/>
        </w:rPr>
        <w:t>„TERMOELECTRICA” S.A.</w:t>
      </w:r>
      <w:r w:rsidRPr="00381C33">
        <w:rPr>
          <w:rFonts w:ascii="Times New Roman" w:hAnsi="Times New Roman"/>
          <w:bCs/>
          <w:iCs/>
          <w:sz w:val="20"/>
          <w:szCs w:val="20"/>
          <w:lang w:val="ro-RO" w:eastAsia="ro-RO"/>
        </w:rPr>
        <w:t>, a echipei de executare a lucrărilor, din motivul încălcării</w:t>
      </w:r>
      <w:r w:rsidRPr="00381C33">
        <w:rPr>
          <w:rFonts w:ascii="Times New Roman" w:hAnsi="Times New Roman"/>
          <w:iCs/>
          <w:sz w:val="20"/>
          <w:szCs w:val="20"/>
          <w:lang w:val="ro-RO"/>
        </w:rPr>
        <w:t xml:space="preserve"> prevederilor actelor normative</w:t>
      </w:r>
      <w:r w:rsidRPr="00381C33">
        <w:rPr>
          <w:rFonts w:ascii="Times New Roman" w:hAnsi="Times New Roman"/>
          <w:bCs/>
          <w:iCs/>
          <w:sz w:val="20"/>
          <w:szCs w:val="20"/>
          <w:lang w:val="ro-RO" w:eastAsia="ro-RO"/>
        </w:rPr>
        <w:t xml:space="preserve">, Executantul nu se va încadra în termenii de executare a lucrărilor stipulați în punctul 1, acesta va fi penalizat în conformitate cu prevederile punctului </w:t>
      </w:r>
      <w:r w:rsidR="00381C33">
        <w:rPr>
          <w:rFonts w:ascii="Times New Roman" w:hAnsi="Times New Roman"/>
          <w:bCs/>
          <w:iCs/>
          <w:sz w:val="20"/>
          <w:szCs w:val="20"/>
          <w:lang w:val="ro-RO" w:eastAsia="ro-RO"/>
        </w:rPr>
        <w:t>10</w:t>
      </w:r>
      <w:r w:rsidRPr="00381C33">
        <w:rPr>
          <w:rFonts w:ascii="Times New Roman" w:hAnsi="Times New Roman"/>
          <w:bCs/>
          <w:iCs/>
          <w:sz w:val="20"/>
          <w:szCs w:val="20"/>
          <w:lang w:val="ro-RO" w:eastAsia="ro-RO"/>
        </w:rPr>
        <w:t>.</w:t>
      </w:r>
    </w:p>
    <w:p w14:paraId="237D8F8B" w14:textId="7B396624" w:rsidR="009F1338" w:rsidRPr="007753E3" w:rsidRDefault="009F1338" w:rsidP="00FF62B2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4"/>
          <w:lang w:val="ro-RO" w:eastAsia="ro-RO"/>
        </w:rPr>
      </w:pPr>
      <w:r>
        <w:rPr>
          <w:rFonts w:ascii="Times New Roman R" w:hAnsi="Times New Roman R"/>
          <w:sz w:val="20"/>
          <w:szCs w:val="20"/>
          <w:lang w:val="ro-RO" w:eastAsia="ro-RO"/>
        </w:rPr>
        <w:t>Prezentarea schemelor de principiu ale racordurilor de măsurare</w:t>
      </w:r>
      <w:r>
        <w:rPr>
          <w:sz w:val="20"/>
          <w:szCs w:val="20"/>
          <w:lang w:val="ro-RO" w:eastAsia="ro-RO"/>
        </w:rPr>
        <w:t>:</w:t>
      </w:r>
    </w:p>
    <w:p w14:paraId="531E5554" w14:textId="77777777" w:rsidR="00952DD4" w:rsidRDefault="00952DD4" w:rsidP="007753E3">
      <w:pPr>
        <w:tabs>
          <w:tab w:val="left" w:pos="5920"/>
          <w:tab w:val="left" w:pos="7170"/>
        </w:tabs>
        <w:spacing w:after="0" w:line="240" w:lineRule="auto"/>
        <w:ind w:left="360"/>
        <w:jc w:val="both"/>
        <w:rPr>
          <w:color w:val="000000"/>
          <w:sz w:val="16"/>
          <w:szCs w:val="16"/>
          <w:lang w:val="ro-RO" w:eastAsia="ro-RO"/>
        </w:rPr>
      </w:pPr>
    </w:p>
    <w:p w14:paraId="5A6D6B74" w14:textId="68157429" w:rsidR="007753E3" w:rsidRPr="007753E3" w:rsidRDefault="007753E3" w:rsidP="007D2FA6">
      <w:pPr>
        <w:tabs>
          <w:tab w:val="left" w:pos="5920"/>
          <w:tab w:val="left" w:pos="7170"/>
        </w:tabs>
        <w:spacing w:after="0" w:line="240" w:lineRule="auto"/>
        <w:ind w:left="360"/>
        <w:jc w:val="both"/>
        <w:rPr>
          <w:rFonts w:ascii="Times New Roman" w:hAnsi="Times New Roman"/>
          <w:color w:val="000000"/>
          <w:sz w:val="20"/>
          <w:szCs w:val="20"/>
          <w:lang w:val="ro-RO" w:eastAsia="ro-RO"/>
        </w:rPr>
      </w:pPr>
      <w:r w:rsidRPr="007753E3">
        <w:rPr>
          <w:color w:val="000000"/>
          <w:sz w:val="16"/>
          <w:szCs w:val="16"/>
          <w:lang w:val="ro-RO" w:eastAsia="ro-RO"/>
        </w:rPr>
        <w:t xml:space="preserve">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D7821B1" wp14:editId="74395A78">
                <wp:simplePos x="0" y="0"/>
                <wp:positionH relativeFrom="column">
                  <wp:posOffset>3032021</wp:posOffset>
                </wp:positionH>
                <wp:positionV relativeFrom="paragraph">
                  <wp:posOffset>197984</wp:posOffset>
                </wp:positionV>
                <wp:extent cx="373285" cy="298083"/>
                <wp:effectExtent l="0" t="38100" r="65405" b="2603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3285" cy="29808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7A630A" id="Прямая соединительная линия 28" o:spid="_x0000_s1026" style="position:absolute;flip:y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75pt,15.6pt" to="268.1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7F68404F" wp14:editId="1E7DB518">
                <wp:simplePos x="0" y="0"/>
                <wp:positionH relativeFrom="column">
                  <wp:posOffset>3427557</wp:posOffset>
                </wp:positionH>
                <wp:positionV relativeFrom="paragraph">
                  <wp:posOffset>201574</wp:posOffset>
                </wp:positionV>
                <wp:extent cx="702945" cy="0"/>
                <wp:effectExtent l="0" t="0" r="0" b="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294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EAD42" id="Прямая со стрелкой 25" o:spid="_x0000_s1026" type="#_x0000_t32" style="position:absolute;margin-left:269.9pt;margin-top:15.85pt;width:55.35pt;height:0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" strokeweight=".25pt"/>
            </w:pict>
          </mc:Fallback>
        </mc:AlternateContent>
      </w:r>
      <w:r w:rsidRPr="007753E3">
        <w:rPr>
          <w:color w:val="000000"/>
          <w:sz w:val="20"/>
          <w:szCs w:val="20"/>
          <w:lang w:val="ro-RO" w:eastAsia="ro-RO"/>
        </w:rPr>
        <w:t xml:space="preserve">                                                                       </w:t>
      </w:r>
      <w:r w:rsidRPr="007753E3">
        <w:rPr>
          <w:rFonts w:ascii="Times New Roman" w:hAnsi="Times New Roman"/>
          <w:color w:val="000000"/>
          <w:sz w:val="20"/>
          <w:szCs w:val="20"/>
          <w:lang w:val="ro-RO" w:eastAsia="ro-RO"/>
        </w:rPr>
        <w:t>diafragmă</w:t>
      </w:r>
    </w:p>
    <w:p w14:paraId="32C02F23" w14:textId="2DDF6EFB" w:rsidR="007753E3" w:rsidRPr="007753E3" w:rsidRDefault="007753E3" w:rsidP="007753E3">
      <w:pPr>
        <w:pStyle w:val="a6"/>
        <w:tabs>
          <w:tab w:val="left" w:pos="4220"/>
          <w:tab w:val="left" w:pos="5248"/>
          <w:tab w:val="left" w:pos="5282"/>
        </w:tabs>
        <w:spacing w:after="0" w:line="240" w:lineRule="auto"/>
        <w:jc w:val="both"/>
        <w:rPr>
          <w:color w:val="000000"/>
          <w:sz w:val="20"/>
          <w:szCs w:val="20"/>
          <w:lang w:val="ro-RO" w:eastAsia="ro-RO"/>
        </w:rPr>
      </w:pPr>
      <w:r w:rsidRPr="007753E3">
        <w:rPr>
          <w:color w:val="000000"/>
          <w:sz w:val="20"/>
          <w:szCs w:val="20"/>
          <w:lang w:val="ro-RO" w:eastAsia="ro-RO"/>
        </w:rPr>
        <w:tab/>
      </w:r>
      <w:r w:rsidRPr="007753E3">
        <w:rPr>
          <w:color w:val="000000"/>
          <w:sz w:val="20"/>
          <w:szCs w:val="20"/>
          <w:lang w:val="ro-RO" w:eastAsia="ro-RO"/>
        </w:rPr>
        <w:tab/>
        <w:t xml:space="preserve">    </w:t>
      </w:r>
    </w:p>
    <w:p w14:paraId="11DD1E12" w14:textId="65F8FC59" w:rsidR="007753E3" w:rsidRPr="007753E3" w:rsidRDefault="00913564" w:rsidP="007753E3">
      <w:pPr>
        <w:tabs>
          <w:tab w:val="center" w:pos="4857"/>
          <w:tab w:val="left" w:pos="5282"/>
        </w:tabs>
        <w:spacing w:after="0" w:line="240" w:lineRule="auto"/>
        <w:ind w:left="360"/>
        <w:jc w:val="both"/>
        <w:rPr>
          <w:color w:val="000000"/>
          <w:sz w:val="16"/>
          <w:szCs w:val="16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902AD33" wp14:editId="29023622">
                <wp:simplePos x="0" y="0"/>
                <wp:positionH relativeFrom="column">
                  <wp:posOffset>3142615</wp:posOffset>
                </wp:positionH>
                <wp:positionV relativeFrom="paragraph">
                  <wp:posOffset>22431</wp:posOffset>
                </wp:positionV>
                <wp:extent cx="1270" cy="1028700"/>
                <wp:effectExtent l="19050" t="19050" r="3683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828D4" id="Прямая соединительная линия 24" o:spid="_x0000_s1026" style="position:absolute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45pt,1.75pt" to="247.55pt,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5E9AEBDA" wp14:editId="7B94319A">
                <wp:simplePos x="0" y="0"/>
                <wp:positionH relativeFrom="column">
                  <wp:posOffset>2872105</wp:posOffset>
                </wp:positionH>
                <wp:positionV relativeFrom="paragraph">
                  <wp:posOffset>25606</wp:posOffset>
                </wp:positionV>
                <wp:extent cx="1270" cy="1028700"/>
                <wp:effectExtent l="19050" t="19050" r="36830" b="190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1FA83" id="Прямая соединительная линия 19" o:spid="_x0000_s1026" style="position:absolute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15pt,2pt" to="226.25pt,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" strokeweight="3pt"/>
            </w:pict>
          </mc:Fallback>
        </mc:AlternateContent>
      </w:r>
      <w:r w:rsidR="007753E3"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66FBA2A1" wp14:editId="26A13439">
                <wp:simplePos x="0" y="0"/>
                <wp:positionH relativeFrom="column">
                  <wp:posOffset>1514475</wp:posOffset>
                </wp:positionH>
                <wp:positionV relativeFrom="paragraph">
                  <wp:posOffset>28146</wp:posOffset>
                </wp:positionV>
                <wp:extent cx="1270" cy="1028700"/>
                <wp:effectExtent l="19050" t="19050" r="36830" b="190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5136F" id="Прямая соединительная линия 20" o:spid="_x0000_s1026" style="position:absolute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25pt,2.2pt" to="119.35pt,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" strokeweight="3pt"/>
            </w:pict>
          </mc:Fallback>
        </mc:AlternateContent>
      </w:r>
      <w:r w:rsidR="007753E3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60B3A631" wp14:editId="1BF5CFE1">
                <wp:simplePos x="0" y="0"/>
                <wp:positionH relativeFrom="column">
                  <wp:posOffset>1405255</wp:posOffset>
                </wp:positionH>
                <wp:positionV relativeFrom="paragraph">
                  <wp:posOffset>35989</wp:posOffset>
                </wp:positionV>
                <wp:extent cx="1270" cy="1028700"/>
                <wp:effectExtent l="19050" t="19050" r="36830" b="1905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09355F" id="Прямая соединительная линия 21" o:spid="_x0000_s1026" style="position:absolute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65pt,2.85pt" to="110.75pt,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" strokeweight="3pt"/>
            </w:pict>
          </mc:Fallback>
        </mc:AlternateContent>
      </w:r>
      <w:r w:rsidR="007753E3"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6BB67A0" wp14:editId="24C0D402">
                <wp:simplePos x="0" y="0"/>
                <wp:positionH relativeFrom="column">
                  <wp:posOffset>4632960</wp:posOffset>
                </wp:positionH>
                <wp:positionV relativeFrom="paragraph">
                  <wp:posOffset>42974</wp:posOffset>
                </wp:positionV>
                <wp:extent cx="1270" cy="1028700"/>
                <wp:effectExtent l="19050" t="19050" r="36830" b="1905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F4E810" id="Прямая соединительная линия 23" o:spid="_x0000_s1026" style="position:absolute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8pt,3.4pt" to="364.9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" strokeweight="3pt"/>
            </w:pict>
          </mc:Fallback>
        </mc:AlternateContent>
      </w:r>
      <w:r w:rsidR="007753E3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E835DD6" wp14:editId="05BB51AC">
                <wp:simplePos x="0" y="0"/>
                <wp:positionH relativeFrom="column">
                  <wp:posOffset>4515485</wp:posOffset>
                </wp:positionH>
                <wp:positionV relativeFrom="paragraph">
                  <wp:posOffset>42339</wp:posOffset>
                </wp:positionV>
                <wp:extent cx="1270" cy="1028700"/>
                <wp:effectExtent l="19050" t="19050" r="36830" b="1905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20B61" id="Прямая соединительная линия 22" o:spid="_x0000_s1026" style="position:absolute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55pt,3.35pt" to="355.65pt,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" strokeweight="3pt"/>
            </w:pict>
          </mc:Fallback>
        </mc:AlternateContent>
      </w:r>
      <w:r w:rsidR="007753E3" w:rsidRPr="007753E3">
        <w:rPr>
          <w:color w:val="000000"/>
          <w:sz w:val="20"/>
          <w:szCs w:val="20"/>
          <w:lang w:val="ro-RO" w:eastAsia="ro-RO"/>
        </w:rPr>
        <w:tab/>
      </w:r>
      <w:r w:rsidR="007753E3" w:rsidRPr="007753E3">
        <w:rPr>
          <w:color w:val="000000"/>
          <w:sz w:val="20"/>
          <w:szCs w:val="20"/>
          <w:lang w:val="ro-RO" w:eastAsia="ro-RO"/>
        </w:rPr>
        <w:tab/>
      </w:r>
    </w:p>
    <w:p w14:paraId="6AD74F89" w14:textId="4FDF4BBD" w:rsidR="007753E3" w:rsidRPr="007753E3" w:rsidRDefault="007753E3" w:rsidP="007753E3">
      <w:pPr>
        <w:ind w:left="360"/>
        <w:rPr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1EB60FD" wp14:editId="44696282">
                <wp:simplePos x="0" y="0"/>
                <wp:positionH relativeFrom="column">
                  <wp:posOffset>2952115</wp:posOffset>
                </wp:positionH>
                <wp:positionV relativeFrom="paragraph">
                  <wp:posOffset>244475</wp:posOffset>
                </wp:positionV>
                <wp:extent cx="110490" cy="352425"/>
                <wp:effectExtent l="0" t="0" r="22860" b="2857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BC43E" id="Прямоугольник 18" o:spid="_x0000_s1026" style="position:absolute;margin-left:232.45pt;margin-top:19.25pt;width:8.7pt;height:27.7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DF47D02" wp14:editId="355A1314">
                <wp:simplePos x="0" y="0"/>
                <wp:positionH relativeFrom="column">
                  <wp:posOffset>-51435</wp:posOffset>
                </wp:positionH>
                <wp:positionV relativeFrom="paragraph">
                  <wp:posOffset>93980</wp:posOffset>
                </wp:positionV>
                <wp:extent cx="1428750" cy="261620"/>
                <wp:effectExtent l="0" t="0" r="0" b="508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9EFFB" w14:textId="77777777" w:rsidR="007753E3" w:rsidRDefault="007753E3" w:rsidP="007753E3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0"/>
                                <w:szCs w:val="20"/>
                                <w:lang w:val="ro-MD" w:eastAsia="ro-RO"/>
                              </w:rPr>
                              <w:t>direcția de curgere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F47D02" id="_x0000_t202" coordsize="21600,21600" o:spt="202" path="m,l,21600r21600,l21600,xe">
                <v:stroke joinstyle="miter"/>
                <v:path gradientshapeok="t" o:connecttype="rect"/>
              </v:shapetype>
              <v:shape id="Надпись 17" o:spid="_x0000_s1026" type="#_x0000_t202" style="position:absolute;left:0;text-align:left;margin-left:-4.05pt;margin-top:7.4pt;width:112.5pt;height:20.6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" filled="f" stroked="f">
                <v:textbox>
                  <w:txbxContent>
                    <w:p w14:paraId="2779EFFB" w14:textId="77777777" w:rsidR="007753E3" w:rsidRDefault="007753E3" w:rsidP="007753E3">
                      <w:pPr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0"/>
                          <w:szCs w:val="20"/>
                          <w:lang w:val="ro-MD" w:eastAsia="ro-RO"/>
                        </w:rPr>
                        <w:t>direcția de curgere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76CB149" wp14:editId="0DB8E02B">
                <wp:simplePos x="0" y="0"/>
                <wp:positionH relativeFrom="column">
                  <wp:posOffset>4634230</wp:posOffset>
                </wp:positionH>
                <wp:positionV relativeFrom="paragraph">
                  <wp:posOffset>16510</wp:posOffset>
                </wp:positionV>
                <wp:extent cx="962025" cy="800100"/>
                <wp:effectExtent l="19050" t="19050" r="28575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800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AA645" id="Прямоугольник 16" o:spid="_x0000_s1026" style="position:absolute;margin-left:364.9pt;margin-top:1.3pt;width:75.75pt;height:63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" filled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6FDA0526" wp14:editId="08742BAD">
                <wp:simplePos x="0" y="0"/>
                <wp:positionH relativeFrom="column">
                  <wp:posOffset>3143885</wp:posOffset>
                </wp:positionH>
                <wp:positionV relativeFrom="paragraph">
                  <wp:posOffset>16510</wp:posOffset>
                </wp:positionV>
                <wp:extent cx="1371600" cy="800100"/>
                <wp:effectExtent l="19050" t="19050" r="19050" b="1905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519F9" id="Прямоугольник 15" o:spid="_x0000_s1026" style="position:absolute;margin-left:247.55pt;margin-top:1.3pt;width:108pt;height:63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1A047586" wp14:editId="3A49196E">
                <wp:simplePos x="0" y="0"/>
                <wp:positionH relativeFrom="column">
                  <wp:posOffset>2943860</wp:posOffset>
                </wp:positionH>
                <wp:positionV relativeFrom="paragraph">
                  <wp:posOffset>16510</wp:posOffset>
                </wp:positionV>
                <wp:extent cx="123825" cy="800100"/>
                <wp:effectExtent l="19050" t="19050" r="28575" b="1905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8001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C2EEC" id="Прямоугольник 14" o:spid="_x0000_s1026" style="position:absolute;margin-left:231.8pt;margin-top:1.3pt;width:9.75pt;height:63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" fillcolor="#d8d8d8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381D4CC1" wp14:editId="6CE00E2D">
                <wp:simplePos x="0" y="0"/>
                <wp:positionH relativeFrom="column">
                  <wp:posOffset>443230</wp:posOffset>
                </wp:positionH>
                <wp:positionV relativeFrom="paragraph">
                  <wp:posOffset>26035</wp:posOffset>
                </wp:positionV>
                <wp:extent cx="962025" cy="800100"/>
                <wp:effectExtent l="19050" t="19050" r="28575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A3D446" id="Прямоугольник 13" o:spid="_x0000_s1026" style="position:absolute;margin-left:34.9pt;margin-top:2.05pt;width:75.75pt;height:63pt;z-index:-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7164EFF" wp14:editId="3A468158">
                <wp:simplePos x="0" y="0"/>
                <wp:positionH relativeFrom="column">
                  <wp:posOffset>1519555</wp:posOffset>
                </wp:positionH>
                <wp:positionV relativeFrom="paragraph">
                  <wp:posOffset>16510</wp:posOffset>
                </wp:positionV>
                <wp:extent cx="1352550" cy="809625"/>
                <wp:effectExtent l="19050" t="19050" r="19050" b="2857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9DCCB" id="Прямоугольник 12" o:spid="_x0000_s1026" style="position:absolute;margin-left:119.65pt;margin-top:1.3pt;width:106.5pt;height:63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" strokeweight="2.25pt"/>
            </w:pict>
          </mc:Fallback>
        </mc:AlternateContent>
      </w:r>
      <w:r w:rsidRPr="007753E3">
        <w:rPr>
          <w:lang w:val="ro-RO" w:eastAsia="ro-RO"/>
        </w:rPr>
        <w:tab/>
      </w:r>
      <w:r w:rsidRPr="007753E3">
        <w:rPr>
          <w:lang w:val="ro-RO" w:eastAsia="ro-RO"/>
        </w:rPr>
        <w:tab/>
      </w:r>
    </w:p>
    <w:p w14:paraId="6113210C" w14:textId="3CDB8969" w:rsidR="007753E3" w:rsidRPr="007753E3" w:rsidRDefault="007753E3" w:rsidP="007753E3">
      <w:pPr>
        <w:tabs>
          <w:tab w:val="left" w:pos="3015"/>
        </w:tabs>
        <w:spacing w:after="0" w:line="240" w:lineRule="auto"/>
        <w:ind w:left="360"/>
        <w:jc w:val="both"/>
        <w:rPr>
          <w:rFonts w:ascii="Times New Roman R" w:hAnsi="Times New Roman R"/>
          <w:color w:val="000000"/>
          <w:sz w:val="20"/>
          <w:szCs w:val="20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DE16009" wp14:editId="7C803820">
                <wp:simplePos x="0" y="0"/>
                <wp:positionH relativeFrom="column">
                  <wp:posOffset>-108585</wp:posOffset>
                </wp:positionH>
                <wp:positionV relativeFrom="paragraph">
                  <wp:posOffset>89535</wp:posOffset>
                </wp:positionV>
                <wp:extent cx="6229350" cy="9525"/>
                <wp:effectExtent l="0" t="0" r="19050" b="2857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935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C7A6C" id="Прямая соединительная линия 11" o:spid="_x0000_s1026" style="position:absolute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55pt,7.05pt" to="481.9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">
                <v:stroke dashstyle="dashDot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A2DF31E" wp14:editId="1EB3711E">
                <wp:simplePos x="0" y="0"/>
                <wp:positionH relativeFrom="column">
                  <wp:posOffset>138430</wp:posOffset>
                </wp:positionH>
                <wp:positionV relativeFrom="paragraph">
                  <wp:posOffset>32385</wp:posOffset>
                </wp:positionV>
                <wp:extent cx="714375" cy="0"/>
                <wp:effectExtent l="0" t="76200" r="9525" b="952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C6C9D" id="Прямая соединительная линия 10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9pt,2.55pt" to="67.1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">
                <v:stroke endarrow="block"/>
              </v:line>
            </w:pict>
          </mc:Fallback>
        </mc:AlternateContent>
      </w:r>
      <w:r w:rsidRPr="007753E3">
        <w:rPr>
          <w:rFonts w:ascii="Times New Roman R" w:hAnsi="Times New Roman R"/>
          <w:color w:val="000000"/>
          <w:sz w:val="20"/>
          <w:szCs w:val="20"/>
          <w:lang w:val="ro-RO" w:eastAsia="ro-RO"/>
        </w:rPr>
        <w:tab/>
      </w:r>
    </w:p>
    <w:p w14:paraId="35E7A0F4" w14:textId="79978BA7" w:rsidR="007753E3" w:rsidRPr="007753E3" w:rsidRDefault="007753E3" w:rsidP="007753E3">
      <w:pPr>
        <w:ind w:left="360"/>
        <w:rPr>
          <w:sz w:val="28"/>
          <w:szCs w:val="28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6FD48210" wp14:editId="7FC31207">
                <wp:simplePos x="0" y="0"/>
                <wp:positionH relativeFrom="column">
                  <wp:posOffset>3543300</wp:posOffset>
                </wp:positionH>
                <wp:positionV relativeFrom="paragraph">
                  <wp:posOffset>35560</wp:posOffset>
                </wp:positionV>
                <wp:extent cx="609600" cy="276225"/>
                <wp:effectExtent l="0" t="0" r="0" b="952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06814" w14:textId="77777777" w:rsidR="007753E3" w:rsidRDefault="007753E3" w:rsidP="007753E3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>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48210" id="Надпись 9" o:spid="_x0000_s1027" type="#_x0000_t202" style="position:absolute;left:0;text-align:left;margin-left:279pt;margin-top:2.8pt;width:48pt;height:21.7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" filled="f" stroked="f">
                <v:textbox>
                  <w:txbxContent>
                    <w:p w14:paraId="4E006814" w14:textId="77777777" w:rsidR="007753E3" w:rsidRDefault="007753E3" w:rsidP="007753E3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>2</w:t>
                      </w:r>
                      <w:r>
                        <w:rPr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- 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68E9A8C" wp14:editId="2A699F57">
                <wp:simplePos x="0" y="0"/>
                <wp:positionH relativeFrom="column">
                  <wp:posOffset>1861185</wp:posOffset>
                </wp:positionH>
                <wp:positionV relativeFrom="paragraph">
                  <wp:posOffset>17145</wp:posOffset>
                </wp:positionV>
                <wp:extent cx="675640" cy="342900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2E769" w14:textId="77777777" w:rsidR="007753E3" w:rsidRDefault="007753E3" w:rsidP="007753E3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>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E9A8C" id="Надпись 8" o:spid="_x0000_s1028" type="#_x0000_t202" style="position:absolute;left:0;text-align:left;margin-left:146.55pt;margin-top:1.35pt;width:53.2pt;height:2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" filled="f" stroked="f">
                <v:textbox>
                  <w:txbxContent>
                    <w:p w14:paraId="6C02E769" w14:textId="77777777" w:rsidR="007753E3" w:rsidRDefault="007753E3" w:rsidP="007753E3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ro-RO"/>
                        </w:rPr>
                        <w:t>2</w:t>
                      </w:r>
                      <w:r>
                        <w:rPr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- I</w:t>
                      </w:r>
                    </w:p>
                  </w:txbxContent>
                </v:textbox>
              </v:shape>
            </w:pict>
          </mc:Fallback>
        </mc:AlternateContent>
      </w:r>
      <w:r w:rsidRPr="007753E3">
        <w:rPr>
          <w:sz w:val="28"/>
          <w:szCs w:val="28"/>
          <w:lang w:val="ro-RO"/>
        </w:rPr>
        <w:t xml:space="preserve"> </w:t>
      </w:r>
    </w:p>
    <w:p w14:paraId="12167115" w14:textId="1AD94414" w:rsidR="007753E3" w:rsidRPr="007753E3" w:rsidRDefault="007753E3" w:rsidP="007753E3">
      <w:pPr>
        <w:pStyle w:val="a6"/>
        <w:tabs>
          <w:tab w:val="center" w:pos="4677"/>
        </w:tabs>
        <w:rPr>
          <w:sz w:val="28"/>
          <w:szCs w:val="28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67CBB4B7" wp14:editId="6064ECB2">
                <wp:simplePos x="0" y="0"/>
                <wp:positionH relativeFrom="column">
                  <wp:posOffset>4130040</wp:posOffset>
                </wp:positionH>
                <wp:positionV relativeFrom="paragraph">
                  <wp:posOffset>85090</wp:posOffset>
                </wp:positionV>
                <wp:extent cx="511175" cy="629920"/>
                <wp:effectExtent l="0" t="38100" r="60325" b="177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1175" cy="629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3F175" id="Прямая со стрелкой 7" o:spid="_x0000_s1026" type="#_x0000_t32" style="position:absolute;margin-left:325.2pt;margin-top:6.7pt;width:40.25pt;height:49.6pt;flip:y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0CE0B1BE" wp14:editId="496472B4">
                <wp:simplePos x="0" y="0"/>
                <wp:positionH relativeFrom="column">
                  <wp:posOffset>4116705</wp:posOffset>
                </wp:positionH>
                <wp:positionV relativeFrom="paragraph">
                  <wp:posOffset>85090</wp:posOffset>
                </wp:positionV>
                <wp:extent cx="410210" cy="629920"/>
                <wp:effectExtent l="0" t="38100" r="66040" b="1778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0210" cy="6299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11783E" id="Прямая соединительная линия 6" o:spid="_x0000_s1026" style="position:absolute;flip:y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15pt,6.7pt" to="356.45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230F70A9" wp14:editId="16280C22">
                <wp:simplePos x="0" y="0"/>
                <wp:positionH relativeFrom="column">
                  <wp:posOffset>3143885</wp:posOffset>
                </wp:positionH>
                <wp:positionV relativeFrom="paragraph">
                  <wp:posOffset>48895</wp:posOffset>
                </wp:positionV>
                <wp:extent cx="978535" cy="659130"/>
                <wp:effectExtent l="38100" t="38100" r="31115" b="2667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78535" cy="659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ACFCF" id="Прямая соединительная линия 5" o:spid="_x0000_s1026" style="position:absolute;flip:x y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5pt,3.85pt" to="324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2261C46F" wp14:editId="4924ABAA">
                <wp:simplePos x="0" y="0"/>
                <wp:positionH relativeFrom="column">
                  <wp:posOffset>2863215</wp:posOffset>
                </wp:positionH>
                <wp:positionV relativeFrom="paragraph">
                  <wp:posOffset>48895</wp:posOffset>
                </wp:positionV>
                <wp:extent cx="1259205" cy="659130"/>
                <wp:effectExtent l="38100" t="38100" r="17145" b="2667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59205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F5ECB" id="Прямая со стрелкой 4" o:spid="_x0000_s1026" type="#_x0000_t32" style="position:absolute;margin-left:225.45pt;margin-top:3.85pt;width:99.15pt;height:51.9pt;flip:x y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BB9A347" wp14:editId="5A071DFA">
                <wp:simplePos x="0" y="0"/>
                <wp:positionH relativeFrom="column">
                  <wp:posOffset>1510665</wp:posOffset>
                </wp:positionH>
                <wp:positionV relativeFrom="paragraph">
                  <wp:posOffset>17145</wp:posOffset>
                </wp:positionV>
                <wp:extent cx="2619375" cy="690880"/>
                <wp:effectExtent l="38100" t="57150" r="28575" b="3302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19375" cy="690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C2947" id="Прямая со стрелкой 3" o:spid="_x0000_s1026" type="#_x0000_t32" style="position:absolute;margin-left:118.95pt;margin-top:1.35pt;width:206.25pt;height:54.4pt;flip:x y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3BB9A32D" wp14:editId="7B390CC8">
                <wp:simplePos x="0" y="0"/>
                <wp:positionH relativeFrom="column">
                  <wp:posOffset>1396365</wp:posOffset>
                </wp:positionH>
                <wp:positionV relativeFrom="paragraph">
                  <wp:posOffset>85090</wp:posOffset>
                </wp:positionV>
                <wp:extent cx="2740025" cy="629920"/>
                <wp:effectExtent l="19050" t="57150" r="22225" b="3683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40025" cy="629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0D83B" id="Прямая со стрелкой 2" o:spid="_x0000_s1026" type="#_x0000_t32" style="position:absolute;margin-left:109.95pt;margin-top:6.7pt;width:215.75pt;height:49.6pt;flip:x y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">
                <v:stroke endarrow="block"/>
              </v:shape>
            </w:pict>
          </mc:Fallback>
        </mc:AlternateContent>
      </w:r>
      <w:r w:rsidRPr="007753E3">
        <w:rPr>
          <w:sz w:val="28"/>
          <w:szCs w:val="28"/>
          <w:lang w:val="ro-RO"/>
        </w:rPr>
        <w:tab/>
      </w:r>
    </w:p>
    <w:p w14:paraId="01FCEE33" w14:textId="77777777" w:rsidR="007753E3" w:rsidRPr="007753E3" w:rsidRDefault="007753E3" w:rsidP="007753E3">
      <w:pPr>
        <w:tabs>
          <w:tab w:val="left" w:pos="5920"/>
        </w:tabs>
        <w:spacing w:before="120" w:after="0" w:line="240" w:lineRule="auto"/>
        <w:ind w:left="360"/>
        <w:jc w:val="both"/>
        <w:rPr>
          <w:rFonts w:ascii="Times New Roman" w:hAnsi="Times New Roman"/>
          <w:color w:val="000000"/>
          <w:sz w:val="20"/>
          <w:szCs w:val="20"/>
          <w:lang w:val="ro-RO" w:eastAsia="ro-RO"/>
        </w:rPr>
      </w:pPr>
      <w:r w:rsidRPr="007753E3">
        <w:rPr>
          <w:sz w:val="20"/>
          <w:szCs w:val="20"/>
          <w:lang w:val="ro-RO"/>
        </w:rPr>
        <w:tab/>
      </w:r>
      <w:r w:rsidRPr="007753E3">
        <w:rPr>
          <w:sz w:val="20"/>
          <w:szCs w:val="20"/>
          <w:lang w:val="ro-RO"/>
        </w:rPr>
        <w:tab/>
        <w:t xml:space="preserve">                 </w:t>
      </w:r>
    </w:p>
    <w:p w14:paraId="5F4ADD83" w14:textId="65642852" w:rsidR="007753E3" w:rsidRPr="007753E3" w:rsidRDefault="007753E3" w:rsidP="007753E3">
      <w:pPr>
        <w:tabs>
          <w:tab w:val="left" w:pos="6900"/>
        </w:tabs>
        <w:ind w:left="360"/>
        <w:rPr>
          <w:b/>
          <w:sz w:val="20"/>
          <w:szCs w:val="20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5BB5BAA8" wp14:editId="3647390B">
                <wp:simplePos x="0" y="0"/>
                <wp:positionH relativeFrom="column">
                  <wp:posOffset>4209415</wp:posOffset>
                </wp:positionH>
                <wp:positionV relativeFrom="paragraph">
                  <wp:posOffset>196215</wp:posOffset>
                </wp:positionV>
                <wp:extent cx="647700" cy="0"/>
                <wp:effectExtent l="0" t="0" r="0" b="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28B05" id="Прямая со стрелкой 1" o:spid="_x0000_s1026" type="#_x0000_t32" style="position:absolute;margin-left:331.45pt;margin-top:15.45pt;width:51pt;height:0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" strokeweight=".25pt"/>
            </w:pict>
          </mc:Fallback>
        </mc:AlternateContent>
      </w:r>
      <w:r w:rsidRPr="007753E3">
        <w:rPr>
          <w:b/>
          <w:sz w:val="20"/>
          <w:szCs w:val="20"/>
          <w:lang w:val="ro-RO"/>
        </w:rPr>
        <w:tab/>
      </w:r>
      <w:r w:rsidRPr="007753E3">
        <w:rPr>
          <w:rFonts w:ascii="Times New Roman" w:hAnsi="Times New Roman"/>
          <w:color w:val="000000"/>
          <w:sz w:val="20"/>
          <w:szCs w:val="20"/>
          <w:lang w:val="ro-RO" w:eastAsia="ro-RO"/>
        </w:rPr>
        <w:t>flanșe</w:t>
      </w:r>
    </w:p>
    <w:p w14:paraId="5620D344" w14:textId="77777777" w:rsidR="007753E3" w:rsidRPr="007753E3" w:rsidRDefault="007753E3" w:rsidP="007753E3">
      <w:pPr>
        <w:pStyle w:val="a6"/>
        <w:spacing w:before="120" w:after="0" w:line="240" w:lineRule="auto"/>
        <w:jc w:val="both"/>
        <w:rPr>
          <w:rFonts w:ascii="Times New Roman R" w:hAnsi="Times New Roman R"/>
          <w:color w:val="000000"/>
          <w:sz w:val="20"/>
          <w:szCs w:val="20"/>
          <w:lang w:val="ro-RO" w:eastAsia="ro-RO"/>
        </w:rPr>
      </w:pPr>
    </w:p>
    <w:p w14:paraId="4455BF08" w14:textId="3AD7C74A" w:rsidR="007753E3" w:rsidRPr="007753E3" w:rsidRDefault="007753E3" w:rsidP="007753E3">
      <w:pPr>
        <w:pStyle w:val="a6"/>
        <w:spacing w:before="120" w:after="0" w:line="240" w:lineRule="auto"/>
        <w:rPr>
          <w:rFonts w:ascii="Times New Roman R" w:hAnsi="Times New Roman R"/>
          <w:color w:val="000000"/>
          <w:sz w:val="20"/>
          <w:szCs w:val="20"/>
          <w:lang w:val="ro-RO" w:eastAsia="ro-RO"/>
        </w:rPr>
      </w:pPr>
      <w:r w:rsidRPr="007753E3">
        <w:rPr>
          <w:rFonts w:ascii="Times New Roman R" w:hAnsi="Times New Roman R"/>
          <w:b/>
          <w:color w:val="000000"/>
          <w:sz w:val="20"/>
          <w:szCs w:val="20"/>
          <w:lang w:val="ro-RO" w:eastAsia="ro-RO"/>
        </w:rPr>
        <w:t>Fig.</w:t>
      </w:r>
      <w:r w:rsidR="00952DD4">
        <w:rPr>
          <w:rFonts w:ascii="Times New Roman R" w:hAnsi="Times New Roman R"/>
          <w:b/>
          <w:color w:val="000000"/>
          <w:sz w:val="20"/>
          <w:szCs w:val="20"/>
          <w:lang w:val="ro-RO" w:eastAsia="ro-RO"/>
        </w:rPr>
        <w:t>1</w:t>
      </w:r>
      <w:r w:rsidRPr="007753E3">
        <w:rPr>
          <w:rFonts w:ascii="Times New Roman R" w:hAnsi="Times New Roman R"/>
          <w:b/>
          <w:color w:val="000000"/>
          <w:sz w:val="20"/>
          <w:szCs w:val="20"/>
          <w:lang w:val="ro-RO" w:eastAsia="ro-RO"/>
        </w:rPr>
        <w:t>.</w:t>
      </w:r>
      <w:r w:rsidRPr="007753E3">
        <w:rPr>
          <w:rFonts w:ascii="Times New Roman R" w:hAnsi="Times New Roman R"/>
          <w:color w:val="000000"/>
          <w:sz w:val="20"/>
          <w:szCs w:val="20"/>
          <w:lang w:val="ro-RO" w:eastAsia="ro-RO"/>
        </w:rPr>
        <w:t xml:space="preserve"> Schema de principiu  a racordurilor de măsurare cu sectoare demontabile:</w:t>
      </w:r>
    </w:p>
    <w:p w14:paraId="641071C8" w14:textId="03994673" w:rsidR="007753E3" w:rsidRPr="007753E3" w:rsidRDefault="007753E3" w:rsidP="007753E3">
      <w:pPr>
        <w:pStyle w:val="a6"/>
        <w:spacing w:before="120" w:after="0" w:line="240" w:lineRule="auto"/>
        <w:rPr>
          <w:rFonts w:ascii="Times New Roman R" w:hAnsi="Times New Roman R"/>
          <w:color w:val="000000"/>
          <w:sz w:val="20"/>
          <w:szCs w:val="20"/>
          <w:lang w:val="ro-RO" w:eastAsia="ro-RO"/>
        </w:rPr>
      </w:pPr>
      <w:r w:rsidRPr="007753E3">
        <w:rPr>
          <w:rFonts w:ascii="Times New Roman R" w:hAnsi="Times New Roman R"/>
          <w:b/>
          <w:color w:val="000000"/>
          <w:sz w:val="20"/>
          <w:szCs w:val="20"/>
          <w:lang w:val="ro-RO" w:eastAsia="ro-RO"/>
        </w:rPr>
        <w:t>2D-I</w:t>
      </w:r>
      <w:r w:rsidRPr="007753E3">
        <w:rPr>
          <w:rFonts w:ascii="Times New Roman R" w:hAnsi="Times New Roman R"/>
          <w:color w:val="000000"/>
          <w:sz w:val="20"/>
          <w:szCs w:val="20"/>
          <w:lang w:val="ro-RO" w:eastAsia="ro-RO"/>
        </w:rPr>
        <w:t xml:space="preserve"> este sectorul demontabil până la diafragmă; </w:t>
      </w:r>
      <w:r w:rsidRPr="007753E3">
        <w:rPr>
          <w:rFonts w:ascii="Times New Roman R" w:hAnsi="Times New Roman R"/>
          <w:b/>
          <w:color w:val="000000"/>
          <w:sz w:val="20"/>
          <w:szCs w:val="20"/>
          <w:lang w:val="ro-RO" w:eastAsia="ro-RO"/>
        </w:rPr>
        <w:t>2D-II</w:t>
      </w:r>
      <w:r w:rsidRPr="007753E3">
        <w:rPr>
          <w:rFonts w:ascii="Times New Roman R" w:hAnsi="Times New Roman R"/>
          <w:color w:val="000000"/>
          <w:sz w:val="20"/>
          <w:szCs w:val="20"/>
          <w:lang w:val="ro-RO" w:eastAsia="ro-RO"/>
        </w:rPr>
        <w:t xml:space="preserve"> este sector demontabil după diafragmă.</w:t>
      </w:r>
    </w:p>
    <w:p w14:paraId="3E16307E" w14:textId="1C9F1093" w:rsidR="00E37FCE" w:rsidRDefault="00FC1F09" w:rsidP="00E37FCE">
      <w:pPr>
        <w:numPr>
          <w:ilvl w:val="0"/>
          <w:numId w:val="3"/>
        </w:numPr>
        <w:spacing w:before="120" w:after="0" w:line="240" w:lineRule="auto"/>
        <w:ind w:hanging="720"/>
        <w:jc w:val="both"/>
        <w:rPr>
          <w:rFonts w:ascii="Times New Roman" w:eastAsia="SimSun" w:hAnsi="Times New Roman"/>
          <w:b/>
          <w:sz w:val="20"/>
          <w:lang w:val="ro-RO" w:eastAsia="zh-CN"/>
        </w:rPr>
      </w:pPr>
      <w:r>
        <w:rPr>
          <w:rFonts w:ascii="Times New Roman" w:eastAsia="SimSun" w:hAnsi="Times New Roman"/>
          <w:b/>
          <w:sz w:val="20"/>
          <w:lang w:val="ro-RO" w:eastAsia="zh-CN"/>
        </w:rPr>
        <w:t>Cerințe de mentenanță</w:t>
      </w:r>
      <w:r w:rsidR="00262839" w:rsidRPr="0067419D">
        <w:rPr>
          <w:rFonts w:ascii="Times New Roman" w:eastAsia="SimSun" w:hAnsi="Times New Roman"/>
          <w:b/>
          <w:sz w:val="20"/>
          <w:lang w:val="ro-RO" w:eastAsia="zh-CN"/>
        </w:rPr>
        <w:t>:</w:t>
      </w:r>
    </w:p>
    <w:p w14:paraId="4192132E" w14:textId="400D13CB" w:rsidR="00204B08" w:rsidRPr="00204B08" w:rsidRDefault="00204B08" w:rsidP="00FC1F09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>
        <w:rPr>
          <w:rFonts w:ascii="Times New Roman" w:hAnsi="Times New Roman"/>
          <w:sz w:val="20"/>
          <w:szCs w:val="20"/>
          <w:lang w:val="ro-RO" w:eastAsia="ro-RO"/>
        </w:rPr>
        <w:t>Prestarea serviciilor de deservire a porțiunilor de conductă se vor efectua în termenul specificat în punctul 1.</w:t>
      </w:r>
    </w:p>
    <w:p w14:paraId="0ADD4E6D" w14:textId="77777777" w:rsidR="007C009B" w:rsidRPr="007C009B" w:rsidRDefault="00FC1F09" w:rsidP="007C009B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A20D3D">
        <w:rPr>
          <w:rFonts w:ascii="Times New Roman" w:eastAsia="SimSun" w:hAnsi="Times New Roman"/>
          <w:sz w:val="20"/>
          <w:lang w:val="ro-RO" w:eastAsia="zh-CN"/>
        </w:rPr>
        <w:t>În cazul imposibilității efectuării lucrărilor în termenii stabiliți</w:t>
      </w:r>
      <w:r>
        <w:rPr>
          <w:rFonts w:ascii="Times New Roman" w:eastAsia="SimSun" w:hAnsi="Times New Roman"/>
          <w:sz w:val="20"/>
          <w:lang w:val="ro-RO" w:eastAsia="zh-CN"/>
        </w:rPr>
        <w:t xml:space="preserve"> în p.1</w:t>
      </w:r>
      <w:r w:rsidRPr="00A20D3D">
        <w:rPr>
          <w:rFonts w:ascii="Times New Roman" w:eastAsia="SimSun" w:hAnsi="Times New Roman"/>
          <w:sz w:val="20"/>
          <w:lang w:val="ro-RO" w:eastAsia="zh-CN"/>
        </w:rPr>
        <w:t>, executantul trebuie să informeze întreprinderea despre cauza și modul de rezolvare a problemei respective, cu stabilirea unui nou termen.</w:t>
      </w:r>
    </w:p>
    <w:p w14:paraId="2D92565C" w14:textId="01170F0A" w:rsidR="007C009B" w:rsidRDefault="007C009B" w:rsidP="007C009B">
      <w:pPr>
        <w:pStyle w:val="a6"/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7C009B">
        <w:rPr>
          <w:rFonts w:ascii="Times New Roman" w:eastAsia="SimSun" w:hAnsi="Times New Roman"/>
          <w:sz w:val="20"/>
          <w:lang w:val="ro-RO" w:eastAsia="zh-CN"/>
        </w:rPr>
        <w:t>Executantul trebuie să asigure acordarea suportului tehnic (posibilitatea contactării prin e-mail sau telefon pentru obținerea unor instrucțiuni de remediere a deranjamentelor);</w:t>
      </w:r>
    </w:p>
    <w:p w14:paraId="6CA89D44" w14:textId="1BA6211C" w:rsidR="00FA3229" w:rsidRDefault="00FA3229" w:rsidP="00FA3229">
      <w:pPr>
        <w:pStyle w:val="a6"/>
        <w:spacing w:before="120" w:after="0" w:line="240" w:lineRule="auto"/>
        <w:ind w:left="426"/>
        <w:jc w:val="both"/>
        <w:rPr>
          <w:rFonts w:ascii="Times New Roman" w:eastAsia="SimSun" w:hAnsi="Times New Roman"/>
          <w:sz w:val="20"/>
          <w:lang w:val="ro-RO" w:eastAsia="zh-CN"/>
        </w:rPr>
      </w:pPr>
    </w:p>
    <w:p w14:paraId="36BD0162" w14:textId="2D70C5BF" w:rsidR="00FC1F09" w:rsidRPr="0067419D" w:rsidRDefault="00FC1F09" w:rsidP="00E37FCE">
      <w:pPr>
        <w:numPr>
          <w:ilvl w:val="0"/>
          <w:numId w:val="3"/>
        </w:numPr>
        <w:spacing w:before="120" w:after="0" w:line="240" w:lineRule="auto"/>
        <w:ind w:hanging="720"/>
        <w:jc w:val="both"/>
        <w:rPr>
          <w:rFonts w:ascii="Times New Roman" w:eastAsia="SimSun" w:hAnsi="Times New Roman"/>
          <w:b/>
          <w:sz w:val="20"/>
          <w:lang w:val="ro-RO" w:eastAsia="zh-CN"/>
        </w:rPr>
      </w:pPr>
      <w:r w:rsidRPr="0067419D">
        <w:rPr>
          <w:rFonts w:ascii="Times New Roman" w:eastAsia="SimSun" w:hAnsi="Times New Roman"/>
          <w:b/>
          <w:sz w:val="20"/>
          <w:lang w:val="ro-RO" w:eastAsia="zh-CN"/>
        </w:rPr>
        <w:t>Condiții de recepție a lucrărilor/serviciilor</w:t>
      </w:r>
    </w:p>
    <w:p w14:paraId="744F210C" w14:textId="768C36B8" w:rsidR="00BB1BA1" w:rsidRPr="00BB1BA1" w:rsidRDefault="00BB1BA1" w:rsidP="00BB1BA1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bCs/>
          <w:iCs/>
          <w:sz w:val="20"/>
          <w:szCs w:val="20"/>
          <w:lang w:val="ro-RO" w:eastAsia="ro-RO"/>
        </w:rPr>
      </w:pPr>
      <w:bookmarkStart w:id="1" w:name="OLE_LINK71"/>
      <w:bookmarkStart w:id="2" w:name="OLE_LINK72"/>
      <w:bookmarkStart w:id="3" w:name="OLE_LINK103"/>
      <w:bookmarkStart w:id="4" w:name="OLE_LINK104"/>
      <w:r w:rsidRPr="00BB1BA1">
        <w:rPr>
          <w:rFonts w:ascii="Times New Roman" w:hAnsi="Times New Roman"/>
          <w:sz w:val="20"/>
          <w:szCs w:val="20"/>
          <w:lang w:val="ro-RO"/>
        </w:rPr>
        <w:t>La finalizarea lucrărilor,</w:t>
      </w:r>
      <w:r w:rsidR="001C6EBB">
        <w:rPr>
          <w:rFonts w:ascii="Times New Roman" w:hAnsi="Times New Roman"/>
          <w:sz w:val="20"/>
          <w:szCs w:val="20"/>
          <w:lang w:val="ro-RO"/>
        </w:rPr>
        <w:t xml:space="preserve"> Executantul va notifica Beneficiarul despre posibilitatea recepției acestora, și</w:t>
      </w:r>
      <w:r w:rsidRPr="00BB1BA1">
        <w:rPr>
          <w:rFonts w:ascii="Times New Roman" w:hAnsi="Times New Roman"/>
          <w:sz w:val="20"/>
          <w:szCs w:val="20"/>
          <w:lang w:val="ro-RO"/>
        </w:rPr>
        <w:t xml:space="preserve"> va remite Beneficiarului </w:t>
      </w:r>
      <w:r w:rsidRPr="00BB1BA1">
        <w:rPr>
          <w:rFonts w:ascii="Times New Roman" w:hAnsi="Times New Roman"/>
          <w:sz w:val="20"/>
          <w:szCs w:val="20"/>
          <w:lang w:val="ro-RO" w:eastAsia="ro-RO"/>
        </w:rPr>
        <w:t>procesele verbale de recepție a lucrărilor.</w:t>
      </w:r>
    </w:p>
    <w:p w14:paraId="1AB3B855" w14:textId="2D9BA62B" w:rsidR="00BB1BA1" w:rsidRPr="00BB1BA1" w:rsidRDefault="00BB1BA1" w:rsidP="00BB1BA1">
      <w:pPr>
        <w:pStyle w:val="11"/>
        <w:numPr>
          <w:ilvl w:val="1"/>
          <w:numId w:val="3"/>
        </w:numPr>
        <w:spacing w:line="240" w:lineRule="auto"/>
        <w:ind w:left="426" w:hanging="426"/>
        <w:rPr>
          <w:iCs/>
          <w:sz w:val="20"/>
          <w:szCs w:val="20"/>
          <w:lang w:val="ro-RO"/>
        </w:rPr>
      </w:pPr>
      <w:r w:rsidRPr="00BB1BA1">
        <w:rPr>
          <w:sz w:val="20"/>
          <w:szCs w:val="20"/>
          <w:lang w:val="ro-RO"/>
        </w:rPr>
        <w:t xml:space="preserve">Beneficiarul urmează să recepționeze lucrările efectuate în </w:t>
      </w:r>
      <w:r w:rsidR="00282904">
        <w:rPr>
          <w:sz w:val="20"/>
          <w:szCs w:val="20"/>
          <w:lang w:val="ro-RO"/>
        </w:rPr>
        <w:t>aceeași zi în care a fost notificat prin semnarea</w:t>
      </w:r>
      <w:r w:rsidRPr="00BB1BA1">
        <w:rPr>
          <w:sz w:val="20"/>
          <w:szCs w:val="20"/>
          <w:lang w:val="ro-RO"/>
        </w:rPr>
        <w:t xml:space="preserve"> procesului-verbal de recepție.</w:t>
      </w:r>
    </w:p>
    <w:p w14:paraId="27FCDBF5" w14:textId="5ABF70CA" w:rsidR="00BB1BA1" w:rsidRPr="00BB1BA1" w:rsidRDefault="00BB1BA1" w:rsidP="00BB1BA1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bCs/>
          <w:iCs/>
          <w:sz w:val="20"/>
          <w:szCs w:val="20"/>
          <w:lang w:val="ro-RO" w:eastAsia="ro-RO"/>
        </w:rPr>
      </w:pPr>
      <w:r w:rsidRPr="00BB1BA1">
        <w:rPr>
          <w:rFonts w:ascii="Times New Roman" w:hAnsi="Times New Roman"/>
          <w:sz w:val="20"/>
          <w:szCs w:val="20"/>
          <w:lang w:val="ro-RO" w:eastAsia="ro-RO"/>
        </w:rPr>
        <w:t>În cazul în care se constată existența unor lipsuri și/sau deficiențe, acestea vor fi aduse la cunoștința Executantului, care în termen de 5 zile lucrătoare este obligat să finalizeze sau să remedieze lucrările și/sau deficiențe.</w:t>
      </w:r>
    </w:p>
    <w:p w14:paraId="2A8F06AB" w14:textId="77777777" w:rsidR="00BB1BA1" w:rsidRPr="00BB1BA1" w:rsidRDefault="00BB1BA1" w:rsidP="00BB1BA1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bCs/>
          <w:iCs/>
          <w:sz w:val="20"/>
          <w:szCs w:val="20"/>
          <w:lang w:val="ro-RO" w:eastAsia="ro-RO"/>
        </w:rPr>
      </w:pPr>
      <w:r w:rsidRPr="00BB1BA1">
        <w:rPr>
          <w:rFonts w:ascii="Times New Roman" w:hAnsi="Times New Roman"/>
          <w:bCs/>
          <w:iCs/>
          <w:sz w:val="20"/>
          <w:szCs w:val="20"/>
          <w:lang w:val="ro-RO" w:eastAsia="ro-RO"/>
        </w:rPr>
        <w:t xml:space="preserve">La </w:t>
      </w:r>
      <w:r w:rsidRPr="00BB1BA1">
        <w:rPr>
          <w:rFonts w:ascii="Times New Roman" w:hAnsi="Times New Roman"/>
          <w:iCs/>
          <w:sz w:val="20"/>
          <w:szCs w:val="20"/>
          <w:lang w:val="ro-RO"/>
        </w:rPr>
        <w:t>depist</w:t>
      </w:r>
      <w:bookmarkStart w:id="5" w:name="OLE_LINK45"/>
      <w:bookmarkStart w:id="6" w:name="OLE_LINK46"/>
      <w:r w:rsidRPr="00BB1BA1">
        <w:rPr>
          <w:rFonts w:ascii="Times New Roman" w:hAnsi="Times New Roman"/>
          <w:iCs/>
          <w:sz w:val="20"/>
          <w:szCs w:val="20"/>
          <w:lang w:val="ro-RO"/>
        </w:rPr>
        <w:t>area neconfor</w:t>
      </w:r>
      <w:bookmarkEnd w:id="5"/>
      <w:bookmarkEnd w:id="6"/>
      <w:r w:rsidRPr="00BB1BA1">
        <w:rPr>
          <w:rFonts w:ascii="Times New Roman" w:hAnsi="Times New Roman"/>
          <w:iCs/>
          <w:sz w:val="20"/>
          <w:szCs w:val="20"/>
          <w:lang w:val="ro-RO"/>
        </w:rPr>
        <w:t xml:space="preserve">mităților </w:t>
      </w:r>
      <w:bookmarkStart w:id="7" w:name="OLE_LINK43"/>
      <w:bookmarkStart w:id="8" w:name="OLE_LINK44"/>
      <w:bookmarkStart w:id="9" w:name="OLE_LINK48"/>
      <w:bookmarkStart w:id="10" w:name="OLE_LINK49"/>
      <w:bookmarkStart w:id="11" w:name="OLE_LINK50"/>
      <w:bookmarkStart w:id="12" w:name="OLE_LINK51"/>
      <w:bookmarkStart w:id="13" w:name="OLE_LINK52"/>
      <w:bookmarkStart w:id="14" w:name="OLE_LINK53"/>
      <w:bookmarkStart w:id="15" w:name="OLE_LINK54"/>
      <w:bookmarkStart w:id="16" w:name="OLE_LINK55"/>
      <w:r w:rsidRPr="00BB1BA1">
        <w:rPr>
          <w:rFonts w:ascii="Times New Roman" w:hAnsi="Times New Roman"/>
          <w:iCs/>
          <w:sz w:val="20"/>
          <w:szCs w:val="20"/>
          <w:lang w:val="ro-RO"/>
        </w:rPr>
        <w:t xml:space="preserve">(deficiențelor) </w:t>
      </w:r>
      <w:bookmarkEnd w:id="7"/>
      <w:bookmarkEnd w:id="8"/>
      <w:r w:rsidRPr="00BB1BA1">
        <w:rPr>
          <w:rFonts w:ascii="Times New Roman" w:hAnsi="Times New Roman"/>
          <w:iCs/>
          <w:sz w:val="20"/>
          <w:szCs w:val="20"/>
          <w:lang w:val="ro-RO"/>
        </w:rPr>
        <w:t xml:space="preserve">la lucrările executate 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BB1BA1">
        <w:rPr>
          <w:rFonts w:ascii="Times New Roman" w:hAnsi="Times New Roman"/>
          <w:iCs/>
          <w:sz w:val="20"/>
          <w:szCs w:val="20"/>
          <w:lang w:val="ro-RO"/>
        </w:rPr>
        <w:t>în perioada garanției, executantul este obligat să înlăture neconformitățile în termen de 10 zile lucrătoare.</w:t>
      </w:r>
    </w:p>
    <w:p w14:paraId="4BFF9E98" w14:textId="77777777" w:rsidR="00BB1BA1" w:rsidRPr="00BB1BA1" w:rsidRDefault="00BB1BA1" w:rsidP="00BB1BA1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bCs/>
          <w:iCs/>
          <w:sz w:val="20"/>
          <w:szCs w:val="20"/>
          <w:lang w:val="ro-RO" w:eastAsia="ro-RO"/>
        </w:rPr>
      </w:pPr>
      <w:r w:rsidRPr="00BB1BA1">
        <w:rPr>
          <w:rFonts w:ascii="Times New Roman" w:hAnsi="Times New Roman"/>
          <w:sz w:val="20"/>
          <w:szCs w:val="20"/>
          <w:lang w:val="ro-RO" w:eastAsia="ro-RO"/>
        </w:rPr>
        <w:t>Lichidarea lipsurilor și deficiențelor se efectuează din contul Executantului, inclusiv în partea materialelor necesare pentru înlăturarea acestora.</w:t>
      </w:r>
    </w:p>
    <w:p w14:paraId="28740A35" w14:textId="77777777" w:rsidR="00BB1BA1" w:rsidRPr="00BB1BA1" w:rsidRDefault="00BB1BA1" w:rsidP="00BB1BA1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hAnsi="Times New Roman"/>
          <w:bCs/>
          <w:iCs/>
          <w:sz w:val="20"/>
          <w:szCs w:val="20"/>
          <w:lang w:val="ro-RO" w:eastAsia="ro-RO"/>
        </w:rPr>
      </w:pPr>
      <w:r w:rsidRPr="00BB1BA1">
        <w:rPr>
          <w:rFonts w:ascii="Times New Roman" w:hAnsi="Times New Roman"/>
          <w:sz w:val="20"/>
          <w:szCs w:val="20"/>
          <w:lang w:val="ro-RO" w:eastAsia="ro-RO"/>
        </w:rPr>
        <w:t>După lichidarea de către Executant a tuturor lipsurilor și deficiențelor, părțile vor efectua din nou recepția. În funcție de constatările făcute Beneficiarul va aproba sau va respinge recepția.</w:t>
      </w:r>
    </w:p>
    <w:bookmarkEnd w:id="1"/>
    <w:bookmarkEnd w:id="2"/>
    <w:bookmarkEnd w:id="3"/>
    <w:bookmarkEnd w:id="4"/>
    <w:p w14:paraId="06B856B1" w14:textId="0D7D244E" w:rsidR="00F7715F" w:rsidRPr="0067419D" w:rsidRDefault="007A7229" w:rsidP="002870A9">
      <w:pPr>
        <w:pStyle w:val="a6"/>
        <w:spacing w:before="240" w:after="0" w:line="240" w:lineRule="auto"/>
        <w:ind w:left="0"/>
        <w:contextualSpacing w:val="0"/>
        <w:rPr>
          <w:rFonts w:ascii="Times New Roman" w:hAnsi="Times New Roman"/>
          <w:b/>
          <w:sz w:val="20"/>
          <w:szCs w:val="24"/>
          <w:lang w:val="ro-RO"/>
        </w:rPr>
      </w:pPr>
      <w:r>
        <w:rPr>
          <w:rFonts w:ascii="Times New Roman" w:hAnsi="Times New Roman"/>
          <w:b/>
          <w:sz w:val="20"/>
          <w:szCs w:val="24"/>
          <w:lang w:val="ro-RO"/>
        </w:rPr>
        <w:t>11</w:t>
      </w:r>
      <w:r w:rsidR="00BB1BA1">
        <w:rPr>
          <w:rFonts w:ascii="Times New Roman" w:hAnsi="Times New Roman"/>
          <w:b/>
          <w:sz w:val="20"/>
          <w:szCs w:val="24"/>
          <w:lang w:val="ro-RO"/>
        </w:rPr>
        <w:t xml:space="preserve">. </w:t>
      </w:r>
      <w:r w:rsidR="001C28E6">
        <w:rPr>
          <w:rFonts w:ascii="Times New Roman" w:hAnsi="Times New Roman"/>
          <w:b/>
          <w:sz w:val="20"/>
          <w:szCs w:val="24"/>
          <w:lang w:val="ro-RO"/>
        </w:rPr>
        <w:t>C</w:t>
      </w:r>
      <w:r w:rsidR="00573DE6">
        <w:rPr>
          <w:rFonts w:ascii="Times New Roman" w:hAnsi="Times New Roman"/>
          <w:b/>
          <w:sz w:val="20"/>
          <w:szCs w:val="24"/>
          <w:lang w:val="ro-RO"/>
        </w:rPr>
        <w:t>erințe față de ofertanți/ de prezentare a ofertei</w:t>
      </w:r>
      <w:r w:rsidR="00E37FCE" w:rsidRPr="0067419D">
        <w:rPr>
          <w:rFonts w:ascii="Times New Roman R" w:hAnsi="Times New Roman R"/>
          <w:b/>
          <w:spacing w:val="-3"/>
          <w:sz w:val="20"/>
          <w:szCs w:val="20"/>
          <w:lang w:val="ro-RO" w:eastAsia="ro-RO"/>
        </w:rPr>
        <w:t>:</w:t>
      </w:r>
    </w:p>
    <w:p w14:paraId="55D73F69" w14:textId="4E33A057" w:rsidR="00286202" w:rsidRPr="00B721ED" w:rsidRDefault="00606C0F" w:rsidP="00A72980">
      <w:pPr>
        <w:pStyle w:val="a6"/>
        <w:numPr>
          <w:ilvl w:val="0"/>
          <w:numId w:val="41"/>
        </w:numPr>
        <w:tabs>
          <w:tab w:val="left" w:pos="142"/>
        </w:tabs>
        <w:spacing w:before="120" w:after="0" w:line="240" w:lineRule="auto"/>
        <w:ind w:left="709" w:hanging="578"/>
        <w:jc w:val="both"/>
        <w:rPr>
          <w:rFonts w:ascii="Times New Roman" w:hAnsi="Times New Roman"/>
          <w:sz w:val="20"/>
          <w:szCs w:val="24"/>
          <w:lang w:val="ro-RO"/>
        </w:rPr>
      </w:pPr>
      <w:r w:rsidRPr="00B721ED">
        <w:rPr>
          <w:rFonts w:ascii="Times New Roman" w:hAnsi="Times New Roman"/>
          <w:sz w:val="20"/>
          <w:szCs w:val="24"/>
          <w:lang w:val="ro-RO"/>
        </w:rPr>
        <w:t>Deviz</w:t>
      </w:r>
      <w:r w:rsidR="00A56E54">
        <w:rPr>
          <w:rFonts w:ascii="Times New Roman" w:hAnsi="Times New Roman"/>
          <w:sz w:val="20"/>
          <w:szCs w:val="24"/>
          <w:lang w:val="ro-RO"/>
        </w:rPr>
        <w:t>e</w:t>
      </w:r>
      <w:r w:rsidRPr="00B721ED">
        <w:rPr>
          <w:rFonts w:ascii="Times New Roman" w:hAnsi="Times New Roman"/>
          <w:sz w:val="20"/>
          <w:szCs w:val="24"/>
          <w:lang w:val="ro-RO"/>
        </w:rPr>
        <w:t>l</w:t>
      </w:r>
      <w:r w:rsidR="00A56E54">
        <w:rPr>
          <w:rFonts w:ascii="Times New Roman" w:hAnsi="Times New Roman"/>
          <w:sz w:val="20"/>
          <w:szCs w:val="24"/>
          <w:lang w:val="ro-RO"/>
        </w:rPr>
        <w:t>e</w:t>
      </w:r>
      <w:r w:rsidRPr="00B721ED">
        <w:rPr>
          <w:rFonts w:ascii="Times New Roman" w:hAnsi="Times New Roman"/>
          <w:sz w:val="20"/>
          <w:szCs w:val="24"/>
          <w:lang w:val="ro-RO"/>
        </w:rPr>
        <w:t xml:space="preserve"> de cheltuieli pentru executarea lucrărilor</w:t>
      </w:r>
      <w:r w:rsidR="00A56E54" w:rsidRPr="00A56E54">
        <w:rPr>
          <w:rFonts w:ascii="Times New Roman" w:hAnsi="Times New Roman"/>
          <w:sz w:val="20"/>
          <w:szCs w:val="24"/>
          <w:lang w:val="ro-RO"/>
        </w:rPr>
        <w:t xml:space="preserve"> </w:t>
      </w:r>
      <w:r w:rsidR="00A56E54">
        <w:rPr>
          <w:rFonts w:ascii="Times New Roman" w:hAnsi="Times New Roman"/>
          <w:sz w:val="20"/>
          <w:szCs w:val="24"/>
          <w:lang w:val="ro-RO"/>
        </w:rPr>
        <w:t>separat pentru fiecare sistem de evidență</w:t>
      </w:r>
      <w:r w:rsidR="003A0287">
        <w:rPr>
          <w:rFonts w:ascii="Times New Roman" w:hAnsi="Times New Roman"/>
          <w:sz w:val="20"/>
          <w:szCs w:val="24"/>
          <w:lang w:val="ro-RO"/>
        </w:rPr>
        <w:t xml:space="preserve"> (apă potabilă și apă tehnică)</w:t>
      </w:r>
      <w:r w:rsidR="00182F30" w:rsidRPr="00B721ED">
        <w:rPr>
          <w:rFonts w:ascii="Times New Roman" w:hAnsi="Times New Roman"/>
          <w:sz w:val="20"/>
          <w:szCs w:val="24"/>
          <w:lang w:val="ro-RO"/>
        </w:rPr>
        <w:t>, inclusiv cu achiziția materialelor necesare pentru executarea lucrărilor</w:t>
      </w:r>
      <w:r w:rsidRPr="00B721ED">
        <w:rPr>
          <w:rFonts w:ascii="Times New Roman" w:hAnsi="Times New Roman"/>
          <w:sz w:val="20"/>
          <w:szCs w:val="24"/>
          <w:lang w:val="ro-RO"/>
        </w:rPr>
        <w:t>.</w:t>
      </w:r>
      <w:r w:rsidR="00A56E54" w:rsidRPr="00A56E54">
        <w:rPr>
          <w:rFonts w:ascii="Times New Roman" w:hAnsi="Times New Roman"/>
          <w:sz w:val="20"/>
          <w:szCs w:val="24"/>
          <w:lang w:val="ro-RO"/>
        </w:rPr>
        <w:t xml:space="preserve"> </w:t>
      </w:r>
    </w:p>
    <w:p w14:paraId="0D434106" w14:textId="77777777" w:rsidR="00CB1B82" w:rsidRDefault="00B721ED" w:rsidP="00A72980">
      <w:pPr>
        <w:pStyle w:val="a6"/>
        <w:numPr>
          <w:ilvl w:val="0"/>
          <w:numId w:val="41"/>
        </w:numPr>
        <w:tabs>
          <w:tab w:val="left" w:pos="567"/>
        </w:tabs>
        <w:spacing w:before="120" w:after="0" w:line="240" w:lineRule="auto"/>
        <w:ind w:left="709" w:hanging="578"/>
        <w:jc w:val="both"/>
        <w:rPr>
          <w:rFonts w:ascii="Times New Roman" w:hAnsi="Times New Roman"/>
          <w:sz w:val="20"/>
          <w:szCs w:val="24"/>
          <w:lang w:val="ro-RO"/>
        </w:rPr>
      </w:pPr>
      <w:r>
        <w:rPr>
          <w:rFonts w:ascii="Times New Roman" w:hAnsi="Times New Roman"/>
          <w:b/>
          <w:sz w:val="20"/>
          <w:szCs w:val="24"/>
          <w:lang w:val="ro-RO"/>
        </w:rPr>
        <w:t xml:space="preserve">   </w:t>
      </w:r>
      <w:r w:rsidR="002870A9" w:rsidRPr="00B721ED">
        <w:rPr>
          <w:rFonts w:ascii="Times New Roman" w:hAnsi="Times New Roman"/>
          <w:sz w:val="20"/>
          <w:szCs w:val="24"/>
          <w:lang w:val="ro-RO"/>
        </w:rPr>
        <w:t xml:space="preserve">Copiile </w:t>
      </w:r>
      <w:r w:rsidR="00182F30" w:rsidRPr="00B721ED">
        <w:rPr>
          <w:rFonts w:ascii="Times New Roman" w:hAnsi="Times New Roman"/>
          <w:sz w:val="20"/>
          <w:szCs w:val="24"/>
          <w:lang w:val="ro-RO"/>
        </w:rPr>
        <w:t>Permis</w:t>
      </w:r>
      <w:r w:rsidR="002870A9" w:rsidRPr="00B721ED">
        <w:rPr>
          <w:rFonts w:ascii="Times New Roman" w:hAnsi="Times New Roman"/>
          <w:sz w:val="20"/>
          <w:szCs w:val="24"/>
          <w:lang w:val="ro-RO"/>
        </w:rPr>
        <w:t>elor de</w:t>
      </w:r>
      <w:r w:rsidR="00182F30" w:rsidRPr="00B721ED">
        <w:rPr>
          <w:rFonts w:ascii="Times New Roman" w:hAnsi="Times New Roman"/>
          <w:sz w:val="20"/>
          <w:szCs w:val="24"/>
          <w:lang w:val="ro-RO"/>
        </w:rPr>
        <w:t xml:space="preserve"> exercitare</w:t>
      </w:r>
      <w:r w:rsidR="002870A9" w:rsidRPr="00B721ED">
        <w:rPr>
          <w:rFonts w:ascii="Times New Roman" w:hAnsi="Times New Roman"/>
          <w:sz w:val="20"/>
          <w:szCs w:val="24"/>
          <w:lang w:val="ro-RO"/>
        </w:rPr>
        <w:t xml:space="preserve"> care atestă pregătirea personalului pentru lucrările date.</w:t>
      </w:r>
    </w:p>
    <w:p w14:paraId="285DB344" w14:textId="4097233A" w:rsidR="00FE10FE" w:rsidRPr="00CB1B82" w:rsidRDefault="00CB1B82" w:rsidP="00A72980">
      <w:pPr>
        <w:pStyle w:val="a6"/>
        <w:numPr>
          <w:ilvl w:val="0"/>
          <w:numId w:val="41"/>
        </w:numPr>
        <w:tabs>
          <w:tab w:val="left" w:pos="567"/>
        </w:tabs>
        <w:spacing w:before="120" w:after="0" w:line="240" w:lineRule="auto"/>
        <w:ind w:left="709" w:hanging="578"/>
        <w:jc w:val="both"/>
        <w:rPr>
          <w:rFonts w:ascii="Times New Roman" w:hAnsi="Times New Roman"/>
          <w:sz w:val="20"/>
          <w:szCs w:val="24"/>
          <w:lang w:val="ro-RO"/>
        </w:rPr>
      </w:pPr>
      <w:r>
        <w:rPr>
          <w:rFonts w:ascii="Times New Roman" w:hAnsi="Times New Roman"/>
          <w:sz w:val="20"/>
          <w:szCs w:val="24"/>
          <w:lang w:val="ro-RO"/>
        </w:rPr>
        <w:t xml:space="preserve">   </w:t>
      </w:r>
      <w:r w:rsidR="00F7715F" w:rsidRPr="00CB1B82">
        <w:rPr>
          <w:rFonts w:ascii="Times New Roman" w:hAnsi="Times New Roman"/>
          <w:color w:val="000000"/>
          <w:sz w:val="20"/>
          <w:szCs w:val="20"/>
          <w:lang w:val="ro-RO"/>
        </w:rPr>
        <w:t xml:space="preserve">Termenul de garanție a lucrărilor – </w:t>
      </w:r>
      <w:r w:rsidR="00F7715F" w:rsidRPr="00CB1B82">
        <w:rPr>
          <w:rFonts w:ascii="Times New Roman" w:hAnsi="Times New Roman"/>
          <w:sz w:val="20"/>
          <w:szCs w:val="20"/>
          <w:lang w:val="ro-RO"/>
        </w:rPr>
        <w:t xml:space="preserve">minim </w:t>
      </w:r>
      <w:r w:rsidR="003A0287">
        <w:rPr>
          <w:rFonts w:ascii="Times New Roman" w:hAnsi="Times New Roman"/>
          <w:sz w:val="20"/>
          <w:szCs w:val="20"/>
          <w:lang w:val="ro-RO"/>
        </w:rPr>
        <w:t>12</w:t>
      </w:r>
      <w:r w:rsidR="00F7715F" w:rsidRPr="00CB1B82">
        <w:rPr>
          <w:rFonts w:ascii="Times New Roman" w:hAnsi="Times New Roman"/>
          <w:b/>
          <w:sz w:val="20"/>
          <w:szCs w:val="20"/>
          <w:lang w:val="ro-RO"/>
        </w:rPr>
        <w:t xml:space="preserve"> </w:t>
      </w:r>
      <w:r w:rsidR="00F7715F" w:rsidRPr="00CB1B82">
        <w:rPr>
          <w:rFonts w:ascii="Times New Roman" w:hAnsi="Times New Roman"/>
          <w:sz w:val="20"/>
          <w:szCs w:val="20"/>
          <w:lang w:val="ro-RO"/>
        </w:rPr>
        <w:t>luni din momentul recepției.</w:t>
      </w:r>
    </w:p>
    <w:p w14:paraId="591042EF" w14:textId="77777777" w:rsidR="00A72980" w:rsidRPr="0005526D" w:rsidRDefault="00A72980" w:rsidP="00A72980">
      <w:pPr>
        <w:pStyle w:val="a6"/>
        <w:tabs>
          <w:tab w:val="left" w:pos="567"/>
        </w:tabs>
        <w:spacing w:before="120" w:after="0" w:line="240" w:lineRule="auto"/>
        <w:ind w:left="709"/>
        <w:jc w:val="both"/>
        <w:rPr>
          <w:rFonts w:ascii="Times New Roman" w:hAnsi="Times New Roman"/>
          <w:sz w:val="20"/>
          <w:szCs w:val="24"/>
          <w:lang w:val="ro-RO"/>
        </w:rPr>
      </w:pPr>
    </w:p>
    <w:p w14:paraId="435AA999" w14:textId="77777777" w:rsidR="001C6C73" w:rsidRPr="0067419D" w:rsidRDefault="001C6C73" w:rsidP="00A72980">
      <w:pPr>
        <w:spacing w:after="0" w:line="240" w:lineRule="auto"/>
        <w:ind w:left="426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</w:p>
    <w:p w14:paraId="08291BB7" w14:textId="77777777" w:rsidR="001C6C73" w:rsidRPr="0067419D" w:rsidRDefault="001C6C73" w:rsidP="001C6C73">
      <w:pPr>
        <w:spacing w:after="0" w:line="240" w:lineRule="auto"/>
        <w:rPr>
          <w:rFonts w:ascii="Times New Roman" w:hAnsi="Times New Roman"/>
          <w:b/>
          <w:spacing w:val="-3"/>
          <w:sz w:val="20"/>
          <w:szCs w:val="20"/>
          <w:lang w:val="ro-RO" w:eastAsia="ro-RO"/>
        </w:rPr>
      </w:pPr>
    </w:p>
    <w:p w14:paraId="59F7249B" w14:textId="3F8F5605" w:rsidR="00C201D7" w:rsidRDefault="00C201D7" w:rsidP="00D31A2B">
      <w:pPr>
        <w:rPr>
          <w:lang w:val="ro-RO"/>
        </w:rPr>
      </w:pPr>
    </w:p>
    <w:p w14:paraId="78E3DFE5" w14:textId="59114B7A" w:rsidR="00CE06C2" w:rsidRDefault="00CE06C2" w:rsidP="00D31A2B">
      <w:pPr>
        <w:rPr>
          <w:lang w:val="ro-RO"/>
        </w:rPr>
      </w:pPr>
    </w:p>
    <w:p w14:paraId="078967C2" w14:textId="3D5E2830" w:rsidR="00CE06C2" w:rsidRDefault="00CE06C2" w:rsidP="00D31A2B">
      <w:pPr>
        <w:rPr>
          <w:lang w:val="ro-RO"/>
        </w:rPr>
      </w:pPr>
    </w:p>
    <w:p w14:paraId="60388171" w14:textId="72CABB3E" w:rsidR="00CE06C2" w:rsidRDefault="00CE06C2" w:rsidP="00D31A2B">
      <w:pPr>
        <w:rPr>
          <w:lang w:val="ro-RO"/>
        </w:rPr>
      </w:pPr>
    </w:p>
    <w:p w14:paraId="667E28A4" w14:textId="10EA03CE" w:rsidR="00CE06C2" w:rsidRDefault="00CE06C2" w:rsidP="00D31A2B">
      <w:pPr>
        <w:rPr>
          <w:lang w:val="ro-RO"/>
        </w:rPr>
      </w:pPr>
    </w:p>
    <w:p w14:paraId="7CA0C2B6" w14:textId="3E5AA7E5" w:rsidR="00CE06C2" w:rsidRDefault="00CE06C2" w:rsidP="00D31A2B">
      <w:pPr>
        <w:rPr>
          <w:lang w:val="ro-RO"/>
        </w:rPr>
      </w:pPr>
    </w:p>
    <w:p w14:paraId="36E7C5B2" w14:textId="74981EC5" w:rsidR="00CE06C2" w:rsidRDefault="00CE06C2" w:rsidP="00D31A2B">
      <w:pPr>
        <w:rPr>
          <w:lang w:val="ro-RO"/>
        </w:rPr>
      </w:pPr>
    </w:p>
    <w:p w14:paraId="0AE154FE" w14:textId="01865DA2" w:rsidR="00CE06C2" w:rsidRDefault="00CE06C2" w:rsidP="00D31A2B">
      <w:pPr>
        <w:rPr>
          <w:lang w:val="ro-RO"/>
        </w:rPr>
      </w:pPr>
    </w:p>
    <w:p w14:paraId="1AC2BCA9" w14:textId="3BCC6AB3" w:rsidR="00CE06C2" w:rsidRDefault="00CE06C2" w:rsidP="00D31A2B">
      <w:pPr>
        <w:rPr>
          <w:lang w:val="ro-RO"/>
        </w:rPr>
      </w:pPr>
    </w:p>
    <w:p w14:paraId="2C262910" w14:textId="4F02064E" w:rsidR="00CE06C2" w:rsidRDefault="00CE06C2" w:rsidP="00D31A2B">
      <w:pPr>
        <w:rPr>
          <w:lang w:val="ro-RO"/>
        </w:rPr>
      </w:pPr>
    </w:p>
    <w:p w14:paraId="1BB8C0B8" w14:textId="41DF93B9" w:rsidR="00CE06C2" w:rsidRDefault="00CE06C2" w:rsidP="00D31A2B">
      <w:pPr>
        <w:rPr>
          <w:lang w:val="ro-RO"/>
        </w:rPr>
      </w:pPr>
    </w:p>
    <w:p w14:paraId="3932E657" w14:textId="70BB720B" w:rsidR="00C9322B" w:rsidRDefault="00C9322B" w:rsidP="00D31A2B">
      <w:pPr>
        <w:rPr>
          <w:lang w:val="ro-RO"/>
        </w:rPr>
      </w:pPr>
    </w:p>
    <w:p w14:paraId="6212F30D" w14:textId="0C0318A9" w:rsidR="00C9322B" w:rsidRDefault="00C9322B" w:rsidP="00D31A2B">
      <w:pPr>
        <w:rPr>
          <w:lang w:val="ro-RO"/>
        </w:rPr>
      </w:pPr>
    </w:p>
    <w:p w14:paraId="6DD5C430" w14:textId="3CD45980" w:rsidR="00C9322B" w:rsidRDefault="00C9322B" w:rsidP="00D31A2B">
      <w:pPr>
        <w:rPr>
          <w:lang w:val="ro-RO"/>
        </w:rPr>
      </w:pPr>
    </w:p>
    <w:p w14:paraId="397A6B47" w14:textId="28724C39" w:rsidR="00C9322B" w:rsidRDefault="00C9322B" w:rsidP="00D31A2B">
      <w:pPr>
        <w:rPr>
          <w:lang w:val="ro-RO"/>
        </w:rPr>
      </w:pPr>
    </w:p>
    <w:p w14:paraId="43E300D9" w14:textId="76A44C03" w:rsidR="00C9322B" w:rsidRDefault="00C9322B" w:rsidP="00D31A2B">
      <w:pPr>
        <w:rPr>
          <w:lang w:val="ro-RO"/>
        </w:rPr>
      </w:pPr>
    </w:p>
    <w:p w14:paraId="1804FE5C" w14:textId="129EDF39" w:rsidR="00C9322B" w:rsidRDefault="00C9322B" w:rsidP="00D31A2B">
      <w:pPr>
        <w:rPr>
          <w:lang w:val="ro-RO"/>
        </w:rPr>
      </w:pPr>
    </w:p>
    <w:p w14:paraId="73E65257" w14:textId="77777777" w:rsidR="00C9322B" w:rsidRDefault="00C9322B" w:rsidP="00D31A2B">
      <w:pPr>
        <w:rPr>
          <w:lang w:val="ro-RO"/>
        </w:rPr>
      </w:pPr>
    </w:p>
    <w:p w14:paraId="5FC488BD" w14:textId="11BEB399" w:rsidR="00CE06C2" w:rsidRDefault="00CE06C2" w:rsidP="00D31A2B">
      <w:pPr>
        <w:rPr>
          <w:lang w:val="ro-RO"/>
        </w:rPr>
      </w:pPr>
    </w:p>
    <w:p w14:paraId="6D6FB6F0" w14:textId="77777777" w:rsidR="0052792F" w:rsidRPr="0052792F" w:rsidRDefault="0052792F" w:rsidP="005279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14"/>
          <w:lang w:val="en-US" w:eastAsia="ru-RU"/>
        </w:rPr>
      </w:pPr>
      <w:r w:rsidRPr="0052792F">
        <w:rPr>
          <w:rFonts w:ascii="Times New Roman" w:eastAsia="Times New Roman" w:hAnsi="Times New Roman"/>
          <w:b/>
          <w:bCs/>
          <w:spacing w:val="14"/>
          <w:lang w:val="en-US" w:eastAsia="ru-RU"/>
        </w:rPr>
        <w:lastRenderedPageBreak/>
        <w:t>Formular de deviz nr.1</w:t>
      </w:r>
    </w:p>
    <w:p w14:paraId="71C9F9AA" w14:textId="77777777" w:rsidR="0052792F" w:rsidRPr="0052792F" w:rsidRDefault="0052792F" w:rsidP="0052792F">
      <w:pPr>
        <w:spacing w:after="0" w:line="240" w:lineRule="auto"/>
        <w:rPr>
          <w:rFonts w:ascii="Times New Roman" w:eastAsia="Times New Roman" w:hAnsi="Times New Roman"/>
          <w:spacing w:val="14"/>
          <w:sz w:val="20"/>
          <w:szCs w:val="20"/>
          <w:lang w:val="en-US" w:eastAsia="ru-RU"/>
        </w:rPr>
      </w:pPr>
      <w:r w:rsidRPr="0052792F">
        <w:rPr>
          <w:rFonts w:ascii="Times New Roman" w:eastAsia="Times New Roman" w:hAnsi="Times New Roman"/>
          <w:spacing w:val="14"/>
          <w:sz w:val="20"/>
          <w:szCs w:val="20"/>
          <w:lang w:val="en-US" w:eastAsia="ru-RU"/>
        </w:rPr>
        <w:t>Deservirea tehnica a portiunilor de conducta racordurilor de masurare si a camerelor diafragmelor sistemelor de evidenta comerciala.</w:t>
      </w:r>
      <w:r w:rsidRPr="0052792F">
        <w:rPr>
          <w:rFonts w:ascii="Times New Roman" w:eastAsia="Times New Roman" w:hAnsi="Times New Roman"/>
          <w:spacing w:val="14"/>
          <w:sz w:val="20"/>
          <w:szCs w:val="20"/>
          <w:lang w:val="ro-RO" w:eastAsia="ru-RU"/>
        </w:rPr>
        <w:t>DN 500 (1 buc. apa potabila; 1 buc - apa tehnica).</w:t>
      </w:r>
    </w:p>
    <w:p w14:paraId="6C7BDEEC" w14:textId="77777777" w:rsidR="0052792F" w:rsidRPr="0052792F" w:rsidRDefault="0052792F" w:rsidP="0052792F">
      <w:pPr>
        <w:spacing w:after="0" w:line="240" w:lineRule="auto"/>
        <w:jc w:val="center"/>
        <w:rPr>
          <w:rFonts w:ascii="Times New Roman" w:eastAsia="Times New Roman" w:hAnsi="Times New Roman"/>
          <w:spacing w:val="14"/>
          <w:sz w:val="20"/>
          <w:szCs w:val="20"/>
          <w:lang w:val="ro-RO" w:eastAsia="ru-RU"/>
        </w:rPr>
      </w:pPr>
    </w:p>
    <w:tbl>
      <w:tblPr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90"/>
        <w:gridCol w:w="7016"/>
        <w:gridCol w:w="722"/>
        <w:gridCol w:w="685"/>
      </w:tblGrid>
      <w:tr w:rsidR="0052792F" w:rsidRPr="0052792F" w14:paraId="69F9BBE2" w14:textId="77777777" w:rsidTr="0052792F">
        <w:trPr>
          <w:cantSplit/>
          <w:trHeight w:val="919"/>
          <w:tblHeader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textDirection w:val="btLr"/>
          </w:tcPr>
          <w:p w14:paraId="672400CA" w14:textId="77777777" w:rsidR="0052792F" w:rsidRPr="0052792F" w:rsidRDefault="0052792F" w:rsidP="0052792F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Nr. d/o</w:t>
            </w:r>
          </w:p>
          <w:p w14:paraId="6B3F255D" w14:textId="77777777" w:rsidR="0052792F" w:rsidRPr="0052792F" w:rsidRDefault="0052792F" w:rsidP="0052792F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8954C6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Simbol, norme, cod resurse</w:t>
            </w:r>
          </w:p>
          <w:p w14:paraId="5F8610A9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en-US" w:eastAsia="ru-RU"/>
              </w:rPr>
            </w:pPr>
          </w:p>
        </w:tc>
        <w:tc>
          <w:tcPr>
            <w:tcW w:w="70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3A106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Denumirea lucrării</w:t>
            </w:r>
          </w:p>
          <w:p w14:paraId="0F94975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eastAsia="ru-RU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7F90FE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Unitate</w:t>
            </w:r>
          </w:p>
          <w:p w14:paraId="02EA41A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de măsură</w:t>
            </w:r>
          </w:p>
          <w:p w14:paraId="6FE68F2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en-US" w:eastAsia="ru-RU"/>
              </w:rPr>
            </w:pP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E5D99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0"/>
                <w:sz w:val="18"/>
                <w:szCs w:val="20"/>
                <w:lang w:val="ro-RO" w:eastAsia="ru-RU"/>
              </w:rPr>
              <w:t>Cantitatea</w:t>
            </w:r>
          </w:p>
          <w:p w14:paraId="7129C1B9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10"/>
                <w:sz w:val="18"/>
                <w:szCs w:val="20"/>
                <w:lang w:eastAsia="ru-RU"/>
              </w:rPr>
            </w:pPr>
          </w:p>
        </w:tc>
      </w:tr>
      <w:tr w:rsidR="0052792F" w:rsidRPr="0052792F" w14:paraId="29AFD4BB" w14:textId="77777777" w:rsidTr="0052792F">
        <w:trPr>
          <w:cantSplit/>
          <w:trHeight w:val="143"/>
          <w:tblHeader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textDirection w:val="btLr"/>
          </w:tcPr>
          <w:p w14:paraId="2CA9B9A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44DCE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DAF5C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  <w:t>Capitol I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1318F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2E2B3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  <w:tr w:rsidR="0052792F" w:rsidRPr="0052792F" w14:paraId="2D198373" w14:textId="77777777" w:rsidTr="0052792F">
        <w:trPr>
          <w:cantSplit/>
          <w:trHeight w:val="269"/>
          <w:jc w:val="center"/>
        </w:trPr>
        <w:tc>
          <w:tcPr>
            <w:tcW w:w="10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C65" w14:textId="77777777" w:rsidR="0052792F" w:rsidRPr="0052792F" w:rsidRDefault="0052792F" w:rsidP="005279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  <w:t xml:space="preserve">Deservirea tehnică a porțiunilor de conductă,racordurilor de măsurare și a camerelor </w:t>
            </w:r>
          </w:p>
          <w:p w14:paraId="3D2E1CF4" w14:textId="77777777" w:rsidR="0052792F" w:rsidRPr="0052792F" w:rsidRDefault="0052792F" w:rsidP="005279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pacing w:val="14"/>
                <w:shd w:val="clear" w:color="auto" w:fill="FFFFFF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  <w:t>diafragmelor sistemelor de evidență comercială (demontare, curățire, vopsire, montare). Demontarea diafragmelor de măsurare pentru verificare metrologică.</w:t>
            </w:r>
          </w:p>
        </w:tc>
      </w:tr>
      <w:tr w:rsidR="0052792F" w:rsidRPr="0077660E" w14:paraId="696BE806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6D49F34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5EC7238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6B08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u-RU"/>
              </w:rPr>
              <w:t>Secțiunea 1а</w:t>
            </w:r>
          </w:p>
          <w:p w14:paraId="3F0DF66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  <w:t>DN 500 (1 buc. apă potabilă; 1 buc - apă tehnică)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B236A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70306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</w:tr>
      <w:tr w:rsidR="0052792F" w:rsidRPr="0052792F" w14:paraId="4FA5951B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6BB12F47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76FB5BA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Расчёт №1/06</w:t>
            </w:r>
          </w:p>
          <w:p w14:paraId="639B48A8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Экстрапол.№3 п.1</w:t>
            </w:r>
          </w:p>
          <w:p w14:paraId="573F35B0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ОУ 9, Прим2,3</w:t>
            </w:r>
          </w:p>
          <w:p w14:paraId="2EFB86EB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73A105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Demontarea și montarea porțiunilor de conductă  ø530 mm, în ansamblu cu dispozitiv de măsurare (diafragmă de măsurare) cu lungime până la 9 m, montat în fântână de 4 m, la distanța de până la 0,5m de structurile portante, cu 2 îmbinări sudate. </w:t>
            </w:r>
          </w:p>
          <w:p w14:paraId="28F4E069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Снятие и установка участка трубопровода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53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0 мм. в сборе с узлом учёта (сужающее устройство) дл до 9 м.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в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колодце глубиной 4 м. на расст. до 0,5 м до несущих конструкций, с 2 сварными стыками</w:t>
            </w:r>
          </w:p>
          <w:p w14:paraId="5551DA56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31FCF1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58C1926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porț.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94B23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0664448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52792F" w:rsidRPr="0052792F" w14:paraId="69E7F649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E561124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6DC4DDE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Расчёт №1/06</w:t>
            </w:r>
          </w:p>
          <w:p w14:paraId="2CA43BE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Экстрапол.№3 п.1</w:t>
            </w:r>
          </w:p>
          <w:p w14:paraId="339AE93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Применительно</w:t>
            </w: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24DE1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Dezasamblarea și asamblarea racordului de măsurare ø530 mm cu lungime până la 9 m,</w:t>
            </w:r>
          </w:p>
          <w:p w14:paraId="62A29B96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Контрольная  разборка и сборка расходомерного устройства Ф 530 мм.  дл. до 9 м..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37A41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un.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E844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5444AE8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52792F" w:rsidRPr="0052792F" w14:paraId="27D75D2C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2E043C9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09533C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26EF8D18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п.140303010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</w:t>
            </w:r>
          </w:p>
          <w:p w14:paraId="4F04A69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8A729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Demontarea și montarea, asamblarea camerelor diafragmei cu diafragma de măsurare, cu greutatea elementelor până la 30kg. </w:t>
            </w:r>
          </w:p>
          <w:p w14:paraId="2FB1865E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Снятие и установка, сборка камеры сужающего устройства с шайбой .при массе эл-та до 30 кг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7CA003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elem.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36C9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3439C8C1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</w:t>
            </w:r>
          </w:p>
        </w:tc>
      </w:tr>
      <w:tr w:rsidR="0052792F" w:rsidRPr="0052792F" w14:paraId="35D7B82A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C1E1849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9965DF1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1/98</w:t>
            </w:r>
          </w:p>
          <w:p w14:paraId="189ED3F3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п.1809020209</w:t>
            </w: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5CC40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Confecționarea garniturilor conform diametrului flanșelor de asamblare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 ø530 mm.</w:t>
            </w:r>
          </w:p>
          <w:p w14:paraId="4AE964DA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Изготовление прокладок по диам. соединит. фланца 530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CEE279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10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>elem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32FA5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</w:t>
            </w:r>
          </w:p>
        </w:tc>
      </w:tr>
      <w:tr w:rsidR="0052792F" w:rsidRPr="0052792F" w14:paraId="522B564D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FC0FA67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52FE6A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1/98</w:t>
            </w:r>
          </w:p>
          <w:p w14:paraId="1FF6D671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п.1809010109</w:t>
            </w: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D6DCA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Înlocuirea garniturilor flanșelor pe conductă cu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ø530 mm</w:t>
            </w:r>
          </w:p>
          <w:p w14:paraId="5BB9B5D3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Замена прокладок на фланцах тр-да диам.530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813884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 un.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20A20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4</w:t>
            </w:r>
          </w:p>
        </w:tc>
      </w:tr>
      <w:tr w:rsidR="0052792F" w:rsidRPr="0052792F" w14:paraId="38C7E5BC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639A984B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CD16AA9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1/98</w:t>
            </w:r>
          </w:p>
          <w:p w14:paraId="48F5A112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п.1809010109</w:t>
            </w: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311AEA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Înlocuirea garniturilor la camerele diafragmei de măsurare cu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ø530 mm</w:t>
            </w:r>
          </w:p>
          <w:p w14:paraId="00E241A7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Замена  прокладок в камере сужающего устройства диам.530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FD5174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 un.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A81F1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6</w:t>
            </w:r>
          </w:p>
        </w:tc>
      </w:tr>
      <w:tr w:rsidR="0052792F" w:rsidRPr="0052792F" w14:paraId="21ED48AB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67C52D18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5FDCB8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02A3410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п.1403040101</w:t>
            </w:r>
          </w:p>
          <w:p w14:paraId="4C01AC1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4ABD3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Fabricarea și asamblarea dispozitivelor de fixare pentru extinderea și comprimarea îmbinărilor cu flanșă a camerei dispozitivului de îngustare, din metal uzat</w:t>
            </w:r>
          </w:p>
          <w:p w14:paraId="3AB0C5F3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Изготовление м/к приспособлений для разжимания и сжатия фланцевого соединения камеры сужающего устройства из металла б/у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AA6BE5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0D8E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0,72</w:t>
            </w:r>
          </w:p>
        </w:tc>
      </w:tr>
      <w:tr w:rsidR="0052792F" w:rsidRPr="0052792F" w14:paraId="79D66A3C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709978C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6079E0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5D45D638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п.1403030101</w:t>
            </w:r>
          </w:p>
          <w:p w14:paraId="5B380938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C6923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Instalare și demontare dispozitivelor de fixare pentru extinderea și comprimarea îmbinărilor cu flanșă a camerei dispozitivului de îngustare, cu greutatea elementelor până la 20kg</w:t>
            </w:r>
          </w:p>
          <w:p w14:paraId="4FE539C0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и снятие м/к приспособлений  для разжимания и сжатия фланцевого соединения  камеры сужающего устройства   .при массе эл-та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52792F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20 кг</w:t>
              </w:r>
            </w:smartTag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E563C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elem.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27C4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12</w:t>
            </w:r>
          </w:p>
        </w:tc>
      </w:tr>
      <w:tr w:rsidR="0052792F" w:rsidRPr="0052792F" w14:paraId="63FE91DF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31B673B6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F81E6F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758616AC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п.1403040101</w:t>
            </w:r>
          </w:p>
          <w:p w14:paraId="3420C43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52675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Confecționarea suporturilor temporare pentru porțiunile de conductă cu diafragma și  racordului de măsurare îndepărtată, excluzând atât mișcarea lor transversală, cât și longitudinală, confecționat din metalul uzat</w:t>
            </w:r>
          </w:p>
          <w:p w14:paraId="0E714F97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Изготовление м/к временных опор под концы тр-да при снятом сужающем устройстве исключающее как поперечное, так и продольное их перемещение из металла б/у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C071BB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EF66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</w:t>
            </w:r>
          </w:p>
        </w:tc>
      </w:tr>
      <w:tr w:rsidR="0052792F" w:rsidRPr="0052792F" w14:paraId="2B7E6E27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382EFF6A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09527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46AD413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п.1403030101</w:t>
            </w:r>
          </w:p>
          <w:p w14:paraId="7FACF9B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47D35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Instalare și demontarea suporturilor temporare pentru porțiunile de conductă cu diafragma și  racordului de măsurare îndepărtată excluzând atât mișcarea lor transversala cât si longitudinala cu greutatea elementelor până la 20kg.</w:t>
            </w:r>
          </w:p>
          <w:p w14:paraId="237415D3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и снятие м/к временных опор под концы тр-да при снятом сужающем устройстве исключающее как поперечное так и продольное их перемещение .при массе эл-та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52792F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20 кг</w:t>
              </w:r>
            </w:smartTag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7602A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elem.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0FE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52792F" w:rsidRPr="0052792F" w14:paraId="701E296B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C549D38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90" w:type="dxa"/>
          </w:tcPr>
          <w:p w14:paraId="45203905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1/98 п.2001310101</w:t>
            </w:r>
          </w:p>
        </w:tc>
        <w:tc>
          <w:tcPr>
            <w:tcW w:w="7016" w:type="dxa"/>
          </w:tcPr>
          <w:p w14:paraId="00386031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Slăbirea și strângerea buloanelor flanșelor</w:t>
            </w:r>
          </w:p>
          <w:p w14:paraId="0DCEF672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Раскручивание и обтяжка болтов крепления фланцев</w:t>
            </w:r>
          </w:p>
        </w:tc>
        <w:tc>
          <w:tcPr>
            <w:tcW w:w="722" w:type="dxa"/>
            <w:vAlign w:val="center"/>
          </w:tcPr>
          <w:p w14:paraId="57D12132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10 buc.</w:t>
            </w:r>
          </w:p>
        </w:tc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14:paraId="0CF362B3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19,8</w:t>
            </w:r>
          </w:p>
        </w:tc>
      </w:tr>
      <w:tr w:rsidR="0052792F" w:rsidRPr="0052792F" w14:paraId="5CE6B5A2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5027D725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90" w:type="dxa"/>
          </w:tcPr>
          <w:p w14:paraId="2375883A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1/98 п.2001310101</w:t>
            </w:r>
          </w:p>
        </w:tc>
        <w:tc>
          <w:tcPr>
            <w:tcW w:w="7016" w:type="dxa"/>
          </w:tcPr>
          <w:p w14:paraId="6EF7CE1E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Slăbirea și strângerea buloanelor compensatoarelor la demontarea și montarea racordurilor de măsurarecu diafragma.</w:t>
            </w:r>
          </w:p>
          <w:p w14:paraId="33AB45D1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Раскручивание и о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бтяжка болтов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сальниковых компенсаторов при выемке и монтаже блоков сужающих устройств</w:t>
            </w:r>
          </w:p>
        </w:tc>
        <w:tc>
          <w:tcPr>
            <w:tcW w:w="722" w:type="dxa"/>
            <w:vAlign w:val="center"/>
          </w:tcPr>
          <w:p w14:paraId="4CA23293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10 buc.</w:t>
            </w:r>
          </w:p>
        </w:tc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14:paraId="057B0E78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6,4</w:t>
            </w:r>
          </w:p>
        </w:tc>
      </w:tr>
      <w:tr w:rsidR="0052792F" w:rsidRPr="0052792F" w14:paraId="364569BD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9D2EFDB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485C88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Пр-нт 1/98</w:t>
            </w:r>
          </w:p>
          <w:p w14:paraId="0F129B2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п.1501010101</w:t>
            </w:r>
          </w:p>
          <w:p w14:paraId="57D82261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BC7F2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Curățarea cu mașina de șlefuit a suprafețelor interioare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de conductă pîn la luciu pentru acoperirea anticorozivă a suprafețelor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+2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D, în caz de necesitate</w:t>
            </w:r>
          </w:p>
          <w:p w14:paraId="6E22472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Зачистка шлифмашинкой внутренних поверхностей тр-дов до мет. блеска для антикор покрытия  внутренних поверхностей 2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+2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в случае необходимости</w:t>
            </w:r>
          </w:p>
          <w:p w14:paraId="3411BFB9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(0,5х3,14х1,2х2)х2=7,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54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 xml:space="preserve">2 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F4FA8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dm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C744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7,54</w:t>
            </w:r>
          </w:p>
        </w:tc>
      </w:tr>
      <w:tr w:rsidR="0052792F" w:rsidRPr="0052792F" w14:paraId="3B11807D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FF63614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3855C81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</w:tcPr>
          <w:p w14:paraId="6E3AA663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    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B0E28E3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36F4C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52792F" w14:paraId="51BBB329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97B18FF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27AC374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</w:tcPr>
          <w:p w14:paraId="6AA92AA8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К=4,0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7</w:t>
            </w:r>
          </w:p>
          <w:p w14:paraId="76D6500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К=1,032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6CA5845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91C9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52792F" w14:paraId="7931DEDC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8D51D1D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CAA69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6E76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u-RU"/>
              </w:rPr>
              <w:t>Secțiunea 1b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DC6F78A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31C4E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52792F" w14:paraId="1EEBB4D2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93F87F3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90" w:type="dxa"/>
          </w:tcPr>
          <w:p w14:paraId="654F29A6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Пр-нт  26.06.19.ч.1</w:t>
            </w:r>
          </w:p>
          <w:p w14:paraId="28FDC43C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п.2601010102</w:t>
            </w:r>
          </w:p>
        </w:tc>
        <w:tc>
          <w:tcPr>
            <w:tcW w:w="7016" w:type="dxa"/>
          </w:tcPr>
          <w:p w14:paraId="2A5E0019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Montarea și îndepărtarea pardoselii din scânduri de lemn pentru îndeplinirea lucrărilor de montaj.</w:t>
            </w:r>
          </w:p>
          <w:p w14:paraId="733691CD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Устройство и снятие настила из деревянных щитов для проведения монтажных работ</w:t>
            </w:r>
          </w:p>
        </w:tc>
        <w:tc>
          <w:tcPr>
            <w:tcW w:w="722" w:type="dxa"/>
            <w:vAlign w:val="center"/>
          </w:tcPr>
          <w:p w14:paraId="0F8453B2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1m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vertAlign w:val="superscript"/>
                <w:lang w:val="ro-RO" w:eastAsia="ru-RU"/>
              </w:rPr>
              <w:t>2</w:t>
            </w:r>
          </w:p>
        </w:tc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14:paraId="628B8EA1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12</w:t>
            </w:r>
          </w:p>
        </w:tc>
      </w:tr>
      <w:tr w:rsidR="0052792F" w:rsidRPr="0052792F" w14:paraId="2635EBAC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53849934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</w:tcPr>
          <w:p w14:paraId="20F65395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</w:tcPr>
          <w:p w14:paraId="24F13FFD" w14:textId="77777777" w:rsidR="0052792F" w:rsidRPr="0052792F" w:rsidRDefault="0052792F" w:rsidP="0052792F">
            <w:pPr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22" w:type="dxa"/>
            <w:vAlign w:val="center"/>
          </w:tcPr>
          <w:p w14:paraId="5630A3FA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14:paraId="230F8A36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</w:tr>
      <w:tr w:rsidR="0052792F" w:rsidRPr="0052792F" w14:paraId="031159E0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7D9EE5D8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</w:tcPr>
          <w:p w14:paraId="53E490CB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</w:tcPr>
          <w:p w14:paraId="0293A95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К=5,05</w:t>
            </w:r>
          </w:p>
          <w:p w14:paraId="75D54B05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К=1,032</w:t>
            </w:r>
          </w:p>
        </w:tc>
        <w:tc>
          <w:tcPr>
            <w:tcW w:w="722" w:type="dxa"/>
            <w:vAlign w:val="center"/>
          </w:tcPr>
          <w:p w14:paraId="12ABF0CA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14:paraId="69412410" w14:textId="77777777" w:rsidR="0052792F" w:rsidRPr="0052792F" w:rsidRDefault="0052792F" w:rsidP="0052792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</w:tr>
      <w:tr w:rsidR="0052792F" w:rsidRPr="0052792F" w14:paraId="4F0A3267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BB1949B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69EDAEB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16DB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41A171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57804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52792F" w14:paraId="2741E333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553C8A69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E96B4B1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E95E9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b/>
                <w:spacing w:val="14"/>
                <w:sz w:val="24"/>
                <w:szCs w:val="20"/>
                <w:lang w:val="ro-RO" w:eastAsia="ru-RU"/>
              </w:rPr>
              <w:t>Materialele antreprenorului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E9DA8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1EA9A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52792F" w:rsidRPr="0052792F" w14:paraId="0DE5BFEF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5B5D96C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62B90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25077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Discuri de șlefuit </w:t>
            </w:r>
            <w:r w:rsidRPr="0052792F">
              <w:rPr>
                <w:rFonts w:ascii="Times New Roman" w:eastAsia="Times New Roman" w:hAnsi="Times New Roman"/>
                <w:i/>
                <w:spacing w:val="14"/>
                <w:sz w:val="20"/>
                <w:szCs w:val="20"/>
                <w:lang w:val="ro-RO" w:eastAsia="ru-RU"/>
              </w:rPr>
              <w:t>ф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 230 mm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 xml:space="preserve">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х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B59AC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0A5CF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16</w:t>
            </w:r>
          </w:p>
        </w:tc>
      </w:tr>
      <w:tr w:rsidR="0052792F" w:rsidRPr="0052792F" w14:paraId="6F111803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200DD1C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62F583C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8C033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Discuri de tăiere </w:t>
            </w:r>
            <w:r w:rsidRPr="0052792F">
              <w:rPr>
                <w:rFonts w:ascii="Times New Roman" w:eastAsia="Times New Roman" w:hAnsi="Times New Roman"/>
                <w:i/>
                <w:spacing w:val="14"/>
                <w:sz w:val="20"/>
                <w:szCs w:val="20"/>
                <w:lang w:val="ro-RO" w:eastAsia="ru-RU"/>
              </w:rPr>
              <w:t>ф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 230 mm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 xml:space="preserve">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х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 xml:space="preserve"> 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D24C87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EB561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</w:t>
            </w:r>
          </w:p>
        </w:tc>
      </w:tr>
      <w:tr w:rsidR="0052792F" w:rsidRPr="0052792F" w14:paraId="42141CE7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7DD319C1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900C42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32FF4A" w14:textId="77777777" w:rsidR="0052792F" w:rsidRPr="0052792F" w:rsidRDefault="0052792F" w:rsidP="0052792F">
            <w:pPr>
              <w:spacing w:after="0" w:line="240" w:lineRule="auto"/>
              <w:ind w:left="-61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Paronit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eastAsia="ru-RU"/>
              </w:rPr>
              <w:t>1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en-US" w:eastAsia="ru-RU"/>
              </w:rPr>
              <w:t xml:space="preserve"> </w:t>
            </w: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278A661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Arial" w:eastAsia="Times New Roman" w:hAnsi="Arial"/>
                <w:spacing w:val="14"/>
                <w:sz w:val="24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3B1A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2</w:t>
            </w:r>
          </w:p>
        </w:tc>
      </w:tr>
      <w:tr w:rsidR="0052792F" w:rsidRPr="0052792F" w14:paraId="0D30476F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8A5A8B4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45D29D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DA6FA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Paronit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3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3EBABC6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Arial" w:eastAsia="Times New Roman" w:hAnsi="Arial"/>
                <w:spacing w:val="14"/>
                <w:sz w:val="24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9947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52792F" w:rsidRPr="0052792F" w14:paraId="1A5A3B55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0313063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1A0F3F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7B016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Paronit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BBB31C7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Arial" w:eastAsia="Times New Roman" w:hAnsi="Arial"/>
                <w:spacing w:val="14"/>
                <w:sz w:val="24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18DD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18</w:t>
            </w:r>
          </w:p>
        </w:tc>
      </w:tr>
      <w:tr w:rsidR="0052792F" w:rsidRPr="0052792F" w14:paraId="5A8709F8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2A2EC65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F53A13B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5D134D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Benzină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 95 (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generator benzoelectric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BBA33AA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litru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CA733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5</w:t>
            </w:r>
          </w:p>
        </w:tc>
      </w:tr>
      <w:tr w:rsidR="0052792F" w:rsidRPr="0052792F" w14:paraId="3DA2A92A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9966303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96128F4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6D01B1" w14:textId="77777777" w:rsidR="0052792F" w:rsidRPr="0052792F" w:rsidRDefault="0052792F" w:rsidP="0052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3E6B01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EB640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52792F" w14:paraId="401DE765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4408A06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AFBD2E2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6059E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Servicii automacara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Н=24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2A225E2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h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444BD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12</w:t>
            </w:r>
          </w:p>
        </w:tc>
      </w:tr>
      <w:tr w:rsidR="0052792F" w:rsidRPr="0052792F" w14:paraId="131B02F5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5642D446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CD65F50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370C2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Transport marfă la bord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5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t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FD97D26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h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2D6E6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3</w:t>
            </w:r>
          </w:p>
        </w:tc>
      </w:tr>
      <w:tr w:rsidR="0052792F" w:rsidRPr="0052792F" w14:paraId="31FDFF78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4D3CD6" w14:textId="77777777" w:rsidR="0052792F" w:rsidRPr="0052792F" w:rsidRDefault="0052792F" w:rsidP="005279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38A53" w14:textId="77777777" w:rsidR="0052792F" w:rsidRPr="0052792F" w:rsidRDefault="0052792F" w:rsidP="0052792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E6EEA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u-RU"/>
              </w:rPr>
              <w:t>Capitol II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1DBE6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DFF0B" w14:textId="77777777" w:rsidR="0052792F" w:rsidRPr="0052792F" w:rsidRDefault="0052792F" w:rsidP="005279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792F" w:rsidRPr="0077660E" w14:paraId="05093A27" w14:textId="77777777" w:rsidTr="0052792F">
        <w:trPr>
          <w:cantSplit/>
          <w:trHeight w:val="269"/>
          <w:jc w:val="center"/>
        </w:trPr>
        <w:tc>
          <w:tcPr>
            <w:tcW w:w="1048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83E7A74" w14:textId="77777777" w:rsidR="0052792F" w:rsidRPr="0052792F" w:rsidRDefault="0052792F" w:rsidP="005279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Cs/>
                <w:color w:val="000000"/>
                <w:spacing w:val="14"/>
                <w:shd w:val="clear" w:color="auto" w:fill="FFFFFF"/>
                <w:lang w:val="ro-RO" w:eastAsia="ru-RU"/>
              </w:rPr>
              <w:t xml:space="preserve"> </w:t>
            </w:r>
            <w:r w:rsidRPr="0052792F">
              <w:rPr>
                <w:rFonts w:ascii="Times New Roman" w:eastAsia="Times New Roman" w:hAnsi="Times New Roman"/>
                <w:b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  <w:t xml:space="preserve">Lucrări de vopsire  </w:t>
            </w:r>
          </w:p>
          <w:p w14:paraId="0FECA882" w14:textId="77777777" w:rsidR="0052792F" w:rsidRPr="0052792F" w:rsidRDefault="0052792F" w:rsidP="0052792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/>
                <w:bCs/>
                <w:color w:val="000000"/>
                <w:spacing w:val="14"/>
                <w:shd w:val="clear" w:color="auto" w:fill="FFFFFF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bCs/>
                <w:color w:val="000000"/>
                <w:spacing w:val="14"/>
                <w:sz w:val="20"/>
                <w:szCs w:val="20"/>
                <w:shd w:val="clear" w:color="auto" w:fill="FFFFFF"/>
                <w:lang w:val="ro-RO" w:eastAsia="ru-RU"/>
              </w:rPr>
              <w:t xml:space="preserve">  Condiții stringherite k=1,15 p. 3 ordin a Ministerului CDT al RM nr. 117 din 03.09.2007</w:t>
            </w:r>
          </w:p>
        </w:tc>
      </w:tr>
      <w:tr w:rsidR="0052792F" w:rsidRPr="0052792F" w14:paraId="10435655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E08A31D" w14:textId="77777777" w:rsidR="0052792F" w:rsidRPr="0052792F" w:rsidRDefault="0052792F" w:rsidP="0052792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C666B2C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IzA03A</w:t>
            </w:r>
          </w:p>
          <w:p w14:paraId="402A5671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4316A0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Îndepărtarea vopselei vechi, a grundului necorespunzător sau a depunerilor diverse de pe suprafețe metalice Обработка внутренней поверхности трубопроводов перед покраской - обеспыливание, обезжиривание, обработка преобразователем ржавчины</w:t>
            </w:r>
          </w:p>
          <w:p w14:paraId="2FC7CF58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F6A26EE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m2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448A2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7,5400</w:t>
            </w:r>
          </w:p>
        </w:tc>
      </w:tr>
      <w:tr w:rsidR="0052792F" w:rsidRPr="0052792F" w14:paraId="6727794D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253A870" w14:textId="77777777" w:rsidR="0052792F" w:rsidRPr="0052792F" w:rsidRDefault="0052792F" w:rsidP="0052792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E7194F2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RpIzF05B</w:t>
            </w:r>
          </w:p>
          <w:p w14:paraId="466BF3F7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7B125D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 xml:space="preserve">Vopsitorii in doua straturi, cu grunduri mono sau bicomponente, pe baza de polimeri sintetici.(metal ) , executate cu Grund ЭП-0180 </w:t>
            </w:r>
          </w:p>
          <w:p w14:paraId="2A7C4624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C9B8A12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m2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CE12D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7,5400</w:t>
            </w:r>
          </w:p>
        </w:tc>
      </w:tr>
      <w:tr w:rsidR="0052792F" w:rsidRPr="0052792F" w14:paraId="1BF10676" w14:textId="77777777" w:rsidTr="0052792F">
        <w:trPr>
          <w:cantSplit/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706565D9" w14:textId="77777777" w:rsidR="0052792F" w:rsidRPr="0052792F" w:rsidRDefault="0052792F" w:rsidP="0052792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011EBA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RpIzA05J</w:t>
            </w:r>
          </w:p>
          <w:p w14:paraId="2F04D12A" w14:textId="77777777" w:rsidR="0052792F" w:rsidRPr="0052792F" w:rsidRDefault="0052792F" w:rsidP="0052792F">
            <w:pPr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8FB04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Vopsitorii anticorozive pe timplarie metalica, utilaje tehnologice si constructii metalice, executate cu email perclorvinilic (un strat suplimentar aplicat pe suprafete de metal vopsite) (Антикоррозионная окраска металлоизделий, технологического оборудования и металлических конструкций  эмалью ЭПУ-071  - 4 слоя  на подготовленную металлическую поверхность)  К=4</w:t>
            </w:r>
          </w:p>
          <w:p w14:paraId="2D22C296" w14:textId="77777777" w:rsidR="0052792F" w:rsidRPr="0052792F" w:rsidRDefault="0052792F" w:rsidP="0052792F">
            <w:pPr>
              <w:spacing w:after="0" w:line="240" w:lineRule="auto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98FD12E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m2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89FA4" w14:textId="77777777" w:rsidR="0052792F" w:rsidRPr="0052792F" w:rsidRDefault="0052792F" w:rsidP="0052792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</w:pPr>
            <w:r w:rsidRPr="0052792F">
              <w:rPr>
                <w:rFonts w:ascii="Times New Roman" w:eastAsia="Times New Roman" w:hAnsi="Times New Roman"/>
                <w:spacing w:val="14"/>
                <w:sz w:val="20"/>
                <w:szCs w:val="20"/>
                <w:lang w:val="ro-RO" w:eastAsia="ru-RU"/>
              </w:rPr>
              <w:t>7,5400</w:t>
            </w:r>
          </w:p>
        </w:tc>
      </w:tr>
    </w:tbl>
    <w:p w14:paraId="089192F8" w14:textId="77777777" w:rsidR="0052792F" w:rsidRPr="0052792F" w:rsidRDefault="0052792F" w:rsidP="0052792F">
      <w:pPr>
        <w:spacing w:after="0" w:line="240" w:lineRule="auto"/>
        <w:rPr>
          <w:rFonts w:ascii="Times New Roman" w:eastAsia="Times New Roman" w:hAnsi="Times New Roman"/>
          <w:spacing w:val="14"/>
          <w:sz w:val="20"/>
          <w:szCs w:val="20"/>
          <w:lang w:val="ro-RO" w:eastAsia="ru-RU"/>
        </w:rPr>
      </w:pPr>
    </w:p>
    <w:p w14:paraId="53BFED1D" w14:textId="77777777" w:rsidR="0052792F" w:rsidRPr="0052792F" w:rsidRDefault="0052792F" w:rsidP="0052792F">
      <w:pPr>
        <w:spacing w:after="0" w:line="240" w:lineRule="auto"/>
        <w:rPr>
          <w:rFonts w:ascii="Times New Roman" w:eastAsia="Times New Roman" w:hAnsi="Times New Roman"/>
          <w:spacing w:val="14"/>
          <w:sz w:val="20"/>
          <w:szCs w:val="20"/>
          <w:lang w:val="ro-RO" w:eastAsia="ru-RU"/>
        </w:rPr>
      </w:pPr>
    </w:p>
    <w:p w14:paraId="04F85425" w14:textId="77777777" w:rsidR="0052792F" w:rsidRPr="0052792F" w:rsidRDefault="0052792F" w:rsidP="0052792F">
      <w:pPr>
        <w:spacing w:after="0" w:line="360" w:lineRule="auto"/>
        <w:rPr>
          <w:rFonts w:ascii="Times New Roman" w:eastAsia="Times New Roman" w:hAnsi="Times New Roman"/>
          <w:spacing w:val="14"/>
          <w:sz w:val="24"/>
          <w:szCs w:val="24"/>
          <w:lang w:val="ro-RO" w:eastAsia="ru-RU"/>
        </w:rPr>
      </w:pPr>
    </w:p>
    <w:p w14:paraId="5BFCAE80" w14:textId="77777777" w:rsidR="00CE06C2" w:rsidRPr="0067419D" w:rsidRDefault="00CE06C2" w:rsidP="00D31A2B">
      <w:pPr>
        <w:rPr>
          <w:lang w:val="ro-RO"/>
        </w:rPr>
      </w:pPr>
    </w:p>
    <w:sectPr w:rsidR="00CE06C2" w:rsidRPr="0067419D" w:rsidSect="00D31A2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F43DD" w14:textId="77777777" w:rsidR="00090D8F" w:rsidRDefault="00090D8F" w:rsidP="007A7D72">
      <w:pPr>
        <w:spacing w:after="0" w:line="240" w:lineRule="auto"/>
      </w:pPr>
      <w:r>
        <w:separator/>
      </w:r>
    </w:p>
  </w:endnote>
  <w:endnote w:type="continuationSeparator" w:id="0">
    <w:p w14:paraId="476091A5" w14:textId="77777777" w:rsidR="00090D8F" w:rsidRDefault="00090D8F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EF2F5" w14:textId="77777777" w:rsidR="00090D8F" w:rsidRDefault="00090D8F" w:rsidP="007A7D72">
      <w:pPr>
        <w:spacing w:after="0" w:line="240" w:lineRule="auto"/>
      </w:pPr>
      <w:r>
        <w:separator/>
      </w:r>
    </w:p>
  </w:footnote>
  <w:footnote w:type="continuationSeparator" w:id="0">
    <w:p w14:paraId="5A4456A1" w14:textId="77777777" w:rsidR="00090D8F" w:rsidRDefault="00090D8F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90AF0"/>
    <w:multiLevelType w:val="multilevel"/>
    <w:tmpl w:val="7AA6B2CE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8E0075"/>
    <w:multiLevelType w:val="hybridMultilevel"/>
    <w:tmpl w:val="CBF0420C"/>
    <w:lvl w:ilvl="0" w:tplc="6CA21A0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C4CF3"/>
    <w:multiLevelType w:val="multilevel"/>
    <w:tmpl w:val="69F41C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4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2248A1"/>
    <w:multiLevelType w:val="multilevel"/>
    <w:tmpl w:val="2D80E7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FF70155"/>
    <w:multiLevelType w:val="hybridMultilevel"/>
    <w:tmpl w:val="2EE6796C"/>
    <w:lvl w:ilvl="0" w:tplc="DF740B4E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22A3D"/>
    <w:multiLevelType w:val="hybridMultilevel"/>
    <w:tmpl w:val="5462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E7D61"/>
    <w:multiLevelType w:val="multilevel"/>
    <w:tmpl w:val="89E0EA8A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000000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982176D"/>
    <w:multiLevelType w:val="hybridMultilevel"/>
    <w:tmpl w:val="6CDA6BD8"/>
    <w:lvl w:ilvl="0" w:tplc="3D70541E">
      <w:start w:val="1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2C795B"/>
    <w:multiLevelType w:val="multilevel"/>
    <w:tmpl w:val="FB60285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31F54972"/>
    <w:multiLevelType w:val="multilevel"/>
    <w:tmpl w:val="B26A35F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DDE2B4C"/>
    <w:multiLevelType w:val="multilevel"/>
    <w:tmpl w:val="0A909704"/>
    <w:lvl w:ilvl="0">
      <w:start w:val="8"/>
      <w:numFmt w:val="decimal"/>
      <w:lvlText w:val="%1"/>
      <w:lvlJc w:val="left"/>
      <w:pPr>
        <w:ind w:left="360" w:hanging="360"/>
      </w:pPr>
      <w:rPr>
        <w:rFonts w:ascii="Times New Roman R" w:eastAsia="Calibri" w:hAnsi="Times New Roman R" w:hint="default"/>
        <w:b w:val="0"/>
      </w:rPr>
    </w:lvl>
    <w:lvl w:ilvl="1">
      <w:start w:val="1"/>
      <w:numFmt w:val="decimal"/>
      <w:lvlText w:val="%1.%2"/>
      <w:lvlJc w:val="left"/>
      <w:pPr>
        <w:ind w:left="4472" w:hanging="360"/>
      </w:pPr>
      <w:rPr>
        <w:rFonts w:ascii="Times New Roman R" w:eastAsia="Calibri" w:hAnsi="Times New Roman R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8944" w:hanging="720"/>
      </w:pPr>
      <w:rPr>
        <w:rFonts w:ascii="Times New Roman R" w:eastAsia="Calibri" w:hAnsi="Times New Roman R" w:hint="default"/>
        <w:b w:val="0"/>
      </w:rPr>
    </w:lvl>
    <w:lvl w:ilvl="3">
      <w:start w:val="1"/>
      <w:numFmt w:val="decimal"/>
      <w:lvlText w:val="%1.%2.%3.%4"/>
      <w:lvlJc w:val="left"/>
      <w:pPr>
        <w:ind w:left="13056" w:hanging="720"/>
      </w:pPr>
      <w:rPr>
        <w:rFonts w:ascii="Times New Roman R" w:eastAsia="Calibri" w:hAnsi="Times New Roman R" w:hint="default"/>
        <w:b w:val="0"/>
      </w:rPr>
    </w:lvl>
    <w:lvl w:ilvl="4">
      <w:start w:val="1"/>
      <w:numFmt w:val="decimal"/>
      <w:lvlText w:val="%1.%2.%3.%4.%5"/>
      <w:lvlJc w:val="left"/>
      <w:pPr>
        <w:ind w:left="17168" w:hanging="720"/>
      </w:pPr>
      <w:rPr>
        <w:rFonts w:ascii="Times New Roman R" w:eastAsia="Calibri" w:hAnsi="Times New Roman R" w:hint="default"/>
        <w:b w:val="0"/>
      </w:rPr>
    </w:lvl>
    <w:lvl w:ilvl="5">
      <w:start w:val="1"/>
      <w:numFmt w:val="decimal"/>
      <w:lvlText w:val="%1.%2.%3.%4.%5.%6"/>
      <w:lvlJc w:val="left"/>
      <w:pPr>
        <w:ind w:left="21640" w:hanging="1080"/>
      </w:pPr>
      <w:rPr>
        <w:rFonts w:ascii="Times New Roman R" w:eastAsia="Calibri" w:hAnsi="Times New Roman R" w:hint="default"/>
        <w:b w:val="0"/>
      </w:rPr>
    </w:lvl>
    <w:lvl w:ilvl="6">
      <w:start w:val="1"/>
      <w:numFmt w:val="decimal"/>
      <w:lvlText w:val="%1.%2.%3.%4.%5.%6.%7"/>
      <w:lvlJc w:val="left"/>
      <w:pPr>
        <w:ind w:left="25752" w:hanging="1080"/>
      </w:pPr>
      <w:rPr>
        <w:rFonts w:ascii="Times New Roman R" w:eastAsia="Calibri" w:hAnsi="Times New Roman R" w:hint="default"/>
        <w:b w:val="0"/>
      </w:rPr>
    </w:lvl>
    <w:lvl w:ilvl="7">
      <w:start w:val="1"/>
      <w:numFmt w:val="decimal"/>
      <w:lvlText w:val="%1.%2.%3.%4.%5.%6.%7.%8"/>
      <w:lvlJc w:val="left"/>
      <w:pPr>
        <w:ind w:left="30224" w:hanging="1440"/>
      </w:pPr>
      <w:rPr>
        <w:rFonts w:ascii="Times New Roman R" w:eastAsia="Calibri" w:hAnsi="Times New Roman R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1200" w:hanging="1440"/>
      </w:pPr>
      <w:rPr>
        <w:rFonts w:ascii="Times New Roman R" w:eastAsia="Calibri" w:hAnsi="Times New Roman R" w:hint="default"/>
        <w:b w:val="0"/>
      </w:rPr>
    </w:lvl>
  </w:abstractNum>
  <w:abstractNum w:abstractNumId="19" w15:restartNumberingAfterBreak="0">
    <w:nsid w:val="3E580242"/>
    <w:multiLevelType w:val="hybridMultilevel"/>
    <w:tmpl w:val="820456DA"/>
    <w:lvl w:ilvl="0" w:tplc="68E6C8D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EA44817"/>
    <w:multiLevelType w:val="hybridMultilevel"/>
    <w:tmpl w:val="65F6EBC6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27C5E16"/>
    <w:multiLevelType w:val="hybridMultilevel"/>
    <w:tmpl w:val="8BB4F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4E4D2984"/>
    <w:multiLevelType w:val="multilevel"/>
    <w:tmpl w:val="A76A39AE"/>
    <w:lvl w:ilvl="0">
      <w:start w:val="7"/>
      <w:numFmt w:val="decimal"/>
      <w:lvlText w:val="%1"/>
      <w:lvlJc w:val="left"/>
      <w:pPr>
        <w:ind w:left="360" w:hanging="360"/>
      </w:pPr>
      <w:rPr>
        <w:rFonts w:ascii="Times New Roman R" w:eastAsia="Calibri" w:hAnsi="Times New Roman R" w:hint="default"/>
        <w:b w:val="0"/>
      </w:rPr>
    </w:lvl>
    <w:lvl w:ilvl="1">
      <w:start w:val="1"/>
      <w:numFmt w:val="decimal"/>
      <w:lvlText w:val="%1.%2"/>
      <w:lvlJc w:val="left"/>
      <w:pPr>
        <w:ind w:left="4472" w:hanging="360"/>
      </w:pPr>
      <w:rPr>
        <w:rFonts w:ascii="Times New Roman R" w:eastAsia="Calibri" w:hAnsi="Times New Roman R" w:hint="default"/>
        <w:b/>
      </w:rPr>
    </w:lvl>
    <w:lvl w:ilvl="2">
      <w:start w:val="1"/>
      <w:numFmt w:val="decimal"/>
      <w:lvlText w:val="%1.%2.%3"/>
      <w:lvlJc w:val="left"/>
      <w:pPr>
        <w:ind w:left="8944" w:hanging="720"/>
      </w:pPr>
      <w:rPr>
        <w:rFonts w:ascii="Times New Roman R" w:eastAsia="Calibri" w:hAnsi="Times New Roman R" w:hint="default"/>
        <w:b w:val="0"/>
      </w:rPr>
    </w:lvl>
    <w:lvl w:ilvl="3">
      <w:start w:val="1"/>
      <w:numFmt w:val="decimal"/>
      <w:lvlText w:val="%1.%2.%3.%4"/>
      <w:lvlJc w:val="left"/>
      <w:pPr>
        <w:ind w:left="13056" w:hanging="720"/>
      </w:pPr>
      <w:rPr>
        <w:rFonts w:ascii="Times New Roman R" w:eastAsia="Calibri" w:hAnsi="Times New Roman R" w:hint="default"/>
        <w:b w:val="0"/>
      </w:rPr>
    </w:lvl>
    <w:lvl w:ilvl="4">
      <w:start w:val="1"/>
      <w:numFmt w:val="decimal"/>
      <w:lvlText w:val="%1.%2.%3.%4.%5"/>
      <w:lvlJc w:val="left"/>
      <w:pPr>
        <w:ind w:left="17168" w:hanging="720"/>
      </w:pPr>
      <w:rPr>
        <w:rFonts w:ascii="Times New Roman R" w:eastAsia="Calibri" w:hAnsi="Times New Roman R" w:hint="default"/>
        <w:b w:val="0"/>
      </w:rPr>
    </w:lvl>
    <w:lvl w:ilvl="5">
      <w:start w:val="1"/>
      <w:numFmt w:val="decimal"/>
      <w:lvlText w:val="%1.%2.%3.%4.%5.%6"/>
      <w:lvlJc w:val="left"/>
      <w:pPr>
        <w:ind w:left="21640" w:hanging="1080"/>
      </w:pPr>
      <w:rPr>
        <w:rFonts w:ascii="Times New Roman R" w:eastAsia="Calibri" w:hAnsi="Times New Roman R" w:hint="default"/>
        <w:b w:val="0"/>
      </w:rPr>
    </w:lvl>
    <w:lvl w:ilvl="6">
      <w:start w:val="1"/>
      <w:numFmt w:val="decimal"/>
      <w:lvlText w:val="%1.%2.%3.%4.%5.%6.%7"/>
      <w:lvlJc w:val="left"/>
      <w:pPr>
        <w:ind w:left="25752" w:hanging="1080"/>
      </w:pPr>
      <w:rPr>
        <w:rFonts w:ascii="Times New Roman R" w:eastAsia="Calibri" w:hAnsi="Times New Roman R" w:hint="default"/>
        <w:b w:val="0"/>
      </w:rPr>
    </w:lvl>
    <w:lvl w:ilvl="7">
      <w:start w:val="1"/>
      <w:numFmt w:val="decimal"/>
      <w:lvlText w:val="%1.%2.%3.%4.%5.%6.%7.%8"/>
      <w:lvlJc w:val="left"/>
      <w:pPr>
        <w:ind w:left="30224" w:hanging="1440"/>
      </w:pPr>
      <w:rPr>
        <w:rFonts w:ascii="Times New Roman R" w:eastAsia="Calibri" w:hAnsi="Times New Roman R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1200" w:hanging="1440"/>
      </w:pPr>
      <w:rPr>
        <w:rFonts w:ascii="Times New Roman R" w:eastAsia="Calibri" w:hAnsi="Times New Roman R" w:hint="default"/>
        <w:b w:val="0"/>
      </w:rPr>
    </w:lvl>
  </w:abstractNum>
  <w:abstractNum w:abstractNumId="25" w15:restartNumberingAfterBreak="0">
    <w:nsid w:val="4F6764E6"/>
    <w:multiLevelType w:val="multilevel"/>
    <w:tmpl w:val="4E3CE1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000000"/>
      </w:rPr>
    </w:lvl>
  </w:abstractNum>
  <w:abstractNum w:abstractNumId="26" w15:restartNumberingAfterBreak="0">
    <w:nsid w:val="5BEC3F1B"/>
    <w:multiLevelType w:val="hybridMultilevel"/>
    <w:tmpl w:val="519E8442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0D0648"/>
    <w:multiLevelType w:val="multilevel"/>
    <w:tmpl w:val="3D542B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32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84E0C"/>
    <w:multiLevelType w:val="hybridMultilevel"/>
    <w:tmpl w:val="3796E560"/>
    <w:lvl w:ilvl="0" w:tplc="C9929FD4">
      <w:start w:val="1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 w15:restartNumberingAfterBreak="0">
    <w:nsid w:val="76A9023E"/>
    <w:multiLevelType w:val="hybridMultilevel"/>
    <w:tmpl w:val="8B56C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03449C"/>
    <w:multiLevelType w:val="multilevel"/>
    <w:tmpl w:val="A652045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7"/>
      <w:numFmt w:val="bullet"/>
      <w:lvlText w:val="-"/>
      <w:lvlJc w:val="left"/>
      <w:pPr>
        <w:ind w:left="4472" w:hanging="360"/>
      </w:pPr>
      <w:rPr>
        <w:rFonts w:ascii="Times New Roman R" w:eastAsia="Times New Roman" w:hAnsi="Times New Roman R" w:cs="Times New Roman" w:hint="default"/>
        <w:b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79C71B88"/>
    <w:multiLevelType w:val="multilevel"/>
    <w:tmpl w:val="479478C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7A2F1D2E"/>
    <w:multiLevelType w:val="hybridMultilevel"/>
    <w:tmpl w:val="C73CD928"/>
    <w:lvl w:ilvl="0" w:tplc="52B8E318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85251"/>
    <w:multiLevelType w:val="multilevel"/>
    <w:tmpl w:val="4AD2E474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1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35"/>
  </w:num>
  <w:num w:numId="2">
    <w:abstractNumId w:val="5"/>
  </w:num>
  <w:num w:numId="3">
    <w:abstractNumId w:val="37"/>
  </w:num>
  <w:num w:numId="4">
    <w:abstractNumId w:val="19"/>
  </w:num>
  <w:num w:numId="5">
    <w:abstractNumId w:val="8"/>
  </w:num>
  <w:num w:numId="6">
    <w:abstractNumId w:val="12"/>
  </w:num>
  <w:num w:numId="7">
    <w:abstractNumId w:val="4"/>
  </w:num>
  <w:num w:numId="8">
    <w:abstractNumId w:val="16"/>
  </w:num>
  <w:num w:numId="9">
    <w:abstractNumId w:val="30"/>
  </w:num>
  <w:num w:numId="10">
    <w:abstractNumId w:val="6"/>
  </w:num>
  <w:num w:numId="11">
    <w:abstractNumId w:val="34"/>
  </w:num>
  <w:num w:numId="12">
    <w:abstractNumId w:val="23"/>
  </w:num>
  <w:num w:numId="13">
    <w:abstractNumId w:val="29"/>
  </w:num>
  <w:num w:numId="14">
    <w:abstractNumId w:val="31"/>
  </w:num>
  <w:num w:numId="15">
    <w:abstractNumId w:val="21"/>
  </w:num>
  <w:num w:numId="16">
    <w:abstractNumId w:val="17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7"/>
  </w:num>
  <w:num w:numId="20">
    <w:abstractNumId w:val="41"/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1"/>
  </w:num>
  <w:num w:numId="24">
    <w:abstractNumId w:val="6"/>
  </w:num>
  <w:num w:numId="25">
    <w:abstractNumId w:val="1"/>
  </w:num>
  <w:num w:numId="26">
    <w:abstractNumId w:val="15"/>
  </w:num>
  <w:num w:numId="27">
    <w:abstractNumId w:val="3"/>
  </w:num>
  <w:num w:numId="28">
    <w:abstractNumId w:val="38"/>
  </w:num>
  <w:num w:numId="29">
    <w:abstractNumId w:val="40"/>
  </w:num>
  <w:num w:numId="30">
    <w:abstractNumId w:val="39"/>
  </w:num>
  <w:num w:numId="31">
    <w:abstractNumId w:val="11"/>
  </w:num>
  <w:num w:numId="32">
    <w:abstractNumId w:val="18"/>
  </w:num>
  <w:num w:numId="33">
    <w:abstractNumId w:val="10"/>
  </w:num>
  <w:num w:numId="34">
    <w:abstractNumId w:val="27"/>
  </w:num>
  <w:num w:numId="35">
    <w:abstractNumId w:val="24"/>
  </w:num>
  <w:num w:numId="36">
    <w:abstractNumId w:val="14"/>
  </w:num>
  <w:num w:numId="37">
    <w:abstractNumId w:val="9"/>
  </w:num>
  <w:num w:numId="38">
    <w:abstractNumId w:val="25"/>
  </w:num>
  <w:num w:numId="39">
    <w:abstractNumId w:val="2"/>
  </w:num>
  <w:num w:numId="40">
    <w:abstractNumId w:val="26"/>
  </w:num>
  <w:num w:numId="41">
    <w:abstractNumId w:val="22"/>
  </w:num>
  <w:num w:numId="42">
    <w:abstractNumId w:val="32"/>
  </w:num>
  <w:num w:numId="43">
    <w:abstractNumId w:val="0"/>
  </w:num>
  <w:num w:numId="44">
    <w:abstractNumId w:val="36"/>
  </w:num>
  <w:num w:numId="45">
    <w:abstractNumId w:val="20"/>
  </w:num>
  <w:num w:numId="46">
    <w:abstractNumId w:val="33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258C"/>
    <w:rsid w:val="00006089"/>
    <w:rsid w:val="00007E52"/>
    <w:rsid w:val="00014930"/>
    <w:rsid w:val="00015B26"/>
    <w:rsid w:val="000263C9"/>
    <w:rsid w:val="0003387F"/>
    <w:rsid w:val="00040F72"/>
    <w:rsid w:val="0004298A"/>
    <w:rsid w:val="000432D6"/>
    <w:rsid w:val="00043A17"/>
    <w:rsid w:val="0004663A"/>
    <w:rsid w:val="00046A23"/>
    <w:rsid w:val="00050382"/>
    <w:rsid w:val="0005526D"/>
    <w:rsid w:val="00056566"/>
    <w:rsid w:val="000568DC"/>
    <w:rsid w:val="000626AE"/>
    <w:rsid w:val="00071506"/>
    <w:rsid w:val="0007613F"/>
    <w:rsid w:val="00083987"/>
    <w:rsid w:val="0008444E"/>
    <w:rsid w:val="00090535"/>
    <w:rsid w:val="00090D8F"/>
    <w:rsid w:val="000922EC"/>
    <w:rsid w:val="00096DAB"/>
    <w:rsid w:val="00097DC8"/>
    <w:rsid w:val="000B180E"/>
    <w:rsid w:val="000B4417"/>
    <w:rsid w:val="000C4B55"/>
    <w:rsid w:val="000C6965"/>
    <w:rsid w:val="000C6A3B"/>
    <w:rsid w:val="000D46D7"/>
    <w:rsid w:val="000D4962"/>
    <w:rsid w:val="000D4EA5"/>
    <w:rsid w:val="000E1808"/>
    <w:rsid w:val="000E776D"/>
    <w:rsid w:val="000E7E57"/>
    <w:rsid w:val="000F0B73"/>
    <w:rsid w:val="000F1CBE"/>
    <w:rsid w:val="000F246B"/>
    <w:rsid w:val="000F2CB9"/>
    <w:rsid w:val="00103C1A"/>
    <w:rsid w:val="0010416C"/>
    <w:rsid w:val="00105C82"/>
    <w:rsid w:val="00113B9C"/>
    <w:rsid w:val="00114A40"/>
    <w:rsid w:val="00114E3C"/>
    <w:rsid w:val="00120936"/>
    <w:rsid w:val="00123FFC"/>
    <w:rsid w:val="001244BD"/>
    <w:rsid w:val="00125F10"/>
    <w:rsid w:val="001377D0"/>
    <w:rsid w:val="001447C3"/>
    <w:rsid w:val="001469D7"/>
    <w:rsid w:val="00146EC1"/>
    <w:rsid w:val="001514DB"/>
    <w:rsid w:val="00151D61"/>
    <w:rsid w:val="00151E25"/>
    <w:rsid w:val="001573B5"/>
    <w:rsid w:val="001578E3"/>
    <w:rsid w:val="0016494D"/>
    <w:rsid w:val="001670EC"/>
    <w:rsid w:val="00172C51"/>
    <w:rsid w:val="00174E0A"/>
    <w:rsid w:val="00175229"/>
    <w:rsid w:val="00176AA6"/>
    <w:rsid w:val="00177338"/>
    <w:rsid w:val="00182F30"/>
    <w:rsid w:val="00185182"/>
    <w:rsid w:val="00186F66"/>
    <w:rsid w:val="00190292"/>
    <w:rsid w:val="00191CFF"/>
    <w:rsid w:val="00193D8B"/>
    <w:rsid w:val="00195372"/>
    <w:rsid w:val="001960F3"/>
    <w:rsid w:val="00197A89"/>
    <w:rsid w:val="001A1F35"/>
    <w:rsid w:val="001A29F7"/>
    <w:rsid w:val="001A37F4"/>
    <w:rsid w:val="001A5F27"/>
    <w:rsid w:val="001B12F4"/>
    <w:rsid w:val="001B1370"/>
    <w:rsid w:val="001B29B2"/>
    <w:rsid w:val="001B2B02"/>
    <w:rsid w:val="001B50F9"/>
    <w:rsid w:val="001C0983"/>
    <w:rsid w:val="001C1D6C"/>
    <w:rsid w:val="001C28E6"/>
    <w:rsid w:val="001C3576"/>
    <w:rsid w:val="001C3F36"/>
    <w:rsid w:val="001C5B2A"/>
    <w:rsid w:val="001C6C73"/>
    <w:rsid w:val="001C6EBB"/>
    <w:rsid w:val="001C70E3"/>
    <w:rsid w:val="001D0233"/>
    <w:rsid w:val="001D1BB6"/>
    <w:rsid w:val="001D4E7C"/>
    <w:rsid w:val="001E226E"/>
    <w:rsid w:val="001E2B36"/>
    <w:rsid w:val="001F154C"/>
    <w:rsid w:val="001F318E"/>
    <w:rsid w:val="00200573"/>
    <w:rsid w:val="00204B08"/>
    <w:rsid w:val="00205531"/>
    <w:rsid w:val="00206494"/>
    <w:rsid w:val="00207F8A"/>
    <w:rsid w:val="00213B1B"/>
    <w:rsid w:val="00214CDB"/>
    <w:rsid w:val="00215B8D"/>
    <w:rsid w:val="00216040"/>
    <w:rsid w:val="0022042E"/>
    <w:rsid w:val="002237D9"/>
    <w:rsid w:val="002238A0"/>
    <w:rsid w:val="002267DF"/>
    <w:rsid w:val="00230408"/>
    <w:rsid w:val="00231253"/>
    <w:rsid w:val="002327D3"/>
    <w:rsid w:val="00232D38"/>
    <w:rsid w:val="00235A30"/>
    <w:rsid w:val="00235DA5"/>
    <w:rsid w:val="00237F5F"/>
    <w:rsid w:val="002472E1"/>
    <w:rsid w:val="002515D5"/>
    <w:rsid w:val="0025185B"/>
    <w:rsid w:val="00256C86"/>
    <w:rsid w:val="00260501"/>
    <w:rsid w:val="00261CCF"/>
    <w:rsid w:val="00262839"/>
    <w:rsid w:val="00262991"/>
    <w:rsid w:val="002676E3"/>
    <w:rsid w:val="00277935"/>
    <w:rsid w:val="00282904"/>
    <w:rsid w:val="00284691"/>
    <w:rsid w:val="00286202"/>
    <w:rsid w:val="002870A9"/>
    <w:rsid w:val="00287775"/>
    <w:rsid w:val="00294A1D"/>
    <w:rsid w:val="002A4C22"/>
    <w:rsid w:val="002A4CBD"/>
    <w:rsid w:val="002A5443"/>
    <w:rsid w:val="002A7CAE"/>
    <w:rsid w:val="002B1D7D"/>
    <w:rsid w:val="002B22A9"/>
    <w:rsid w:val="002B3BC1"/>
    <w:rsid w:val="002B4ACB"/>
    <w:rsid w:val="002B50E4"/>
    <w:rsid w:val="002B7501"/>
    <w:rsid w:val="002C36FF"/>
    <w:rsid w:val="002C5FEF"/>
    <w:rsid w:val="002D0969"/>
    <w:rsid w:val="002D1D1A"/>
    <w:rsid w:val="002D60F0"/>
    <w:rsid w:val="002E0A9C"/>
    <w:rsid w:val="002E1E74"/>
    <w:rsid w:val="002E4C79"/>
    <w:rsid w:val="002E4CB7"/>
    <w:rsid w:val="002F4232"/>
    <w:rsid w:val="002F5206"/>
    <w:rsid w:val="002F6088"/>
    <w:rsid w:val="002F6D2D"/>
    <w:rsid w:val="002F7C97"/>
    <w:rsid w:val="00302CF8"/>
    <w:rsid w:val="00305291"/>
    <w:rsid w:val="0030749D"/>
    <w:rsid w:val="00310BC4"/>
    <w:rsid w:val="00310D4C"/>
    <w:rsid w:val="00315EB8"/>
    <w:rsid w:val="003164BF"/>
    <w:rsid w:val="00317BCC"/>
    <w:rsid w:val="00324689"/>
    <w:rsid w:val="003274A9"/>
    <w:rsid w:val="003279DE"/>
    <w:rsid w:val="003306A7"/>
    <w:rsid w:val="00331BE2"/>
    <w:rsid w:val="00334B37"/>
    <w:rsid w:val="00335D68"/>
    <w:rsid w:val="003379DA"/>
    <w:rsid w:val="00342953"/>
    <w:rsid w:val="00343426"/>
    <w:rsid w:val="003435A8"/>
    <w:rsid w:val="00343719"/>
    <w:rsid w:val="0034719F"/>
    <w:rsid w:val="00351565"/>
    <w:rsid w:val="00355F73"/>
    <w:rsid w:val="00361057"/>
    <w:rsid w:val="00362C19"/>
    <w:rsid w:val="003762DF"/>
    <w:rsid w:val="003762F0"/>
    <w:rsid w:val="0038025E"/>
    <w:rsid w:val="00381C33"/>
    <w:rsid w:val="00387F62"/>
    <w:rsid w:val="00391909"/>
    <w:rsid w:val="00395A6F"/>
    <w:rsid w:val="003A0287"/>
    <w:rsid w:val="003A0EFA"/>
    <w:rsid w:val="003A1EF0"/>
    <w:rsid w:val="003A476D"/>
    <w:rsid w:val="003A4B62"/>
    <w:rsid w:val="003B1071"/>
    <w:rsid w:val="003B2323"/>
    <w:rsid w:val="003B38C5"/>
    <w:rsid w:val="003B4681"/>
    <w:rsid w:val="003B52DE"/>
    <w:rsid w:val="003B67D2"/>
    <w:rsid w:val="003B7AD7"/>
    <w:rsid w:val="003C1738"/>
    <w:rsid w:val="003D02DF"/>
    <w:rsid w:val="003D1B5A"/>
    <w:rsid w:val="003D69C4"/>
    <w:rsid w:val="003D7744"/>
    <w:rsid w:val="003E1937"/>
    <w:rsid w:val="003E1F0C"/>
    <w:rsid w:val="003E4C77"/>
    <w:rsid w:val="003E5F58"/>
    <w:rsid w:val="003F2C94"/>
    <w:rsid w:val="003F3039"/>
    <w:rsid w:val="003F3101"/>
    <w:rsid w:val="003F5262"/>
    <w:rsid w:val="003F5341"/>
    <w:rsid w:val="00401B34"/>
    <w:rsid w:val="00403D64"/>
    <w:rsid w:val="0040436B"/>
    <w:rsid w:val="00404B3C"/>
    <w:rsid w:val="004074E3"/>
    <w:rsid w:val="00411BCC"/>
    <w:rsid w:val="00416B67"/>
    <w:rsid w:val="0042144C"/>
    <w:rsid w:val="0042345E"/>
    <w:rsid w:val="004234A4"/>
    <w:rsid w:val="00424ACD"/>
    <w:rsid w:val="00430DA0"/>
    <w:rsid w:val="00433DAA"/>
    <w:rsid w:val="00434785"/>
    <w:rsid w:val="004374FD"/>
    <w:rsid w:val="0043765A"/>
    <w:rsid w:val="004376F4"/>
    <w:rsid w:val="00440266"/>
    <w:rsid w:val="00440E22"/>
    <w:rsid w:val="00444A34"/>
    <w:rsid w:val="00444DDE"/>
    <w:rsid w:val="0045084B"/>
    <w:rsid w:val="00456E61"/>
    <w:rsid w:val="004622EA"/>
    <w:rsid w:val="0046265D"/>
    <w:rsid w:val="0046271B"/>
    <w:rsid w:val="004649A3"/>
    <w:rsid w:val="004707DD"/>
    <w:rsid w:val="0048479E"/>
    <w:rsid w:val="00486F9F"/>
    <w:rsid w:val="004917B6"/>
    <w:rsid w:val="004931E0"/>
    <w:rsid w:val="00495D78"/>
    <w:rsid w:val="00495F52"/>
    <w:rsid w:val="004A2920"/>
    <w:rsid w:val="004A7C14"/>
    <w:rsid w:val="004B16AC"/>
    <w:rsid w:val="004B7D84"/>
    <w:rsid w:val="004C03C1"/>
    <w:rsid w:val="004C1E69"/>
    <w:rsid w:val="004C2A4B"/>
    <w:rsid w:val="004C3CF7"/>
    <w:rsid w:val="004C66A5"/>
    <w:rsid w:val="004D1784"/>
    <w:rsid w:val="004D4206"/>
    <w:rsid w:val="004D5FBE"/>
    <w:rsid w:val="004D61BA"/>
    <w:rsid w:val="004D75E1"/>
    <w:rsid w:val="004E03A9"/>
    <w:rsid w:val="004E2E5E"/>
    <w:rsid w:val="004E6E3E"/>
    <w:rsid w:val="004E7FBC"/>
    <w:rsid w:val="004F0E3F"/>
    <w:rsid w:val="004F6AAF"/>
    <w:rsid w:val="004F6D40"/>
    <w:rsid w:val="005017EA"/>
    <w:rsid w:val="005052FF"/>
    <w:rsid w:val="005055B0"/>
    <w:rsid w:val="00507783"/>
    <w:rsid w:val="0051132A"/>
    <w:rsid w:val="00516118"/>
    <w:rsid w:val="00520FF1"/>
    <w:rsid w:val="0052183C"/>
    <w:rsid w:val="0052792F"/>
    <w:rsid w:val="00527ACC"/>
    <w:rsid w:val="00532BDD"/>
    <w:rsid w:val="00536BEE"/>
    <w:rsid w:val="00540248"/>
    <w:rsid w:val="00541CF6"/>
    <w:rsid w:val="00543314"/>
    <w:rsid w:val="0055072A"/>
    <w:rsid w:val="00551745"/>
    <w:rsid w:val="005539D8"/>
    <w:rsid w:val="00557BCE"/>
    <w:rsid w:val="005645AC"/>
    <w:rsid w:val="00565016"/>
    <w:rsid w:val="00567CAB"/>
    <w:rsid w:val="00573DE6"/>
    <w:rsid w:val="005750C3"/>
    <w:rsid w:val="0057665F"/>
    <w:rsid w:val="005815DC"/>
    <w:rsid w:val="00582AC1"/>
    <w:rsid w:val="00584576"/>
    <w:rsid w:val="00584BC5"/>
    <w:rsid w:val="0059121C"/>
    <w:rsid w:val="005942EC"/>
    <w:rsid w:val="00594404"/>
    <w:rsid w:val="00594DCA"/>
    <w:rsid w:val="00595E5F"/>
    <w:rsid w:val="005975F8"/>
    <w:rsid w:val="005A06B7"/>
    <w:rsid w:val="005A0FF7"/>
    <w:rsid w:val="005B4565"/>
    <w:rsid w:val="005B5F42"/>
    <w:rsid w:val="005C6D1B"/>
    <w:rsid w:val="005D11D0"/>
    <w:rsid w:val="005D3374"/>
    <w:rsid w:val="005E419D"/>
    <w:rsid w:val="005E43A6"/>
    <w:rsid w:val="0060255F"/>
    <w:rsid w:val="006042CE"/>
    <w:rsid w:val="006044A1"/>
    <w:rsid w:val="00605AFD"/>
    <w:rsid w:val="00606C0F"/>
    <w:rsid w:val="00607563"/>
    <w:rsid w:val="00610152"/>
    <w:rsid w:val="00613166"/>
    <w:rsid w:val="00615258"/>
    <w:rsid w:val="00621527"/>
    <w:rsid w:val="0062218F"/>
    <w:rsid w:val="00623779"/>
    <w:rsid w:val="00624728"/>
    <w:rsid w:val="00627403"/>
    <w:rsid w:val="006341BF"/>
    <w:rsid w:val="00635F12"/>
    <w:rsid w:val="00637271"/>
    <w:rsid w:val="006414FA"/>
    <w:rsid w:val="0064482F"/>
    <w:rsid w:val="006456B7"/>
    <w:rsid w:val="00646C53"/>
    <w:rsid w:val="006510C3"/>
    <w:rsid w:val="00654BE2"/>
    <w:rsid w:val="00657698"/>
    <w:rsid w:val="00661B7A"/>
    <w:rsid w:val="00662342"/>
    <w:rsid w:val="00665CD6"/>
    <w:rsid w:val="00667420"/>
    <w:rsid w:val="00670AED"/>
    <w:rsid w:val="00671DE4"/>
    <w:rsid w:val="0067419D"/>
    <w:rsid w:val="0067453E"/>
    <w:rsid w:val="0068019A"/>
    <w:rsid w:val="006802FD"/>
    <w:rsid w:val="0068699D"/>
    <w:rsid w:val="006879A1"/>
    <w:rsid w:val="0069159F"/>
    <w:rsid w:val="00691B21"/>
    <w:rsid w:val="00691DCA"/>
    <w:rsid w:val="0069334B"/>
    <w:rsid w:val="00693E15"/>
    <w:rsid w:val="006973E7"/>
    <w:rsid w:val="006A0475"/>
    <w:rsid w:val="006A5F18"/>
    <w:rsid w:val="006B0660"/>
    <w:rsid w:val="006B7EDD"/>
    <w:rsid w:val="006C4493"/>
    <w:rsid w:val="006C4C36"/>
    <w:rsid w:val="006C68D6"/>
    <w:rsid w:val="006C70CE"/>
    <w:rsid w:val="006D19B4"/>
    <w:rsid w:val="006D389C"/>
    <w:rsid w:val="006D5431"/>
    <w:rsid w:val="006D54AD"/>
    <w:rsid w:val="006D6780"/>
    <w:rsid w:val="006D6ED3"/>
    <w:rsid w:val="006D77A2"/>
    <w:rsid w:val="006E2DB7"/>
    <w:rsid w:val="006E47EE"/>
    <w:rsid w:val="006F08DC"/>
    <w:rsid w:val="006F176B"/>
    <w:rsid w:val="006F1D89"/>
    <w:rsid w:val="00700291"/>
    <w:rsid w:val="00700531"/>
    <w:rsid w:val="007072CB"/>
    <w:rsid w:val="007148D8"/>
    <w:rsid w:val="007277CF"/>
    <w:rsid w:val="00733FCF"/>
    <w:rsid w:val="007411D4"/>
    <w:rsid w:val="007415B1"/>
    <w:rsid w:val="0074798F"/>
    <w:rsid w:val="00750992"/>
    <w:rsid w:val="007511C3"/>
    <w:rsid w:val="00751AB6"/>
    <w:rsid w:val="00751C33"/>
    <w:rsid w:val="0075216E"/>
    <w:rsid w:val="007528FA"/>
    <w:rsid w:val="00752955"/>
    <w:rsid w:val="007533E3"/>
    <w:rsid w:val="007540AD"/>
    <w:rsid w:val="00754A76"/>
    <w:rsid w:val="00754E01"/>
    <w:rsid w:val="00754F05"/>
    <w:rsid w:val="00755D97"/>
    <w:rsid w:val="007625C7"/>
    <w:rsid w:val="00764F0B"/>
    <w:rsid w:val="00765BD9"/>
    <w:rsid w:val="00766C4A"/>
    <w:rsid w:val="007675FE"/>
    <w:rsid w:val="00771034"/>
    <w:rsid w:val="00773F64"/>
    <w:rsid w:val="007749D0"/>
    <w:rsid w:val="007753E3"/>
    <w:rsid w:val="007765F9"/>
    <w:rsid w:val="0077660E"/>
    <w:rsid w:val="0077790F"/>
    <w:rsid w:val="0078090F"/>
    <w:rsid w:val="00780DD7"/>
    <w:rsid w:val="00793AFD"/>
    <w:rsid w:val="00795884"/>
    <w:rsid w:val="007962F6"/>
    <w:rsid w:val="007A1626"/>
    <w:rsid w:val="007A5C0A"/>
    <w:rsid w:val="007A6DC0"/>
    <w:rsid w:val="007A7229"/>
    <w:rsid w:val="007A7D72"/>
    <w:rsid w:val="007B18A3"/>
    <w:rsid w:val="007B3519"/>
    <w:rsid w:val="007B417A"/>
    <w:rsid w:val="007B501D"/>
    <w:rsid w:val="007B71DF"/>
    <w:rsid w:val="007C009B"/>
    <w:rsid w:val="007C194C"/>
    <w:rsid w:val="007C1DD4"/>
    <w:rsid w:val="007C2E7E"/>
    <w:rsid w:val="007C3E3A"/>
    <w:rsid w:val="007D2F70"/>
    <w:rsid w:val="007D2FA6"/>
    <w:rsid w:val="007D4E03"/>
    <w:rsid w:val="007D4F55"/>
    <w:rsid w:val="007D6103"/>
    <w:rsid w:val="007D7BF0"/>
    <w:rsid w:val="007E100F"/>
    <w:rsid w:val="007E277C"/>
    <w:rsid w:val="007E3415"/>
    <w:rsid w:val="007E59E7"/>
    <w:rsid w:val="007E6421"/>
    <w:rsid w:val="007F01A4"/>
    <w:rsid w:val="007F190E"/>
    <w:rsid w:val="007F2F1D"/>
    <w:rsid w:val="007F5C4D"/>
    <w:rsid w:val="007F7170"/>
    <w:rsid w:val="00800EB1"/>
    <w:rsid w:val="008034B8"/>
    <w:rsid w:val="00805F7E"/>
    <w:rsid w:val="00810FA5"/>
    <w:rsid w:val="008154BD"/>
    <w:rsid w:val="00817A28"/>
    <w:rsid w:val="008206F3"/>
    <w:rsid w:val="0082221A"/>
    <w:rsid w:val="008222FF"/>
    <w:rsid w:val="00826B7F"/>
    <w:rsid w:val="00827787"/>
    <w:rsid w:val="008323C5"/>
    <w:rsid w:val="0083535E"/>
    <w:rsid w:val="00843D46"/>
    <w:rsid w:val="008477FA"/>
    <w:rsid w:val="008514B5"/>
    <w:rsid w:val="00861886"/>
    <w:rsid w:val="00862DE0"/>
    <w:rsid w:val="008635A5"/>
    <w:rsid w:val="00865467"/>
    <w:rsid w:val="00866777"/>
    <w:rsid w:val="00866FF7"/>
    <w:rsid w:val="00870D0F"/>
    <w:rsid w:val="00870D7B"/>
    <w:rsid w:val="00872216"/>
    <w:rsid w:val="00872A23"/>
    <w:rsid w:val="00872D61"/>
    <w:rsid w:val="0087475E"/>
    <w:rsid w:val="00875576"/>
    <w:rsid w:val="00876F68"/>
    <w:rsid w:val="00877BB3"/>
    <w:rsid w:val="008807A4"/>
    <w:rsid w:val="0088306D"/>
    <w:rsid w:val="008832F1"/>
    <w:rsid w:val="00883F63"/>
    <w:rsid w:val="0088412C"/>
    <w:rsid w:val="00886E58"/>
    <w:rsid w:val="008A05ED"/>
    <w:rsid w:val="008B00B1"/>
    <w:rsid w:val="008B6CBE"/>
    <w:rsid w:val="008C1BB0"/>
    <w:rsid w:val="008C46EF"/>
    <w:rsid w:val="008C5433"/>
    <w:rsid w:val="008C5875"/>
    <w:rsid w:val="008D0248"/>
    <w:rsid w:val="008D30DD"/>
    <w:rsid w:val="008D4945"/>
    <w:rsid w:val="008E0B9A"/>
    <w:rsid w:val="008E116F"/>
    <w:rsid w:val="008E15FE"/>
    <w:rsid w:val="008F131E"/>
    <w:rsid w:val="008F1349"/>
    <w:rsid w:val="008F2E17"/>
    <w:rsid w:val="008F61B2"/>
    <w:rsid w:val="00900368"/>
    <w:rsid w:val="00901662"/>
    <w:rsid w:val="0090753F"/>
    <w:rsid w:val="009127C5"/>
    <w:rsid w:val="00913564"/>
    <w:rsid w:val="0091458B"/>
    <w:rsid w:val="00916F1E"/>
    <w:rsid w:val="009173E4"/>
    <w:rsid w:val="0092457F"/>
    <w:rsid w:val="00925BF0"/>
    <w:rsid w:val="009275FB"/>
    <w:rsid w:val="00932526"/>
    <w:rsid w:val="0093297B"/>
    <w:rsid w:val="00932BE0"/>
    <w:rsid w:val="0093379F"/>
    <w:rsid w:val="00936525"/>
    <w:rsid w:val="0093675D"/>
    <w:rsid w:val="009443CA"/>
    <w:rsid w:val="00945DD0"/>
    <w:rsid w:val="009469E7"/>
    <w:rsid w:val="00951D39"/>
    <w:rsid w:val="00952DD4"/>
    <w:rsid w:val="009551A6"/>
    <w:rsid w:val="009663BF"/>
    <w:rsid w:val="0097299C"/>
    <w:rsid w:val="009760A2"/>
    <w:rsid w:val="00980E95"/>
    <w:rsid w:val="00981039"/>
    <w:rsid w:val="00981236"/>
    <w:rsid w:val="0098332D"/>
    <w:rsid w:val="0098398C"/>
    <w:rsid w:val="00985F4D"/>
    <w:rsid w:val="009A1ECA"/>
    <w:rsid w:val="009A3B92"/>
    <w:rsid w:val="009A3FFE"/>
    <w:rsid w:val="009A6381"/>
    <w:rsid w:val="009B2927"/>
    <w:rsid w:val="009B5A5F"/>
    <w:rsid w:val="009B6C9F"/>
    <w:rsid w:val="009B6CB9"/>
    <w:rsid w:val="009D465E"/>
    <w:rsid w:val="009D661D"/>
    <w:rsid w:val="009E507D"/>
    <w:rsid w:val="009F1338"/>
    <w:rsid w:val="009F5494"/>
    <w:rsid w:val="009F56C1"/>
    <w:rsid w:val="00A015FE"/>
    <w:rsid w:val="00A073F3"/>
    <w:rsid w:val="00A10AA8"/>
    <w:rsid w:val="00A13F6D"/>
    <w:rsid w:val="00A20D3D"/>
    <w:rsid w:val="00A26DAE"/>
    <w:rsid w:val="00A3175F"/>
    <w:rsid w:val="00A36422"/>
    <w:rsid w:val="00A416D0"/>
    <w:rsid w:val="00A41746"/>
    <w:rsid w:val="00A4221A"/>
    <w:rsid w:val="00A443A0"/>
    <w:rsid w:val="00A44D46"/>
    <w:rsid w:val="00A545C4"/>
    <w:rsid w:val="00A56E54"/>
    <w:rsid w:val="00A60004"/>
    <w:rsid w:val="00A646DA"/>
    <w:rsid w:val="00A6621E"/>
    <w:rsid w:val="00A72980"/>
    <w:rsid w:val="00A75F3B"/>
    <w:rsid w:val="00A763C9"/>
    <w:rsid w:val="00A7701B"/>
    <w:rsid w:val="00A80FC4"/>
    <w:rsid w:val="00A90D83"/>
    <w:rsid w:val="00A971CB"/>
    <w:rsid w:val="00A97C37"/>
    <w:rsid w:val="00AA331B"/>
    <w:rsid w:val="00AA4B62"/>
    <w:rsid w:val="00AA4DCD"/>
    <w:rsid w:val="00AB2462"/>
    <w:rsid w:val="00AB2643"/>
    <w:rsid w:val="00AB3488"/>
    <w:rsid w:val="00AB4647"/>
    <w:rsid w:val="00AB5D83"/>
    <w:rsid w:val="00AC35AE"/>
    <w:rsid w:val="00AC6C43"/>
    <w:rsid w:val="00AC7E72"/>
    <w:rsid w:val="00AD059C"/>
    <w:rsid w:val="00AD0708"/>
    <w:rsid w:val="00AD4477"/>
    <w:rsid w:val="00AD4733"/>
    <w:rsid w:val="00AD5EAC"/>
    <w:rsid w:val="00AD7FFC"/>
    <w:rsid w:val="00AE25A9"/>
    <w:rsid w:val="00AE3E02"/>
    <w:rsid w:val="00AE46B5"/>
    <w:rsid w:val="00AF1906"/>
    <w:rsid w:val="00AF5E10"/>
    <w:rsid w:val="00AF6600"/>
    <w:rsid w:val="00AF6AEC"/>
    <w:rsid w:val="00AF73FB"/>
    <w:rsid w:val="00B10CDB"/>
    <w:rsid w:val="00B142A6"/>
    <w:rsid w:val="00B24679"/>
    <w:rsid w:val="00B2598C"/>
    <w:rsid w:val="00B3454C"/>
    <w:rsid w:val="00B43BB4"/>
    <w:rsid w:val="00B453EB"/>
    <w:rsid w:val="00B457DA"/>
    <w:rsid w:val="00B46088"/>
    <w:rsid w:val="00B469BD"/>
    <w:rsid w:val="00B53947"/>
    <w:rsid w:val="00B566B2"/>
    <w:rsid w:val="00B56A91"/>
    <w:rsid w:val="00B64448"/>
    <w:rsid w:val="00B653A9"/>
    <w:rsid w:val="00B665D2"/>
    <w:rsid w:val="00B721ED"/>
    <w:rsid w:val="00B7256C"/>
    <w:rsid w:val="00B73112"/>
    <w:rsid w:val="00B73212"/>
    <w:rsid w:val="00B7459B"/>
    <w:rsid w:val="00B75986"/>
    <w:rsid w:val="00B77487"/>
    <w:rsid w:val="00B833FF"/>
    <w:rsid w:val="00B84F73"/>
    <w:rsid w:val="00B86716"/>
    <w:rsid w:val="00B87CC2"/>
    <w:rsid w:val="00B9029C"/>
    <w:rsid w:val="00B95409"/>
    <w:rsid w:val="00BA122C"/>
    <w:rsid w:val="00BB1BA1"/>
    <w:rsid w:val="00BB37C9"/>
    <w:rsid w:val="00BB3FE0"/>
    <w:rsid w:val="00BC09F5"/>
    <w:rsid w:val="00BC332E"/>
    <w:rsid w:val="00BC403B"/>
    <w:rsid w:val="00BC5557"/>
    <w:rsid w:val="00BD288D"/>
    <w:rsid w:val="00BD51FF"/>
    <w:rsid w:val="00BE4B73"/>
    <w:rsid w:val="00BE5521"/>
    <w:rsid w:val="00BF1DAE"/>
    <w:rsid w:val="00BF583C"/>
    <w:rsid w:val="00BF74ED"/>
    <w:rsid w:val="00C026B9"/>
    <w:rsid w:val="00C070F8"/>
    <w:rsid w:val="00C139F9"/>
    <w:rsid w:val="00C13E85"/>
    <w:rsid w:val="00C14E3C"/>
    <w:rsid w:val="00C171FA"/>
    <w:rsid w:val="00C201D7"/>
    <w:rsid w:val="00C206A6"/>
    <w:rsid w:val="00C21333"/>
    <w:rsid w:val="00C22313"/>
    <w:rsid w:val="00C24501"/>
    <w:rsid w:val="00C25355"/>
    <w:rsid w:val="00C301E2"/>
    <w:rsid w:val="00C3226F"/>
    <w:rsid w:val="00C33655"/>
    <w:rsid w:val="00C34516"/>
    <w:rsid w:val="00C45E25"/>
    <w:rsid w:val="00C47AC9"/>
    <w:rsid w:val="00C47D1B"/>
    <w:rsid w:val="00C50412"/>
    <w:rsid w:val="00C5539B"/>
    <w:rsid w:val="00C55C34"/>
    <w:rsid w:val="00C60181"/>
    <w:rsid w:val="00C60A02"/>
    <w:rsid w:val="00C628E9"/>
    <w:rsid w:val="00C63406"/>
    <w:rsid w:val="00C65ED3"/>
    <w:rsid w:val="00C66530"/>
    <w:rsid w:val="00C74EA9"/>
    <w:rsid w:val="00C753B9"/>
    <w:rsid w:val="00C85CA6"/>
    <w:rsid w:val="00C86579"/>
    <w:rsid w:val="00C90D5D"/>
    <w:rsid w:val="00C91326"/>
    <w:rsid w:val="00C92D3B"/>
    <w:rsid w:val="00C93105"/>
    <w:rsid w:val="00C9322B"/>
    <w:rsid w:val="00C961E7"/>
    <w:rsid w:val="00CB1391"/>
    <w:rsid w:val="00CB1B82"/>
    <w:rsid w:val="00CB7E6B"/>
    <w:rsid w:val="00CC12C2"/>
    <w:rsid w:val="00CC2820"/>
    <w:rsid w:val="00CC2B15"/>
    <w:rsid w:val="00CC785C"/>
    <w:rsid w:val="00CD0F16"/>
    <w:rsid w:val="00CD3BF6"/>
    <w:rsid w:val="00CD443F"/>
    <w:rsid w:val="00CE06C2"/>
    <w:rsid w:val="00CE6FE4"/>
    <w:rsid w:val="00CE7FC1"/>
    <w:rsid w:val="00CF00B3"/>
    <w:rsid w:val="00CF217A"/>
    <w:rsid w:val="00CF2E3E"/>
    <w:rsid w:val="00CF3B0B"/>
    <w:rsid w:val="00CF6D91"/>
    <w:rsid w:val="00CF762E"/>
    <w:rsid w:val="00D0036B"/>
    <w:rsid w:val="00D0238F"/>
    <w:rsid w:val="00D04BB2"/>
    <w:rsid w:val="00D05281"/>
    <w:rsid w:val="00D0594E"/>
    <w:rsid w:val="00D07AEC"/>
    <w:rsid w:val="00D10BC0"/>
    <w:rsid w:val="00D1117B"/>
    <w:rsid w:val="00D11B3E"/>
    <w:rsid w:val="00D12681"/>
    <w:rsid w:val="00D173BF"/>
    <w:rsid w:val="00D176B5"/>
    <w:rsid w:val="00D211FD"/>
    <w:rsid w:val="00D22D95"/>
    <w:rsid w:val="00D31492"/>
    <w:rsid w:val="00D31A2B"/>
    <w:rsid w:val="00D370C8"/>
    <w:rsid w:val="00D42DA5"/>
    <w:rsid w:val="00D46215"/>
    <w:rsid w:val="00D4651A"/>
    <w:rsid w:val="00D472E5"/>
    <w:rsid w:val="00D50F36"/>
    <w:rsid w:val="00D52217"/>
    <w:rsid w:val="00D55ADA"/>
    <w:rsid w:val="00D563DB"/>
    <w:rsid w:val="00D56D6F"/>
    <w:rsid w:val="00D5729D"/>
    <w:rsid w:val="00D613E4"/>
    <w:rsid w:val="00D61720"/>
    <w:rsid w:val="00D6402F"/>
    <w:rsid w:val="00D70635"/>
    <w:rsid w:val="00D70777"/>
    <w:rsid w:val="00D7202C"/>
    <w:rsid w:val="00D72178"/>
    <w:rsid w:val="00D731BA"/>
    <w:rsid w:val="00D76953"/>
    <w:rsid w:val="00D8119A"/>
    <w:rsid w:val="00D81B73"/>
    <w:rsid w:val="00D8271A"/>
    <w:rsid w:val="00D8759F"/>
    <w:rsid w:val="00D9077E"/>
    <w:rsid w:val="00D90892"/>
    <w:rsid w:val="00D93D7F"/>
    <w:rsid w:val="00D9664B"/>
    <w:rsid w:val="00DA1B13"/>
    <w:rsid w:val="00DA51B8"/>
    <w:rsid w:val="00DA7CFE"/>
    <w:rsid w:val="00DB135E"/>
    <w:rsid w:val="00DC1CC0"/>
    <w:rsid w:val="00DC2283"/>
    <w:rsid w:val="00DC238C"/>
    <w:rsid w:val="00DC26A3"/>
    <w:rsid w:val="00DD0983"/>
    <w:rsid w:val="00DD4CB6"/>
    <w:rsid w:val="00DD6C49"/>
    <w:rsid w:val="00DE33A8"/>
    <w:rsid w:val="00DE4574"/>
    <w:rsid w:val="00DE5B35"/>
    <w:rsid w:val="00DF054B"/>
    <w:rsid w:val="00DF0BBA"/>
    <w:rsid w:val="00DF6C9C"/>
    <w:rsid w:val="00DF6D95"/>
    <w:rsid w:val="00DF7A9E"/>
    <w:rsid w:val="00E015EF"/>
    <w:rsid w:val="00E05033"/>
    <w:rsid w:val="00E107E6"/>
    <w:rsid w:val="00E13152"/>
    <w:rsid w:val="00E176D0"/>
    <w:rsid w:val="00E2157B"/>
    <w:rsid w:val="00E24120"/>
    <w:rsid w:val="00E25672"/>
    <w:rsid w:val="00E25D55"/>
    <w:rsid w:val="00E279A0"/>
    <w:rsid w:val="00E31E38"/>
    <w:rsid w:val="00E33958"/>
    <w:rsid w:val="00E37FCE"/>
    <w:rsid w:val="00E44268"/>
    <w:rsid w:val="00E54224"/>
    <w:rsid w:val="00E63875"/>
    <w:rsid w:val="00E64D4F"/>
    <w:rsid w:val="00E67982"/>
    <w:rsid w:val="00E72A08"/>
    <w:rsid w:val="00E73508"/>
    <w:rsid w:val="00E742D1"/>
    <w:rsid w:val="00E76142"/>
    <w:rsid w:val="00E77A8B"/>
    <w:rsid w:val="00E875AC"/>
    <w:rsid w:val="00E93FCB"/>
    <w:rsid w:val="00E968DD"/>
    <w:rsid w:val="00E97578"/>
    <w:rsid w:val="00EA29E8"/>
    <w:rsid w:val="00EA2DEC"/>
    <w:rsid w:val="00EA464D"/>
    <w:rsid w:val="00EB5148"/>
    <w:rsid w:val="00EB5287"/>
    <w:rsid w:val="00EB6C3B"/>
    <w:rsid w:val="00EC0EE6"/>
    <w:rsid w:val="00EC7826"/>
    <w:rsid w:val="00EC78FE"/>
    <w:rsid w:val="00ED0C5A"/>
    <w:rsid w:val="00ED2883"/>
    <w:rsid w:val="00ED48AE"/>
    <w:rsid w:val="00ED491B"/>
    <w:rsid w:val="00ED5059"/>
    <w:rsid w:val="00ED751B"/>
    <w:rsid w:val="00EE06B5"/>
    <w:rsid w:val="00EE13CF"/>
    <w:rsid w:val="00EE3DD4"/>
    <w:rsid w:val="00EE404B"/>
    <w:rsid w:val="00EE6297"/>
    <w:rsid w:val="00EF2595"/>
    <w:rsid w:val="00EF2A43"/>
    <w:rsid w:val="00EF4F08"/>
    <w:rsid w:val="00F0271E"/>
    <w:rsid w:val="00F04B49"/>
    <w:rsid w:val="00F05358"/>
    <w:rsid w:val="00F12B7F"/>
    <w:rsid w:val="00F139D9"/>
    <w:rsid w:val="00F30A3C"/>
    <w:rsid w:val="00F3146E"/>
    <w:rsid w:val="00F32B09"/>
    <w:rsid w:val="00F40B52"/>
    <w:rsid w:val="00F42427"/>
    <w:rsid w:val="00F502DC"/>
    <w:rsid w:val="00F506FE"/>
    <w:rsid w:val="00F519EA"/>
    <w:rsid w:val="00F5292D"/>
    <w:rsid w:val="00F5542D"/>
    <w:rsid w:val="00F638EE"/>
    <w:rsid w:val="00F6391C"/>
    <w:rsid w:val="00F67C29"/>
    <w:rsid w:val="00F67DE5"/>
    <w:rsid w:val="00F7217F"/>
    <w:rsid w:val="00F7715F"/>
    <w:rsid w:val="00F7762A"/>
    <w:rsid w:val="00F817E6"/>
    <w:rsid w:val="00F84E4C"/>
    <w:rsid w:val="00F87C92"/>
    <w:rsid w:val="00F87F47"/>
    <w:rsid w:val="00F919AE"/>
    <w:rsid w:val="00FA3229"/>
    <w:rsid w:val="00FA4E7B"/>
    <w:rsid w:val="00FA4FB8"/>
    <w:rsid w:val="00FA7A91"/>
    <w:rsid w:val="00FB01D9"/>
    <w:rsid w:val="00FB52EA"/>
    <w:rsid w:val="00FC0BBE"/>
    <w:rsid w:val="00FC1F09"/>
    <w:rsid w:val="00FD26A1"/>
    <w:rsid w:val="00FD620D"/>
    <w:rsid w:val="00FD6B6E"/>
    <w:rsid w:val="00FD72DD"/>
    <w:rsid w:val="00FE10FE"/>
    <w:rsid w:val="00FE3CCE"/>
    <w:rsid w:val="00FF0BB4"/>
    <w:rsid w:val="00FF2841"/>
    <w:rsid w:val="00FF28BE"/>
    <w:rsid w:val="00FF34E4"/>
    <w:rsid w:val="00FF54D3"/>
    <w:rsid w:val="00FF62B2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B2C106"/>
  <w15:docId w15:val="{93BB3CDB-8C37-4342-AD3A-8E0A6089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D4F"/>
    <w:pPr>
      <w:spacing w:after="200" w:line="276" w:lineRule="auto"/>
    </w:pPr>
    <w:rPr>
      <w:sz w:val="22"/>
      <w:szCs w:val="22"/>
      <w:lang w:val="ru-RU" w:eastAsia="en-US"/>
    </w:rPr>
  </w:style>
  <w:style w:type="paragraph" w:styleId="4">
    <w:name w:val="heading 4"/>
    <w:basedOn w:val="a"/>
    <w:link w:val="40"/>
    <w:uiPriority w:val="9"/>
    <w:qFormat/>
    <w:locked/>
    <w:rsid w:val="007625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1670EC"/>
    <w:pPr>
      <w:ind w:left="720"/>
      <w:contextualSpacing/>
    </w:pPr>
  </w:style>
  <w:style w:type="character" w:styleId="a7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paragraph" w:styleId="a8">
    <w:name w:val="No Spacing"/>
    <w:uiPriority w:val="1"/>
    <w:qFormat/>
    <w:rsid w:val="005E43A6"/>
    <w:rPr>
      <w:sz w:val="22"/>
      <w:szCs w:val="22"/>
      <w:lang w:val="ru-RU" w:eastAsia="en-US"/>
    </w:rPr>
  </w:style>
  <w:style w:type="paragraph" w:styleId="a9">
    <w:name w:val="Balloon Text"/>
    <w:basedOn w:val="a"/>
    <w:link w:val="aa"/>
    <w:uiPriority w:val="99"/>
    <w:semiHidden/>
    <w:unhideWhenUsed/>
    <w:rsid w:val="00CC2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CC2820"/>
    <w:rPr>
      <w:rFonts w:ascii="Tahoma" w:hAnsi="Tahoma" w:cs="Tahoma"/>
      <w:sz w:val="16"/>
      <w:szCs w:val="16"/>
      <w:lang w:eastAsia="en-US"/>
    </w:rPr>
  </w:style>
  <w:style w:type="character" w:styleId="ab">
    <w:name w:val="Strong"/>
    <w:uiPriority w:val="22"/>
    <w:qFormat/>
    <w:locked/>
    <w:rsid w:val="00862DE0"/>
    <w:rPr>
      <w:b/>
      <w:bCs/>
    </w:rPr>
  </w:style>
  <w:style w:type="character" w:customStyle="1" w:styleId="docheader">
    <w:name w:val="doc_header"/>
    <w:rsid w:val="00862DE0"/>
  </w:style>
  <w:style w:type="character" w:customStyle="1" w:styleId="11Caracter">
    <w:name w:val="1.1. Caracter"/>
    <w:link w:val="11"/>
    <w:locked/>
    <w:rsid w:val="00050382"/>
    <w:rPr>
      <w:rFonts w:ascii="Times New Roman" w:hAnsi="Times New Roman"/>
      <w:sz w:val="24"/>
      <w:szCs w:val="22"/>
      <w:lang w:eastAsia="en-US"/>
    </w:rPr>
  </w:style>
  <w:style w:type="paragraph" w:customStyle="1" w:styleId="11">
    <w:name w:val="1.1."/>
    <w:basedOn w:val="a"/>
    <w:link w:val="11Caracter"/>
    <w:qFormat/>
    <w:rsid w:val="00050382"/>
    <w:pPr>
      <w:spacing w:before="120" w:after="0" w:line="312" w:lineRule="auto"/>
      <w:ind w:left="720" w:hanging="360"/>
      <w:jc w:val="both"/>
    </w:pPr>
    <w:rPr>
      <w:rFonts w:ascii="Times New Roman" w:hAnsi="Times New Roman"/>
      <w:sz w:val="24"/>
    </w:rPr>
  </w:style>
  <w:style w:type="table" w:styleId="ac">
    <w:name w:val="Table Grid"/>
    <w:basedOn w:val="a1"/>
    <w:locked/>
    <w:rsid w:val="00972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1244BD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DF6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DF6C9C"/>
    <w:rPr>
      <w:sz w:val="22"/>
      <w:szCs w:val="22"/>
      <w:lang w:val="ru-RU" w:eastAsia="en-US"/>
    </w:rPr>
  </w:style>
  <w:style w:type="paragraph" w:styleId="af0">
    <w:name w:val="footer"/>
    <w:basedOn w:val="a"/>
    <w:link w:val="af1"/>
    <w:uiPriority w:val="99"/>
    <w:unhideWhenUsed/>
    <w:rsid w:val="00DF6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DF6C9C"/>
    <w:rPr>
      <w:sz w:val="22"/>
      <w:szCs w:val="22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rsid w:val="007625C7"/>
    <w:rPr>
      <w:rFonts w:ascii="Times New Roman" w:eastAsia="Times New Roman" w:hAnsi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946C0-3BB2-448B-8E7D-00D65A24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2226</Words>
  <Characters>13921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 Olesea</cp:lastModifiedBy>
  <cp:revision>89</cp:revision>
  <cp:lastPrinted>2021-12-03T06:16:00Z</cp:lastPrinted>
  <dcterms:created xsi:type="dcterms:W3CDTF">2021-12-01T12:59:00Z</dcterms:created>
  <dcterms:modified xsi:type="dcterms:W3CDTF">2022-03-16T11:17:00Z</dcterms:modified>
</cp:coreProperties>
</file>