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2357B3">
            <w:pPr>
              <w:spacing w:line="360" w:lineRule="auto"/>
              <w:jc w:val="both"/>
              <w:rPr>
                <w:sz w:val="32"/>
                <w:szCs w:val="32"/>
              </w:rPr>
            </w:pPr>
            <w:r w:rsidRPr="00C60D06">
              <w:rPr>
                <w:sz w:val="32"/>
                <w:szCs w:val="32"/>
              </w:rPr>
              <w:t>Obiectul achiziţiei:</w:t>
            </w:r>
            <w:r w:rsidR="00E92FB9">
              <w:rPr>
                <w:b/>
                <w:sz w:val="32"/>
                <w:szCs w:val="32"/>
              </w:rPr>
              <w:t xml:space="preserve"> </w:t>
            </w:r>
            <w:r w:rsidR="00E92FB9">
              <w:rPr>
                <w:sz w:val="32"/>
                <w:szCs w:val="32"/>
              </w:rPr>
              <w:t>_</w:t>
            </w:r>
            <w:r w:rsidR="00C62BA8" w:rsidRPr="00C62BA8">
              <w:rPr>
                <w:sz w:val="28"/>
                <w:szCs w:val="28"/>
                <w:u w:val="single"/>
              </w:rPr>
              <w:t>reagenți chimici</w:t>
            </w:r>
            <w:r w:rsidR="00E92FB9">
              <w:rPr>
                <w:sz w:val="32"/>
                <w:szCs w:val="32"/>
              </w:rPr>
              <w:t>__</w:t>
            </w:r>
          </w:p>
          <w:p w:rsidR="00AE077C" w:rsidRPr="00C60D06" w:rsidRDefault="00AE077C" w:rsidP="00AE077C">
            <w:pPr>
              <w:spacing w:line="360" w:lineRule="auto"/>
              <w:jc w:val="both"/>
              <w:rPr>
                <w:sz w:val="32"/>
                <w:szCs w:val="32"/>
              </w:rPr>
            </w:pPr>
            <w:r w:rsidRPr="00C60D06">
              <w:rPr>
                <w:sz w:val="32"/>
                <w:szCs w:val="32"/>
              </w:rPr>
              <w:t>Cod CPV:</w:t>
            </w:r>
            <w:r w:rsidR="00C62BA8">
              <w:rPr>
                <w:b/>
                <w:sz w:val="32"/>
                <w:szCs w:val="32"/>
              </w:rPr>
              <w:t xml:space="preserve"> </w:t>
            </w:r>
            <w:r w:rsidR="00C62BA8">
              <w:rPr>
                <w:b/>
                <w:sz w:val="32"/>
                <w:szCs w:val="32"/>
              </w:rPr>
              <w:tab/>
            </w:r>
            <w:r w:rsidRPr="00C60D06">
              <w:rPr>
                <w:sz w:val="32"/>
                <w:szCs w:val="32"/>
              </w:rPr>
              <w:t>__</w:t>
            </w:r>
            <w:r w:rsidR="00C62BA8">
              <w:rPr>
                <w:sz w:val="26"/>
                <w:szCs w:val="26"/>
                <w:u w:val="single"/>
              </w:rPr>
              <w:t>24000000-4</w:t>
            </w:r>
            <w:r w:rsidR="00E92FB9">
              <w:rPr>
                <w:sz w:val="32"/>
                <w:szCs w:val="32"/>
              </w:rPr>
              <w:t>_____________</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t>_</w:t>
            </w:r>
            <w:r w:rsidR="002357B3" w:rsidRPr="002357B3">
              <w:rPr>
                <w:sz w:val="32"/>
                <w:szCs w:val="32"/>
                <w:u w:val="single"/>
              </w:rPr>
              <w:t>Agenția Națională pentru Sănătate Publică</w:t>
            </w:r>
            <w:r w:rsidRPr="00C60D06">
              <w:rPr>
                <w:sz w:val="32"/>
                <w:szCs w:val="32"/>
              </w:rPr>
              <w:t>_</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w:t>
            </w:r>
            <w:r w:rsidR="002357B3" w:rsidRPr="002357B3">
              <w:rPr>
                <w:sz w:val="32"/>
                <w:szCs w:val="32"/>
                <w:u w:val="single"/>
              </w:rPr>
              <w:t>licitație deschisă</w:t>
            </w:r>
            <w:r w:rsidR="002357B3">
              <w:rPr>
                <w:sz w:val="32"/>
                <w:szCs w:val="32"/>
              </w:rPr>
              <w:t>_____________</w:t>
            </w:r>
            <w:r w:rsidRPr="00C60D06">
              <w:rPr>
                <w:sz w:val="32"/>
                <w:szCs w:val="32"/>
              </w:rPr>
              <w:t>________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0F317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0F317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0F3175">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0F3175">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0F3175">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0F3175">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0F3175">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0F3175">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0F3175">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0F3175">
            <w:pPr>
              <w:pStyle w:val="a"/>
              <w:numPr>
                <w:ilvl w:val="0"/>
                <w:numId w:val="28"/>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0F3175">
            <w:pPr>
              <w:numPr>
                <w:ilvl w:val="0"/>
                <w:numId w:val="23"/>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0F3175">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0F3175">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0F3175">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0F3175">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0F3175">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0F3175">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0F3175">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0F3175">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0F3175">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F3175">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F3175">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0F3175">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0F3175">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0F3175">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0F3175">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0F3175">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0F3175">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0F3175">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0F3175">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0F3175">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0F3175">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00499" w:rsidRDefault="00B41118" w:rsidP="0066419F">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EA1F8A" w:rsidRPr="00EA1F8A" w:rsidRDefault="00EA1F8A" w:rsidP="0066419F">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lastRenderedPageBreak/>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w:t>
            </w:r>
            <w:r>
              <w:rPr>
                <w:lang w:val="en-GB"/>
              </w:rPr>
              <w:lastRenderedPageBreak/>
              <w:t xml:space="preserve">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0F3175">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0F3175">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0F3175">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lastRenderedPageBreak/>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w:t>
            </w:r>
            <w:r w:rsidRPr="004E4C42">
              <w:lastRenderedPageBreak/>
              <w:t>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8C7C78"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0F3175">
            <w:pPr>
              <w:pStyle w:val="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141"/>
              <w:gridCol w:w="4111"/>
              <w:gridCol w:w="1815"/>
            </w:tblGrid>
            <w:tr w:rsidR="00B41118" w:rsidRPr="001B7344" w:rsidTr="0066419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66419F" w:rsidRDefault="0066419F" w:rsidP="0066419F">
                  <w:pPr>
                    <w:rPr>
                      <w:rFonts w:ascii="Cambria" w:hAnsi="Cambria" w:cs="Cambria"/>
                      <w:b/>
                      <w:i/>
                      <w:noProof w:val="0"/>
                    </w:rPr>
                  </w:pPr>
                  <w:r>
                    <w:rPr>
                      <w:rFonts w:ascii="Cambria" w:hAnsi="Cambria" w:cs="Cambria"/>
                      <w:b/>
                      <w:i/>
                      <w:noProof w:val="0"/>
                    </w:rPr>
                    <w:t xml:space="preserve">Agenția Națională pentru Sănătate Publică, </w:t>
                  </w:r>
                </w:p>
                <w:p w:rsidR="00B41118" w:rsidRPr="00F650BC" w:rsidRDefault="0066419F" w:rsidP="0066419F">
                  <w:pPr>
                    <w:pStyle w:val="a7"/>
                    <w:rPr>
                      <w:b/>
                      <w:i/>
                      <w:szCs w:val="22"/>
                    </w:rPr>
                  </w:pPr>
                  <w:r>
                    <w:rPr>
                      <w:rFonts w:ascii="Cambria" w:hAnsi="Cambria" w:cs="Cambria"/>
                      <w:b/>
                      <w:i/>
                    </w:rPr>
                    <w:t>IDNO</w:t>
                  </w:r>
                  <w:r>
                    <w:rPr>
                      <w:rFonts w:ascii="Cambria" w:hAnsi="Cambria" w:cs="Cambria"/>
                      <w:b/>
                      <w:i/>
                      <w:lang w:val="en-US"/>
                    </w:rPr>
                    <w:t xml:space="preserve">: </w:t>
                  </w:r>
                  <w:r>
                    <w:rPr>
                      <w:b/>
                      <w:i/>
                      <w:color w:val="333333"/>
                      <w:shd w:val="clear" w:color="auto" w:fill="FFFFFF"/>
                    </w:rPr>
                    <w:t>1018601000021</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C70E5E" w:rsidRDefault="00822620" w:rsidP="00AE077C">
                  <w:pPr>
                    <w:pStyle w:val="a7"/>
                    <w:rPr>
                      <w:rFonts w:ascii="Times New Roman" w:hAnsi="Times New Roman"/>
                      <w:b/>
                      <w:i/>
                      <w:szCs w:val="22"/>
                    </w:rPr>
                  </w:pPr>
                  <w:proofErr w:type="spellStart"/>
                  <w:r>
                    <w:rPr>
                      <w:rFonts w:ascii="Times New Roman" w:hAnsi="Times New Roman"/>
                      <w:sz w:val="26"/>
                      <w:szCs w:val="26"/>
                      <w:lang w:val="en-US"/>
                    </w:rPr>
                    <w:t>Reagenți</w:t>
                  </w:r>
                  <w:proofErr w:type="spellEnd"/>
                  <w:r>
                    <w:rPr>
                      <w:rFonts w:ascii="Times New Roman" w:hAnsi="Times New Roman"/>
                      <w:sz w:val="26"/>
                      <w:szCs w:val="26"/>
                      <w:lang w:val="en-US"/>
                    </w:rPr>
                    <w:t xml:space="preserve"> </w:t>
                  </w:r>
                  <w:proofErr w:type="spellStart"/>
                  <w:r>
                    <w:rPr>
                      <w:rFonts w:ascii="Times New Roman" w:hAnsi="Times New Roman"/>
                      <w:sz w:val="26"/>
                      <w:szCs w:val="26"/>
                      <w:lang w:val="en-US"/>
                    </w:rPr>
                    <w:t>chimici</w:t>
                  </w:r>
                  <w:proofErr w:type="spellEnd"/>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822620">
                    <w:rPr>
                      <w:b/>
                      <w:i/>
                      <w:sz w:val="22"/>
                      <w:szCs w:val="22"/>
                    </w:rPr>
                    <w:t xml:space="preserve"> 21012967</w:t>
                  </w:r>
                </w:p>
                <w:p w:rsidR="00B41118" w:rsidRPr="00F650BC" w:rsidRDefault="00B41118" w:rsidP="00AE077C">
                  <w:pPr>
                    <w:pStyle w:val="a7"/>
                    <w:rPr>
                      <w:b/>
                      <w:i/>
                      <w:szCs w:val="22"/>
                    </w:rPr>
                  </w:pPr>
                  <w:r w:rsidRPr="00F650BC">
                    <w:rPr>
                      <w:b/>
                      <w:i/>
                      <w:sz w:val="22"/>
                      <w:szCs w:val="22"/>
                    </w:rPr>
                    <w:t>Tipul procedurii de achiziție:</w:t>
                  </w:r>
                  <w:r w:rsidR="0066419F">
                    <w:rPr>
                      <w:b/>
                      <w:i/>
                      <w:sz w:val="22"/>
                      <w:szCs w:val="22"/>
                    </w:rPr>
                    <w:t xml:space="preserve"> licitație deschisă</w:t>
                  </w:r>
                </w:p>
              </w:tc>
            </w:tr>
            <w:tr w:rsidR="00B41118" w:rsidRPr="00F650BC"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C70E5E" w:rsidRDefault="00822620" w:rsidP="00AE077C">
                  <w:pPr>
                    <w:pStyle w:val="a7"/>
                    <w:rPr>
                      <w:rFonts w:ascii="Times New Roman" w:hAnsi="Times New Roman"/>
                      <w:b/>
                      <w:i/>
                      <w:szCs w:val="22"/>
                    </w:rPr>
                  </w:pPr>
                  <w:r>
                    <w:rPr>
                      <w:rFonts w:ascii="Times New Roman" w:hAnsi="Times New Roman"/>
                    </w:rPr>
                    <w:t>24000000-4</w:t>
                  </w:r>
                </w:p>
              </w:tc>
            </w:tr>
            <w:tr w:rsidR="00B41118" w:rsidRPr="00F650BC"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7C78" w:rsidP="008C7C78">
                  <w:pPr>
                    <w:pStyle w:val="a7"/>
                    <w:rPr>
                      <w:b/>
                      <w:i/>
                      <w:szCs w:val="22"/>
                    </w:rPr>
                  </w:pPr>
                  <w:r>
                    <w:rPr>
                      <w:rFonts w:asciiTheme="majorHAnsi" w:hAnsiTheme="majorHAnsi" w:cstheme="majorHAnsi"/>
                      <w:b/>
                      <w:i/>
                    </w:rPr>
                    <w:t>Bugetul de stat, anul 2019.</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7C78" w:rsidP="008C7C78">
                  <w:pPr>
                    <w:pStyle w:val="a7"/>
                    <w:rPr>
                      <w:b/>
                      <w:i/>
                      <w:szCs w:val="22"/>
                    </w:rPr>
                  </w:pPr>
                  <w:r>
                    <w:rPr>
                      <w:rFonts w:asciiTheme="majorHAnsi" w:hAnsiTheme="majorHAnsi" w:cstheme="majorHAnsi"/>
                      <w:b/>
                      <w:i/>
                    </w:rPr>
                    <w:t>Ministerul Finanțelor</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8C7C78" w:rsidP="00AE077C">
                  <w:pPr>
                    <w:pStyle w:val="a7"/>
                    <w:rPr>
                      <w:b/>
                      <w:i/>
                      <w:szCs w:val="22"/>
                    </w:rPr>
                  </w:pPr>
                  <w:r>
                    <w:rPr>
                      <w:b/>
                      <w:i/>
                      <w:sz w:val="22"/>
                      <w:szCs w:val="22"/>
                    </w:rPr>
                    <w:t>-</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8C7C78" w:rsidRDefault="008C7C78" w:rsidP="008C7C78">
                  <w:pPr>
                    <w:rPr>
                      <w:rFonts w:ascii="Cambria" w:hAnsi="Cambria" w:cs="Cambria"/>
                      <w:b/>
                      <w:i/>
                      <w:noProof w:val="0"/>
                    </w:rPr>
                  </w:pPr>
                  <w:r>
                    <w:rPr>
                      <w:rFonts w:ascii="Cambria" w:hAnsi="Cambria" w:cs="Cambria"/>
                      <w:b/>
                      <w:i/>
                      <w:noProof w:val="0"/>
                    </w:rPr>
                    <w:t xml:space="preserve">Agenția Națională pentru Sănătate Publică, </w:t>
                  </w:r>
                </w:p>
                <w:p w:rsidR="00B41118" w:rsidRPr="00F650BC" w:rsidRDefault="008C7C78" w:rsidP="008C7C78">
                  <w:pPr>
                    <w:pStyle w:val="a7"/>
                    <w:rPr>
                      <w:b/>
                      <w:i/>
                      <w:szCs w:val="22"/>
                    </w:rPr>
                  </w:pPr>
                  <w:r>
                    <w:rPr>
                      <w:rFonts w:ascii="Cambria" w:hAnsi="Cambria" w:cs="Cambria"/>
                      <w:b/>
                      <w:i/>
                    </w:rPr>
                    <w:t>IDNO</w:t>
                  </w:r>
                  <w:r>
                    <w:rPr>
                      <w:rFonts w:ascii="Cambria" w:hAnsi="Cambria" w:cs="Cambria"/>
                      <w:b/>
                      <w:i/>
                      <w:lang w:val="en-US"/>
                    </w:rPr>
                    <w:t xml:space="preserve">: </w:t>
                  </w:r>
                  <w:r>
                    <w:rPr>
                      <w:b/>
                      <w:i/>
                      <w:color w:val="333333"/>
                      <w:shd w:val="clear" w:color="auto" w:fill="FFFFFF"/>
                    </w:rPr>
                    <w:t>1018601000021</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8C7C78" w:rsidRDefault="008C7C78" w:rsidP="008C7C78">
                  <w:pPr>
                    <w:rPr>
                      <w:rFonts w:ascii="Cambria" w:hAnsi="Cambria" w:cs="Cambria"/>
                      <w:b/>
                      <w:i/>
                      <w:noProof w:val="0"/>
                    </w:rPr>
                  </w:pPr>
                  <w:r>
                    <w:rPr>
                      <w:rFonts w:ascii="Cambria" w:hAnsi="Cambria" w:cs="Cambria"/>
                      <w:b/>
                      <w:i/>
                      <w:noProof w:val="0"/>
                    </w:rPr>
                    <w:t xml:space="preserve">Agenția Națională pentru Sănătate Publică, </w:t>
                  </w:r>
                </w:p>
                <w:p w:rsidR="00B41118" w:rsidRPr="00F650BC" w:rsidRDefault="008C7C78" w:rsidP="008C7C78">
                  <w:pPr>
                    <w:pStyle w:val="a7"/>
                    <w:rPr>
                      <w:b/>
                      <w:i/>
                      <w:szCs w:val="22"/>
                    </w:rPr>
                  </w:pPr>
                  <w:r>
                    <w:rPr>
                      <w:rFonts w:ascii="Cambria" w:hAnsi="Cambria" w:cs="Cambria"/>
                      <w:b/>
                      <w:i/>
                    </w:rPr>
                    <w:t>IDNO</w:t>
                  </w:r>
                  <w:r>
                    <w:rPr>
                      <w:rFonts w:ascii="Cambria" w:hAnsi="Cambria" w:cs="Cambria"/>
                      <w:b/>
                      <w:i/>
                      <w:lang w:val="en-US"/>
                    </w:rPr>
                    <w:t xml:space="preserve">: </w:t>
                  </w:r>
                  <w:r>
                    <w:rPr>
                      <w:b/>
                      <w:i/>
                      <w:color w:val="333333"/>
                      <w:shd w:val="clear" w:color="auto" w:fill="FFFFFF"/>
                    </w:rPr>
                    <w:t>1018601000021</w:t>
                  </w:r>
                </w:p>
              </w:tc>
            </w:tr>
            <w:tr w:rsidR="00B41118" w:rsidRPr="00F650BC"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7C78" w:rsidP="00AE077C">
                  <w:pPr>
                    <w:pStyle w:val="a7"/>
                    <w:rPr>
                      <w:b/>
                      <w:i/>
                      <w:szCs w:val="22"/>
                    </w:rPr>
                  </w:pPr>
                  <w:r>
                    <w:rPr>
                      <w:rFonts w:asciiTheme="majorHAnsi" w:hAnsiTheme="majorHAnsi" w:cstheme="majorHAnsi"/>
                      <w:b/>
                      <w:i/>
                    </w:rPr>
                    <w:t xml:space="preserve">Limba de stat </w:t>
                  </w:r>
                </w:p>
              </w:tc>
            </w:tr>
            <w:tr w:rsidR="00B41118" w:rsidRPr="00F650BC" w:rsidTr="008C7C7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141"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111" w:type="dxa"/>
                  <w:tcBorders>
                    <w:top w:val="single" w:sz="4" w:space="0" w:color="auto"/>
                    <w:left w:val="single" w:sz="4" w:space="0" w:color="auto"/>
                  </w:tcBorders>
                  <w:vAlign w:val="center"/>
                </w:tcPr>
                <w:p w:rsidR="00B41118" w:rsidRPr="00F650BC" w:rsidRDefault="00B41118" w:rsidP="00AE077C">
                  <w:pPr>
                    <w:jc w:val="both"/>
                    <w:rPr>
                      <w:i/>
                    </w:rPr>
                  </w:pPr>
                </w:p>
              </w:tc>
              <w:tc>
                <w:tcPr>
                  <w:tcW w:w="1815"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8C7C7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111" w:type="dxa"/>
                  <w:tcBorders>
                    <w:left w:val="single" w:sz="4" w:space="0" w:color="auto"/>
                  </w:tcBorders>
                  <w:vAlign w:val="center"/>
                </w:tcPr>
                <w:p w:rsidR="008C7C78" w:rsidRDefault="008C7C78" w:rsidP="008C7C78">
                  <w:pPr>
                    <w:pStyle w:val="a7"/>
                    <w:tabs>
                      <w:tab w:val="right" w:pos="4743"/>
                    </w:tabs>
                    <w:rPr>
                      <w:rFonts w:asciiTheme="majorHAnsi" w:hAnsiTheme="majorHAnsi" w:cstheme="majorHAnsi"/>
                      <w:b/>
                      <w:i/>
                      <w:szCs w:val="24"/>
                    </w:rPr>
                  </w:pPr>
                  <w:bookmarkStart w:id="142" w:name="OLE_LINK39"/>
                  <w:bookmarkStart w:id="143" w:name="OLE_LINK40"/>
                  <w:r>
                    <w:rPr>
                      <w:rFonts w:asciiTheme="majorHAnsi" w:hAnsiTheme="majorHAnsi" w:cstheme="majorHAnsi"/>
                      <w:b/>
                      <w:bCs/>
                      <w:i/>
                      <w:color w:val="000000"/>
                      <w:szCs w:val="24"/>
                      <w:lang w:val="en-US" w:eastAsia="ru-RU"/>
                    </w:rPr>
                    <w:t>AGENŢIA NAŢIONALĂ PENTRU SĂNĂTATE PUBLICĂ</w:t>
                  </w:r>
                  <w:r>
                    <w:rPr>
                      <w:rFonts w:asciiTheme="majorHAnsi" w:hAnsiTheme="majorHAnsi" w:cstheme="majorHAnsi"/>
                      <w:b/>
                      <w:i/>
                      <w:szCs w:val="24"/>
                    </w:rPr>
                    <w:t xml:space="preserve">, </w:t>
                  </w:r>
                </w:p>
                <w:p w:rsidR="008C7C78" w:rsidRDefault="008C7C78" w:rsidP="008C7C78">
                  <w:pPr>
                    <w:pStyle w:val="a7"/>
                    <w:tabs>
                      <w:tab w:val="right" w:pos="4743"/>
                    </w:tabs>
                    <w:rPr>
                      <w:rFonts w:asciiTheme="majorHAnsi" w:hAnsiTheme="majorHAnsi" w:cstheme="majorHAnsi"/>
                      <w:b/>
                      <w:bCs/>
                      <w:i/>
                      <w:color w:val="000000"/>
                      <w:szCs w:val="24"/>
                      <w:lang w:val="en-US" w:eastAsia="ru-RU"/>
                    </w:rPr>
                  </w:pPr>
                  <w:proofErr w:type="spellStart"/>
                  <w:r>
                    <w:rPr>
                      <w:rFonts w:asciiTheme="majorHAnsi" w:hAnsiTheme="majorHAnsi" w:cstheme="majorHAnsi"/>
                      <w:b/>
                      <w:i/>
                      <w:color w:val="000000"/>
                      <w:szCs w:val="24"/>
                      <w:lang w:val="en-US" w:eastAsia="ru-RU"/>
                    </w:rPr>
                    <w:t>Adresa</w:t>
                  </w:r>
                  <w:proofErr w:type="spellEnd"/>
                  <w:r>
                    <w:rPr>
                      <w:rFonts w:asciiTheme="majorHAnsi" w:hAnsiTheme="majorHAnsi" w:cstheme="majorHAnsi"/>
                      <w:b/>
                      <w:i/>
                      <w:color w:val="000000"/>
                      <w:szCs w:val="24"/>
                      <w:lang w:val="en-US" w:eastAsia="ru-RU"/>
                    </w:rPr>
                    <w:t>: </w:t>
                  </w:r>
                  <w:proofErr w:type="spellStart"/>
                  <w:r>
                    <w:rPr>
                      <w:rFonts w:asciiTheme="majorHAnsi" w:hAnsiTheme="majorHAnsi" w:cstheme="majorHAnsi"/>
                      <w:b/>
                      <w:bCs/>
                      <w:i/>
                      <w:color w:val="000000"/>
                      <w:szCs w:val="24"/>
                      <w:lang w:val="en-US" w:eastAsia="ru-RU"/>
                    </w:rPr>
                    <w:t>Republica</w:t>
                  </w:r>
                  <w:proofErr w:type="spellEnd"/>
                  <w:r>
                    <w:rPr>
                      <w:rFonts w:asciiTheme="majorHAnsi" w:hAnsiTheme="majorHAnsi" w:cstheme="majorHAnsi"/>
                      <w:b/>
                      <w:bCs/>
                      <w:i/>
                      <w:color w:val="000000"/>
                      <w:szCs w:val="24"/>
                      <w:lang w:val="en-US" w:eastAsia="ru-RU"/>
                    </w:rPr>
                    <w:t xml:space="preserve"> Moldova,  </w:t>
                  </w:r>
                </w:p>
                <w:p w:rsidR="008C7C78" w:rsidRDefault="008C7C78" w:rsidP="008C7C78">
                  <w:pPr>
                    <w:pStyle w:val="a7"/>
                    <w:tabs>
                      <w:tab w:val="right" w:pos="4743"/>
                    </w:tabs>
                    <w:rPr>
                      <w:rFonts w:asciiTheme="majorHAnsi" w:hAnsiTheme="majorHAnsi" w:cstheme="majorHAnsi"/>
                      <w:b/>
                      <w:bCs/>
                      <w:i/>
                      <w:color w:val="000000"/>
                      <w:szCs w:val="24"/>
                      <w:lang w:val="en-US" w:eastAsia="ru-RU"/>
                    </w:rPr>
                  </w:pPr>
                  <w:proofErr w:type="spellStart"/>
                  <w:r>
                    <w:rPr>
                      <w:rFonts w:asciiTheme="majorHAnsi" w:hAnsiTheme="majorHAnsi" w:cstheme="majorHAnsi"/>
                      <w:b/>
                      <w:bCs/>
                      <w:i/>
                      <w:color w:val="000000"/>
                      <w:szCs w:val="24"/>
                      <w:lang w:val="en-US" w:eastAsia="ru-RU"/>
                    </w:rPr>
                    <w:t>mun</w:t>
                  </w:r>
                  <w:proofErr w:type="spellEnd"/>
                  <w:r>
                    <w:rPr>
                      <w:rFonts w:asciiTheme="majorHAnsi" w:hAnsiTheme="majorHAnsi" w:cstheme="majorHAnsi"/>
                      <w:b/>
                      <w:bCs/>
                      <w:i/>
                      <w:color w:val="000000"/>
                      <w:szCs w:val="24"/>
                      <w:lang w:val="en-US" w:eastAsia="ru-RU"/>
                    </w:rPr>
                    <w:t xml:space="preserve">. </w:t>
                  </w:r>
                  <w:proofErr w:type="spellStart"/>
                  <w:r>
                    <w:rPr>
                      <w:rFonts w:asciiTheme="majorHAnsi" w:hAnsiTheme="majorHAnsi" w:cstheme="majorHAnsi"/>
                      <w:b/>
                      <w:bCs/>
                      <w:i/>
                      <w:color w:val="000000"/>
                      <w:szCs w:val="24"/>
                      <w:lang w:val="en-US" w:eastAsia="ru-RU"/>
                    </w:rPr>
                    <w:t>Chişinău</w:t>
                  </w:r>
                  <w:proofErr w:type="spellEnd"/>
                  <w:r>
                    <w:rPr>
                      <w:rFonts w:asciiTheme="majorHAnsi" w:hAnsiTheme="majorHAnsi" w:cstheme="majorHAnsi"/>
                      <w:b/>
                      <w:bCs/>
                      <w:i/>
                      <w:color w:val="000000"/>
                      <w:szCs w:val="24"/>
                      <w:lang w:val="en-US" w:eastAsia="ru-RU"/>
                    </w:rPr>
                    <w:t xml:space="preserve">, str. </w:t>
                  </w:r>
                  <w:proofErr w:type="spellStart"/>
                  <w:r>
                    <w:rPr>
                      <w:rFonts w:asciiTheme="majorHAnsi" w:hAnsiTheme="majorHAnsi" w:cstheme="majorHAnsi"/>
                      <w:b/>
                      <w:bCs/>
                      <w:i/>
                      <w:color w:val="000000"/>
                      <w:szCs w:val="24"/>
                      <w:lang w:val="en-US" w:eastAsia="ru-RU"/>
                    </w:rPr>
                    <w:t>Asachi</w:t>
                  </w:r>
                  <w:proofErr w:type="spellEnd"/>
                  <w:r>
                    <w:rPr>
                      <w:rFonts w:asciiTheme="majorHAnsi" w:hAnsiTheme="majorHAnsi" w:cstheme="majorHAnsi"/>
                      <w:b/>
                      <w:bCs/>
                      <w:i/>
                      <w:color w:val="000000"/>
                      <w:szCs w:val="24"/>
                      <w:lang w:val="en-US" w:eastAsia="ru-RU"/>
                    </w:rPr>
                    <w:t xml:space="preserve"> </w:t>
                  </w:r>
                  <w:proofErr w:type="spellStart"/>
                  <w:r>
                    <w:rPr>
                      <w:rFonts w:asciiTheme="majorHAnsi" w:hAnsiTheme="majorHAnsi" w:cstheme="majorHAnsi"/>
                      <w:b/>
                      <w:bCs/>
                      <w:i/>
                      <w:color w:val="000000"/>
                      <w:szCs w:val="24"/>
                      <w:lang w:val="en-US" w:eastAsia="ru-RU"/>
                    </w:rPr>
                    <w:t>Gh</w:t>
                  </w:r>
                  <w:proofErr w:type="spellEnd"/>
                  <w:r>
                    <w:rPr>
                      <w:rFonts w:asciiTheme="majorHAnsi" w:hAnsiTheme="majorHAnsi" w:cstheme="majorHAnsi"/>
                      <w:b/>
                      <w:bCs/>
                      <w:i/>
                      <w:color w:val="000000"/>
                      <w:szCs w:val="24"/>
                      <w:lang w:val="en-US" w:eastAsia="ru-RU"/>
                    </w:rPr>
                    <w:t>., 67A</w:t>
                  </w:r>
                </w:p>
                <w:bookmarkEnd w:id="142"/>
                <w:bookmarkEnd w:id="143"/>
                <w:p w:rsidR="008C7C78" w:rsidRDefault="008C7C78" w:rsidP="008C7C78">
                  <w:pPr>
                    <w:pStyle w:val="a7"/>
                    <w:tabs>
                      <w:tab w:val="right" w:pos="4743"/>
                    </w:tabs>
                    <w:rPr>
                      <w:rFonts w:asciiTheme="majorHAnsi" w:hAnsiTheme="majorHAnsi" w:cstheme="majorHAnsi"/>
                      <w:i/>
                      <w:color w:val="000000"/>
                      <w:szCs w:val="24"/>
                      <w:lang w:val="en-US" w:eastAsia="ru-RU"/>
                    </w:rPr>
                  </w:pPr>
                  <w:r>
                    <w:rPr>
                      <w:rFonts w:asciiTheme="majorHAnsi" w:hAnsiTheme="majorHAnsi" w:cstheme="majorHAnsi"/>
                      <w:b/>
                      <w:i/>
                      <w:color w:val="000000"/>
                      <w:szCs w:val="24"/>
                      <w:lang w:val="en-US" w:eastAsia="ru-RU"/>
                    </w:rPr>
                    <w:t>Tel: </w:t>
                  </w:r>
                  <w:r>
                    <w:rPr>
                      <w:rFonts w:asciiTheme="majorHAnsi" w:hAnsiTheme="majorHAnsi" w:cstheme="majorHAnsi"/>
                      <w:b/>
                      <w:bCs/>
                      <w:i/>
                      <w:color w:val="000000"/>
                      <w:szCs w:val="24"/>
                      <w:lang w:val="en-US" w:eastAsia="ru-RU"/>
                    </w:rPr>
                    <w:t>022 574 519</w:t>
                  </w:r>
                  <w:r>
                    <w:rPr>
                      <w:rFonts w:asciiTheme="majorHAnsi" w:hAnsiTheme="majorHAnsi" w:cstheme="majorHAnsi"/>
                      <w:b/>
                      <w:i/>
                      <w:color w:val="000000"/>
                      <w:szCs w:val="24"/>
                      <w:lang w:val="en-US" w:eastAsia="ru-RU"/>
                    </w:rPr>
                    <w:t> </w:t>
                  </w:r>
                  <w:r>
                    <w:rPr>
                      <w:rFonts w:asciiTheme="majorHAnsi" w:hAnsiTheme="majorHAnsi" w:cstheme="majorHAnsi"/>
                      <w:b/>
                      <w:i/>
                      <w:color w:val="000000"/>
                      <w:szCs w:val="24"/>
                      <w:lang w:val="en-US" w:eastAsia="ru-RU"/>
                    </w:rPr>
                    <w:br/>
                    <w:t>Fax: </w:t>
                  </w:r>
                  <w:r>
                    <w:rPr>
                      <w:rFonts w:asciiTheme="majorHAnsi" w:hAnsiTheme="majorHAnsi" w:cstheme="majorHAnsi"/>
                      <w:b/>
                      <w:bCs/>
                      <w:i/>
                      <w:color w:val="000000"/>
                      <w:szCs w:val="24"/>
                      <w:lang w:val="en-US" w:eastAsia="ru-RU"/>
                    </w:rPr>
                    <w:t>022 729 725</w:t>
                  </w:r>
                  <w:r>
                    <w:rPr>
                      <w:rFonts w:asciiTheme="majorHAnsi" w:hAnsiTheme="majorHAnsi" w:cstheme="majorHAnsi"/>
                      <w:color w:val="000000"/>
                      <w:szCs w:val="24"/>
                      <w:lang w:val="en-US" w:eastAsia="ru-RU"/>
                    </w:rPr>
                    <w:t> </w:t>
                  </w:r>
                  <w:r>
                    <w:rPr>
                      <w:rFonts w:asciiTheme="majorHAnsi" w:hAnsiTheme="majorHAnsi" w:cstheme="majorHAnsi"/>
                      <w:color w:val="000000"/>
                      <w:szCs w:val="24"/>
                      <w:lang w:val="en-US" w:eastAsia="ru-RU"/>
                    </w:rPr>
                    <w:br/>
                  </w:r>
                  <w:r>
                    <w:rPr>
                      <w:rFonts w:asciiTheme="majorHAnsi" w:hAnsiTheme="majorHAnsi" w:cstheme="majorHAnsi"/>
                      <w:i/>
                      <w:color w:val="000000"/>
                      <w:szCs w:val="24"/>
                      <w:lang w:val="en-US" w:eastAsia="ru-RU"/>
                    </w:rPr>
                    <w:t>E-mail: </w:t>
                  </w:r>
                  <w:hyperlink r:id="rId9" w:history="1">
                    <w:r>
                      <w:rPr>
                        <w:rStyle w:val="af3"/>
                        <w:rFonts w:asciiTheme="majorHAnsi" w:hAnsiTheme="majorHAnsi" w:cstheme="majorHAnsi"/>
                        <w:b/>
                        <w:bCs/>
                        <w:i/>
                        <w:lang w:eastAsia="ru-RU"/>
                      </w:rPr>
                      <w:t>achizitii@ansp.md</w:t>
                    </w:r>
                  </w:hyperlink>
                  <w:r>
                    <w:rPr>
                      <w:rFonts w:asciiTheme="majorHAnsi" w:hAnsiTheme="majorHAnsi" w:cstheme="majorHAnsi"/>
                      <w:i/>
                      <w:color w:val="000000"/>
                      <w:szCs w:val="24"/>
                      <w:lang w:val="en-US" w:eastAsia="ru-RU"/>
                    </w:rPr>
                    <w:t> </w:t>
                  </w:r>
                </w:p>
                <w:p w:rsidR="00B41118" w:rsidRPr="00D71E6A" w:rsidRDefault="008C7C78" w:rsidP="008C7C78">
                  <w:pPr>
                    <w:jc w:val="both"/>
                    <w:rPr>
                      <w:rFonts w:ascii="Baltica RR" w:hAnsi="Baltica RR"/>
                      <w:b/>
                      <w:i/>
                      <w:noProof w:val="0"/>
                      <w:sz w:val="22"/>
                      <w:szCs w:val="22"/>
                    </w:rPr>
                  </w:pPr>
                  <w:r>
                    <w:rPr>
                      <w:rFonts w:asciiTheme="majorHAnsi" w:hAnsiTheme="majorHAnsi" w:cstheme="majorHAnsi"/>
                      <w:i/>
                      <w:lang w:val="en-US"/>
                    </w:rPr>
                    <w:t>Persoana de contact – Roșca Corneliu</w:t>
                  </w:r>
                </w:p>
              </w:tc>
              <w:tc>
                <w:tcPr>
                  <w:tcW w:w="1815"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8C7C78">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111" w:type="dxa"/>
                  <w:tcBorders>
                    <w:left w:val="single" w:sz="4" w:space="0" w:color="auto"/>
                  </w:tcBorders>
                  <w:vAlign w:val="center"/>
                </w:tcPr>
                <w:p w:rsidR="00B41118" w:rsidRPr="00F650BC" w:rsidRDefault="00B41118" w:rsidP="00AE077C">
                  <w:pPr>
                    <w:tabs>
                      <w:tab w:val="right" w:pos="4743"/>
                    </w:tabs>
                    <w:jc w:val="both"/>
                    <w:rPr>
                      <w:i/>
                    </w:rPr>
                  </w:pPr>
                </w:p>
              </w:tc>
              <w:tc>
                <w:tcPr>
                  <w:tcW w:w="1815"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8C7C7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111" w:type="dxa"/>
                  <w:tcBorders>
                    <w:left w:val="single" w:sz="4" w:space="0" w:color="auto"/>
                  </w:tcBorders>
                  <w:vAlign w:val="center"/>
                </w:tcPr>
                <w:p w:rsidR="00B41118" w:rsidRPr="00F650BC" w:rsidRDefault="00B41118" w:rsidP="00AE077C">
                  <w:pPr>
                    <w:tabs>
                      <w:tab w:val="right" w:pos="4743"/>
                    </w:tabs>
                    <w:jc w:val="both"/>
                    <w:rPr>
                      <w:i/>
                    </w:rPr>
                  </w:pPr>
                </w:p>
              </w:tc>
              <w:tc>
                <w:tcPr>
                  <w:tcW w:w="1815"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8C7C7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111" w:type="dxa"/>
                  <w:tcBorders>
                    <w:left w:val="single" w:sz="4" w:space="0" w:color="auto"/>
                    <w:bottom w:val="single" w:sz="4" w:space="0" w:color="auto"/>
                  </w:tcBorders>
                  <w:vAlign w:val="center"/>
                </w:tcPr>
                <w:p w:rsidR="00B41118" w:rsidRPr="00F650BC" w:rsidRDefault="00B41118" w:rsidP="00AE077C">
                  <w:pPr>
                    <w:jc w:val="both"/>
                    <w:rPr>
                      <w:i/>
                    </w:rPr>
                  </w:pPr>
                </w:p>
              </w:tc>
              <w:tc>
                <w:tcPr>
                  <w:tcW w:w="1815"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66419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lastRenderedPageBreak/>
                    <w:t>1.13</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25722" w:rsidP="00AE077C">
                  <w:pPr>
                    <w:pStyle w:val="a7"/>
                    <w:tabs>
                      <w:tab w:val="right" w:pos="4743"/>
                    </w:tabs>
                    <w:rPr>
                      <w:b/>
                      <w:i/>
                      <w:szCs w:val="22"/>
                    </w:rPr>
                  </w:pPr>
                  <w:r>
                    <w:rPr>
                      <w:b/>
                      <w:i/>
                      <w:sz w:val="22"/>
                      <w:szCs w:val="22"/>
                    </w:rPr>
                    <w:t>nu</w:t>
                  </w:r>
                </w:p>
              </w:tc>
            </w:tr>
            <w:tr w:rsidR="00B41118" w:rsidRPr="00F650BC" w:rsidTr="0066419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8C7C78" w:rsidRDefault="008C7C78" w:rsidP="008C7C78">
                  <w:pPr>
                    <w:tabs>
                      <w:tab w:val="left" w:pos="284"/>
                      <w:tab w:val="right" w:pos="9531"/>
                    </w:tabs>
                    <w:spacing w:line="360" w:lineRule="auto"/>
                    <w:rPr>
                      <w:rFonts w:asciiTheme="majorHAnsi" w:hAnsiTheme="majorHAnsi" w:cstheme="majorHAnsi"/>
                      <w:b/>
                      <w:i/>
                      <w:noProof w:val="0"/>
                    </w:rPr>
                  </w:pPr>
                  <w:r>
                    <w:rPr>
                      <w:rFonts w:asciiTheme="majorHAnsi" w:hAnsiTheme="majorHAnsi" w:cstheme="majorHAnsi"/>
                      <w:b/>
                      <w:i/>
                      <w:noProof w:val="0"/>
                    </w:rPr>
                    <w:t xml:space="preserve">de antrepriză </w:t>
                  </w:r>
                </w:p>
                <w:p w:rsidR="00B41118" w:rsidRPr="0005734D" w:rsidRDefault="00B41118" w:rsidP="00AE077C">
                  <w:pPr>
                    <w:tabs>
                      <w:tab w:val="left" w:pos="284"/>
                      <w:tab w:val="right" w:pos="9531"/>
                    </w:tabs>
                    <w:spacing w:line="360" w:lineRule="auto"/>
                    <w:contextualSpacing/>
                    <w:rPr>
                      <w:b/>
                    </w:rPr>
                  </w:pPr>
                </w:p>
              </w:tc>
            </w:tr>
            <w:tr w:rsidR="00B41118" w:rsidRPr="001B7344" w:rsidTr="0066419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tc>
      </w:tr>
      <w:tr w:rsidR="00B41118" w:rsidRPr="00C00499" w:rsidTr="00AE077C">
        <w:trPr>
          <w:trHeight w:val="600"/>
        </w:trPr>
        <w:tc>
          <w:tcPr>
            <w:tcW w:w="9747" w:type="dxa"/>
            <w:vAlign w:val="center"/>
          </w:tcPr>
          <w:p w:rsidR="00E46DD0" w:rsidRDefault="00E46DD0" w:rsidP="00E46DD0">
            <w:pPr>
              <w:pStyle w:val="2"/>
              <w:keepNext w:val="0"/>
              <w:keepLines w:val="0"/>
              <w:tabs>
                <w:tab w:val="left" w:pos="360"/>
              </w:tabs>
              <w:spacing w:before="0"/>
              <w:ind w:left="720"/>
            </w:pPr>
            <w:bookmarkStart w:id="144" w:name="_Toc392180191"/>
            <w:bookmarkStart w:id="145" w:name="_Toc449539079"/>
          </w:p>
          <w:p w:rsidR="00B41118" w:rsidRDefault="00E46DD0" w:rsidP="00E46DD0">
            <w:pPr>
              <w:pStyle w:val="2"/>
              <w:keepNext w:val="0"/>
              <w:keepLines w:val="0"/>
              <w:tabs>
                <w:tab w:val="left" w:pos="360"/>
              </w:tabs>
              <w:spacing w:before="0"/>
              <w:ind w:left="720"/>
              <w:jc w:val="center"/>
            </w:pPr>
            <w:r>
              <w:t xml:space="preserve">2. </w:t>
            </w:r>
            <w:r w:rsidR="00B41118" w:rsidRPr="00C00499">
              <w:t>Listă bunurilor</w:t>
            </w:r>
            <w:r w:rsidR="00B41118" w:rsidRPr="00C00499">
              <w:rPr>
                <w:color w:val="FF0000"/>
              </w:rPr>
              <w:t xml:space="preserve"> </w:t>
            </w:r>
            <w:r w:rsidR="00B41118" w:rsidRPr="00C00499">
              <w:t>și specificații tehnice:</w:t>
            </w:r>
            <w:bookmarkEnd w:id="144"/>
            <w:bookmarkEnd w:id="145"/>
          </w:p>
          <w:p w:rsidR="008C7C78" w:rsidRDefault="008C7C78" w:rsidP="008C7C78"/>
          <w:tbl>
            <w:tblPr>
              <w:tblW w:w="9634" w:type="dxa"/>
              <w:shd w:val="clear" w:color="auto" w:fill="FFFF00"/>
              <w:tblLayout w:type="fixed"/>
              <w:tblLook w:val="04A0" w:firstRow="1" w:lastRow="0" w:firstColumn="1" w:lastColumn="0" w:noHBand="0" w:noVBand="1"/>
            </w:tblPr>
            <w:tblGrid>
              <w:gridCol w:w="563"/>
              <w:gridCol w:w="1276"/>
              <w:gridCol w:w="2410"/>
              <w:gridCol w:w="992"/>
              <w:gridCol w:w="851"/>
              <w:gridCol w:w="3542"/>
            </w:tblGrid>
            <w:tr w:rsidR="00822620" w:rsidRPr="00AF66DC" w:rsidTr="00822620">
              <w:trPr>
                <w:trHeight w:val="1244"/>
              </w:trPr>
              <w:tc>
                <w:tcPr>
                  <w:tcW w:w="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22620" w:rsidRPr="006F74D7" w:rsidRDefault="00822620" w:rsidP="00BC0BFE">
                  <w:pPr>
                    <w:spacing w:before="120"/>
                    <w:rPr>
                      <w:b/>
                      <w:sz w:val="22"/>
                      <w:szCs w:val="22"/>
                    </w:rPr>
                  </w:pPr>
                  <w:r w:rsidRPr="006F74D7">
                    <w:rPr>
                      <w:b/>
                      <w:sz w:val="22"/>
                      <w:szCs w:val="22"/>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22620" w:rsidRPr="006F74D7" w:rsidRDefault="00822620" w:rsidP="00BC0BFE">
                  <w:pPr>
                    <w:spacing w:before="120"/>
                    <w:jc w:val="center"/>
                    <w:rPr>
                      <w:b/>
                      <w:sz w:val="22"/>
                      <w:szCs w:val="22"/>
                    </w:rPr>
                  </w:pPr>
                  <w:r w:rsidRPr="006F74D7">
                    <w:rPr>
                      <w:b/>
                      <w:sz w:val="22"/>
                      <w:szCs w:val="22"/>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22620" w:rsidRPr="006F74D7" w:rsidRDefault="00822620" w:rsidP="00BC0BFE">
                  <w:pPr>
                    <w:spacing w:before="120"/>
                    <w:jc w:val="center"/>
                    <w:rPr>
                      <w:b/>
                      <w:sz w:val="22"/>
                      <w:szCs w:val="22"/>
                      <w:lang w:val="en-US"/>
                    </w:rPr>
                  </w:pPr>
                  <w:r w:rsidRPr="006F74D7">
                    <w:rPr>
                      <w:b/>
                      <w:sz w:val="22"/>
                      <w:szCs w:val="22"/>
                      <w:lang w:val="en-US"/>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22620" w:rsidRPr="006F74D7" w:rsidRDefault="00822620" w:rsidP="00BC0BFE">
                  <w:pPr>
                    <w:spacing w:before="120"/>
                    <w:jc w:val="center"/>
                    <w:rPr>
                      <w:b/>
                      <w:sz w:val="22"/>
                      <w:szCs w:val="22"/>
                    </w:rPr>
                  </w:pPr>
                  <w:r w:rsidRPr="006F74D7">
                    <w:rPr>
                      <w:b/>
                      <w:sz w:val="22"/>
                      <w:szCs w:val="22"/>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22620" w:rsidRPr="006F74D7" w:rsidRDefault="00822620" w:rsidP="00BC0BFE">
                  <w:pPr>
                    <w:spacing w:before="120"/>
                    <w:jc w:val="center"/>
                    <w:rPr>
                      <w:b/>
                      <w:sz w:val="22"/>
                      <w:szCs w:val="22"/>
                    </w:rPr>
                  </w:pPr>
                  <w:r w:rsidRPr="006F74D7">
                    <w:rPr>
                      <w:b/>
                      <w:sz w:val="22"/>
                      <w:szCs w:val="22"/>
                    </w:rPr>
                    <w:t>Canti-tatea</w:t>
                  </w:r>
                </w:p>
              </w:tc>
              <w:tc>
                <w:tcPr>
                  <w:tcW w:w="3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22620" w:rsidRPr="006F74D7" w:rsidRDefault="00822620" w:rsidP="00BC0BFE">
                  <w:pPr>
                    <w:spacing w:before="120"/>
                    <w:jc w:val="center"/>
                    <w:rPr>
                      <w:b/>
                      <w:sz w:val="22"/>
                      <w:szCs w:val="22"/>
                      <w:lang w:val="en-US"/>
                    </w:rPr>
                  </w:pPr>
                  <w:r w:rsidRPr="006F74D7">
                    <w:rPr>
                      <w:b/>
                      <w:sz w:val="22"/>
                      <w:szCs w:val="22"/>
                      <w:lang w:val="en-US"/>
                    </w:rPr>
                    <w:t>Specificarea tehnică deplină solicitată, Standarde de referință</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lang w:val="ro-MO"/>
                    </w:rPr>
                  </w:pPr>
                  <w:r w:rsidRPr="00A10146">
                    <w:rPr>
                      <w:sz w:val="20"/>
                      <w:szCs w:val="20"/>
                    </w:rPr>
                    <w:t>24000000-4</w:t>
                  </w:r>
                  <w:r w:rsidRPr="00A10146">
                    <w:rPr>
                      <w:sz w:val="20"/>
                      <w:szCs w:val="20"/>
                      <w:lang w:val="ro-MO"/>
                    </w:rPr>
                    <w:t xml:space="preserve"> </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Aluminiu</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color w:val="000000"/>
                      <w:sz w:val="22"/>
                      <w:szCs w:val="22"/>
                      <w:lang w:val="ro-MO"/>
                    </w:rPr>
                  </w:pPr>
                  <w:r>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9,00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Bucata=Fiola. 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auto"/>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Amoniu-ion</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12,00</w:t>
                  </w:r>
                </w:p>
              </w:tc>
              <w:tc>
                <w:tcPr>
                  <w:tcW w:w="3542" w:type="dxa"/>
                  <w:tcBorders>
                    <w:top w:val="single" w:sz="4" w:space="0" w:color="auto"/>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(197)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Borat-ion</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13,00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(195)</w:t>
                  </w:r>
                </w:p>
              </w:tc>
            </w:tr>
            <w:tr w:rsidR="00822620" w:rsidRPr="00FE2F69" w:rsidTr="00822620">
              <w:trPr>
                <w:trHeight w:val="264"/>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Clorură-ion</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11,00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(207)</w:t>
                  </w:r>
                </w:p>
              </w:tc>
            </w:tr>
            <w:tr w:rsidR="00822620" w:rsidRPr="00FE2F69" w:rsidTr="00822620">
              <w:trPr>
                <w:trHeight w:val="283"/>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Detergenţi</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11,00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(199)</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Fluor-ion</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14,00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(183)</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Kaliu</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(176;177)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Magneziu</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Bucata=Fiola. 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Mangan</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11,00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Bucata=Fiola. 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10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Mercur</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Bucata=Fiola. 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11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Nitrat-ion</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16,00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(212)</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Nitrit-ion</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15,00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(205)</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13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Sulfat-ion</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8,00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Bucata=Fiola. 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14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Fosfat-ion</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3,00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Bucata=Fiola. 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15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Ozon si fotooxidanti</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12,00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(184)</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16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Turbiditate</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14,00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(159)</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17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CCO(ХПК)</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9,00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(189-192)</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18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CBO(БПК)</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9,00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(189-192)</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19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Suspensii totale</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6,00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(189-192)</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20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vAlign w:val="bottom"/>
                </w:tcPr>
                <w:p w:rsidR="00822620" w:rsidRPr="008764F1" w:rsidRDefault="00822620" w:rsidP="00BC0BFE">
                  <w:pPr>
                    <w:jc w:val="both"/>
                    <w:rPr>
                      <w:color w:val="000000"/>
                      <w:sz w:val="22"/>
                      <w:szCs w:val="22"/>
                    </w:rPr>
                  </w:pPr>
                  <w:r w:rsidRPr="008764F1">
                    <w:rPr>
                      <w:color w:val="000000"/>
                      <w:sz w:val="22"/>
                      <w:szCs w:val="22"/>
                    </w:rPr>
                    <w:t>Oxidabilitate</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7,00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(189-192)</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21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Acid acetic</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7,00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(98-109)</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22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Acid sulfuric</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5,00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(91;107)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23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vAlign w:val="bottom"/>
                </w:tcPr>
                <w:p w:rsidR="00822620" w:rsidRPr="008764F1" w:rsidRDefault="00822620" w:rsidP="00BC0BFE">
                  <w:pPr>
                    <w:jc w:val="both"/>
                    <w:rPr>
                      <w:color w:val="000000"/>
                      <w:sz w:val="22"/>
                      <w:szCs w:val="22"/>
                    </w:rPr>
                  </w:pPr>
                  <w:r w:rsidRPr="008764F1">
                    <w:rPr>
                      <w:color w:val="000000"/>
                      <w:sz w:val="22"/>
                      <w:szCs w:val="22"/>
                    </w:rPr>
                    <w:t>Acid sulfuric etalon/ 0,5mol/l</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lastRenderedPageBreak/>
                    <w:t>24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Acid clorhidric</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6,00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(97;109)</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25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Baze</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5,00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Bucata=Fiola. 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26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Hidrogen sulfurat</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7,00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Bucata=Fiola. 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27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Clor</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7,00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Bucata=Fiola. 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28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Aldehida formica</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12,00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Bucata=Fiola. 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29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Aflatoxina  B1  5,3 ng/mkl</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8,00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(97)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30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Aflatoxina B2     5,7 ng/mkl</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7,00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(97)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31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Aflatoxina M1  5,3 ng/mkl</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4,00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(98)</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rPr>
                      <w:highlight w:val="yellow"/>
                    </w:rPr>
                  </w:pPr>
                  <w:r w:rsidRPr="001F3A8F">
                    <w:rPr>
                      <w:highlight w:val="yellow"/>
                    </w:rPr>
                    <w:t>32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Aflatoxin(G1,G2, B1, B2)</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3,00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822620" w:rsidRPr="008764F1" w:rsidRDefault="00822620" w:rsidP="00BC0BFE">
                  <w:pPr>
                    <w:jc w:val="both"/>
                    <w:rPr>
                      <w:sz w:val="22"/>
                      <w:szCs w:val="22"/>
                    </w:rPr>
                  </w:pPr>
                  <w:r w:rsidRPr="008764F1">
                    <w:rPr>
                      <w:sz w:val="22"/>
                      <w:szCs w:val="22"/>
                    </w:rPr>
                    <w:t>Bucata=Fiola. Anexa 7 (91;109)</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33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 xml:space="preserve"> Aspartame Pharmaceutical Secondary Standard; Certified Reference Material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Bucata=Fiola 1g  cod PHR1381-1G</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34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 xml:space="preserve"> Acesulfame K Pharmaceutical Secondary Standard; Certified Reference Material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Bucata=Fiola 500mg  cod PHR1266-500MG</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35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 xml:space="preserve"> Saccharin Pharmaceutical Secondary Standard; Certified Reference Material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Bucata=Fiola 1g  cod PHR1341-1G</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36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 xml:space="preserve"> Sodium Cyclamate analytical standard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Bucata=Fiola 1g  cod 47827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37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 xml:space="preserve"> Caffeine Pharmaceutical Secondary Standard; Certified Reference Material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Bucata=Fiola 1g  cod PHR1009-1G</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38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 xml:space="preserve"> Saccharin ≥99%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Bucata=Fiola 50g  cod 240931-50G</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39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 xml:space="preserve"> Patulin solution certified reference material, 100 μg/mL in chloroform, ampule of 1 mL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A60DC1">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Bucata=Fiola 1ml  cod CRM46914</w:t>
                  </w:r>
                </w:p>
              </w:tc>
            </w:tr>
            <w:tr w:rsidR="00822620" w:rsidRPr="00FE2F69" w:rsidTr="00822620">
              <w:trPr>
                <w:trHeight w:val="805"/>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40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Patulina  11,4 ng/mkl</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822620" w:rsidRPr="008764F1" w:rsidRDefault="00822620" w:rsidP="00BC0BFE">
                  <w:pPr>
                    <w:jc w:val="center"/>
                    <w:rPr>
                      <w:sz w:val="22"/>
                      <w:szCs w:val="22"/>
                    </w:rPr>
                  </w:pPr>
                  <w:r w:rsidRPr="00A60DC1">
                    <w:rPr>
                      <w:color w:val="000000"/>
                      <w:sz w:val="22"/>
                      <w:szCs w:val="22"/>
                      <w:lang w:val="ro-MO"/>
                    </w:rPr>
                    <w:t>buc.</w:t>
                  </w:r>
                  <w:r>
                    <w:rPr>
                      <w:color w:val="000000"/>
                      <w:sz w:val="22"/>
                      <w:szCs w:val="22"/>
                      <w:lang w:val="ro-MO"/>
                    </w:rPr>
                    <w:t xml:space="preserve"> </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3,00</w:t>
                  </w:r>
                </w:p>
              </w:tc>
              <w:tc>
                <w:tcPr>
                  <w:tcW w:w="3542" w:type="dxa"/>
                  <w:tcBorders>
                    <w:top w:val="nil"/>
                    <w:left w:val="single" w:sz="4" w:space="0" w:color="auto"/>
                    <w:bottom w:val="single" w:sz="4" w:space="0" w:color="auto"/>
                    <w:right w:val="single" w:sz="4" w:space="0" w:color="auto"/>
                  </w:tcBorders>
                  <w:shd w:val="clear" w:color="auto" w:fill="FFFF00"/>
                  <w:vAlign w:val="bottom"/>
                </w:tcPr>
                <w:p w:rsidR="00822620" w:rsidRPr="005427A1" w:rsidRDefault="00822620" w:rsidP="00BC0BFE">
                  <w:pPr>
                    <w:jc w:val="both"/>
                    <w:rPr>
                      <w:sz w:val="22"/>
                      <w:szCs w:val="22"/>
                    </w:rPr>
                  </w:pPr>
                  <w:r w:rsidRPr="005427A1">
                    <w:rPr>
                      <w:sz w:val="22"/>
                      <w:szCs w:val="22"/>
                    </w:rPr>
                    <w:t>Bucata=Fiola 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41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0D0CA1" w:rsidRDefault="00822620" w:rsidP="00BC0BFE">
                  <w:pPr>
                    <w:jc w:val="both"/>
                    <w:rPr>
                      <w:color w:val="000000"/>
                      <w:sz w:val="22"/>
                      <w:szCs w:val="22"/>
                      <w:lang w:val="en-US"/>
                    </w:rPr>
                  </w:pPr>
                  <w:r w:rsidRPr="000D0CA1">
                    <w:rPr>
                      <w:color w:val="000000"/>
                      <w:sz w:val="22"/>
                      <w:szCs w:val="22"/>
                      <w:lang w:val="en-US"/>
                    </w:rPr>
                    <w:t>Set pentru determinarea nitrozaminelor                (</w:t>
                  </w:r>
                  <w:r w:rsidRPr="008764F1">
                    <w:rPr>
                      <w:color w:val="000000"/>
                      <w:sz w:val="22"/>
                      <w:szCs w:val="22"/>
                    </w:rPr>
                    <w:t>МУК</w:t>
                  </w:r>
                  <w:r w:rsidRPr="000D0CA1">
                    <w:rPr>
                      <w:color w:val="000000"/>
                      <w:sz w:val="22"/>
                      <w:szCs w:val="22"/>
                      <w:lang w:val="en-US"/>
                    </w:rPr>
                    <w:t>4.4.1.011-93)</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color w:val="000000"/>
                      <w:sz w:val="22"/>
                      <w:szCs w:val="22"/>
                    </w:rPr>
                  </w:pPr>
                  <w:r>
                    <w:rPr>
                      <w:color w:val="000000"/>
                      <w:sz w:val="22"/>
                      <w:szCs w:val="22"/>
                      <w:lang w:val="ro-MO"/>
                    </w:rPr>
                    <w:t>s</w:t>
                  </w:r>
                  <w:r w:rsidRPr="008764F1">
                    <w:rPr>
                      <w:color w:val="000000"/>
                      <w:sz w:val="22"/>
                      <w:szCs w:val="22"/>
                    </w:rPr>
                    <w:t>et</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42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Benzo[a]pyrene certified reference material, TraceCERT®CRM 99%</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2600FE">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sz w:val="22"/>
                      <w:szCs w:val="22"/>
                    </w:rPr>
                  </w:pPr>
                  <w:r w:rsidRPr="008764F1">
                    <w:rPr>
                      <w:sz w:val="22"/>
                      <w:szCs w:val="22"/>
                    </w:rPr>
                    <w:t xml:space="preserve"> Bucata=amb 50mg  Cod 51968-50mg,    </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lastRenderedPageBreak/>
                    <w:t>43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Vomitoxin  20,5 ng/mkl</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2600FE">
                    <w:rPr>
                      <w:color w:val="000000"/>
                      <w:sz w:val="22"/>
                      <w:szCs w:val="22"/>
                      <w:lang w:val="ro-MO"/>
                    </w:rPr>
                    <w:t>buc.</w:t>
                  </w:r>
                </w:p>
              </w:tc>
              <w:tc>
                <w:tcPr>
                  <w:tcW w:w="851"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center"/>
                    <w:rPr>
                      <w:sz w:val="22"/>
                      <w:szCs w:val="22"/>
                    </w:rPr>
                  </w:pPr>
                  <w:r w:rsidRPr="008764F1">
                    <w:rPr>
                      <w:sz w:val="22"/>
                      <w:szCs w:val="22"/>
                    </w:rPr>
                    <w:t>6,00</w:t>
                  </w:r>
                </w:p>
              </w:tc>
              <w:tc>
                <w:tcPr>
                  <w:tcW w:w="3542" w:type="dxa"/>
                  <w:tcBorders>
                    <w:top w:val="nil"/>
                    <w:left w:val="single" w:sz="4" w:space="0" w:color="auto"/>
                    <w:bottom w:val="single" w:sz="4" w:space="0" w:color="auto"/>
                    <w:right w:val="single" w:sz="4" w:space="0" w:color="auto"/>
                  </w:tcBorders>
                  <w:shd w:val="clear" w:color="auto" w:fill="FFFF00"/>
                </w:tcPr>
                <w:p w:rsidR="00822620" w:rsidRPr="008764F1" w:rsidRDefault="00822620" w:rsidP="00BC0BFE">
                  <w:pPr>
                    <w:jc w:val="both"/>
                    <w:rPr>
                      <w:color w:val="000000"/>
                      <w:sz w:val="22"/>
                      <w:szCs w:val="22"/>
                    </w:rPr>
                  </w:pPr>
                  <w:r w:rsidRPr="008764F1">
                    <w:rPr>
                      <w:color w:val="000000"/>
                      <w:sz w:val="22"/>
                      <w:szCs w:val="22"/>
                    </w:rPr>
                    <w:t>Bucata=Fiola. 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44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Zearalenon  12,1 ng/mkl</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2600FE">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7,00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Bucata=Fiolala. 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45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Ochratoxin A</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2600FE">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4,00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Bucata=Fiola. 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46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Fumonizin</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2600FE">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Bucata=Fiola. 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47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Histamina</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Pr="005427A1" w:rsidRDefault="00822620" w:rsidP="00BC0BFE">
                  <w:pPr>
                    <w:jc w:val="center"/>
                    <w:rPr>
                      <w:color w:val="000000"/>
                      <w:sz w:val="22"/>
                      <w:szCs w:val="22"/>
                      <w:lang w:val="ro-MO"/>
                    </w:rPr>
                  </w:pPr>
                  <w:r>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2,00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Bucata=Fiola. 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48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color w:val="000000"/>
                      <w:sz w:val="22"/>
                      <w:szCs w:val="22"/>
                    </w:rPr>
                  </w:pPr>
                  <w:r w:rsidRPr="008764F1">
                    <w:rPr>
                      <w:color w:val="000000"/>
                      <w:sz w:val="22"/>
                      <w:szCs w:val="22"/>
                    </w:rPr>
                    <w:t>Раствор типовой спиртовый с объемной долей альдегидов 2 мг  в 1 дм</w:t>
                  </w:r>
                  <w:r w:rsidRPr="008764F1">
                    <w:rPr>
                      <w:color w:val="000000"/>
                      <w:sz w:val="22"/>
                      <w:szCs w:val="22"/>
                      <w:vertAlign w:val="superscript"/>
                    </w:rPr>
                    <w:t>3</w:t>
                  </w:r>
                  <w:r w:rsidRPr="008764F1">
                    <w:rPr>
                      <w:color w:val="000000"/>
                      <w:sz w:val="22"/>
                      <w:szCs w:val="22"/>
                    </w:rPr>
                    <w:t xml:space="preserve"> безводного спирта ТУ 9181-122-000080-64-97</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Pr="005427A1" w:rsidRDefault="00822620" w:rsidP="00BC0BFE">
                  <w:pPr>
                    <w:jc w:val="center"/>
                    <w:rPr>
                      <w:color w:val="000000"/>
                      <w:sz w:val="22"/>
                      <w:szCs w:val="22"/>
                      <w:lang w:val="ro-MO"/>
                    </w:rPr>
                  </w:pPr>
                  <w:r>
                    <w:rPr>
                      <w:color w:val="000000"/>
                      <w:sz w:val="22"/>
                      <w:szCs w:val="22"/>
                      <w:lang w:val="ro-MO"/>
                    </w:rPr>
                    <w:t>l</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0,05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49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color w:val="000000"/>
                      <w:sz w:val="22"/>
                      <w:szCs w:val="22"/>
                    </w:rPr>
                  </w:pPr>
                  <w:r w:rsidRPr="008764F1">
                    <w:rPr>
                      <w:color w:val="000000"/>
                      <w:sz w:val="22"/>
                      <w:szCs w:val="22"/>
                    </w:rPr>
                    <w:t>Раствор типовой спиртовый с объемной долей альдегидов 3 мг  в 1 дм</w:t>
                  </w:r>
                  <w:r w:rsidRPr="008764F1">
                    <w:rPr>
                      <w:color w:val="000000"/>
                      <w:sz w:val="22"/>
                      <w:szCs w:val="22"/>
                      <w:vertAlign w:val="superscript"/>
                    </w:rPr>
                    <w:t>3</w:t>
                  </w:r>
                  <w:r w:rsidRPr="008764F1">
                    <w:rPr>
                      <w:color w:val="000000"/>
                      <w:sz w:val="22"/>
                      <w:szCs w:val="22"/>
                    </w:rPr>
                    <w:t xml:space="preserve"> безводного спирта ТУ 9181-122-000080-64-97</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Pr="005427A1" w:rsidRDefault="00822620" w:rsidP="00BC0BFE">
                  <w:pPr>
                    <w:jc w:val="center"/>
                    <w:rPr>
                      <w:color w:val="000000"/>
                      <w:sz w:val="22"/>
                      <w:szCs w:val="22"/>
                      <w:lang w:val="ro-MO"/>
                    </w:rPr>
                  </w:pPr>
                  <w:r>
                    <w:rPr>
                      <w:color w:val="000000"/>
                      <w:sz w:val="22"/>
                      <w:szCs w:val="22"/>
                      <w:lang w:val="ro-MO"/>
                    </w:rPr>
                    <w:t>l</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0,05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50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color w:val="000000"/>
                      <w:sz w:val="22"/>
                      <w:szCs w:val="22"/>
                    </w:rPr>
                  </w:pPr>
                  <w:r w:rsidRPr="008764F1">
                    <w:rPr>
                      <w:color w:val="000000"/>
                      <w:sz w:val="22"/>
                      <w:szCs w:val="22"/>
                    </w:rPr>
                    <w:t>Раствор типовой спиртовый с объемной долей альдегидов 6 мг  в 1 дм</w:t>
                  </w:r>
                  <w:r w:rsidRPr="008764F1">
                    <w:rPr>
                      <w:color w:val="000000"/>
                      <w:sz w:val="22"/>
                      <w:szCs w:val="22"/>
                      <w:vertAlign w:val="superscript"/>
                    </w:rPr>
                    <w:t>3</w:t>
                  </w:r>
                  <w:r w:rsidRPr="008764F1">
                    <w:rPr>
                      <w:color w:val="000000"/>
                      <w:sz w:val="22"/>
                      <w:szCs w:val="22"/>
                    </w:rPr>
                    <w:t xml:space="preserve"> безводного спирта ТУ 9181-122-000080-64-97</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Pr="005427A1" w:rsidRDefault="00822620" w:rsidP="00BC0BFE">
                  <w:pPr>
                    <w:jc w:val="center"/>
                    <w:rPr>
                      <w:color w:val="000000"/>
                      <w:sz w:val="22"/>
                      <w:szCs w:val="22"/>
                      <w:lang w:val="ro-MO"/>
                    </w:rPr>
                  </w:pPr>
                  <w:r>
                    <w:rPr>
                      <w:color w:val="000000"/>
                      <w:sz w:val="22"/>
                      <w:szCs w:val="22"/>
                      <w:lang w:val="ro-MO"/>
                    </w:rPr>
                    <w:t>l</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0,05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51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color w:val="000000"/>
                      <w:sz w:val="22"/>
                      <w:szCs w:val="22"/>
                    </w:rPr>
                  </w:pPr>
                  <w:r w:rsidRPr="008764F1">
                    <w:rPr>
                      <w:color w:val="000000"/>
                      <w:sz w:val="22"/>
                      <w:szCs w:val="22"/>
                    </w:rPr>
                    <w:t>Раствор типовой спиртовый с объемной долей альдегидов 8 мг  в 1 дм</w:t>
                  </w:r>
                  <w:r w:rsidRPr="008764F1">
                    <w:rPr>
                      <w:color w:val="000000"/>
                      <w:sz w:val="22"/>
                      <w:szCs w:val="22"/>
                      <w:vertAlign w:val="superscript"/>
                    </w:rPr>
                    <w:t>3</w:t>
                  </w:r>
                  <w:r w:rsidRPr="008764F1">
                    <w:rPr>
                      <w:color w:val="000000"/>
                      <w:sz w:val="22"/>
                      <w:szCs w:val="22"/>
                    </w:rPr>
                    <w:t xml:space="preserve"> безводного спирта ТУ 9181-122-000080-64-97</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63BD7">
                    <w:rPr>
                      <w:color w:val="000000"/>
                      <w:sz w:val="22"/>
                      <w:szCs w:val="22"/>
                      <w:lang w:val="ro-MO"/>
                    </w:rPr>
                    <w:t>l</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0,05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52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color w:val="000000"/>
                      <w:sz w:val="22"/>
                      <w:szCs w:val="22"/>
                    </w:rPr>
                  </w:pPr>
                  <w:r w:rsidRPr="008764F1">
                    <w:rPr>
                      <w:color w:val="000000"/>
                      <w:sz w:val="22"/>
                      <w:szCs w:val="22"/>
                    </w:rPr>
                    <w:t>Раствор типовой  спиртовый с объемной долей метилового спирта 0,01 % в пересчете на безводный спирт  ТУ 9181-122-000080-64-97</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63BD7">
                    <w:rPr>
                      <w:color w:val="000000"/>
                      <w:sz w:val="22"/>
                      <w:szCs w:val="22"/>
                      <w:lang w:val="ro-MO"/>
                    </w:rPr>
                    <w:t>l</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0,05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53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color w:val="000000"/>
                      <w:sz w:val="22"/>
                      <w:szCs w:val="22"/>
                    </w:rPr>
                  </w:pPr>
                  <w:r w:rsidRPr="008764F1">
                    <w:rPr>
                      <w:color w:val="000000"/>
                      <w:sz w:val="22"/>
                      <w:szCs w:val="22"/>
                    </w:rPr>
                    <w:t>Раствор типовой спиртовый с объемной долей метилового спирта 0,03 % в пересчете на безводный спирт  ТУ 9181-122-000080-64-97</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63BD7">
                    <w:rPr>
                      <w:color w:val="000000"/>
                      <w:sz w:val="22"/>
                      <w:szCs w:val="22"/>
                      <w:lang w:val="ro-MO"/>
                    </w:rPr>
                    <w:t>l</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0,05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54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color w:val="000000"/>
                      <w:sz w:val="22"/>
                      <w:szCs w:val="22"/>
                    </w:rPr>
                  </w:pPr>
                  <w:r w:rsidRPr="008764F1">
                    <w:rPr>
                      <w:color w:val="000000"/>
                      <w:sz w:val="22"/>
                      <w:szCs w:val="22"/>
                    </w:rPr>
                    <w:t>Раствор типовой спиртовый с объемной долей метилового спирта 0,05 % в пересчете на безводный спирт  ТУ 9181-122-000080-64-97</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63BD7">
                    <w:rPr>
                      <w:color w:val="000000"/>
                      <w:sz w:val="22"/>
                      <w:szCs w:val="22"/>
                      <w:lang w:val="ro-MO"/>
                    </w:rPr>
                    <w:t>l</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0,05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55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color w:val="000000"/>
                      <w:sz w:val="22"/>
                      <w:szCs w:val="22"/>
                    </w:rPr>
                  </w:pPr>
                  <w:r w:rsidRPr="008764F1">
                    <w:rPr>
                      <w:color w:val="000000"/>
                      <w:sz w:val="22"/>
                      <w:szCs w:val="22"/>
                    </w:rPr>
                    <w:t xml:space="preserve">Раствор типовой спиртовый с объемной </w:t>
                  </w:r>
                  <w:r w:rsidRPr="008764F1">
                    <w:rPr>
                      <w:color w:val="000000"/>
                      <w:sz w:val="22"/>
                      <w:szCs w:val="22"/>
                    </w:rPr>
                    <w:lastRenderedPageBreak/>
                    <w:t>долей сивушного масла 2 мг  в 1 дм</w:t>
                  </w:r>
                  <w:r w:rsidRPr="008764F1">
                    <w:rPr>
                      <w:color w:val="000000"/>
                      <w:sz w:val="22"/>
                      <w:szCs w:val="22"/>
                      <w:vertAlign w:val="superscript"/>
                    </w:rPr>
                    <w:t>3</w:t>
                  </w:r>
                  <w:r w:rsidRPr="008764F1">
                    <w:rPr>
                      <w:color w:val="000000"/>
                      <w:sz w:val="22"/>
                      <w:szCs w:val="22"/>
                    </w:rPr>
                    <w:t xml:space="preserve"> безводного спирта ТУ 9181-122-000080-64-97</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63BD7">
                    <w:rPr>
                      <w:color w:val="000000"/>
                      <w:sz w:val="22"/>
                      <w:szCs w:val="22"/>
                      <w:lang w:val="ro-MO"/>
                    </w:rPr>
                    <w:lastRenderedPageBreak/>
                    <w:t>l</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0,05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lastRenderedPageBreak/>
                    <w:t>56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color w:val="000000"/>
                      <w:sz w:val="22"/>
                      <w:szCs w:val="22"/>
                    </w:rPr>
                  </w:pPr>
                  <w:r w:rsidRPr="008764F1">
                    <w:rPr>
                      <w:color w:val="000000"/>
                      <w:sz w:val="22"/>
                      <w:szCs w:val="22"/>
                    </w:rPr>
                    <w:t>Раствор типовой спиртовый с объемной долей сивушного масла 3 мг  в 1 дм</w:t>
                  </w:r>
                  <w:r w:rsidRPr="008764F1">
                    <w:rPr>
                      <w:color w:val="000000"/>
                      <w:sz w:val="22"/>
                      <w:szCs w:val="22"/>
                      <w:vertAlign w:val="superscript"/>
                    </w:rPr>
                    <w:t>3</w:t>
                  </w:r>
                  <w:r w:rsidRPr="008764F1">
                    <w:rPr>
                      <w:color w:val="000000"/>
                      <w:sz w:val="22"/>
                      <w:szCs w:val="22"/>
                    </w:rPr>
                    <w:t xml:space="preserve"> безводного спирта ТУ 9181-122-000080-64-97</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63BD7">
                    <w:rPr>
                      <w:color w:val="000000"/>
                      <w:sz w:val="22"/>
                      <w:szCs w:val="22"/>
                      <w:lang w:val="ro-MO"/>
                    </w:rPr>
                    <w:t>l</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0,05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57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color w:val="000000"/>
                      <w:sz w:val="22"/>
                      <w:szCs w:val="22"/>
                    </w:rPr>
                  </w:pPr>
                  <w:r w:rsidRPr="008764F1">
                    <w:rPr>
                      <w:color w:val="000000"/>
                      <w:sz w:val="22"/>
                      <w:szCs w:val="22"/>
                    </w:rPr>
                    <w:t>Раствор типовой спиртовый с объемной долей сивушного масла 4 мг  в 1 дм</w:t>
                  </w:r>
                  <w:r w:rsidRPr="008764F1">
                    <w:rPr>
                      <w:color w:val="000000"/>
                      <w:sz w:val="22"/>
                      <w:szCs w:val="22"/>
                      <w:vertAlign w:val="superscript"/>
                    </w:rPr>
                    <w:t>3</w:t>
                  </w:r>
                  <w:r w:rsidRPr="008764F1">
                    <w:rPr>
                      <w:color w:val="000000"/>
                      <w:sz w:val="22"/>
                      <w:szCs w:val="22"/>
                    </w:rPr>
                    <w:t xml:space="preserve"> безводного спирта ТУ 9181-122-000080-64-97</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63BD7">
                    <w:rPr>
                      <w:color w:val="000000"/>
                      <w:sz w:val="22"/>
                      <w:szCs w:val="22"/>
                      <w:lang w:val="ro-MO"/>
                    </w:rPr>
                    <w:t>l</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0,05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58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822620" w:rsidRPr="008764F1" w:rsidRDefault="00822620" w:rsidP="00BC0BFE">
                  <w:pPr>
                    <w:jc w:val="both"/>
                    <w:rPr>
                      <w:sz w:val="22"/>
                      <w:szCs w:val="22"/>
                    </w:rPr>
                  </w:pPr>
                  <w:r w:rsidRPr="008764F1">
                    <w:rPr>
                      <w:sz w:val="22"/>
                      <w:szCs w:val="22"/>
                    </w:rPr>
                    <w:t>Aldehida salicilică 1%(96)</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63BD7">
                    <w:rPr>
                      <w:color w:val="000000"/>
                      <w:sz w:val="22"/>
                      <w:szCs w:val="22"/>
                      <w:lang w:val="ro-MO"/>
                    </w:rPr>
                    <w:t>l</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0,20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59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822620" w:rsidRPr="008764F1" w:rsidRDefault="00822620" w:rsidP="00BC0BFE">
                  <w:pPr>
                    <w:jc w:val="both"/>
                    <w:rPr>
                      <w:sz w:val="22"/>
                      <w:szCs w:val="22"/>
                    </w:rPr>
                  </w:pPr>
                  <w:r w:rsidRPr="008764F1">
                    <w:rPr>
                      <w:sz w:val="22"/>
                      <w:szCs w:val="22"/>
                    </w:rPr>
                    <w:t>Aldehida trifluoracetica</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63BD7">
                    <w:rPr>
                      <w:color w:val="000000"/>
                      <w:sz w:val="22"/>
                      <w:szCs w:val="22"/>
                      <w:lang w:val="ro-MO"/>
                    </w:rPr>
                    <w:t>l</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0,10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Ordinul MS nr. 701. Suplimentar la anexa 7</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60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sz w:val="22"/>
                      <w:szCs w:val="22"/>
                    </w:rPr>
                  </w:pPr>
                  <w:r w:rsidRPr="008764F1">
                    <w:rPr>
                      <w:sz w:val="22"/>
                      <w:szCs w:val="22"/>
                    </w:rPr>
                    <w:t>Aluminium Standard for AAS TraceCERT®, 1000 mg/L Al in nitric acid</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2,00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250 ml.  Cod 39435-250ML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61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sz w:val="22"/>
                      <w:szCs w:val="22"/>
                    </w:rPr>
                  </w:pPr>
                  <w:r w:rsidRPr="008764F1">
                    <w:rPr>
                      <w:sz w:val="22"/>
                      <w:szCs w:val="22"/>
                    </w:rPr>
                    <w:t>Zinc Standard for AAS TraceCERT®, 1000 mg/L Zn in nitric acid</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3,00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250 ml.  Cod 18827-250ML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62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sz w:val="22"/>
                      <w:szCs w:val="22"/>
                    </w:rPr>
                  </w:pPr>
                  <w:r w:rsidRPr="008764F1">
                    <w:rPr>
                      <w:sz w:val="22"/>
                      <w:szCs w:val="22"/>
                    </w:rPr>
                    <w:t>Potassium Standard for AAS TraceCERT®, 1000 mg/L K in nitric acid</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250 ml. Cod 96665-250ML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63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sz w:val="22"/>
                      <w:szCs w:val="22"/>
                    </w:rPr>
                  </w:pPr>
                  <w:r w:rsidRPr="008764F1">
                    <w:rPr>
                      <w:sz w:val="22"/>
                      <w:szCs w:val="22"/>
                    </w:rPr>
                    <w:t>Selenium Standard for AAS TraceCERT®, 1000 mg/L Se in nitric acid</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3,00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250 ml.  Cod  89498-250ML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64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sz w:val="22"/>
                      <w:szCs w:val="22"/>
                    </w:rPr>
                  </w:pPr>
                  <w:r w:rsidRPr="008764F1">
                    <w:rPr>
                      <w:sz w:val="22"/>
                      <w:szCs w:val="22"/>
                    </w:rPr>
                    <w:t>Lead Standard for AAS TraceCERT®, 1000 mg/L Pb in nitric acid</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2,00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250 ml.  Cod 16595-250ML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65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sz w:val="22"/>
                      <w:szCs w:val="22"/>
                    </w:rPr>
                  </w:pPr>
                  <w:r w:rsidRPr="008764F1">
                    <w:rPr>
                      <w:sz w:val="22"/>
                      <w:szCs w:val="22"/>
                    </w:rPr>
                    <w:t>Mercury Standard for AAS TraceCERT®, 1000 mg/L Hg in nitric acid</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3,00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100 ml. Cod 16482-100ML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66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sz w:val="22"/>
                      <w:szCs w:val="22"/>
                    </w:rPr>
                  </w:pPr>
                  <w:r w:rsidRPr="008764F1">
                    <w:rPr>
                      <w:sz w:val="22"/>
                      <w:szCs w:val="22"/>
                    </w:rPr>
                    <w:t>Nickel Standard for AAS TraceCERT®, 1000 mg/L Ni in nitric acid</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250 ml.  Cod 42242-250ML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67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sz w:val="22"/>
                      <w:szCs w:val="22"/>
                    </w:rPr>
                  </w:pPr>
                  <w:r w:rsidRPr="008764F1">
                    <w:rPr>
                      <w:sz w:val="22"/>
                      <w:szCs w:val="22"/>
                    </w:rPr>
                    <w:t>Chromium Standard for AAS TraceCERT®, 1000 mg/L Cr in nitric acid</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2,00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250 ml.  Cod 02733-250ML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68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Arsenic Standard for AAS TraceCERT®, 1000 mg/L As in nitric acid</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3,00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250 ml.  Cod 39436-250ML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69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 xml:space="preserve"> Sodium Standard for AAS TraceCERT®, </w:t>
                  </w:r>
                  <w:r w:rsidRPr="008764F1">
                    <w:rPr>
                      <w:color w:val="000000"/>
                      <w:sz w:val="22"/>
                      <w:szCs w:val="22"/>
                    </w:rPr>
                    <w:lastRenderedPageBreak/>
                    <w:t xml:space="preserve">1000 mg/L Na in nitric acid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lastRenderedPageBreak/>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250 ml.  Cod 05201-250ML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lastRenderedPageBreak/>
                    <w:t>70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 xml:space="preserve"> Strontium Standard for AAS TraceCERT®, 1000 mg/L Sr in nitric acid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2,00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250 ml.  Cod 51287-250ML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71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 xml:space="preserve"> Copper Standard for AAS TraceCERT®, 1000 mg/L Cu in nitric acid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2,00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250 ml.  Cod 38996-250ML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sidRPr="001F3A8F">
                    <w:rPr>
                      <w:highlight w:val="yellow"/>
                    </w:rPr>
                    <w:t>72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 xml:space="preserve"> Cadmium Standard for AAS TraceCERT®, 1000 mg/L Cd in nitric acid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2,00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250 ml.  Cod 51994-250ML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Pr>
                      <w:highlight w:val="yellow"/>
                    </w:rPr>
                    <w:t>73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 xml:space="preserve"> Iron Standard for AAS TraceCERT®, 1000 mg/L Fe in nitric acid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3,00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250 ml.  Cod 16596-250ML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Pr>
                      <w:highlight w:val="yellow"/>
                    </w:rPr>
                    <w:t>74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 xml:space="preserve"> Manganese Standard for AAS TraceCERT®, 1000 mg/L Mn in nitric acid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3,00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250 ml.  Cod 77036-250ML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Pr>
                      <w:highlight w:val="yellow"/>
                    </w:rPr>
                    <w:t>75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 xml:space="preserve"> Cyanide Standard for IC TraceCERT®, 1000 mg/L cyanide in water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100 ml.  Cod  90157-100ML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Pr>
                      <w:highlight w:val="yellow"/>
                    </w:rPr>
                    <w:t>76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 xml:space="preserve"> Boron Standard for AAS TraceCERT®, 1000 mg/L B in H2O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2,00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250 ml.  Cod 40591-250ML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Pr>
                      <w:highlight w:val="yellow"/>
                    </w:rPr>
                    <w:t>77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sz w:val="22"/>
                      <w:szCs w:val="22"/>
                    </w:rPr>
                  </w:pPr>
                  <w:r w:rsidRPr="008764F1">
                    <w:rPr>
                      <w:sz w:val="22"/>
                      <w:szCs w:val="22"/>
                    </w:rPr>
                    <w:t>Magnesium Standard for AAS TraceCERT®, 1000 mg/L Mg in nitric acid</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250 ml.  Cod 42992-250ML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Pr>
                      <w:highlight w:val="yellow"/>
                    </w:rPr>
                    <w:t>78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Calcium Standard for AAS TraceCERT®, 1000 mg/L Ca in nitric acid</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250 ml.  Cod 69349-250ML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Pr>
                      <w:highlight w:val="yellow"/>
                    </w:rPr>
                    <w:t>79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Fluoride Standard for IC TraceCERT®, 1000 mg/L fluoride in water</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2,00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100 ml.  Cod 77365-100ML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Pr>
                      <w:highlight w:val="yellow"/>
                    </w:rPr>
                    <w:t>80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Sulfate Standard for IC TraceCERT®, 1000 mg/L sulfate in water</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2,00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100 ml.  Cod 90071-100ML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Pr="001F3A8F" w:rsidRDefault="00822620" w:rsidP="00BC0BFE">
                  <w:pPr>
                    <w:jc w:val="center"/>
                    <w:rPr>
                      <w:highlight w:val="yellow"/>
                    </w:rPr>
                  </w:pPr>
                  <w:r>
                    <w:rPr>
                      <w:highlight w:val="yellow"/>
                    </w:rPr>
                    <w:t>81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Phosphate Standard for IC TraceCERT®, 1000 mg/L phosphate in water</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2,00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100 ml.  Cod 38364-100ML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rPr>
                      <w:highlight w:val="yellow"/>
                    </w:rPr>
                  </w:pPr>
                  <w:r>
                    <w:rPr>
                      <w:highlight w:val="yellow"/>
                    </w:rPr>
                    <w:t>82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Nitrite Standard for IC TraceCERT®, 1000 mg/L nitrite in water (pH ~11)</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2,00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100 ml.  Cod 67276-100ML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rPr>
                      <w:highlight w:val="yellow"/>
                    </w:rPr>
                  </w:pPr>
                  <w:r>
                    <w:rPr>
                      <w:highlight w:val="yellow"/>
                    </w:rPr>
                    <w:t>83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Nitrate Standard for IC TraceCERT®, 1000 mg/L nitrate in water</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2,00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 xml:space="preserve">Bucată= Ambalaj 100 ml.  Cod 74246-100ML  </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rPr>
                      <w:highlight w:val="yellow"/>
                    </w:rPr>
                  </w:pPr>
                  <w:r>
                    <w:rPr>
                      <w:highlight w:val="yellow"/>
                    </w:rPr>
                    <w:t>84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Chloride Standard for IC TraceCERT®, 1000 mg/L chloride in water</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2,00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 xml:space="preserve">Bucată= Ambalaj 100 ml.  Cod 39883-100ML </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rPr>
                      <w:highlight w:val="yellow"/>
                    </w:rPr>
                  </w:pPr>
                  <w:r>
                    <w:rPr>
                      <w:highlight w:val="yellow"/>
                    </w:rPr>
                    <w:t>85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 xml:space="preserve">Ammonium Standard for IC TraceCERT®, </w:t>
                  </w:r>
                  <w:r w:rsidRPr="008764F1">
                    <w:rPr>
                      <w:color w:val="000000"/>
                      <w:sz w:val="22"/>
                      <w:szCs w:val="22"/>
                    </w:rPr>
                    <w:lastRenderedPageBreak/>
                    <w:t>1000 mg/L NH4+ in water</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lastRenderedPageBreak/>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2,00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100 ml.  Cod 59755-100ML</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rPr>
                      <w:highlight w:val="yellow"/>
                    </w:rPr>
                  </w:pPr>
                  <w:r>
                    <w:rPr>
                      <w:highlight w:val="yellow"/>
                    </w:rPr>
                    <w:lastRenderedPageBreak/>
                    <w:t>86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Iodide Standard for IC TraceCERT®, 1000 mg/L iodide in water</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 xml:space="preserve">Bucată= Ambalaj 100 ml.  Cod 41271-100ML </w:t>
                  </w:r>
                </w:p>
              </w:tc>
            </w:tr>
            <w:tr w:rsidR="00822620" w:rsidRPr="00FE2F69" w:rsidTr="0082262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rPr>
                      <w:highlight w:val="yellow"/>
                    </w:rPr>
                  </w:pPr>
                  <w:r>
                    <w:rPr>
                      <w:highlight w:val="yellow"/>
                    </w:rPr>
                    <w:t>87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822620" w:rsidRPr="00A10146" w:rsidRDefault="00822620" w:rsidP="00BC0BFE">
                  <w:pPr>
                    <w:rPr>
                      <w:sz w:val="20"/>
                      <w:szCs w:val="20"/>
                    </w:rPr>
                  </w:pPr>
                  <w:r w:rsidRPr="00A10146">
                    <w:rPr>
                      <w:sz w:val="20"/>
                      <w:szCs w:val="20"/>
                    </w:rPr>
                    <w:t>24000000-4</w:t>
                  </w:r>
                </w:p>
              </w:tc>
              <w:tc>
                <w:tcPr>
                  <w:tcW w:w="2410"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both"/>
                    <w:rPr>
                      <w:color w:val="000000"/>
                      <w:sz w:val="22"/>
                      <w:szCs w:val="22"/>
                    </w:rPr>
                  </w:pPr>
                  <w:r w:rsidRPr="008764F1">
                    <w:rPr>
                      <w:color w:val="000000"/>
                      <w:sz w:val="22"/>
                      <w:szCs w:val="22"/>
                    </w:rPr>
                    <w:t xml:space="preserve"> Carbonate IC Standard analytical standard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822620" w:rsidRDefault="00822620" w:rsidP="00BC0BFE">
                  <w:pPr>
                    <w:jc w:val="center"/>
                  </w:pPr>
                  <w:r w:rsidRPr="00FB1A7B">
                    <w:rPr>
                      <w:color w:val="000000"/>
                      <w:sz w:val="22"/>
                      <w:szCs w:val="22"/>
                      <w:lang w:val="ro-MO"/>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Pr>
                <w:p w:rsidR="00822620" w:rsidRPr="008764F1" w:rsidRDefault="00822620" w:rsidP="00BC0BFE">
                  <w:pPr>
                    <w:jc w:val="center"/>
                    <w:rPr>
                      <w:sz w:val="22"/>
                      <w:szCs w:val="22"/>
                    </w:rPr>
                  </w:pPr>
                  <w:r w:rsidRPr="008764F1">
                    <w:rPr>
                      <w:sz w:val="22"/>
                      <w:szCs w:val="22"/>
                    </w:rPr>
                    <w:t>1,00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822620" w:rsidRPr="008764F1" w:rsidRDefault="00822620" w:rsidP="00BC0BFE">
                  <w:pPr>
                    <w:jc w:val="both"/>
                    <w:rPr>
                      <w:sz w:val="22"/>
                      <w:szCs w:val="22"/>
                    </w:rPr>
                  </w:pPr>
                  <w:r w:rsidRPr="008764F1">
                    <w:rPr>
                      <w:sz w:val="22"/>
                      <w:szCs w:val="22"/>
                    </w:rPr>
                    <w:t>Bucată= Ambalaj 100 ml.  Cod ICS034-100ML</w:t>
                  </w:r>
                </w:p>
              </w:tc>
            </w:tr>
          </w:tbl>
          <w:p w:rsidR="008C7C78" w:rsidRPr="008C7C78" w:rsidRDefault="008C7C78" w:rsidP="008C7C78"/>
        </w:tc>
      </w:tr>
    </w:tbl>
    <w:p w:rsidR="00F03EEC" w:rsidRDefault="00F03EEC" w:rsidP="00E46DD0">
      <w:pPr>
        <w:pStyle w:val="2"/>
        <w:keepNext w:val="0"/>
        <w:keepLines w:val="0"/>
        <w:tabs>
          <w:tab w:val="left" w:pos="360"/>
        </w:tabs>
        <w:spacing w:before="0"/>
        <w:ind w:left="720"/>
        <w:jc w:val="center"/>
      </w:pPr>
      <w:bookmarkStart w:id="146" w:name="_Toc392180193"/>
      <w:bookmarkStart w:id="147" w:name="_Toc449539081"/>
    </w:p>
    <w:p w:rsidR="00B41118" w:rsidRPr="00C00499" w:rsidRDefault="00E46DD0" w:rsidP="00E46DD0">
      <w:pPr>
        <w:pStyle w:val="2"/>
        <w:keepNext w:val="0"/>
        <w:keepLines w:val="0"/>
        <w:tabs>
          <w:tab w:val="left" w:pos="360"/>
        </w:tabs>
        <w:spacing w:before="0"/>
        <w:ind w:left="720"/>
        <w:jc w:val="center"/>
      </w:pPr>
      <w:r>
        <w:t xml:space="preserve">3. </w:t>
      </w:r>
      <w:r w:rsidR="00B41118" w:rsidRPr="00C00499">
        <w:t>Pregătirea ofertelor</w:t>
      </w:r>
      <w:bookmarkEnd w:id="146"/>
      <w:bookmarkEnd w:id="147"/>
    </w:p>
    <w:p w:rsidR="00B41118" w:rsidRPr="00C00499" w:rsidRDefault="00B41118" w:rsidP="00B41118"/>
    <w:tbl>
      <w:tblPr>
        <w:tblW w:w="10322" w:type="dxa"/>
        <w:tblLayout w:type="fixed"/>
        <w:tblLook w:val="04A0" w:firstRow="1" w:lastRow="0" w:firstColumn="1" w:lastColumn="0" w:noHBand="0" w:noVBand="1"/>
      </w:tblPr>
      <w:tblGrid>
        <w:gridCol w:w="534"/>
        <w:gridCol w:w="2834"/>
        <w:gridCol w:w="142"/>
        <w:gridCol w:w="142"/>
        <w:gridCol w:w="2580"/>
        <w:gridCol w:w="3799"/>
        <w:gridCol w:w="283"/>
        <w:gridCol w:w="8"/>
      </w:tblGrid>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65713D" w:rsidP="00AE077C">
            <w:pPr>
              <w:pStyle w:val="a4"/>
              <w:tabs>
                <w:tab w:val="left" w:pos="540"/>
              </w:tabs>
              <w:suppressAutoHyphens/>
              <w:spacing w:after="120"/>
              <w:jc w:val="both"/>
              <w:rPr>
                <w:lang w:val="en-US"/>
              </w:rPr>
            </w:pPr>
            <w:r>
              <w:rPr>
                <w:b/>
                <w:i/>
                <w:sz w:val="22"/>
                <w:szCs w:val="22"/>
              </w:rPr>
              <w:t>nu vor fi acceptate</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w:t>
            </w:r>
            <w:r w:rsidR="009E494F">
              <w:rPr>
                <w:b/>
                <w:i/>
                <w:sz w:val="22"/>
                <w:szCs w:val="22"/>
              </w:rPr>
              <w:t>anției a/b</w:t>
            </w:r>
            <w:r w:rsidRPr="00C00499">
              <w:rPr>
                <w:b/>
                <w:i/>
                <w:sz w:val="22"/>
                <w:szCs w:val="22"/>
              </w:rPr>
              <w:t>]</w:t>
            </w:r>
          </w:p>
          <w:p w:rsidR="00B41118" w:rsidRPr="00C00499" w:rsidRDefault="00B41118" w:rsidP="000F3175">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0F3175">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65713D" w:rsidRDefault="0065713D" w:rsidP="0065713D">
            <w:pPr>
              <w:rPr>
                <w:rFonts w:ascii="Cambria" w:hAnsi="Cambria" w:cs="Cambria"/>
                <w:b/>
                <w:i/>
                <w:noProof w:val="0"/>
              </w:rPr>
            </w:pPr>
            <w:r>
              <w:rPr>
                <w:i/>
                <w:sz w:val="22"/>
                <w:szCs w:val="22"/>
              </w:rPr>
              <w:t xml:space="preserve">     </w:t>
            </w:r>
            <w:r w:rsidR="00B41118" w:rsidRPr="00C00499">
              <w:rPr>
                <w:i/>
                <w:sz w:val="22"/>
                <w:szCs w:val="22"/>
              </w:rPr>
              <w:t>Beneficiarul plăţii:</w:t>
            </w:r>
            <w:r>
              <w:rPr>
                <w:rFonts w:ascii="Cambria" w:hAnsi="Cambria" w:cs="Cambria"/>
                <w:b/>
                <w:i/>
                <w:noProof w:val="0"/>
              </w:rPr>
              <w:t xml:space="preserve"> </w:t>
            </w:r>
            <w:r w:rsidRPr="0065713D">
              <w:rPr>
                <w:rFonts w:ascii="Cambria" w:hAnsi="Cambria" w:cs="Cambria"/>
                <w:i/>
                <w:noProof w:val="0"/>
              </w:rPr>
              <w:t>Agenția Națională pentru Sănătate Publică,</w:t>
            </w:r>
            <w:r>
              <w:rPr>
                <w:rFonts w:ascii="Cambria" w:hAnsi="Cambria" w:cs="Cambria"/>
                <w:b/>
                <w:i/>
                <w:noProof w:val="0"/>
              </w:rPr>
              <w:t xml:space="preserve"> </w:t>
            </w:r>
          </w:p>
          <w:p w:rsidR="00B41118" w:rsidRPr="00C00499" w:rsidRDefault="009D47D5" w:rsidP="009D47D5">
            <w:pPr>
              <w:spacing w:after="120"/>
              <w:rPr>
                <w:i/>
              </w:rPr>
            </w:pPr>
            <w:r>
              <w:rPr>
                <w:rFonts w:ascii="Cambria" w:hAnsi="Cambria" w:cs="Cambria"/>
                <w:b/>
                <w:i/>
                <w:noProof w:val="0"/>
              </w:rPr>
              <w:t xml:space="preserve">     </w:t>
            </w:r>
            <w:r w:rsidR="00B41118" w:rsidRPr="00C00499">
              <w:rPr>
                <w:i/>
                <w:sz w:val="22"/>
                <w:szCs w:val="22"/>
              </w:rPr>
              <w:t>Denumirea Băncii:</w:t>
            </w:r>
            <w:r w:rsidR="0065713D">
              <w:rPr>
                <w:i/>
                <w:sz w:val="22"/>
                <w:szCs w:val="22"/>
              </w:rPr>
              <w:t xml:space="preserve"> Ministerul Finanțelor</w:t>
            </w:r>
          </w:p>
          <w:p w:rsidR="00B41118" w:rsidRPr="00C00499" w:rsidRDefault="00B41118" w:rsidP="0065713D">
            <w:pPr>
              <w:spacing w:after="120"/>
              <w:ind w:left="599"/>
              <w:rPr>
                <w:i/>
              </w:rPr>
            </w:pPr>
            <w:r w:rsidRPr="00C00499">
              <w:rPr>
                <w:i/>
                <w:sz w:val="22"/>
                <w:szCs w:val="22"/>
              </w:rPr>
              <w:t xml:space="preserve">Codul fiscal: </w:t>
            </w:r>
            <w:r w:rsidR="0065713D" w:rsidRPr="0065713D">
              <w:rPr>
                <w:rFonts w:ascii="Cambria" w:hAnsi="Cambria" w:cs="Cambria"/>
                <w:i/>
              </w:rPr>
              <w:t>IDNO</w:t>
            </w:r>
            <w:r w:rsidR="0065713D" w:rsidRPr="0065713D">
              <w:rPr>
                <w:rFonts w:ascii="Cambria" w:hAnsi="Cambria" w:cs="Cambria"/>
                <w:i/>
                <w:lang w:val="en-US"/>
              </w:rPr>
              <w:t xml:space="preserve">: </w:t>
            </w:r>
            <w:r w:rsidR="0065713D" w:rsidRPr="0065713D">
              <w:rPr>
                <w:i/>
                <w:color w:val="333333"/>
                <w:shd w:val="clear" w:color="auto" w:fill="FFFFFF"/>
              </w:rPr>
              <w:t>1018601000021</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65713D">
              <w:rPr>
                <w:i/>
                <w:spacing w:val="-2"/>
                <w:sz w:val="22"/>
                <w:szCs w:val="22"/>
              </w:rPr>
              <w:t>-</w:t>
            </w:r>
          </w:p>
          <w:p w:rsidR="00B41118" w:rsidRPr="00C00499" w:rsidRDefault="00B41118" w:rsidP="00AE077C">
            <w:pPr>
              <w:spacing w:after="120"/>
              <w:ind w:left="599"/>
              <w:rPr>
                <w:i/>
              </w:rPr>
            </w:pPr>
            <w:r w:rsidRPr="00C00499">
              <w:rPr>
                <w:i/>
                <w:sz w:val="22"/>
                <w:szCs w:val="22"/>
              </w:rPr>
              <w:t xml:space="preserve">Contul trezorerial: </w:t>
            </w:r>
            <w:r w:rsidR="0065713D">
              <w:rPr>
                <w:i/>
                <w:sz w:val="22"/>
                <w:szCs w:val="22"/>
              </w:rPr>
              <w:t>518410A01513AA</w:t>
            </w:r>
          </w:p>
          <w:p w:rsidR="00B41118" w:rsidRPr="00C00499" w:rsidRDefault="0065713D" w:rsidP="00AE077C">
            <w:pPr>
              <w:spacing w:after="120"/>
              <w:ind w:left="599"/>
              <w:rPr>
                <w:i/>
              </w:rPr>
            </w:pPr>
            <w:r>
              <w:rPr>
                <w:i/>
                <w:sz w:val="22"/>
                <w:szCs w:val="22"/>
              </w:rPr>
              <w:t>Codul IBAN</w:t>
            </w:r>
            <w:r w:rsidR="00B41118" w:rsidRPr="00C00499">
              <w:rPr>
                <w:i/>
                <w:sz w:val="22"/>
                <w:szCs w:val="22"/>
              </w:rPr>
              <w:t>:</w:t>
            </w:r>
            <w:r>
              <w:rPr>
                <w:i/>
                <w:sz w:val="22"/>
                <w:szCs w:val="22"/>
              </w:rPr>
              <w:t xml:space="preserve"> MD91TRPCAA518410A01513AA</w:t>
            </w:r>
            <w:r w:rsidR="00B41118" w:rsidRPr="00C00499">
              <w:rPr>
                <w:i/>
                <w:sz w:val="22"/>
                <w:szCs w:val="22"/>
              </w:rPr>
              <w:t xml:space="preserve"> </w:t>
            </w:r>
          </w:p>
          <w:p w:rsidR="00B41118" w:rsidRPr="0065713D" w:rsidRDefault="00B41118" w:rsidP="00AE077C">
            <w:pPr>
              <w:spacing w:after="120"/>
              <w:ind w:left="599"/>
              <w:rPr>
                <w:i/>
                <w:lang w:val="ro-MO"/>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65713D">
              <w:rPr>
                <w:i/>
                <w:sz w:val="22"/>
                <w:szCs w:val="22"/>
              </w:rPr>
              <w:t>C</w:t>
            </w:r>
            <w:r w:rsidR="0065713D">
              <w:rPr>
                <w:i/>
                <w:sz w:val="22"/>
                <w:szCs w:val="22"/>
                <w:lang w:val="ro-MO"/>
              </w:rPr>
              <w:t>hișinău</w:t>
            </w:r>
          </w:p>
          <w:p w:rsidR="00B41118" w:rsidRPr="009E494F" w:rsidRDefault="00B41118" w:rsidP="00295608">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0065713D">
              <w:rPr>
                <w:i/>
                <w:sz w:val="22"/>
                <w:szCs w:val="22"/>
              </w:rPr>
              <w:t>nr.</w:t>
            </w:r>
            <w:r w:rsidR="009419FB">
              <w:rPr>
                <w:i/>
                <w:sz w:val="22"/>
                <w:szCs w:val="22"/>
              </w:rPr>
              <w:t xml:space="preserve"> 21012967</w:t>
            </w:r>
            <w:r w:rsidR="005539E6">
              <w:rPr>
                <w:i/>
                <w:sz w:val="22"/>
                <w:szCs w:val="22"/>
              </w:rPr>
              <w:t xml:space="preserve">  d</w:t>
            </w:r>
            <w:r w:rsidR="009419FB">
              <w:rPr>
                <w:i/>
                <w:sz w:val="22"/>
                <w:szCs w:val="22"/>
              </w:rPr>
              <w:t>in 07.10</w:t>
            </w:r>
            <w:r w:rsidR="0065713D">
              <w:rPr>
                <w:i/>
                <w:sz w:val="22"/>
                <w:szCs w:val="22"/>
              </w:rPr>
              <w:t>.2019</w:t>
            </w:r>
            <w:r w:rsidRPr="00C00499">
              <w:rPr>
                <w:i/>
                <w:sz w:val="22"/>
                <w:szCs w:val="22"/>
              </w:rPr>
              <w:t>”</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65713D"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left" w:pos="372"/>
              </w:tabs>
              <w:suppressAutoHyphens/>
              <w:spacing w:before="120" w:after="120"/>
              <w:rPr>
                <w:b/>
                <w:i/>
              </w:rPr>
            </w:pPr>
            <w:r>
              <w:rPr>
                <w:b/>
                <w:i/>
                <w:sz w:val="22"/>
                <w:szCs w:val="22"/>
              </w:rPr>
              <w:t>-</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7B143C" w:rsidP="00AE077C">
            <w:pPr>
              <w:tabs>
                <w:tab w:val="left" w:pos="372"/>
              </w:tabs>
              <w:suppressAutoHyphens/>
              <w:rPr>
                <w:b/>
                <w:i/>
              </w:rPr>
            </w:pPr>
            <w:r>
              <w:rPr>
                <w:b/>
                <w:i/>
              </w:rPr>
              <w:t>4</w:t>
            </w:r>
            <w:r w:rsidR="00C4769C">
              <w:rPr>
                <w:b/>
                <w:i/>
              </w:rPr>
              <w:t>5 zile de la înregistrarea contractului la trezorerie</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C4769C" w:rsidRDefault="00C4769C" w:rsidP="00C4769C">
            <w:pPr>
              <w:tabs>
                <w:tab w:val="left" w:pos="372"/>
              </w:tabs>
              <w:suppressAutoHyphens/>
              <w:ind w:left="360" w:hanging="360"/>
              <w:jc w:val="both"/>
              <w:rPr>
                <w:rFonts w:asciiTheme="majorHAnsi" w:hAnsiTheme="majorHAnsi" w:cstheme="majorHAnsi"/>
                <w:i/>
                <w:lang w:val="ro-MO"/>
              </w:rPr>
            </w:pPr>
            <w:r>
              <w:rPr>
                <w:rFonts w:asciiTheme="majorHAnsi" w:hAnsiTheme="majorHAnsi" w:cstheme="majorHAnsi"/>
                <w:i/>
              </w:rPr>
              <w:t xml:space="preserve">Agenția Națională pentru Sănătate Publică, mun. </w:t>
            </w:r>
            <w:r>
              <w:rPr>
                <w:rFonts w:asciiTheme="majorHAnsi" w:hAnsiTheme="majorHAnsi" w:cstheme="majorHAnsi"/>
                <w:i/>
                <w:lang w:val="ro-MO"/>
              </w:rPr>
              <w:t>Chișinău, str. Gh.</w:t>
            </w:r>
          </w:p>
          <w:p w:rsidR="00B41118" w:rsidRPr="00C4769C" w:rsidRDefault="00C4769C" w:rsidP="001A0570">
            <w:pPr>
              <w:tabs>
                <w:tab w:val="left" w:pos="372"/>
              </w:tabs>
              <w:suppressAutoHyphens/>
              <w:jc w:val="both"/>
              <w:rPr>
                <w:rFonts w:asciiTheme="majorHAnsi" w:hAnsiTheme="majorHAnsi" w:cstheme="majorHAnsi"/>
                <w:i/>
                <w:lang w:val="ro-MO"/>
              </w:rPr>
            </w:pPr>
            <w:r>
              <w:rPr>
                <w:rFonts w:asciiTheme="majorHAnsi" w:hAnsiTheme="majorHAnsi" w:cstheme="majorHAnsi"/>
                <w:i/>
                <w:lang w:val="ro-MO"/>
              </w:rPr>
              <w:t>Asachi, nr. 67A</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C4769C" w:rsidRDefault="00C4769C" w:rsidP="00C4769C">
            <w:pPr>
              <w:tabs>
                <w:tab w:val="left" w:pos="372"/>
              </w:tabs>
              <w:suppressAutoHyphens/>
              <w:jc w:val="both"/>
              <w:rPr>
                <w:rFonts w:asciiTheme="majorHAnsi" w:hAnsiTheme="majorHAnsi" w:cstheme="majorHAnsi"/>
                <w:spacing w:val="-4"/>
              </w:rPr>
            </w:pPr>
            <w:r>
              <w:rPr>
                <w:rFonts w:asciiTheme="majorHAnsi" w:hAnsiTheme="majorHAnsi" w:cstheme="majorHAnsi"/>
                <w:spacing w:val="-4"/>
              </w:rPr>
              <w:t>Achitarea va fi efectuată utilizînd sistemul de e-facturare.</w:t>
            </w:r>
          </w:p>
          <w:p w:rsidR="00B41118" w:rsidRPr="00C00499" w:rsidRDefault="00C4769C" w:rsidP="00C4769C">
            <w:pPr>
              <w:tabs>
                <w:tab w:val="left" w:pos="372"/>
              </w:tabs>
              <w:suppressAutoHyphens/>
              <w:rPr>
                <w:i/>
                <w:spacing w:val="-4"/>
                <w:lang w:val="en-US"/>
              </w:rPr>
            </w:pPr>
            <w:r>
              <w:rPr>
                <w:rFonts w:asciiTheme="majorHAnsi" w:hAnsiTheme="majorHAnsi" w:cstheme="majorHAnsi"/>
                <w:i/>
                <w:spacing w:val="-4"/>
                <w:lang w:val="en-US"/>
              </w:rPr>
              <w:t>Transfer, în termen de pînă la 10 zile din data livrării și prezentării facturii fiscale.</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left" w:pos="372"/>
              </w:tabs>
              <w:suppressAutoHyphens/>
              <w:rPr>
                <w:i/>
                <w:spacing w:val="-4"/>
                <w:lang w:val="en-US"/>
              </w:rPr>
            </w:pPr>
            <w:r>
              <w:rPr>
                <w:i/>
                <w:spacing w:val="-4"/>
                <w:sz w:val="22"/>
                <w:szCs w:val="22"/>
                <w:lang w:val="en-US"/>
              </w:rPr>
              <w:t>30 zile</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C4769C" w:rsidP="00C4769C">
            <w:pPr>
              <w:tabs>
                <w:tab w:val="left" w:pos="372"/>
              </w:tabs>
              <w:suppressAutoHyphens/>
              <w:rPr>
                <w:i/>
                <w:iCs/>
              </w:rPr>
            </w:pPr>
            <w:r>
              <w:rPr>
                <w:b/>
                <w:i/>
                <w:iCs/>
                <w:sz w:val="22"/>
                <w:szCs w:val="22"/>
              </w:rPr>
              <w:t xml:space="preserve">Nu </w:t>
            </w:r>
            <w:r w:rsidR="00B41118" w:rsidRPr="00C00499">
              <w:rPr>
                <w:b/>
                <w:i/>
                <w:iCs/>
                <w:sz w:val="22"/>
                <w:szCs w:val="22"/>
              </w:rPr>
              <w:t xml:space="preserve">se accepta </w:t>
            </w:r>
          </w:p>
        </w:tc>
      </w:tr>
      <w:tr w:rsidR="00B41118" w:rsidRPr="00C00499" w:rsidTr="00AE077C">
        <w:trPr>
          <w:trHeight w:val="600"/>
        </w:trPr>
        <w:tc>
          <w:tcPr>
            <w:tcW w:w="10322" w:type="dxa"/>
            <w:gridSpan w:val="8"/>
            <w:vAlign w:val="center"/>
          </w:tcPr>
          <w:p w:rsidR="00B41118" w:rsidRPr="00C00499" w:rsidRDefault="00F03EEC" w:rsidP="00F03EEC">
            <w:pPr>
              <w:pStyle w:val="2"/>
              <w:keepNext w:val="0"/>
              <w:keepLines w:val="0"/>
              <w:tabs>
                <w:tab w:val="left" w:pos="360"/>
              </w:tabs>
              <w:spacing w:before="0"/>
              <w:ind w:left="720"/>
              <w:jc w:val="center"/>
            </w:pPr>
            <w:bookmarkStart w:id="148" w:name="_Toc358300271"/>
            <w:bookmarkStart w:id="149" w:name="_Toc392180194"/>
            <w:bookmarkStart w:id="150" w:name="_Toc449539082"/>
            <w:r>
              <w:t xml:space="preserve">4. </w:t>
            </w:r>
            <w:r w:rsidR="00B41118" w:rsidRPr="00C00499">
              <w:t>Depunerea și deschiderea ofertelor</w:t>
            </w:r>
            <w:bookmarkEnd w:id="148"/>
            <w:bookmarkEnd w:id="149"/>
            <w:bookmarkEnd w:id="150"/>
          </w:p>
        </w:tc>
      </w:tr>
      <w:tr w:rsidR="00B41118" w:rsidRPr="00C00499" w:rsidTr="00C4769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663" w:type="dxa"/>
            <w:gridSpan w:val="4"/>
            <w:tcBorders>
              <w:top w:val="single" w:sz="4" w:space="0" w:color="auto"/>
              <w:left w:val="single" w:sz="4" w:space="0" w:color="auto"/>
            </w:tcBorders>
            <w:vAlign w:val="center"/>
          </w:tcPr>
          <w:p w:rsidR="00B41118" w:rsidRPr="00C00499" w:rsidRDefault="00B41118" w:rsidP="00AE077C">
            <w:pPr>
              <w:jc w:val="both"/>
              <w:rPr>
                <w:i/>
              </w:rPr>
            </w:pPr>
          </w:p>
        </w:tc>
        <w:tc>
          <w:tcPr>
            <w:tcW w:w="283"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C4769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663" w:type="dxa"/>
            <w:gridSpan w:val="4"/>
            <w:tcBorders>
              <w:left w:val="single" w:sz="4" w:space="0" w:color="auto"/>
            </w:tcBorders>
            <w:vAlign w:val="center"/>
          </w:tcPr>
          <w:p w:rsidR="00B41118" w:rsidRPr="00C4769C" w:rsidRDefault="00C4769C" w:rsidP="00AE077C">
            <w:pPr>
              <w:jc w:val="both"/>
            </w:pPr>
            <w:bookmarkStart w:id="151" w:name="OLE_LINK92"/>
            <w:bookmarkStart w:id="152" w:name="OLE_LINK93"/>
            <w:r w:rsidRPr="00D67348">
              <w:rPr>
                <w:rFonts w:asciiTheme="majorHAnsi" w:hAnsiTheme="majorHAnsi" w:cstheme="majorHAnsi"/>
                <w:lang w:val="en-US"/>
              </w:rPr>
              <w:t xml:space="preserve">Ofertele vor fi prezentate în formă electronică prin SIA „RSAP” și </w:t>
            </w:r>
            <w:r w:rsidRPr="00D67348">
              <w:rPr>
                <w:rFonts w:asciiTheme="majorHAnsi" w:hAnsiTheme="majorHAnsi" w:cstheme="majorHAnsi"/>
                <w:i/>
                <w:lang w:val="en-US"/>
              </w:rPr>
              <w:t xml:space="preserve">(achiziții.md) </w:t>
            </w:r>
            <w:r w:rsidRPr="00D67348">
              <w:rPr>
                <w:rFonts w:asciiTheme="majorHAnsi" w:hAnsiTheme="majorHAnsi" w:cstheme="majorHAnsi"/>
              </w:rPr>
              <w:t>Ofertantul cîștigător urmează să prezinte pînă la semnarea contractului oferta și documentele de calificare pe suport de hîrtie la adresa autorităţii contractante.</w:t>
            </w:r>
            <w:bookmarkEnd w:id="151"/>
            <w:bookmarkEnd w:id="152"/>
          </w:p>
        </w:tc>
        <w:tc>
          <w:tcPr>
            <w:tcW w:w="28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4769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663" w:type="dxa"/>
            <w:gridSpan w:val="4"/>
            <w:tcBorders>
              <w:left w:val="single" w:sz="4" w:space="0" w:color="auto"/>
            </w:tcBorders>
            <w:vAlign w:val="center"/>
          </w:tcPr>
          <w:p w:rsidR="00B41118" w:rsidRPr="00C00499" w:rsidRDefault="00B41118" w:rsidP="00AE077C">
            <w:pPr>
              <w:tabs>
                <w:tab w:val="right" w:pos="4743"/>
              </w:tabs>
              <w:jc w:val="both"/>
              <w:rPr>
                <w:i/>
              </w:rPr>
            </w:pPr>
          </w:p>
        </w:tc>
        <w:tc>
          <w:tcPr>
            <w:tcW w:w="28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4769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663" w:type="dxa"/>
            <w:gridSpan w:val="4"/>
            <w:tcBorders>
              <w:left w:val="single" w:sz="4" w:space="0" w:color="auto"/>
            </w:tcBorders>
            <w:vAlign w:val="center"/>
          </w:tcPr>
          <w:p w:rsidR="00B41118" w:rsidRPr="00C00499" w:rsidRDefault="00B41118" w:rsidP="00AE077C">
            <w:pPr>
              <w:tabs>
                <w:tab w:val="right" w:pos="4743"/>
              </w:tabs>
              <w:jc w:val="both"/>
              <w:rPr>
                <w:i/>
              </w:rPr>
            </w:pPr>
          </w:p>
        </w:tc>
        <w:tc>
          <w:tcPr>
            <w:tcW w:w="28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6"/>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9D47D5">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B41118" w:rsidRPr="00C4769C" w:rsidRDefault="00C41FBD" w:rsidP="00AE077C">
            <w:pPr>
              <w:jc w:val="both"/>
              <w:rPr>
                <w:i/>
                <w:lang w:val="en-US"/>
              </w:rPr>
            </w:pPr>
            <w:r>
              <w:rPr>
                <w:i/>
                <w:sz w:val="22"/>
                <w:szCs w:val="22"/>
              </w:rPr>
              <w:t>25.10.2019, 15</w:t>
            </w:r>
            <w:r>
              <w:rPr>
                <w:i/>
                <w:sz w:val="22"/>
                <w:szCs w:val="22"/>
                <w:lang w:val="en-US"/>
              </w:rPr>
              <w:t>:3</w:t>
            </w:r>
            <w:r w:rsidR="00C4769C">
              <w:rPr>
                <w:i/>
                <w:sz w:val="22"/>
                <w:szCs w:val="22"/>
                <w:lang w:val="en-US"/>
              </w:rPr>
              <w:t>0</w:t>
            </w:r>
          </w:p>
        </w:tc>
        <w:tc>
          <w:tcPr>
            <w:tcW w:w="4082" w:type="dxa"/>
            <w:gridSpan w:val="2"/>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jc w:val="both"/>
              <w:rPr>
                <w:i/>
              </w:rPr>
            </w:pPr>
          </w:p>
        </w:tc>
        <w:tc>
          <w:tcPr>
            <w:tcW w:w="4082" w:type="dxa"/>
            <w:gridSpan w:val="2"/>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9D47D5">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8"/>
            <w:tcBorders>
              <w:bottom w:val="single" w:sz="4" w:space="0" w:color="auto"/>
            </w:tcBorders>
            <w:vAlign w:val="center"/>
          </w:tcPr>
          <w:p w:rsidR="00B41118" w:rsidRPr="00C00499" w:rsidRDefault="00F03EEC" w:rsidP="00F03EEC">
            <w:pPr>
              <w:pStyle w:val="2"/>
              <w:keepNext w:val="0"/>
              <w:keepLines w:val="0"/>
              <w:tabs>
                <w:tab w:val="left" w:pos="360"/>
              </w:tabs>
              <w:spacing w:before="0"/>
              <w:ind w:left="720"/>
              <w:jc w:val="center"/>
            </w:pPr>
            <w:bookmarkStart w:id="153" w:name="_Toc358300272"/>
            <w:bookmarkStart w:id="154" w:name="_Toc392180195"/>
            <w:bookmarkStart w:id="155" w:name="_Toc449539083"/>
            <w:r>
              <w:t xml:space="preserve">5. </w:t>
            </w:r>
            <w:r w:rsidR="00B41118" w:rsidRPr="00C00499">
              <w:t>Evaluarea și compararea ofertelor</w:t>
            </w:r>
            <w:bookmarkEnd w:id="153"/>
            <w:bookmarkEnd w:id="154"/>
            <w:bookmarkEnd w:id="155"/>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right" w:pos="4743"/>
              </w:tabs>
              <w:jc w:val="both"/>
              <w:rPr>
                <w:i/>
              </w:rPr>
            </w:pPr>
            <w:r>
              <w:rPr>
                <w:b/>
                <w:i/>
                <w:sz w:val="22"/>
                <w:szCs w:val="22"/>
                <w:lang w:val="en-US"/>
              </w:rPr>
              <w:t>Rata BNM</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right" w:pos="4743"/>
              </w:tabs>
              <w:jc w:val="both"/>
              <w:rPr>
                <w:i/>
                <w:iCs/>
                <w:lang w:val="en-US"/>
              </w:rPr>
            </w:pPr>
            <w:r w:rsidRPr="00C10D21">
              <w:rPr>
                <w:rFonts w:asciiTheme="majorHAnsi" w:hAnsiTheme="majorHAnsi" w:cstheme="majorHAnsi"/>
                <w:i/>
                <w:iCs/>
              </w:rPr>
              <w:t>Data petrecerii licitației</w:t>
            </w:r>
            <w:r>
              <w:rPr>
                <w:rFonts w:asciiTheme="majorHAnsi" w:hAnsiTheme="majorHAnsi" w:cstheme="majorHAnsi"/>
                <w:i/>
                <w:iC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C4769C" w:rsidRPr="00CE2E0E" w:rsidRDefault="00B41118" w:rsidP="00C4769C">
            <w:pPr>
              <w:tabs>
                <w:tab w:val="right" w:pos="4743"/>
              </w:tabs>
              <w:jc w:val="both"/>
              <w:rPr>
                <w:rFonts w:asciiTheme="majorHAnsi" w:hAnsiTheme="majorHAnsi" w:cstheme="majorHAnsi"/>
                <w:i/>
                <w:iCs/>
              </w:rPr>
            </w:pPr>
            <w:r w:rsidRPr="00711E42">
              <w:rPr>
                <w:b/>
                <w:i/>
                <w:iCs/>
                <w:sz w:val="22"/>
                <w:szCs w:val="22"/>
              </w:rPr>
              <w:t xml:space="preserve"> </w:t>
            </w:r>
            <w:r w:rsidR="00C4769C" w:rsidRPr="00C813CF">
              <w:rPr>
                <w:i/>
                <w:iCs/>
                <w:sz w:val="22"/>
                <w:szCs w:val="20"/>
              </w:rPr>
              <w:t xml:space="preserve">Evaluarea va fi efectuată pe: </w:t>
            </w:r>
            <w:r w:rsidR="00C4769C" w:rsidRPr="00CE2E0E">
              <w:rPr>
                <w:i/>
                <w:iCs/>
                <w:sz w:val="22"/>
                <w:szCs w:val="20"/>
              </w:rPr>
              <w:t xml:space="preserve">pentru fiecare </w:t>
            </w:r>
            <w:r w:rsidR="00965C2B">
              <w:rPr>
                <w:i/>
                <w:iCs/>
                <w:sz w:val="22"/>
                <w:szCs w:val="20"/>
              </w:rPr>
              <w:t>poziție</w:t>
            </w:r>
            <w:r w:rsidR="00C4769C" w:rsidRPr="00CE2E0E">
              <w:rPr>
                <w:i/>
                <w:iCs/>
                <w:sz w:val="22"/>
                <w:szCs w:val="20"/>
              </w:rPr>
              <w:t xml:space="preserve"> în parte.</w:t>
            </w:r>
          </w:p>
          <w:p w:rsidR="00B41118" w:rsidRPr="00711E42" w:rsidRDefault="00B41118" w:rsidP="00AE077C">
            <w:pPr>
              <w:tabs>
                <w:tab w:val="right" w:pos="4743"/>
              </w:tabs>
              <w:jc w:val="both"/>
              <w:rPr>
                <w:i/>
              </w:rPr>
            </w:pP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6"/>
            <w:tcBorders>
              <w:top w:val="single" w:sz="4" w:space="0" w:color="auto"/>
              <w:left w:val="single" w:sz="4" w:space="0" w:color="auto"/>
              <w:right w:val="single" w:sz="4" w:space="0" w:color="auto"/>
            </w:tcBorders>
            <w:vAlign w:val="center"/>
          </w:tcPr>
          <w:p w:rsidR="00C4769C" w:rsidRPr="00BA5463" w:rsidRDefault="00C4769C" w:rsidP="00C4769C">
            <w:pPr>
              <w:tabs>
                <w:tab w:val="right" w:pos="4743"/>
              </w:tabs>
              <w:jc w:val="both"/>
              <w:rPr>
                <w:rFonts w:asciiTheme="majorHAnsi" w:hAnsiTheme="majorHAnsi" w:cstheme="majorHAnsi"/>
                <w:i/>
                <w:iCs/>
              </w:rPr>
            </w:pPr>
            <w:r>
              <w:rPr>
                <w:rFonts w:asciiTheme="majorHAnsi" w:hAnsiTheme="majorHAnsi" w:cstheme="majorHAnsi"/>
                <w:i/>
                <w:iCs/>
              </w:rPr>
              <w:t>Corespunderea cu criteriile de atribuire solicitate</w:t>
            </w:r>
            <w:r w:rsidRPr="00BA5463">
              <w:rPr>
                <w:rFonts w:asciiTheme="majorHAnsi" w:hAnsiTheme="majorHAnsi" w:cstheme="majorHAnsi"/>
                <w:i/>
                <w:iCs/>
              </w:rPr>
              <w:t>.</w:t>
            </w:r>
          </w:p>
          <w:p w:rsidR="00B41118" w:rsidRDefault="00B41118" w:rsidP="00AE077C">
            <w:pPr>
              <w:tabs>
                <w:tab w:val="right" w:pos="4743"/>
              </w:tabs>
              <w:jc w:val="both"/>
              <w:rPr>
                <w:b/>
                <w:i/>
                <w:iCs/>
                <w:sz w:val="22"/>
                <w:szCs w:val="22"/>
                <w:lang w:val="en-US"/>
              </w:rPr>
            </w:pP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8"/>
            <w:tcBorders>
              <w:top w:val="single" w:sz="4" w:space="0" w:color="auto"/>
            </w:tcBorders>
            <w:vAlign w:val="center"/>
          </w:tcPr>
          <w:p w:rsidR="00F03EEC" w:rsidRDefault="00F03EEC" w:rsidP="00F03EEC">
            <w:pPr>
              <w:pStyle w:val="2"/>
              <w:keepNext w:val="0"/>
              <w:keepLines w:val="0"/>
              <w:tabs>
                <w:tab w:val="left" w:pos="360"/>
              </w:tabs>
              <w:spacing w:before="0"/>
              <w:ind w:left="720"/>
              <w:jc w:val="center"/>
            </w:pPr>
            <w:bookmarkStart w:id="156" w:name="_Toc358300273"/>
            <w:bookmarkStart w:id="157" w:name="_Toc392180196"/>
            <w:bookmarkStart w:id="158" w:name="_Toc449539084"/>
          </w:p>
          <w:p w:rsidR="00F03EEC" w:rsidRDefault="00F03EEC" w:rsidP="00F03EEC">
            <w:pPr>
              <w:pStyle w:val="2"/>
              <w:keepNext w:val="0"/>
              <w:keepLines w:val="0"/>
              <w:tabs>
                <w:tab w:val="left" w:pos="360"/>
              </w:tabs>
              <w:spacing w:before="0"/>
              <w:ind w:left="720"/>
              <w:jc w:val="center"/>
            </w:pPr>
          </w:p>
          <w:p w:rsidR="00B41118" w:rsidRPr="00C00499" w:rsidRDefault="00F03EEC" w:rsidP="00F03EEC">
            <w:pPr>
              <w:pStyle w:val="2"/>
              <w:keepNext w:val="0"/>
              <w:keepLines w:val="0"/>
              <w:tabs>
                <w:tab w:val="left" w:pos="360"/>
              </w:tabs>
              <w:spacing w:before="0"/>
              <w:ind w:left="720"/>
              <w:jc w:val="center"/>
            </w:pPr>
            <w:r>
              <w:t xml:space="preserve">6. </w:t>
            </w:r>
            <w:r w:rsidR="00B41118" w:rsidRPr="00C00499">
              <w:t>Adjudecarea contractului</w:t>
            </w:r>
            <w:bookmarkEnd w:id="156"/>
            <w:bookmarkEnd w:id="157"/>
            <w:bookmarkEnd w:id="158"/>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C4769C" w:rsidRPr="005D708F" w:rsidRDefault="00C4769C" w:rsidP="00C4769C">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C4769C" w:rsidRPr="003B2767" w:rsidRDefault="00C4769C" w:rsidP="00C4769C">
            <w:pPr>
              <w:tabs>
                <w:tab w:val="right" w:pos="4743"/>
              </w:tabs>
              <w:jc w:val="both"/>
              <w:rPr>
                <w:rFonts w:asciiTheme="majorHAnsi" w:hAnsiTheme="majorHAnsi" w:cstheme="majorHAnsi"/>
                <w:color w:val="000000" w:themeColor="text1"/>
              </w:rPr>
            </w:pPr>
            <w:r w:rsidRPr="003B2767">
              <w:rPr>
                <w:rFonts w:asciiTheme="majorHAnsi" w:hAnsiTheme="majorHAnsi" w:cstheme="majorHAnsi"/>
                <w:i/>
                <w:color w:val="000000" w:themeColor="text1"/>
              </w:rPr>
              <w:t xml:space="preserve">Cel mai mic preț în corespundere cu </w:t>
            </w:r>
            <w:r w:rsidR="00BB0F03">
              <w:rPr>
                <w:rFonts w:asciiTheme="majorHAnsi" w:hAnsiTheme="majorHAnsi" w:cstheme="majorHAnsi"/>
                <w:i/>
                <w:color w:val="000000" w:themeColor="text1"/>
              </w:rPr>
              <w:t>criteriile de calificare și selecție</w:t>
            </w:r>
            <w:r w:rsidR="003419F2">
              <w:rPr>
                <w:rFonts w:asciiTheme="majorHAnsi" w:hAnsiTheme="majorHAnsi" w:cstheme="majorHAnsi"/>
                <w:i/>
                <w:color w:val="000000" w:themeColor="text1"/>
              </w:rPr>
              <w:t xml:space="preserve"> solicitate </w:t>
            </w:r>
            <w:r w:rsidR="003419F2">
              <w:rPr>
                <w:rFonts w:asciiTheme="majorHAnsi" w:hAnsiTheme="majorHAnsi" w:cstheme="majorHAnsi"/>
                <w:i/>
                <w:color w:val="000000" w:themeColor="text1"/>
                <w:lang w:val="ro-MO"/>
              </w:rPr>
              <w:t>în</w:t>
            </w:r>
            <w:r>
              <w:rPr>
                <w:rFonts w:asciiTheme="majorHAnsi" w:hAnsiTheme="majorHAnsi" w:cstheme="majorHAnsi"/>
                <w:i/>
                <w:color w:val="000000" w:themeColor="text1"/>
              </w:rPr>
              <w:t xml:space="preserve"> </w:t>
            </w:r>
            <w:r w:rsidRPr="003B2767">
              <w:rPr>
                <w:rFonts w:asciiTheme="majorHAnsi" w:hAnsiTheme="majorHAnsi" w:cstheme="majorHAnsi"/>
                <w:i/>
                <w:color w:val="000000" w:themeColor="text1"/>
              </w:rPr>
              <w:t>documentația de atribuire.</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4F0F1B" w:rsidRDefault="00C41FBD"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9B0BD6" w:rsidRPr="004F0F1B" w:rsidRDefault="009B0BD6" w:rsidP="009B0BD6">
            <w:pPr>
              <w:tabs>
                <w:tab w:val="left" w:pos="372"/>
              </w:tabs>
              <w:suppressAutoHyphens/>
              <w:spacing w:before="120" w:after="120"/>
              <w:jc w:val="both"/>
              <w:rPr>
                <w:b/>
                <w:i/>
                <w:color w:val="000000" w:themeColor="text1"/>
              </w:rPr>
            </w:pPr>
            <w:r w:rsidRPr="004F0F1B">
              <w:rPr>
                <w:b/>
                <w:i/>
                <w:color w:val="000000" w:themeColor="text1"/>
                <w:sz w:val="22"/>
                <w:szCs w:val="22"/>
              </w:rPr>
              <w:t>[forma garanției de bună execuție a/b/c]</w:t>
            </w:r>
          </w:p>
          <w:p w:rsidR="009B0BD6" w:rsidRPr="004F0F1B" w:rsidRDefault="009B0BD6" w:rsidP="009B0BD6">
            <w:pPr>
              <w:tabs>
                <w:tab w:val="left" w:pos="372"/>
              </w:tabs>
              <w:suppressAutoHyphens/>
              <w:spacing w:before="120" w:after="120"/>
              <w:jc w:val="both"/>
              <w:rPr>
                <w:i/>
                <w:color w:val="000000" w:themeColor="text1"/>
              </w:rPr>
            </w:pPr>
            <w:r>
              <w:rPr>
                <w:i/>
                <w:color w:val="000000" w:themeColor="text1"/>
                <w:sz w:val="22"/>
                <w:szCs w:val="22"/>
              </w:rPr>
              <w:t xml:space="preserve">a) </w:t>
            </w: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9B0BD6" w:rsidRPr="004F0F1B" w:rsidRDefault="009B0BD6" w:rsidP="009B0BD6">
            <w:pPr>
              <w:tabs>
                <w:tab w:val="left" w:pos="372"/>
              </w:tabs>
              <w:suppressAutoHyphens/>
              <w:spacing w:before="120" w:after="120"/>
              <w:jc w:val="both"/>
              <w:rPr>
                <w:i/>
                <w:color w:val="000000" w:themeColor="text1"/>
              </w:rPr>
            </w:pPr>
            <w:r>
              <w:rPr>
                <w:i/>
                <w:color w:val="000000" w:themeColor="text1"/>
                <w:sz w:val="22"/>
                <w:szCs w:val="22"/>
              </w:rPr>
              <w:t xml:space="preserve">b) </w:t>
            </w:r>
            <w:r w:rsidRPr="004F0F1B">
              <w:rPr>
                <w:i/>
                <w:color w:val="000000" w:themeColor="text1"/>
                <w:sz w:val="22"/>
                <w:szCs w:val="22"/>
              </w:rPr>
              <w:t>Garanția de buna execuție prin transfer la contul autorităţii contractante, conform următoarelor date bancare:</w:t>
            </w:r>
          </w:p>
          <w:p w:rsidR="009B0BD6" w:rsidRDefault="009B0BD6" w:rsidP="009B0BD6">
            <w:pPr>
              <w:rPr>
                <w:rFonts w:ascii="Cambria" w:hAnsi="Cambria" w:cs="Cambria"/>
                <w:b/>
                <w:i/>
                <w:noProof w:val="0"/>
              </w:rPr>
            </w:pPr>
            <w:r>
              <w:rPr>
                <w:i/>
                <w:sz w:val="22"/>
                <w:szCs w:val="22"/>
              </w:rPr>
              <w:t xml:space="preserve">     </w:t>
            </w:r>
            <w:r w:rsidRPr="00C00499">
              <w:rPr>
                <w:i/>
                <w:sz w:val="22"/>
                <w:szCs w:val="22"/>
              </w:rPr>
              <w:t>Beneficiarul plăţii:</w:t>
            </w:r>
            <w:r>
              <w:rPr>
                <w:rFonts w:ascii="Cambria" w:hAnsi="Cambria" w:cs="Cambria"/>
                <w:b/>
                <w:i/>
                <w:noProof w:val="0"/>
              </w:rPr>
              <w:t xml:space="preserve"> </w:t>
            </w:r>
            <w:r w:rsidRPr="0065713D">
              <w:rPr>
                <w:rFonts w:ascii="Cambria" w:hAnsi="Cambria" w:cs="Cambria"/>
                <w:i/>
                <w:noProof w:val="0"/>
              </w:rPr>
              <w:t>Agenția Națională pentru Sănătate Publică,</w:t>
            </w:r>
            <w:r>
              <w:rPr>
                <w:rFonts w:ascii="Cambria" w:hAnsi="Cambria" w:cs="Cambria"/>
                <w:b/>
                <w:i/>
                <w:noProof w:val="0"/>
              </w:rPr>
              <w:t xml:space="preserve"> </w:t>
            </w:r>
          </w:p>
          <w:p w:rsidR="009B0BD6" w:rsidRDefault="009B0BD6" w:rsidP="009B0BD6">
            <w:pPr>
              <w:spacing w:after="120"/>
              <w:rPr>
                <w:i/>
              </w:rPr>
            </w:pPr>
            <w:r>
              <w:rPr>
                <w:rFonts w:ascii="Cambria" w:hAnsi="Cambria" w:cs="Cambria"/>
                <w:b/>
                <w:i/>
                <w:noProof w:val="0"/>
              </w:rPr>
              <w:t xml:space="preserve">     </w:t>
            </w:r>
            <w:r w:rsidRPr="00C00499">
              <w:rPr>
                <w:i/>
                <w:sz w:val="22"/>
                <w:szCs w:val="22"/>
              </w:rPr>
              <w:t>Denumirea Băncii:</w:t>
            </w:r>
            <w:r>
              <w:rPr>
                <w:i/>
                <w:sz w:val="22"/>
                <w:szCs w:val="22"/>
              </w:rPr>
              <w:t xml:space="preserve"> Ministerul Finanțelor</w:t>
            </w:r>
          </w:p>
          <w:p w:rsidR="009B0BD6" w:rsidRPr="00C00499" w:rsidRDefault="009B0BD6" w:rsidP="009B0BD6">
            <w:pPr>
              <w:spacing w:after="120"/>
              <w:rPr>
                <w:i/>
              </w:rPr>
            </w:pPr>
            <w:r>
              <w:rPr>
                <w:i/>
              </w:rPr>
              <w:t xml:space="preserve">    </w:t>
            </w:r>
            <w:r w:rsidRPr="00C00499">
              <w:rPr>
                <w:i/>
                <w:sz w:val="22"/>
                <w:szCs w:val="22"/>
              </w:rPr>
              <w:t xml:space="preserve">Codul fiscal: </w:t>
            </w:r>
            <w:r w:rsidRPr="0065713D">
              <w:rPr>
                <w:rFonts w:ascii="Cambria" w:hAnsi="Cambria" w:cs="Cambria"/>
                <w:i/>
              </w:rPr>
              <w:t>IDNO</w:t>
            </w:r>
            <w:r w:rsidRPr="0065713D">
              <w:rPr>
                <w:rFonts w:ascii="Cambria" w:hAnsi="Cambria" w:cs="Cambria"/>
                <w:i/>
                <w:lang w:val="en-US"/>
              </w:rPr>
              <w:t xml:space="preserve">: </w:t>
            </w:r>
            <w:r w:rsidRPr="0065713D">
              <w:rPr>
                <w:i/>
                <w:color w:val="333333"/>
                <w:shd w:val="clear" w:color="auto" w:fill="FFFFFF"/>
              </w:rPr>
              <w:t>1018601000021</w:t>
            </w:r>
          </w:p>
          <w:p w:rsidR="009B0BD6" w:rsidRPr="00C00499" w:rsidRDefault="009B0BD6" w:rsidP="009B0BD6">
            <w:pPr>
              <w:spacing w:after="120"/>
              <w:ind w:left="599"/>
              <w:rPr>
                <w:i/>
              </w:rPr>
            </w:pPr>
            <w:r w:rsidRPr="00C00499">
              <w:rPr>
                <w:i/>
                <w:sz w:val="22"/>
                <w:szCs w:val="22"/>
              </w:rPr>
              <w:t>Contul de decontare</w:t>
            </w:r>
            <w:r w:rsidRPr="00C00499">
              <w:rPr>
                <w:i/>
                <w:spacing w:val="-2"/>
                <w:sz w:val="22"/>
                <w:szCs w:val="22"/>
              </w:rPr>
              <w:t xml:space="preserve">: </w:t>
            </w:r>
            <w:r>
              <w:rPr>
                <w:i/>
                <w:spacing w:val="-2"/>
                <w:sz w:val="22"/>
                <w:szCs w:val="22"/>
              </w:rPr>
              <w:t>-</w:t>
            </w:r>
          </w:p>
          <w:p w:rsidR="009B0BD6" w:rsidRPr="00C00499" w:rsidRDefault="009B0BD6" w:rsidP="009B0BD6">
            <w:pPr>
              <w:spacing w:after="120"/>
              <w:ind w:left="599"/>
              <w:rPr>
                <w:i/>
              </w:rPr>
            </w:pPr>
            <w:r w:rsidRPr="00C00499">
              <w:rPr>
                <w:i/>
                <w:sz w:val="22"/>
                <w:szCs w:val="22"/>
              </w:rPr>
              <w:t xml:space="preserve">Contul trezorerial: </w:t>
            </w:r>
            <w:r>
              <w:rPr>
                <w:i/>
                <w:sz w:val="22"/>
                <w:szCs w:val="22"/>
              </w:rPr>
              <w:t>518410A01513AA</w:t>
            </w:r>
          </w:p>
          <w:p w:rsidR="009B0BD6" w:rsidRPr="00C00499" w:rsidRDefault="009B0BD6" w:rsidP="009B0BD6">
            <w:pPr>
              <w:spacing w:after="120"/>
              <w:ind w:left="599"/>
              <w:rPr>
                <w:i/>
              </w:rPr>
            </w:pPr>
            <w:r>
              <w:rPr>
                <w:i/>
                <w:sz w:val="22"/>
                <w:szCs w:val="22"/>
              </w:rPr>
              <w:t>Codul IBAN</w:t>
            </w:r>
            <w:r w:rsidRPr="00C00499">
              <w:rPr>
                <w:i/>
                <w:sz w:val="22"/>
                <w:szCs w:val="22"/>
              </w:rPr>
              <w:t>:</w:t>
            </w:r>
            <w:r>
              <w:rPr>
                <w:i/>
                <w:sz w:val="22"/>
                <w:szCs w:val="22"/>
              </w:rPr>
              <w:t xml:space="preserve"> MD91TRPCAA518410A01513AA</w:t>
            </w:r>
            <w:r w:rsidRPr="00C00499">
              <w:rPr>
                <w:i/>
                <w:sz w:val="22"/>
                <w:szCs w:val="22"/>
              </w:rPr>
              <w:t xml:space="preserve"> </w:t>
            </w:r>
          </w:p>
          <w:p w:rsidR="009B0BD6" w:rsidRPr="0065713D" w:rsidRDefault="009B0BD6" w:rsidP="009B0BD6">
            <w:pPr>
              <w:spacing w:after="120"/>
              <w:ind w:left="599"/>
              <w:rPr>
                <w:i/>
                <w:lang w:val="ro-MO"/>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C</w:t>
            </w:r>
            <w:r>
              <w:rPr>
                <w:i/>
                <w:sz w:val="22"/>
                <w:szCs w:val="22"/>
                <w:lang w:val="ro-MO"/>
              </w:rPr>
              <w:t>hișinău</w:t>
            </w:r>
          </w:p>
          <w:p w:rsidR="00B41118" w:rsidRPr="00C4769C" w:rsidRDefault="009B0BD6" w:rsidP="009B0BD6">
            <w:pPr>
              <w:tabs>
                <w:tab w:val="left" w:pos="1152"/>
              </w:tabs>
              <w:suppressAutoHyphens/>
              <w:spacing w:before="120" w:after="120"/>
              <w:ind w:left="372"/>
              <w:jc w:val="both"/>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Pr>
                <w:i/>
                <w:color w:val="000000" w:themeColor="text1"/>
                <w:sz w:val="22"/>
                <w:szCs w:val="22"/>
              </w:rPr>
              <w:t>nr.</w:t>
            </w:r>
            <w:r w:rsidR="001F4F31">
              <w:rPr>
                <w:i/>
                <w:color w:val="000000" w:themeColor="text1"/>
                <w:sz w:val="22"/>
                <w:szCs w:val="22"/>
              </w:rPr>
              <w:t xml:space="preserve"> 21012967</w:t>
            </w:r>
            <w:r w:rsidR="00D948FA">
              <w:rPr>
                <w:i/>
                <w:color w:val="000000" w:themeColor="text1"/>
                <w:sz w:val="22"/>
                <w:szCs w:val="22"/>
              </w:rPr>
              <w:t xml:space="preserve"> din 07</w:t>
            </w:r>
            <w:bookmarkStart w:id="159" w:name="_GoBack"/>
            <w:bookmarkEnd w:id="159"/>
            <w:r w:rsidR="001F4F31">
              <w:rPr>
                <w:i/>
                <w:color w:val="000000" w:themeColor="text1"/>
                <w:sz w:val="22"/>
                <w:szCs w:val="22"/>
              </w:rPr>
              <w:t>.10</w:t>
            </w:r>
            <w:r>
              <w:rPr>
                <w:i/>
                <w:color w:val="000000" w:themeColor="text1"/>
                <w:sz w:val="22"/>
                <w:szCs w:val="22"/>
              </w:rPr>
              <w:t>.2019</w:t>
            </w:r>
            <w:r w:rsidRPr="004F0F1B">
              <w:rPr>
                <w:i/>
                <w:color w:val="000000" w:themeColor="text1"/>
                <w:sz w:val="22"/>
                <w:szCs w:val="22"/>
              </w:rPr>
              <w:t>”</w:t>
            </w:r>
            <w:r>
              <w:rPr>
                <w:i/>
                <w:color w:val="000000" w:themeColor="text1"/>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0F3175">
            <w:pPr>
              <w:numPr>
                <w:ilvl w:val="0"/>
                <w:numId w:val="26"/>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0F3175">
            <w:pPr>
              <w:numPr>
                <w:ilvl w:val="0"/>
                <w:numId w:val="26"/>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525778" w:rsidP="00AE077C">
            <w:pPr>
              <w:tabs>
                <w:tab w:val="right" w:pos="4743"/>
              </w:tabs>
              <w:jc w:val="both"/>
              <w:rPr>
                <w:b/>
                <w:i/>
                <w:iCs/>
                <w:color w:val="FF0000"/>
                <w:lang w:val="en-US"/>
              </w:rPr>
            </w:pPr>
            <w:r>
              <w:rPr>
                <w:i/>
              </w:rPr>
              <w:t>11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0" w:name="_Toc392180197"/>
            <w:bookmarkStart w:id="161" w:name="_Toc449539085"/>
            <w:r>
              <w:rPr>
                <w:lang w:val="ro-RO"/>
              </w:rPr>
              <w:t>CAPITOLUL III</w:t>
            </w:r>
            <w:r w:rsidR="00B41118" w:rsidRPr="00C00499">
              <w:br w:type="textWrapping" w:clear="all"/>
              <w:t>FORMULARE PENTRU DEPUNEREA OFERTEI</w:t>
            </w:r>
            <w:bookmarkEnd w:id="160"/>
            <w:bookmarkEnd w:id="161"/>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2" w:name="_Toc392180198"/>
            <w:bookmarkStart w:id="163" w:name="_Toc449539086"/>
            <w:r w:rsidRPr="00C00499">
              <w:lastRenderedPageBreak/>
              <w:t>Formularul ofertei (F3.1)</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0F3175">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0F3175">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0F3175">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0F3175">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0F3175">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0F3175">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0F3175">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0F3175">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4" w:name="_Toc392180199"/>
            <w:bookmarkStart w:id="165" w:name="_Toc449539087"/>
            <w:r w:rsidRPr="00C00499">
              <w:t>Garanţia pentru oferta (Garanția bancară) (F3.2)</w:t>
            </w:r>
            <w:bookmarkEnd w:id="164"/>
            <w:bookmarkEnd w:id="165"/>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0F3175">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0F3175">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6" w:name="_Toc392180203"/>
            <w:bookmarkStart w:id="167" w:name="_Toc449539093"/>
            <w:r w:rsidRPr="00C00499">
              <w:t>Garanţie de bună execuţie (F3.</w:t>
            </w:r>
            <w:r>
              <w:t>3</w:t>
            </w:r>
            <w:r w:rsidRPr="00C00499">
              <w:t>)</w:t>
            </w:r>
            <w:bookmarkEnd w:id="166"/>
            <w:bookmarkEnd w:id="167"/>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8" w:name="_Toc392180205"/>
                  <w:bookmarkStart w:id="169" w:name="_Toc449539094"/>
                  <w:r>
                    <w:rPr>
                      <w:lang w:val="ro-RO"/>
                    </w:rPr>
                    <w:t>CAPITOLUL IV</w:t>
                  </w:r>
                  <w:r w:rsidRPr="00C60D06">
                    <w:rPr>
                      <w:lang w:val="ro-RO"/>
                    </w:rPr>
                    <w:br w:type="textWrapping" w:clear="all"/>
                  </w:r>
                  <w:r>
                    <w:rPr>
                      <w:lang w:val="ro-RO"/>
                    </w:rPr>
                    <w:t>SPECIFICAȚII TEHNICE ȘI DE PREȚ</w:t>
                  </w:r>
                  <w:bookmarkEnd w:id="168"/>
                  <w:bookmarkEnd w:id="169"/>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0" w:name="_Toc356920194"/>
            <w:bookmarkStart w:id="171" w:name="_Toc392180206"/>
            <w:bookmarkStart w:id="172" w:name="_Toc449539095"/>
            <w:r w:rsidRPr="00C00499">
              <w:t xml:space="preserve">Specificaţii tehnice </w:t>
            </w:r>
            <w:r w:rsidRPr="00C00499">
              <w:rPr>
                <w:lang w:val="en-US"/>
              </w:rPr>
              <w:t>(F4.1)</w:t>
            </w:r>
            <w:bookmarkEnd w:id="170"/>
            <w:bookmarkEnd w:id="171"/>
            <w:bookmarkEnd w:id="172"/>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C62BA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C62BA8">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3" w:name="_Toc392180207"/>
                  <w:bookmarkStart w:id="174" w:name="_Toc449539096"/>
                  <w:r w:rsidRPr="00C00499">
                    <w:t xml:space="preserve">Specificații de preț </w:t>
                  </w:r>
                  <w:r w:rsidRPr="00C00499">
                    <w:rPr>
                      <w:lang w:val="en-US"/>
                    </w:rPr>
                    <w:t>(F4.2)</w:t>
                  </w:r>
                  <w:bookmarkEnd w:id="173"/>
                  <w:bookmarkEnd w:id="174"/>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C62BA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C62BA8">
                  <w:pPr>
                    <w:pStyle w:val="BankNormal"/>
                    <w:framePr w:hSpace="180" w:wrap="around" w:vAnchor="page" w:hAnchor="margin" w:y="347"/>
                    <w:spacing w:after="0"/>
                    <w:jc w:val="both"/>
                    <w:rPr>
                      <w:i/>
                      <w:iCs/>
                      <w:szCs w:val="24"/>
                      <w:lang w:val="ro-RO"/>
                    </w:rPr>
                  </w:pPr>
                </w:p>
                <w:p w:rsidR="00B41118" w:rsidRPr="00C00499" w:rsidRDefault="00B41118" w:rsidP="00C62BA8">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62BA8">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62BA8">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C62BA8">
                  <w:pPr>
                    <w:framePr w:hSpace="180" w:wrap="around" w:vAnchor="page" w:hAnchor="margin" w:y="347"/>
                  </w:pPr>
                </w:p>
              </w:tc>
              <w:tc>
                <w:tcPr>
                  <w:tcW w:w="1962" w:type="dxa"/>
                  <w:gridSpan w:val="6"/>
                </w:tcPr>
                <w:p w:rsidR="00B41118" w:rsidRPr="00C00499" w:rsidRDefault="00B41118" w:rsidP="00C62BA8">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62BA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62BA8">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C62BA8">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62BA8">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62BA8">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62BA8">
                  <w:pPr>
                    <w:framePr w:hSpace="180" w:wrap="around" w:vAnchor="page" w:hAnchor="margin" w:y="347"/>
                    <w:jc w:val="center"/>
                    <w:rPr>
                      <w:b/>
                      <w:sz w:val="20"/>
                    </w:rPr>
                  </w:pPr>
                  <w:r w:rsidRPr="0028367D">
                    <w:rPr>
                      <w:b/>
                      <w:sz w:val="20"/>
                    </w:rPr>
                    <w:t>Suma</w:t>
                  </w:r>
                </w:p>
                <w:p w:rsidR="00B41118" w:rsidRPr="0028367D" w:rsidRDefault="00B41118" w:rsidP="00C62BA8">
                  <w:pPr>
                    <w:framePr w:hSpace="180" w:wrap="around" w:vAnchor="page" w:hAnchor="margin" w:y="347"/>
                    <w:jc w:val="center"/>
                    <w:rPr>
                      <w:b/>
                      <w:sz w:val="20"/>
                    </w:rPr>
                  </w:pPr>
                  <w:r w:rsidRPr="0028367D">
                    <w:rPr>
                      <w:b/>
                      <w:sz w:val="20"/>
                    </w:rPr>
                    <w:t>fără</w:t>
                  </w:r>
                </w:p>
                <w:p w:rsidR="00B41118" w:rsidRPr="0028367D" w:rsidRDefault="00B41118" w:rsidP="00C62BA8">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62BA8">
                  <w:pPr>
                    <w:framePr w:hSpace="180" w:wrap="around" w:vAnchor="page" w:hAnchor="margin" w:y="347"/>
                    <w:jc w:val="center"/>
                    <w:rPr>
                      <w:b/>
                      <w:sz w:val="20"/>
                    </w:rPr>
                  </w:pPr>
                  <w:r w:rsidRPr="0028367D">
                    <w:rPr>
                      <w:b/>
                      <w:sz w:val="20"/>
                    </w:rPr>
                    <w:t>Suma</w:t>
                  </w:r>
                </w:p>
                <w:p w:rsidR="00B41118" w:rsidRPr="0028367D" w:rsidRDefault="00B41118" w:rsidP="00C62BA8">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62BA8">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C62BA8">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62BA8">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62BA8">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62BA8">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62B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62BA8">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62B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62BA8">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62B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62BA8">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62B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62BA8">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62B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62BA8">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62B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62BA8">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62B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62B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62BA8">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C62BA8">
                  <w:pPr>
                    <w:framePr w:hSpace="180" w:wrap="around" w:vAnchor="page" w:hAnchor="margin" w:y="347"/>
                    <w:tabs>
                      <w:tab w:val="left" w:pos="6120"/>
                    </w:tabs>
                    <w:rPr>
                      <w:sz w:val="20"/>
                    </w:rPr>
                  </w:pPr>
                </w:p>
                <w:p w:rsidR="00B41118" w:rsidRPr="0028367D" w:rsidRDefault="00B41118" w:rsidP="00C62BA8">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C62BA8">
                  <w:pPr>
                    <w:framePr w:hSpace="180" w:wrap="around" w:vAnchor="page" w:hAnchor="margin" w:y="347"/>
                    <w:rPr>
                      <w:sz w:val="20"/>
                    </w:rPr>
                  </w:pPr>
                </w:p>
                <w:p w:rsidR="00B41118" w:rsidRPr="0028367D" w:rsidRDefault="00B41118" w:rsidP="00C62BA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C62BA8">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C62BA8">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C62BA8">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5" w:name="_Toc392180208"/>
            <w:bookmarkStart w:id="176" w:name="_Toc449539097"/>
            <w:r>
              <w:lastRenderedPageBreak/>
              <w:t>CAPITOLUL V</w:t>
            </w:r>
            <w:r w:rsidRPr="00C00499">
              <w:br w:type="textWrapping" w:clear="all"/>
              <w:t>FORMULARUL DE CONTRACT</w:t>
            </w:r>
            <w:bookmarkEnd w:id="175"/>
            <w:bookmarkEnd w:id="176"/>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7" w:name="_Toc392180209"/>
            <w:bookmarkStart w:id="178" w:name="_Toc449539098"/>
            <w:r w:rsidRPr="00C00499">
              <w:lastRenderedPageBreak/>
              <w:t>Contract-model (F5.1)</w:t>
            </w:r>
            <w:bookmarkEnd w:id="177"/>
            <w:bookmarkEnd w:id="178"/>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02F77EA2" wp14:editId="6BC1B81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95608" w:rsidRDefault="00295608"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2" o:title=""/>
                                      </v:shape>
                                      <o:OLEObject Type="Embed" ProgID="Word.Picture.8" ShapeID="_x0000_i1026" DrawAspect="Content" ObjectID="_1632822633"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95608" w:rsidRDefault="00295608" w:rsidP="00285830">
                            <w:r w:rsidRPr="00EC278C">
                              <w:object w:dxaOrig="600" w:dyaOrig="750">
                                <v:shape id="_x0000_i1026" type="#_x0000_t75" style="width:30pt;height:37.5pt" o:ole="" fillcolor="window">
                                  <v:imagedata r:id="rId15" o:title=""/>
                                </v:shape>
                                <o:OLEObject Type="Embed" ProgID="Word.Picture.8" ShapeID="_x0000_i1026" DrawAspect="Content" ObjectID="_1623160880" r:id="rId16"/>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525778" w:rsidRDefault="00285830" w:rsidP="00525778">
            <w:pPr>
              <w:spacing w:line="360" w:lineRule="auto"/>
              <w:rPr>
                <w:b/>
                <w:i/>
                <w:sz w:val="28"/>
                <w:szCs w:val="28"/>
                <w:lang w:val="ro-MO"/>
              </w:rPr>
            </w:pPr>
            <w:r w:rsidRPr="00C00499">
              <w:rPr>
                <w:b/>
                <w:sz w:val="28"/>
                <w:szCs w:val="28"/>
              </w:rPr>
              <w:t xml:space="preserve">de achiziţionare </w:t>
            </w:r>
            <w:r w:rsidR="009B0BD6">
              <w:rPr>
                <w:sz w:val="26"/>
                <w:szCs w:val="26"/>
                <w:u w:val="single"/>
                <w:lang w:val="en-US"/>
              </w:rPr>
              <w:t xml:space="preserve"> reagenți chimici </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9B0BD6">
              <w:t>24000000-4</w:t>
            </w:r>
            <w:r w:rsidR="00F03EEC">
              <w:t xml:space="preserve"> </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525778" w:rsidRPr="00F03EEC" w:rsidRDefault="00525778" w:rsidP="00525778">
            <w:pPr>
              <w:spacing w:line="276" w:lineRule="auto"/>
              <w:jc w:val="center"/>
              <w:rPr>
                <w:rFonts w:eastAsia="PMingLiU"/>
                <w:i/>
                <w:sz w:val="16"/>
                <w:szCs w:val="16"/>
                <w:lang w:eastAsia="zh-CN"/>
              </w:rPr>
            </w:pPr>
            <w:r w:rsidRPr="00F03EEC">
              <w:rPr>
                <w:rFonts w:eastAsia="PMingLiU"/>
                <w:u w:val="single"/>
                <w:lang w:eastAsia="zh-CN"/>
              </w:rPr>
              <w:t>Agenția Națională pentru Sănătate Publică</w:t>
            </w:r>
            <w:r w:rsidRPr="00F03EEC">
              <w:t>,</w:t>
            </w:r>
          </w:p>
          <w:p w:rsidR="00525778" w:rsidRPr="00C00499" w:rsidRDefault="00525778" w:rsidP="00525778">
            <w:pPr>
              <w:spacing w:line="360" w:lineRule="auto"/>
              <w:rPr>
                <w:i/>
                <w:sz w:val="18"/>
                <w:szCs w:val="18"/>
              </w:rPr>
            </w:pPr>
            <w:r w:rsidRPr="00C00499">
              <w:rPr>
                <w:i/>
                <w:sz w:val="18"/>
                <w:szCs w:val="18"/>
              </w:rPr>
              <w:t>(denumirea completă a întreprinderii, asociaţiei, organizaţiei)</w:t>
            </w:r>
          </w:p>
          <w:p w:rsidR="00525778" w:rsidRPr="006A49C7" w:rsidRDefault="00525778" w:rsidP="00525778">
            <w:pPr>
              <w:rPr>
                <w:rFonts w:eastAsia="PMingLiU"/>
                <w:u w:val="single"/>
                <w:lang w:eastAsia="zh-CN"/>
              </w:rPr>
            </w:pPr>
            <w:r w:rsidRPr="00C00499">
              <w:t xml:space="preserve">reprezentată prin </w:t>
            </w:r>
            <w:r w:rsidRPr="006A49C7">
              <w:t>_</w:t>
            </w:r>
            <w:r w:rsidRPr="006A49C7">
              <w:rPr>
                <w:rFonts w:eastAsia="PMingLiU"/>
                <w:u w:val="single"/>
                <w:lang w:eastAsia="zh-CN"/>
              </w:rPr>
              <w:t xml:space="preserve"> director interimar</w:t>
            </w:r>
          </w:p>
          <w:p w:rsidR="00525778" w:rsidRPr="006A49C7" w:rsidRDefault="00525778" w:rsidP="00525778">
            <w:r w:rsidRPr="006A49C7">
              <w:rPr>
                <w:rFonts w:eastAsia="PMingLiU"/>
                <w:u w:val="single"/>
                <w:lang w:eastAsia="zh-CN"/>
              </w:rPr>
              <w:t xml:space="preserve"> </w:t>
            </w:r>
            <w:r w:rsidR="00F03EEC">
              <w:rPr>
                <w:rFonts w:eastAsia="PMingLiU"/>
                <w:u w:val="single"/>
                <w:lang w:eastAsia="zh-CN"/>
              </w:rPr>
              <w:t>Furtună Nicolae</w:t>
            </w:r>
            <w:r w:rsidRPr="006A49C7">
              <w:t>,</w:t>
            </w:r>
          </w:p>
          <w:p w:rsidR="00525778" w:rsidRPr="00C00499" w:rsidRDefault="00525778" w:rsidP="00525778">
            <w:pPr>
              <w:spacing w:line="360" w:lineRule="auto"/>
              <w:rPr>
                <w:i/>
                <w:sz w:val="18"/>
                <w:szCs w:val="18"/>
              </w:rPr>
            </w:pPr>
            <w:r>
              <w:rPr>
                <w:i/>
                <w:sz w:val="18"/>
                <w:szCs w:val="18"/>
              </w:rPr>
              <w:t xml:space="preserve">                         </w:t>
            </w:r>
            <w:r w:rsidRPr="00C00499">
              <w:rPr>
                <w:i/>
                <w:sz w:val="18"/>
                <w:szCs w:val="18"/>
              </w:rPr>
              <w:t>(funcţia, numele, prenumele)</w:t>
            </w:r>
          </w:p>
          <w:p w:rsidR="00525778" w:rsidRPr="00C00499" w:rsidRDefault="00525778" w:rsidP="00525778">
            <w:r w:rsidRPr="00C00499">
              <w:t xml:space="preserve">care acţionează în baza </w:t>
            </w:r>
            <w:r w:rsidRPr="00C00499">
              <w:rPr>
                <w:b/>
              </w:rPr>
              <w:t>_</w:t>
            </w:r>
            <w:r>
              <w:rPr>
                <w:rFonts w:eastAsia="PMingLiU"/>
                <w:b/>
                <w:u w:val="single"/>
                <w:lang w:eastAsia="zh-CN"/>
              </w:rPr>
              <w:t xml:space="preserve"> </w:t>
            </w:r>
            <w:r w:rsidRPr="006A49C7">
              <w:rPr>
                <w:rFonts w:eastAsia="PMingLiU"/>
                <w:u w:val="single"/>
                <w:lang w:eastAsia="zh-CN"/>
              </w:rPr>
              <w:t>regulamentului</w:t>
            </w:r>
            <w:r w:rsidRPr="00C00499">
              <w:t>,</w:t>
            </w:r>
          </w:p>
          <w:p w:rsidR="00525778" w:rsidRPr="00C00499" w:rsidRDefault="00525778" w:rsidP="00525778">
            <w:pPr>
              <w:spacing w:line="360" w:lineRule="auto"/>
              <w:ind w:firstLine="2198"/>
              <w:rPr>
                <w:i/>
                <w:sz w:val="18"/>
                <w:szCs w:val="18"/>
              </w:rPr>
            </w:pPr>
            <w:r w:rsidRPr="00C00499">
              <w:rPr>
                <w:i/>
                <w:sz w:val="18"/>
                <w:szCs w:val="18"/>
              </w:rPr>
              <w:t>(statut, regulament, hotărîre etc.)</w:t>
            </w:r>
          </w:p>
          <w:p w:rsidR="00525778" w:rsidRPr="00C00499" w:rsidRDefault="00525778" w:rsidP="00525778">
            <w:pPr>
              <w:spacing w:line="360" w:lineRule="auto"/>
            </w:pPr>
            <w:r w:rsidRPr="00C00499">
              <w:t xml:space="preserve">denumit(a) în continuare </w:t>
            </w:r>
            <w:r>
              <w:rPr>
                <w:i/>
              </w:rPr>
              <w:t>Cumpărător</w:t>
            </w:r>
            <w:r w:rsidRPr="00C00499">
              <w:t xml:space="preserve"> </w:t>
            </w:r>
          </w:p>
          <w:p w:rsidR="00525778" w:rsidRPr="00C00499" w:rsidRDefault="00525778" w:rsidP="00525778">
            <w:r w:rsidRPr="00C00499">
              <w:rPr>
                <w:b/>
              </w:rPr>
              <w:t>__</w:t>
            </w:r>
            <w:r>
              <w:rPr>
                <w:rFonts w:eastAsia="PMingLiU"/>
                <w:b/>
                <w:u w:val="single"/>
                <w:lang w:eastAsia="zh-CN"/>
              </w:rPr>
              <w:t xml:space="preserve"> </w:t>
            </w:r>
            <w:r>
              <w:rPr>
                <w:rFonts w:eastAsia="PMingLiU"/>
                <w:u w:val="single"/>
                <w:lang w:eastAsia="zh-CN"/>
              </w:rPr>
              <w:t>cod fiscal</w:t>
            </w:r>
            <w:r w:rsidRPr="00252CFA">
              <w:rPr>
                <w:rFonts w:eastAsia="PMingLiU"/>
                <w:u w:val="single"/>
                <w:lang w:eastAsia="zh-CN"/>
              </w:rPr>
              <w:t xml:space="preserve"> 10186011000021</w:t>
            </w:r>
            <w:r w:rsidRPr="00C00499">
              <w:rPr>
                <w:b/>
              </w:rPr>
              <w:t>____</w:t>
            </w:r>
            <w:r>
              <w:rPr>
                <w:b/>
              </w:rPr>
              <w:t>________</w:t>
            </w:r>
            <w:r w:rsidRPr="00C00499">
              <w:t>,</w:t>
            </w:r>
          </w:p>
          <w:p w:rsidR="00525778" w:rsidRPr="00C00499" w:rsidRDefault="00525778" w:rsidP="00525778">
            <w:pPr>
              <w:spacing w:line="360" w:lineRule="auto"/>
              <w:jc w:val="center"/>
              <w:rPr>
                <w:i/>
                <w:sz w:val="18"/>
                <w:szCs w:val="18"/>
              </w:rPr>
            </w:pPr>
            <w:r w:rsidRPr="00C00499">
              <w:rPr>
                <w:i/>
                <w:sz w:val="18"/>
                <w:szCs w:val="18"/>
              </w:rPr>
              <w:t>(se indică nr. şi data de înregistrare în Registrul de Stat)</w:t>
            </w:r>
          </w:p>
          <w:p w:rsidR="00285830" w:rsidRPr="00C00499" w:rsidRDefault="00525778" w:rsidP="00525778">
            <w:pPr>
              <w:spacing w:line="360" w:lineRule="auto"/>
              <w:rPr>
                <w:b/>
                <w:caps/>
                <w:sz w:val="40"/>
              </w:rPr>
            </w:pPr>
            <w:r w:rsidRPr="00DC72B4">
              <w:rPr>
                <w:bCs/>
              </w:rPr>
              <w:t>pe de altă parte</w:t>
            </w:r>
            <w:r w:rsidRPr="00C00499">
              <w:t>,</w:t>
            </w:r>
            <w:r>
              <w:t xml:space="preserve"> </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0F3175">
            <w:pPr>
              <w:numPr>
                <w:ilvl w:val="1"/>
                <w:numId w:val="19"/>
              </w:numPr>
              <w:ind w:left="426" w:hanging="426"/>
              <w:jc w:val="both"/>
            </w:pPr>
            <w:r w:rsidRPr="00C00499">
              <w:t>Achiziţionarea _______</w:t>
            </w:r>
            <w:r w:rsidR="00F03EEC" w:rsidRPr="00F03EEC">
              <w:rPr>
                <w:sz w:val="26"/>
                <w:szCs w:val="26"/>
                <w:u w:val="single"/>
                <w:lang w:val="en-US"/>
              </w:rPr>
              <w:t xml:space="preserve"> </w:t>
            </w:r>
            <w:r w:rsidR="009B0BD6">
              <w:rPr>
                <w:sz w:val="26"/>
                <w:szCs w:val="26"/>
                <w:u w:val="single"/>
                <w:lang w:val="en-US"/>
              </w:rPr>
              <w:t>reagenți chimici</w:t>
            </w:r>
            <w:r w:rsidRPr="00C00499">
              <w:t>____,</w:t>
            </w:r>
          </w:p>
          <w:p w:rsidR="00285830" w:rsidRPr="00C00499" w:rsidRDefault="00285830" w:rsidP="00F03EEC">
            <w:pPr>
              <w:ind w:left="426" w:firstLine="1559"/>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 xml:space="preserve">procedurii </w:t>
            </w:r>
            <w:r w:rsidR="00525778">
              <w:t xml:space="preserve">de achiziții publice de tip </w:t>
            </w:r>
            <w:r w:rsidRPr="00CC390D">
              <w:t>_</w:t>
            </w:r>
            <w:r w:rsidR="00525778" w:rsidRPr="00525778">
              <w:rPr>
                <w:u w:val="single"/>
              </w:rPr>
              <w:t>licitație deschisă</w:t>
            </w:r>
            <w:r w:rsidRPr="00CC390D">
              <w:t>___ nr._</w:t>
            </w:r>
            <w:r w:rsidR="003102B9">
              <w:t>_</w:t>
            </w:r>
            <w:r w:rsidRPr="00CC390D">
              <w:t>__ din__</w:t>
            </w:r>
            <w:r w:rsidR="003102B9">
              <w:t>_</w:t>
            </w:r>
            <w:r w:rsidRPr="00CC390D">
              <w:t>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0F3175">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0F3175">
            <w:pPr>
              <w:numPr>
                <w:ilvl w:val="0"/>
                <w:numId w:val="12"/>
              </w:numPr>
              <w:suppressAutoHyphens/>
              <w:ind w:left="1276" w:hanging="425"/>
              <w:jc w:val="both"/>
            </w:pPr>
            <w:r w:rsidRPr="00C00499">
              <w:t>Specificaţia tehnică;</w:t>
            </w:r>
          </w:p>
          <w:p w:rsidR="00285830" w:rsidRPr="00C00499" w:rsidRDefault="00285830" w:rsidP="000F3175">
            <w:pPr>
              <w:numPr>
                <w:ilvl w:val="0"/>
                <w:numId w:val="12"/>
              </w:numPr>
              <w:suppressAutoHyphens/>
              <w:ind w:left="1276" w:hanging="425"/>
              <w:jc w:val="both"/>
            </w:pPr>
            <w:r w:rsidRPr="00C00499">
              <w:lastRenderedPageBreak/>
              <w:t>Specificația de preț;</w:t>
            </w:r>
          </w:p>
          <w:p w:rsidR="00285830" w:rsidRPr="00C00499" w:rsidRDefault="00285830" w:rsidP="000F3175">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0F3175">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0F3175">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0F3175">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0F3175">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0F3175">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0F3175">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0F3175">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0F3175">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0F3175">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0F3175">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0F3175">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0F3175">
            <w:pPr>
              <w:numPr>
                <w:ilvl w:val="1"/>
                <w:numId w:val="13"/>
              </w:numPr>
              <w:tabs>
                <w:tab w:val="left" w:pos="1134"/>
              </w:tabs>
              <w:ind w:left="0" w:firstLine="567"/>
              <w:jc w:val="both"/>
            </w:pPr>
            <w:r w:rsidRPr="00C00499">
              <w:lastRenderedPageBreak/>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0F3175">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0F3175">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0F3175">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0F3175">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0F3175">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În baza prezentului Contract, Vînzătorul se obligă:</w:t>
            </w:r>
          </w:p>
          <w:p w:rsidR="00285830" w:rsidRPr="00C00499" w:rsidRDefault="00285830" w:rsidP="000F3175">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0F3175">
            <w:pPr>
              <w:numPr>
                <w:ilvl w:val="0"/>
                <w:numId w:val="15"/>
              </w:numPr>
              <w:tabs>
                <w:tab w:val="left" w:pos="1134"/>
                <w:tab w:val="left" w:pos="1701"/>
              </w:tabs>
              <w:ind w:left="0" w:firstLine="567"/>
            </w:pPr>
            <w:r w:rsidRPr="00C00499">
              <w:t xml:space="preserve">să anunţe Cumpărătorul după semnarea prezentului Contract, în decurs de </w:t>
            </w:r>
            <w:r w:rsidR="00525778">
              <w:t>_</w:t>
            </w:r>
            <w:r w:rsidR="00525778" w:rsidRPr="00525778">
              <w:rPr>
                <w:u w:val="single"/>
              </w:rPr>
              <w:t>5</w:t>
            </w:r>
            <w:r w:rsidR="002F415C">
              <w:t>_</w:t>
            </w:r>
            <w:r w:rsidRPr="00C00499">
              <w:t xml:space="preserve"> zile calendaristice, prin telefon/fax sau telegramă autorizată, despre disponibilitatea livrării Bunurilor;</w:t>
            </w:r>
          </w:p>
          <w:p w:rsidR="00285830" w:rsidRPr="00C00499" w:rsidRDefault="00285830" w:rsidP="000F3175">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0F3175">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0F3175">
            <w:pPr>
              <w:numPr>
                <w:ilvl w:val="1"/>
                <w:numId w:val="13"/>
              </w:numPr>
              <w:tabs>
                <w:tab w:val="left" w:pos="1134"/>
              </w:tabs>
              <w:ind w:left="0" w:firstLine="567"/>
              <w:jc w:val="both"/>
            </w:pPr>
            <w:r w:rsidRPr="00C00499">
              <w:t>În baza prezentului Contract, Cumpărătorul se obligă:</w:t>
            </w:r>
          </w:p>
          <w:p w:rsidR="00285830" w:rsidRPr="00C00499" w:rsidRDefault="00285830" w:rsidP="000F3175">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0F3175">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9B0BD6">
        <w:trPr>
          <w:gridAfter w:val="1"/>
          <w:wAfter w:w="34" w:type="dxa"/>
          <w:trHeight w:val="284"/>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0F3175">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0F3175">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0F3175">
            <w:pPr>
              <w:numPr>
                <w:ilvl w:val="1"/>
                <w:numId w:val="13"/>
              </w:numPr>
              <w:tabs>
                <w:tab w:val="left" w:pos="1134"/>
              </w:tabs>
              <w:ind w:left="0" w:firstLine="567"/>
              <w:jc w:val="both"/>
            </w:pPr>
            <w:r w:rsidRPr="00C00499">
              <w:t>Contractul poate fi reziliat în mod unilateral de către:</w:t>
            </w:r>
          </w:p>
          <w:p w:rsidR="00285830" w:rsidRPr="00C00499" w:rsidRDefault="00285830" w:rsidP="000F3175">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0F3175">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0F3175">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0F3175">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0F3175">
            <w:pPr>
              <w:numPr>
                <w:ilvl w:val="1"/>
                <w:numId w:val="13"/>
              </w:numPr>
              <w:tabs>
                <w:tab w:val="left" w:pos="1134"/>
              </w:tabs>
              <w:ind w:left="0" w:firstLine="567"/>
              <w:jc w:val="both"/>
            </w:pPr>
            <w:r w:rsidRPr="00C00499">
              <w:t xml:space="preserve">Partea iniţiatoare a rezilierii Contractului este obligată să comunice în termen de </w:t>
            </w:r>
            <w:r>
              <w:t>_</w:t>
            </w:r>
            <w:r w:rsidR="00525778" w:rsidRPr="00525778">
              <w:rPr>
                <w:u w:val="single"/>
              </w:rPr>
              <w:t>5</w:t>
            </w:r>
            <w:r>
              <w:t>_</w:t>
            </w:r>
            <w:r w:rsidRPr="00C00499">
              <w:t xml:space="preserve"> zile lucrătoare celeilalte Părţi despre intenţiile ei printr-o scrisoare motivată.</w:t>
            </w:r>
          </w:p>
          <w:p w:rsidR="00285830" w:rsidRPr="00923642" w:rsidRDefault="00285830" w:rsidP="000F3175">
            <w:pPr>
              <w:numPr>
                <w:ilvl w:val="1"/>
                <w:numId w:val="13"/>
              </w:numPr>
              <w:tabs>
                <w:tab w:val="left" w:pos="1134"/>
              </w:tabs>
              <w:ind w:left="0" w:firstLine="567"/>
              <w:jc w:val="both"/>
            </w:pPr>
            <w:r w:rsidRPr="00C00499">
              <w:t xml:space="preserve">Partea înştiinţată este obligată să răspundă în decurs de </w:t>
            </w:r>
            <w:r>
              <w:t>_</w:t>
            </w:r>
            <w:r w:rsidR="00525778" w:rsidRPr="00525778">
              <w:rPr>
                <w:u w:val="single"/>
              </w:rPr>
              <w:t>5</w:t>
            </w:r>
            <w:r>
              <w:t>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0F3175">
            <w:pPr>
              <w:numPr>
                <w:ilvl w:val="1"/>
                <w:numId w:val="13"/>
              </w:numPr>
              <w:tabs>
                <w:tab w:val="left" w:pos="1134"/>
              </w:tabs>
              <w:ind w:left="0" w:firstLine="567"/>
              <w:jc w:val="both"/>
            </w:pPr>
            <w:r w:rsidRPr="00C00499">
              <w:t xml:space="preserve">Pretenţiile privind calitatea bunurilor livrate sînt înaintate   Vînzătorului în termen de </w:t>
            </w:r>
            <w:r>
              <w:t>_</w:t>
            </w:r>
            <w:r w:rsidR="00525778" w:rsidRPr="00525778">
              <w:rPr>
                <w:u w:val="single"/>
              </w:rPr>
              <w:t>5</w:t>
            </w:r>
            <w:r>
              <w:t>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0F3175">
            <w:pPr>
              <w:numPr>
                <w:ilvl w:val="1"/>
                <w:numId w:val="13"/>
              </w:numPr>
              <w:tabs>
                <w:tab w:val="left" w:pos="1134"/>
              </w:tabs>
              <w:ind w:left="0" w:firstLine="567"/>
              <w:jc w:val="both"/>
            </w:pPr>
            <w:r w:rsidRPr="00C00499">
              <w:t xml:space="preserve">Vînzătorul este obligat să examineze pretenţiile înaintate în termen de </w:t>
            </w:r>
            <w:r>
              <w:t>_</w:t>
            </w:r>
            <w:r w:rsidR="00525778" w:rsidRPr="00525778">
              <w:rPr>
                <w:u w:val="single"/>
              </w:rPr>
              <w:t>5</w:t>
            </w:r>
            <w:r>
              <w:t>__</w:t>
            </w:r>
            <w:r w:rsidRPr="00C00499">
              <w:t xml:space="preserve"> zile lucrătoare de la data primirii acestora şi să comunice Cumpărătorului despre decizia luată.</w:t>
            </w:r>
          </w:p>
          <w:p w:rsidR="00285830" w:rsidRPr="00C00499" w:rsidRDefault="00285830" w:rsidP="000F3175">
            <w:pPr>
              <w:numPr>
                <w:ilvl w:val="1"/>
                <w:numId w:val="13"/>
              </w:numPr>
              <w:tabs>
                <w:tab w:val="left" w:pos="1134"/>
              </w:tabs>
              <w:ind w:left="0" w:firstLine="567"/>
              <w:jc w:val="both"/>
            </w:pPr>
            <w:r w:rsidRPr="00C00499">
              <w:t xml:space="preserve">În caz de recunoaştere a pretenţiilor, Vînzătorul este obligat, în termen de </w:t>
            </w:r>
            <w:r>
              <w:t>_</w:t>
            </w:r>
            <w:r w:rsidR="00525778" w:rsidRPr="00525778">
              <w:rPr>
                <w:u w:val="single"/>
              </w:rPr>
              <w:t>5</w:t>
            </w:r>
            <w:r>
              <w:t>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0F3175">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0F3175">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0F3175">
            <w:pPr>
              <w:numPr>
                <w:ilvl w:val="0"/>
                <w:numId w:val="13"/>
              </w:numPr>
              <w:tabs>
                <w:tab w:val="left" w:pos="1134"/>
              </w:tabs>
              <w:ind w:left="0" w:firstLine="567"/>
            </w:pPr>
            <w:r w:rsidRPr="00C00499">
              <w:rPr>
                <w:b/>
                <w:sz w:val="28"/>
                <w:szCs w:val="28"/>
              </w:rPr>
              <w:t>Sancţiuni</w:t>
            </w:r>
          </w:p>
          <w:p w:rsidR="00285830" w:rsidRPr="00C00499" w:rsidRDefault="00285830" w:rsidP="000F3175">
            <w:pPr>
              <w:numPr>
                <w:ilvl w:val="1"/>
                <w:numId w:val="13"/>
              </w:numPr>
              <w:tabs>
                <w:tab w:val="left" w:pos="1134"/>
              </w:tabs>
              <w:ind w:left="0" w:firstLine="567"/>
              <w:jc w:val="both"/>
            </w:pPr>
            <w:r w:rsidRPr="00C00499">
              <w:t>Forma de garanţie de bună executare a contractului agreată de Cumpărător</w:t>
            </w:r>
            <w:r w:rsidR="009B0BD6">
              <w:t xml:space="preserve"> este</w:t>
            </w:r>
            <w:r w:rsidRPr="00C00499">
              <w:t>, în cuantum de _</w:t>
            </w:r>
            <w:r w:rsidR="00525778" w:rsidRPr="003102B9">
              <w:rPr>
                <w:u w:val="single"/>
              </w:rPr>
              <w:t>5</w:t>
            </w:r>
            <w:r w:rsidRPr="00C00499">
              <w:t xml:space="preserve">_% din valoarea contractului. </w:t>
            </w:r>
          </w:p>
          <w:p w:rsidR="00285830" w:rsidRPr="00C00499" w:rsidRDefault="00285830" w:rsidP="000F3175">
            <w:pPr>
              <w:numPr>
                <w:ilvl w:val="1"/>
                <w:numId w:val="13"/>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w:t>
            </w:r>
            <w:r w:rsidR="00525778">
              <w:t>ă o penalitate în valoare de  _</w:t>
            </w:r>
            <w:r w:rsidR="00525778" w:rsidRPr="00525778">
              <w:rPr>
                <w:u w:val="single"/>
              </w:rPr>
              <w:t>15</w:t>
            </w:r>
            <w:r w:rsidRPr="00C00499">
              <w:t xml:space="preserve">_% </w:t>
            </w:r>
            <w:r w:rsidRPr="00C00499">
              <w:rPr>
                <w:i/>
              </w:rPr>
              <w:t>[indicați procentajul]</w:t>
            </w:r>
            <w:r w:rsidRPr="00C00499">
              <w:t xml:space="preserve"> din suma totală a contractului.</w:t>
            </w:r>
          </w:p>
          <w:p w:rsidR="00285830" w:rsidRPr="00C00499" w:rsidRDefault="002F415C" w:rsidP="000F3175">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w:t>
            </w:r>
            <w:r w:rsidR="00525778" w:rsidRPr="00525778">
              <w:rPr>
                <w:u w:val="single"/>
              </w:rPr>
              <w:t>0,1</w:t>
            </w:r>
            <w:r w:rsidR="00285830">
              <w:t>_</w:t>
            </w:r>
            <w:r w:rsidR="00285830" w:rsidRPr="00C00499">
              <w:t>% din suma Bunurilor nelivrate, pentru fiecare zi de întîrziere, dar nu mai mult de _</w:t>
            </w:r>
            <w:r w:rsidR="00525778" w:rsidRPr="00525778">
              <w:rPr>
                <w:u w:val="single"/>
              </w:rPr>
              <w:t>15</w:t>
            </w:r>
            <w:r w:rsidR="00285830" w:rsidRPr="00C00499">
              <w:t xml:space="preserve">_ % </w:t>
            </w:r>
            <w:r w:rsidR="00285830" w:rsidRPr="00C00499">
              <w:rPr>
                <w:i/>
              </w:rPr>
              <w:t xml:space="preserve">[indicați procentajul]  </w:t>
            </w:r>
            <w:r w:rsidR="00285830" w:rsidRPr="00C00499">
              <w:t>din suma totală a prezentului Contract. În cazul î</w:t>
            </w:r>
            <w:r w:rsidR="00525778">
              <w:t>n care întîrzierea depășește _</w:t>
            </w:r>
            <w:r w:rsidR="00525778" w:rsidRPr="00525778">
              <w:rPr>
                <w:u w:val="single"/>
              </w:rPr>
              <w:t>20</w:t>
            </w:r>
            <w:r w:rsidR="00285830" w:rsidRPr="00C00499">
              <w:t>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0F3175">
            <w:pPr>
              <w:numPr>
                <w:ilvl w:val="1"/>
                <w:numId w:val="13"/>
              </w:numPr>
              <w:tabs>
                <w:tab w:val="left" w:pos="1134"/>
              </w:tabs>
              <w:ind w:left="0" w:firstLine="567"/>
              <w:jc w:val="both"/>
            </w:pPr>
            <w:r w:rsidRPr="00C00499">
              <w:t xml:space="preserve">Pentru achitarea cu întîrziere, Cumpărătorul poartă răspundere materială în valoare de </w:t>
            </w:r>
            <w:r w:rsidRPr="00C00499">
              <w:lastRenderedPageBreak/>
              <w:t>_</w:t>
            </w:r>
            <w:r w:rsidR="00525778" w:rsidRPr="00525778">
              <w:rPr>
                <w:u w:val="single"/>
              </w:rPr>
              <w:t>0,1</w:t>
            </w:r>
            <w:r w:rsidRPr="00C00499">
              <w:t xml:space="preserve">_% </w:t>
            </w:r>
            <w:r w:rsidRPr="00C00499">
              <w:rPr>
                <w:i/>
              </w:rPr>
              <w:t>[indicați procentajul]</w:t>
            </w:r>
            <w:r w:rsidRPr="00C00499">
              <w:t xml:space="preserve">  din suma Bunurilor neachitate, pentru fiecare zi de întîrziere, dar nu mai mult de  _</w:t>
            </w:r>
            <w:r w:rsidR="00525778" w:rsidRPr="00525778">
              <w:rPr>
                <w:u w:val="single"/>
              </w:rPr>
              <w:t>15</w:t>
            </w:r>
            <w:r w:rsidRPr="00C00499">
              <w:t xml:space="preserve">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0F3175">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0F3175">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0F3175">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0F3175">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0F3175">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0F3175">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0F3175">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0F3175">
            <w:pPr>
              <w:numPr>
                <w:ilvl w:val="1"/>
                <w:numId w:val="13"/>
              </w:numPr>
              <w:tabs>
                <w:tab w:val="left" w:pos="1134"/>
              </w:tabs>
              <w:ind w:left="0" w:firstLine="567"/>
              <w:jc w:val="both"/>
            </w:pPr>
            <w:r>
              <w:t xml:space="preserve">Prezentul contract este </w:t>
            </w:r>
            <w:r w:rsidRPr="00C00499">
              <w:t>v</w:t>
            </w:r>
            <w:r w:rsidR="00525778">
              <w:t>alabil pînă la 31 decembrie 2019</w:t>
            </w:r>
            <w:r w:rsidRPr="00C00499">
              <w:t xml:space="preserve">.                         </w:t>
            </w:r>
          </w:p>
          <w:p w:rsidR="00285830" w:rsidRPr="00C00499" w:rsidRDefault="00285830" w:rsidP="000F3175">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0F3175">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525778">
            <w:pPr>
              <w:tabs>
                <w:tab w:val="left" w:pos="1134"/>
              </w:tabs>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525778"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Adresa poştală: </w:t>
            </w:r>
            <w:r>
              <w:rPr>
                <w:rFonts w:eastAsia="PMingLiU"/>
                <w:sz w:val="22"/>
                <w:lang w:eastAsia="zh-CN"/>
              </w:rPr>
              <w:t>mun. Chişinău, str. Gh. Asachi, nr. 67 A.</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Telefon: </w:t>
            </w:r>
            <w:r>
              <w:rPr>
                <w:rFonts w:eastAsia="PMingLiU"/>
                <w:sz w:val="22"/>
                <w:lang w:eastAsia="zh-CN"/>
              </w:rPr>
              <w:t>022-574-519</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Cont de decontare:</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Banca: </w:t>
            </w:r>
            <w:r>
              <w:rPr>
                <w:rFonts w:eastAsia="PMingLiU"/>
                <w:lang w:eastAsia="zh-CN"/>
              </w:rPr>
              <w:t>MF-Trezoreria de Stat</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lastRenderedPageBreak/>
              <w:t>Adresa poştală a băncii:</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Adresa poştală a băncii: </w:t>
            </w:r>
            <w:r>
              <w:rPr>
                <w:rFonts w:eastAsia="PMingLiU"/>
                <w:sz w:val="22"/>
                <w:lang w:eastAsia="zh-CN"/>
              </w:rPr>
              <w:t>mun. Chişinău,</w:t>
            </w:r>
            <w:r>
              <w:rPr>
                <w:rFonts w:eastAsia="PMingLiU"/>
                <w:lang w:eastAsia="zh-CN"/>
              </w:rPr>
              <w:t xml:space="preserve"> str. C. Tanase, nr. 7</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Cod: </w:t>
            </w:r>
            <w:r>
              <w:rPr>
                <w:rFonts w:eastAsia="PMingLiU"/>
                <w:lang w:eastAsia="zh-CN"/>
              </w:rPr>
              <w:t>TREZMD2X</w:t>
            </w:r>
          </w:p>
        </w:tc>
      </w:tr>
      <w:tr w:rsidR="00525778"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Cod fiscal: </w:t>
            </w:r>
            <w:bookmarkStart w:id="179" w:name="OLE_LINK125"/>
            <w:r>
              <w:rPr>
                <w:rFonts w:eastAsia="PMingLiU"/>
                <w:lang w:eastAsia="zh-CN"/>
              </w:rPr>
              <w:t>1018601000021</w:t>
            </w:r>
            <w:bookmarkEnd w:id="179"/>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608" w:rsidRDefault="00295608" w:rsidP="00B41118">
      <w:r>
        <w:separator/>
      </w:r>
    </w:p>
  </w:endnote>
  <w:endnote w:type="continuationSeparator" w:id="0">
    <w:p w:rsidR="00295608" w:rsidRDefault="00295608"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608" w:rsidRDefault="00295608" w:rsidP="00AE077C">
    <w:pPr>
      <w:pStyle w:val="a4"/>
      <w:jc w:val="center"/>
    </w:pPr>
    <w:r>
      <w:fldChar w:fldCharType="begin"/>
    </w:r>
    <w:r>
      <w:instrText xml:space="preserve"> PAGE   \* MERGEFORMAT </w:instrText>
    </w:r>
    <w:r>
      <w:fldChar w:fldCharType="separate"/>
    </w:r>
    <w:r w:rsidR="00D948FA">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608" w:rsidRDefault="00295608" w:rsidP="00AE077C">
    <w:pPr>
      <w:pStyle w:val="a4"/>
      <w:jc w:val="center"/>
    </w:pPr>
    <w:r>
      <w:fldChar w:fldCharType="begin"/>
    </w:r>
    <w:r>
      <w:instrText xml:space="preserve"> PAGE   \* MERGEFORMAT </w:instrText>
    </w:r>
    <w:r>
      <w:fldChar w:fldCharType="separate"/>
    </w:r>
    <w:r w:rsidR="00A10146">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608" w:rsidRDefault="00295608">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608" w:rsidRDefault="0029560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608" w:rsidRDefault="00295608" w:rsidP="00B41118">
      <w:r>
        <w:separator/>
      </w:r>
    </w:p>
  </w:footnote>
  <w:footnote w:type="continuationSeparator" w:id="0">
    <w:p w:rsidR="00295608" w:rsidRDefault="00295608" w:rsidP="00B41118">
      <w:r>
        <w:continuationSeparator/>
      </w:r>
    </w:p>
  </w:footnote>
  <w:footnote w:id="1">
    <w:p w:rsidR="00295608" w:rsidRPr="00540469" w:rsidRDefault="0029560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AEB30CA"/>
    <w:multiLevelType w:val="hybridMultilevel"/>
    <w:tmpl w:val="0122E27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9"/>
  </w:num>
  <w:num w:numId="2">
    <w:abstractNumId w:val="47"/>
  </w:num>
  <w:num w:numId="3">
    <w:abstractNumId w:val="3"/>
  </w:num>
  <w:num w:numId="4">
    <w:abstractNumId w:val="2"/>
  </w:num>
  <w:num w:numId="5">
    <w:abstractNumId w:val="1"/>
  </w:num>
  <w:num w:numId="6">
    <w:abstractNumId w:val="32"/>
  </w:num>
  <w:num w:numId="7">
    <w:abstractNumId w:val="21"/>
  </w:num>
  <w:num w:numId="8">
    <w:abstractNumId w:val="37"/>
  </w:num>
  <w:num w:numId="9">
    <w:abstractNumId w:val="5"/>
  </w:num>
  <w:num w:numId="10">
    <w:abstractNumId w:val="33"/>
  </w:num>
  <w:num w:numId="11">
    <w:abstractNumId w:val="48"/>
  </w:num>
  <w:num w:numId="12">
    <w:abstractNumId w:val="30"/>
  </w:num>
  <w:num w:numId="13">
    <w:abstractNumId w:val="17"/>
  </w:num>
  <w:num w:numId="14">
    <w:abstractNumId w:val="45"/>
  </w:num>
  <w:num w:numId="15">
    <w:abstractNumId w:val="28"/>
  </w:num>
  <w:num w:numId="16">
    <w:abstractNumId w:val="13"/>
  </w:num>
  <w:num w:numId="17">
    <w:abstractNumId w:val="19"/>
  </w:num>
  <w:num w:numId="18">
    <w:abstractNumId w:val="14"/>
  </w:num>
  <w:num w:numId="19">
    <w:abstractNumId w:val="40"/>
  </w:num>
  <w:num w:numId="20">
    <w:abstractNumId w:val="22"/>
  </w:num>
  <w:num w:numId="21">
    <w:abstractNumId w:val="8"/>
  </w:num>
  <w:num w:numId="22">
    <w:abstractNumId w:val="23"/>
  </w:num>
  <w:num w:numId="23">
    <w:abstractNumId w:val="36"/>
  </w:num>
  <w:num w:numId="24">
    <w:abstractNumId w:val="12"/>
  </w:num>
  <w:num w:numId="25">
    <w:abstractNumId w:val="29"/>
  </w:num>
  <w:num w:numId="26">
    <w:abstractNumId w:val="9"/>
  </w:num>
  <w:num w:numId="27">
    <w:abstractNumId w:val="35"/>
  </w:num>
  <w:num w:numId="28">
    <w:abstractNumId w:val="0"/>
  </w:num>
  <w:num w:numId="29">
    <w:abstractNumId w:val="18"/>
  </w:num>
  <w:num w:numId="30">
    <w:abstractNumId w:val="31"/>
  </w:num>
  <w:num w:numId="31">
    <w:abstractNumId w:val="25"/>
  </w:num>
  <w:num w:numId="32">
    <w:abstractNumId w:val="38"/>
  </w:num>
  <w:num w:numId="33">
    <w:abstractNumId w:val="26"/>
  </w:num>
  <w:num w:numId="34">
    <w:abstractNumId w:val="4"/>
  </w:num>
  <w:num w:numId="35">
    <w:abstractNumId w:val="15"/>
  </w:num>
  <w:num w:numId="36">
    <w:abstractNumId w:val="42"/>
  </w:num>
  <w:num w:numId="37">
    <w:abstractNumId w:val="6"/>
  </w:num>
  <w:num w:numId="38">
    <w:abstractNumId w:val="20"/>
  </w:num>
  <w:num w:numId="39">
    <w:abstractNumId w:val="44"/>
  </w:num>
  <w:num w:numId="40">
    <w:abstractNumId w:val="41"/>
  </w:num>
  <w:num w:numId="41">
    <w:abstractNumId w:val="46"/>
  </w:num>
  <w:num w:numId="42">
    <w:abstractNumId w:val="24"/>
  </w:num>
  <w:num w:numId="43">
    <w:abstractNumId w:val="11"/>
  </w:num>
  <w:num w:numId="44">
    <w:abstractNumId w:val="7"/>
  </w:num>
  <w:num w:numId="45">
    <w:abstractNumId w:val="10"/>
  </w:num>
  <w:num w:numId="46">
    <w:abstractNumId w:val="16"/>
  </w:num>
  <w:num w:numId="47">
    <w:abstractNumId w:val="43"/>
  </w:num>
  <w:num w:numId="48">
    <w:abstractNumId w:val="27"/>
  </w:num>
  <w:num w:numId="49">
    <w:abstractNumId w:val="3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F3175"/>
    <w:rsid w:val="00140A5D"/>
    <w:rsid w:val="001A0570"/>
    <w:rsid w:val="001F4F31"/>
    <w:rsid w:val="0022594E"/>
    <w:rsid w:val="002357B3"/>
    <w:rsid w:val="00284B1E"/>
    <w:rsid w:val="00285830"/>
    <w:rsid w:val="00295608"/>
    <w:rsid w:val="002F415C"/>
    <w:rsid w:val="003102B9"/>
    <w:rsid w:val="003153BF"/>
    <w:rsid w:val="003419F2"/>
    <w:rsid w:val="004459F1"/>
    <w:rsid w:val="00477C3D"/>
    <w:rsid w:val="00525778"/>
    <w:rsid w:val="005539E6"/>
    <w:rsid w:val="005D1D61"/>
    <w:rsid w:val="0065713D"/>
    <w:rsid w:val="0066419F"/>
    <w:rsid w:val="007B143C"/>
    <w:rsid w:val="007C791F"/>
    <w:rsid w:val="00822620"/>
    <w:rsid w:val="008C7C78"/>
    <w:rsid w:val="009419FB"/>
    <w:rsid w:val="00965C2B"/>
    <w:rsid w:val="00984DE7"/>
    <w:rsid w:val="009B0BD6"/>
    <w:rsid w:val="009D47D5"/>
    <w:rsid w:val="009E494F"/>
    <w:rsid w:val="00A10146"/>
    <w:rsid w:val="00A76B48"/>
    <w:rsid w:val="00A96298"/>
    <w:rsid w:val="00AD4A98"/>
    <w:rsid w:val="00AE077C"/>
    <w:rsid w:val="00B35349"/>
    <w:rsid w:val="00B41118"/>
    <w:rsid w:val="00B6678C"/>
    <w:rsid w:val="00B723AD"/>
    <w:rsid w:val="00BB0F03"/>
    <w:rsid w:val="00C41FBD"/>
    <w:rsid w:val="00C4769C"/>
    <w:rsid w:val="00C62BA8"/>
    <w:rsid w:val="00C70E5E"/>
    <w:rsid w:val="00D948FA"/>
    <w:rsid w:val="00DF0397"/>
    <w:rsid w:val="00E245A4"/>
    <w:rsid w:val="00E25722"/>
    <w:rsid w:val="00E46DD0"/>
    <w:rsid w:val="00E92FB9"/>
    <w:rsid w:val="00EA1F8A"/>
    <w:rsid w:val="00F03EEC"/>
    <w:rsid w:val="00F16636"/>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Placeholder Text"/>
    <w:basedOn w:val="a1"/>
    <w:uiPriority w:val="99"/>
    <w:semiHidden/>
    <w:rsid w:val="000F317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Placeholder Text"/>
    <w:basedOn w:val="a1"/>
    <w:uiPriority w:val="99"/>
    <w:semiHidden/>
    <w:rsid w:val="000F317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64742">
      <w:bodyDiv w:val="1"/>
      <w:marLeft w:val="0"/>
      <w:marRight w:val="0"/>
      <w:marTop w:val="0"/>
      <w:marBottom w:val="0"/>
      <w:divBdr>
        <w:top w:val="none" w:sz="0" w:space="0" w:color="auto"/>
        <w:left w:val="none" w:sz="0" w:space="0" w:color="auto"/>
        <w:bottom w:val="none" w:sz="0" w:space="0" w:color="auto"/>
        <w:right w:val="none" w:sz="0" w:space="0" w:color="auto"/>
      </w:divBdr>
    </w:div>
    <w:div w:id="327053134">
      <w:bodyDiv w:val="1"/>
      <w:marLeft w:val="0"/>
      <w:marRight w:val="0"/>
      <w:marTop w:val="0"/>
      <w:marBottom w:val="0"/>
      <w:divBdr>
        <w:top w:val="none" w:sz="0" w:space="0" w:color="auto"/>
        <w:left w:val="none" w:sz="0" w:space="0" w:color="auto"/>
        <w:bottom w:val="none" w:sz="0" w:space="0" w:color="auto"/>
        <w:right w:val="none" w:sz="0" w:space="0" w:color="auto"/>
      </w:divBdr>
    </w:div>
    <w:div w:id="1123184727">
      <w:bodyDiv w:val="1"/>
      <w:marLeft w:val="0"/>
      <w:marRight w:val="0"/>
      <w:marTop w:val="0"/>
      <w:marBottom w:val="0"/>
      <w:divBdr>
        <w:top w:val="none" w:sz="0" w:space="0" w:color="auto"/>
        <w:left w:val="none" w:sz="0" w:space="0" w:color="auto"/>
        <w:bottom w:val="none" w:sz="0" w:space="0" w:color="auto"/>
        <w:right w:val="none" w:sz="0" w:space="0" w:color="auto"/>
      </w:divBdr>
    </w:div>
    <w:div w:id="1241141293">
      <w:bodyDiv w:val="1"/>
      <w:marLeft w:val="0"/>
      <w:marRight w:val="0"/>
      <w:marTop w:val="0"/>
      <w:marBottom w:val="0"/>
      <w:divBdr>
        <w:top w:val="none" w:sz="0" w:space="0" w:color="auto"/>
        <w:left w:val="none" w:sz="0" w:space="0" w:color="auto"/>
        <w:bottom w:val="none" w:sz="0" w:space="0" w:color="auto"/>
        <w:right w:val="none" w:sz="0" w:space="0" w:color="auto"/>
      </w:divBdr>
    </w:div>
    <w:div w:id="1433938247">
      <w:bodyDiv w:val="1"/>
      <w:marLeft w:val="0"/>
      <w:marRight w:val="0"/>
      <w:marTop w:val="0"/>
      <w:marBottom w:val="0"/>
      <w:divBdr>
        <w:top w:val="none" w:sz="0" w:space="0" w:color="auto"/>
        <w:left w:val="none" w:sz="0" w:space="0" w:color="auto"/>
        <w:bottom w:val="none" w:sz="0" w:space="0" w:color="auto"/>
        <w:right w:val="none" w:sz="0" w:space="0" w:color="auto"/>
      </w:divBdr>
    </w:div>
    <w:div w:id="1559198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10.wmf"/><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chizitii@ansp.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38</Pages>
  <Words>12614</Words>
  <Characters>71904</Characters>
  <Application>Microsoft Office Word</Application>
  <DocSecurity>0</DocSecurity>
  <Lines>599</Lines>
  <Paragraphs>168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Cornel</cp:lastModifiedBy>
  <cp:revision>35</cp:revision>
  <cp:lastPrinted>2018-10-10T11:05:00Z</cp:lastPrinted>
  <dcterms:created xsi:type="dcterms:W3CDTF">2018-10-10T11:05:00Z</dcterms:created>
  <dcterms:modified xsi:type="dcterms:W3CDTF">2019-10-17T10:04:00Z</dcterms:modified>
</cp:coreProperties>
</file>