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857654">
        <w:rPr>
          <w:rFonts w:ascii="Times New Roman" w:hAnsi="Times New Roman"/>
          <w:b/>
          <w:i/>
          <w:szCs w:val="24"/>
          <w:u w:val="single"/>
        </w:rPr>
        <w:t xml:space="preserve"> </w:t>
      </w:r>
      <w:proofErr w:type="spellStart"/>
      <w:r w:rsidR="00F41B0E" w:rsidRPr="00F41B0E">
        <w:rPr>
          <w:b/>
          <w:i/>
          <w:u w:val="single"/>
          <w:lang w:val="en-US"/>
        </w:rPr>
        <w:t>reagenților</w:t>
      </w:r>
      <w:proofErr w:type="spellEnd"/>
      <w:r w:rsidR="00F41B0E" w:rsidRPr="00F41B0E">
        <w:rPr>
          <w:b/>
          <w:i/>
          <w:u w:val="single"/>
          <w:lang w:val="en-US"/>
        </w:rPr>
        <w:t xml:space="preserve"> </w:t>
      </w:r>
      <w:proofErr w:type="spellStart"/>
      <w:r w:rsidR="00F41B0E" w:rsidRPr="00F41B0E">
        <w:rPr>
          <w:b/>
          <w:i/>
          <w:u w:val="single"/>
          <w:lang w:val="en-US"/>
        </w:rPr>
        <w:t>pentru</w:t>
      </w:r>
      <w:proofErr w:type="spellEnd"/>
      <w:r w:rsidR="00F41B0E" w:rsidRPr="00F41B0E">
        <w:rPr>
          <w:b/>
          <w:i/>
          <w:u w:val="single"/>
          <w:lang w:val="en-US"/>
        </w:rPr>
        <w:t xml:space="preserve"> </w:t>
      </w:r>
      <w:proofErr w:type="spellStart"/>
      <w:r w:rsidR="00F41B0E" w:rsidRPr="00F41B0E">
        <w:rPr>
          <w:b/>
          <w:i/>
          <w:u w:val="single"/>
          <w:lang w:val="en-US"/>
        </w:rPr>
        <w:t>analizatorul</w:t>
      </w:r>
      <w:proofErr w:type="spellEnd"/>
      <w:r w:rsidR="00F41B0E" w:rsidRPr="00F41B0E">
        <w:rPr>
          <w:b/>
          <w:i/>
          <w:u w:val="single"/>
          <w:lang w:val="en-US"/>
        </w:rPr>
        <w:t xml:space="preserve"> automat al </w:t>
      </w:r>
      <w:proofErr w:type="spellStart"/>
      <w:r w:rsidR="00F41B0E" w:rsidRPr="00F41B0E">
        <w:rPr>
          <w:b/>
          <w:i/>
          <w:u w:val="single"/>
          <w:lang w:val="en-US"/>
        </w:rPr>
        <w:t>gazelor</w:t>
      </w:r>
      <w:proofErr w:type="spellEnd"/>
      <w:r w:rsidR="00F41B0E" w:rsidRPr="00F41B0E">
        <w:rPr>
          <w:b/>
          <w:i/>
          <w:u w:val="single"/>
          <w:lang w:val="en-US"/>
        </w:rPr>
        <w:t xml:space="preserve"> </w:t>
      </w:r>
      <w:proofErr w:type="spellStart"/>
      <w:r w:rsidR="00F41B0E" w:rsidRPr="00F41B0E">
        <w:rPr>
          <w:b/>
          <w:i/>
          <w:u w:val="single"/>
          <w:lang w:val="en-US"/>
        </w:rPr>
        <w:t>și</w:t>
      </w:r>
      <w:proofErr w:type="spellEnd"/>
      <w:r w:rsidR="00F41B0E" w:rsidRPr="00F41B0E">
        <w:rPr>
          <w:b/>
          <w:i/>
          <w:u w:val="single"/>
          <w:lang w:val="en-US"/>
        </w:rPr>
        <w:t xml:space="preserve"> </w:t>
      </w:r>
      <w:proofErr w:type="spellStart"/>
      <w:r w:rsidR="00F41B0E" w:rsidRPr="00F41B0E">
        <w:rPr>
          <w:b/>
          <w:i/>
          <w:u w:val="single"/>
          <w:lang w:val="en-US"/>
        </w:rPr>
        <w:t>electroliților</w:t>
      </w:r>
      <w:proofErr w:type="spellEnd"/>
      <w:r w:rsidR="00F41B0E" w:rsidRPr="00F41B0E">
        <w:rPr>
          <w:b/>
          <w:i/>
          <w:u w:val="single"/>
          <w:lang w:val="en-US"/>
        </w:rPr>
        <w:t xml:space="preserve"> </w:t>
      </w:r>
      <w:proofErr w:type="spellStart"/>
      <w:r w:rsidR="00F41B0E" w:rsidRPr="00F41B0E">
        <w:rPr>
          <w:b/>
          <w:i/>
          <w:u w:val="single"/>
          <w:lang w:val="en-US"/>
        </w:rPr>
        <w:t>în</w:t>
      </w:r>
      <w:proofErr w:type="spellEnd"/>
      <w:r w:rsidR="00F41B0E" w:rsidRPr="00F41B0E">
        <w:rPr>
          <w:b/>
          <w:i/>
          <w:u w:val="single"/>
          <w:lang w:val="en-US"/>
        </w:rPr>
        <w:t xml:space="preserve"> </w:t>
      </w:r>
      <w:proofErr w:type="spellStart"/>
      <w:r w:rsidR="00F41B0E" w:rsidRPr="00F41B0E">
        <w:rPr>
          <w:b/>
          <w:i/>
          <w:u w:val="single"/>
          <w:lang w:val="en-US"/>
        </w:rPr>
        <w:t>sânge</w:t>
      </w:r>
      <w:proofErr w:type="spellEnd"/>
      <w:r w:rsidR="00F41B0E" w:rsidRPr="00F41B0E">
        <w:rPr>
          <w:b/>
          <w:i/>
          <w:u w:val="single"/>
          <w:lang w:val="en-US"/>
        </w:rPr>
        <w:t xml:space="preserve"> ”Stat Profile Prime Plus”</w:t>
      </w:r>
      <w:r w:rsidR="00F41B0E">
        <w:rPr>
          <w:b/>
          <w:i/>
          <w:u w:val="single"/>
          <w:lang w:val="en-US"/>
        </w:rPr>
        <w:t xml:space="preserve">          </w:t>
      </w:r>
      <w:r w:rsidR="00F41B0E" w:rsidRPr="00F41B0E">
        <w:rPr>
          <w:b/>
          <w:i/>
          <w:u w:val="single"/>
          <w:lang w:val="en-US"/>
        </w:rPr>
        <w:t xml:space="preserve"> (Nova Biomedical) </w:t>
      </w:r>
      <w:proofErr w:type="spellStart"/>
      <w:r w:rsidR="00F41B0E" w:rsidRPr="00F41B0E">
        <w:rPr>
          <w:b/>
          <w:i/>
          <w:u w:val="single"/>
          <w:lang w:val="en-US"/>
        </w:rPr>
        <w:t>pentru</w:t>
      </w:r>
      <w:proofErr w:type="spellEnd"/>
      <w:r w:rsidR="00F41B0E" w:rsidRPr="00F41B0E">
        <w:rPr>
          <w:b/>
          <w:i/>
          <w:u w:val="single"/>
          <w:lang w:val="en-US"/>
        </w:rPr>
        <w:t xml:space="preserve"> a. 2024</w:t>
      </w:r>
      <w:r w:rsidR="00F41B0E">
        <w:rPr>
          <w:b/>
          <w:i/>
          <w:u w:val="single"/>
          <w:lang w:val="en-US"/>
        </w:rPr>
        <w:t xml:space="preserve"> </w:t>
      </w:r>
      <w:r w:rsidRPr="00857654">
        <w:rPr>
          <w:rFonts w:ascii="Times New Roman" w:hAnsi="Times New Roman"/>
          <w:szCs w:val="24"/>
        </w:rPr>
        <w:t>noi</w:t>
      </w:r>
      <w:r w:rsidRPr="009637D1">
        <w:rPr>
          <w:rFonts w:ascii="Times New Roman" w:hAnsi="Times New Roman"/>
          <w:szCs w:val="24"/>
        </w:rPr>
        <w:t xml:space="preserve">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proofErr w:type="gramStart"/>
      <w:r w:rsidRPr="009637D1">
        <w:rPr>
          <w:rFonts w:ascii="Times New Roman" w:hAnsi="Times New Roman"/>
        </w:rPr>
        <w:t>exprimăm  prin</w:t>
      </w:r>
      <w:proofErr w:type="gramEnd"/>
      <w:r w:rsidRPr="009637D1">
        <w:rPr>
          <w:rFonts w:ascii="Times New Roman" w:hAnsi="Times New Roman"/>
        </w:rPr>
        <w:t xml:space="preserve">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857654">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F41B0E" w:rsidRPr="00F41B0E">
        <w:rPr>
          <w:b/>
          <w:i/>
          <w:u w:val="single"/>
          <w:lang w:val="en-US"/>
        </w:rPr>
        <w:t>reagenților pentru analizatorul automat al gazelor și electroliților în sânge ”Stat Profile Prime Plus” ( Nova Biomedical) pentru a. 2024</w:t>
      </w:r>
      <w:r w:rsidR="00F41B0E">
        <w:rPr>
          <w:b/>
          <w:i/>
          <w:u w:val="single"/>
          <w:lang w:val="en-US"/>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5A1B4B" w:rsidRPr="005A1B4B">
        <w:rPr>
          <w:b/>
          <w:i/>
          <w:u w:val="single"/>
        </w:rPr>
        <w:t xml:space="preserve">concursul prin cererea ofertelor de </w:t>
      </w:r>
      <w:proofErr w:type="gramStart"/>
      <w:r w:rsidR="005A1B4B" w:rsidRPr="005A1B4B">
        <w:rPr>
          <w:b/>
          <w:i/>
          <w:u w:val="single"/>
        </w:rPr>
        <w:t>preț</w:t>
      </w:r>
      <w:r w:rsidR="005A1B4B">
        <w:rPr>
          <w:i/>
          <w:u w:val="single"/>
        </w:rPr>
        <w:t xml:space="preserve">  </w:t>
      </w:r>
      <w:r w:rsidRPr="00B8260B">
        <w:rPr>
          <w:b/>
          <w:i/>
          <w:noProof w:val="0"/>
          <w:lang w:val="it-IT" w:eastAsia="ru-RU"/>
        </w:rPr>
        <w:t>,</w:t>
      </w:r>
      <w:proofErr w:type="gramEnd"/>
      <w:r w:rsidR="00857654">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857654">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F3A7C" w:rsidRDefault="00BF3A7C"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F41B0E" w:rsidRDefault="00F41B0E"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F41B0E" w:rsidRPr="00F41B0E">
        <w:rPr>
          <w:b/>
          <w:i/>
          <w:u w:val="single"/>
          <w:lang w:val="en-US"/>
        </w:rPr>
        <w:t>reagenților pentru analizatorul automat al gazelor și electroliților în sânge ”Stat Profile Prime Plus” ( Nova Biomedical) pentru a. 2024</w:t>
      </w:r>
      <w:r w:rsidR="00BF3A7C" w:rsidRPr="00BF3A7C">
        <w:rPr>
          <w:b/>
          <w:i/>
          <w:u w:val="single"/>
          <w:lang w:val="en-US"/>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DA3757" w:rsidRDefault="00857654" w:rsidP="00083D95">
      <w:pPr>
        <w:pStyle w:val="a"/>
        <w:numPr>
          <w:ilvl w:val="0"/>
          <w:numId w:val="27"/>
        </w:numPr>
        <w:tabs>
          <w:tab w:val="clear" w:pos="1134"/>
          <w:tab w:val="left" w:pos="709"/>
        </w:tabs>
        <w:ind w:left="709"/>
        <w:rPr>
          <w:i/>
          <w:u w:val="single"/>
        </w:rPr>
      </w:pPr>
      <w:bookmarkStart w:id="101" w:name="_Hlk65747910"/>
      <w:r w:rsidRPr="00857654">
        <w:rPr>
          <w:i/>
          <w:u w:val="single"/>
          <w:lang w:val="ro-RO"/>
        </w:rPr>
        <w:t>A</w:t>
      </w:r>
      <w:proofErr w:type="spellStart"/>
      <w:r w:rsidRPr="00857654">
        <w:rPr>
          <w:i/>
          <w:u w:val="single"/>
        </w:rPr>
        <w:t>chiziționarea</w:t>
      </w:r>
      <w:proofErr w:type="spellEnd"/>
      <w:r w:rsidRPr="00857654">
        <w:rPr>
          <w:i/>
          <w:u w:val="single"/>
        </w:rPr>
        <w:t xml:space="preserve"> </w:t>
      </w:r>
      <w:r w:rsidR="00F41B0E" w:rsidRPr="00F41B0E">
        <w:rPr>
          <w:i/>
          <w:u w:val="single"/>
          <w:lang w:val="ro-RO"/>
        </w:rPr>
        <w:t>reagenților pentru analizatorul automat al gazelor și electroliților în sânge ”Stat Profile Prime Plus” ( Nova Biomedical) pentru a. 2024</w:t>
      </w:r>
      <w:r w:rsidR="00BF3A7C" w:rsidRPr="00BF3A7C">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BF3A7C" w:rsidRDefault="00F41B0E" w:rsidP="00083D95">
      <w:pPr>
        <w:pStyle w:val="a"/>
        <w:numPr>
          <w:ilvl w:val="0"/>
          <w:numId w:val="26"/>
        </w:numPr>
        <w:tabs>
          <w:tab w:val="clear" w:pos="1134"/>
          <w:tab w:val="left" w:pos="709"/>
        </w:tabs>
        <w:rPr>
          <w:bCs/>
          <w:i/>
          <w:u w:val="single"/>
        </w:rPr>
      </w:pPr>
      <w:r>
        <w:rPr>
          <w:i/>
          <w:u w:val="single"/>
          <w:lang w:val="ro-RO"/>
        </w:rPr>
        <w:t>R</w:t>
      </w:r>
      <w:r w:rsidRPr="00F41B0E">
        <w:rPr>
          <w:i/>
          <w:u w:val="single"/>
          <w:lang w:val="ro-RO"/>
        </w:rPr>
        <w:t>eagenților pentru analizatorul automat al gazelor și electroliț</w:t>
      </w:r>
      <w:bookmarkStart w:id="103" w:name="_GoBack"/>
      <w:bookmarkEnd w:id="103"/>
      <w:r w:rsidRPr="00F41B0E">
        <w:rPr>
          <w:i/>
          <w:u w:val="single"/>
          <w:lang w:val="ro-RO"/>
        </w:rPr>
        <w:t>ilor în sânge ”Stat Profile Prime Plus” ( Nova Biomedical) pentru a. 2024</w:t>
      </w:r>
      <w:r w:rsidR="00BF3A7C" w:rsidRPr="00BF3A7C">
        <w:rPr>
          <w:i/>
          <w:u w:val="single"/>
        </w:rPr>
        <w:t xml:space="preserve">, </w:t>
      </w:r>
      <w:proofErr w:type="spellStart"/>
      <w:r w:rsidR="00DA3757" w:rsidRPr="00BF3A7C">
        <w:rPr>
          <w:bCs/>
          <w:i/>
          <w:u w:val="single"/>
        </w:rPr>
        <w:t>vor</w:t>
      </w:r>
      <w:proofErr w:type="spellEnd"/>
      <w:r w:rsidR="00DA3757" w:rsidRPr="00BF3A7C">
        <w:rPr>
          <w:bCs/>
          <w:i/>
          <w:u w:val="single"/>
        </w:rPr>
        <w:t xml:space="preserve"> fi </w:t>
      </w:r>
      <w:proofErr w:type="spellStart"/>
      <w:r w:rsidR="00DA3757" w:rsidRPr="00BF3A7C">
        <w:rPr>
          <w:bCs/>
          <w:i/>
          <w:u w:val="single"/>
        </w:rPr>
        <w:t>pastrate</w:t>
      </w:r>
      <w:proofErr w:type="spellEnd"/>
      <w:r w:rsidR="00DA3757" w:rsidRPr="00BF3A7C">
        <w:rPr>
          <w:bCs/>
          <w:i/>
          <w:u w:val="single"/>
        </w:rPr>
        <w:t xml:space="preserve"> </w:t>
      </w:r>
      <w:proofErr w:type="spellStart"/>
      <w:r w:rsidR="00DA3757" w:rsidRPr="00BF3A7C">
        <w:rPr>
          <w:bCs/>
          <w:i/>
          <w:u w:val="single"/>
        </w:rPr>
        <w:t>și</w:t>
      </w:r>
      <w:proofErr w:type="spellEnd"/>
      <w:r w:rsidR="00DA3757" w:rsidRPr="00BF3A7C">
        <w:rPr>
          <w:bCs/>
          <w:i/>
          <w:u w:val="single"/>
        </w:rPr>
        <w:t xml:space="preserve"> </w:t>
      </w:r>
      <w:proofErr w:type="spellStart"/>
      <w:r w:rsidR="00DA3757" w:rsidRPr="00BF3A7C">
        <w:rPr>
          <w:bCs/>
          <w:i/>
          <w:u w:val="single"/>
        </w:rPr>
        <w:t>livrate</w:t>
      </w:r>
      <w:proofErr w:type="spellEnd"/>
      <w:r w:rsidR="00DA3757" w:rsidRPr="00BF3A7C">
        <w:rPr>
          <w:bCs/>
          <w:i/>
          <w:u w:val="single"/>
        </w:rPr>
        <w:t xml:space="preserve"> conform </w:t>
      </w:r>
      <w:proofErr w:type="spellStart"/>
      <w:r w:rsidR="00DA3757" w:rsidRPr="00BF3A7C">
        <w:rPr>
          <w:bCs/>
          <w:i/>
          <w:u w:val="single"/>
        </w:rPr>
        <w:t>normelor</w:t>
      </w:r>
      <w:proofErr w:type="spellEnd"/>
      <w:r w:rsidR="00DA3757" w:rsidRPr="00BF3A7C">
        <w:rPr>
          <w:bCs/>
          <w:i/>
          <w:u w:val="single"/>
        </w:rPr>
        <w:t xml:space="preserve"> </w:t>
      </w:r>
      <w:proofErr w:type="spellStart"/>
      <w:r w:rsidR="00DA3757" w:rsidRPr="00BF3A7C">
        <w:rPr>
          <w:bCs/>
          <w:i/>
          <w:u w:val="single"/>
        </w:rPr>
        <w:t>stabilite</w:t>
      </w:r>
      <w:proofErr w:type="spellEnd"/>
      <w:r w:rsidR="00DA3757" w:rsidRPr="00BF3A7C">
        <w:rPr>
          <w:bCs/>
          <w:i/>
          <w:u w:val="single"/>
        </w:rPr>
        <w:t xml:space="preserve"> de </w:t>
      </w:r>
      <w:proofErr w:type="spellStart"/>
      <w:r w:rsidR="00F64D44" w:rsidRPr="00BF3A7C">
        <w:rPr>
          <w:bCs/>
          <w:i/>
          <w:u w:val="single"/>
        </w:rPr>
        <w:t>actele</w:t>
      </w:r>
      <w:proofErr w:type="spellEnd"/>
      <w:r w:rsidR="00F64D44" w:rsidRPr="00BF3A7C">
        <w:rPr>
          <w:bCs/>
          <w:i/>
          <w:u w:val="single"/>
        </w:rPr>
        <w:t xml:space="preserve"> normative </w:t>
      </w:r>
      <w:proofErr w:type="spellStart"/>
      <w:r w:rsidR="00F64D44" w:rsidRPr="00BF3A7C">
        <w:rPr>
          <w:bCs/>
          <w:i/>
          <w:u w:val="single"/>
        </w:rPr>
        <w:t>în</w:t>
      </w:r>
      <w:proofErr w:type="spellEnd"/>
      <w:r w:rsidR="00F64D44" w:rsidRPr="00BF3A7C">
        <w:rPr>
          <w:bCs/>
          <w:i/>
          <w:u w:val="single"/>
        </w:rPr>
        <w:t xml:space="preserve"> </w:t>
      </w:r>
      <w:proofErr w:type="spellStart"/>
      <w:r w:rsidR="00F64D44" w:rsidRPr="00BF3A7C">
        <w:rPr>
          <w:bCs/>
          <w:i/>
          <w:u w:val="single"/>
        </w:rPr>
        <w:t>vigoare</w:t>
      </w:r>
      <w:proofErr w:type="spellEnd"/>
      <w:r w:rsidR="00DA3757" w:rsidRPr="00BF3A7C">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1B0E" w:rsidRDefault="00F41B0E" w:rsidP="00F41B0E">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bookmarkStart w:id="104" w:name="_Hlk176355430"/>
      <w:r w:rsidRPr="00CE1C3E">
        <w:rPr>
          <w:i/>
          <w:u w:val="single"/>
        </w:rPr>
        <w:t xml:space="preserve">Nu se </w:t>
      </w:r>
      <w:proofErr w:type="spellStart"/>
      <w:r w:rsidRPr="00CE1C3E">
        <w:rPr>
          <w:i/>
          <w:u w:val="single"/>
        </w:rPr>
        <w:t>aplică</w:t>
      </w:r>
      <w:proofErr w:type="spellEnd"/>
      <w:r w:rsidRPr="00CE1C3E">
        <w:rPr>
          <w:i/>
          <w:u w:val="single"/>
        </w:rPr>
        <w:t>.</w:t>
      </w:r>
    </w:p>
    <w:bookmarkEnd w:id="104"/>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F41B0E">
        <w:rPr>
          <w:bCs/>
          <w:iCs/>
        </w:rPr>
        <w:t>04</w:t>
      </w:r>
      <w:r w:rsidRPr="00FE700E">
        <w:rPr>
          <w:bCs/>
          <w:iCs/>
        </w:rPr>
        <w:t>__”__</w:t>
      </w:r>
      <w:r w:rsidR="00757E73">
        <w:rPr>
          <w:bCs/>
          <w:iCs/>
        </w:rPr>
        <w:t>0</w:t>
      </w:r>
      <w:r w:rsidR="00F41B0E">
        <w:rPr>
          <w:bCs/>
          <w:iCs/>
        </w:rPr>
        <w:t>9</w:t>
      </w:r>
      <w:r w:rsidRPr="00FE700E">
        <w:rPr>
          <w:bCs/>
          <w:iCs/>
        </w:rPr>
        <w:t>__</w:t>
      </w:r>
      <w:r w:rsidR="00CE1C3E">
        <w:rPr>
          <w:bCs/>
          <w:iCs/>
        </w:rPr>
        <w:t xml:space="preserve"> 202</w:t>
      </w:r>
      <w:r w:rsidR="00F41B0E">
        <w:rPr>
          <w:bCs/>
          <w:iCs/>
        </w:rPr>
        <w:t>4</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5"/>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DA082C">
        <w:rPr>
          <w:b/>
          <w:i/>
          <w:sz w:val="28"/>
          <w:szCs w:val="28"/>
          <w:u w:val="single"/>
        </w:rPr>
        <w:t>BRÎNZA Gheorghe</w:t>
      </w:r>
      <w:r w:rsidR="00702D5D"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919" w:tblpY="347"/>
        <w:tblW w:w="5328" w:type="pct"/>
        <w:tblLayout w:type="fixed"/>
        <w:tblLook w:val="04A0" w:firstRow="1" w:lastRow="0" w:firstColumn="1" w:lastColumn="0" w:noHBand="0" w:noVBand="1"/>
      </w:tblPr>
      <w:tblGrid>
        <w:gridCol w:w="524"/>
        <w:gridCol w:w="4260"/>
        <w:gridCol w:w="1417"/>
        <w:gridCol w:w="994"/>
        <w:gridCol w:w="1134"/>
        <w:gridCol w:w="4253"/>
        <w:gridCol w:w="1989"/>
        <w:gridCol w:w="1271"/>
        <w:gridCol w:w="41"/>
      </w:tblGrid>
      <w:tr w:rsidR="00BF3A7C" w:rsidRPr="00C00499" w:rsidTr="00F41B0E">
        <w:trPr>
          <w:trHeight w:val="1656"/>
        </w:trPr>
        <w:tc>
          <w:tcPr>
            <w:tcW w:w="5000" w:type="pct"/>
            <w:gridSpan w:val="9"/>
          </w:tcPr>
          <w:p w:rsidR="00BF3A7C" w:rsidRPr="004B16DD" w:rsidRDefault="00BF3A7C" w:rsidP="00B34CD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Pr>
                <w:b/>
                <w:sz w:val="20"/>
                <w:szCs w:val="20"/>
                <w:lang w:val="en-US"/>
              </w:rPr>
              <w:t xml:space="preserve">                                                                                                                                                                                                                                      </w:t>
            </w:r>
            <w:r w:rsidRPr="00A30B00">
              <w:rPr>
                <w:noProof w:val="0"/>
                <w:lang w:val="it-IT"/>
              </w:rPr>
              <w:t>Anexa nr.</w:t>
            </w:r>
            <w:r>
              <w:rPr>
                <w:noProof w:val="0"/>
                <w:lang w:val="it-IT"/>
              </w:rPr>
              <w:t xml:space="preserve"> 22</w:t>
            </w:r>
          </w:p>
          <w:p w:rsidR="00BF3A7C" w:rsidRDefault="00BF3A7C" w:rsidP="00B34CD3">
            <w:pPr>
              <w:ind w:left="11201"/>
            </w:pPr>
            <w:r>
              <w:rPr>
                <w:noProof w:val="0"/>
                <w:lang w:val="it-IT"/>
              </w:rPr>
              <w:t xml:space="preserve"> </w:t>
            </w:r>
            <w:r>
              <w:t>la Documentația standard aprobată prin</w:t>
            </w:r>
          </w:p>
          <w:p w:rsidR="00BF3A7C" w:rsidRDefault="00BF3A7C" w:rsidP="00B34CD3">
            <w:pPr>
              <w:ind w:left="11201"/>
            </w:pPr>
            <w:r>
              <w:t>Ordinul Ministrului Finanțelor</w:t>
            </w:r>
          </w:p>
          <w:p w:rsidR="00BF3A7C" w:rsidRDefault="00BF3A7C" w:rsidP="00BF3A7C">
            <w:pPr>
              <w:ind w:left="11201"/>
            </w:pPr>
            <w:r>
              <w:t xml:space="preserve"> nr. 115 din 15 septembrie 2021</w:t>
            </w:r>
            <w:bookmarkStart w:id="109" w:name="_Hlk77771394"/>
          </w:p>
          <w:p w:rsidR="00BF3A7C" w:rsidRPr="00BF3A7C" w:rsidRDefault="00BF3A7C" w:rsidP="00BF3A7C">
            <w:pPr>
              <w:rPr>
                <w:rFonts w:asciiTheme="majorHAnsi" w:hAnsiTheme="majorHAnsi"/>
                <w:b/>
                <w:color w:val="5B9BD5" w:themeColor="accent1"/>
                <w:sz w:val="26"/>
                <w:szCs w:val="26"/>
                <w:lang w:val="en-US"/>
              </w:rPr>
            </w:pPr>
            <w:r w:rsidRPr="00BF3A7C">
              <w:rPr>
                <w:rFonts w:asciiTheme="majorHAnsi" w:hAnsiTheme="majorHAnsi"/>
                <w:b/>
                <w:color w:val="5B9BD5" w:themeColor="accent1"/>
                <w:sz w:val="26"/>
                <w:szCs w:val="26"/>
              </w:rPr>
              <w:t xml:space="preserve">Specificaţii tehnice </w:t>
            </w:r>
          </w:p>
          <w:bookmarkEnd w:id="106"/>
          <w:bookmarkEnd w:id="107"/>
          <w:bookmarkEnd w:id="108"/>
          <w:bookmarkEnd w:id="109"/>
          <w:p w:rsidR="00BF3A7C" w:rsidRPr="00C00499" w:rsidRDefault="00BF3A7C" w:rsidP="00BF3A7C">
            <w:pPr>
              <w:rPr>
                <w:lang w:val="en-US"/>
              </w:rPr>
            </w:pPr>
            <w:r w:rsidRPr="007C0C9D">
              <w:rPr>
                <w:i/>
                <w:iCs/>
              </w:rPr>
              <w:t>[</w:t>
            </w:r>
            <w:r w:rsidRPr="00DC35AC">
              <w:rPr>
                <w:i/>
                <w:iCs/>
                <w:sz w:val="22"/>
                <w:szCs w:val="22"/>
              </w:rPr>
              <w:t>Acest tabel va fi completat de către ofertant în coloanele 2, 3, 4, 6, 7, iar de către autoritatea contractantă – în coloanele 1, 5,]</w:t>
            </w:r>
          </w:p>
        </w:tc>
      </w:tr>
      <w:tr w:rsidR="00CE1C3E" w:rsidRPr="00C00499" w:rsidTr="00F41B0E">
        <w:trPr>
          <w:trHeight w:val="397"/>
        </w:trPr>
        <w:tc>
          <w:tcPr>
            <w:tcW w:w="165" w:type="pct"/>
            <w:tcBorders>
              <w:top w:val="single" w:sz="4" w:space="0" w:color="auto"/>
              <w:left w:val="single" w:sz="4" w:space="0" w:color="auto"/>
              <w:bottom w:val="single" w:sz="4" w:space="0" w:color="auto"/>
              <w:right w:val="single" w:sz="4" w:space="0" w:color="auto"/>
            </w:tcBorders>
          </w:tcPr>
          <w:p w:rsidR="00CE1C3E" w:rsidRPr="00C00499" w:rsidRDefault="00CE1C3E" w:rsidP="00B34CD3"/>
        </w:tc>
        <w:tc>
          <w:tcPr>
            <w:tcW w:w="483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rsidRPr="00C00499">
              <w:t xml:space="preserve">Numărul </w:t>
            </w:r>
            <w:r>
              <w:t>procedurii de achiziție______________din_________</w:t>
            </w:r>
          </w:p>
        </w:tc>
      </w:tr>
      <w:tr w:rsidR="00CE1C3E" w:rsidRPr="00C00499" w:rsidTr="00F41B0E">
        <w:trPr>
          <w:trHeight w:val="153"/>
        </w:trPr>
        <w:tc>
          <w:tcPr>
            <w:tcW w:w="165" w:type="pct"/>
            <w:tcBorders>
              <w:top w:val="single" w:sz="4" w:space="0" w:color="auto"/>
              <w:left w:val="single" w:sz="4" w:space="0" w:color="auto"/>
              <w:bottom w:val="single" w:sz="4" w:space="0" w:color="auto"/>
              <w:right w:val="single" w:sz="4" w:space="0" w:color="auto"/>
            </w:tcBorders>
          </w:tcPr>
          <w:p w:rsidR="00CE1C3E" w:rsidRDefault="00CE1C3E" w:rsidP="00B34CD3"/>
        </w:tc>
        <w:tc>
          <w:tcPr>
            <w:tcW w:w="483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B34CD3">
            <w:r>
              <w:t>Obiectul achiziției</w:t>
            </w:r>
            <w:r w:rsidRPr="00C00499">
              <w:t>:</w:t>
            </w:r>
            <w:r>
              <w:t>____________________</w:t>
            </w:r>
          </w:p>
        </w:tc>
      </w:tr>
      <w:tr w:rsidR="00F41B0E" w:rsidRPr="00C00499" w:rsidTr="00F41B0E">
        <w:trPr>
          <w:gridAfter w:val="1"/>
          <w:wAfter w:w="13" w:type="pct"/>
          <w:trHeight w:val="597"/>
        </w:trPr>
        <w:tc>
          <w:tcPr>
            <w:tcW w:w="165"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p>
        </w:tc>
        <w:tc>
          <w:tcPr>
            <w:tcW w:w="1341" w:type="pct"/>
            <w:tcBorders>
              <w:top w:val="single" w:sz="4" w:space="0" w:color="auto"/>
              <w:left w:val="single" w:sz="4" w:space="0" w:color="auto"/>
              <w:bottom w:val="single" w:sz="4" w:space="0" w:color="auto"/>
              <w:right w:val="single" w:sz="4" w:space="0" w:color="auto"/>
            </w:tcBorders>
            <w:shd w:val="clear" w:color="auto" w:fill="auto"/>
          </w:tcPr>
          <w:p w:rsidR="00CE1C3E" w:rsidRDefault="00CE1C3E" w:rsidP="00B34CD3">
            <w:pPr>
              <w:jc w:val="center"/>
              <w:rPr>
                <w:b/>
                <w:sz w:val="20"/>
                <w:szCs w:val="20"/>
              </w:rPr>
            </w:pPr>
            <w:r w:rsidRPr="0065496F">
              <w:rPr>
                <w:b/>
                <w:sz w:val="20"/>
                <w:szCs w:val="20"/>
              </w:rPr>
              <w:t xml:space="preserve">Denumirea bunurilor/serviciilor </w:t>
            </w:r>
          </w:p>
          <w:p w:rsidR="00CE1C3E" w:rsidRPr="00CE1C3E" w:rsidRDefault="00CE1C3E" w:rsidP="00B34CD3">
            <w:pP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Specificarea tehnică deplină solicitată de către autoritatea contractantă</w:t>
            </w:r>
          </w:p>
          <w:p w:rsidR="00CE1C3E" w:rsidRPr="0065496F" w:rsidRDefault="00CE1C3E" w:rsidP="00B34CD3">
            <w:pPr>
              <w:jc w:val="center"/>
              <w:rPr>
                <w:sz w:val="20"/>
                <w:szCs w:val="20"/>
              </w:rPr>
            </w:pPr>
          </w:p>
        </w:tc>
        <w:tc>
          <w:tcPr>
            <w:tcW w:w="626"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b/>
                <w:sz w:val="20"/>
                <w:szCs w:val="20"/>
              </w:rPr>
            </w:pPr>
            <w:r w:rsidRPr="0065496F">
              <w:rPr>
                <w:b/>
                <w:sz w:val="20"/>
                <w:szCs w:val="20"/>
              </w:rPr>
              <w:t>Specificarea tehnică deplină propusă de către ofertant</w:t>
            </w:r>
          </w:p>
          <w:p w:rsidR="00CE1C3E" w:rsidRPr="0065496F" w:rsidRDefault="00CE1C3E" w:rsidP="00B34CD3">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B34CD3">
            <w:pPr>
              <w:jc w:val="center"/>
              <w:rPr>
                <w:b/>
                <w:sz w:val="20"/>
                <w:szCs w:val="20"/>
              </w:rPr>
            </w:pPr>
            <w:r w:rsidRPr="0065496F">
              <w:rPr>
                <w:b/>
                <w:sz w:val="20"/>
                <w:szCs w:val="20"/>
              </w:rPr>
              <w:t>Standarde de referinţă</w:t>
            </w:r>
          </w:p>
        </w:tc>
      </w:tr>
      <w:tr w:rsidR="00F41B0E" w:rsidRPr="00C00499" w:rsidTr="00F41B0E">
        <w:trPr>
          <w:gridAfter w:val="1"/>
          <w:wAfter w:w="13" w:type="pct"/>
          <w:trHeight w:val="283"/>
        </w:trPr>
        <w:tc>
          <w:tcPr>
            <w:tcW w:w="165" w:type="pct"/>
            <w:tcBorders>
              <w:top w:val="single" w:sz="4" w:space="0" w:color="auto"/>
              <w:left w:val="single" w:sz="4" w:space="0" w:color="auto"/>
              <w:bottom w:val="single" w:sz="4" w:space="0" w:color="auto"/>
              <w:right w:val="single" w:sz="4" w:space="0" w:color="auto"/>
            </w:tcBorders>
          </w:tcPr>
          <w:p w:rsidR="00CE1C3E" w:rsidRDefault="00CE1C3E" w:rsidP="00B34CD3">
            <w:pPr>
              <w:jc w:val="center"/>
              <w:rPr>
                <w:sz w:val="20"/>
                <w:szCs w:val="20"/>
              </w:rPr>
            </w:pPr>
          </w:p>
        </w:tc>
        <w:tc>
          <w:tcPr>
            <w:tcW w:w="134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5</w:t>
            </w:r>
          </w:p>
        </w:tc>
        <w:tc>
          <w:tcPr>
            <w:tcW w:w="626"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jc w:val="center"/>
              <w:rPr>
                <w:sz w:val="20"/>
                <w:szCs w:val="20"/>
              </w:rPr>
            </w:pPr>
            <w:r>
              <w:rPr>
                <w:sz w:val="20"/>
                <w:szCs w:val="20"/>
              </w:rPr>
              <w:t>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jc w:val="center"/>
              <w:rPr>
                <w:sz w:val="20"/>
                <w:szCs w:val="20"/>
              </w:rPr>
            </w:pPr>
            <w:r>
              <w:rPr>
                <w:sz w:val="20"/>
                <w:szCs w:val="20"/>
              </w:rPr>
              <w:t>7</w:t>
            </w:r>
          </w:p>
        </w:tc>
      </w:tr>
      <w:tr w:rsidR="00F41B0E" w:rsidRPr="00C00499" w:rsidTr="00F41B0E">
        <w:trPr>
          <w:gridAfter w:val="1"/>
          <w:wAfter w:w="13" w:type="pct"/>
          <w:trHeight w:val="218"/>
        </w:trPr>
        <w:tc>
          <w:tcPr>
            <w:tcW w:w="165"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b/>
                <w:sz w:val="20"/>
                <w:szCs w:val="20"/>
              </w:rPr>
            </w:pPr>
          </w:p>
        </w:tc>
        <w:tc>
          <w:tcPr>
            <w:tcW w:w="134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b/>
                <w:sz w:val="20"/>
                <w:szCs w:val="20"/>
              </w:rPr>
            </w:pPr>
            <w:r w:rsidRPr="0065496F">
              <w:rPr>
                <w:b/>
                <w:sz w:val="20"/>
                <w:szCs w:val="20"/>
              </w:rPr>
              <w:t>Bunuri/servicii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c>
          <w:tcPr>
            <w:tcW w:w="626" w:type="pct"/>
            <w:tcBorders>
              <w:top w:val="single" w:sz="4" w:space="0" w:color="auto"/>
              <w:left w:val="single" w:sz="4" w:space="0" w:color="auto"/>
              <w:bottom w:val="single" w:sz="4" w:space="0" w:color="auto"/>
              <w:right w:val="single" w:sz="4" w:space="0" w:color="auto"/>
            </w:tcBorders>
          </w:tcPr>
          <w:p w:rsidR="00CE1C3E" w:rsidRPr="0065496F" w:rsidRDefault="00CE1C3E" w:rsidP="00B34CD3">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B34CD3">
            <w:pPr>
              <w:rPr>
                <w:sz w:val="20"/>
                <w:szCs w:val="20"/>
              </w:rPr>
            </w:pPr>
          </w:p>
        </w:tc>
      </w:tr>
      <w:tr w:rsidR="00F41B0E" w:rsidRPr="00C00499" w:rsidTr="00F41B0E">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41B0E" w:rsidRPr="00E51463" w:rsidRDefault="00F41B0E" w:rsidP="00F41B0E">
            <w:pPr>
              <w:numPr>
                <w:ilvl w:val="0"/>
                <w:numId w:val="2"/>
              </w:numPr>
              <w:jc w:val="center"/>
              <w:rPr>
                <w:b/>
                <w:lang w:val="en-US"/>
              </w:rPr>
            </w:pPr>
            <w:r w:rsidRPr="00890C39">
              <w:rPr>
                <w:b/>
                <w:sz w:val="22"/>
                <w:szCs w:val="22"/>
              </w:rPr>
              <w:t>Lotul 1. Reagenți pentru analizatorul automat al gazelor și electroliților în sânge ,,Stat Profile Prime Plus” (Nova Biomedical), a. 2024</w:t>
            </w:r>
            <w:r>
              <w:rPr>
                <w:b/>
                <w:sz w:val="22"/>
                <w:szCs w:val="22"/>
                <w:lang w:val="en-US"/>
              </w:rPr>
              <w:t xml:space="preserve"> </w:t>
            </w: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Prime – Plus Sensor Card: w / COOx (standart)  1 buc. / 100 teste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Prime – Plus Sensor Card: w / COOx (standart)  1 buc. / 100 teste</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Stat Profile Prime Plus Calibrator Cartridge 1 buc. / 100 teste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Stat Profile Prime Plus Calibrator Cartridge 1 buc. / 100 teste</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Stat Profile Prime Plus Ampuled Controls BG COOX Levels 1,2,3; 10amp. x 3 ml;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Stat Profile Prime Plus Ampuled Controls BG COOX Levels 1,2,3; 10amp. x 3 ml;</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Stat Profile Prime Plus Ampuled Controls Chemistry Levels 4,5; 10amp. x 3 ml;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Stat Profile Prime Plus Ampuled Controls Chemistry Levels 4,5; 10amp. x 3 ml;</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Reference Sensor – Primem – Plus  (w/W/R Pump Tubing) (CLINICAL)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Reference Sensor – Primem – Plus  (w/W/R Pump Tubing) (CLINICAL)</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Prime – Plus Sensor Card -BLANK RENAL Sensor Card: (Clinical)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Prime – Plus Sensor Card -BLANK RENAL Sensor Card: (Clinical)</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gridAfter w:val="1"/>
          <w:wAfter w:w="13" w:type="pct"/>
          <w:trHeight w:val="20"/>
        </w:trPr>
        <w:tc>
          <w:tcPr>
            <w:tcW w:w="165" w:type="pct"/>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numPr>
                <w:ilvl w:val="1"/>
                <w:numId w:val="33"/>
              </w:numPr>
              <w:rPr>
                <w:sz w:val="20"/>
                <w:szCs w:val="20"/>
              </w:rPr>
            </w:pPr>
          </w:p>
        </w:tc>
        <w:tc>
          <w:tcPr>
            <w:tcW w:w="1341" w:type="pct"/>
            <w:tcBorders>
              <w:top w:val="single" w:sz="4" w:space="0" w:color="auto"/>
              <w:bottom w:val="single" w:sz="4" w:space="0" w:color="auto"/>
              <w:right w:val="single" w:sz="4" w:space="0" w:color="auto"/>
            </w:tcBorders>
          </w:tcPr>
          <w:p w:rsidR="00F41B0E" w:rsidRPr="00F41B0E" w:rsidRDefault="00F41B0E" w:rsidP="00F41B0E">
            <w:pPr>
              <w:rPr>
                <w:sz w:val="22"/>
                <w:szCs w:val="22"/>
              </w:rPr>
            </w:pPr>
            <w:r w:rsidRPr="00F41B0E">
              <w:rPr>
                <w:sz w:val="22"/>
                <w:szCs w:val="22"/>
              </w:rPr>
              <w:t>Printer Paper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c>
          <w:tcPr>
            <w:tcW w:w="1339" w:type="pct"/>
            <w:tcBorders>
              <w:top w:val="single" w:sz="4" w:space="0" w:color="auto"/>
              <w:left w:val="single" w:sz="4" w:space="0" w:color="auto"/>
              <w:bottom w:val="single" w:sz="4" w:space="0" w:color="auto"/>
              <w:right w:val="single" w:sz="4" w:space="0" w:color="auto"/>
            </w:tcBorders>
          </w:tcPr>
          <w:p w:rsidR="00F41B0E" w:rsidRPr="00F41B0E" w:rsidRDefault="00F41B0E" w:rsidP="00F41B0E">
            <w:pPr>
              <w:rPr>
                <w:sz w:val="18"/>
                <w:szCs w:val="18"/>
              </w:rPr>
            </w:pPr>
            <w:r w:rsidRPr="00F41B0E">
              <w:rPr>
                <w:sz w:val="18"/>
                <w:szCs w:val="18"/>
              </w:rPr>
              <w:t>Printer Paper</w:t>
            </w:r>
          </w:p>
        </w:tc>
        <w:tc>
          <w:tcPr>
            <w:tcW w:w="626" w:type="pct"/>
            <w:tcBorders>
              <w:top w:val="single" w:sz="4" w:space="0" w:color="auto"/>
              <w:left w:val="single" w:sz="4" w:space="0" w:color="auto"/>
              <w:bottom w:val="single" w:sz="4" w:space="0" w:color="auto"/>
              <w:right w:val="single" w:sz="4" w:space="0" w:color="auto"/>
            </w:tcBorders>
          </w:tcPr>
          <w:p w:rsidR="00F41B0E" w:rsidRPr="0065496F" w:rsidRDefault="00F41B0E" w:rsidP="00F41B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41B0E" w:rsidRPr="0065496F" w:rsidRDefault="00F41B0E" w:rsidP="00F41B0E">
            <w:pPr>
              <w:rPr>
                <w:sz w:val="20"/>
                <w:szCs w:val="20"/>
              </w:rPr>
            </w:pPr>
          </w:p>
        </w:tc>
      </w:tr>
      <w:tr w:rsidR="00F41B0E" w:rsidRPr="00C00499" w:rsidTr="00F41B0E">
        <w:trPr>
          <w:trHeight w:val="397"/>
        </w:trPr>
        <w:tc>
          <w:tcPr>
            <w:tcW w:w="5000" w:type="pct"/>
            <w:gridSpan w:val="9"/>
            <w:tcBorders>
              <w:top w:val="single" w:sz="4" w:space="0" w:color="auto"/>
            </w:tcBorders>
          </w:tcPr>
          <w:p w:rsidR="00F41B0E" w:rsidRPr="00C00499" w:rsidRDefault="00F41B0E" w:rsidP="00F41B0E">
            <w:pPr>
              <w:tabs>
                <w:tab w:val="left" w:pos="6120"/>
              </w:tabs>
            </w:pPr>
          </w:p>
          <w:p w:rsidR="00F41B0E" w:rsidRDefault="00F41B0E" w:rsidP="00F41B0E">
            <w:r w:rsidRPr="00C00499">
              <w:t>Semnat:_______________ Numele, Prenumele:_____________________________ În calitate de: ________________</w:t>
            </w:r>
          </w:p>
          <w:p w:rsidR="00F41B0E" w:rsidRPr="00C00499" w:rsidRDefault="00F41B0E" w:rsidP="00F41B0E">
            <w:pPr>
              <w:rPr>
                <w:bCs/>
                <w:iCs/>
              </w:rPr>
            </w:pPr>
            <w:r w:rsidRPr="00C00499">
              <w:rPr>
                <w:bCs/>
                <w:iCs/>
              </w:rPr>
              <w:t>Ofertantul: _______________________ Adresa: __________________________</w:t>
            </w:r>
          </w:p>
          <w:tbl>
            <w:tblPr>
              <w:tblW w:w="15493" w:type="dxa"/>
              <w:tblLayout w:type="fixed"/>
              <w:tblLook w:val="04A0" w:firstRow="1" w:lastRow="0" w:firstColumn="1" w:lastColumn="0" w:noHBand="0" w:noVBand="1"/>
            </w:tblPr>
            <w:tblGrid>
              <w:gridCol w:w="567"/>
              <w:gridCol w:w="1134"/>
              <w:gridCol w:w="3544"/>
              <w:gridCol w:w="950"/>
              <w:gridCol w:w="893"/>
              <w:gridCol w:w="956"/>
              <w:gridCol w:w="887"/>
              <w:gridCol w:w="906"/>
              <w:gridCol w:w="887"/>
              <w:gridCol w:w="1311"/>
              <w:gridCol w:w="2566"/>
              <w:gridCol w:w="892"/>
            </w:tblGrid>
            <w:tr w:rsidR="00F41B0E" w:rsidRPr="00C00499" w:rsidTr="00F41B0E">
              <w:trPr>
                <w:trHeight w:val="697"/>
              </w:trPr>
              <w:tc>
                <w:tcPr>
                  <w:tcW w:w="15493" w:type="dxa"/>
                  <w:gridSpan w:val="12"/>
                </w:tcPr>
                <w:p w:rsidR="00F41B0E" w:rsidRDefault="00F41B0E" w:rsidP="00F41B0E">
                  <w:pPr>
                    <w:framePr w:hSpace="180" w:wrap="around" w:vAnchor="page" w:hAnchor="margin" w:x="-919" w:y="347"/>
                    <w:ind w:left="9109"/>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rsidR="00F41B0E" w:rsidRPr="00DC35AC" w:rsidRDefault="00F41B0E" w:rsidP="00F41B0E">
                  <w:pPr>
                    <w:framePr w:hSpace="180" w:wrap="around" w:vAnchor="page" w:hAnchor="margin" w:x="-919" w:y="347"/>
                    <w:ind w:left="9109"/>
                    <w:rPr>
                      <w:noProof w:val="0"/>
                      <w:lang w:val="it-IT"/>
                    </w:rPr>
                  </w:pPr>
                  <w:r w:rsidRPr="00A30B00">
                    <w:rPr>
                      <w:noProof w:val="0"/>
                      <w:lang w:val="it-IT"/>
                    </w:rPr>
                    <w:t>Anexa nr.</w:t>
                  </w:r>
                  <w:r>
                    <w:rPr>
                      <w:noProof w:val="0"/>
                      <w:lang w:val="it-IT"/>
                    </w:rPr>
                    <w:t>23</w:t>
                  </w:r>
                </w:p>
                <w:p w:rsidR="00F41B0E" w:rsidRDefault="00F41B0E" w:rsidP="00F41B0E">
                  <w:pPr>
                    <w:framePr w:hSpace="180" w:wrap="around" w:vAnchor="page" w:hAnchor="margin" w:x="-919" w:y="347"/>
                    <w:ind w:left="9108"/>
                  </w:pPr>
                  <w:r>
                    <w:t>la Documentația standard aprobată prin</w:t>
                  </w:r>
                </w:p>
                <w:p w:rsidR="00F41B0E" w:rsidRDefault="00F41B0E" w:rsidP="00F41B0E">
                  <w:pPr>
                    <w:framePr w:hSpace="180" w:wrap="around" w:vAnchor="page" w:hAnchor="margin" w:x="-919" w:y="347"/>
                    <w:ind w:left="9108"/>
                  </w:pPr>
                  <w:r>
                    <w:t>Ordinul Ministrului Finanțelor</w:t>
                  </w:r>
                </w:p>
                <w:p w:rsidR="00F41B0E" w:rsidRDefault="00F41B0E" w:rsidP="00F41B0E">
                  <w:pPr>
                    <w:framePr w:hSpace="180" w:wrap="around" w:vAnchor="page" w:hAnchor="margin" w:x="-919" w:y="347"/>
                    <w:ind w:left="9108"/>
                  </w:pPr>
                  <w:r>
                    <w:t xml:space="preserve"> nr. 115 din 15 septembrie 2021</w:t>
                  </w:r>
                </w:p>
                <w:p w:rsidR="00F41B0E" w:rsidRPr="00C00499" w:rsidRDefault="00F41B0E" w:rsidP="00F41B0E">
                  <w:pPr>
                    <w:pStyle w:val="2"/>
                    <w:framePr w:hSpace="180" w:wrap="around" w:vAnchor="page" w:hAnchor="margin" w:x="-919" w:y="347"/>
                    <w:rPr>
                      <w:b w:val="0"/>
                      <w:sz w:val="20"/>
                      <w:szCs w:val="20"/>
                      <w:lang w:val="en-US"/>
                    </w:rPr>
                  </w:pPr>
                  <w:r w:rsidRPr="00DC35AC">
                    <w:rPr>
                      <w:noProof w:val="0"/>
                      <w:lang w:val="it-IT"/>
                    </w:rPr>
                    <w:t>Specificații de preț</w:t>
                  </w:r>
                </w:p>
              </w:tc>
            </w:tr>
            <w:tr w:rsidR="00F41B0E" w:rsidRPr="00C00499" w:rsidTr="00F41B0E">
              <w:tc>
                <w:tcPr>
                  <w:tcW w:w="14601" w:type="dxa"/>
                  <w:gridSpan w:val="11"/>
                  <w:tcBorders>
                    <w:bottom w:val="single" w:sz="4" w:space="0" w:color="auto"/>
                  </w:tcBorders>
                </w:tcPr>
                <w:p w:rsidR="00F41B0E" w:rsidRPr="00DC35AC" w:rsidRDefault="00F41B0E" w:rsidP="00F41B0E">
                  <w:pPr>
                    <w:framePr w:hSpace="180" w:wrap="around" w:vAnchor="page" w:hAnchor="margin" w:x="-919"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41B0E" w:rsidRPr="00C00499" w:rsidRDefault="00F41B0E" w:rsidP="00F41B0E">
                  <w:pPr>
                    <w:framePr w:hSpace="180" w:wrap="around" w:vAnchor="page" w:hAnchor="margin" w:x="-919" w:y="347"/>
                    <w:jc w:val="center"/>
                  </w:pPr>
                </w:p>
              </w:tc>
              <w:tc>
                <w:tcPr>
                  <w:tcW w:w="892" w:type="dxa"/>
                  <w:tcBorders>
                    <w:bottom w:val="single" w:sz="4" w:space="0" w:color="auto"/>
                  </w:tcBorders>
                </w:tcPr>
                <w:p w:rsidR="00F41B0E" w:rsidRPr="007C0C9D" w:rsidRDefault="00F41B0E" w:rsidP="00F41B0E">
                  <w:pPr>
                    <w:framePr w:hSpace="180" w:wrap="around" w:vAnchor="page" w:hAnchor="margin" w:x="-919" w:y="347"/>
                    <w:jc w:val="both"/>
                    <w:rPr>
                      <w:i/>
                      <w:iCs/>
                    </w:rPr>
                  </w:pPr>
                </w:p>
              </w:tc>
            </w:tr>
            <w:tr w:rsidR="00F41B0E" w:rsidRPr="006C1FA2" w:rsidTr="00F41B0E">
              <w:trPr>
                <w:trHeight w:val="427"/>
              </w:trPr>
              <w:tc>
                <w:tcPr>
                  <w:tcW w:w="15493" w:type="dxa"/>
                  <w:gridSpan w:val="12"/>
                  <w:tcBorders>
                    <w:top w:val="single" w:sz="4" w:space="0" w:color="auto"/>
                    <w:left w:val="single" w:sz="4" w:space="0" w:color="auto"/>
                    <w:bottom w:val="single" w:sz="4" w:space="0" w:color="auto"/>
                    <w:right w:val="single" w:sz="4" w:space="0" w:color="auto"/>
                  </w:tcBorders>
                </w:tcPr>
                <w:p w:rsidR="00F41B0E" w:rsidRPr="00C00499" w:rsidRDefault="00F41B0E" w:rsidP="00F41B0E">
                  <w:pPr>
                    <w:framePr w:hSpace="180" w:wrap="around" w:vAnchor="page" w:hAnchor="margin" w:x="-919" w:y="347"/>
                  </w:pPr>
                  <w:r w:rsidRPr="00C00499">
                    <w:t xml:space="preserve">Numărul </w:t>
                  </w:r>
                  <w:r>
                    <w:t xml:space="preserve"> procedurii de achiziție______________din_________</w:t>
                  </w:r>
                </w:p>
              </w:tc>
            </w:tr>
            <w:tr w:rsidR="00F41B0E" w:rsidRPr="006C1FA2" w:rsidTr="00F41B0E">
              <w:trPr>
                <w:trHeight w:val="419"/>
              </w:trPr>
              <w:tc>
                <w:tcPr>
                  <w:tcW w:w="15493" w:type="dxa"/>
                  <w:gridSpan w:val="12"/>
                  <w:tcBorders>
                    <w:top w:val="single" w:sz="4" w:space="0" w:color="auto"/>
                    <w:left w:val="single" w:sz="4" w:space="0" w:color="auto"/>
                    <w:bottom w:val="single" w:sz="4" w:space="0" w:color="auto"/>
                    <w:right w:val="single" w:sz="4" w:space="0" w:color="auto"/>
                  </w:tcBorders>
                </w:tcPr>
                <w:p w:rsidR="00F41B0E" w:rsidRPr="00C00499" w:rsidRDefault="00F41B0E" w:rsidP="00F41B0E">
                  <w:pPr>
                    <w:framePr w:hSpace="180" w:wrap="around" w:vAnchor="page" w:hAnchor="margin" w:x="-919" w:y="347"/>
                  </w:pPr>
                  <w:r>
                    <w:t>Obiectul de achiziției</w:t>
                  </w:r>
                  <w:r w:rsidRPr="00C00499">
                    <w:t>:</w:t>
                  </w:r>
                  <w:r>
                    <w:t>______________</w:t>
                  </w:r>
                </w:p>
              </w:tc>
            </w:tr>
            <w:tr w:rsidR="00F41B0E" w:rsidRPr="006C1FA2" w:rsidTr="00F41B0E">
              <w:trPr>
                <w:trHeight w:val="784"/>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jc w:val="cente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b/>
                      <w:sz w:val="20"/>
                    </w:rPr>
                  </w:pPr>
                  <w:r w:rsidRPr="0028367D">
                    <w:rPr>
                      <w:b/>
                      <w:sz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Preţ unitar (fără 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Preţ unitar (cu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Suma</w:t>
                  </w:r>
                </w:p>
                <w:p w:rsidR="00F41B0E" w:rsidRPr="0028367D" w:rsidRDefault="00F41B0E" w:rsidP="00F41B0E">
                  <w:pPr>
                    <w:framePr w:hSpace="180" w:wrap="around" w:vAnchor="page" w:hAnchor="margin" w:x="-919" w:y="347"/>
                    <w:jc w:val="center"/>
                    <w:rPr>
                      <w:b/>
                      <w:sz w:val="20"/>
                    </w:rPr>
                  </w:pPr>
                  <w:r w:rsidRPr="0028367D">
                    <w:rPr>
                      <w:b/>
                      <w:sz w:val="20"/>
                    </w:rPr>
                    <w:t>fără</w:t>
                  </w:r>
                </w:p>
                <w:p w:rsidR="00F41B0E" w:rsidRPr="0028367D" w:rsidRDefault="00F41B0E" w:rsidP="00F41B0E">
                  <w:pPr>
                    <w:framePr w:hSpace="180" w:wrap="around" w:vAnchor="page" w:hAnchor="margin" w:x="-919"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F41B0E" w:rsidRPr="0028367D" w:rsidRDefault="00F41B0E" w:rsidP="00F41B0E">
                  <w:pPr>
                    <w:framePr w:hSpace="180" w:wrap="around" w:vAnchor="page" w:hAnchor="margin" w:x="-919" w:y="347"/>
                    <w:jc w:val="center"/>
                    <w:rPr>
                      <w:b/>
                      <w:sz w:val="20"/>
                    </w:rPr>
                  </w:pPr>
                  <w:r w:rsidRPr="0028367D">
                    <w:rPr>
                      <w:b/>
                      <w:sz w:val="20"/>
                    </w:rPr>
                    <w:t>Suma</w:t>
                  </w:r>
                </w:p>
                <w:p w:rsidR="00F41B0E" w:rsidRPr="0028367D" w:rsidRDefault="00F41B0E" w:rsidP="00F41B0E">
                  <w:pPr>
                    <w:framePr w:hSpace="180" w:wrap="around" w:vAnchor="page" w:hAnchor="margin" w:x="-919" w:y="347"/>
                    <w:jc w:val="center"/>
                    <w:rPr>
                      <w:b/>
                      <w:sz w:val="20"/>
                    </w:rPr>
                  </w:pPr>
                  <w:r w:rsidRPr="0028367D">
                    <w:rPr>
                      <w:b/>
                      <w:sz w:val="20"/>
                    </w:rPr>
                    <w:t>cu TVA</w:t>
                  </w:r>
                </w:p>
              </w:tc>
              <w:tc>
                <w:tcPr>
                  <w:tcW w:w="1311"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jc w:val="center"/>
                    <w:rPr>
                      <w:b/>
                      <w:sz w:val="20"/>
                      <w:szCs w:val="28"/>
                    </w:rPr>
                  </w:pPr>
                  <w:r w:rsidRPr="0028367D">
                    <w:rPr>
                      <w:b/>
                      <w:sz w:val="20"/>
                      <w:szCs w:val="28"/>
                    </w:rPr>
                    <w:t xml:space="preserve">Termenul de </w:t>
                  </w:r>
                </w:p>
                <w:p w:rsidR="00F41B0E" w:rsidRPr="0028367D" w:rsidRDefault="00F41B0E" w:rsidP="00F41B0E">
                  <w:pPr>
                    <w:framePr w:hSpace="180" w:wrap="around" w:vAnchor="page" w:hAnchor="margin" w:x="-919" w:y="347"/>
                    <w:jc w:val="center"/>
                    <w:rPr>
                      <w:b/>
                      <w:sz w:val="20"/>
                    </w:rPr>
                  </w:pPr>
                  <w:r>
                    <w:rPr>
                      <w:b/>
                      <w:sz w:val="20"/>
                      <w:szCs w:val="28"/>
                    </w:rPr>
                    <w:t>livrare/</w:t>
                  </w:r>
                  <w:r w:rsidRPr="0028367D">
                    <w:rPr>
                      <w:b/>
                      <w:sz w:val="20"/>
                      <w:szCs w:val="28"/>
                    </w:rPr>
                    <w:t xml:space="preserve">prestare </w:t>
                  </w:r>
                </w:p>
              </w:tc>
              <w:tc>
                <w:tcPr>
                  <w:tcW w:w="2566" w:type="dxa"/>
                  <w:tcBorders>
                    <w:top w:val="single" w:sz="4" w:space="0" w:color="auto"/>
                    <w:left w:val="single" w:sz="4" w:space="0" w:color="auto"/>
                    <w:bottom w:val="single" w:sz="4" w:space="0" w:color="auto"/>
                    <w:right w:val="single" w:sz="4" w:space="0" w:color="auto"/>
                  </w:tcBorders>
                </w:tcPr>
                <w:p w:rsidR="00F41B0E" w:rsidRPr="006C1FA2" w:rsidRDefault="00F41B0E" w:rsidP="00F41B0E">
                  <w:pPr>
                    <w:framePr w:hSpace="180" w:wrap="around" w:vAnchor="page" w:hAnchor="margin" w:x="-919" w:y="347"/>
                    <w:rPr>
                      <w:b/>
                      <w:sz w:val="20"/>
                      <w:szCs w:val="28"/>
                    </w:rPr>
                  </w:pPr>
                  <w:r w:rsidRPr="0028367D">
                    <w:rPr>
                      <w:b/>
                      <w:sz w:val="20"/>
                      <w:szCs w:val="28"/>
                    </w:rPr>
                    <w:t>Clasificație bugetară (IBAN)</w:t>
                  </w:r>
                </w:p>
              </w:tc>
              <w:tc>
                <w:tcPr>
                  <w:tcW w:w="892" w:type="dxa"/>
                  <w:tcBorders>
                    <w:top w:val="single" w:sz="4" w:space="0" w:color="auto"/>
                    <w:left w:val="single" w:sz="4" w:space="0" w:color="auto"/>
                    <w:bottom w:val="single" w:sz="4" w:space="0" w:color="auto"/>
                    <w:right w:val="single" w:sz="4" w:space="0" w:color="auto"/>
                  </w:tcBorders>
                </w:tcPr>
                <w:p w:rsidR="00F41B0E" w:rsidRDefault="00F41B0E" w:rsidP="00F41B0E">
                  <w:pPr>
                    <w:framePr w:hSpace="180" w:wrap="around" w:vAnchor="page" w:hAnchor="margin" w:x="-919" w:y="347"/>
                    <w:jc w:val="center"/>
                    <w:rPr>
                      <w:b/>
                      <w:sz w:val="20"/>
                      <w:szCs w:val="28"/>
                    </w:rPr>
                  </w:pPr>
                  <w:r>
                    <w:rPr>
                      <w:b/>
                      <w:sz w:val="20"/>
                      <w:szCs w:val="28"/>
                    </w:rPr>
                    <w:t>Discount</w:t>
                  </w:r>
                </w:p>
                <w:p w:rsidR="00F41B0E" w:rsidRPr="0028367D" w:rsidRDefault="00F41B0E" w:rsidP="00F41B0E">
                  <w:pPr>
                    <w:framePr w:hSpace="180" w:wrap="around" w:vAnchor="page" w:hAnchor="margin" w:x="-919" w:y="347"/>
                    <w:jc w:val="center"/>
                    <w:rPr>
                      <w:b/>
                      <w:sz w:val="20"/>
                      <w:szCs w:val="28"/>
                    </w:rPr>
                  </w:pPr>
                  <w:r>
                    <w:rPr>
                      <w:b/>
                      <w:sz w:val="20"/>
                      <w:szCs w:val="28"/>
                    </w:rPr>
                    <w:t>%</w:t>
                  </w:r>
                </w:p>
              </w:tc>
            </w:tr>
            <w:tr w:rsidR="00F41B0E" w:rsidRPr="006C1FA2" w:rsidTr="00F41B0E">
              <w:trPr>
                <w:trHeight w:val="283"/>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jc w:val="center"/>
                    <w:rPr>
                      <w:sz w:val="20"/>
                    </w:rPr>
                  </w:pPr>
                  <w:r w:rsidRPr="0028367D">
                    <w:rPr>
                      <w:sz w:val="20"/>
                    </w:rPr>
                    <w:t>8</w:t>
                  </w:r>
                </w:p>
              </w:tc>
              <w:tc>
                <w:tcPr>
                  <w:tcW w:w="1311"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jc w:val="center"/>
                    <w:rPr>
                      <w:sz w:val="20"/>
                    </w:rPr>
                  </w:pPr>
                  <w:r w:rsidRPr="0028367D">
                    <w:rPr>
                      <w:sz w:val="20"/>
                    </w:rPr>
                    <w:t>9</w:t>
                  </w:r>
                </w:p>
              </w:tc>
              <w:tc>
                <w:tcPr>
                  <w:tcW w:w="2566" w:type="dxa"/>
                  <w:tcBorders>
                    <w:top w:val="single" w:sz="4" w:space="0" w:color="auto"/>
                    <w:left w:val="single" w:sz="4" w:space="0" w:color="auto"/>
                    <w:bottom w:val="single" w:sz="4" w:space="0" w:color="auto"/>
                    <w:right w:val="single" w:sz="4" w:space="0" w:color="auto"/>
                  </w:tcBorders>
                </w:tcPr>
                <w:p w:rsidR="00F41B0E" w:rsidRPr="006C1FA2" w:rsidRDefault="00F41B0E" w:rsidP="00F41B0E">
                  <w:pPr>
                    <w:framePr w:hSpace="180" w:wrap="around" w:vAnchor="page" w:hAnchor="margin" w:x="-919" w:y="347"/>
                    <w:jc w:val="center"/>
                    <w:rPr>
                      <w:sz w:val="20"/>
                    </w:rPr>
                  </w:pPr>
                  <w:r>
                    <w:rPr>
                      <w:sz w:val="20"/>
                    </w:rPr>
                    <w:t>10</w:t>
                  </w:r>
                </w:p>
              </w:tc>
              <w:tc>
                <w:tcPr>
                  <w:tcW w:w="892" w:type="dxa"/>
                  <w:tcBorders>
                    <w:top w:val="single" w:sz="4" w:space="0" w:color="auto"/>
                    <w:left w:val="single" w:sz="4" w:space="0" w:color="auto"/>
                    <w:bottom w:val="single" w:sz="4" w:space="0" w:color="auto"/>
                    <w:right w:val="single" w:sz="4" w:space="0" w:color="auto"/>
                  </w:tcBorders>
                </w:tcPr>
                <w:p w:rsidR="00F41B0E" w:rsidRDefault="00F41B0E" w:rsidP="00F41B0E">
                  <w:pPr>
                    <w:framePr w:hSpace="180" w:wrap="around" w:vAnchor="page" w:hAnchor="margin" w:x="-919" w:y="347"/>
                    <w:jc w:val="center"/>
                    <w:rPr>
                      <w:sz w:val="20"/>
                    </w:rPr>
                  </w:pPr>
                  <w:r>
                    <w:rPr>
                      <w:sz w:val="20"/>
                    </w:rPr>
                    <w:t>11</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tcPr>
                <w:p w:rsidR="00F41B0E" w:rsidRPr="0028367D" w:rsidRDefault="00F41B0E" w:rsidP="00F41B0E">
                  <w:pPr>
                    <w:framePr w:hSpace="180" w:wrap="around" w:vAnchor="page" w:hAnchor="margin" w:x="-919" w:y="347"/>
                    <w:rPr>
                      <w:sz w:val="20"/>
                    </w:rPr>
                  </w:pPr>
                </w:p>
              </w:tc>
              <w:tc>
                <w:tcPr>
                  <w:tcW w:w="2566" w:type="dxa"/>
                  <w:tcBorders>
                    <w:top w:val="single" w:sz="4" w:space="0" w:color="auto"/>
                    <w:left w:val="single" w:sz="4" w:space="0" w:color="auto"/>
                    <w:bottom w:val="single" w:sz="4" w:space="0" w:color="auto"/>
                    <w:right w:val="single" w:sz="4" w:space="0" w:color="auto"/>
                  </w:tcBorders>
                </w:tcPr>
                <w:p w:rsidR="00F41B0E" w:rsidRPr="00143DDB" w:rsidRDefault="00F41B0E" w:rsidP="00F41B0E">
                  <w:pPr>
                    <w:framePr w:hSpace="180" w:wrap="around" w:vAnchor="page" w:hAnchor="margin" w:x="-919" w:y="347"/>
                    <w:rPr>
                      <w:sz w:val="20"/>
                      <w:szCs w:val="20"/>
                    </w:rPr>
                  </w:pPr>
                </w:p>
              </w:tc>
              <w:tc>
                <w:tcPr>
                  <w:tcW w:w="892" w:type="dxa"/>
                  <w:tcBorders>
                    <w:top w:val="single" w:sz="4" w:space="0" w:color="auto"/>
                    <w:left w:val="single" w:sz="4" w:space="0" w:color="auto"/>
                    <w:bottom w:val="single" w:sz="4" w:space="0" w:color="auto"/>
                    <w:right w:val="single" w:sz="4" w:space="0" w:color="auto"/>
                  </w:tcBorders>
                </w:tcPr>
                <w:p w:rsidR="00F41B0E" w:rsidRPr="006C1FA2" w:rsidRDefault="00F41B0E" w:rsidP="00F41B0E">
                  <w:pPr>
                    <w:framePr w:hSpace="180" w:wrap="around" w:vAnchor="page" w:hAnchor="margin" w:x="-919" w:y="347"/>
                    <w:rPr>
                      <w:sz w:val="20"/>
                    </w:rPr>
                  </w:pPr>
                </w:p>
              </w:tc>
            </w:tr>
            <w:tr w:rsidR="00F41B0E" w:rsidRPr="006C1FA2" w:rsidTr="00F41B0E">
              <w:trPr>
                <w:trHeight w:val="397"/>
              </w:trPr>
              <w:tc>
                <w:tcPr>
                  <w:tcW w:w="154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41B0E" w:rsidRPr="00E51463" w:rsidRDefault="00F41B0E" w:rsidP="00F41B0E">
                  <w:pPr>
                    <w:framePr w:hSpace="180" w:wrap="around" w:vAnchor="page" w:hAnchor="margin" w:x="-919" w:y="347"/>
                    <w:numPr>
                      <w:ilvl w:val="0"/>
                      <w:numId w:val="2"/>
                    </w:numPr>
                    <w:jc w:val="center"/>
                    <w:rPr>
                      <w:b/>
                      <w:lang w:val="en-US"/>
                    </w:rPr>
                  </w:pPr>
                  <w:r w:rsidRPr="00890C39">
                    <w:rPr>
                      <w:b/>
                      <w:sz w:val="22"/>
                      <w:szCs w:val="22"/>
                    </w:rPr>
                    <w:t>Lotul 1. Reagenți pentru analizatorul automat al gazelor și electroliților în sânge ,,Stat Profile Prime Plus” (Nova Biomedical), a. 2024</w:t>
                  </w:r>
                  <w:r>
                    <w:rPr>
                      <w:b/>
                      <w:sz w:val="22"/>
                      <w:szCs w:val="22"/>
                      <w:lang w:val="en-US"/>
                    </w:rPr>
                    <w:t xml:space="preserve"> </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Prime – Plus Sensor Card: w / COOx (standart)  1 buc. / 100 teste</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buc.</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48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31.12.2024</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Stat Profile Prime Plus Calibrator Cartridge 1 buc. / 100 teste</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buc.</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24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31.12.2023</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Stat Profile Prime Plus Ampuled Controls BG COOX Levels 1,2,3; 10amp. x 3 ml;</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set</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31.12.2023</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Stat Profile Prime Plus Ampuled Controls Chemistry Levels 4,5; 10amp. x 3 ml;</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set</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31.12.2023</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FB4264" w:rsidRDefault="00F41B0E" w:rsidP="00F41B0E">
                  <w:pPr>
                    <w:framePr w:hSpace="180" w:wrap="around" w:vAnchor="page" w:hAnchor="margin" w:x="-919" w:y="347"/>
                    <w:rPr>
                      <w:bCs/>
                      <w:sz w:val="18"/>
                      <w:szCs w:val="18"/>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Reference Sensor – Primem – Plus  (w/W/R Pump Tubing) (CLINICAL)</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buc.</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31.12.2023</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Prime – Plus Sensor Card -BLANK RENAL Sensor Card: (Clinical)</w:t>
                  </w:r>
                </w:p>
              </w:tc>
              <w:tc>
                <w:tcPr>
                  <w:tcW w:w="950" w:type="dxa"/>
                  <w:tcBorders>
                    <w:top w:val="single" w:sz="4" w:space="0" w:color="auto"/>
                    <w:left w:val="single" w:sz="4" w:space="0" w:color="auto"/>
                    <w:bottom w:val="single" w:sz="4" w:space="0" w:color="auto"/>
                    <w:right w:val="single" w:sz="4" w:space="0" w:color="auto"/>
                  </w:tcBorders>
                </w:tcPr>
                <w:p w:rsidR="00F41B0E" w:rsidRPr="00C31666" w:rsidRDefault="00F41B0E" w:rsidP="00F41B0E">
                  <w:pPr>
                    <w:jc w:val="center"/>
                  </w:pPr>
                  <w:r w:rsidRPr="00C31666">
                    <w:t>buc.</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31.12.2024</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6C1FA2" w:rsidTr="00F41B0E">
              <w:trPr>
                <w:trHeight w:val="397"/>
              </w:trPr>
              <w:tc>
                <w:tcPr>
                  <w:tcW w:w="567" w:type="dxa"/>
                  <w:tcBorders>
                    <w:top w:val="single" w:sz="4" w:space="0" w:color="auto"/>
                    <w:left w:val="single" w:sz="4" w:space="0" w:color="auto"/>
                    <w:bottom w:val="single" w:sz="4" w:space="0" w:color="auto"/>
                    <w:right w:val="single" w:sz="4" w:space="0" w:color="auto"/>
                  </w:tcBorders>
                </w:tcPr>
                <w:p w:rsidR="00F41B0E" w:rsidRPr="00BF3A7C" w:rsidRDefault="00F41B0E" w:rsidP="00F41B0E">
                  <w:pPr>
                    <w:pStyle w:val="a"/>
                    <w:framePr w:hSpace="180" w:wrap="around" w:vAnchor="page" w:hAnchor="margin" w:x="-919" w:y="347"/>
                    <w:numPr>
                      <w:ilvl w:val="1"/>
                      <w:numId w:val="34"/>
                    </w:num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FB4264" w:rsidRDefault="00F41B0E" w:rsidP="00F41B0E">
                  <w:pPr>
                    <w:framePr w:hSpace="180" w:wrap="around" w:vAnchor="page" w:hAnchor="margin" w:x="-919" w:y="347"/>
                    <w:rPr>
                      <w:bCs/>
                      <w:sz w:val="18"/>
                      <w:szCs w:val="18"/>
                    </w:rPr>
                  </w:pPr>
                  <w:r w:rsidRPr="00FB4264">
                    <w:rPr>
                      <w:bCs/>
                      <w:sz w:val="18"/>
                      <w:szCs w:val="18"/>
                    </w:rPr>
                    <w:t>33696500-0</w:t>
                  </w:r>
                </w:p>
              </w:tc>
              <w:tc>
                <w:tcPr>
                  <w:tcW w:w="3544" w:type="dxa"/>
                  <w:tcBorders>
                    <w:top w:val="single" w:sz="4" w:space="0" w:color="auto"/>
                    <w:bottom w:val="single" w:sz="4" w:space="0" w:color="auto"/>
                    <w:right w:val="single" w:sz="4" w:space="0" w:color="auto"/>
                  </w:tcBorders>
                </w:tcPr>
                <w:p w:rsidR="00F41B0E" w:rsidRPr="00F41B0E" w:rsidRDefault="00F41B0E" w:rsidP="00F41B0E">
                  <w:pPr>
                    <w:framePr w:hSpace="180" w:wrap="around" w:vAnchor="page" w:hAnchor="margin" w:x="-919" w:y="347"/>
                    <w:rPr>
                      <w:sz w:val="22"/>
                      <w:szCs w:val="22"/>
                    </w:rPr>
                  </w:pPr>
                  <w:r w:rsidRPr="00F41B0E">
                    <w:rPr>
                      <w:sz w:val="22"/>
                      <w:szCs w:val="22"/>
                    </w:rPr>
                    <w:t>Printer Paper</w:t>
                  </w:r>
                </w:p>
              </w:tc>
              <w:tc>
                <w:tcPr>
                  <w:tcW w:w="950" w:type="dxa"/>
                  <w:tcBorders>
                    <w:top w:val="single" w:sz="4" w:space="0" w:color="auto"/>
                    <w:left w:val="single" w:sz="4" w:space="0" w:color="auto"/>
                    <w:bottom w:val="single" w:sz="4" w:space="0" w:color="auto"/>
                    <w:right w:val="single" w:sz="4" w:space="0" w:color="auto"/>
                  </w:tcBorders>
                </w:tcPr>
                <w:p w:rsidR="00F41B0E" w:rsidRDefault="00F41B0E" w:rsidP="00F41B0E">
                  <w:pPr>
                    <w:jc w:val="center"/>
                  </w:pPr>
                  <w:r w:rsidRPr="00C31666">
                    <w:t>buc.</w:t>
                  </w:r>
                </w:p>
              </w:tc>
              <w:tc>
                <w:tcPr>
                  <w:tcW w:w="893" w:type="dxa"/>
                  <w:tcBorders>
                    <w:top w:val="single" w:sz="4" w:space="0" w:color="auto"/>
                    <w:left w:val="single" w:sz="4" w:space="0" w:color="auto"/>
                    <w:bottom w:val="single" w:sz="4" w:space="0" w:color="auto"/>
                    <w:right w:val="single" w:sz="4" w:space="0" w:color="auto"/>
                  </w:tcBorders>
                </w:tcPr>
                <w:p w:rsidR="00F41B0E" w:rsidRPr="00A05502" w:rsidRDefault="00F41B0E" w:rsidP="00F41B0E">
                  <w:pPr>
                    <w:jc w:val="center"/>
                  </w:pPr>
                  <w: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F41B0E" w:rsidRPr="0028367D" w:rsidRDefault="00F41B0E" w:rsidP="00F41B0E">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rsidR="00F41B0E" w:rsidRPr="0028367D" w:rsidRDefault="00F41B0E" w:rsidP="00F41B0E">
                  <w:pPr>
                    <w:framePr w:hSpace="180" w:wrap="around" w:vAnchor="page" w:hAnchor="margin" w:x="-919" w:y="347"/>
                    <w:rPr>
                      <w:sz w:val="20"/>
                    </w:rPr>
                  </w:pPr>
                  <w:r>
                    <w:rPr>
                      <w:sz w:val="20"/>
                    </w:rPr>
                    <w:t>31.12.2024</w:t>
                  </w:r>
                </w:p>
              </w:tc>
              <w:tc>
                <w:tcPr>
                  <w:tcW w:w="2566" w:type="dxa"/>
                  <w:tcBorders>
                    <w:top w:val="single" w:sz="4" w:space="0" w:color="auto"/>
                    <w:left w:val="single" w:sz="4" w:space="0" w:color="auto"/>
                    <w:bottom w:val="single" w:sz="4" w:space="0" w:color="auto"/>
                    <w:right w:val="single" w:sz="4" w:space="0" w:color="auto"/>
                  </w:tcBorders>
                  <w:vAlign w:val="center"/>
                </w:tcPr>
                <w:p w:rsidR="00F41B0E" w:rsidRPr="00BF3A7C" w:rsidRDefault="00F41B0E" w:rsidP="00F41B0E">
                  <w:pPr>
                    <w:framePr w:hSpace="180" w:wrap="around" w:vAnchor="page" w:hAnchor="margin" w:x="-919" w:y="347"/>
                    <w:rPr>
                      <w:sz w:val="20"/>
                      <w:szCs w:val="20"/>
                    </w:rPr>
                  </w:pPr>
                  <w:r w:rsidRPr="00BF3A7C">
                    <w:rPr>
                      <w:i/>
                      <w:sz w:val="20"/>
                      <w:szCs w:val="20"/>
                      <w:u w:val="single"/>
                      <w:lang w:val="ro-MD"/>
                    </w:rPr>
                    <w:t>MD58TRPCCW518430A00124AA</w:t>
                  </w:r>
                </w:p>
              </w:tc>
              <w:tc>
                <w:tcPr>
                  <w:tcW w:w="892" w:type="dxa"/>
                  <w:tcBorders>
                    <w:top w:val="single" w:sz="4" w:space="0" w:color="auto"/>
                    <w:left w:val="single" w:sz="4" w:space="0" w:color="auto"/>
                    <w:bottom w:val="single" w:sz="4" w:space="0" w:color="auto"/>
                    <w:right w:val="single" w:sz="4" w:space="0" w:color="auto"/>
                  </w:tcBorders>
                  <w:vAlign w:val="center"/>
                </w:tcPr>
                <w:p w:rsidR="00F41B0E" w:rsidRPr="006C1FA2" w:rsidRDefault="00F41B0E" w:rsidP="00F41B0E">
                  <w:pPr>
                    <w:framePr w:hSpace="180" w:wrap="around" w:vAnchor="page" w:hAnchor="margin" w:x="-919" w:y="347"/>
                    <w:jc w:val="center"/>
                    <w:rPr>
                      <w:sz w:val="20"/>
                    </w:rPr>
                  </w:pPr>
                  <w:r>
                    <w:rPr>
                      <w:sz w:val="20"/>
                    </w:rPr>
                    <w:t>-</w:t>
                  </w:r>
                </w:p>
              </w:tc>
            </w:tr>
            <w:tr w:rsidR="00F41B0E" w:rsidRPr="00845C1B" w:rsidTr="00F41B0E">
              <w:trPr>
                <w:trHeight w:val="397"/>
              </w:trPr>
              <w:tc>
                <w:tcPr>
                  <w:tcW w:w="15493" w:type="dxa"/>
                  <w:gridSpan w:val="12"/>
                  <w:tcBorders>
                    <w:top w:val="single" w:sz="4" w:space="0" w:color="auto"/>
                  </w:tcBorders>
                </w:tcPr>
                <w:p w:rsidR="00F41B0E" w:rsidRPr="00845C1B" w:rsidRDefault="00F41B0E" w:rsidP="00F41B0E">
                  <w:pPr>
                    <w:framePr w:hSpace="180" w:wrap="around" w:vAnchor="page" w:hAnchor="margin" w:x="-919" w:y="347"/>
                    <w:tabs>
                      <w:tab w:val="left" w:pos="6120"/>
                    </w:tabs>
                    <w:rPr>
                      <w:sz w:val="20"/>
                    </w:rPr>
                  </w:pPr>
                </w:p>
                <w:p w:rsidR="00F41B0E" w:rsidRDefault="00F41B0E" w:rsidP="00F41B0E">
                  <w:pPr>
                    <w:framePr w:hSpace="180" w:wrap="around" w:vAnchor="page" w:hAnchor="margin" w:x="-919" w:y="347"/>
                    <w:rPr>
                      <w:sz w:val="22"/>
                      <w:szCs w:val="22"/>
                    </w:rPr>
                  </w:pPr>
                </w:p>
                <w:p w:rsidR="00F41B0E" w:rsidRDefault="00F41B0E" w:rsidP="00F41B0E">
                  <w:pPr>
                    <w:framePr w:hSpace="180" w:wrap="around" w:vAnchor="page" w:hAnchor="margin" w:x="-919" w:y="347"/>
                    <w:rPr>
                      <w:sz w:val="22"/>
                      <w:szCs w:val="22"/>
                    </w:rPr>
                  </w:pPr>
                  <w:r w:rsidRPr="00BE4934">
                    <w:rPr>
                      <w:sz w:val="22"/>
                      <w:szCs w:val="22"/>
                    </w:rPr>
                    <w:t>Semnat:_______________ Numele, Prenumele:_____________________________ În calitate de: ______________</w:t>
                  </w:r>
                </w:p>
                <w:p w:rsidR="00F41B0E" w:rsidRPr="00BE4934" w:rsidRDefault="00F41B0E" w:rsidP="00F41B0E">
                  <w:pPr>
                    <w:framePr w:hSpace="180" w:wrap="around" w:vAnchor="page" w:hAnchor="margin" w:x="-919" w:y="347"/>
                  </w:pPr>
                </w:p>
                <w:p w:rsidR="00F41B0E" w:rsidRPr="00845C1B" w:rsidRDefault="00F41B0E" w:rsidP="00F41B0E">
                  <w:pPr>
                    <w:framePr w:hSpace="180" w:wrap="around" w:vAnchor="page" w:hAnchor="margin" w:x="-919" w:y="347"/>
                    <w:rPr>
                      <w:sz w:val="20"/>
                    </w:rPr>
                  </w:pPr>
                  <w:r w:rsidRPr="00BE4934">
                    <w:rPr>
                      <w:iCs/>
                      <w:sz w:val="22"/>
                      <w:szCs w:val="22"/>
                    </w:rPr>
                    <w:t>Ofertantul: ___________________             Adresa: ________________________________________________________</w:t>
                  </w:r>
                </w:p>
              </w:tc>
            </w:tr>
          </w:tbl>
          <w:p w:rsidR="00F41B0E" w:rsidRPr="00C00499" w:rsidRDefault="00F41B0E" w:rsidP="00F41B0E">
            <w:pPr>
              <w:rPr>
                <w:bCs/>
                <w:iCs/>
              </w:rPr>
            </w:pPr>
          </w:p>
        </w:tc>
      </w:tr>
    </w:tbl>
    <w:p w:rsidR="00BE4934" w:rsidRDefault="00BE4934" w:rsidP="00B34CD3">
      <w:pPr>
        <w:rPr>
          <w:noProof w:val="0"/>
          <w:lang w:val="it-IT"/>
        </w:rPr>
        <w:sectPr w:rsidR="00BE4934" w:rsidSect="00B34CD3">
          <w:pgSz w:w="16838" w:h="11906" w:orient="landscape"/>
          <w:pgMar w:top="1440" w:right="709" w:bottom="1440" w:left="1440" w:header="709" w:footer="709" w:gutter="0"/>
          <w:cols w:space="708"/>
          <w:docGrid w:linePitch="360"/>
        </w:sectPr>
      </w:pPr>
    </w:p>
    <w:p w:rsidR="009613A9" w:rsidRPr="004B16DD" w:rsidRDefault="009613A9" w:rsidP="00BE4934">
      <w:pPr>
        <w:ind w:left="5040" w:firstLine="720"/>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E91463">
            <w:pPr>
              <w:jc w:val="center"/>
              <w:rPr>
                <w:i/>
              </w:rPr>
            </w:pPr>
            <w:r w:rsidRPr="00E91463">
              <w:t xml:space="preserve">privind achiziţia </w:t>
            </w:r>
            <w:r w:rsidR="00E91463" w:rsidRPr="00E91463">
              <w:t>de</w:t>
            </w:r>
            <w:r w:rsidR="00702D5D">
              <w:softHyphen/>
            </w:r>
            <w:r w:rsidR="00702D5D">
              <w:softHyphen/>
            </w:r>
            <w:r w:rsidR="00702D5D">
              <w:softHyphen/>
              <w:t xml:space="preserve"> </w:t>
            </w:r>
            <w:r w:rsidR="003E7D7E" w:rsidRPr="00135E21">
              <w:rPr>
                <w:rFonts w:eastAsia="Arial Unicode MS"/>
                <w:i/>
                <w:u w:val="single"/>
              </w:rPr>
              <w:t xml:space="preserve"> </w:t>
            </w:r>
            <w:bookmarkStart w:id="111" w:name="_Hlk176355114"/>
            <w:r w:rsidR="00F41B0E" w:rsidRPr="00F41B0E">
              <w:rPr>
                <w:b/>
                <w:i/>
                <w:u w:val="single"/>
                <w:lang w:val="en-US"/>
              </w:rPr>
              <w:t>reagenților pentru analizatorul automat al gazelor și electroliților în sânge ”Stat Profile Prime Plus” ( Nova Biomedical) pentru a. 2024</w:t>
            </w:r>
            <w:bookmarkEnd w:id="111"/>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F41B0E" w:rsidRDefault="00E91463" w:rsidP="00B56360">
            <w:pPr>
              <w:jc w:val="both"/>
              <w:rPr>
                <w:i/>
                <w:u w:val="single"/>
                <w:lang w:val="en-US"/>
              </w:rPr>
            </w:pPr>
            <w:r w:rsidRPr="007C3412">
              <w:rPr>
                <w:b/>
                <w:i/>
              </w:rPr>
              <w:t>Obiectul achiziției</w:t>
            </w:r>
            <w:r w:rsidR="00B56360" w:rsidRPr="00E91463">
              <w:rPr>
                <w:i/>
              </w:rPr>
              <w:t xml:space="preserve"> </w:t>
            </w:r>
            <w:r w:rsidR="00F41B0E" w:rsidRPr="00F41B0E">
              <w:rPr>
                <w:i/>
                <w:u w:val="single"/>
                <w:lang w:val="en-US"/>
              </w:rPr>
              <w:t>reagenților pentru analizatorul automat al gazelor și electroliților în sânge ”Stat Profile Prime Plus” ( Nova Biomedical) pentru a. 2024</w:t>
            </w:r>
          </w:p>
          <w:p w:rsidR="00F41B0E" w:rsidRDefault="00F41B0E" w:rsidP="00B56360">
            <w:pPr>
              <w:jc w:val="both"/>
              <w:rPr>
                <w:b/>
                <w:i/>
              </w:rPr>
            </w:pPr>
          </w:p>
          <w:p w:rsidR="00B56360" w:rsidRPr="00E91463" w:rsidRDefault="00B56360" w:rsidP="00B56360">
            <w:pPr>
              <w:jc w:val="both"/>
              <w:rPr>
                <w:i/>
              </w:rPr>
            </w:pPr>
            <w:r w:rsidRPr="007C3412">
              <w:rPr>
                <w:b/>
                <w:i/>
              </w:rPr>
              <w:t>Cod CPV:</w:t>
            </w:r>
            <w:r w:rsidRPr="00E91463">
              <w:rPr>
                <w:i/>
              </w:rPr>
              <w:t xml:space="preserve"> </w:t>
            </w:r>
            <w:r w:rsidR="00484A65" w:rsidRPr="00484A65">
              <w:rPr>
                <w:bCs/>
                <w:i/>
                <w:u w:val="single"/>
              </w:rPr>
              <w:t>33696500-0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F41B0E">
              <w:rPr>
                <w:i/>
              </w:rPr>
              <w:t>4</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w:t>
                  </w:r>
                  <w:r w:rsidR="00484A65">
                    <w:rPr>
                      <w:b/>
                      <w:u w:val="single"/>
                    </w:rPr>
                    <w:t xml:space="preserve"> </w:t>
                  </w:r>
                  <w:r w:rsidR="00695AC0">
                    <w:rPr>
                      <w:b/>
                      <w:u w:val="single"/>
                    </w:rPr>
                    <w:t>Gheorghe BRÎNZA</w:t>
                  </w:r>
                  <w:r w:rsidR="00484A65">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F41B0E" w:rsidRPr="00F41B0E">
              <w:rPr>
                <w:i/>
                <w:u w:val="single"/>
                <w:lang w:val="en-US"/>
              </w:rPr>
              <w:t>reagenților pentru analizatorul automat al gazelor și electroliților în sânge ”Stat Profile Prime Plus” ( Nova Biomedical) pentru a. 2024</w:t>
            </w:r>
            <w:r w:rsidR="000C57EA">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A1B4B" w:rsidRPr="005A1B4B">
              <w:rPr>
                <w:b/>
                <w:i/>
                <w:u w:val="single"/>
              </w:rPr>
              <w:t xml:space="preserve">concursul prin cererea ofertelor de preț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r w:rsidR="000C57EA">
              <w:rPr>
                <w:iCs/>
              </w:rPr>
              <w:t xml:space="preserve"> </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D19A5"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D19A5" w:rsidRPr="002D19A5">
              <w:rPr>
                <w:b/>
                <w:i/>
                <w:u w:val="single"/>
              </w:rPr>
              <w:t>DDP - Franco destinație vămuit, Incoterms 20</w:t>
            </w:r>
            <w:r w:rsidR="00F41B0E">
              <w:rPr>
                <w:b/>
                <w:i/>
                <w:u w:val="single"/>
              </w:rPr>
              <w:t>20</w:t>
            </w:r>
            <w:r w:rsidR="002D19A5" w:rsidRPr="002D19A5">
              <w:rPr>
                <w:b/>
                <w:i/>
                <w:u w:val="single"/>
              </w:rPr>
              <w:t>,</w:t>
            </w:r>
            <w:r w:rsidR="002D19A5" w:rsidRPr="002D19A5">
              <w:rPr>
                <w:b/>
                <w:u w:val="single"/>
              </w:rPr>
              <w:t xml:space="preserve"> </w:t>
            </w:r>
            <w:r w:rsidR="002D19A5" w:rsidRPr="002D19A5">
              <w:rPr>
                <w:b/>
                <w:i/>
                <w:u w:val="single"/>
              </w:rPr>
              <w:t>în decurs de 5 zile de la comandă efectuată de depozitul farmaceutic din cadrul IMSP SC Bălți, pe parcursul a. 202</w:t>
            </w:r>
            <w:r w:rsidR="00F41B0E">
              <w:rPr>
                <w:b/>
                <w:i/>
                <w:u w:val="single"/>
              </w:rPr>
              <w:t>4</w:t>
            </w:r>
            <w:r w:rsidR="002D19A5" w:rsidRPr="002D19A5">
              <w:rPr>
                <w:b/>
                <w:i/>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A1B4B">
              <w:rPr>
                <w:iCs/>
              </w:rPr>
              <w:t xml:space="preserve"> </w:t>
            </w:r>
            <w:r w:rsidR="005A1B4B">
              <w:rPr>
                <w:iCs/>
                <w:u w:val="single"/>
              </w:rPr>
              <w:t xml:space="preserve">  </w:t>
            </w:r>
            <w:r w:rsidR="005A1B4B">
              <w:rPr>
                <w:i/>
                <w:u w:val="single"/>
              </w:rPr>
              <w:t>- ;</w:t>
            </w:r>
            <w:r w:rsidRPr="00E91463">
              <w:rPr>
                <w:iCs/>
              </w:rPr>
              <w:t xml:space="preserve"> </w:t>
            </w:r>
            <w:r w:rsidR="005A1B4B">
              <w:rPr>
                <w:iCs/>
              </w:rPr>
              <w:t xml:space="preserve"> </w:t>
            </w:r>
            <w:r w:rsidRPr="00E91463">
              <w:rPr>
                <w:iCs/>
              </w:rPr>
              <w:t xml:space="preserve">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702D5D">
              <w:rPr>
                <w:iCs/>
              </w:rPr>
              <w:t>5</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02D5D">
              <w:rPr>
                <w:b/>
                <w:i/>
                <w:iCs/>
                <w:u w:val="single"/>
              </w:rPr>
              <w:t>1</w:t>
            </w:r>
            <w:r w:rsidR="000E20B5" w:rsidRPr="000E20B5">
              <w:rPr>
                <w:b/>
                <w:i/>
                <w:iCs/>
                <w:u w:val="single"/>
              </w:rPr>
              <w:t xml:space="preserve"> </w:t>
            </w:r>
            <w:r w:rsidR="00702D5D">
              <w:rPr>
                <w:b/>
                <w:i/>
                <w:iCs/>
                <w:u w:val="single"/>
              </w:rPr>
              <w:t>decembrie</w:t>
            </w:r>
            <w:r w:rsidR="000E20B5" w:rsidRPr="000E20B5">
              <w:rPr>
                <w:b/>
                <w:i/>
                <w:iCs/>
                <w:u w:val="single"/>
              </w:rPr>
              <w:t xml:space="preserve"> 202</w:t>
            </w:r>
            <w:r w:rsidR="00F41B0E">
              <w:rPr>
                <w:b/>
                <w:i/>
                <w:iCs/>
                <w:u w:val="single"/>
              </w:rPr>
              <w:t>4</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Default="00B56360" w:rsidP="00B56360">
            <w:pPr>
              <w:jc w:val="both"/>
              <w:rPr>
                <w:iCs/>
              </w:rPr>
            </w:pPr>
          </w:p>
          <w:p w:rsidR="005A1B4B" w:rsidRPr="00E91463" w:rsidRDefault="005A1B4B"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5A1B4B" w:rsidRDefault="005A1B4B" w:rsidP="00952BD0">
            <w:pPr>
              <w:jc w:val="both"/>
            </w:pPr>
          </w:p>
          <w:p w:rsidR="00702D5D" w:rsidRDefault="00702D5D" w:rsidP="00952BD0">
            <w:pPr>
              <w:jc w:val="both"/>
            </w:pPr>
          </w:p>
          <w:p w:rsidR="00A66F20" w:rsidRDefault="00A66F20" w:rsidP="00952BD0">
            <w:pPr>
              <w:jc w:val="both"/>
            </w:pPr>
          </w:p>
          <w:p w:rsidR="00A66F20" w:rsidRDefault="00A66F20"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702D5D" w:rsidRDefault="00702D5D"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c>
                <w:tcPr>
                  <w:tcW w:w="4559" w:type="dxa"/>
                  <w:vAlign w:val="center"/>
                </w:tcPr>
                <w:p w:rsidR="00A46ADC" w:rsidRPr="0013795E" w:rsidRDefault="00A46ADC" w:rsidP="00857654">
                  <w:pPr>
                    <w:jc w:val="both"/>
                    <w:rPr>
                      <w:b/>
                    </w:rPr>
                  </w:pPr>
                </w:p>
                <w:p w:rsidR="00A46ADC" w:rsidRDefault="00A46ADC" w:rsidP="00857654">
                  <w:pPr>
                    <w:jc w:val="both"/>
                    <w:rPr>
                      <w:b/>
                    </w:rPr>
                  </w:pPr>
                  <w:r>
                    <w:rPr>
                      <w:b/>
                    </w:rPr>
                    <w:t>__________________________</w:t>
                  </w:r>
                </w:p>
                <w:p w:rsidR="00A46ADC" w:rsidRDefault="00A46ADC" w:rsidP="00857654">
                  <w:pPr>
                    <w:jc w:val="both"/>
                    <w:rPr>
                      <w:b/>
                    </w:rPr>
                  </w:pPr>
                </w:p>
                <w:p w:rsidR="00A46ADC" w:rsidRPr="0013795E" w:rsidRDefault="00A46ADC" w:rsidP="00857654">
                  <w:pPr>
                    <w:jc w:val="both"/>
                    <w:rPr>
                      <w:b/>
                    </w:rPr>
                  </w:pPr>
                </w:p>
                <w:p w:rsidR="00A46ADC" w:rsidRPr="0013795E" w:rsidRDefault="00A46ADC" w:rsidP="00857654">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BE4934">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7D4F" w:rsidRDefault="00F07D4F" w:rsidP="00A20ACF">
      <w:r>
        <w:separator/>
      </w:r>
    </w:p>
  </w:endnote>
  <w:endnote w:type="continuationSeparator" w:id="0">
    <w:p w:rsidR="00F07D4F" w:rsidRDefault="00F07D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F41B0E" w:rsidRDefault="00F41B0E">
        <w:pPr>
          <w:pStyle w:val="a4"/>
          <w:jc w:val="right"/>
        </w:pPr>
        <w:r>
          <w:fldChar w:fldCharType="begin"/>
        </w:r>
        <w:r>
          <w:instrText xml:space="preserve"> PAGE   \* MERGEFORMAT </w:instrText>
        </w:r>
        <w:r>
          <w:fldChar w:fldCharType="separate"/>
        </w:r>
        <w:r>
          <w:t>33</w:t>
        </w:r>
        <w:r>
          <w:fldChar w:fldCharType="end"/>
        </w:r>
      </w:p>
    </w:sdtContent>
  </w:sdt>
  <w:p w:rsidR="00F41B0E" w:rsidRDefault="00F41B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7D4F" w:rsidRDefault="00F07D4F" w:rsidP="00A20ACF">
      <w:r>
        <w:separator/>
      </w:r>
    </w:p>
  </w:footnote>
  <w:footnote w:type="continuationSeparator" w:id="0">
    <w:p w:rsidR="00F07D4F" w:rsidRDefault="00F07D4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5762F"/>
    <w:multiLevelType w:val="hybridMultilevel"/>
    <w:tmpl w:val="6A664A44"/>
    <w:lvl w:ilvl="0" w:tplc="8D128546">
      <w:numFmt w:val="bullet"/>
      <w:lvlText w:val="-"/>
      <w:lvlJc w:val="left"/>
      <w:pPr>
        <w:ind w:left="720" w:hanging="360"/>
      </w:pPr>
      <w:rPr>
        <w:rFonts w:ascii="Times New Roman" w:eastAsia="Times New Roman" w:hAnsi="Times New Roman" w:cs="Times New Roman" w:hint="default"/>
        <w:sz w:val="15"/>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B266A3"/>
    <w:multiLevelType w:val="multilevel"/>
    <w:tmpl w:val="A1C80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0A4022"/>
    <w:multiLevelType w:val="multilevel"/>
    <w:tmpl w:val="1B10A0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7013BC8"/>
    <w:multiLevelType w:val="multilevel"/>
    <w:tmpl w:val="56A8C6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6"/>
  </w:num>
  <w:num w:numId="4">
    <w:abstractNumId w:val="12"/>
  </w:num>
  <w:num w:numId="5">
    <w:abstractNumId w:val="8"/>
  </w:num>
  <w:num w:numId="6">
    <w:abstractNumId w:val="3"/>
  </w:num>
  <w:num w:numId="7">
    <w:abstractNumId w:val="25"/>
  </w:num>
  <w:num w:numId="8">
    <w:abstractNumId w:val="4"/>
  </w:num>
  <w:num w:numId="9">
    <w:abstractNumId w:val="13"/>
  </w:num>
  <w:num w:numId="10">
    <w:abstractNumId w:val="18"/>
  </w:num>
  <w:num w:numId="11">
    <w:abstractNumId w:val="14"/>
  </w:num>
  <w:num w:numId="12">
    <w:abstractNumId w:val="29"/>
  </w:num>
  <w:num w:numId="13">
    <w:abstractNumId w:val="5"/>
  </w:num>
  <w:num w:numId="14">
    <w:abstractNumId w:val="2"/>
  </w:num>
  <w:num w:numId="15">
    <w:abstractNumId w:val="0"/>
  </w:num>
  <w:num w:numId="16">
    <w:abstractNumId w:val="23"/>
  </w:num>
  <w:num w:numId="17">
    <w:abstractNumId w:val="24"/>
  </w:num>
  <w:num w:numId="18">
    <w:abstractNumId w:val="16"/>
  </w:num>
  <w:num w:numId="19">
    <w:abstractNumId w:val="27"/>
    <w:lvlOverride w:ilvl="0">
      <w:startOverride w:val="2"/>
    </w:lvlOverride>
  </w:num>
  <w:num w:numId="20">
    <w:abstractNumId w:val="31"/>
    <w:lvlOverride w:ilvl="0">
      <w:startOverride w:val="7"/>
    </w:lvlOverride>
  </w:num>
  <w:num w:numId="21">
    <w:abstractNumId w:val="19"/>
  </w:num>
  <w:num w:numId="22">
    <w:abstractNumId w:val="11"/>
  </w:num>
  <w:num w:numId="23">
    <w:abstractNumId w:val="7"/>
  </w:num>
  <w:num w:numId="24">
    <w:abstractNumId w:val="20"/>
  </w:num>
  <w:num w:numId="25">
    <w:abstractNumId w:val="28"/>
  </w:num>
  <w:num w:numId="26">
    <w:abstractNumId w:val="26"/>
  </w:num>
  <w:num w:numId="27">
    <w:abstractNumId w:val="15"/>
  </w:num>
  <w:num w:numId="28">
    <w:abstractNumId w:val="30"/>
  </w:num>
  <w:num w:numId="29">
    <w:abstractNumId w:val="22"/>
  </w:num>
  <w:num w:numId="30">
    <w:abstractNumId w:val="10"/>
  </w:num>
  <w:num w:numId="31">
    <w:abstractNumId w:val="1"/>
  </w:num>
  <w:num w:numId="32">
    <w:abstractNumId w:val="17"/>
  </w:num>
  <w:num w:numId="33">
    <w:abstractNumId w:val="9"/>
  </w:num>
  <w:num w:numId="34">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2A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304C"/>
    <w:rsid w:val="000B5D92"/>
    <w:rsid w:val="000B6CE5"/>
    <w:rsid w:val="000C00CF"/>
    <w:rsid w:val="000C3C74"/>
    <w:rsid w:val="000C4352"/>
    <w:rsid w:val="000C470A"/>
    <w:rsid w:val="000C57E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699"/>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72"/>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68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441"/>
    <w:rsid w:val="002539DB"/>
    <w:rsid w:val="00260B38"/>
    <w:rsid w:val="002614DE"/>
    <w:rsid w:val="00262CEC"/>
    <w:rsid w:val="00264637"/>
    <w:rsid w:val="00266B1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830"/>
    <w:rsid w:val="002C4354"/>
    <w:rsid w:val="002C4803"/>
    <w:rsid w:val="002C764E"/>
    <w:rsid w:val="002C7CCD"/>
    <w:rsid w:val="002D19A5"/>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6F6"/>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B1"/>
    <w:rsid w:val="00377CE0"/>
    <w:rsid w:val="0038056C"/>
    <w:rsid w:val="0038163C"/>
    <w:rsid w:val="00381725"/>
    <w:rsid w:val="00381EF2"/>
    <w:rsid w:val="00383FA1"/>
    <w:rsid w:val="00384C2A"/>
    <w:rsid w:val="003854DB"/>
    <w:rsid w:val="00385EC5"/>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5B9"/>
    <w:rsid w:val="0047776F"/>
    <w:rsid w:val="00480208"/>
    <w:rsid w:val="00484113"/>
    <w:rsid w:val="00484A65"/>
    <w:rsid w:val="004856C0"/>
    <w:rsid w:val="00485A35"/>
    <w:rsid w:val="0049123D"/>
    <w:rsid w:val="00491A3D"/>
    <w:rsid w:val="0049408B"/>
    <w:rsid w:val="004967D7"/>
    <w:rsid w:val="00496AFA"/>
    <w:rsid w:val="004A1C90"/>
    <w:rsid w:val="004A45A1"/>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3B1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4B"/>
    <w:rsid w:val="005A27BB"/>
    <w:rsid w:val="005A2ABF"/>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C7"/>
    <w:rsid w:val="00680AC9"/>
    <w:rsid w:val="006819B2"/>
    <w:rsid w:val="0068226E"/>
    <w:rsid w:val="00683A89"/>
    <w:rsid w:val="00692014"/>
    <w:rsid w:val="00694A09"/>
    <w:rsid w:val="00694C64"/>
    <w:rsid w:val="00694C7B"/>
    <w:rsid w:val="00694E99"/>
    <w:rsid w:val="0069507C"/>
    <w:rsid w:val="006957AA"/>
    <w:rsid w:val="00695AC0"/>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903"/>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D5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7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5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75F"/>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2C0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CB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DD"/>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82"/>
    <w:rsid w:val="00B30524"/>
    <w:rsid w:val="00B322B4"/>
    <w:rsid w:val="00B328F7"/>
    <w:rsid w:val="00B32A8E"/>
    <w:rsid w:val="00B332E9"/>
    <w:rsid w:val="00B33FCF"/>
    <w:rsid w:val="00B34875"/>
    <w:rsid w:val="00B34B97"/>
    <w:rsid w:val="00B34CD3"/>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87"/>
    <w:rsid w:val="00BE2C93"/>
    <w:rsid w:val="00BE32F4"/>
    <w:rsid w:val="00BE362C"/>
    <w:rsid w:val="00BE4560"/>
    <w:rsid w:val="00BE48D7"/>
    <w:rsid w:val="00BE4934"/>
    <w:rsid w:val="00BE5425"/>
    <w:rsid w:val="00BE5A1E"/>
    <w:rsid w:val="00BF1FB8"/>
    <w:rsid w:val="00BF2BE1"/>
    <w:rsid w:val="00BF3A7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2C"/>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102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D4F"/>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B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4A4C"/>
  <w15:docId w15:val="{6A1B2972-8E59-4630-B5F8-52C27DBB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32401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4EE62-66E4-41E2-8FD9-D311DF6A6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43</Pages>
  <Words>16661</Words>
  <Characters>94969</Characters>
  <Application>Microsoft Office Word</Application>
  <DocSecurity>0</DocSecurity>
  <Lines>791</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11</cp:revision>
  <cp:lastPrinted>2021-03-10T08:12:00Z</cp:lastPrinted>
  <dcterms:created xsi:type="dcterms:W3CDTF">2022-04-22T07:05:00Z</dcterms:created>
  <dcterms:modified xsi:type="dcterms:W3CDTF">2024-09-04T12:37:00Z</dcterms:modified>
</cp:coreProperties>
</file>