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89" w:type="pct"/>
        <w:tblLayout w:type="fixed"/>
        <w:tblLook w:val="04A0" w:firstRow="1" w:lastRow="0" w:firstColumn="1" w:lastColumn="0" w:noHBand="0" w:noVBand="1"/>
      </w:tblPr>
      <w:tblGrid>
        <w:gridCol w:w="2126"/>
        <w:gridCol w:w="1266"/>
        <w:gridCol w:w="1331"/>
        <w:gridCol w:w="1374"/>
        <w:gridCol w:w="3589"/>
        <w:gridCol w:w="519"/>
        <w:gridCol w:w="3724"/>
        <w:gridCol w:w="1410"/>
        <w:gridCol w:w="25"/>
      </w:tblGrid>
      <w:tr w:rsidR="002F1010" w:rsidRPr="00EE1A0B" w14:paraId="02EEFB02" w14:textId="77777777" w:rsidTr="00367BD7">
        <w:trPr>
          <w:trHeight w:val="697"/>
        </w:trPr>
        <w:tc>
          <w:tcPr>
            <w:tcW w:w="5000" w:type="pct"/>
            <w:gridSpan w:val="9"/>
            <w:shd w:val="clear" w:color="auto" w:fill="auto"/>
            <w:vAlign w:val="center"/>
          </w:tcPr>
          <w:p w14:paraId="69C6199D" w14:textId="77777777" w:rsidR="002F1010" w:rsidRPr="00EE1A0B" w:rsidRDefault="002F1010" w:rsidP="00C16931">
            <w:pPr>
              <w:jc w:val="right"/>
              <w:rPr>
                <w:noProof w:val="0"/>
                <w:sz w:val="20"/>
                <w:szCs w:val="20"/>
                <w:lang w:val="it-IT"/>
              </w:rPr>
            </w:pPr>
            <w:r w:rsidRPr="00060A81">
              <w:rPr>
                <w:b/>
                <w:sz w:val="20"/>
                <w:szCs w:val="20"/>
                <w:lang w:val="it-IT"/>
              </w:rPr>
              <w:br w:type="page"/>
            </w:r>
            <w:r w:rsidRPr="00EE1A0B">
              <w:rPr>
                <w:b/>
                <w:sz w:val="20"/>
                <w:szCs w:val="20"/>
              </w:rPr>
              <w:br w:type="page"/>
            </w:r>
            <w:r w:rsidRPr="00060A81">
              <w:rPr>
                <w:b/>
                <w:sz w:val="20"/>
                <w:szCs w:val="20"/>
                <w:lang w:val="it-IT"/>
              </w:rPr>
              <w:br w:type="page"/>
            </w:r>
            <w:r w:rsidRPr="00060A81">
              <w:rPr>
                <w:b/>
                <w:sz w:val="20"/>
                <w:szCs w:val="20"/>
                <w:lang w:val="it-IT"/>
              </w:rPr>
              <w:br w:type="page"/>
            </w:r>
            <w:bookmarkStart w:id="0" w:name="_Toc356920194"/>
            <w:bookmarkStart w:id="1" w:name="_Toc392180206"/>
            <w:bookmarkStart w:id="2" w:name="_Toc449539095"/>
            <w:r w:rsidRPr="00060A81">
              <w:rPr>
                <w:b/>
                <w:sz w:val="20"/>
                <w:szCs w:val="20"/>
                <w:lang w:val="it-IT"/>
              </w:rPr>
              <w:t xml:space="preserve">                                                                                                                                                                                                                                      </w:t>
            </w:r>
            <w:r w:rsidRPr="00EE1A0B">
              <w:rPr>
                <w:noProof w:val="0"/>
                <w:sz w:val="20"/>
                <w:szCs w:val="20"/>
                <w:lang w:val="it-IT"/>
              </w:rPr>
              <w:t>Anexa nr. 22</w:t>
            </w:r>
          </w:p>
          <w:p w14:paraId="6FD18874" w14:textId="77777777" w:rsidR="002F1010" w:rsidRPr="00EE1A0B" w:rsidRDefault="002F1010" w:rsidP="00C16931">
            <w:pPr>
              <w:jc w:val="right"/>
              <w:rPr>
                <w:noProof w:val="0"/>
                <w:sz w:val="20"/>
                <w:szCs w:val="20"/>
                <w:lang w:val="it-IT"/>
              </w:rPr>
            </w:pPr>
            <w:r w:rsidRPr="00EE1A0B">
              <w:rPr>
                <w:noProof w:val="0"/>
                <w:sz w:val="20"/>
                <w:szCs w:val="20"/>
                <w:lang w:val="it-IT"/>
              </w:rPr>
              <w:t xml:space="preserve">                                                                                                                                                                                       la Documentația standard nr._____</w:t>
            </w:r>
          </w:p>
          <w:p w14:paraId="546CC3F9" w14:textId="77777777" w:rsidR="002F1010" w:rsidRPr="00EE1A0B" w:rsidRDefault="002F1010" w:rsidP="00C16931">
            <w:pPr>
              <w:jc w:val="right"/>
              <w:rPr>
                <w:noProof w:val="0"/>
                <w:sz w:val="20"/>
                <w:szCs w:val="20"/>
                <w:lang w:val="it-IT"/>
              </w:rPr>
            </w:pPr>
            <w:r w:rsidRPr="00EE1A0B">
              <w:rPr>
                <w:noProof w:val="0"/>
                <w:sz w:val="20"/>
                <w:szCs w:val="20"/>
                <w:lang w:val="it-IT"/>
              </w:rPr>
              <w:t xml:space="preserve">                                                                                                                                                                             din “____” ________ 20___</w:t>
            </w:r>
          </w:p>
          <w:p w14:paraId="6BA70EC8" w14:textId="77777777" w:rsidR="002F1010" w:rsidRPr="00EE1A0B" w:rsidRDefault="002F1010" w:rsidP="00C16931">
            <w:pPr>
              <w:pStyle w:val="2"/>
              <w:rPr>
                <w:color w:val="auto"/>
                <w:sz w:val="20"/>
                <w:szCs w:val="20"/>
                <w:lang w:val="en-US"/>
              </w:rPr>
            </w:pPr>
            <w:bookmarkStart w:id="3" w:name="_Hlk77771394"/>
            <w:r w:rsidRPr="00EE1A0B">
              <w:rPr>
                <w:color w:val="auto"/>
                <w:sz w:val="20"/>
                <w:szCs w:val="20"/>
              </w:rPr>
              <w:t xml:space="preserve">Specificaţii tehnice </w:t>
            </w:r>
            <w:bookmarkEnd w:id="0"/>
            <w:bookmarkEnd w:id="1"/>
            <w:bookmarkEnd w:id="2"/>
            <w:bookmarkEnd w:id="3"/>
          </w:p>
        </w:tc>
      </w:tr>
      <w:tr w:rsidR="002F1010" w:rsidRPr="00EE1A0B" w14:paraId="4B861C3A" w14:textId="77777777" w:rsidTr="00367BD7">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F1010" w:rsidRPr="00EE1A0B" w14:paraId="5CC5C653" w14:textId="77777777" w:rsidTr="00C16931">
              <w:trPr>
                <w:jc w:val="center"/>
              </w:trPr>
              <w:tc>
                <w:tcPr>
                  <w:tcW w:w="10500" w:type="dxa"/>
                  <w:tcBorders>
                    <w:top w:val="nil"/>
                    <w:left w:val="nil"/>
                    <w:bottom w:val="nil"/>
                    <w:right w:val="nil"/>
                  </w:tcBorders>
                  <w:tcMar>
                    <w:top w:w="15" w:type="dxa"/>
                    <w:left w:w="45" w:type="dxa"/>
                    <w:bottom w:w="15" w:type="dxa"/>
                    <w:right w:w="45" w:type="dxa"/>
                  </w:tcMar>
                  <w:hideMark/>
                </w:tcPr>
                <w:p w14:paraId="25202204" w14:textId="77777777" w:rsidR="002F1010" w:rsidRPr="00EE1A0B" w:rsidRDefault="002F1010" w:rsidP="00C16931">
                  <w:pPr>
                    <w:framePr w:hSpace="180" w:wrap="around" w:vAnchor="page" w:hAnchor="margin" w:y="347"/>
                    <w:jc w:val="center"/>
                    <w:rPr>
                      <w:sz w:val="20"/>
                      <w:szCs w:val="20"/>
                    </w:rPr>
                  </w:pPr>
                  <w:r w:rsidRPr="00EE1A0B">
                    <w:rPr>
                      <w:i/>
                      <w:iCs/>
                      <w:sz w:val="20"/>
                      <w:szCs w:val="20"/>
                    </w:rPr>
                    <w:t>[Acest tabel va fi completat de către ofertant în coloanele 2, 3, 4, 6, 7, iar de către autoritatea contractantă – în coloanele 1, 5,]</w:t>
                  </w:r>
                </w:p>
              </w:tc>
            </w:tr>
          </w:tbl>
          <w:p w14:paraId="2A564AF3" w14:textId="77777777" w:rsidR="002F1010" w:rsidRPr="00EE1A0B" w:rsidRDefault="002F1010" w:rsidP="00C16931">
            <w:pPr>
              <w:jc w:val="center"/>
              <w:rPr>
                <w:sz w:val="20"/>
                <w:szCs w:val="20"/>
              </w:rPr>
            </w:pPr>
          </w:p>
        </w:tc>
      </w:tr>
      <w:tr w:rsidR="002F1010" w:rsidRPr="00EE1A0B" w14:paraId="566006DC" w14:textId="77777777" w:rsidTr="00367BD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5AFA3" w14:textId="0E31DFCC" w:rsidR="002F1010" w:rsidRPr="00EE1A0B" w:rsidRDefault="002F1010" w:rsidP="00110434">
            <w:pPr>
              <w:rPr>
                <w:sz w:val="20"/>
                <w:szCs w:val="20"/>
              </w:rPr>
            </w:pPr>
            <w:r w:rsidRPr="00EE1A0B">
              <w:rPr>
                <w:b/>
                <w:bCs/>
                <w:sz w:val="20"/>
                <w:szCs w:val="20"/>
              </w:rPr>
              <w:t xml:space="preserve">Numărul procedurii de achiziție: </w:t>
            </w:r>
            <w:r w:rsidRPr="00EE1A0B">
              <w:rPr>
                <w:i/>
                <w:sz w:val="20"/>
                <w:szCs w:val="20"/>
              </w:rPr>
              <w:t xml:space="preserve"> </w:t>
            </w:r>
          </w:p>
        </w:tc>
      </w:tr>
      <w:tr w:rsidR="002F1010" w:rsidRPr="00EE1A0B" w14:paraId="7A03525A" w14:textId="77777777" w:rsidTr="00367BD7">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40F7F" w14:textId="1AB49FAB" w:rsidR="002F1010" w:rsidRPr="00EE1A0B" w:rsidRDefault="002F1010" w:rsidP="00C16931">
            <w:pPr>
              <w:rPr>
                <w:sz w:val="20"/>
                <w:szCs w:val="20"/>
              </w:rPr>
            </w:pPr>
            <w:r w:rsidRPr="00EE1A0B">
              <w:rPr>
                <w:b/>
                <w:bCs/>
                <w:sz w:val="20"/>
                <w:szCs w:val="20"/>
              </w:rPr>
              <w:t xml:space="preserve">Obiectul achiziției: </w:t>
            </w:r>
            <w:r w:rsidRPr="00EE1A0B">
              <w:rPr>
                <w:sz w:val="20"/>
                <w:szCs w:val="20"/>
              </w:rPr>
              <w:t xml:space="preserve"> </w:t>
            </w:r>
            <w:r w:rsidR="00110434" w:rsidRPr="00E7760F">
              <w:rPr>
                <w:b/>
                <w:noProof w:val="0"/>
                <w:u w:val="single"/>
                <w:lang w:eastAsia="ru-RU"/>
              </w:rPr>
              <w:t xml:space="preserve"> Inventarul moale necesar pentru anul 202</w:t>
            </w:r>
            <w:r w:rsidR="00110434" w:rsidRPr="00E7760F">
              <w:rPr>
                <w:b/>
                <w:noProof w:val="0"/>
                <w:u w:val="single"/>
                <w:lang w:val="it-IT" w:eastAsia="ru-RU"/>
              </w:rPr>
              <w:t xml:space="preserve">6 </w:t>
            </w:r>
            <w:r w:rsidR="00110434" w:rsidRPr="00E7760F">
              <w:rPr>
                <w:b/>
                <w:noProof w:val="0"/>
                <w:sz w:val="20"/>
                <w:u w:val="single"/>
                <w:lang w:val="it-IT" w:eastAsia="ru-RU"/>
              </w:rPr>
              <w:t xml:space="preserve"> </w:t>
            </w:r>
          </w:p>
        </w:tc>
      </w:tr>
      <w:tr w:rsidR="002F1010" w:rsidRPr="00EE1A0B" w14:paraId="21431D55" w14:textId="77777777" w:rsidTr="00367BD7">
        <w:trPr>
          <w:trHeight w:val="215"/>
        </w:trPr>
        <w:tc>
          <w:tcPr>
            <w:tcW w:w="3321" w:type="pct"/>
            <w:gridSpan w:val="6"/>
            <w:shd w:val="clear" w:color="auto" w:fill="auto"/>
          </w:tcPr>
          <w:p w14:paraId="6C7B3104" w14:textId="77777777" w:rsidR="002F1010" w:rsidRPr="00EE1A0B" w:rsidRDefault="002F1010" w:rsidP="00C16931">
            <w:pPr>
              <w:rPr>
                <w:sz w:val="20"/>
                <w:szCs w:val="20"/>
              </w:rPr>
            </w:pPr>
          </w:p>
        </w:tc>
        <w:tc>
          <w:tcPr>
            <w:tcW w:w="1679" w:type="pct"/>
            <w:gridSpan w:val="3"/>
            <w:shd w:val="clear" w:color="auto" w:fill="auto"/>
          </w:tcPr>
          <w:p w14:paraId="4D145D10" w14:textId="77777777" w:rsidR="002F1010" w:rsidRPr="00EE1A0B" w:rsidRDefault="002F1010" w:rsidP="00C16931">
            <w:pPr>
              <w:rPr>
                <w:sz w:val="20"/>
                <w:szCs w:val="20"/>
              </w:rPr>
            </w:pPr>
          </w:p>
        </w:tc>
      </w:tr>
      <w:tr w:rsidR="005535A0" w:rsidRPr="00EE1A0B" w14:paraId="6A8BAB30" w14:textId="77777777" w:rsidTr="00060A81">
        <w:trPr>
          <w:gridAfter w:val="1"/>
          <w:wAfter w:w="8" w:type="pct"/>
          <w:trHeight w:val="1043"/>
        </w:trPr>
        <w:tc>
          <w:tcPr>
            <w:tcW w:w="6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C91CA6" w14:textId="77777777" w:rsidR="002F1010" w:rsidRPr="00EE1A0B" w:rsidRDefault="002F1010" w:rsidP="00C16931">
            <w:pPr>
              <w:jc w:val="center"/>
              <w:rPr>
                <w:b/>
                <w:sz w:val="20"/>
                <w:szCs w:val="20"/>
              </w:rPr>
            </w:pPr>
            <w:r w:rsidRPr="00EE1A0B">
              <w:rPr>
                <w:b/>
                <w:sz w:val="20"/>
                <w:szCs w:val="20"/>
              </w:rPr>
              <w:t>Denumirea bunurilor/</w:t>
            </w:r>
          </w:p>
          <w:p w14:paraId="0C5CCCD2" w14:textId="77777777" w:rsidR="002F1010" w:rsidRPr="00EE1A0B" w:rsidRDefault="002F1010" w:rsidP="00C16931">
            <w:pPr>
              <w:jc w:val="center"/>
              <w:rPr>
                <w:b/>
                <w:sz w:val="20"/>
                <w:szCs w:val="20"/>
              </w:rPr>
            </w:pPr>
            <w:r w:rsidRPr="00EE1A0B">
              <w:rPr>
                <w:b/>
                <w:sz w:val="20"/>
                <w:szCs w:val="20"/>
              </w:rPr>
              <w:t xml:space="preserve">serviciilor </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2A56D3" w14:textId="77777777" w:rsidR="002F1010" w:rsidRPr="00EE1A0B" w:rsidRDefault="002F1010" w:rsidP="00C16931">
            <w:pPr>
              <w:jc w:val="center"/>
              <w:rPr>
                <w:b/>
                <w:sz w:val="20"/>
                <w:szCs w:val="20"/>
              </w:rPr>
            </w:pPr>
            <w:r w:rsidRPr="00EE1A0B">
              <w:rPr>
                <w:b/>
                <w:sz w:val="20"/>
                <w:szCs w:val="20"/>
              </w:rPr>
              <w:t>Denumirea modelului bunului/</w:t>
            </w:r>
          </w:p>
          <w:p w14:paraId="7651C1E1" w14:textId="77777777" w:rsidR="002F1010" w:rsidRPr="00EE1A0B" w:rsidRDefault="002F1010" w:rsidP="00C16931">
            <w:pPr>
              <w:jc w:val="center"/>
              <w:rPr>
                <w:b/>
                <w:sz w:val="20"/>
                <w:szCs w:val="20"/>
              </w:rPr>
            </w:pPr>
            <w:r w:rsidRPr="00EE1A0B">
              <w:rPr>
                <w:b/>
                <w:sz w:val="20"/>
                <w:szCs w:val="20"/>
              </w:rPr>
              <w:t>serviciului</w:t>
            </w:r>
          </w:p>
        </w:tc>
        <w:tc>
          <w:tcPr>
            <w:tcW w:w="43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87BDCA" w14:textId="77777777" w:rsidR="002F1010" w:rsidRPr="00EE1A0B" w:rsidRDefault="002F1010" w:rsidP="00C16931">
            <w:pPr>
              <w:jc w:val="center"/>
              <w:rPr>
                <w:b/>
                <w:sz w:val="20"/>
                <w:szCs w:val="20"/>
              </w:rPr>
            </w:pPr>
            <w:r w:rsidRPr="00EE1A0B">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88BB56" w14:textId="77777777" w:rsidR="002F1010" w:rsidRPr="00EE1A0B" w:rsidRDefault="002F1010" w:rsidP="00C16931">
            <w:pPr>
              <w:jc w:val="center"/>
              <w:rPr>
                <w:b/>
                <w:sz w:val="20"/>
                <w:szCs w:val="20"/>
              </w:rPr>
            </w:pPr>
            <w:r w:rsidRPr="00EE1A0B">
              <w:rPr>
                <w:b/>
                <w:sz w:val="20"/>
                <w:szCs w:val="20"/>
              </w:rPr>
              <w:t>Produ-cătorul</w:t>
            </w:r>
          </w:p>
        </w:tc>
        <w:tc>
          <w:tcPr>
            <w:tcW w:w="11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879A9F" w14:textId="77777777" w:rsidR="002F1010" w:rsidRPr="00EE1A0B" w:rsidRDefault="002F1010" w:rsidP="00C16931">
            <w:pPr>
              <w:jc w:val="center"/>
              <w:rPr>
                <w:b/>
                <w:sz w:val="20"/>
                <w:szCs w:val="20"/>
              </w:rPr>
            </w:pPr>
            <w:r w:rsidRPr="00EE1A0B">
              <w:rPr>
                <w:b/>
                <w:sz w:val="20"/>
                <w:szCs w:val="20"/>
              </w:rPr>
              <w:t>Specificarea tehnică deplină solicitată de către autoritatea contractantă</w:t>
            </w:r>
          </w:p>
          <w:p w14:paraId="4443B16F" w14:textId="77777777" w:rsidR="002F1010" w:rsidRPr="00EE1A0B" w:rsidRDefault="002F1010" w:rsidP="00C16931">
            <w:pPr>
              <w:jc w:val="center"/>
              <w:rPr>
                <w:sz w:val="20"/>
                <w:szCs w:val="20"/>
              </w:rPr>
            </w:pPr>
          </w:p>
        </w:tc>
        <w:tc>
          <w:tcPr>
            <w:tcW w:w="138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FAC9D6" w14:textId="77777777" w:rsidR="002F1010" w:rsidRPr="00EE1A0B" w:rsidRDefault="002F1010" w:rsidP="00C16931">
            <w:pPr>
              <w:jc w:val="center"/>
              <w:rPr>
                <w:b/>
                <w:sz w:val="20"/>
                <w:szCs w:val="20"/>
              </w:rPr>
            </w:pPr>
            <w:r w:rsidRPr="00EE1A0B">
              <w:rPr>
                <w:b/>
                <w:sz w:val="20"/>
                <w:szCs w:val="20"/>
              </w:rPr>
              <w:t>Specificarea tehnică deplină propusă de către ofertant</w:t>
            </w:r>
          </w:p>
          <w:p w14:paraId="771E00C3" w14:textId="77777777" w:rsidR="002F1010" w:rsidRPr="00EE1A0B" w:rsidRDefault="002F1010" w:rsidP="00C16931">
            <w:pPr>
              <w:jc w:val="center"/>
              <w:rPr>
                <w:b/>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1039F1" w14:textId="77777777" w:rsidR="002F1010" w:rsidRPr="00EE1A0B" w:rsidRDefault="002F1010" w:rsidP="00C16931">
            <w:pPr>
              <w:jc w:val="center"/>
              <w:rPr>
                <w:b/>
                <w:sz w:val="20"/>
                <w:szCs w:val="20"/>
              </w:rPr>
            </w:pPr>
            <w:r w:rsidRPr="00EE1A0B">
              <w:rPr>
                <w:b/>
                <w:sz w:val="20"/>
                <w:szCs w:val="20"/>
              </w:rPr>
              <w:t>Standarde de referinţă</w:t>
            </w:r>
          </w:p>
        </w:tc>
      </w:tr>
      <w:tr w:rsidR="008425F7" w:rsidRPr="00EE1A0B" w14:paraId="51BEAAD9" w14:textId="77777777" w:rsidTr="00060A81">
        <w:trPr>
          <w:gridAfter w:val="1"/>
          <w:wAfter w:w="8" w:type="pct"/>
          <w:trHeight w:val="283"/>
        </w:trPr>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0B334C13" w14:textId="77777777" w:rsidR="002F1010" w:rsidRPr="00EE1A0B" w:rsidRDefault="002F1010" w:rsidP="00C16931">
            <w:pPr>
              <w:jc w:val="center"/>
              <w:rPr>
                <w:sz w:val="20"/>
                <w:szCs w:val="20"/>
              </w:rPr>
            </w:pPr>
            <w:r w:rsidRPr="00EE1A0B">
              <w:rPr>
                <w:sz w:val="20"/>
                <w:szCs w:val="20"/>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FA1D23" w14:textId="77777777" w:rsidR="002F1010" w:rsidRPr="00EE1A0B" w:rsidRDefault="002F1010" w:rsidP="00C16931">
            <w:pPr>
              <w:jc w:val="center"/>
              <w:rPr>
                <w:sz w:val="20"/>
                <w:szCs w:val="20"/>
              </w:rPr>
            </w:pPr>
            <w:r w:rsidRPr="00EE1A0B">
              <w:rPr>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B3CB650" w14:textId="77777777" w:rsidR="002F1010" w:rsidRPr="00EE1A0B" w:rsidRDefault="002F1010" w:rsidP="00C16931">
            <w:pPr>
              <w:jc w:val="center"/>
              <w:rPr>
                <w:sz w:val="20"/>
                <w:szCs w:val="20"/>
              </w:rPr>
            </w:pPr>
            <w:r w:rsidRPr="00EE1A0B">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032AD270" w14:textId="77777777" w:rsidR="002F1010" w:rsidRPr="00EE1A0B" w:rsidRDefault="002F1010" w:rsidP="00C16931">
            <w:pPr>
              <w:jc w:val="center"/>
              <w:rPr>
                <w:sz w:val="20"/>
                <w:szCs w:val="20"/>
              </w:rPr>
            </w:pPr>
            <w:r w:rsidRPr="00EE1A0B">
              <w:rPr>
                <w:sz w:val="20"/>
                <w:szCs w:val="20"/>
              </w:rPr>
              <w:t>4</w:t>
            </w:r>
          </w:p>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14:paraId="1CD7CF15" w14:textId="77777777" w:rsidR="002F1010" w:rsidRPr="00EE1A0B" w:rsidRDefault="002F1010" w:rsidP="00C16931">
            <w:pPr>
              <w:jc w:val="center"/>
              <w:rPr>
                <w:sz w:val="20"/>
                <w:szCs w:val="20"/>
              </w:rPr>
            </w:pPr>
            <w:r w:rsidRPr="00EE1A0B">
              <w:rPr>
                <w:sz w:val="20"/>
                <w:szCs w:val="20"/>
              </w:rPr>
              <w:t>5</w:t>
            </w:r>
          </w:p>
        </w:tc>
        <w:tc>
          <w:tcPr>
            <w:tcW w:w="1381" w:type="pct"/>
            <w:gridSpan w:val="2"/>
            <w:tcBorders>
              <w:top w:val="single" w:sz="4" w:space="0" w:color="auto"/>
              <w:left w:val="single" w:sz="4" w:space="0" w:color="auto"/>
              <w:bottom w:val="single" w:sz="4" w:space="0" w:color="auto"/>
              <w:right w:val="single" w:sz="4" w:space="0" w:color="auto"/>
            </w:tcBorders>
          </w:tcPr>
          <w:p w14:paraId="1E301B8B" w14:textId="77777777" w:rsidR="002F1010" w:rsidRPr="00EE1A0B" w:rsidRDefault="002F1010" w:rsidP="00C16931">
            <w:pPr>
              <w:jc w:val="center"/>
              <w:rPr>
                <w:sz w:val="20"/>
                <w:szCs w:val="20"/>
              </w:rPr>
            </w:pPr>
            <w:r w:rsidRPr="00EE1A0B">
              <w:rPr>
                <w:sz w:val="20"/>
                <w:szCs w:val="20"/>
              </w:rPr>
              <w:t>6</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369D75D8" w14:textId="77777777" w:rsidR="002F1010" w:rsidRPr="00EE1A0B" w:rsidRDefault="002F1010" w:rsidP="00C16931">
            <w:pPr>
              <w:jc w:val="center"/>
              <w:rPr>
                <w:sz w:val="20"/>
                <w:szCs w:val="20"/>
              </w:rPr>
            </w:pPr>
            <w:r w:rsidRPr="00EE1A0B">
              <w:rPr>
                <w:sz w:val="20"/>
                <w:szCs w:val="20"/>
              </w:rPr>
              <w:t>7</w:t>
            </w:r>
          </w:p>
        </w:tc>
      </w:tr>
      <w:tr w:rsidR="008425F7" w:rsidRPr="00EE1A0B" w14:paraId="69668F7E" w14:textId="77777777" w:rsidTr="00060A81">
        <w:trPr>
          <w:gridAfter w:val="1"/>
          <w:wAfter w:w="8" w:type="pct"/>
          <w:trHeight w:val="397"/>
        </w:trPr>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1AAD1655" w14:textId="77777777" w:rsidR="002F1010" w:rsidRPr="00EE1A0B" w:rsidRDefault="002F1010" w:rsidP="00C16931">
            <w:pPr>
              <w:rPr>
                <w:b/>
                <w:sz w:val="20"/>
                <w:szCs w:val="20"/>
              </w:rPr>
            </w:pPr>
            <w:r w:rsidRPr="00EE1A0B">
              <w:rPr>
                <w:b/>
                <w:sz w:val="20"/>
                <w:szCs w:val="20"/>
              </w:rPr>
              <w:t>Bunuri/servicii</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D3E8A00" w14:textId="77777777" w:rsidR="002F1010" w:rsidRPr="00EE1A0B" w:rsidRDefault="002F1010" w:rsidP="00C16931">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3411B02" w14:textId="77777777" w:rsidR="002F1010" w:rsidRPr="00EE1A0B" w:rsidRDefault="002F1010" w:rsidP="00C16931">
            <w:pPr>
              <w:rPr>
                <w:sz w:val="20"/>
                <w:szCs w:val="20"/>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3B6030D" w14:textId="77777777" w:rsidR="002F1010" w:rsidRPr="00EE1A0B" w:rsidRDefault="002F1010" w:rsidP="00C16931">
            <w:pPr>
              <w:rPr>
                <w:sz w:val="20"/>
                <w:szCs w:val="20"/>
              </w:rPr>
            </w:pPr>
          </w:p>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14:paraId="089FF613" w14:textId="77777777" w:rsidR="002F1010" w:rsidRPr="00EE1A0B" w:rsidRDefault="002F1010" w:rsidP="00C16931">
            <w:pPr>
              <w:rPr>
                <w:sz w:val="20"/>
                <w:szCs w:val="20"/>
              </w:rPr>
            </w:pPr>
          </w:p>
        </w:tc>
        <w:tc>
          <w:tcPr>
            <w:tcW w:w="1381" w:type="pct"/>
            <w:gridSpan w:val="2"/>
            <w:tcBorders>
              <w:top w:val="single" w:sz="4" w:space="0" w:color="auto"/>
              <w:left w:val="single" w:sz="4" w:space="0" w:color="auto"/>
              <w:bottom w:val="single" w:sz="4" w:space="0" w:color="auto"/>
              <w:right w:val="single" w:sz="4" w:space="0" w:color="auto"/>
            </w:tcBorders>
          </w:tcPr>
          <w:p w14:paraId="7BAFDD0A" w14:textId="77777777" w:rsidR="002F1010" w:rsidRPr="00EE1A0B" w:rsidRDefault="002F1010" w:rsidP="00C16931">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4BFB3EF" w14:textId="77777777" w:rsidR="002F1010" w:rsidRPr="00EE1A0B" w:rsidRDefault="002F1010" w:rsidP="00C16931">
            <w:pPr>
              <w:rPr>
                <w:sz w:val="20"/>
                <w:szCs w:val="20"/>
              </w:rPr>
            </w:pPr>
          </w:p>
        </w:tc>
      </w:tr>
      <w:tr w:rsidR="00110434" w:rsidRPr="00EE1A0B" w14:paraId="7BBBB535" w14:textId="77777777" w:rsidTr="00506D9A">
        <w:trPr>
          <w:gridAfter w:val="1"/>
          <w:wAfter w:w="8" w:type="pct"/>
          <w:trHeight w:val="2308"/>
        </w:trPr>
        <w:tc>
          <w:tcPr>
            <w:tcW w:w="692" w:type="pct"/>
            <w:tcBorders>
              <w:top w:val="single" w:sz="4" w:space="0" w:color="auto"/>
              <w:left w:val="single" w:sz="4" w:space="0" w:color="auto"/>
              <w:right w:val="single" w:sz="4" w:space="0" w:color="auto"/>
            </w:tcBorders>
            <w:shd w:val="clear" w:color="auto" w:fill="auto"/>
          </w:tcPr>
          <w:p w14:paraId="6A09E18C" w14:textId="1432C60D" w:rsidR="00110434" w:rsidRPr="00EE1A0B" w:rsidRDefault="00110434" w:rsidP="00110434">
            <w:pPr>
              <w:jc w:val="both"/>
              <w:rPr>
                <w:b/>
                <w:sz w:val="20"/>
                <w:szCs w:val="20"/>
              </w:rPr>
            </w:pPr>
            <w:r w:rsidRPr="00E7760F">
              <w:rPr>
                <w:b/>
                <w:sz w:val="22"/>
                <w:szCs w:val="22"/>
              </w:rPr>
              <w:t>Lot 1 Cearșaf de plapumă alb</w:t>
            </w:r>
          </w:p>
        </w:tc>
        <w:tc>
          <w:tcPr>
            <w:tcW w:w="412" w:type="pct"/>
            <w:tcBorders>
              <w:top w:val="single" w:sz="4" w:space="0" w:color="auto"/>
              <w:left w:val="single" w:sz="4" w:space="0" w:color="auto"/>
              <w:right w:val="single" w:sz="4" w:space="0" w:color="auto"/>
            </w:tcBorders>
            <w:shd w:val="clear" w:color="auto" w:fill="auto"/>
            <w:vAlign w:val="center"/>
          </w:tcPr>
          <w:p w14:paraId="181EA28F" w14:textId="1C622FEE" w:rsidR="00110434" w:rsidRPr="00EE1A0B" w:rsidRDefault="00110434" w:rsidP="00110434">
            <w:pPr>
              <w:rPr>
                <w:sz w:val="20"/>
                <w:szCs w:val="20"/>
              </w:rPr>
            </w:pPr>
          </w:p>
        </w:tc>
        <w:tc>
          <w:tcPr>
            <w:tcW w:w="433" w:type="pct"/>
            <w:tcBorders>
              <w:top w:val="single" w:sz="4" w:space="0" w:color="auto"/>
              <w:left w:val="single" w:sz="4" w:space="0" w:color="auto"/>
              <w:right w:val="single" w:sz="4" w:space="0" w:color="auto"/>
            </w:tcBorders>
            <w:shd w:val="clear" w:color="auto" w:fill="auto"/>
            <w:vAlign w:val="center"/>
          </w:tcPr>
          <w:p w14:paraId="6A4F1499" w14:textId="1F8E5692" w:rsidR="00110434" w:rsidRPr="00EE1A0B" w:rsidRDefault="00110434" w:rsidP="00110434">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76D62AD0" w14:textId="0FBEA360" w:rsidR="00110434" w:rsidRPr="00EE1A0B" w:rsidRDefault="00110434" w:rsidP="00110434">
            <w:pPr>
              <w:rPr>
                <w:sz w:val="20"/>
                <w:szCs w:val="20"/>
              </w:rPr>
            </w:pPr>
          </w:p>
        </w:tc>
        <w:tc>
          <w:tcPr>
            <w:tcW w:w="1168" w:type="pct"/>
            <w:tcBorders>
              <w:top w:val="single" w:sz="4" w:space="0" w:color="auto"/>
              <w:left w:val="single" w:sz="4" w:space="0" w:color="auto"/>
              <w:right w:val="single" w:sz="4" w:space="0" w:color="auto"/>
            </w:tcBorders>
            <w:shd w:val="clear" w:color="auto" w:fill="auto"/>
          </w:tcPr>
          <w:p w14:paraId="3CC05D54" w14:textId="0C2D88D8" w:rsidR="00110434" w:rsidRPr="00EE1A0B" w:rsidRDefault="00110434" w:rsidP="00110434">
            <w:pPr>
              <w:rPr>
                <w:noProof w:val="0"/>
                <w:sz w:val="20"/>
                <w:szCs w:val="20"/>
                <w:shd w:val="clear" w:color="auto" w:fill="FFFFFF"/>
              </w:rPr>
            </w:pPr>
            <w:r w:rsidRPr="00E7760F">
              <w:rPr>
                <w:sz w:val="22"/>
                <w:szCs w:val="22"/>
              </w:rPr>
              <w:t>Dimensiunile 210cm x 150 cm, ţesătură specială din bumbac 100%, care nu se modifică la spălare. Cearșaful să reziste la dezinfecție termo-chimică/spălare la 90 °C,   să absoarbă transpiraţia şi umezeala, densitate 160g/m². nuanţă albă.Fiecare unitate va fi ambalată separat,care să asigure integritatea și păstrarea corespunzătoare, cu indicarea dimensiunilor. Obligatoriu va avea cusăturile uniforme, drepte și fără întreruperi, fără scame sau fire suplimentare, cu ață rezistentă și fermă. Mostre la produs finit.</w:t>
            </w:r>
          </w:p>
        </w:tc>
        <w:tc>
          <w:tcPr>
            <w:tcW w:w="1381" w:type="pct"/>
            <w:gridSpan w:val="2"/>
            <w:tcBorders>
              <w:top w:val="single" w:sz="4" w:space="0" w:color="auto"/>
              <w:left w:val="single" w:sz="4" w:space="0" w:color="auto"/>
              <w:right w:val="single" w:sz="4" w:space="0" w:color="auto"/>
            </w:tcBorders>
          </w:tcPr>
          <w:p w14:paraId="3AC934A3" w14:textId="3FAA9FBB" w:rsidR="00110434" w:rsidRPr="00060A81" w:rsidRDefault="00110434" w:rsidP="00110434">
            <w:pPr>
              <w:rPr>
                <w:bCs/>
                <w:sz w:val="20"/>
                <w:szCs w:val="20"/>
                <w:lang w:val="it-IT"/>
              </w:rPr>
            </w:pPr>
          </w:p>
        </w:tc>
        <w:tc>
          <w:tcPr>
            <w:tcW w:w="459" w:type="pct"/>
            <w:tcBorders>
              <w:top w:val="single" w:sz="4" w:space="0" w:color="auto"/>
              <w:left w:val="single" w:sz="4" w:space="0" w:color="auto"/>
              <w:right w:val="single" w:sz="4" w:space="0" w:color="auto"/>
            </w:tcBorders>
            <w:shd w:val="clear" w:color="auto" w:fill="auto"/>
            <w:vAlign w:val="center"/>
          </w:tcPr>
          <w:p w14:paraId="53F511E1" w14:textId="2A63546D" w:rsidR="00110434" w:rsidRPr="00EE1A0B" w:rsidRDefault="00110434" w:rsidP="00110434">
            <w:pPr>
              <w:jc w:val="center"/>
              <w:rPr>
                <w:sz w:val="20"/>
                <w:szCs w:val="20"/>
              </w:rPr>
            </w:pPr>
          </w:p>
        </w:tc>
      </w:tr>
      <w:tr w:rsidR="00110434" w:rsidRPr="00EE1A0B" w14:paraId="0B03D2D8" w14:textId="77777777" w:rsidTr="00506D9A">
        <w:trPr>
          <w:gridAfter w:val="1"/>
          <w:wAfter w:w="8" w:type="pct"/>
          <w:trHeight w:val="2308"/>
        </w:trPr>
        <w:tc>
          <w:tcPr>
            <w:tcW w:w="692" w:type="pct"/>
            <w:tcBorders>
              <w:top w:val="single" w:sz="4" w:space="0" w:color="auto"/>
              <w:left w:val="single" w:sz="4" w:space="0" w:color="auto"/>
              <w:right w:val="single" w:sz="4" w:space="0" w:color="auto"/>
            </w:tcBorders>
            <w:shd w:val="clear" w:color="auto" w:fill="auto"/>
          </w:tcPr>
          <w:p w14:paraId="2F4B149B" w14:textId="7AE48F7A" w:rsidR="00110434" w:rsidRPr="00EE1A0B" w:rsidRDefault="00110434" w:rsidP="00110434">
            <w:pPr>
              <w:jc w:val="both"/>
              <w:rPr>
                <w:b/>
                <w:sz w:val="20"/>
                <w:szCs w:val="20"/>
              </w:rPr>
            </w:pPr>
            <w:r w:rsidRPr="00E7760F">
              <w:rPr>
                <w:b/>
                <w:sz w:val="22"/>
                <w:szCs w:val="22"/>
              </w:rPr>
              <w:t>Lot 2 Cerșaf pentru pat</w:t>
            </w:r>
            <w:r w:rsidRPr="00E7760F">
              <w:rPr>
                <w:b/>
                <w:sz w:val="22"/>
                <w:szCs w:val="22"/>
                <w:lang w:val="en-US"/>
              </w:rPr>
              <w:t xml:space="preserve"> </w:t>
            </w:r>
            <w:r w:rsidRPr="00E7760F">
              <w:rPr>
                <w:b/>
                <w:sz w:val="22"/>
                <w:szCs w:val="22"/>
              </w:rPr>
              <w:t>alb</w:t>
            </w:r>
          </w:p>
        </w:tc>
        <w:tc>
          <w:tcPr>
            <w:tcW w:w="412" w:type="pct"/>
            <w:tcBorders>
              <w:top w:val="single" w:sz="4" w:space="0" w:color="auto"/>
              <w:left w:val="single" w:sz="4" w:space="0" w:color="auto"/>
              <w:right w:val="single" w:sz="4" w:space="0" w:color="auto"/>
            </w:tcBorders>
            <w:shd w:val="clear" w:color="auto" w:fill="auto"/>
            <w:vAlign w:val="center"/>
          </w:tcPr>
          <w:p w14:paraId="6E624051" w14:textId="77777777" w:rsidR="00110434" w:rsidRPr="00EE1A0B" w:rsidRDefault="00110434" w:rsidP="00110434">
            <w:pPr>
              <w:rPr>
                <w:sz w:val="20"/>
                <w:szCs w:val="20"/>
              </w:rPr>
            </w:pPr>
          </w:p>
        </w:tc>
        <w:tc>
          <w:tcPr>
            <w:tcW w:w="433" w:type="pct"/>
            <w:tcBorders>
              <w:top w:val="single" w:sz="4" w:space="0" w:color="auto"/>
              <w:left w:val="single" w:sz="4" w:space="0" w:color="auto"/>
              <w:right w:val="single" w:sz="4" w:space="0" w:color="auto"/>
            </w:tcBorders>
            <w:shd w:val="clear" w:color="auto" w:fill="auto"/>
            <w:vAlign w:val="center"/>
          </w:tcPr>
          <w:p w14:paraId="4A4A649A" w14:textId="77777777" w:rsidR="00110434" w:rsidRPr="00EE1A0B" w:rsidRDefault="00110434" w:rsidP="00110434">
            <w:pPr>
              <w:rPr>
                <w:sz w:val="20"/>
                <w:szCs w:val="20"/>
              </w:rPr>
            </w:pPr>
          </w:p>
        </w:tc>
        <w:tc>
          <w:tcPr>
            <w:tcW w:w="447" w:type="pct"/>
            <w:tcBorders>
              <w:top w:val="single" w:sz="4" w:space="0" w:color="auto"/>
              <w:left w:val="single" w:sz="4" w:space="0" w:color="auto"/>
              <w:right w:val="single" w:sz="4" w:space="0" w:color="auto"/>
            </w:tcBorders>
            <w:shd w:val="clear" w:color="auto" w:fill="auto"/>
            <w:vAlign w:val="center"/>
          </w:tcPr>
          <w:p w14:paraId="2302477B" w14:textId="77777777" w:rsidR="00110434" w:rsidRPr="00EE1A0B" w:rsidRDefault="00110434" w:rsidP="00110434">
            <w:pPr>
              <w:rPr>
                <w:sz w:val="20"/>
                <w:szCs w:val="20"/>
              </w:rPr>
            </w:pPr>
          </w:p>
        </w:tc>
        <w:tc>
          <w:tcPr>
            <w:tcW w:w="1168" w:type="pct"/>
            <w:tcBorders>
              <w:top w:val="single" w:sz="4" w:space="0" w:color="auto"/>
              <w:left w:val="single" w:sz="4" w:space="0" w:color="auto"/>
              <w:right w:val="single" w:sz="4" w:space="0" w:color="auto"/>
            </w:tcBorders>
            <w:shd w:val="clear" w:color="auto" w:fill="auto"/>
          </w:tcPr>
          <w:p w14:paraId="297D03DD" w14:textId="49E76B1C" w:rsidR="00110434" w:rsidRPr="00EE1A0B" w:rsidRDefault="00110434" w:rsidP="00110434">
            <w:pPr>
              <w:rPr>
                <w:noProof w:val="0"/>
                <w:sz w:val="20"/>
                <w:szCs w:val="20"/>
                <w:shd w:val="clear" w:color="auto" w:fill="FFFFFF"/>
              </w:rPr>
            </w:pPr>
            <w:r w:rsidRPr="00E7760F">
              <w:rPr>
                <w:sz w:val="22"/>
                <w:szCs w:val="22"/>
              </w:rPr>
              <w:t xml:space="preserve">Dimensiunile 210cm x 150 cm, ţesătură specială din bumbac 100%, care nu se modifică la spălare. Cearșaful să reziste la dezinfecție termo-chimică/spălare la 90 °C,   să absoarbă transpiraţia şi umezeala, densitate 160g/m².  nuanţă albă.Fiecare unitate va fi ambalată separat,care să asigure integritatea și </w:t>
            </w:r>
            <w:r w:rsidRPr="00E7760F">
              <w:rPr>
                <w:sz w:val="22"/>
                <w:szCs w:val="22"/>
              </w:rPr>
              <w:lastRenderedPageBreak/>
              <w:t>păstrarea corespunzătoare, cu indicarea dimensiunilor. Obligatoriu va avea cusăturile uniforme, drepte și fără întreruperi, fără scame sau fire suplimentare, cu ață rezistentă și fermă. Mostre la produs finit.</w:t>
            </w:r>
          </w:p>
        </w:tc>
        <w:tc>
          <w:tcPr>
            <w:tcW w:w="1381" w:type="pct"/>
            <w:gridSpan w:val="2"/>
            <w:tcBorders>
              <w:top w:val="single" w:sz="4" w:space="0" w:color="auto"/>
              <w:left w:val="single" w:sz="4" w:space="0" w:color="auto"/>
              <w:right w:val="single" w:sz="4" w:space="0" w:color="auto"/>
            </w:tcBorders>
          </w:tcPr>
          <w:p w14:paraId="3C0A0862" w14:textId="77777777" w:rsidR="00110434" w:rsidRPr="00060A81" w:rsidRDefault="00110434" w:rsidP="00110434">
            <w:pPr>
              <w:rPr>
                <w:bCs/>
                <w:sz w:val="20"/>
                <w:szCs w:val="20"/>
                <w:lang w:val="it-IT"/>
              </w:rPr>
            </w:pPr>
          </w:p>
        </w:tc>
        <w:tc>
          <w:tcPr>
            <w:tcW w:w="459" w:type="pct"/>
            <w:tcBorders>
              <w:top w:val="single" w:sz="4" w:space="0" w:color="auto"/>
              <w:left w:val="single" w:sz="4" w:space="0" w:color="auto"/>
              <w:right w:val="single" w:sz="4" w:space="0" w:color="auto"/>
            </w:tcBorders>
            <w:shd w:val="clear" w:color="auto" w:fill="auto"/>
            <w:vAlign w:val="center"/>
          </w:tcPr>
          <w:p w14:paraId="67F05BEF" w14:textId="77777777" w:rsidR="00110434" w:rsidRPr="00EE1A0B" w:rsidRDefault="00110434" w:rsidP="00110434">
            <w:pPr>
              <w:jc w:val="center"/>
              <w:rPr>
                <w:sz w:val="20"/>
                <w:szCs w:val="20"/>
              </w:rPr>
            </w:pPr>
          </w:p>
        </w:tc>
      </w:tr>
      <w:tr w:rsidR="00110434" w:rsidRPr="00EE1A0B" w14:paraId="02952521"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7B3AD325" w14:textId="2D612259" w:rsidR="00110434" w:rsidRPr="00EE1A0B" w:rsidRDefault="00110434" w:rsidP="00110434">
            <w:pPr>
              <w:ind w:right="-108"/>
              <w:rPr>
                <w:sz w:val="16"/>
                <w:szCs w:val="16"/>
                <w:lang w:val="en-US"/>
              </w:rPr>
            </w:pPr>
            <w:r w:rsidRPr="00E7760F">
              <w:rPr>
                <w:b/>
                <w:sz w:val="22"/>
                <w:szCs w:val="22"/>
              </w:rPr>
              <w:lastRenderedPageBreak/>
              <w:t>Lo 3 Fața de perna</w:t>
            </w:r>
          </w:p>
        </w:tc>
        <w:tc>
          <w:tcPr>
            <w:tcW w:w="412" w:type="pct"/>
            <w:tcBorders>
              <w:top w:val="single" w:sz="4" w:space="0" w:color="auto"/>
              <w:left w:val="single" w:sz="4" w:space="0" w:color="auto"/>
              <w:right w:val="single" w:sz="4" w:space="0" w:color="auto"/>
            </w:tcBorders>
            <w:shd w:val="clear" w:color="auto" w:fill="auto"/>
            <w:vAlign w:val="center"/>
          </w:tcPr>
          <w:p w14:paraId="1AC322E9" w14:textId="46647D49"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4B1F10D9" w14:textId="18272AAB"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01D62443" w14:textId="319CB119"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0F39C023" w14:textId="03B5C13C" w:rsidR="00110434" w:rsidRPr="00EE1A0B" w:rsidRDefault="00110434" w:rsidP="00110434">
            <w:pPr>
              <w:rPr>
                <w:iCs/>
                <w:sz w:val="16"/>
                <w:szCs w:val="16"/>
              </w:rPr>
            </w:pPr>
            <w:r w:rsidRPr="00E7760F">
              <w:rPr>
                <w:sz w:val="22"/>
                <w:szCs w:val="22"/>
              </w:rPr>
              <w:t>Dimensiunile 60cm x 60 cm ţesătură specială din bumbac alb 100%, care nu se modifică la spălare. Cearșaful să reziste la dezinfecție termo-chimică/spălare la 90 °C,   să absoarbă transpiraţia şi umezeala, densitate 160g/m².  nuanţă albă.Fiecare unitate va fi ambalată separat,care să asigure integritatea și păstrarea corespunzătoare, cu indicarea dimensiunilor. Obligatoriu va avea cusăturile uniforme, drepte și fără întreruperi, fără scame sau fire suplimentare, cu ață rezistentă și fermă. Mostre la produs finit</w:t>
            </w:r>
          </w:p>
        </w:tc>
        <w:tc>
          <w:tcPr>
            <w:tcW w:w="1381" w:type="pct"/>
            <w:gridSpan w:val="2"/>
            <w:tcBorders>
              <w:top w:val="single" w:sz="4" w:space="0" w:color="auto"/>
              <w:left w:val="single" w:sz="4" w:space="0" w:color="auto"/>
              <w:right w:val="single" w:sz="4" w:space="0" w:color="auto"/>
            </w:tcBorders>
          </w:tcPr>
          <w:p w14:paraId="358CAF1F" w14:textId="1550C4E1" w:rsidR="00110434" w:rsidRPr="00060A81" w:rsidRDefault="00110434" w:rsidP="00110434">
            <w:pPr>
              <w:rPr>
                <w:bCs/>
                <w:sz w:val="16"/>
                <w:szCs w:val="16"/>
                <w:lang w:val="it-IT"/>
              </w:rPr>
            </w:pPr>
          </w:p>
        </w:tc>
        <w:tc>
          <w:tcPr>
            <w:tcW w:w="459" w:type="pct"/>
            <w:tcBorders>
              <w:top w:val="single" w:sz="4" w:space="0" w:color="auto"/>
              <w:left w:val="single" w:sz="4" w:space="0" w:color="auto"/>
              <w:right w:val="single" w:sz="4" w:space="0" w:color="auto"/>
            </w:tcBorders>
            <w:shd w:val="clear" w:color="auto" w:fill="auto"/>
            <w:vAlign w:val="center"/>
          </w:tcPr>
          <w:p w14:paraId="71270FC6" w14:textId="569DAA01" w:rsidR="00110434" w:rsidRPr="006979B0" w:rsidRDefault="00110434" w:rsidP="00110434">
            <w:pPr>
              <w:jc w:val="center"/>
              <w:rPr>
                <w:sz w:val="16"/>
                <w:szCs w:val="16"/>
                <w:lang w:val="en-US"/>
              </w:rPr>
            </w:pPr>
          </w:p>
        </w:tc>
      </w:tr>
      <w:tr w:rsidR="00110434" w:rsidRPr="00EE1A0B" w14:paraId="2C7D0274"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6833757C" w14:textId="026F80E2" w:rsidR="00110434" w:rsidRPr="006979B0" w:rsidRDefault="00110434" w:rsidP="00110434">
            <w:pPr>
              <w:ind w:right="-108"/>
              <w:rPr>
                <w:sz w:val="16"/>
                <w:szCs w:val="16"/>
                <w:lang w:val="en-US"/>
              </w:rPr>
            </w:pPr>
            <w:r w:rsidRPr="00E7760F">
              <w:rPr>
                <w:b/>
                <w:sz w:val="22"/>
                <w:szCs w:val="22"/>
              </w:rPr>
              <w:t>Lot 4 Rol de stofă din bumbac (albă)</w:t>
            </w:r>
          </w:p>
        </w:tc>
        <w:tc>
          <w:tcPr>
            <w:tcW w:w="412" w:type="pct"/>
            <w:tcBorders>
              <w:top w:val="single" w:sz="4" w:space="0" w:color="auto"/>
              <w:left w:val="single" w:sz="4" w:space="0" w:color="auto"/>
              <w:right w:val="single" w:sz="4" w:space="0" w:color="auto"/>
            </w:tcBorders>
            <w:shd w:val="clear" w:color="auto" w:fill="auto"/>
            <w:vAlign w:val="center"/>
          </w:tcPr>
          <w:p w14:paraId="192EFDFA" w14:textId="77777777"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3AD210D3" w14:textId="77777777"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27DC408D" w14:textId="77777777"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47A52927" w14:textId="6EC2CF3F" w:rsidR="00110434" w:rsidRPr="00EE1A0B" w:rsidRDefault="00110434" w:rsidP="00110434">
            <w:pPr>
              <w:rPr>
                <w:iCs/>
                <w:sz w:val="16"/>
                <w:szCs w:val="16"/>
              </w:rPr>
            </w:pPr>
            <w:r w:rsidRPr="00E7760F">
              <w:rPr>
                <w:sz w:val="22"/>
                <w:szCs w:val="22"/>
              </w:rPr>
              <w:t>Rol de stofă (albă</w:t>
            </w:r>
            <w:r w:rsidRPr="00E7760F">
              <w:rPr>
                <w:b/>
                <w:sz w:val="22"/>
                <w:szCs w:val="22"/>
              </w:rPr>
              <w:t xml:space="preserve">),  </w:t>
            </w:r>
            <w:r w:rsidRPr="00E7760F">
              <w:rPr>
                <w:sz w:val="22"/>
                <w:szCs w:val="22"/>
              </w:rPr>
              <w:t>bumbac 100%.  Densitate 140</w:t>
            </w:r>
            <w:r w:rsidRPr="00E7760F">
              <w:rPr>
                <w:sz w:val="22"/>
                <w:szCs w:val="22"/>
                <w:lang w:val="en-US"/>
              </w:rPr>
              <w:t xml:space="preserve"> </w:t>
            </w:r>
            <w:r w:rsidRPr="00E7760F">
              <w:rPr>
                <w:sz w:val="22"/>
                <w:szCs w:val="22"/>
              </w:rPr>
              <w:t>gr./m²</w:t>
            </w:r>
            <w:r w:rsidRPr="00E7760F">
              <w:rPr>
                <w:sz w:val="22"/>
                <w:szCs w:val="22"/>
                <w:lang w:val="en-US"/>
              </w:rPr>
              <w:t xml:space="preserve">, </w:t>
            </w:r>
            <w:r w:rsidRPr="00E7760F">
              <w:rPr>
                <w:bCs/>
                <w:sz w:val="22"/>
                <w:szCs w:val="22"/>
                <w:lang w:eastAsia="ru-RU"/>
              </w:rPr>
              <w:t xml:space="preserve">Dimensiune 0,8x50 m. </w:t>
            </w:r>
          </w:p>
        </w:tc>
        <w:tc>
          <w:tcPr>
            <w:tcW w:w="1381" w:type="pct"/>
            <w:gridSpan w:val="2"/>
            <w:tcBorders>
              <w:top w:val="single" w:sz="4" w:space="0" w:color="auto"/>
              <w:left w:val="single" w:sz="4" w:space="0" w:color="auto"/>
              <w:right w:val="single" w:sz="4" w:space="0" w:color="auto"/>
            </w:tcBorders>
          </w:tcPr>
          <w:p w14:paraId="2628A565" w14:textId="77777777" w:rsidR="00110434" w:rsidRPr="006979B0" w:rsidRDefault="00110434" w:rsidP="00110434">
            <w:pPr>
              <w:rPr>
                <w:bCs/>
                <w:sz w:val="16"/>
                <w:szCs w:val="16"/>
                <w:lang w:val="en-US"/>
              </w:rPr>
            </w:pPr>
          </w:p>
        </w:tc>
        <w:tc>
          <w:tcPr>
            <w:tcW w:w="459" w:type="pct"/>
            <w:tcBorders>
              <w:top w:val="single" w:sz="4" w:space="0" w:color="auto"/>
              <w:left w:val="single" w:sz="4" w:space="0" w:color="auto"/>
              <w:right w:val="single" w:sz="4" w:space="0" w:color="auto"/>
            </w:tcBorders>
            <w:shd w:val="clear" w:color="auto" w:fill="auto"/>
            <w:vAlign w:val="center"/>
          </w:tcPr>
          <w:p w14:paraId="005DE092" w14:textId="77777777" w:rsidR="00110434" w:rsidRPr="006979B0" w:rsidRDefault="00110434" w:rsidP="00110434">
            <w:pPr>
              <w:jc w:val="center"/>
              <w:rPr>
                <w:sz w:val="16"/>
                <w:szCs w:val="16"/>
                <w:lang w:val="en-US"/>
              </w:rPr>
            </w:pPr>
          </w:p>
        </w:tc>
      </w:tr>
      <w:tr w:rsidR="00110434" w:rsidRPr="00EE1A0B" w14:paraId="31EEB464"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56B9C328" w14:textId="0AB01BB2" w:rsidR="00110434" w:rsidRPr="006979B0" w:rsidRDefault="00110434" w:rsidP="00110434">
            <w:pPr>
              <w:ind w:right="-108"/>
              <w:rPr>
                <w:sz w:val="16"/>
                <w:szCs w:val="16"/>
                <w:lang w:val="en-US"/>
              </w:rPr>
            </w:pPr>
            <w:r w:rsidRPr="00E7760F">
              <w:rPr>
                <w:b/>
                <w:sz w:val="22"/>
                <w:szCs w:val="22"/>
              </w:rPr>
              <w:t>Lot 5 Scutece din flanelă</w:t>
            </w:r>
          </w:p>
        </w:tc>
        <w:tc>
          <w:tcPr>
            <w:tcW w:w="412" w:type="pct"/>
            <w:tcBorders>
              <w:top w:val="single" w:sz="4" w:space="0" w:color="auto"/>
              <w:left w:val="single" w:sz="4" w:space="0" w:color="auto"/>
              <w:right w:val="single" w:sz="4" w:space="0" w:color="auto"/>
            </w:tcBorders>
            <w:shd w:val="clear" w:color="auto" w:fill="auto"/>
            <w:vAlign w:val="center"/>
          </w:tcPr>
          <w:p w14:paraId="2F80C81A" w14:textId="77777777"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7A894D81" w14:textId="77777777"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006F59AF" w14:textId="77777777"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4295836C" w14:textId="77777777" w:rsidR="00110434" w:rsidRPr="00E7760F" w:rsidRDefault="00110434" w:rsidP="00110434">
            <w:pPr>
              <w:pStyle w:val="a"/>
              <w:numPr>
                <w:ilvl w:val="0"/>
                <w:numId w:val="0"/>
              </w:numPr>
              <w:tabs>
                <w:tab w:val="clear" w:pos="1134"/>
              </w:tabs>
              <w:spacing w:after="160" w:line="259" w:lineRule="auto"/>
              <w:contextualSpacing/>
              <w:rPr>
                <w:sz w:val="22"/>
                <w:szCs w:val="22"/>
                <w:lang w:val="ro-RO"/>
              </w:rPr>
            </w:pPr>
            <w:r w:rsidRPr="00E7760F">
              <w:rPr>
                <w:sz w:val="22"/>
                <w:szCs w:val="22"/>
                <w:lang w:val="ro-RO"/>
              </w:rPr>
              <w:t>Flanelă (байковая ткань). Flanelă unicoloră, de culoare albă. Densitate 150 gr./m²; Compoziție 100% bumbac; dimensiune 120x120. Să corespundă GOST 29298 - 92.</w:t>
            </w:r>
          </w:p>
          <w:p w14:paraId="4AD03FF4" w14:textId="7CDF907C" w:rsidR="00110434" w:rsidRPr="00EE1A0B" w:rsidRDefault="00110434" w:rsidP="00110434">
            <w:pPr>
              <w:rPr>
                <w:iCs/>
                <w:sz w:val="16"/>
                <w:szCs w:val="16"/>
              </w:rPr>
            </w:pPr>
            <w:r w:rsidRPr="00E7760F">
              <w:rPr>
                <w:sz w:val="22"/>
                <w:szCs w:val="22"/>
              </w:rPr>
              <w:t xml:space="preserve"> </w:t>
            </w:r>
          </w:p>
        </w:tc>
        <w:tc>
          <w:tcPr>
            <w:tcW w:w="1381" w:type="pct"/>
            <w:gridSpan w:val="2"/>
            <w:tcBorders>
              <w:top w:val="single" w:sz="4" w:space="0" w:color="auto"/>
              <w:left w:val="single" w:sz="4" w:space="0" w:color="auto"/>
              <w:right w:val="single" w:sz="4" w:space="0" w:color="auto"/>
            </w:tcBorders>
          </w:tcPr>
          <w:p w14:paraId="32324205" w14:textId="77777777" w:rsidR="00110434" w:rsidRPr="006979B0" w:rsidRDefault="00110434" w:rsidP="00110434">
            <w:pPr>
              <w:rPr>
                <w:bCs/>
                <w:sz w:val="16"/>
                <w:szCs w:val="16"/>
                <w:lang w:val="en-US"/>
              </w:rPr>
            </w:pPr>
          </w:p>
        </w:tc>
        <w:tc>
          <w:tcPr>
            <w:tcW w:w="459" w:type="pct"/>
            <w:tcBorders>
              <w:top w:val="single" w:sz="4" w:space="0" w:color="auto"/>
              <w:left w:val="single" w:sz="4" w:space="0" w:color="auto"/>
              <w:right w:val="single" w:sz="4" w:space="0" w:color="auto"/>
            </w:tcBorders>
            <w:shd w:val="clear" w:color="auto" w:fill="auto"/>
            <w:vAlign w:val="center"/>
          </w:tcPr>
          <w:p w14:paraId="4D1B789B" w14:textId="77777777" w:rsidR="00110434" w:rsidRPr="006979B0" w:rsidRDefault="00110434" w:rsidP="00110434">
            <w:pPr>
              <w:jc w:val="center"/>
              <w:rPr>
                <w:sz w:val="16"/>
                <w:szCs w:val="16"/>
                <w:lang w:val="en-US"/>
              </w:rPr>
            </w:pPr>
          </w:p>
        </w:tc>
      </w:tr>
      <w:tr w:rsidR="00110434" w:rsidRPr="00EE1A0B" w14:paraId="2185D616"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21233AFC" w14:textId="77777777" w:rsidR="00110434" w:rsidRPr="00E7760F" w:rsidRDefault="00110434" w:rsidP="00110434">
            <w:pPr>
              <w:ind w:left="-104" w:right="-114"/>
              <w:rPr>
                <w:b/>
                <w:sz w:val="22"/>
                <w:szCs w:val="22"/>
              </w:rPr>
            </w:pPr>
            <w:r w:rsidRPr="00E7760F">
              <w:rPr>
                <w:b/>
                <w:sz w:val="22"/>
                <w:szCs w:val="22"/>
              </w:rPr>
              <w:t xml:space="preserve">Lot 6 Pernă , 60 X 60 cm, husa </w:t>
            </w:r>
          </w:p>
          <w:p w14:paraId="5F9A8C4F" w14:textId="77777777" w:rsidR="00110434" w:rsidRPr="00E7760F" w:rsidRDefault="00110434" w:rsidP="00110434">
            <w:pPr>
              <w:ind w:left="-104" w:right="-114"/>
              <w:rPr>
                <w:b/>
                <w:sz w:val="22"/>
                <w:szCs w:val="22"/>
              </w:rPr>
            </w:pPr>
            <w:r w:rsidRPr="00E7760F">
              <w:rPr>
                <w:b/>
                <w:sz w:val="22"/>
                <w:szCs w:val="22"/>
              </w:rPr>
              <w:t xml:space="preserve">bumbac 100% </w:t>
            </w:r>
          </w:p>
          <w:p w14:paraId="2D8B3141" w14:textId="47059B30" w:rsidR="00110434" w:rsidRPr="006979B0" w:rsidRDefault="00110434" w:rsidP="00110434">
            <w:pPr>
              <w:ind w:right="-108"/>
              <w:rPr>
                <w:sz w:val="16"/>
                <w:szCs w:val="16"/>
                <w:lang w:val="en-US"/>
              </w:rPr>
            </w:pPr>
            <w:r w:rsidRPr="00E7760F">
              <w:rPr>
                <w:b/>
                <w:sz w:val="22"/>
                <w:szCs w:val="22"/>
              </w:rPr>
              <w:t>dens.160g/m2</w:t>
            </w:r>
          </w:p>
        </w:tc>
        <w:tc>
          <w:tcPr>
            <w:tcW w:w="412" w:type="pct"/>
            <w:tcBorders>
              <w:top w:val="single" w:sz="4" w:space="0" w:color="auto"/>
              <w:left w:val="single" w:sz="4" w:space="0" w:color="auto"/>
              <w:right w:val="single" w:sz="4" w:space="0" w:color="auto"/>
            </w:tcBorders>
            <w:shd w:val="clear" w:color="auto" w:fill="auto"/>
            <w:vAlign w:val="center"/>
          </w:tcPr>
          <w:p w14:paraId="4FED44AF" w14:textId="77777777"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5C70BEA5" w14:textId="77777777"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6C4EAE4F" w14:textId="77777777"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27B6E57A" w14:textId="77777777" w:rsidR="00110434" w:rsidRPr="00E7760F" w:rsidRDefault="00110434" w:rsidP="00110434">
            <w:pPr>
              <w:jc w:val="both"/>
              <w:rPr>
                <w:sz w:val="22"/>
                <w:szCs w:val="22"/>
              </w:rPr>
            </w:pPr>
            <w:r w:rsidRPr="00E7760F">
              <w:rPr>
                <w:sz w:val="22"/>
                <w:szCs w:val="22"/>
              </w:rPr>
              <w:t xml:space="preserve">Pernă  cu împlutură antialergică, granule de silicon. </w:t>
            </w:r>
            <w:r w:rsidRPr="00E7760F">
              <w:rPr>
                <w:bCs/>
                <w:sz w:val="22"/>
                <w:szCs w:val="22"/>
                <w:lang w:eastAsia="ru-RU"/>
              </w:rPr>
              <w:t>Dimensiun</w:t>
            </w:r>
            <w:r w:rsidRPr="00E7760F">
              <w:rPr>
                <w:sz w:val="22"/>
                <w:szCs w:val="22"/>
              </w:rPr>
              <w:t xml:space="preserve">e 60 X 60 cm, </w:t>
            </w:r>
          </w:p>
          <w:p w14:paraId="2E8E39AF" w14:textId="77777777" w:rsidR="00110434" w:rsidRPr="00E7760F" w:rsidRDefault="00110434" w:rsidP="00110434">
            <w:pPr>
              <w:jc w:val="both"/>
              <w:rPr>
                <w:sz w:val="22"/>
                <w:szCs w:val="22"/>
              </w:rPr>
            </w:pPr>
            <w:r w:rsidRPr="00E7760F">
              <w:rPr>
                <w:sz w:val="22"/>
                <w:szCs w:val="22"/>
              </w:rPr>
              <w:t xml:space="preserve">husa bumbac 100% </w:t>
            </w:r>
          </w:p>
          <w:p w14:paraId="2181FBE5" w14:textId="2147C98A" w:rsidR="00110434" w:rsidRPr="00EE1A0B" w:rsidRDefault="00110434" w:rsidP="00110434">
            <w:pPr>
              <w:rPr>
                <w:iCs/>
                <w:sz w:val="16"/>
                <w:szCs w:val="16"/>
              </w:rPr>
            </w:pPr>
            <w:r w:rsidRPr="00E7760F">
              <w:rPr>
                <w:sz w:val="22"/>
                <w:szCs w:val="22"/>
              </w:rPr>
              <w:t xml:space="preserve">dens.160g/m2 . </w:t>
            </w:r>
          </w:p>
        </w:tc>
        <w:tc>
          <w:tcPr>
            <w:tcW w:w="1381" w:type="pct"/>
            <w:gridSpan w:val="2"/>
            <w:tcBorders>
              <w:top w:val="single" w:sz="4" w:space="0" w:color="auto"/>
              <w:left w:val="single" w:sz="4" w:space="0" w:color="auto"/>
              <w:right w:val="single" w:sz="4" w:space="0" w:color="auto"/>
            </w:tcBorders>
          </w:tcPr>
          <w:p w14:paraId="12A948F3" w14:textId="77777777" w:rsidR="00110434" w:rsidRPr="006979B0" w:rsidRDefault="00110434" w:rsidP="00110434">
            <w:pPr>
              <w:rPr>
                <w:bCs/>
                <w:sz w:val="16"/>
                <w:szCs w:val="16"/>
                <w:lang w:val="en-US"/>
              </w:rPr>
            </w:pPr>
          </w:p>
        </w:tc>
        <w:tc>
          <w:tcPr>
            <w:tcW w:w="459" w:type="pct"/>
            <w:tcBorders>
              <w:top w:val="single" w:sz="4" w:space="0" w:color="auto"/>
              <w:left w:val="single" w:sz="4" w:space="0" w:color="auto"/>
              <w:right w:val="single" w:sz="4" w:space="0" w:color="auto"/>
            </w:tcBorders>
            <w:shd w:val="clear" w:color="auto" w:fill="auto"/>
            <w:vAlign w:val="center"/>
          </w:tcPr>
          <w:p w14:paraId="03605412" w14:textId="77777777" w:rsidR="00110434" w:rsidRPr="006979B0" w:rsidRDefault="00110434" w:rsidP="00110434">
            <w:pPr>
              <w:jc w:val="center"/>
              <w:rPr>
                <w:sz w:val="16"/>
                <w:szCs w:val="16"/>
                <w:lang w:val="en-US"/>
              </w:rPr>
            </w:pPr>
          </w:p>
        </w:tc>
      </w:tr>
      <w:tr w:rsidR="00110434" w:rsidRPr="00EE1A0B" w14:paraId="07938AB9" w14:textId="77777777" w:rsidTr="00470647">
        <w:trPr>
          <w:gridAfter w:val="1"/>
          <w:wAfter w:w="8" w:type="pct"/>
          <w:trHeight w:val="850"/>
        </w:trPr>
        <w:tc>
          <w:tcPr>
            <w:tcW w:w="692" w:type="pct"/>
            <w:tcBorders>
              <w:top w:val="single" w:sz="4" w:space="0" w:color="auto"/>
              <w:left w:val="single" w:sz="4" w:space="0" w:color="auto"/>
              <w:right w:val="single" w:sz="4" w:space="0" w:color="auto"/>
            </w:tcBorders>
            <w:shd w:val="clear" w:color="auto" w:fill="auto"/>
          </w:tcPr>
          <w:p w14:paraId="2672CF87" w14:textId="3D1F528F" w:rsidR="00110434" w:rsidRPr="006979B0" w:rsidRDefault="00110434" w:rsidP="00110434">
            <w:pPr>
              <w:ind w:right="-108"/>
              <w:rPr>
                <w:sz w:val="16"/>
                <w:szCs w:val="16"/>
                <w:lang w:val="en-US"/>
              </w:rPr>
            </w:pPr>
            <w:r w:rsidRPr="00E7760F">
              <w:rPr>
                <w:b/>
                <w:sz w:val="22"/>
                <w:szCs w:val="22"/>
              </w:rPr>
              <w:lastRenderedPageBreak/>
              <w:t>Lot 7 Husa de protectie pentru saltea (din stofă impermeabila)</w:t>
            </w:r>
          </w:p>
        </w:tc>
        <w:tc>
          <w:tcPr>
            <w:tcW w:w="412" w:type="pct"/>
            <w:tcBorders>
              <w:top w:val="single" w:sz="4" w:space="0" w:color="auto"/>
              <w:left w:val="single" w:sz="4" w:space="0" w:color="auto"/>
              <w:right w:val="single" w:sz="4" w:space="0" w:color="auto"/>
            </w:tcBorders>
            <w:shd w:val="clear" w:color="auto" w:fill="auto"/>
            <w:vAlign w:val="center"/>
          </w:tcPr>
          <w:p w14:paraId="1D90371A" w14:textId="77777777" w:rsidR="00110434" w:rsidRPr="00EE1A0B" w:rsidRDefault="00110434" w:rsidP="00110434">
            <w:pPr>
              <w:rPr>
                <w:sz w:val="16"/>
                <w:szCs w:val="16"/>
              </w:rPr>
            </w:pPr>
          </w:p>
        </w:tc>
        <w:tc>
          <w:tcPr>
            <w:tcW w:w="433" w:type="pct"/>
            <w:tcBorders>
              <w:top w:val="single" w:sz="4" w:space="0" w:color="auto"/>
              <w:left w:val="single" w:sz="4" w:space="0" w:color="auto"/>
              <w:right w:val="single" w:sz="4" w:space="0" w:color="auto"/>
            </w:tcBorders>
            <w:shd w:val="clear" w:color="auto" w:fill="auto"/>
            <w:vAlign w:val="center"/>
          </w:tcPr>
          <w:p w14:paraId="409E97BE" w14:textId="77777777" w:rsidR="00110434" w:rsidRPr="00EE1A0B" w:rsidRDefault="00110434" w:rsidP="00110434">
            <w:pPr>
              <w:rPr>
                <w:sz w:val="16"/>
                <w:szCs w:val="16"/>
              </w:rPr>
            </w:pPr>
          </w:p>
        </w:tc>
        <w:tc>
          <w:tcPr>
            <w:tcW w:w="447" w:type="pct"/>
            <w:tcBorders>
              <w:top w:val="single" w:sz="4" w:space="0" w:color="auto"/>
              <w:left w:val="single" w:sz="4" w:space="0" w:color="auto"/>
              <w:right w:val="single" w:sz="4" w:space="0" w:color="auto"/>
            </w:tcBorders>
            <w:shd w:val="clear" w:color="auto" w:fill="auto"/>
            <w:vAlign w:val="center"/>
          </w:tcPr>
          <w:p w14:paraId="1F302FD0" w14:textId="77777777" w:rsidR="00110434" w:rsidRPr="00EE1A0B" w:rsidRDefault="00110434" w:rsidP="00110434">
            <w:pPr>
              <w:rPr>
                <w:sz w:val="16"/>
                <w:szCs w:val="16"/>
              </w:rPr>
            </w:pPr>
          </w:p>
        </w:tc>
        <w:tc>
          <w:tcPr>
            <w:tcW w:w="1168" w:type="pct"/>
            <w:tcBorders>
              <w:top w:val="single" w:sz="4" w:space="0" w:color="auto"/>
              <w:left w:val="single" w:sz="4" w:space="0" w:color="auto"/>
              <w:right w:val="single" w:sz="4" w:space="0" w:color="auto"/>
            </w:tcBorders>
            <w:shd w:val="clear" w:color="auto" w:fill="auto"/>
          </w:tcPr>
          <w:p w14:paraId="16A70599" w14:textId="5A0B7A3D" w:rsidR="00110434" w:rsidRPr="00EE1A0B" w:rsidRDefault="00110434" w:rsidP="00110434">
            <w:pPr>
              <w:rPr>
                <w:iCs/>
                <w:sz w:val="16"/>
                <w:szCs w:val="16"/>
              </w:rPr>
            </w:pPr>
            <w:r w:rsidRPr="00E7760F">
              <w:rPr>
                <w:sz w:val="22"/>
                <w:szCs w:val="22"/>
              </w:rPr>
              <w:t>Dimensiuni 210cm x 95cm x 25 cm, din stofă impermiabilă (fară miros specific/înțepător) din 2 părți: părțile exterioară, laterale din stofă impermiabilă, prelucrată pe interior cu un strat din poliuretan (echivalent mușama), partea interioară din țesătură cu densitatea 190 -210 gr/m2, de culoare identică, cu fermoar. Husa să fie rezistentă la spălări repetate și temperaturi de minim 40ºC, Să nu permită pătrunderea lichidelor în interiorul saltelei</w:t>
            </w:r>
          </w:p>
        </w:tc>
        <w:tc>
          <w:tcPr>
            <w:tcW w:w="1381" w:type="pct"/>
            <w:gridSpan w:val="2"/>
            <w:tcBorders>
              <w:top w:val="single" w:sz="4" w:space="0" w:color="auto"/>
              <w:left w:val="single" w:sz="4" w:space="0" w:color="auto"/>
              <w:right w:val="single" w:sz="4" w:space="0" w:color="auto"/>
            </w:tcBorders>
          </w:tcPr>
          <w:p w14:paraId="208E798E" w14:textId="77777777" w:rsidR="00110434" w:rsidRPr="006979B0" w:rsidRDefault="00110434" w:rsidP="00110434">
            <w:pPr>
              <w:rPr>
                <w:bCs/>
                <w:sz w:val="16"/>
                <w:szCs w:val="16"/>
                <w:lang w:val="en-US"/>
              </w:rPr>
            </w:pPr>
          </w:p>
        </w:tc>
        <w:tc>
          <w:tcPr>
            <w:tcW w:w="459" w:type="pct"/>
            <w:tcBorders>
              <w:top w:val="single" w:sz="4" w:space="0" w:color="auto"/>
              <w:left w:val="single" w:sz="4" w:space="0" w:color="auto"/>
              <w:right w:val="single" w:sz="4" w:space="0" w:color="auto"/>
            </w:tcBorders>
            <w:shd w:val="clear" w:color="auto" w:fill="auto"/>
            <w:vAlign w:val="center"/>
          </w:tcPr>
          <w:p w14:paraId="14D9EE31" w14:textId="77777777" w:rsidR="00110434" w:rsidRPr="006979B0" w:rsidRDefault="00110434" w:rsidP="00110434">
            <w:pPr>
              <w:jc w:val="center"/>
              <w:rPr>
                <w:sz w:val="16"/>
                <w:szCs w:val="16"/>
                <w:lang w:val="en-US"/>
              </w:rPr>
            </w:pPr>
          </w:p>
        </w:tc>
      </w:tr>
      <w:tr w:rsidR="008425F7" w:rsidRPr="00EE1A0B" w14:paraId="33830D94" w14:textId="77777777" w:rsidTr="00060A81">
        <w:trPr>
          <w:gridAfter w:val="1"/>
          <w:wAfter w:w="8" w:type="pct"/>
          <w:trHeight w:val="397"/>
        </w:trPr>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B23B59A" w14:textId="49C6BFF0" w:rsidR="002F1010" w:rsidRPr="00EE1A0B" w:rsidRDefault="002F1010" w:rsidP="00C16931">
            <w:pPr>
              <w:rPr>
                <w:b/>
                <w:sz w:val="16"/>
                <w:szCs w:val="16"/>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FABED1" w14:textId="77777777" w:rsidR="002F1010" w:rsidRPr="00EE1A0B" w:rsidRDefault="002F1010" w:rsidP="00C16931">
            <w:pPr>
              <w:rPr>
                <w:sz w:val="16"/>
                <w:szCs w:val="16"/>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5774B17" w14:textId="77777777" w:rsidR="002F1010" w:rsidRPr="00EE1A0B" w:rsidRDefault="002F1010" w:rsidP="00C16931">
            <w:pPr>
              <w:rPr>
                <w:sz w:val="16"/>
                <w:szCs w:val="16"/>
              </w:rPr>
            </w:pP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14:paraId="5C889229" w14:textId="77777777" w:rsidR="002F1010" w:rsidRPr="00EE1A0B" w:rsidRDefault="002F1010" w:rsidP="00C16931">
            <w:pPr>
              <w:rPr>
                <w:sz w:val="16"/>
                <w:szCs w:val="16"/>
              </w:rPr>
            </w:pPr>
          </w:p>
        </w:tc>
        <w:tc>
          <w:tcPr>
            <w:tcW w:w="1168" w:type="pct"/>
            <w:tcBorders>
              <w:top w:val="single" w:sz="4" w:space="0" w:color="auto"/>
              <w:left w:val="single" w:sz="4" w:space="0" w:color="auto"/>
              <w:bottom w:val="single" w:sz="4" w:space="0" w:color="auto"/>
              <w:right w:val="single" w:sz="4" w:space="0" w:color="auto"/>
            </w:tcBorders>
            <w:shd w:val="clear" w:color="auto" w:fill="auto"/>
            <w:vAlign w:val="center"/>
          </w:tcPr>
          <w:p w14:paraId="7E5C22CE" w14:textId="77777777" w:rsidR="002F1010" w:rsidRPr="00EE1A0B" w:rsidRDefault="002F1010" w:rsidP="00C16931">
            <w:pPr>
              <w:rPr>
                <w:sz w:val="16"/>
                <w:szCs w:val="16"/>
              </w:rPr>
            </w:pPr>
          </w:p>
        </w:tc>
        <w:tc>
          <w:tcPr>
            <w:tcW w:w="1381" w:type="pct"/>
            <w:gridSpan w:val="2"/>
            <w:tcBorders>
              <w:top w:val="single" w:sz="4" w:space="0" w:color="auto"/>
              <w:left w:val="single" w:sz="4" w:space="0" w:color="auto"/>
              <w:bottom w:val="single" w:sz="4" w:space="0" w:color="auto"/>
              <w:right w:val="single" w:sz="4" w:space="0" w:color="auto"/>
            </w:tcBorders>
          </w:tcPr>
          <w:p w14:paraId="2FB038F7" w14:textId="77777777" w:rsidR="002F1010" w:rsidRPr="00EE1A0B" w:rsidRDefault="002F1010" w:rsidP="00C16931">
            <w:pPr>
              <w:rPr>
                <w:sz w:val="16"/>
                <w:szCs w:val="16"/>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6862696" w14:textId="77777777" w:rsidR="002F1010" w:rsidRPr="00EE1A0B" w:rsidRDefault="002F1010" w:rsidP="00C16931">
            <w:pPr>
              <w:rPr>
                <w:sz w:val="16"/>
                <w:szCs w:val="16"/>
              </w:rPr>
            </w:pPr>
          </w:p>
        </w:tc>
      </w:tr>
    </w:tbl>
    <w:p w14:paraId="01A9DE8F" w14:textId="7FD0F4BE" w:rsidR="00C42529" w:rsidRPr="00EE1A0B" w:rsidRDefault="00C42529">
      <w:pPr>
        <w:rPr>
          <w:sz w:val="36"/>
          <w:szCs w:val="36"/>
        </w:rPr>
      </w:pPr>
    </w:p>
    <w:p w14:paraId="311CE334" w14:textId="77777777" w:rsidR="002821D6" w:rsidRPr="00EE1A0B" w:rsidRDefault="002821D6" w:rsidP="002821D6">
      <w:pPr>
        <w:pStyle w:val="a"/>
        <w:numPr>
          <w:ilvl w:val="0"/>
          <w:numId w:val="0"/>
        </w:numPr>
        <w:tabs>
          <w:tab w:val="clear" w:pos="1134"/>
          <w:tab w:val="left" w:pos="2685"/>
        </w:tabs>
        <w:spacing w:line="276" w:lineRule="auto"/>
        <w:ind w:right="-24"/>
        <w:contextualSpacing/>
        <w:jc w:val="center"/>
        <w:rPr>
          <w:lang w:val="ro-RO"/>
        </w:rPr>
      </w:pPr>
      <w:r w:rsidRPr="00EE1A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821D6" w:rsidRPr="00EE1A0B" w14:paraId="4E20D86A" w14:textId="77777777" w:rsidTr="00EE1A0B">
        <w:trPr>
          <w:trHeight w:val="891"/>
          <w:jc w:val="center"/>
        </w:trPr>
        <w:tc>
          <w:tcPr>
            <w:tcW w:w="5188" w:type="dxa"/>
            <w:vAlign w:val="center"/>
          </w:tcPr>
          <w:p w14:paraId="3C451463" w14:textId="77777777" w:rsidR="002821D6" w:rsidRPr="00EE1A0B" w:rsidRDefault="002821D6" w:rsidP="00BF109D">
            <w:pPr>
              <w:ind w:right="-24"/>
              <w:jc w:val="center"/>
              <w:rPr>
                <w:b/>
              </w:rPr>
            </w:pPr>
            <w:r w:rsidRPr="00EE1A0B">
              <w:rPr>
                <w:b/>
              </w:rPr>
              <w:t>Furnizorul/Prestatorul de bunuri/servicii</w:t>
            </w:r>
          </w:p>
        </w:tc>
        <w:tc>
          <w:tcPr>
            <w:tcW w:w="4559" w:type="dxa"/>
            <w:vAlign w:val="center"/>
          </w:tcPr>
          <w:p w14:paraId="412BF348" w14:textId="77777777" w:rsidR="002821D6" w:rsidRPr="00EE1A0B" w:rsidRDefault="002821D6" w:rsidP="00BF109D">
            <w:pPr>
              <w:ind w:right="-24"/>
              <w:jc w:val="center"/>
              <w:rPr>
                <w:b/>
              </w:rPr>
            </w:pPr>
            <w:r w:rsidRPr="00EE1A0B">
              <w:rPr>
                <w:b/>
              </w:rPr>
              <w:t>Cumpărătorul/Beneficiarul</w:t>
            </w:r>
          </w:p>
        </w:tc>
      </w:tr>
    </w:tbl>
    <w:p w14:paraId="62899CDD" w14:textId="48344252" w:rsidR="002F1010" w:rsidRPr="00EE1A0B" w:rsidRDefault="002F1010">
      <w:pPr>
        <w:rPr>
          <w:sz w:val="36"/>
          <w:szCs w:val="36"/>
        </w:rPr>
      </w:pPr>
      <w:bookmarkStart w:id="4" w:name="_GoBack"/>
      <w:bookmarkEnd w:id="4"/>
    </w:p>
    <w:sectPr w:rsidR="002F1010" w:rsidRPr="00EE1A0B" w:rsidSect="002F101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109"/>
    <w:rsid w:val="00060A81"/>
    <w:rsid w:val="00110434"/>
    <w:rsid w:val="001304AE"/>
    <w:rsid w:val="002821D6"/>
    <w:rsid w:val="002F1010"/>
    <w:rsid w:val="003336B0"/>
    <w:rsid w:val="00367BD7"/>
    <w:rsid w:val="00440DAC"/>
    <w:rsid w:val="004B084A"/>
    <w:rsid w:val="005535A0"/>
    <w:rsid w:val="00625D7C"/>
    <w:rsid w:val="006979B0"/>
    <w:rsid w:val="00720DD9"/>
    <w:rsid w:val="0077737F"/>
    <w:rsid w:val="008425F7"/>
    <w:rsid w:val="00901A53"/>
    <w:rsid w:val="00AB2356"/>
    <w:rsid w:val="00BC64AE"/>
    <w:rsid w:val="00BE532F"/>
    <w:rsid w:val="00BF7200"/>
    <w:rsid w:val="00C01D7D"/>
    <w:rsid w:val="00C42529"/>
    <w:rsid w:val="00CA6109"/>
    <w:rsid w:val="00DF115B"/>
    <w:rsid w:val="00E37739"/>
    <w:rsid w:val="00E540AC"/>
    <w:rsid w:val="00EE1A0B"/>
    <w:rsid w:val="00F52FA8"/>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56F06"/>
  <w15:chartTrackingRefBased/>
  <w15:docId w15:val="{6FC66FC8-D51F-42FB-8976-F67C5645D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F1010"/>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2F1010"/>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2F1010"/>
    <w:rPr>
      <w:rFonts w:asciiTheme="majorHAnsi" w:eastAsiaTheme="majorEastAsia" w:hAnsiTheme="majorHAnsi" w:cstheme="majorBidi"/>
      <w:b/>
      <w:bCs/>
      <w:noProof/>
      <w:color w:val="4472C4" w:themeColor="accent1"/>
      <w:sz w:val="26"/>
      <w:szCs w:val="26"/>
      <w:lang w:val="ro-RO"/>
    </w:rPr>
  </w:style>
  <w:style w:type="paragraph" w:styleId="a">
    <w:name w:val="List Paragraph"/>
    <w:aliases w:val="HotarirePunct1"/>
    <w:basedOn w:val="a0"/>
    <w:link w:val="a4"/>
    <w:uiPriority w:val="34"/>
    <w:qFormat/>
    <w:rsid w:val="002821D6"/>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2821D6"/>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594</Words>
  <Characters>3392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Шпинюк</dc:creator>
  <cp:keywords/>
  <dc:description/>
  <cp:lastModifiedBy>uzer</cp:lastModifiedBy>
  <cp:revision>4</cp:revision>
  <cp:lastPrinted>2021-11-30T16:19:00Z</cp:lastPrinted>
  <dcterms:created xsi:type="dcterms:W3CDTF">2026-02-13T13:50:00Z</dcterms:created>
  <dcterms:modified xsi:type="dcterms:W3CDTF">2026-02-13T14:03:00Z</dcterms:modified>
</cp:coreProperties>
</file>