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27D026BB" w14:textId="3AE9FF97" w:rsidR="006F1BB4"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85405C" w:rsidRPr="00F909AC">
        <w:rPr>
          <w:b/>
          <w:i/>
          <w:iCs/>
          <w:lang w:eastAsia="ru-RU"/>
        </w:rPr>
        <w:t>Achizi</w:t>
      </w:r>
      <w:r w:rsidR="0085405C">
        <w:rPr>
          <w:b/>
          <w:i/>
          <w:iCs/>
          <w:lang w:eastAsia="ru-RU"/>
        </w:rPr>
        <w:t>ț</w:t>
      </w:r>
      <w:r w:rsidR="0085405C" w:rsidRPr="00F909AC">
        <w:rPr>
          <w:b/>
          <w:i/>
          <w:iCs/>
          <w:lang w:eastAsia="ru-RU"/>
        </w:rPr>
        <w:t xml:space="preserve">ionarea materialelor de consum </w:t>
      </w:r>
      <w:r w:rsidR="0085405C">
        <w:rPr>
          <w:b/>
          <w:i/>
          <w:iCs/>
          <w:lang w:eastAsia="ru-RU"/>
        </w:rPr>
        <w:t>și</w:t>
      </w:r>
      <w:r w:rsidR="0085405C" w:rsidRPr="00F909AC">
        <w:rPr>
          <w:b/>
          <w:i/>
          <w:iCs/>
          <w:lang w:eastAsia="ru-RU"/>
        </w:rPr>
        <w:t xml:space="preserve"> pieselor de schimb pentru hemodializă conform necesită</w:t>
      </w:r>
      <w:r w:rsidR="0085405C">
        <w:rPr>
          <w:b/>
          <w:i/>
          <w:iCs/>
          <w:lang w:eastAsia="ru-RU"/>
        </w:rPr>
        <w:t>ț</w:t>
      </w:r>
      <w:r w:rsidR="0085405C" w:rsidRPr="00F909AC">
        <w:rPr>
          <w:b/>
          <w:i/>
          <w:iCs/>
          <w:lang w:eastAsia="ru-RU"/>
        </w:rPr>
        <w:t xml:space="preserve">ilor Serviciului de Dializă din Republica Moldova pentru anul </w:t>
      </w:r>
      <w:r w:rsidR="0085405C">
        <w:rPr>
          <w:b/>
          <w:i/>
          <w:iCs/>
          <w:lang w:eastAsia="ru-RU"/>
        </w:rPr>
        <w:t>202</w:t>
      </w:r>
      <w:r w:rsidR="00F31049">
        <w:rPr>
          <w:b/>
          <w:i/>
          <w:iCs/>
          <w:lang w:eastAsia="ru-RU"/>
        </w:rPr>
        <w:t>7</w:t>
      </w:r>
      <w:r w:rsidR="0085405C" w:rsidRPr="00643E28">
        <w:rPr>
          <w:rFonts w:eastAsia="PMingLiU"/>
          <w:i/>
          <w:sz w:val="24"/>
          <w:szCs w:val="24"/>
          <w:lang w:val="ro-RO" w:eastAsia="zh-CN"/>
        </w:rPr>
        <w:t xml:space="preserve">                          </w:t>
      </w:r>
    </w:p>
    <w:p w14:paraId="04D51BAE" w14:textId="5AE53FDF"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7B999012" w:rsidR="0095221E" w:rsidRPr="00643E28" w:rsidRDefault="0095221E" w:rsidP="00271D0C">
      <w:pPr>
        <w:tabs>
          <w:tab w:val="left" w:pos="1134"/>
        </w:tabs>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DF6555" w:rsidRPr="00F909AC">
        <w:rPr>
          <w:b/>
          <w:i/>
          <w:iCs/>
          <w:lang w:eastAsia="ru-RU"/>
        </w:rPr>
        <w:t>Achizi</w:t>
      </w:r>
      <w:r w:rsidR="00DF6555">
        <w:rPr>
          <w:b/>
          <w:i/>
          <w:iCs/>
          <w:lang w:eastAsia="ru-RU"/>
        </w:rPr>
        <w:t>ț</w:t>
      </w:r>
      <w:r w:rsidR="00DF6555" w:rsidRPr="00F909AC">
        <w:rPr>
          <w:b/>
          <w:i/>
          <w:iCs/>
          <w:lang w:eastAsia="ru-RU"/>
        </w:rPr>
        <w:t xml:space="preserve">ionarea materialelor de consum </w:t>
      </w:r>
      <w:r w:rsidR="00DF6555">
        <w:rPr>
          <w:b/>
          <w:i/>
          <w:iCs/>
          <w:lang w:eastAsia="ru-RU"/>
        </w:rPr>
        <w:t>și</w:t>
      </w:r>
      <w:r w:rsidR="00DF6555" w:rsidRPr="00F909AC">
        <w:rPr>
          <w:b/>
          <w:i/>
          <w:iCs/>
          <w:lang w:eastAsia="ru-RU"/>
        </w:rPr>
        <w:t xml:space="preserve"> pieselor de schimb pentru hemodializă conform necesită</w:t>
      </w:r>
      <w:r w:rsidR="00DF6555">
        <w:rPr>
          <w:b/>
          <w:i/>
          <w:iCs/>
          <w:lang w:eastAsia="ru-RU"/>
        </w:rPr>
        <w:t>ț</w:t>
      </w:r>
      <w:r w:rsidR="00DF6555" w:rsidRPr="00F909AC">
        <w:rPr>
          <w:b/>
          <w:i/>
          <w:iCs/>
          <w:lang w:eastAsia="ru-RU"/>
        </w:rPr>
        <w:t xml:space="preserve">ilor Serviciului de Dializă din Republica Moldova pentru anul </w:t>
      </w:r>
      <w:r w:rsidR="00DC5F8A">
        <w:rPr>
          <w:b/>
          <w:i/>
          <w:iCs/>
          <w:lang w:eastAsia="ru-RU"/>
        </w:rPr>
        <w:t>202</w:t>
      </w:r>
      <w:r w:rsidR="00F31049">
        <w:rPr>
          <w:b/>
          <w:i/>
          <w:iCs/>
          <w:lang w:eastAsia="ru-RU"/>
        </w:rPr>
        <w:t>7</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E66B9D">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E66B9D">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60252D7" w:rsidR="0095221E" w:rsidRPr="00643E28" w:rsidRDefault="0095221E" w:rsidP="00E66B9D">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DC5F8A">
        <w:rPr>
          <w:rFonts w:eastAsia="PMingLiU"/>
          <w:iCs/>
          <w:sz w:val="24"/>
          <w:szCs w:val="24"/>
          <w:lang w:val="ro-RO" w:eastAsia="zh-CN"/>
        </w:rPr>
        <w:t xml:space="preserve">, valabilă până la </w:t>
      </w:r>
      <w:r w:rsidR="00F31049">
        <w:rPr>
          <w:rFonts w:eastAsia="PMingLiU"/>
          <w:iCs/>
          <w:sz w:val="24"/>
          <w:szCs w:val="24"/>
          <w:lang w:val="ro-RO" w:eastAsia="zh-CN"/>
        </w:rPr>
        <w:t>15</w:t>
      </w:r>
      <w:r w:rsidR="00DC5F8A">
        <w:rPr>
          <w:rFonts w:eastAsia="PMingLiU"/>
          <w:iCs/>
          <w:sz w:val="24"/>
          <w:szCs w:val="24"/>
          <w:lang w:val="ro-RO" w:eastAsia="zh-CN"/>
        </w:rPr>
        <w:t>.</w:t>
      </w:r>
      <w:r w:rsidR="0085405C">
        <w:rPr>
          <w:rFonts w:eastAsia="PMingLiU"/>
          <w:iCs/>
          <w:sz w:val="24"/>
          <w:szCs w:val="24"/>
          <w:lang w:val="ro-RO" w:eastAsia="zh-CN"/>
        </w:rPr>
        <w:t>01</w:t>
      </w:r>
      <w:r w:rsidR="00DC5F8A">
        <w:rPr>
          <w:rFonts w:eastAsia="PMingLiU"/>
          <w:iCs/>
          <w:sz w:val="24"/>
          <w:szCs w:val="24"/>
          <w:lang w:val="ro-RO" w:eastAsia="zh-CN"/>
        </w:rPr>
        <w:t>.202</w:t>
      </w:r>
      <w:r w:rsidR="00F31049">
        <w:rPr>
          <w:rFonts w:eastAsia="PMingLiU"/>
          <w:iCs/>
          <w:sz w:val="24"/>
          <w:szCs w:val="24"/>
          <w:lang w:val="ro-RO" w:eastAsia="zh-CN"/>
        </w:rPr>
        <w:t>8</w:t>
      </w:r>
      <w:r w:rsidR="00256E5C" w:rsidRPr="00643E28">
        <w:rPr>
          <w:rFonts w:eastAsia="PMingLiU"/>
          <w:iCs/>
          <w:sz w:val="24"/>
          <w:szCs w:val="24"/>
          <w:lang w:val="ro-RO" w:eastAsia="zh-CN"/>
        </w:rPr>
        <w:t>;</w:t>
      </w:r>
    </w:p>
    <w:p w14:paraId="72AE12D4" w14:textId="62142118" w:rsidR="0095221E" w:rsidRPr="00643E28" w:rsidRDefault="0095221E" w:rsidP="00E66B9D">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E66B9D">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E66B9D">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E66B9D">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E66B9D">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E66B9D">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E66B9D">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E66B9D">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E66B9D">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E66B9D">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lastRenderedPageBreak/>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lastRenderedPageBreak/>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57326B7"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w:t>
      </w:r>
      <w:r w:rsidR="00E66B9D">
        <w:rPr>
          <w:sz w:val="24"/>
          <w:szCs w:val="24"/>
          <w:lang w:val="ro-RO"/>
        </w:rPr>
        <w:t>dar nu mai devreme de 01.01.202</w:t>
      </w:r>
      <w:r w:rsidR="00F31049">
        <w:rPr>
          <w:sz w:val="24"/>
          <w:szCs w:val="24"/>
          <w:lang w:val="ro-RO"/>
        </w:rPr>
        <w:t>7</w:t>
      </w:r>
      <w:r w:rsidR="00E66B9D">
        <w:rPr>
          <w:sz w:val="24"/>
          <w:szCs w:val="24"/>
          <w:lang w:val="ro-RO"/>
        </w:rPr>
        <w:t xml:space="preserve">, </w:t>
      </w:r>
      <w:r w:rsidRPr="00643E28">
        <w:rPr>
          <w:sz w:val="24"/>
          <w:szCs w:val="24"/>
          <w:lang w:val="ro-RO"/>
        </w:rPr>
        <w:t xml:space="preserve">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w:t>
      </w:r>
      <w:r w:rsidR="00F31049">
        <w:rPr>
          <w:rFonts w:eastAsia="PMingLiU"/>
          <w:b/>
          <w:bCs/>
          <w:color w:val="FF0000"/>
          <w:sz w:val="24"/>
          <w:szCs w:val="24"/>
          <w:lang w:val="ro-RO" w:eastAsia="zh-CN"/>
        </w:rPr>
        <w:t xml:space="preserve">7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11DDDB0B" w:rsidR="0095221E"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0729010D" w14:textId="77777777" w:rsidR="0010502A" w:rsidRPr="00643E28" w:rsidRDefault="0010502A" w:rsidP="00271D0C">
      <w:pPr>
        <w:tabs>
          <w:tab w:val="left" w:pos="1134"/>
          <w:tab w:val="left" w:pos="4680"/>
          <w:tab w:val="left" w:pos="7020"/>
        </w:tabs>
        <w:suppressAutoHyphens/>
        <w:rPr>
          <w:rFonts w:eastAsia="PMingLiU"/>
          <w:sz w:val="24"/>
          <w:szCs w:val="24"/>
          <w:lang w:val="ro-RO" w:eastAsia="zh-CN"/>
        </w:rPr>
      </w:pP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AB5F90" w:rsidRDefault="00C95B17" w:rsidP="0010502A">
      <w:pPr>
        <w:pStyle w:val="ListParagraph"/>
        <w:numPr>
          <w:ilvl w:val="1"/>
          <w:numId w:val="5"/>
        </w:numPr>
        <w:ind w:hanging="229"/>
        <w:jc w:val="left"/>
        <w:rPr>
          <w:rFonts w:eastAsia="PMingLiU"/>
          <w:b/>
          <w:bCs/>
          <w:iCs/>
          <w:color w:val="000000" w:themeColor="text1"/>
          <w:sz w:val="24"/>
          <w:szCs w:val="24"/>
          <w:lang w:eastAsia="zh-CN"/>
        </w:rPr>
      </w:pPr>
      <w:r w:rsidRPr="00AB5F90">
        <w:rPr>
          <w:rFonts w:eastAsia="PMingLiU"/>
          <w:b/>
          <w:bCs/>
          <w:iCs/>
          <w:color w:val="000000" w:themeColor="text1"/>
          <w:sz w:val="24"/>
          <w:szCs w:val="24"/>
          <w:lang w:eastAsia="zh-CN"/>
        </w:rPr>
        <w:t xml:space="preserve"> Condi</w:t>
      </w:r>
      <w:r w:rsidRPr="00AB5F90">
        <w:rPr>
          <w:rFonts w:eastAsia="PMingLiU"/>
          <w:b/>
          <w:bCs/>
          <w:iCs/>
          <w:color w:val="000000" w:themeColor="text1"/>
          <w:sz w:val="24"/>
          <w:szCs w:val="24"/>
          <w:lang w:val="ro-RO" w:eastAsia="zh-CN"/>
        </w:rPr>
        <w:t>ț</w:t>
      </w:r>
      <w:r w:rsidR="00352866" w:rsidRPr="00AB5F90">
        <w:rPr>
          <w:rFonts w:eastAsia="PMingLiU"/>
          <w:b/>
          <w:bCs/>
          <w:iCs/>
          <w:color w:val="000000" w:themeColor="text1"/>
          <w:sz w:val="24"/>
          <w:szCs w:val="24"/>
          <w:lang w:val="ro-RO" w:eastAsia="zh-CN"/>
        </w:rPr>
        <w:t>ii speciale</w:t>
      </w:r>
      <w:r w:rsidRPr="00AB5F90">
        <w:rPr>
          <w:rFonts w:eastAsia="PMingLiU"/>
          <w:b/>
          <w:bCs/>
          <w:iCs/>
          <w:color w:val="000000" w:themeColor="text1"/>
          <w:sz w:val="24"/>
          <w:szCs w:val="24"/>
          <w:lang w:val="ro-RO" w:eastAsia="zh-CN"/>
        </w:rPr>
        <w:t xml:space="preserve"> privind recepționarea bunurilor.</w:t>
      </w:r>
    </w:p>
    <w:p w14:paraId="1F183EDA" w14:textId="6C53F063" w:rsidR="00996D0C" w:rsidRPr="00AB5F90" w:rsidRDefault="00352866" w:rsidP="0010502A">
      <w:pPr>
        <w:pStyle w:val="ListParagraph"/>
        <w:numPr>
          <w:ilvl w:val="1"/>
          <w:numId w:val="6"/>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 Bunurile se consideră livrate, </w:t>
      </w:r>
      <w:r w:rsidR="00996D0C" w:rsidRPr="00AB5F90">
        <w:rPr>
          <w:rFonts w:eastAsia="PMingLiU"/>
          <w:bCs/>
          <w:iCs/>
          <w:color w:val="000000" w:themeColor="text1"/>
          <w:sz w:val="24"/>
          <w:szCs w:val="24"/>
          <w:lang w:val="ro-RO" w:eastAsia="zh-CN"/>
        </w:rPr>
        <w:t xml:space="preserve">doar la momentul </w:t>
      </w:r>
      <w:r w:rsidR="00AB5F90" w:rsidRPr="00AB5F90">
        <w:rPr>
          <w:rFonts w:eastAsia="PMingLiU"/>
          <w:bCs/>
          <w:iCs/>
          <w:color w:val="000000" w:themeColor="text1"/>
          <w:sz w:val="24"/>
          <w:szCs w:val="24"/>
          <w:lang w:val="ro-RO" w:eastAsia="zh-CN"/>
        </w:rPr>
        <w:t>semnării</w:t>
      </w:r>
      <w:r w:rsidRPr="00AB5F90">
        <w:rPr>
          <w:rFonts w:eastAsia="PMingLiU"/>
          <w:bCs/>
          <w:iCs/>
          <w:color w:val="000000" w:themeColor="text1"/>
          <w:sz w:val="24"/>
          <w:szCs w:val="24"/>
          <w:lang w:val="ro-RO" w:eastAsia="zh-CN"/>
        </w:rPr>
        <w:t xml:space="preserve"> actului de predare primire. Actul de predare primire se semnează doar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cazul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care bunul a fost instalat, pus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w:t>
      </w:r>
      <w:r w:rsidR="00AB5F90" w:rsidRPr="00AB5F90">
        <w:rPr>
          <w:rFonts w:eastAsia="PMingLiU"/>
          <w:bCs/>
          <w:iCs/>
          <w:color w:val="000000" w:themeColor="text1"/>
          <w:sz w:val="24"/>
          <w:szCs w:val="24"/>
          <w:lang w:val="ro-RO" w:eastAsia="zh-CN"/>
        </w:rPr>
        <w:t>funcțiune</w:t>
      </w:r>
      <w:r w:rsidRPr="00AB5F90">
        <w:rPr>
          <w:rFonts w:eastAsia="PMingLiU"/>
          <w:bCs/>
          <w:iCs/>
          <w:color w:val="000000" w:themeColor="text1"/>
          <w:sz w:val="24"/>
          <w:szCs w:val="24"/>
          <w:lang w:val="ro-RO" w:eastAsia="zh-CN"/>
        </w:rPr>
        <w:t xml:space="preserve"> </w:t>
      </w:r>
      <w:r w:rsidR="00AB5F90">
        <w:rPr>
          <w:rFonts w:eastAsia="PMingLiU"/>
          <w:bCs/>
          <w:iCs/>
          <w:color w:val="000000" w:themeColor="text1"/>
          <w:sz w:val="24"/>
          <w:szCs w:val="24"/>
          <w:lang w:val="ro-RO" w:eastAsia="zh-CN"/>
        </w:rPr>
        <w:t>ș</w:t>
      </w:r>
      <w:r w:rsidRPr="00AB5F90">
        <w:rPr>
          <w:rFonts w:eastAsia="PMingLiU"/>
          <w:bCs/>
          <w:iCs/>
          <w:color w:val="000000" w:themeColor="text1"/>
          <w:sz w:val="24"/>
          <w:szCs w:val="24"/>
          <w:lang w:val="ro-RO" w:eastAsia="zh-CN"/>
        </w:rPr>
        <w:t>i personalul implicit a fo</w:t>
      </w:r>
      <w:r w:rsidR="00AB5F90">
        <w:rPr>
          <w:rFonts w:eastAsia="PMingLiU"/>
          <w:bCs/>
          <w:iCs/>
          <w:color w:val="000000" w:themeColor="text1"/>
          <w:sz w:val="24"/>
          <w:szCs w:val="24"/>
          <w:lang w:val="ro-RO" w:eastAsia="zh-CN"/>
        </w:rPr>
        <w:t>s</w:t>
      </w:r>
      <w:r w:rsidRPr="00AB5F90">
        <w:rPr>
          <w:rFonts w:eastAsia="PMingLiU"/>
          <w:bCs/>
          <w:iCs/>
          <w:color w:val="000000" w:themeColor="text1"/>
          <w:sz w:val="24"/>
          <w:szCs w:val="24"/>
          <w:lang w:val="ro-RO" w:eastAsia="zh-CN"/>
        </w:rPr>
        <w:t xml:space="preserve">t </w:t>
      </w:r>
      <w:r w:rsidR="00AB5F90" w:rsidRPr="00AB5F90">
        <w:rPr>
          <w:rFonts w:eastAsia="PMingLiU"/>
          <w:bCs/>
          <w:iCs/>
          <w:color w:val="000000" w:themeColor="text1"/>
          <w:sz w:val="24"/>
          <w:szCs w:val="24"/>
          <w:lang w:val="ro-RO" w:eastAsia="zh-CN"/>
        </w:rPr>
        <w:t>instruit</w:t>
      </w:r>
      <w:r w:rsidR="006F1BB4">
        <w:rPr>
          <w:rFonts w:eastAsia="PMingLiU"/>
          <w:bCs/>
          <w:iCs/>
          <w:color w:val="000000" w:themeColor="text1"/>
          <w:sz w:val="24"/>
          <w:szCs w:val="24"/>
          <w:lang w:val="ro-RO" w:eastAsia="zh-CN"/>
        </w:rPr>
        <w:t>, după caz.</w:t>
      </w:r>
    </w:p>
    <w:p w14:paraId="6A462F6D" w14:textId="46A7A97D" w:rsidR="00996D0C" w:rsidRPr="00AB5F90" w:rsidRDefault="00996D0C" w:rsidP="0010502A">
      <w:pPr>
        <w:pStyle w:val="ListParagraph"/>
        <w:numPr>
          <w:ilvl w:val="1"/>
          <w:numId w:val="6"/>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Vânzătorului este obligat să livreze dispozitive medicale înregistrate în registrul de stat al dispozitivelor medicale;</w:t>
      </w:r>
    </w:p>
    <w:p w14:paraId="283855B1" w14:textId="448CEC19" w:rsidR="00996D0C" w:rsidRPr="00AB5F90" w:rsidRDefault="00996D0C" w:rsidP="0010502A">
      <w:pPr>
        <w:pStyle w:val="ListParagraph"/>
        <w:numPr>
          <w:ilvl w:val="1"/>
          <w:numId w:val="6"/>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Beneficiarul este obligat să </w:t>
      </w:r>
      <w:r w:rsidR="00AB5F90" w:rsidRPr="00AB5F90">
        <w:rPr>
          <w:rFonts w:eastAsia="PMingLiU"/>
          <w:bCs/>
          <w:iCs/>
          <w:color w:val="000000" w:themeColor="text1"/>
          <w:sz w:val="24"/>
          <w:szCs w:val="24"/>
          <w:lang w:val="ro-RO" w:eastAsia="zh-CN"/>
        </w:rPr>
        <w:t>recepți</w:t>
      </w:r>
      <w:r w:rsidR="00AB5F90">
        <w:rPr>
          <w:rFonts w:eastAsia="PMingLiU"/>
          <w:bCs/>
          <w:iCs/>
          <w:color w:val="000000" w:themeColor="text1"/>
          <w:sz w:val="24"/>
          <w:szCs w:val="24"/>
          <w:lang w:val="ro-RO" w:eastAsia="zh-CN"/>
        </w:rPr>
        <w:t>oneze</w:t>
      </w:r>
      <w:r w:rsidRPr="00AB5F90">
        <w:rPr>
          <w:rFonts w:eastAsia="PMingLiU"/>
          <w:bCs/>
          <w:iCs/>
          <w:color w:val="000000" w:themeColor="text1"/>
          <w:sz w:val="24"/>
          <w:szCs w:val="24"/>
          <w:lang w:val="ro-RO" w:eastAsia="zh-CN"/>
        </w:rPr>
        <w:t xml:space="preserve"> doar livreze dispozitive medicale înregistrate în registrul de stat al dispozitivelor medicale</w:t>
      </w:r>
      <w:r w:rsidR="006F1BB4">
        <w:rPr>
          <w:rFonts w:eastAsia="PMingLiU"/>
          <w:bCs/>
          <w:iCs/>
          <w:color w:val="000000" w:themeColor="text1"/>
          <w:sz w:val="24"/>
          <w:szCs w:val="24"/>
          <w:lang w:val="ro-RO" w:eastAsia="zh-CN"/>
        </w:rPr>
        <w:t>.</w:t>
      </w:r>
    </w:p>
    <w:p w14:paraId="780F36B8" w14:textId="77777777" w:rsidR="00E66B9D" w:rsidRPr="00AE2707" w:rsidRDefault="00E66B9D" w:rsidP="0010502A">
      <w:pPr>
        <w:pStyle w:val="ListParagraph"/>
        <w:numPr>
          <w:ilvl w:val="0"/>
          <w:numId w:val="11"/>
        </w:numPr>
        <w:tabs>
          <w:tab w:val="clear" w:pos="928"/>
        </w:tabs>
        <w:ind w:left="1134" w:hanging="283"/>
        <w:rPr>
          <w:rFonts w:eastAsia="PMingLiU"/>
          <w:iCs/>
          <w:color w:val="000000" w:themeColor="text1"/>
          <w:sz w:val="24"/>
          <w:szCs w:val="24"/>
          <w:lang w:val="ro-MD" w:eastAsia="zh-CN"/>
        </w:rPr>
      </w:pPr>
      <w:r w:rsidRPr="00AE2707">
        <w:rPr>
          <w:b/>
          <w:color w:val="000000"/>
          <w:sz w:val="24"/>
          <w:szCs w:val="24"/>
        </w:rPr>
        <w:t>Condiții speciale de predare-primire</w:t>
      </w:r>
    </w:p>
    <w:p w14:paraId="7AB31B50" w14:textId="77777777" w:rsidR="00E66B9D" w:rsidRPr="00AE2707" w:rsidRDefault="00E66B9D" w:rsidP="0010502A">
      <w:pPr>
        <w:pStyle w:val="ListParagraph"/>
        <w:numPr>
          <w:ilvl w:val="1"/>
          <w:numId w:val="7"/>
        </w:numPr>
        <w:tabs>
          <w:tab w:val="left" w:pos="993"/>
          <w:tab w:val="left" w:pos="1134"/>
        </w:tabs>
        <w:ind w:left="142" w:firstLine="567"/>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w:t>
      </w:r>
      <w:r w:rsidRPr="00AE2707">
        <w:rPr>
          <w:sz w:val="24"/>
          <w:szCs w:val="24"/>
          <w:lang w:val="ro-RO"/>
        </w:rPr>
        <w:lastRenderedPageBreak/>
        <w:t xml:space="preserve">riscurile și costurile aferente transportului, manipulării, taxelor și formalităților vamale sunt în sarcina vânzătorului, până la momentul în care marfa este predată în mod efectiv beneficiarului, la locul de livrare. </w:t>
      </w:r>
    </w:p>
    <w:p w14:paraId="5FEED6F3" w14:textId="77777777" w:rsidR="00E66B9D" w:rsidRPr="00AE2707" w:rsidRDefault="00E66B9D" w:rsidP="0010502A">
      <w:pPr>
        <w:pStyle w:val="ListParagraph"/>
        <w:numPr>
          <w:ilvl w:val="2"/>
          <w:numId w:val="7"/>
        </w:numPr>
        <w:ind w:left="993" w:hanging="567"/>
        <w:rPr>
          <w:rFonts w:eastAsia="PMingLiU"/>
          <w:bCs/>
          <w:i/>
          <w:iCs/>
          <w:sz w:val="24"/>
          <w:szCs w:val="24"/>
          <w:lang w:eastAsia="zh-CN"/>
        </w:rPr>
      </w:pPr>
      <w:r w:rsidRPr="00AE2707">
        <w:rPr>
          <w:i/>
          <w:iCs/>
          <w:sz w:val="24"/>
          <w:szCs w:val="24"/>
        </w:rPr>
        <w:t xml:space="preserve">Obligațiile vânzătorului: </w:t>
      </w:r>
    </w:p>
    <w:p w14:paraId="68B8FFCB" w14:textId="77777777" w:rsidR="00E66B9D" w:rsidRPr="00AE2707" w:rsidRDefault="00E66B9D" w:rsidP="0010502A">
      <w:pPr>
        <w:pStyle w:val="ListParagraph"/>
        <w:numPr>
          <w:ilvl w:val="0"/>
          <w:numId w:val="8"/>
        </w:numPr>
        <w:ind w:hanging="76"/>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C39EE95" w14:textId="77777777" w:rsidR="00E66B9D" w:rsidRPr="00AE2707" w:rsidRDefault="00E66B9D" w:rsidP="0010502A">
      <w:pPr>
        <w:pStyle w:val="ListParagraph"/>
        <w:numPr>
          <w:ilvl w:val="0"/>
          <w:numId w:val="8"/>
        </w:numPr>
        <w:ind w:hanging="76"/>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758289D1" w14:textId="77777777" w:rsidR="00E66B9D" w:rsidRPr="00AE2707" w:rsidRDefault="00E66B9D" w:rsidP="0010502A">
      <w:pPr>
        <w:pStyle w:val="ListParagraph"/>
        <w:numPr>
          <w:ilvl w:val="0"/>
          <w:numId w:val="8"/>
        </w:numPr>
        <w:ind w:hanging="76"/>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BEDFFE7" w14:textId="77777777" w:rsidR="00E66B9D" w:rsidRPr="00AE2707" w:rsidRDefault="00E66B9D" w:rsidP="0010502A">
      <w:pPr>
        <w:pStyle w:val="ListParagraph"/>
        <w:numPr>
          <w:ilvl w:val="0"/>
          <w:numId w:val="8"/>
        </w:numPr>
        <w:ind w:hanging="76"/>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647F06D3" w14:textId="77777777" w:rsidR="00E66B9D" w:rsidRPr="00AE2707" w:rsidRDefault="00E66B9D" w:rsidP="00E66B9D">
      <w:pPr>
        <w:pStyle w:val="ListParagraph"/>
        <w:tabs>
          <w:tab w:val="left" w:pos="708"/>
        </w:tabs>
        <w:ind w:left="502" w:firstLine="0"/>
        <w:rPr>
          <w:rFonts w:eastAsia="PMingLiU"/>
          <w:bCs/>
          <w:i/>
          <w:iCs/>
          <w:sz w:val="24"/>
          <w:szCs w:val="24"/>
          <w:lang w:val="ro-RO" w:eastAsia="zh-CN"/>
        </w:rPr>
      </w:pPr>
    </w:p>
    <w:p w14:paraId="7835B88C" w14:textId="77777777" w:rsidR="00E66B9D" w:rsidRPr="00AE2707" w:rsidRDefault="00E66B9D" w:rsidP="0010502A">
      <w:pPr>
        <w:pStyle w:val="ListParagraph"/>
        <w:numPr>
          <w:ilvl w:val="2"/>
          <w:numId w:val="9"/>
        </w:numPr>
        <w:tabs>
          <w:tab w:val="left" w:pos="993"/>
          <w:tab w:val="left" w:pos="1134"/>
        </w:tabs>
        <w:ind w:left="567" w:hanging="141"/>
        <w:rPr>
          <w:rFonts w:eastAsia="PMingLiU"/>
          <w:bCs/>
          <w:i/>
          <w:iCs/>
          <w:sz w:val="24"/>
          <w:szCs w:val="24"/>
          <w:lang w:val="ro-RO" w:eastAsia="zh-CN"/>
        </w:rPr>
      </w:pPr>
      <w:r w:rsidRPr="00AE2707">
        <w:rPr>
          <w:i/>
          <w:iCs/>
          <w:sz w:val="24"/>
          <w:szCs w:val="24"/>
          <w:lang w:val="ro-RO"/>
        </w:rPr>
        <w:t xml:space="preserve">Obligațiile beneficiarului: </w:t>
      </w:r>
    </w:p>
    <w:p w14:paraId="3FF5C247" w14:textId="77777777" w:rsidR="00E66B9D" w:rsidRPr="00AE2707" w:rsidRDefault="00E66B9D" w:rsidP="0010502A">
      <w:pPr>
        <w:pStyle w:val="ListParagraph"/>
        <w:numPr>
          <w:ilvl w:val="0"/>
          <w:numId w:val="10"/>
        </w:numPr>
        <w:tabs>
          <w:tab w:val="left" w:pos="708"/>
          <w:tab w:val="left" w:pos="1134"/>
        </w:tabs>
        <w:ind w:left="426" w:firstLine="0"/>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522AFB87" w14:textId="77777777" w:rsidR="00E66B9D" w:rsidRPr="00AE2707" w:rsidRDefault="00E66B9D" w:rsidP="0010502A">
      <w:pPr>
        <w:pStyle w:val="ListParagraph"/>
        <w:numPr>
          <w:ilvl w:val="0"/>
          <w:numId w:val="10"/>
        </w:numPr>
        <w:tabs>
          <w:tab w:val="left" w:pos="708"/>
          <w:tab w:val="left" w:pos="1134"/>
        </w:tabs>
        <w:ind w:left="426" w:firstLine="0"/>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56004CCC" w14:textId="77777777" w:rsidR="00E66B9D" w:rsidRPr="00AE2707" w:rsidRDefault="00E66B9D" w:rsidP="0010502A">
      <w:pPr>
        <w:pStyle w:val="ListParagraph"/>
        <w:numPr>
          <w:ilvl w:val="0"/>
          <w:numId w:val="10"/>
        </w:numPr>
        <w:tabs>
          <w:tab w:val="left" w:pos="708"/>
          <w:tab w:val="left" w:pos="1134"/>
        </w:tabs>
        <w:ind w:left="426" w:firstLine="0"/>
        <w:rPr>
          <w:rFonts w:eastAsia="PMingLiU"/>
          <w:bCs/>
          <w:i/>
          <w:iCs/>
          <w:sz w:val="24"/>
          <w:szCs w:val="24"/>
          <w:lang w:val="ro-RO" w:eastAsia="zh-CN"/>
        </w:rPr>
      </w:pPr>
      <w:r w:rsidRPr="00AE2707">
        <w:rPr>
          <w:sz w:val="24"/>
          <w:szCs w:val="24"/>
          <w:lang w:val="ro-RO"/>
        </w:rPr>
        <w:t xml:space="preserve">confirmarea recepției prin semnătură și ștampilă; </w:t>
      </w:r>
    </w:p>
    <w:p w14:paraId="648F1762" w14:textId="77777777" w:rsidR="00E66B9D" w:rsidRPr="00AE2707" w:rsidRDefault="00E66B9D" w:rsidP="0010502A">
      <w:pPr>
        <w:pStyle w:val="ListParagraph"/>
        <w:numPr>
          <w:ilvl w:val="0"/>
          <w:numId w:val="10"/>
        </w:numPr>
        <w:tabs>
          <w:tab w:val="left" w:pos="708"/>
          <w:tab w:val="left" w:pos="1134"/>
        </w:tabs>
        <w:ind w:left="426" w:firstLine="0"/>
        <w:rPr>
          <w:rFonts w:eastAsia="PMingLiU"/>
          <w:bCs/>
          <w:i/>
          <w:iCs/>
          <w:sz w:val="24"/>
          <w:szCs w:val="24"/>
          <w:lang w:val="ro-RO" w:eastAsia="zh-CN"/>
        </w:rPr>
      </w:pPr>
      <w:r w:rsidRPr="00AE2707">
        <w:rPr>
          <w:sz w:val="24"/>
          <w:szCs w:val="24"/>
          <w:lang w:val="ro-RO"/>
        </w:rPr>
        <w:t>facilitarea accesului pe teritoriul instituției conform procedurilor interne.</w:t>
      </w:r>
    </w:p>
    <w:p w14:paraId="685E946E" w14:textId="29995FC0" w:rsidR="00996D0C" w:rsidRPr="0010502A" w:rsidRDefault="00996D0C" w:rsidP="0010502A">
      <w:pPr>
        <w:pStyle w:val="ListParagraph"/>
        <w:numPr>
          <w:ilvl w:val="0"/>
          <w:numId w:val="7"/>
        </w:numPr>
        <w:ind w:left="709" w:firstLine="0"/>
        <w:rPr>
          <w:rFonts w:eastAsia="PMingLiU"/>
          <w:b/>
          <w:bCs/>
          <w:iCs/>
          <w:color w:val="000000" w:themeColor="text1"/>
          <w:sz w:val="24"/>
          <w:szCs w:val="24"/>
          <w:lang w:val="ro-RO" w:eastAsia="zh-CN"/>
        </w:rPr>
      </w:pPr>
      <w:r w:rsidRPr="0010502A">
        <w:rPr>
          <w:rFonts w:eastAsia="PMingLiU"/>
          <w:b/>
          <w:bCs/>
          <w:iCs/>
          <w:color w:val="000000" w:themeColor="text1"/>
          <w:sz w:val="24"/>
          <w:szCs w:val="24"/>
          <w:lang w:val="ro-RO" w:eastAsia="zh-CN"/>
        </w:rPr>
        <w:t>Cond</w:t>
      </w:r>
      <w:r w:rsidR="00D71449" w:rsidRPr="0010502A">
        <w:rPr>
          <w:rFonts w:eastAsia="PMingLiU"/>
          <w:b/>
          <w:bCs/>
          <w:iCs/>
          <w:color w:val="000000" w:themeColor="text1"/>
          <w:sz w:val="24"/>
          <w:szCs w:val="24"/>
          <w:lang w:val="ro-RO" w:eastAsia="zh-CN"/>
        </w:rPr>
        <w:t>iții speciale privind garanț</w:t>
      </w:r>
      <w:r w:rsidRPr="0010502A">
        <w:rPr>
          <w:rFonts w:eastAsia="PMingLiU"/>
          <w:b/>
          <w:bCs/>
          <w:iCs/>
          <w:color w:val="000000" w:themeColor="text1"/>
          <w:sz w:val="24"/>
          <w:szCs w:val="24"/>
          <w:lang w:val="ro-RO" w:eastAsia="zh-CN"/>
        </w:rPr>
        <w:t>ia bunurilor livrate</w:t>
      </w:r>
    </w:p>
    <w:p w14:paraId="36F78009" w14:textId="656F0489" w:rsidR="00996D0C" w:rsidRPr="00AB5F90" w:rsidRDefault="00996D0C" w:rsidP="0010502A">
      <w:pPr>
        <w:pStyle w:val="ListParagraph"/>
        <w:numPr>
          <w:ilvl w:val="1"/>
          <w:numId w:val="7"/>
        </w:numPr>
        <w:ind w:left="284" w:firstLine="567"/>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 </w:t>
      </w:r>
      <w:r w:rsidR="00AB5F90" w:rsidRPr="00AB5F90">
        <w:rPr>
          <w:rFonts w:eastAsia="PMingLiU"/>
          <w:bCs/>
          <w:iCs/>
          <w:color w:val="000000" w:themeColor="text1"/>
          <w:sz w:val="24"/>
          <w:szCs w:val="24"/>
          <w:lang w:val="ro-RO" w:eastAsia="zh-CN"/>
        </w:rPr>
        <w:t>Vânzătorul</w:t>
      </w:r>
      <w:r w:rsidRPr="00AB5F90">
        <w:rPr>
          <w:rFonts w:eastAsia="PMingLiU"/>
          <w:bCs/>
          <w:iCs/>
          <w:color w:val="000000" w:themeColor="text1"/>
          <w:sz w:val="24"/>
          <w:szCs w:val="24"/>
          <w:lang w:val="ro-RO" w:eastAsia="zh-CN"/>
        </w:rPr>
        <w:t xml:space="preserve"> este obligat să garanteze cumpărătorului fără nici-o plată suplimen</w:t>
      </w:r>
      <w:r w:rsidR="00C21499" w:rsidRPr="00AB5F90">
        <w:rPr>
          <w:rFonts w:eastAsia="PMingLiU"/>
          <w:bCs/>
          <w:iCs/>
          <w:color w:val="000000" w:themeColor="text1"/>
          <w:sz w:val="24"/>
          <w:szCs w:val="24"/>
          <w:lang w:val="ro-RO" w:eastAsia="zh-CN"/>
        </w:rPr>
        <w:t xml:space="preserve">tară, o perioadă de cel puțin  </w:t>
      </w:r>
      <w:r w:rsidR="0010502A">
        <w:rPr>
          <w:rFonts w:eastAsia="PMingLiU"/>
          <w:bCs/>
          <w:iCs/>
          <w:color w:val="000000" w:themeColor="text1"/>
          <w:sz w:val="24"/>
          <w:szCs w:val="24"/>
          <w:lang w:val="ro-RO" w:eastAsia="zh-CN"/>
        </w:rPr>
        <w:t>12</w:t>
      </w:r>
      <w:r w:rsidR="00C21499" w:rsidRPr="00AB5F90">
        <w:rPr>
          <w:rFonts w:eastAsia="PMingLiU"/>
          <w:bCs/>
          <w:iCs/>
          <w:color w:val="000000" w:themeColor="text1"/>
          <w:sz w:val="24"/>
          <w:szCs w:val="24"/>
          <w:lang w:val="ro-RO" w:eastAsia="zh-CN"/>
        </w:rPr>
        <w:t xml:space="preserve"> </w:t>
      </w:r>
      <w:r w:rsidRPr="00AB5F90">
        <w:rPr>
          <w:rFonts w:eastAsia="PMingLiU"/>
          <w:bCs/>
          <w:iCs/>
          <w:color w:val="000000" w:themeColor="text1"/>
          <w:sz w:val="24"/>
          <w:szCs w:val="24"/>
          <w:lang w:val="ro-RO" w:eastAsia="zh-CN"/>
        </w:rPr>
        <w:t xml:space="preserve">de luni garanție din data livrării </w:t>
      </w:r>
      <w:r w:rsidR="00E43806" w:rsidRPr="00AB5F90">
        <w:rPr>
          <w:rFonts w:eastAsia="PMingLiU"/>
          <w:bCs/>
          <w:iCs/>
          <w:color w:val="000000" w:themeColor="text1"/>
          <w:sz w:val="24"/>
          <w:szCs w:val="24"/>
          <w:lang w:val="ro-RO" w:eastAsia="zh-CN"/>
        </w:rPr>
        <w:t>conform Specificației Nr.2</w:t>
      </w:r>
      <w:r w:rsidRPr="00AB5F90">
        <w:rPr>
          <w:rFonts w:eastAsia="PMingLiU"/>
          <w:bCs/>
          <w:iCs/>
          <w:color w:val="000000" w:themeColor="text1"/>
          <w:sz w:val="24"/>
          <w:szCs w:val="24"/>
          <w:lang w:val="ro-RO" w:eastAsia="zh-CN"/>
        </w:rPr>
        <w:t xml:space="preserve">. </w:t>
      </w:r>
    </w:p>
    <w:p w14:paraId="3FC668D7" w14:textId="2135B30E" w:rsidR="00552AE2" w:rsidRPr="00AB5F90" w:rsidRDefault="00552AE2" w:rsidP="0010502A">
      <w:pPr>
        <w:pStyle w:val="ListParagraph"/>
        <w:numPr>
          <w:ilvl w:val="1"/>
          <w:numId w:val="7"/>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Termenul de valabilitate restant (la momentul livrării) va constitui nu mai puțin de 80% din termenul total al produsului.</w:t>
      </w:r>
    </w:p>
    <w:p w14:paraId="70755DD2" w14:textId="21E4B6C9" w:rsidR="00880980" w:rsidRPr="0085405C" w:rsidRDefault="00996D0C" w:rsidP="0010502A">
      <w:pPr>
        <w:pStyle w:val="ListParagraph"/>
        <w:numPr>
          <w:ilvl w:val="1"/>
          <w:numId w:val="7"/>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Vânzătorul este obligat, la solicitarea beneficiarului, de a efectua instruirea personalului cu asumarea tuturor cheltuielilor cu privire la instalarea și utilizarea </w:t>
      </w:r>
      <w:r w:rsidR="00E43806" w:rsidRPr="00AB5F90">
        <w:rPr>
          <w:rFonts w:eastAsia="PMingLiU"/>
          <w:bCs/>
          <w:iCs/>
          <w:color w:val="000000" w:themeColor="text1"/>
          <w:sz w:val="24"/>
          <w:szCs w:val="24"/>
          <w:lang w:val="ro-RO" w:eastAsia="zh-CN"/>
        </w:rPr>
        <w:t>bunurilor</w:t>
      </w:r>
      <w:r w:rsidRPr="00AB5F90">
        <w:rPr>
          <w:rFonts w:eastAsia="PMingLiU"/>
          <w:bCs/>
          <w:iCs/>
          <w:color w:val="000000" w:themeColor="text1"/>
          <w:sz w:val="24"/>
          <w:szCs w:val="24"/>
          <w:lang w:val="ro-RO" w:eastAsia="zh-CN"/>
        </w:rPr>
        <w:t xml:space="preserve"> livrate, organizate la sediul beneficiarului de către personalul autorizat al furnizorului</w:t>
      </w:r>
      <w:r w:rsidR="006F1BB4">
        <w:rPr>
          <w:rFonts w:eastAsia="PMingLiU"/>
          <w:bCs/>
          <w:iCs/>
          <w:color w:val="000000" w:themeColor="text1"/>
          <w:sz w:val="24"/>
          <w:szCs w:val="24"/>
          <w:lang w:val="ro-RO" w:eastAsia="zh-CN"/>
        </w:rPr>
        <w:t xml:space="preserve">, după caz.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2F9CDAAC"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sidR="00F31049">
        <w:rPr>
          <w:i/>
          <w:iCs/>
          <w:sz w:val="24"/>
          <w:szCs w:val="24"/>
          <w:lang w:val="ro-RO"/>
        </w:rPr>
        <w:t>15</w:t>
      </w:r>
      <w:r>
        <w:rPr>
          <w:i/>
          <w:iCs/>
          <w:sz w:val="24"/>
          <w:szCs w:val="24"/>
          <w:lang w:val="ro-RO"/>
        </w:rPr>
        <w:t>.01.202</w:t>
      </w:r>
      <w:r w:rsidR="00F31049">
        <w:rPr>
          <w:i/>
          <w:iCs/>
          <w:sz w:val="24"/>
          <w:szCs w:val="24"/>
          <w:lang w:val="ro-RO"/>
        </w:rPr>
        <w:t>8</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17689" w14:textId="77777777" w:rsidR="00C84781" w:rsidRDefault="00C84781" w:rsidP="00026B87">
      <w:r>
        <w:separator/>
      </w:r>
    </w:p>
  </w:endnote>
  <w:endnote w:type="continuationSeparator" w:id="0">
    <w:p w14:paraId="5C4DBA12" w14:textId="77777777" w:rsidR="00C84781" w:rsidRDefault="00C8478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F31C2" w14:textId="77777777" w:rsidR="00C84781" w:rsidRDefault="00C84781" w:rsidP="00026B87">
      <w:r>
        <w:separator/>
      </w:r>
    </w:p>
  </w:footnote>
  <w:footnote w:type="continuationSeparator" w:id="0">
    <w:p w14:paraId="1731F44D" w14:textId="77777777" w:rsidR="00C84781" w:rsidRDefault="00C84781"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0502A"/>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1B9B"/>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6F1BB4"/>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405C"/>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5F90"/>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84781"/>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C5F8A"/>
    <w:rsid w:val="00DF0E57"/>
    <w:rsid w:val="00DF181A"/>
    <w:rsid w:val="00DF6555"/>
    <w:rsid w:val="00DF7E3E"/>
    <w:rsid w:val="00E02B14"/>
    <w:rsid w:val="00E04C14"/>
    <w:rsid w:val="00E11CE2"/>
    <w:rsid w:val="00E216C5"/>
    <w:rsid w:val="00E25218"/>
    <w:rsid w:val="00E43806"/>
    <w:rsid w:val="00E52F97"/>
    <w:rsid w:val="00E66B9D"/>
    <w:rsid w:val="00E82D01"/>
    <w:rsid w:val="00EA089B"/>
    <w:rsid w:val="00EA1DFC"/>
    <w:rsid w:val="00EA3268"/>
    <w:rsid w:val="00EA7735"/>
    <w:rsid w:val="00EB50D7"/>
    <w:rsid w:val="00EB7F6B"/>
    <w:rsid w:val="00ED2FE3"/>
    <w:rsid w:val="00EF30D6"/>
    <w:rsid w:val="00F019B4"/>
    <w:rsid w:val="00F31049"/>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66B9D"/>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DA71C-187F-4B85-A470-E997DF5CC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12</Pages>
  <Words>3505</Words>
  <Characters>25433</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14</cp:revision>
  <cp:lastPrinted>2024-02-26T12:03:00Z</cp:lastPrinted>
  <dcterms:created xsi:type="dcterms:W3CDTF">2024-02-28T13:24:00Z</dcterms:created>
  <dcterms:modified xsi:type="dcterms:W3CDTF">2026-07-01T06:04:00Z</dcterms:modified>
</cp:coreProperties>
</file>