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058F2963" w14:textId="79F349A3" w:rsidR="00BE362C" w:rsidRPr="00FF430B" w:rsidRDefault="00BE362C" w:rsidP="009C7F19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r w:rsidRPr="00FF430B">
        <w:rPr>
          <w:b/>
          <w:noProof w:val="0"/>
          <w:sz w:val="28"/>
          <w:szCs w:val="28"/>
          <w:lang w:val="ro-MD" w:eastAsia="ru-RU"/>
        </w:rPr>
        <w:t>ANUNȚ DE PARTICIPARE</w:t>
      </w:r>
    </w:p>
    <w:p w14:paraId="44D91D43" w14:textId="05FDA2BB" w:rsidR="009C7F19" w:rsidRPr="00723483" w:rsidRDefault="00BE362C" w:rsidP="00723483">
      <w:pPr>
        <w:pStyle w:val="34"/>
        <w:shd w:val="clear" w:color="auto" w:fill="auto"/>
        <w:spacing w:line="240" w:lineRule="auto"/>
        <w:ind w:right="-1" w:firstLine="0"/>
        <w:jc w:val="center"/>
        <w:rPr>
          <w:rFonts w:eastAsia="Courier New"/>
          <w:b/>
          <w:bCs/>
          <w:sz w:val="24"/>
          <w:szCs w:val="24"/>
        </w:rPr>
      </w:pPr>
      <w:r w:rsidRPr="004047D6">
        <w:rPr>
          <w:b/>
          <w:sz w:val="24"/>
          <w:szCs w:val="24"/>
          <w:lang w:val="ro-MD" w:eastAsia="ru-RU"/>
        </w:rPr>
        <w:t xml:space="preserve">privind achiziționarea </w:t>
      </w:r>
      <w:proofErr w:type="spellStart"/>
      <w:r w:rsidR="009C7F19" w:rsidRPr="004047D6">
        <w:rPr>
          <w:b/>
          <w:sz w:val="24"/>
          <w:szCs w:val="24"/>
        </w:rPr>
        <w:t>lucrări</w:t>
      </w:r>
      <w:r w:rsidR="00FB0C36" w:rsidRPr="004047D6">
        <w:rPr>
          <w:b/>
          <w:sz w:val="24"/>
          <w:szCs w:val="24"/>
        </w:rPr>
        <w:t>lor</w:t>
      </w:r>
      <w:proofErr w:type="spellEnd"/>
      <w:r w:rsidR="00723483" w:rsidRPr="00723483">
        <w:rPr>
          <w:b/>
          <w:spacing w:val="0"/>
          <w:sz w:val="24"/>
          <w:szCs w:val="24"/>
          <w:lang w:val="ro-RO" w:eastAsia="ru-RU"/>
        </w:rPr>
        <w:t xml:space="preserve"> de reconstrucție a căminului nr. 1 cu supraetajarea unui nivel suplimentar și mansardă, din str. Malina Mică 68/1 (tranșa I)</w:t>
      </w:r>
      <w:r w:rsidR="00723483" w:rsidRPr="00723483">
        <w:rPr>
          <w:b/>
          <w:bCs/>
          <w:spacing w:val="0"/>
          <w:sz w:val="24"/>
          <w:szCs w:val="24"/>
          <w:lang w:val="ro-RO" w:eastAsia="ru-RU"/>
        </w:rPr>
        <w:t>,</w:t>
      </w:r>
      <w:r w:rsidR="00723483" w:rsidRPr="00723483">
        <w:rPr>
          <w:bCs/>
          <w:spacing w:val="0"/>
          <w:sz w:val="24"/>
          <w:szCs w:val="24"/>
          <w:lang w:val="ro-RO" w:eastAsia="ru-RU"/>
        </w:rPr>
        <w:t xml:space="preserve"> </w:t>
      </w:r>
      <w:r w:rsidR="009C7F19" w:rsidRPr="004047D6">
        <w:rPr>
          <w:b/>
          <w:sz w:val="24"/>
          <w:szCs w:val="24"/>
          <w:lang w:val="ro-MD"/>
        </w:rPr>
        <w:t>prin procedura de achiziție licita</w:t>
      </w:r>
      <w:proofErr w:type="spellStart"/>
      <w:r w:rsidR="009C7F19" w:rsidRPr="004047D6">
        <w:rPr>
          <w:b/>
          <w:sz w:val="24"/>
          <w:szCs w:val="24"/>
        </w:rPr>
        <w:t>ție</w:t>
      </w:r>
      <w:proofErr w:type="spellEnd"/>
      <w:r w:rsidR="009C7F19" w:rsidRPr="004047D6">
        <w:rPr>
          <w:b/>
          <w:sz w:val="24"/>
          <w:szCs w:val="24"/>
        </w:rPr>
        <w:t xml:space="preserve"> </w:t>
      </w:r>
      <w:proofErr w:type="spellStart"/>
      <w:r w:rsidR="009C7F19" w:rsidRPr="004047D6">
        <w:rPr>
          <w:b/>
          <w:sz w:val="24"/>
          <w:szCs w:val="24"/>
        </w:rPr>
        <w:t>deschisă</w:t>
      </w:r>
      <w:proofErr w:type="spellEnd"/>
    </w:p>
    <w:p w14:paraId="7A287467" w14:textId="27D5AB5A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Denumirea autorității contractante: </w:t>
      </w:r>
      <w:r w:rsidR="00723483" w:rsidRPr="00723483">
        <w:rPr>
          <w:noProof w:val="0"/>
          <w:shd w:val="clear" w:color="auto" w:fill="FFFFFF"/>
          <w:lang w:val="it-IT" w:eastAsia="ru-RU"/>
        </w:rPr>
        <w:t>I</w:t>
      </w:r>
      <w:r w:rsidR="00723483">
        <w:rPr>
          <w:noProof w:val="0"/>
          <w:shd w:val="clear" w:color="auto" w:fill="FFFFFF"/>
          <w:lang w:val="it-IT" w:eastAsia="ru-RU"/>
        </w:rPr>
        <w:t>nstituția Publică</w:t>
      </w:r>
      <w:r w:rsidR="00723483" w:rsidRPr="00723483">
        <w:rPr>
          <w:noProof w:val="0"/>
          <w:shd w:val="clear" w:color="auto" w:fill="FFFFFF"/>
          <w:lang w:val="it-IT" w:eastAsia="ru-RU"/>
        </w:rPr>
        <w:t xml:space="preserve"> U</w:t>
      </w:r>
      <w:r w:rsidR="00723483">
        <w:rPr>
          <w:noProof w:val="0"/>
          <w:shd w:val="clear" w:color="auto" w:fill="FFFFFF"/>
          <w:lang w:val="it-IT" w:eastAsia="ru-RU"/>
        </w:rPr>
        <w:t xml:space="preserve">niversitatea </w:t>
      </w:r>
      <w:r w:rsidR="00FA377D">
        <w:rPr>
          <w:noProof w:val="0"/>
          <w:shd w:val="clear" w:color="auto" w:fill="FFFFFF"/>
          <w:lang w:val="it-IT" w:eastAsia="ru-RU"/>
        </w:rPr>
        <w:t>de Stat de Medicină și F</w:t>
      </w:r>
      <w:r w:rsidR="00723483">
        <w:rPr>
          <w:noProof w:val="0"/>
          <w:shd w:val="clear" w:color="auto" w:fill="FFFFFF"/>
          <w:lang w:val="it-IT" w:eastAsia="ru-RU"/>
        </w:rPr>
        <w:t>armacie</w:t>
      </w:r>
      <w:r w:rsidR="00723483" w:rsidRPr="00723483">
        <w:rPr>
          <w:noProof w:val="0"/>
          <w:shd w:val="clear" w:color="auto" w:fill="FFFFFF"/>
          <w:lang w:val="it-IT" w:eastAsia="ru-RU"/>
        </w:rPr>
        <w:t xml:space="preserve"> ”Nicolae Testemițanu”</w:t>
      </w:r>
    </w:p>
    <w:p w14:paraId="7D069B8F" w14:textId="39474AFA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DF39DC">
        <w:rPr>
          <w:b/>
          <w:lang w:val="ro-MD"/>
        </w:rPr>
        <w:t xml:space="preserve">IDNO: </w:t>
      </w:r>
      <w:r w:rsidRPr="00DF39DC">
        <w:rPr>
          <w:b/>
        </w:rPr>
        <w:t>100</w:t>
      </w:r>
      <w:r w:rsidR="00723483">
        <w:rPr>
          <w:b/>
        </w:rPr>
        <w:t>7600000794</w:t>
      </w:r>
    </w:p>
    <w:p w14:paraId="0E3C6D3A" w14:textId="77777777" w:rsidR="00723483" w:rsidRPr="001D7572" w:rsidRDefault="00723483" w:rsidP="0072348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it-IT"/>
        </w:rPr>
      </w:pPr>
      <w:r w:rsidRPr="001D7572">
        <w:rPr>
          <w:b/>
          <w:lang w:val="it-IT"/>
        </w:rPr>
        <w:t xml:space="preserve">Adresa: </w:t>
      </w:r>
      <w:r w:rsidRPr="001D7572">
        <w:rPr>
          <w:shd w:val="clear" w:color="auto" w:fill="FFFFFF" w:themeFill="background1"/>
          <w:lang w:val="it-IT"/>
        </w:rPr>
        <w:t>mun. Chișinău, bd. Ștefan cel Mare și Sfânt 165</w:t>
      </w:r>
    </w:p>
    <w:p w14:paraId="3F370F4E" w14:textId="77777777" w:rsidR="00723483" w:rsidRPr="004225A2" w:rsidRDefault="00723483" w:rsidP="0072348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r w:rsidRPr="004225A2">
        <w:rPr>
          <w:b/>
        </w:rPr>
        <w:t xml:space="preserve">Numărul de telefon/fax: </w:t>
      </w:r>
      <w:r>
        <w:rPr>
          <w:shd w:val="clear" w:color="auto" w:fill="FFFFFF" w:themeFill="background1"/>
        </w:rPr>
        <w:t>022 20-52-21</w:t>
      </w:r>
    </w:p>
    <w:p w14:paraId="3E52F6E2" w14:textId="77777777" w:rsidR="00723483" w:rsidRPr="001D7572" w:rsidRDefault="00723483" w:rsidP="00723483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it-IT"/>
        </w:rPr>
      </w:pPr>
      <w:r w:rsidRPr="001D7572">
        <w:rPr>
          <w:b/>
          <w:lang w:val="it-IT"/>
        </w:rPr>
        <w:t xml:space="preserve">Adresa de e-mail și de internet a autorității contractante: </w:t>
      </w:r>
      <w:hyperlink r:id="rId8" w:history="1">
        <w:r w:rsidRPr="001D7572">
          <w:rPr>
            <w:rStyle w:val="af3"/>
            <w:shd w:val="clear" w:color="auto" w:fill="FFFFFF" w:themeFill="background1"/>
            <w:lang w:val="it-IT"/>
          </w:rPr>
          <w:t>achizitii@usmf.md</w:t>
        </w:r>
      </w:hyperlink>
      <w:r w:rsidRPr="001D7572">
        <w:rPr>
          <w:shd w:val="clear" w:color="auto" w:fill="FFFFFF" w:themeFill="background1"/>
          <w:lang w:val="it-IT"/>
        </w:rPr>
        <w:t>, http://www.usmf.md</w:t>
      </w:r>
    </w:p>
    <w:p w14:paraId="0FD603E3" w14:textId="77777777" w:rsidR="00723483" w:rsidRPr="001D7572" w:rsidRDefault="00723483" w:rsidP="0072348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lang w:val="it-IT"/>
        </w:rPr>
      </w:pPr>
      <w:r w:rsidRPr="001D7572">
        <w:rPr>
          <w:b/>
          <w:lang w:val="it-IT"/>
        </w:rPr>
        <w:t xml:space="preserve">Adresa de e-mail sau de internet de la care se va putea obține accesul la documentația de atribuire: </w:t>
      </w:r>
      <w:r w:rsidRPr="001D7572">
        <w:rPr>
          <w:lang w:val="it-IT"/>
        </w:rPr>
        <w:t>documentația de atribuire este anexată în cadrul procedurii în SIA ”RSAP”</w:t>
      </w:r>
      <w:r w:rsidRPr="001D7572">
        <w:rPr>
          <w:b/>
          <w:lang w:val="it-IT"/>
        </w:rPr>
        <w:t>.</w:t>
      </w:r>
    </w:p>
    <w:p w14:paraId="2BEA0B13" w14:textId="28A6A5E2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hd w:val="clear" w:color="auto" w:fill="FFFF00"/>
          <w:lang w:val="ro-MD"/>
        </w:rPr>
      </w:pPr>
      <w:r w:rsidRPr="004225A2">
        <w:rPr>
          <w:b/>
          <w:lang w:val="ro-MD"/>
        </w:rPr>
        <w:t>Tipul autorității contractante și obiectul principal de activitate</w:t>
      </w:r>
      <w:r w:rsidRPr="007008D8">
        <w:rPr>
          <w:b/>
          <w:lang w:val="ro-MD"/>
        </w:rPr>
        <w:t>:</w:t>
      </w:r>
      <w:r>
        <w:rPr>
          <w:b/>
          <w:lang w:val="ro-MD"/>
        </w:rPr>
        <w:t xml:space="preserve"> </w:t>
      </w:r>
      <w:r w:rsidR="00723483" w:rsidRPr="00723483">
        <w:rPr>
          <w:lang w:val="ro-MD"/>
        </w:rPr>
        <w:t>nu se aplică</w:t>
      </w:r>
    </w:p>
    <w:p w14:paraId="4CB796B1" w14:textId="54544A69" w:rsidR="009C7F19" w:rsidRDefault="009C7F19" w:rsidP="00633D3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>Cumpărătorul invită operatorii economici interesați, care îi pot satisface necesitățile, să participe la procedura de achiziție privind executarea următoarelor lucrări:</w:t>
      </w:r>
    </w:p>
    <w:p w14:paraId="40B78DB7" w14:textId="77777777" w:rsidR="003C0B83" w:rsidRPr="004225A2" w:rsidRDefault="003C0B83" w:rsidP="003C0B83">
      <w:pPr>
        <w:tabs>
          <w:tab w:val="left" w:pos="284"/>
          <w:tab w:val="right" w:pos="426"/>
        </w:tabs>
        <w:spacing w:before="120"/>
        <w:ind w:left="284"/>
        <w:rPr>
          <w:b/>
          <w:lang w:val="ro-MD"/>
        </w:rPr>
      </w:pPr>
    </w:p>
    <w:tbl>
      <w:tblPr>
        <w:tblW w:w="105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3543"/>
        <w:gridCol w:w="992"/>
        <w:gridCol w:w="1134"/>
        <w:gridCol w:w="1560"/>
        <w:gridCol w:w="1828"/>
      </w:tblGrid>
      <w:tr w:rsidR="009C7F19" w:rsidRPr="00DD0EB1" w14:paraId="2231C372" w14:textId="77777777" w:rsidTr="00723483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E15F3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C3C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5B1F" w14:textId="0109D16A" w:rsidR="009C7F19" w:rsidRPr="004225A2" w:rsidRDefault="009C7F19" w:rsidP="00C109F1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7861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BAF5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0EFC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FCC6A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9C7F19" w:rsidRPr="00242CC5" w14:paraId="7A8E0F05" w14:textId="77777777" w:rsidTr="00723483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A415" w14:textId="77777777" w:rsidR="009C7F19" w:rsidRPr="00A63D88" w:rsidRDefault="009C7F19" w:rsidP="0097086A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5AB841" w14:textId="0A7768AF" w:rsidR="009C7F19" w:rsidRPr="00AF6538" w:rsidRDefault="00AF6538" w:rsidP="003E745A">
            <w:pPr>
              <w:ind w:left="113" w:right="113"/>
              <w:jc w:val="center"/>
            </w:pPr>
            <w:r w:rsidRPr="00AF6538">
              <w:rPr>
                <w:color w:val="333333"/>
                <w:shd w:val="clear" w:color="auto" w:fill="FFFFFF"/>
              </w:rPr>
              <w:t>45200000-9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94C4" w14:textId="73DB7836" w:rsidR="009C7F19" w:rsidRPr="00723483" w:rsidRDefault="00723483" w:rsidP="00723483">
            <w:pPr>
              <w:jc w:val="both"/>
              <w:rPr>
                <w:lang w:val="en-US"/>
              </w:rPr>
            </w:pPr>
            <w:r>
              <w:t>L</w:t>
            </w:r>
            <w:r w:rsidRPr="00723483">
              <w:t>ucrări</w:t>
            </w:r>
            <w:r w:rsidRPr="00723483">
              <w:rPr>
                <w:lang w:eastAsia="ru-RU"/>
              </w:rPr>
              <w:t xml:space="preserve"> de reconstrucție a căminului nr. 1 cu supraetajarea unui nivel suplimentar și mansardă, din str. Malina Mică 68/1 (tranșa 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067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905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77BD" w14:textId="18CCA76F" w:rsidR="009C7F19" w:rsidRPr="00A63D88" w:rsidRDefault="009C7F19" w:rsidP="00723483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 xml:space="preserve">Conform caietului de sarcini </w:t>
            </w:r>
            <w:r w:rsidR="00723483">
              <w:rPr>
                <w:lang w:val="en-US"/>
              </w:rPr>
              <w:t>atașat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3E5D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  <w:p w14:paraId="7542522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  <w:p w14:paraId="0C573A67" w14:textId="77777777" w:rsidR="009C7F19" w:rsidRDefault="009C7F19" w:rsidP="0097086A">
            <w:pPr>
              <w:jc w:val="center"/>
              <w:rPr>
                <w:lang w:val="en-US"/>
              </w:rPr>
            </w:pPr>
          </w:p>
          <w:p w14:paraId="096841C9" w14:textId="132B7631" w:rsidR="009C7F19" w:rsidRDefault="00723483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40 324 475,00</w:t>
            </w:r>
          </w:p>
          <w:p w14:paraId="7FB0709E" w14:textId="77777777" w:rsidR="009C7F19" w:rsidRDefault="009C7F19" w:rsidP="0097086A">
            <w:pPr>
              <w:jc w:val="center"/>
              <w:rPr>
                <w:lang w:val="en-US"/>
              </w:rPr>
            </w:pPr>
          </w:p>
          <w:p w14:paraId="2EDD4AD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</w:tc>
      </w:tr>
    </w:tbl>
    <w:p w14:paraId="5A6B93A4" w14:textId="4DCC2C38" w:rsidR="00723483" w:rsidRPr="00723483" w:rsidRDefault="00816026" w:rsidP="00DB03A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after="240"/>
        <w:ind w:left="360"/>
        <w:jc w:val="both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procedurilor </w:t>
      </w:r>
      <w:r w:rsidR="00631A2C" w:rsidRPr="00FF430B">
        <w:rPr>
          <w:b/>
          <w:noProof w:val="0"/>
          <w:lang w:val="ro-MD" w:eastAsia="ru-RU"/>
        </w:rPr>
        <w:t>de</w:t>
      </w:r>
      <w:r w:rsidRPr="00FF430B">
        <w:rPr>
          <w:b/>
          <w:noProof w:val="0"/>
          <w:lang w:val="ro-MD" w:eastAsia="ru-RU"/>
        </w:rPr>
        <w:t xml:space="preserve"> preselecție se indică numărul minim al candidaţilor şi, dacă este cazul, numărul maxim al acestora.</w:t>
      </w:r>
      <w:r w:rsidR="009C7F19" w:rsidRPr="009C7F19">
        <w:rPr>
          <w:b/>
          <w:i/>
          <w:lang w:val="ro-MD"/>
        </w:rPr>
        <w:t xml:space="preserve">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4B3D5C22" w14:textId="77777777" w:rsidR="004C499F" w:rsidRPr="00FF430B" w:rsidRDefault="00BE362C" w:rsidP="00DB03A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jc w:val="both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în care contractul este împărțit pe loturi</w:t>
      </w:r>
      <w:r w:rsidR="001C439F" w:rsidRPr="00FF430B">
        <w:rPr>
          <w:b/>
          <w:noProof w:val="0"/>
          <w:lang w:val="ro-MD" w:eastAsia="ru-RU"/>
        </w:rPr>
        <w:t>,</w:t>
      </w:r>
      <w:r w:rsidRPr="00FF430B">
        <w:rPr>
          <w:b/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FF430B" w:rsidRDefault="00BE362C" w:rsidP="00DB03A3">
      <w:pPr>
        <w:shd w:val="clear" w:color="auto" w:fill="FFFFFF" w:themeFill="background1"/>
        <w:tabs>
          <w:tab w:val="right" w:pos="426"/>
        </w:tabs>
        <w:ind w:left="357"/>
        <w:jc w:val="both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DB03A3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jc w:val="both"/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un singur lot;</w:t>
      </w:r>
    </w:p>
    <w:p w14:paraId="443B79FD" w14:textId="77777777" w:rsidR="00BE362C" w:rsidRPr="00FF430B" w:rsidRDefault="00BE362C" w:rsidP="00DB03A3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jc w:val="both"/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DB03A3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jc w:val="both"/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5519E133" w:rsidR="00BE362C" w:rsidRPr="00FF430B" w:rsidRDefault="00BE362C" w:rsidP="00DB03A3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jc w:val="both"/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 xml:space="preserve">Alte limitări privind numărul de loturi care pot </w:t>
      </w:r>
      <w:r w:rsidR="009C7F19">
        <w:rPr>
          <w:noProof w:val="0"/>
          <w:lang w:val="ro-MD" w:eastAsia="ru-RU"/>
        </w:rPr>
        <w:t xml:space="preserve">fi atribuite aceluiași ofertant </w:t>
      </w:r>
      <w:r w:rsidR="00DB03A3">
        <w:rPr>
          <w:noProof w:val="0"/>
          <w:lang w:val="ro-MD" w:eastAsia="ru-RU"/>
        </w:rPr>
        <w:t>– nu se aplică</w:t>
      </w:r>
    </w:p>
    <w:p w14:paraId="1538D456" w14:textId="77777777" w:rsidR="009C7F19" w:rsidRDefault="00BE362C" w:rsidP="00DB03A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Admiterea sau interzicerea ofertelor alternative: </w:t>
      </w:r>
      <w:r w:rsidR="009C7F19" w:rsidRPr="009C7F19">
        <w:rPr>
          <w:i/>
          <w:lang w:val="ro-MD"/>
        </w:rPr>
        <w:t>nu vor fi acceptate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3AF1E4BB" w14:textId="56715AC1" w:rsidR="00BE362C" w:rsidRPr="00FF430B" w:rsidRDefault="00BE362C" w:rsidP="00DB03A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</w:t>
      </w:r>
      <w:r w:rsidR="00093AE5" w:rsidRPr="00FF430B">
        <w:rPr>
          <w:b/>
          <w:noProof w:val="0"/>
          <w:lang w:val="ro-MD" w:eastAsia="ru-RU"/>
        </w:rPr>
        <w:t xml:space="preserve">ermenii și condițiile de </w:t>
      </w:r>
      <w:r w:rsidRPr="00FF430B">
        <w:rPr>
          <w:b/>
          <w:noProof w:val="0"/>
          <w:lang w:val="ro-MD" w:eastAsia="ru-RU"/>
        </w:rPr>
        <w:t xml:space="preserve">executare solicitați: </w:t>
      </w:r>
      <w:r w:rsidR="00AF6538" w:rsidRPr="00AF6538">
        <w:rPr>
          <w:i/>
          <w:noProof w:val="0"/>
          <w:lang w:eastAsia="ru-RU"/>
        </w:rPr>
        <w:t>maxim 18</w:t>
      </w:r>
      <w:r w:rsidR="00DB03A3" w:rsidRPr="00AF6538">
        <w:rPr>
          <w:i/>
          <w:noProof w:val="0"/>
          <w:lang w:eastAsia="ru-RU"/>
        </w:rPr>
        <w:t xml:space="preserve"> luni de</w:t>
      </w:r>
      <w:r w:rsidR="00DB03A3" w:rsidRPr="00AF6538">
        <w:rPr>
          <w:b/>
          <w:i/>
        </w:rPr>
        <w:t xml:space="preserve"> </w:t>
      </w:r>
      <w:r w:rsidR="00DB03A3" w:rsidRPr="00AF6538">
        <w:rPr>
          <w:i/>
        </w:rPr>
        <w:t>la</w:t>
      </w:r>
      <w:r w:rsidR="00DB03A3" w:rsidRPr="00AF6538">
        <w:rPr>
          <w:i/>
          <w:noProof w:val="0"/>
          <w:lang w:eastAsia="ru-RU"/>
        </w:rPr>
        <w:t xml:space="preserve"> primirea ordinului de începere a execuţiei lucrărilor</w:t>
      </w:r>
    </w:p>
    <w:p w14:paraId="6CE0A203" w14:textId="4FDAA0EE" w:rsidR="00BE362C" w:rsidRPr="00FF430B" w:rsidRDefault="00BE362C" w:rsidP="00DB03A3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valabilitate a contractului</w:t>
      </w:r>
      <w:r w:rsidR="001A1A16" w:rsidRPr="00FF430B">
        <w:rPr>
          <w:b/>
          <w:noProof w:val="0"/>
          <w:lang w:val="ro-MD" w:eastAsia="ru-RU"/>
        </w:rPr>
        <w:t>:</w:t>
      </w:r>
      <w:r w:rsidR="009C7F19" w:rsidRPr="009C7F19">
        <w:rPr>
          <w:b/>
          <w:lang w:val="ro-MD"/>
        </w:rPr>
        <w:t xml:space="preserve"> </w:t>
      </w:r>
      <w:r w:rsidR="009C7F19" w:rsidRPr="00AF6538">
        <w:rPr>
          <w:i/>
          <w:lang w:val="ro-MD"/>
        </w:rPr>
        <w:t>pînă la recepția finală a lucrărilor</w:t>
      </w:r>
    </w:p>
    <w:p w14:paraId="4EDC8B3B" w14:textId="77777777" w:rsidR="009C7F19" w:rsidRDefault="00BE362C" w:rsidP="00DB03A3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233AD04A" w14:textId="4D392442" w:rsidR="00BE362C" w:rsidRPr="00FF430B" w:rsidRDefault="00BE362C" w:rsidP="00DB03A3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Prestarea serviciului este rezervată unei anumite profesii în temeiul unor </w:t>
      </w:r>
      <w:r w:rsidR="00A57290" w:rsidRPr="00FF430B">
        <w:rPr>
          <w:b/>
          <w:noProof w:val="0"/>
          <w:lang w:val="ro-MD" w:eastAsia="ru-RU"/>
        </w:rPr>
        <w:t>legi</w:t>
      </w:r>
      <w:r w:rsidRPr="00FF430B">
        <w:rPr>
          <w:b/>
          <w:noProof w:val="0"/>
          <w:lang w:val="ro-MD" w:eastAsia="ru-RU"/>
        </w:rPr>
        <w:t xml:space="preserve">sau al unor acte administrative (după caz): </w:t>
      </w:r>
      <w:r w:rsidR="009C7F19" w:rsidRPr="009C7F19">
        <w:rPr>
          <w:i/>
          <w:lang w:val="ro-MD"/>
        </w:rPr>
        <w:t>nu se aplică</w:t>
      </w:r>
    </w:p>
    <w:p w14:paraId="225566E0" w14:textId="08DD8F32" w:rsidR="00BE362C" w:rsidRDefault="00BE362C" w:rsidP="00DB03A3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after="240"/>
        <w:ind w:left="360"/>
        <w:jc w:val="both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>Scurta descriere a criteriilor privind eligibilitatea operatorilor economici care pot determina eliminarea acestora și a criteriilor de selecție</w:t>
      </w:r>
      <w:r w:rsidR="00292856" w:rsidRPr="00FF430B">
        <w:rPr>
          <w:b/>
          <w:noProof w:val="0"/>
          <w:lang w:val="ro-MD" w:eastAsia="ru-RU"/>
        </w:rPr>
        <w:t>/</w:t>
      </w:r>
      <w:r w:rsidR="00602562" w:rsidRPr="00FF430B">
        <w:rPr>
          <w:b/>
          <w:noProof w:val="0"/>
          <w:lang w:val="ro-MD" w:eastAsia="ru-RU"/>
        </w:rPr>
        <w:t xml:space="preserve">de </w:t>
      </w:r>
      <w:r w:rsidR="00292856" w:rsidRPr="00FF430B">
        <w:rPr>
          <w:b/>
          <w:noProof w:val="0"/>
          <w:lang w:val="ro-MD" w:eastAsia="ru-RU"/>
        </w:rPr>
        <w:t>preselecție</w:t>
      </w:r>
      <w:r w:rsidRPr="00FF430B">
        <w:rPr>
          <w:b/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Style w:val="26"/>
        <w:tblW w:w="9967" w:type="dxa"/>
        <w:jc w:val="center"/>
        <w:tblLook w:val="04A0" w:firstRow="1" w:lastRow="0" w:firstColumn="1" w:lastColumn="0" w:noHBand="0" w:noVBand="1"/>
      </w:tblPr>
      <w:tblGrid>
        <w:gridCol w:w="576"/>
        <w:gridCol w:w="2538"/>
        <w:gridCol w:w="5103"/>
        <w:gridCol w:w="1750"/>
      </w:tblGrid>
      <w:tr w:rsidR="00DB03A3" w:rsidRPr="00DB03A3" w14:paraId="1CA999BB" w14:textId="77777777" w:rsidTr="0089385E">
        <w:trPr>
          <w:jc w:val="center"/>
        </w:trPr>
        <w:tc>
          <w:tcPr>
            <w:tcW w:w="576" w:type="dxa"/>
            <w:shd w:val="clear" w:color="auto" w:fill="D9D9D9"/>
          </w:tcPr>
          <w:p w14:paraId="6FC73D27" w14:textId="77777777" w:rsidR="00DB03A3" w:rsidRPr="00DB03A3" w:rsidRDefault="00DB03A3" w:rsidP="00DB03A3">
            <w:pPr>
              <w:tabs>
                <w:tab w:val="left" w:pos="612"/>
              </w:tabs>
              <w:jc w:val="center"/>
              <w:rPr>
                <w:b/>
                <w:iCs/>
                <w:noProof w:val="0"/>
                <w:lang w:val="ro-MD" w:eastAsia="ru-RU"/>
              </w:rPr>
            </w:pPr>
            <w:r w:rsidRPr="00DB03A3">
              <w:rPr>
                <w:b/>
                <w:iCs/>
                <w:noProof w:val="0"/>
                <w:lang w:val="ro-MD" w:eastAsia="ru-RU"/>
              </w:rPr>
              <w:t>Nr. d/o</w:t>
            </w:r>
          </w:p>
        </w:tc>
        <w:tc>
          <w:tcPr>
            <w:tcW w:w="2538" w:type="dxa"/>
            <w:shd w:val="clear" w:color="auto" w:fill="D9D9D9"/>
          </w:tcPr>
          <w:p w14:paraId="4981E5CC" w14:textId="77777777" w:rsidR="00DB03A3" w:rsidRPr="00DB03A3" w:rsidRDefault="00DB03A3" w:rsidP="00DB03A3">
            <w:pPr>
              <w:tabs>
                <w:tab w:val="left" w:pos="612"/>
              </w:tabs>
              <w:jc w:val="center"/>
              <w:rPr>
                <w:b/>
                <w:iCs/>
                <w:noProof w:val="0"/>
                <w:lang w:val="ro-MD" w:eastAsia="ru-RU"/>
              </w:rPr>
            </w:pPr>
            <w:r w:rsidRPr="00DB03A3">
              <w:rPr>
                <w:b/>
                <w:iCs/>
                <w:noProof w:val="0"/>
                <w:lang w:val="ro-MD" w:eastAsia="ru-RU"/>
              </w:rPr>
              <w:t>Descrierea criteriului/cerinței</w:t>
            </w:r>
          </w:p>
        </w:tc>
        <w:tc>
          <w:tcPr>
            <w:tcW w:w="5103" w:type="dxa"/>
            <w:shd w:val="clear" w:color="auto" w:fill="D9D9D9"/>
          </w:tcPr>
          <w:p w14:paraId="17599ADA" w14:textId="77777777" w:rsidR="00DB03A3" w:rsidRPr="00DB03A3" w:rsidRDefault="00DB03A3" w:rsidP="00DB03A3">
            <w:pPr>
              <w:tabs>
                <w:tab w:val="left" w:pos="612"/>
              </w:tabs>
              <w:jc w:val="center"/>
              <w:rPr>
                <w:b/>
                <w:iCs/>
                <w:noProof w:val="0"/>
                <w:lang w:val="ro-MD" w:eastAsia="ru-RU"/>
              </w:rPr>
            </w:pPr>
            <w:r w:rsidRPr="00DB03A3">
              <w:rPr>
                <w:b/>
                <w:iCs/>
                <w:noProof w:val="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750" w:type="dxa"/>
            <w:shd w:val="clear" w:color="auto" w:fill="D9D9D9"/>
          </w:tcPr>
          <w:p w14:paraId="63966B92" w14:textId="77777777" w:rsidR="00DB03A3" w:rsidRPr="00DB03A3" w:rsidRDefault="00DB03A3" w:rsidP="00DB03A3">
            <w:pPr>
              <w:tabs>
                <w:tab w:val="left" w:pos="612"/>
              </w:tabs>
              <w:jc w:val="center"/>
              <w:rPr>
                <w:b/>
                <w:iCs/>
                <w:noProof w:val="0"/>
                <w:lang w:val="ro-MD" w:eastAsia="ru-RU"/>
              </w:rPr>
            </w:pPr>
            <w:r w:rsidRPr="00DB03A3">
              <w:rPr>
                <w:b/>
                <w:iCs/>
                <w:noProof w:val="0"/>
                <w:lang w:val="ro-MD" w:eastAsia="ru-RU"/>
              </w:rPr>
              <w:t>Nivelul minim/</w:t>
            </w:r>
            <w:r w:rsidRPr="00DB03A3">
              <w:rPr>
                <w:b/>
                <w:iCs/>
                <w:noProof w:val="0"/>
                <w:lang w:val="ro-MD" w:eastAsia="ru-RU"/>
              </w:rPr>
              <w:br/>
              <w:t>Obligativitatea</w:t>
            </w:r>
          </w:p>
        </w:tc>
      </w:tr>
      <w:tr w:rsidR="00DB03A3" w:rsidRPr="00DB03A3" w14:paraId="1A82207F" w14:textId="77777777" w:rsidTr="0089385E">
        <w:trPr>
          <w:jc w:val="center"/>
        </w:trPr>
        <w:tc>
          <w:tcPr>
            <w:tcW w:w="576" w:type="dxa"/>
          </w:tcPr>
          <w:p w14:paraId="317B5EAC" w14:textId="77777777" w:rsidR="00DB03A3" w:rsidRPr="00DB03A3" w:rsidRDefault="00DB03A3" w:rsidP="00DB03A3">
            <w:pPr>
              <w:rPr>
                <w:noProof w:val="0"/>
                <w:lang w:eastAsia="ru-RU"/>
              </w:rPr>
            </w:pPr>
            <w:r w:rsidRPr="00DB03A3">
              <w:rPr>
                <w:noProof w:val="0"/>
                <w:lang w:eastAsia="ru-RU"/>
              </w:rPr>
              <w:t>1.</w:t>
            </w:r>
          </w:p>
        </w:tc>
        <w:tc>
          <w:tcPr>
            <w:tcW w:w="2538" w:type="dxa"/>
          </w:tcPr>
          <w:p w14:paraId="64EBA7C0" w14:textId="09F1543B" w:rsidR="00DB03A3" w:rsidRPr="00DB03A3" w:rsidRDefault="0071490B" w:rsidP="0071490B">
            <w:pPr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 xml:space="preserve">Propunerea tehnică </w:t>
            </w:r>
          </w:p>
        </w:tc>
        <w:tc>
          <w:tcPr>
            <w:tcW w:w="5103" w:type="dxa"/>
          </w:tcPr>
          <w:p w14:paraId="3F8F6497" w14:textId="7683D008" w:rsidR="00DB03A3" w:rsidRPr="00DB03A3" w:rsidRDefault="0071490B" w:rsidP="00DB03A3">
            <w:pPr>
              <w:rPr>
                <w:noProof w:val="0"/>
                <w:lang w:val="en-US" w:eastAsia="ru-RU"/>
              </w:rPr>
            </w:pPr>
            <w:r>
              <w:rPr>
                <w:noProof w:val="0"/>
                <w:lang w:eastAsia="ru-RU"/>
              </w:rPr>
              <w:t xml:space="preserve">Propunerea tehnică va cuprinde: a) </w:t>
            </w:r>
            <w:proofErr w:type="spellStart"/>
            <w:r w:rsidRPr="00DB03A3">
              <w:rPr>
                <w:noProof w:val="0"/>
                <w:lang w:val="en-US" w:eastAsia="ru-RU"/>
              </w:rPr>
              <w:t>Graficul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DB03A3">
              <w:rPr>
                <w:noProof w:val="0"/>
                <w:lang w:val="en-US" w:eastAsia="ru-RU"/>
              </w:rPr>
              <w:t>executare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DB03A3">
              <w:rPr>
                <w:noProof w:val="0"/>
                <w:lang w:val="en-US" w:eastAsia="ru-RU"/>
              </w:rPr>
              <w:t>lucrărilor</w:t>
            </w:r>
            <w:proofErr w:type="spellEnd"/>
            <w:r w:rsidR="005C7BC7">
              <w:rPr>
                <w:noProof w:val="0"/>
                <w:lang w:val="en-US" w:eastAsia="ru-RU"/>
              </w:rPr>
              <w:t xml:space="preserve"> (conform </w:t>
            </w:r>
            <w:proofErr w:type="spellStart"/>
            <w:r w:rsidR="005C7BC7">
              <w:rPr>
                <w:noProof w:val="0"/>
                <w:lang w:val="en-US" w:eastAsia="ru-RU"/>
              </w:rPr>
              <w:t>Anexei</w:t>
            </w:r>
            <w:proofErr w:type="spellEnd"/>
            <w:r w:rsidR="005C7BC7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="005C7BC7">
              <w:rPr>
                <w:noProof w:val="0"/>
                <w:lang w:val="en-US" w:eastAsia="ru-RU"/>
              </w:rPr>
              <w:t>nr</w:t>
            </w:r>
            <w:proofErr w:type="spellEnd"/>
            <w:r w:rsidR="005C7BC7">
              <w:rPr>
                <w:noProof w:val="0"/>
                <w:lang w:val="en-US" w:eastAsia="ru-RU"/>
              </w:rPr>
              <w:t>. 10)</w:t>
            </w:r>
            <w:r>
              <w:rPr>
                <w:noProof w:val="0"/>
                <w:lang w:val="en-US" w:eastAsia="ru-RU"/>
              </w:rPr>
              <w:t xml:space="preserve">, b) </w:t>
            </w:r>
            <w:proofErr w:type="spellStart"/>
            <w:r w:rsidRPr="00DB03A3">
              <w:rPr>
                <w:noProof w:val="0"/>
                <w:lang w:val="en-US" w:eastAsia="ru-RU"/>
              </w:rPr>
              <w:t>Documentația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DB03A3">
              <w:rPr>
                <w:noProof w:val="0"/>
                <w:lang w:val="en-US" w:eastAsia="ru-RU"/>
              </w:rPr>
              <w:t>deviz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(</w:t>
            </w:r>
            <w:proofErr w:type="spellStart"/>
            <w:r w:rsidRPr="00DB03A3">
              <w:rPr>
                <w:noProof w:val="0"/>
                <w:lang w:val="en-US" w:eastAsia="ru-RU"/>
              </w:rPr>
              <w:t>Formularul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DB03A3">
              <w:rPr>
                <w:noProof w:val="0"/>
                <w:lang w:val="en-US" w:eastAsia="ru-RU"/>
              </w:rPr>
              <w:t>nr</w:t>
            </w:r>
            <w:proofErr w:type="spellEnd"/>
            <w:r w:rsidRPr="00DB03A3">
              <w:rPr>
                <w:noProof w:val="0"/>
                <w:lang w:val="en-US" w:eastAsia="ru-RU"/>
              </w:rPr>
              <w:t>. 3, 5, 7)</w:t>
            </w:r>
            <w:r w:rsidR="00DB03A3" w:rsidRPr="00DB03A3">
              <w:rPr>
                <w:noProof w:val="0"/>
                <w:lang w:val="en-US" w:eastAsia="ru-RU"/>
              </w:rPr>
              <w:t xml:space="preserve">, </w:t>
            </w:r>
            <w:proofErr w:type="spellStart"/>
            <w:r w:rsidR="00DB03A3" w:rsidRPr="00DB03A3">
              <w:rPr>
                <w:noProof w:val="0"/>
                <w:lang w:val="en-US" w:eastAsia="ru-RU"/>
              </w:rPr>
              <w:t>semnat</w:t>
            </w:r>
            <w:proofErr w:type="spellEnd"/>
            <w:r w:rsidR="00DB03A3"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750" w:type="dxa"/>
            <w:shd w:val="clear" w:color="auto" w:fill="FFFFFF"/>
          </w:tcPr>
          <w:p w14:paraId="7B12C7A6" w14:textId="77777777" w:rsidR="00DB03A3" w:rsidRPr="00DB03A3" w:rsidRDefault="00DB03A3" w:rsidP="00DB03A3">
            <w:pPr>
              <w:tabs>
                <w:tab w:val="left" w:pos="612"/>
              </w:tabs>
              <w:jc w:val="center"/>
              <w:rPr>
                <w:iCs/>
                <w:noProof w:val="0"/>
                <w:lang w:val="en-US" w:eastAsia="ru-RU"/>
              </w:rPr>
            </w:pPr>
            <w:proofErr w:type="spellStart"/>
            <w:r w:rsidRPr="00DB03A3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DB03A3" w:rsidRPr="00DB03A3" w14:paraId="017828FC" w14:textId="77777777" w:rsidTr="0089385E">
        <w:trPr>
          <w:jc w:val="center"/>
        </w:trPr>
        <w:tc>
          <w:tcPr>
            <w:tcW w:w="576" w:type="dxa"/>
          </w:tcPr>
          <w:p w14:paraId="0D255EEA" w14:textId="77777777" w:rsidR="00DB03A3" w:rsidRPr="00DB03A3" w:rsidRDefault="00DB03A3" w:rsidP="00DB03A3">
            <w:pPr>
              <w:rPr>
                <w:noProof w:val="0"/>
                <w:lang w:eastAsia="ru-RU"/>
              </w:rPr>
            </w:pPr>
            <w:r w:rsidRPr="00DB03A3">
              <w:rPr>
                <w:noProof w:val="0"/>
                <w:lang w:eastAsia="ru-RU"/>
              </w:rPr>
              <w:t>2.</w:t>
            </w:r>
          </w:p>
        </w:tc>
        <w:tc>
          <w:tcPr>
            <w:tcW w:w="2538" w:type="dxa"/>
          </w:tcPr>
          <w:p w14:paraId="6DB6E204" w14:textId="6CE18403" w:rsidR="00DB03A3" w:rsidRPr="00DB03A3" w:rsidRDefault="0071490B" w:rsidP="00DB03A3">
            <w:pPr>
              <w:rPr>
                <w:noProof w:val="0"/>
                <w:highlight w:val="yellow"/>
                <w:lang w:val="en-US" w:eastAsia="ru-RU"/>
              </w:rPr>
            </w:pPr>
            <w:proofErr w:type="spellStart"/>
            <w:r w:rsidRPr="00AF6538">
              <w:rPr>
                <w:noProof w:val="0"/>
                <w:lang w:val="en-US" w:eastAsia="ru-RU"/>
              </w:rPr>
              <w:t>Propunerea</w:t>
            </w:r>
            <w:proofErr w:type="spellEnd"/>
            <w:r w:rsidRPr="00AF6538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AF6538">
              <w:rPr>
                <w:noProof w:val="0"/>
                <w:lang w:val="en-US" w:eastAsia="ru-RU"/>
              </w:rPr>
              <w:t>financiară</w:t>
            </w:r>
            <w:proofErr w:type="spellEnd"/>
          </w:p>
        </w:tc>
        <w:tc>
          <w:tcPr>
            <w:tcW w:w="5103" w:type="dxa"/>
          </w:tcPr>
          <w:p w14:paraId="1C099756" w14:textId="75CDBD76" w:rsidR="00DB03A3" w:rsidRPr="00DB03A3" w:rsidRDefault="00AF6538" w:rsidP="00DB03A3">
            <w:pPr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 xml:space="preserve">Conform </w:t>
            </w:r>
            <w:proofErr w:type="spellStart"/>
            <w:proofErr w:type="gramStart"/>
            <w:r>
              <w:rPr>
                <w:noProof w:val="0"/>
                <w:lang w:val="en-US" w:eastAsia="ru-RU"/>
              </w:rPr>
              <w:t>Anexei</w:t>
            </w:r>
            <w:proofErr w:type="spellEnd"/>
            <w:r>
              <w:rPr>
                <w:noProof w:val="0"/>
                <w:lang w:val="en-US" w:eastAsia="ru-RU"/>
              </w:rPr>
              <w:t xml:space="preserve">  </w:t>
            </w:r>
            <w:proofErr w:type="spellStart"/>
            <w:r>
              <w:rPr>
                <w:noProof w:val="0"/>
                <w:lang w:val="en-US" w:eastAsia="ru-RU"/>
              </w:rPr>
              <w:t>nr</w:t>
            </w:r>
            <w:proofErr w:type="spellEnd"/>
            <w:proofErr w:type="gramEnd"/>
            <w:r>
              <w:rPr>
                <w:noProof w:val="0"/>
                <w:lang w:val="en-US" w:eastAsia="ru-RU"/>
              </w:rPr>
              <w:t xml:space="preserve">. 26, </w:t>
            </w:r>
            <w:proofErr w:type="spellStart"/>
            <w:r w:rsidR="00DB03A3"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="00DB03A3" w:rsidRPr="00DB03A3">
              <w:rPr>
                <w:noProof w:val="0"/>
                <w:lang w:val="en-US" w:eastAsia="ru-RU"/>
              </w:rPr>
              <w:t xml:space="preserve"> electron</w:t>
            </w:r>
            <w:r w:rsidR="005C7BC7">
              <w:rPr>
                <w:noProof w:val="0"/>
                <w:lang w:val="en-US" w:eastAsia="ru-RU"/>
              </w:rPr>
              <w:t xml:space="preserve">ic de </w:t>
            </w:r>
            <w:proofErr w:type="spellStart"/>
            <w:r w:rsidR="005C7BC7">
              <w:rPr>
                <w:noProof w:val="0"/>
                <w:lang w:val="en-US" w:eastAsia="ru-RU"/>
              </w:rPr>
              <w:t>către</w:t>
            </w:r>
            <w:proofErr w:type="spellEnd"/>
            <w:r w:rsidR="005C7BC7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="005C7BC7">
              <w:rPr>
                <w:noProof w:val="0"/>
                <w:lang w:val="en-US" w:eastAsia="ru-RU"/>
              </w:rPr>
              <w:t>operatorul</w:t>
            </w:r>
            <w:proofErr w:type="spellEnd"/>
            <w:r w:rsidR="005C7BC7"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750" w:type="dxa"/>
            <w:shd w:val="clear" w:color="auto" w:fill="FFFFFF"/>
          </w:tcPr>
          <w:p w14:paraId="36FF76AA" w14:textId="77777777" w:rsidR="00DB03A3" w:rsidRPr="00DB03A3" w:rsidRDefault="00DB03A3" w:rsidP="00DB03A3">
            <w:pPr>
              <w:jc w:val="center"/>
              <w:rPr>
                <w:noProof w:val="0"/>
                <w:lang w:eastAsia="ru-RU"/>
              </w:rPr>
            </w:pPr>
            <w:proofErr w:type="spellStart"/>
            <w:r w:rsidRPr="00DB03A3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4F3334" w:rsidRPr="00DB03A3" w14:paraId="5D77E092" w14:textId="77777777" w:rsidTr="00CC2DA5">
        <w:trPr>
          <w:jc w:val="center"/>
        </w:trPr>
        <w:tc>
          <w:tcPr>
            <w:tcW w:w="576" w:type="dxa"/>
          </w:tcPr>
          <w:p w14:paraId="79C8FB20" w14:textId="77777777" w:rsidR="004F3334" w:rsidRPr="00DB03A3" w:rsidRDefault="004F3334" w:rsidP="004F3334">
            <w:pPr>
              <w:rPr>
                <w:noProof w:val="0"/>
                <w:lang w:eastAsia="ru-RU"/>
              </w:rPr>
            </w:pPr>
            <w:r w:rsidRPr="00DB03A3">
              <w:rPr>
                <w:noProof w:val="0"/>
                <w:lang w:eastAsia="ru-RU"/>
              </w:rPr>
              <w:t>3.</w:t>
            </w:r>
          </w:p>
        </w:tc>
        <w:tc>
          <w:tcPr>
            <w:tcW w:w="2538" w:type="dxa"/>
          </w:tcPr>
          <w:p w14:paraId="2E56E194" w14:textId="30DEA5D0" w:rsidR="004F3334" w:rsidRPr="00DB03A3" w:rsidRDefault="004F3334" w:rsidP="004F3334">
            <w:pPr>
              <w:rPr>
                <w:noProof w:val="0"/>
                <w:lang w:eastAsia="ru-RU"/>
              </w:rPr>
            </w:pPr>
            <w:r w:rsidRPr="00DB03A3">
              <w:rPr>
                <w:noProof w:val="0"/>
                <w:lang w:eastAsia="ru-RU"/>
              </w:rPr>
              <w:t>Garanția pentru ofertă</w:t>
            </w:r>
            <w:r w:rsidR="007D7B90">
              <w:t xml:space="preserve">, </w:t>
            </w:r>
            <w:r w:rsidR="00AF6538">
              <w:rPr>
                <w:noProof w:val="0"/>
                <w:lang w:eastAsia="ru-RU"/>
              </w:rPr>
              <w:t xml:space="preserve">în cuantum 2 </w:t>
            </w:r>
            <w:r w:rsidR="007D7B90" w:rsidRPr="007D7B90">
              <w:rPr>
                <w:noProof w:val="0"/>
                <w:lang w:eastAsia="ru-RU"/>
              </w:rPr>
              <w:t>% din valoarea ofertei fără TVA.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3EC" w14:textId="16957ACE" w:rsidR="004F3334" w:rsidRPr="00BA0DF7" w:rsidRDefault="004F3334" w:rsidP="004F3334">
            <w:pPr>
              <w:pStyle w:val="a"/>
              <w:numPr>
                <w:ilvl w:val="0"/>
                <w:numId w:val="7"/>
              </w:numPr>
              <w:tabs>
                <w:tab w:val="left" w:pos="372"/>
              </w:tabs>
              <w:suppressAutoHyphens/>
              <w:ind w:left="0" w:firstLine="0"/>
            </w:pPr>
            <w:proofErr w:type="spellStart"/>
            <w:r w:rsidRPr="00BA0DF7">
              <w:rPr>
                <w:sz w:val="22"/>
                <w:szCs w:val="22"/>
              </w:rPr>
              <w:t>Oferta</w:t>
            </w:r>
            <w:proofErr w:type="spellEnd"/>
            <w:r w:rsidRPr="00BA0DF7">
              <w:rPr>
                <w:sz w:val="22"/>
                <w:szCs w:val="22"/>
              </w:rPr>
              <w:t xml:space="preserve"> </w:t>
            </w:r>
            <w:proofErr w:type="spellStart"/>
            <w:r w:rsidRPr="00BA0DF7">
              <w:rPr>
                <w:sz w:val="22"/>
                <w:szCs w:val="22"/>
              </w:rPr>
              <w:t>va</w:t>
            </w:r>
            <w:proofErr w:type="spellEnd"/>
            <w:r w:rsidRPr="00BA0DF7">
              <w:rPr>
                <w:sz w:val="22"/>
                <w:szCs w:val="22"/>
              </w:rPr>
              <w:t xml:space="preserve"> fi </w:t>
            </w:r>
            <w:proofErr w:type="spellStart"/>
            <w:r w:rsidRPr="00BA0DF7">
              <w:rPr>
                <w:sz w:val="22"/>
                <w:szCs w:val="22"/>
              </w:rPr>
              <w:t>însoţită</w:t>
            </w:r>
            <w:proofErr w:type="spellEnd"/>
            <w:r w:rsidRPr="00BA0DF7">
              <w:rPr>
                <w:sz w:val="22"/>
                <w:szCs w:val="22"/>
              </w:rPr>
              <w:t xml:space="preserve"> de o Garanţie </w:t>
            </w:r>
            <w:proofErr w:type="spellStart"/>
            <w:r w:rsidRPr="00BA0DF7">
              <w:rPr>
                <w:sz w:val="22"/>
                <w:szCs w:val="22"/>
              </w:rPr>
              <w:t>pentru</w:t>
            </w:r>
            <w:proofErr w:type="spellEnd"/>
            <w:r w:rsidRPr="00BA0DF7">
              <w:rPr>
                <w:sz w:val="22"/>
                <w:szCs w:val="22"/>
              </w:rPr>
              <w:t xml:space="preserve"> </w:t>
            </w:r>
            <w:proofErr w:type="spellStart"/>
            <w:r w:rsidRPr="00BA0DF7">
              <w:rPr>
                <w:sz w:val="22"/>
                <w:szCs w:val="22"/>
              </w:rPr>
              <w:t>ofertă</w:t>
            </w:r>
            <w:proofErr w:type="spellEnd"/>
            <w:r w:rsidRPr="00BA0DF7">
              <w:rPr>
                <w:sz w:val="22"/>
                <w:szCs w:val="22"/>
              </w:rPr>
              <w:t xml:space="preserve"> (</w:t>
            </w:r>
            <w:proofErr w:type="spellStart"/>
            <w:r w:rsidRPr="00BA0DF7">
              <w:rPr>
                <w:sz w:val="22"/>
                <w:szCs w:val="22"/>
              </w:rPr>
              <w:t>emisă</w:t>
            </w:r>
            <w:proofErr w:type="spellEnd"/>
            <w:r w:rsidRPr="00BA0DF7">
              <w:rPr>
                <w:sz w:val="22"/>
                <w:szCs w:val="22"/>
              </w:rPr>
              <w:t xml:space="preserve"> de o </w:t>
            </w:r>
            <w:proofErr w:type="spellStart"/>
            <w:r w:rsidRPr="00BA0DF7">
              <w:rPr>
                <w:sz w:val="22"/>
                <w:szCs w:val="22"/>
              </w:rPr>
              <w:t>bancă</w:t>
            </w:r>
            <w:proofErr w:type="spellEnd"/>
            <w:r w:rsidRPr="00BA0DF7">
              <w:rPr>
                <w:sz w:val="22"/>
                <w:szCs w:val="22"/>
              </w:rPr>
              <w:t xml:space="preserve"> </w:t>
            </w:r>
            <w:proofErr w:type="spellStart"/>
            <w:r w:rsidRPr="00BA0DF7">
              <w:rPr>
                <w:sz w:val="22"/>
                <w:szCs w:val="22"/>
              </w:rPr>
              <w:t>comercială</w:t>
            </w:r>
            <w:proofErr w:type="spellEnd"/>
            <w:r w:rsidRPr="00BA0DF7">
              <w:rPr>
                <w:sz w:val="22"/>
                <w:szCs w:val="22"/>
              </w:rPr>
              <w:t xml:space="preserve">) conform </w:t>
            </w:r>
            <w:proofErr w:type="spellStart"/>
            <w:r w:rsidRPr="00BA0DF7">
              <w:rPr>
                <w:sz w:val="22"/>
                <w:szCs w:val="22"/>
              </w:rPr>
              <w:t>Anexei</w:t>
            </w:r>
            <w:proofErr w:type="spellEnd"/>
            <w:r w:rsidRPr="00BA0DF7">
              <w:rPr>
                <w:sz w:val="22"/>
                <w:szCs w:val="22"/>
              </w:rPr>
              <w:t xml:space="preserve"> </w:t>
            </w:r>
            <w:proofErr w:type="spellStart"/>
            <w:r w:rsidRPr="00BA0DF7">
              <w:rPr>
                <w:sz w:val="22"/>
                <w:szCs w:val="22"/>
              </w:rPr>
              <w:t>nr</w:t>
            </w:r>
            <w:proofErr w:type="spellEnd"/>
            <w:r w:rsidRPr="00BA0DF7">
              <w:rPr>
                <w:sz w:val="22"/>
                <w:szCs w:val="22"/>
              </w:rPr>
              <w:t xml:space="preserve">. 9, </w:t>
            </w:r>
            <w:proofErr w:type="spellStart"/>
            <w:r w:rsidRPr="00BA0DF7">
              <w:rPr>
                <w:sz w:val="22"/>
                <w:szCs w:val="22"/>
              </w:rPr>
              <w:t>sau</w:t>
            </w:r>
            <w:proofErr w:type="spellEnd"/>
          </w:p>
          <w:p w14:paraId="70B2FA53" w14:textId="6FA5F4E7" w:rsidR="004F3334" w:rsidRPr="00BA0DF7" w:rsidRDefault="004F3334" w:rsidP="004F3334">
            <w:pPr>
              <w:pStyle w:val="a"/>
              <w:numPr>
                <w:ilvl w:val="0"/>
                <w:numId w:val="7"/>
              </w:numPr>
              <w:tabs>
                <w:tab w:val="left" w:pos="372"/>
              </w:tabs>
              <w:suppressAutoHyphens/>
              <w:ind w:left="0" w:firstLine="0"/>
            </w:pPr>
            <w:proofErr w:type="spellStart"/>
            <w:r w:rsidRPr="00BA0DF7">
              <w:rPr>
                <w:sz w:val="22"/>
                <w:szCs w:val="22"/>
              </w:rPr>
              <w:t>Garanţia</w:t>
            </w:r>
            <w:proofErr w:type="spellEnd"/>
            <w:r w:rsidRPr="00BA0DF7">
              <w:rPr>
                <w:sz w:val="22"/>
                <w:szCs w:val="22"/>
              </w:rPr>
              <w:t xml:space="preserve"> </w:t>
            </w:r>
            <w:proofErr w:type="spellStart"/>
            <w:r w:rsidRPr="00BA0DF7">
              <w:rPr>
                <w:sz w:val="22"/>
                <w:szCs w:val="22"/>
              </w:rPr>
              <w:t>pentru</w:t>
            </w:r>
            <w:proofErr w:type="spellEnd"/>
            <w:r w:rsidRPr="00BA0DF7">
              <w:rPr>
                <w:sz w:val="22"/>
                <w:szCs w:val="22"/>
              </w:rPr>
              <w:t xml:space="preserve"> </w:t>
            </w:r>
            <w:proofErr w:type="spellStart"/>
            <w:r w:rsidRPr="00BA0DF7">
              <w:rPr>
                <w:sz w:val="22"/>
                <w:szCs w:val="22"/>
              </w:rPr>
              <w:t>ofertă</w:t>
            </w:r>
            <w:proofErr w:type="spellEnd"/>
            <w:r w:rsidRPr="00BA0DF7">
              <w:rPr>
                <w:sz w:val="22"/>
                <w:szCs w:val="22"/>
              </w:rPr>
              <w:t xml:space="preserve"> </w:t>
            </w:r>
            <w:proofErr w:type="spellStart"/>
            <w:r w:rsidRPr="00BA0DF7">
              <w:rPr>
                <w:sz w:val="22"/>
                <w:szCs w:val="22"/>
              </w:rPr>
              <w:t>prin</w:t>
            </w:r>
            <w:proofErr w:type="spellEnd"/>
            <w:r w:rsidRPr="00BA0DF7">
              <w:rPr>
                <w:sz w:val="22"/>
                <w:szCs w:val="22"/>
              </w:rPr>
              <w:t xml:space="preserve"> transfer la </w:t>
            </w:r>
            <w:proofErr w:type="spellStart"/>
            <w:r w:rsidRPr="00BA0DF7">
              <w:rPr>
                <w:sz w:val="22"/>
                <w:szCs w:val="22"/>
              </w:rPr>
              <w:t>contul</w:t>
            </w:r>
            <w:proofErr w:type="spellEnd"/>
            <w:r w:rsidRPr="00BA0DF7">
              <w:rPr>
                <w:sz w:val="22"/>
                <w:szCs w:val="22"/>
              </w:rPr>
              <w:t xml:space="preserve"> </w:t>
            </w:r>
            <w:proofErr w:type="spellStart"/>
            <w:r w:rsidRPr="00BA0DF7">
              <w:rPr>
                <w:sz w:val="22"/>
                <w:szCs w:val="22"/>
              </w:rPr>
              <w:t>autorităţii</w:t>
            </w:r>
            <w:proofErr w:type="spellEnd"/>
            <w:r w:rsidRPr="00BA0DF7">
              <w:rPr>
                <w:sz w:val="22"/>
                <w:szCs w:val="22"/>
              </w:rPr>
              <w:t xml:space="preserve"> </w:t>
            </w:r>
            <w:proofErr w:type="spellStart"/>
            <w:r w:rsidRPr="00BA0DF7">
              <w:rPr>
                <w:sz w:val="22"/>
                <w:szCs w:val="22"/>
              </w:rPr>
              <w:t>contractante</w:t>
            </w:r>
            <w:proofErr w:type="spellEnd"/>
            <w:r w:rsidRPr="00BA0DF7">
              <w:rPr>
                <w:sz w:val="22"/>
                <w:szCs w:val="22"/>
              </w:rPr>
              <w:t>,</w:t>
            </w:r>
            <w:r w:rsidR="00F32BEA" w:rsidRPr="00BA0DF7">
              <w:rPr>
                <w:sz w:val="22"/>
                <w:szCs w:val="22"/>
              </w:rPr>
              <w:t xml:space="preserve"> </w:t>
            </w:r>
            <w:r w:rsidR="00F32BEA" w:rsidRPr="00BA0DF7">
              <w:rPr>
                <w:i/>
                <w:sz w:val="22"/>
                <w:szCs w:val="22"/>
              </w:rPr>
              <w:t xml:space="preserve">cu </w:t>
            </w:r>
            <w:proofErr w:type="spellStart"/>
            <w:r w:rsidR="00F32BEA" w:rsidRPr="00BA0DF7">
              <w:rPr>
                <w:i/>
                <w:sz w:val="22"/>
                <w:szCs w:val="22"/>
              </w:rPr>
              <w:t>prezentarea</w:t>
            </w:r>
            <w:proofErr w:type="spellEnd"/>
            <w:r w:rsidR="00F32BEA" w:rsidRPr="00BA0D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32BEA" w:rsidRPr="00BA0DF7">
              <w:rPr>
                <w:i/>
                <w:sz w:val="22"/>
                <w:szCs w:val="22"/>
              </w:rPr>
              <w:t>ordinului</w:t>
            </w:r>
            <w:proofErr w:type="spellEnd"/>
            <w:r w:rsidR="00F32BEA" w:rsidRPr="00BA0DF7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="00F32BEA" w:rsidRPr="00BA0DF7">
              <w:rPr>
                <w:i/>
                <w:sz w:val="22"/>
                <w:szCs w:val="22"/>
              </w:rPr>
              <w:t>plată</w:t>
            </w:r>
            <w:proofErr w:type="spellEnd"/>
            <w:r w:rsidR="00F32BEA" w:rsidRPr="00BA0DF7">
              <w:rPr>
                <w:sz w:val="22"/>
                <w:szCs w:val="22"/>
              </w:rPr>
              <w:t>,</w:t>
            </w:r>
            <w:r w:rsidRPr="00BA0DF7">
              <w:rPr>
                <w:sz w:val="22"/>
                <w:szCs w:val="22"/>
              </w:rPr>
              <w:t xml:space="preserve"> conform </w:t>
            </w:r>
            <w:proofErr w:type="spellStart"/>
            <w:r w:rsidRPr="00BA0DF7">
              <w:rPr>
                <w:sz w:val="22"/>
                <w:szCs w:val="22"/>
              </w:rPr>
              <w:t>următoarelor</w:t>
            </w:r>
            <w:proofErr w:type="spellEnd"/>
            <w:r w:rsidRPr="00BA0DF7">
              <w:rPr>
                <w:sz w:val="22"/>
                <w:szCs w:val="22"/>
              </w:rPr>
              <w:t xml:space="preserve"> date </w:t>
            </w:r>
            <w:proofErr w:type="spellStart"/>
            <w:r w:rsidRPr="00BA0DF7">
              <w:rPr>
                <w:sz w:val="22"/>
                <w:szCs w:val="22"/>
              </w:rPr>
              <w:t>bancare</w:t>
            </w:r>
            <w:proofErr w:type="spellEnd"/>
            <w:r w:rsidRPr="00BA0DF7">
              <w:rPr>
                <w:sz w:val="22"/>
                <w:szCs w:val="22"/>
              </w:rPr>
              <w:t>:</w:t>
            </w:r>
          </w:p>
          <w:p w14:paraId="2C2C4209" w14:textId="77777777" w:rsidR="004F3334" w:rsidRPr="00BA0DF7" w:rsidRDefault="004F3334" w:rsidP="004F3334">
            <w:pPr>
              <w:ind w:left="599"/>
              <w:rPr>
                <w:i/>
                <w:sz w:val="22"/>
                <w:szCs w:val="22"/>
              </w:rPr>
            </w:pPr>
            <w:r w:rsidRPr="00BA0DF7">
              <w:rPr>
                <w:i/>
                <w:sz w:val="22"/>
                <w:szCs w:val="22"/>
              </w:rPr>
              <w:t>Beneficiarul plăţii:IP USMF ”Nicolae Testemițanu”</w:t>
            </w:r>
          </w:p>
          <w:p w14:paraId="38EE265E" w14:textId="77777777" w:rsidR="004F3334" w:rsidRPr="00BA0DF7" w:rsidRDefault="004F3334" w:rsidP="004F3334">
            <w:pPr>
              <w:ind w:left="599"/>
              <w:rPr>
                <w:i/>
                <w:sz w:val="22"/>
                <w:szCs w:val="22"/>
              </w:rPr>
            </w:pPr>
            <w:r w:rsidRPr="00BA0DF7">
              <w:rPr>
                <w:i/>
                <w:sz w:val="22"/>
                <w:szCs w:val="22"/>
              </w:rPr>
              <w:t>Denumirea Băncii: BC ”Moldova Agroindbank”SA</w:t>
            </w:r>
          </w:p>
          <w:p w14:paraId="2342A87C" w14:textId="77777777" w:rsidR="004F3334" w:rsidRPr="00BA0DF7" w:rsidRDefault="004F3334" w:rsidP="004F3334">
            <w:pPr>
              <w:ind w:left="599"/>
              <w:rPr>
                <w:i/>
                <w:sz w:val="22"/>
                <w:szCs w:val="22"/>
              </w:rPr>
            </w:pPr>
            <w:r w:rsidRPr="00BA0DF7">
              <w:rPr>
                <w:i/>
                <w:sz w:val="22"/>
                <w:szCs w:val="22"/>
              </w:rPr>
              <w:t>Codul fiscal: 1007600000794</w:t>
            </w:r>
          </w:p>
          <w:p w14:paraId="4F4669B3" w14:textId="77777777" w:rsidR="004F3334" w:rsidRPr="00BA0DF7" w:rsidRDefault="004F3334" w:rsidP="004F3334">
            <w:pPr>
              <w:ind w:left="599"/>
              <w:rPr>
                <w:i/>
                <w:sz w:val="22"/>
                <w:szCs w:val="22"/>
              </w:rPr>
            </w:pPr>
            <w:r w:rsidRPr="00BA0DF7">
              <w:rPr>
                <w:i/>
                <w:sz w:val="22"/>
                <w:szCs w:val="22"/>
              </w:rPr>
              <w:t>Contul de decontare: MD19AG00000002251</w:t>
            </w:r>
            <w:bookmarkStart w:id="0" w:name="_GoBack"/>
            <w:bookmarkEnd w:id="0"/>
            <w:r w:rsidRPr="00BA0DF7">
              <w:rPr>
                <w:i/>
                <w:sz w:val="22"/>
                <w:szCs w:val="22"/>
              </w:rPr>
              <w:t>2015544</w:t>
            </w:r>
          </w:p>
          <w:p w14:paraId="3B68018F" w14:textId="5A601C88" w:rsidR="004F3334" w:rsidRPr="00BA0DF7" w:rsidRDefault="004F3334" w:rsidP="00F32BEA">
            <w:pPr>
              <w:tabs>
                <w:tab w:val="left" w:pos="1152"/>
              </w:tabs>
              <w:suppressAutoHyphens/>
              <w:spacing w:before="120"/>
              <w:ind w:firstLine="372"/>
            </w:pPr>
            <w:r w:rsidRPr="00BA0DF7">
              <w:rPr>
                <w:i/>
                <w:sz w:val="22"/>
                <w:szCs w:val="22"/>
              </w:rPr>
              <w:t>Contul bancar: AGRNMD2X723,</w:t>
            </w:r>
            <w:r w:rsidRPr="00BA0DF7">
              <w:rPr>
                <w:sz w:val="22"/>
                <w:szCs w:val="22"/>
              </w:rPr>
              <w:t xml:space="preserve"> cu nota “Pentru garanţia pentru ofertă la procedura de achiziție publică nr. ____ din _______”</w:t>
            </w:r>
            <w:r w:rsidR="00F32BEA" w:rsidRPr="00BA0DF7">
              <w:rPr>
                <w:sz w:val="22"/>
                <w:szCs w:val="22"/>
              </w:rPr>
              <w:t xml:space="preserve">. </w:t>
            </w:r>
          </w:p>
          <w:p w14:paraId="5618BFCF" w14:textId="4DF9AB15" w:rsidR="004F3334" w:rsidRPr="00BA0DF7" w:rsidRDefault="00F32BEA" w:rsidP="00F32BEA">
            <w:pPr>
              <w:jc w:val="both"/>
              <w:rPr>
                <w:i/>
                <w:noProof w:val="0"/>
                <w:lang w:eastAsia="ru-RU"/>
              </w:rPr>
            </w:pPr>
            <w:r w:rsidRPr="00BA0DF7">
              <w:rPr>
                <w:i/>
                <w:noProof w:val="0"/>
                <w:color w:val="FF0000"/>
                <w:lang w:eastAsia="ru-RU"/>
              </w:rPr>
              <w:t>Notă: În cazul în care garanția pentru ofertă este prezentată sub formă de garanție bancară, aceasta urmează a fi prezentată în original (dacă este semnată olograf de către bancă) la sediul Universității după deschiderea ofertei</w:t>
            </w:r>
          </w:p>
        </w:tc>
        <w:tc>
          <w:tcPr>
            <w:tcW w:w="1750" w:type="dxa"/>
            <w:shd w:val="clear" w:color="auto" w:fill="FFFFFF"/>
          </w:tcPr>
          <w:p w14:paraId="0E834843" w14:textId="77777777" w:rsidR="004F3334" w:rsidRPr="00DB03A3" w:rsidRDefault="004F3334" w:rsidP="004F3334">
            <w:pPr>
              <w:jc w:val="center"/>
              <w:rPr>
                <w:noProof w:val="0"/>
                <w:lang w:eastAsia="ru-RU"/>
              </w:rPr>
            </w:pPr>
            <w:proofErr w:type="spellStart"/>
            <w:r w:rsidRPr="00DB03A3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4F3334" w:rsidRPr="00DB03A3" w14:paraId="2A07B6B2" w14:textId="77777777" w:rsidTr="0089385E">
        <w:trPr>
          <w:jc w:val="center"/>
        </w:trPr>
        <w:tc>
          <w:tcPr>
            <w:tcW w:w="576" w:type="dxa"/>
          </w:tcPr>
          <w:p w14:paraId="012ABED9" w14:textId="77777777" w:rsidR="004F3334" w:rsidRPr="00DB03A3" w:rsidRDefault="004F3334" w:rsidP="004F3334">
            <w:pPr>
              <w:rPr>
                <w:noProof w:val="0"/>
                <w:lang w:eastAsia="ru-RU"/>
              </w:rPr>
            </w:pPr>
            <w:r w:rsidRPr="00DB03A3">
              <w:rPr>
                <w:noProof w:val="0"/>
                <w:lang w:eastAsia="ru-RU"/>
              </w:rPr>
              <w:t>5.</w:t>
            </w:r>
          </w:p>
        </w:tc>
        <w:tc>
          <w:tcPr>
            <w:tcW w:w="2538" w:type="dxa"/>
          </w:tcPr>
          <w:p w14:paraId="5FE83E02" w14:textId="77777777" w:rsidR="004F3334" w:rsidRPr="00DB03A3" w:rsidRDefault="004F3334" w:rsidP="004F3334">
            <w:pPr>
              <w:rPr>
                <w:noProof w:val="0"/>
                <w:lang w:eastAsia="ru-RU"/>
              </w:rPr>
            </w:pPr>
            <w:r w:rsidRPr="00DB03A3">
              <w:rPr>
                <w:noProof w:val="0"/>
                <w:lang w:eastAsia="ru-RU"/>
              </w:rPr>
              <w:t>DUAE</w:t>
            </w:r>
          </w:p>
        </w:tc>
        <w:tc>
          <w:tcPr>
            <w:tcW w:w="5103" w:type="dxa"/>
          </w:tcPr>
          <w:p w14:paraId="6B9FAEE3" w14:textId="63196058" w:rsidR="004F3334" w:rsidRPr="00BA0DF7" w:rsidRDefault="00F32BEA" w:rsidP="004F3334">
            <w:pPr>
              <w:ind w:right="-22"/>
              <w:rPr>
                <w:noProof w:val="0"/>
                <w:lang w:val="en-US" w:eastAsia="ru-RU"/>
              </w:rPr>
            </w:pPr>
            <w:proofErr w:type="spellStart"/>
            <w:r w:rsidRPr="00BA0DF7">
              <w:rPr>
                <w:noProof w:val="0"/>
                <w:lang w:val="en-US" w:eastAsia="ru-RU"/>
              </w:rPr>
              <w:t>C</w:t>
            </w:r>
            <w:r w:rsidR="004F3334" w:rsidRPr="00BA0DF7">
              <w:rPr>
                <w:noProof w:val="0"/>
                <w:lang w:val="en-US" w:eastAsia="ru-RU"/>
              </w:rPr>
              <w:t>ompletat</w:t>
            </w:r>
            <w:proofErr w:type="spellEnd"/>
            <w:r w:rsidR="004F3334" w:rsidRPr="00BA0DF7">
              <w:rPr>
                <w:noProof w:val="0"/>
                <w:lang w:val="en-US" w:eastAsia="ru-RU"/>
              </w:rPr>
              <w:t xml:space="preserve"> integral, </w:t>
            </w:r>
            <w:proofErr w:type="spellStart"/>
            <w:r w:rsidR="004F3334" w:rsidRPr="00BA0DF7">
              <w:rPr>
                <w:noProof w:val="0"/>
                <w:lang w:val="en-US" w:eastAsia="ru-RU"/>
              </w:rPr>
              <w:t>semnat</w:t>
            </w:r>
            <w:proofErr w:type="spellEnd"/>
            <w:r w:rsidR="004F3334" w:rsidRPr="00BA0DF7">
              <w:rPr>
                <w:noProof w:val="0"/>
                <w:lang w:val="en-US" w:eastAsia="ru-RU"/>
              </w:rPr>
              <w:t xml:space="preserve"> electronic de </w:t>
            </w:r>
            <w:proofErr w:type="spellStart"/>
            <w:r w:rsidR="004F3334" w:rsidRPr="00BA0DF7">
              <w:rPr>
                <w:noProof w:val="0"/>
                <w:lang w:val="en-US" w:eastAsia="ru-RU"/>
              </w:rPr>
              <w:t>către</w:t>
            </w:r>
            <w:proofErr w:type="spellEnd"/>
            <w:r w:rsidR="004F3334" w:rsidRPr="00BA0DF7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="004F3334" w:rsidRPr="00BA0DF7">
              <w:rPr>
                <w:noProof w:val="0"/>
                <w:lang w:val="en-US" w:eastAsia="ru-RU"/>
              </w:rPr>
              <w:t>operatorul</w:t>
            </w:r>
            <w:proofErr w:type="spellEnd"/>
            <w:r w:rsidR="004F3334" w:rsidRPr="00BA0DF7">
              <w:rPr>
                <w:noProof w:val="0"/>
                <w:lang w:val="en-US" w:eastAsia="ru-RU"/>
              </w:rPr>
              <w:t xml:space="preserve"> economic.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Notă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 xml:space="preserve">: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prezentarea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 xml:space="preserve">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oricărui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 xml:space="preserve"> alt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formular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 xml:space="preserve"> de DUAE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decît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 xml:space="preserve">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cel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 xml:space="preserve">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atașat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 xml:space="preserve"> la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procedură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 xml:space="preserve">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constituie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 xml:space="preserve">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temei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 xml:space="preserve"> de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descalificare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 xml:space="preserve"> a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operatorilor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 xml:space="preserve"> </w:t>
            </w:r>
            <w:proofErr w:type="spellStart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economici</w:t>
            </w:r>
            <w:proofErr w:type="spellEnd"/>
            <w:r w:rsidR="004F3334" w:rsidRPr="00BA0DF7">
              <w:rPr>
                <w:i/>
                <w:noProof w:val="0"/>
                <w:color w:val="FF0000"/>
                <w:lang w:val="en-US" w:eastAsia="ru-RU"/>
              </w:rPr>
              <w:t>.</w:t>
            </w:r>
          </w:p>
        </w:tc>
        <w:tc>
          <w:tcPr>
            <w:tcW w:w="1750" w:type="dxa"/>
            <w:shd w:val="clear" w:color="auto" w:fill="FFFFFF"/>
          </w:tcPr>
          <w:p w14:paraId="68052FCD" w14:textId="77777777" w:rsidR="004F3334" w:rsidRPr="00DB03A3" w:rsidRDefault="004F3334" w:rsidP="004F3334">
            <w:pPr>
              <w:jc w:val="center"/>
              <w:rPr>
                <w:noProof w:val="0"/>
                <w:lang w:eastAsia="ru-RU"/>
              </w:rPr>
            </w:pPr>
            <w:proofErr w:type="spellStart"/>
            <w:r w:rsidRPr="00DB03A3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</w:tbl>
    <w:p w14:paraId="36CB3640" w14:textId="57FE08F6" w:rsidR="001977ED" w:rsidRDefault="001977ED" w:rsidP="001977ED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</w:p>
    <w:p w14:paraId="5974A5C1" w14:textId="77777777" w:rsidR="00F32BEA" w:rsidRPr="00F32BEA" w:rsidRDefault="00F32BEA" w:rsidP="00F32BEA">
      <w:pPr>
        <w:numPr>
          <w:ilvl w:val="0"/>
          <w:numId w:val="3"/>
        </w:numPr>
        <w:tabs>
          <w:tab w:val="right" w:pos="426"/>
          <w:tab w:val="left" w:pos="1134"/>
        </w:tabs>
        <w:spacing w:before="240" w:after="160" w:line="259" w:lineRule="auto"/>
        <w:ind w:left="284" w:hanging="284"/>
        <w:contextualSpacing/>
        <w:jc w:val="both"/>
        <w:rPr>
          <w:b/>
          <w:noProof w:val="0"/>
          <w:lang w:val="it-IT"/>
        </w:rPr>
      </w:pPr>
      <w:r w:rsidRPr="00F32BEA">
        <w:rPr>
          <w:b/>
          <w:noProof w:val="0"/>
          <w:lang w:val="it-IT"/>
        </w:rPr>
        <w:t>Informații și documente justificative aferente DUAE, care vor fi prezentate ulterior la solicitarea autorității contractante:</w:t>
      </w:r>
    </w:p>
    <w:p w14:paraId="107A8C3E" w14:textId="0C41F324" w:rsidR="00DB03A3" w:rsidRPr="00FF430B" w:rsidRDefault="00DB03A3" w:rsidP="00F32BEA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28"/>
        <w:gridCol w:w="3767"/>
        <w:gridCol w:w="4092"/>
        <w:gridCol w:w="1622"/>
      </w:tblGrid>
      <w:tr w:rsidR="00BE362C" w:rsidRPr="00EC30C2" w14:paraId="55FCB16C" w14:textId="77777777" w:rsidTr="006A4D81">
        <w:tc>
          <w:tcPr>
            <w:tcW w:w="528" w:type="dxa"/>
            <w:shd w:val="clear" w:color="auto" w:fill="auto"/>
          </w:tcPr>
          <w:p w14:paraId="4158577F" w14:textId="77777777" w:rsidR="00BE362C" w:rsidRPr="005C7B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2"/>
                <w:szCs w:val="22"/>
                <w:lang w:val="ro-MD" w:eastAsia="ru-RU"/>
              </w:rPr>
            </w:pPr>
            <w:r w:rsidRPr="005C7BC7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t>Nr. d/o</w:t>
            </w:r>
          </w:p>
        </w:tc>
        <w:tc>
          <w:tcPr>
            <w:tcW w:w="3767" w:type="dxa"/>
            <w:shd w:val="clear" w:color="auto" w:fill="auto"/>
          </w:tcPr>
          <w:p w14:paraId="75217ED9" w14:textId="77777777" w:rsidR="00BE362C" w:rsidRPr="005C7B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2"/>
                <w:szCs w:val="22"/>
                <w:lang w:val="ro-MD" w:eastAsia="ru-RU"/>
              </w:rPr>
            </w:pPr>
            <w:r w:rsidRPr="005C7BC7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t>Descrierea criteriului/cerinței</w:t>
            </w:r>
          </w:p>
        </w:tc>
        <w:tc>
          <w:tcPr>
            <w:tcW w:w="4092" w:type="dxa"/>
            <w:shd w:val="clear" w:color="auto" w:fill="auto"/>
          </w:tcPr>
          <w:p w14:paraId="210C3143" w14:textId="77777777" w:rsidR="00BE362C" w:rsidRPr="005C7B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2"/>
                <w:szCs w:val="22"/>
                <w:lang w:val="ro-MD" w:eastAsia="ru-RU"/>
              </w:rPr>
            </w:pPr>
            <w:r w:rsidRPr="005C7BC7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22" w:type="dxa"/>
            <w:shd w:val="clear" w:color="auto" w:fill="auto"/>
          </w:tcPr>
          <w:p w14:paraId="6BCA9681" w14:textId="77777777" w:rsidR="00BE362C" w:rsidRPr="005C7B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2"/>
                <w:szCs w:val="22"/>
                <w:lang w:val="ro-MD" w:eastAsia="ru-RU"/>
              </w:rPr>
            </w:pPr>
            <w:r w:rsidRPr="005C7BC7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t>Nivelul minim/</w:t>
            </w:r>
            <w:r w:rsidRPr="005C7BC7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br/>
              <w:t>Obligativitatea</w:t>
            </w:r>
          </w:p>
        </w:tc>
      </w:tr>
      <w:tr w:rsidR="00A907C4" w:rsidRPr="00EC30C2" w14:paraId="0A1D5921" w14:textId="77777777" w:rsidTr="006A4D81">
        <w:tc>
          <w:tcPr>
            <w:tcW w:w="528" w:type="dxa"/>
            <w:shd w:val="clear" w:color="auto" w:fill="auto"/>
          </w:tcPr>
          <w:p w14:paraId="7F2F8065" w14:textId="28A92982" w:rsidR="00A907C4" w:rsidRPr="00FF430B" w:rsidRDefault="00A907C4" w:rsidP="00F32BEA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5C5DA1D8" w14:textId="039BD91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Cerere de participare </w:t>
            </w:r>
          </w:p>
        </w:tc>
        <w:tc>
          <w:tcPr>
            <w:tcW w:w="4092" w:type="dxa"/>
            <w:shd w:val="clear" w:color="auto" w:fill="auto"/>
          </w:tcPr>
          <w:p w14:paraId="0F16BEC1" w14:textId="1E0B8A24" w:rsidR="00A907C4" w:rsidRPr="00FF430B" w:rsidRDefault="005C7BC7" w:rsidP="00AC3CFF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="00A907C4"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7,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22" w:type="dxa"/>
            <w:shd w:val="clear" w:color="auto" w:fill="auto"/>
          </w:tcPr>
          <w:p w14:paraId="76A09913" w14:textId="2F6FF946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5C7BC7" w:rsidRPr="00EC30C2" w14:paraId="51787A9F" w14:textId="77777777" w:rsidTr="006A4D81">
        <w:tc>
          <w:tcPr>
            <w:tcW w:w="528" w:type="dxa"/>
            <w:shd w:val="clear" w:color="auto" w:fill="auto"/>
          </w:tcPr>
          <w:p w14:paraId="0B0DBF38" w14:textId="4367F7AB" w:rsidR="005C7BC7" w:rsidRPr="00FF430B" w:rsidRDefault="005C7BC7" w:rsidP="005C7BC7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296D7E1E" w14:textId="1AADD4F3" w:rsidR="005C7BC7" w:rsidRPr="00FF430B" w:rsidRDefault="005C7BC7" w:rsidP="005C7BC7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valabilitatea ofertei </w:t>
            </w:r>
          </w:p>
        </w:tc>
        <w:tc>
          <w:tcPr>
            <w:tcW w:w="4092" w:type="dxa"/>
            <w:shd w:val="clear" w:color="auto" w:fill="auto"/>
          </w:tcPr>
          <w:p w14:paraId="688C1645" w14:textId="03D89BD4" w:rsidR="005C7BC7" w:rsidRPr="00FF430B" w:rsidRDefault="005C7BC7" w:rsidP="00AC3CFF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8,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22" w:type="dxa"/>
            <w:shd w:val="clear" w:color="auto" w:fill="auto"/>
          </w:tcPr>
          <w:p w14:paraId="613F38F2" w14:textId="4465DDA5" w:rsidR="005C7BC7" w:rsidRPr="00FF430B" w:rsidRDefault="005C7BC7" w:rsidP="005C7BC7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6A4D81" w:rsidRPr="00EC30C2" w14:paraId="6129310A" w14:textId="77777777" w:rsidTr="00CE0587">
        <w:tc>
          <w:tcPr>
            <w:tcW w:w="528" w:type="dxa"/>
            <w:shd w:val="clear" w:color="auto" w:fill="auto"/>
          </w:tcPr>
          <w:p w14:paraId="658A81F5" w14:textId="6E3C28B2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0DA873D7" w14:textId="618630CC" w:rsidR="006A4D81" w:rsidRPr="0088312F" w:rsidRDefault="006A4D81" w:rsidP="006A4D81">
            <w:pPr>
              <w:pStyle w:val="aff2"/>
              <w:rPr>
                <w:lang w:val="ro-MD" w:eastAsia="ru-RU"/>
              </w:rPr>
            </w:pPr>
            <w:r w:rsidRPr="0088312F">
              <w:rPr>
                <w:lang w:val="ro-MD"/>
              </w:rPr>
              <w:t xml:space="preserve">Declarație privind experienţa similară </w:t>
            </w:r>
          </w:p>
        </w:tc>
        <w:tc>
          <w:tcPr>
            <w:tcW w:w="4092" w:type="dxa"/>
          </w:tcPr>
          <w:p w14:paraId="1270BECC" w14:textId="07C1ECB4" w:rsidR="006A4D81" w:rsidRPr="005C7BC7" w:rsidRDefault="006A4D81" w:rsidP="00AC3CFF">
            <w:pPr>
              <w:pStyle w:val="aff2"/>
              <w:rPr>
                <w:highlight w:val="yellow"/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>12</w:t>
            </w:r>
            <w:r w:rsidRPr="006957F7">
              <w:t>, confirmat prin prezentarea contractului de antrepriză sau subantrepriză, execut</w:t>
            </w:r>
            <w:r w:rsidRPr="0088312F">
              <w:t>at în ultimii 5 ani</w:t>
            </w:r>
            <w:r w:rsidR="007D7B90" w:rsidRPr="0088312F">
              <w:t xml:space="preserve"> (calculați pînă la data limită de depunere a ofertelor)</w:t>
            </w:r>
            <w:r w:rsidRPr="0088312F">
              <w:t xml:space="preserve"> cu o valoare egală sau mai mare</w:t>
            </w:r>
            <w:r w:rsidR="0088312F" w:rsidRPr="0088312F">
              <w:t xml:space="preserve"> decât </w:t>
            </w:r>
            <w:r w:rsidRPr="0088312F">
              <w:t>5</w:t>
            </w:r>
            <w:r w:rsidR="0088312F" w:rsidRPr="0088312F">
              <w:t>0</w:t>
            </w:r>
            <w:r w:rsidRPr="0088312F">
              <w:t xml:space="preserve"> %</w:t>
            </w:r>
            <w:r w:rsidRPr="006957F7">
              <w:t xml:space="preserve"> din valoarea </w:t>
            </w:r>
            <w:r w:rsidRPr="006957F7">
              <w:lastRenderedPageBreak/>
              <w:t>viitorului contract și procesul-verbal de recepţie la terminarea lucrărilor (întocmit conform Anexei nr. 1 la HG nr. 285 din 23.05.1996 cu privire la aprobarea Regulamentului de recepție a construcțiilor și instalațiilor aferente)  sau valoarea cumulată a tuturor contractelor executate în ultimul an de activitate să fie egală sau mai mare decât valoarea viitorului contract și procesele-verbale de recepţie la terminarea lucrărilor (întocmite conform Anexei nr. 1 la HG nr. 285 din 23.05.1996 cu privire la aprobarea Regulamentului de recepție a construcțiilor și instalațiilor aferente), semnate electronic de către operatorul economic.</w:t>
            </w:r>
          </w:p>
        </w:tc>
        <w:tc>
          <w:tcPr>
            <w:tcW w:w="1622" w:type="dxa"/>
            <w:shd w:val="clear" w:color="auto" w:fill="auto"/>
          </w:tcPr>
          <w:p w14:paraId="0A545AB9" w14:textId="5718404A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lastRenderedPageBreak/>
              <w:t>Obligatoriu</w:t>
            </w:r>
          </w:p>
        </w:tc>
      </w:tr>
      <w:tr w:rsidR="006A4D81" w:rsidRPr="00EC30C2" w14:paraId="4DDEF779" w14:textId="77777777" w:rsidTr="006A4D81">
        <w:tc>
          <w:tcPr>
            <w:tcW w:w="528" w:type="dxa"/>
            <w:shd w:val="clear" w:color="auto" w:fill="auto"/>
          </w:tcPr>
          <w:p w14:paraId="6793A0AD" w14:textId="1F084784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2587F06E" w14:textId="1498BEFF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lista principalelor lucrări executate în ultimul an de activitate </w:t>
            </w:r>
          </w:p>
        </w:tc>
        <w:tc>
          <w:tcPr>
            <w:tcW w:w="4092" w:type="dxa"/>
            <w:shd w:val="clear" w:color="auto" w:fill="auto"/>
          </w:tcPr>
          <w:p w14:paraId="6B1F6ECB" w14:textId="6F8C23EA" w:rsidR="006A4D81" w:rsidRPr="00FF430B" w:rsidRDefault="006A4D81" w:rsidP="00AC3CFF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13,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22" w:type="dxa"/>
            <w:shd w:val="clear" w:color="auto" w:fill="auto"/>
          </w:tcPr>
          <w:p w14:paraId="2FEA62D9" w14:textId="52A4D51F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6A4D81" w:rsidRPr="00EC30C2" w14:paraId="11A7BCEB" w14:textId="77777777" w:rsidTr="006A4D81">
        <w:tc>
          <w:tcPr>
            <w:tcW w:w="528" w:type="dxa"/>
            <w:shd w:val="clear" w:color="auto" w:fill="auto"/>
          </w:tcPr>
          <w:p w14:paraId="29F710E7" w14:textId="3DF215BC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065045BD" w14:textId="6F8E83D0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dotările specifice, utilajul şi echipamentul necesar pentru îndeplinirea corespunzătoare a contractului </w:t>
            </w:r>
          </w:p>
        </w:tc>
        <w:tc>
          <w:tcPr>
            <w:tcW w:w="4092" w:type="dxa"/>
            <w:shd w:val="clear" w:color="auto" w:fill="auto"/>
          </w:tcPr>
          <w:p w14:paraId="509012A4" w14:textId="68548D8D" w:rsidR="006A4D81" w:rsidRPr="00FF430B" w:rsidRDefault="006A4D81" w:rsidP="00AC3CFF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14,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22" w:type="dxa"/>
            <w:shd w:val="clear" w:color="auto" w:fill="auto"/>
          </w:tcPr>
          <w:p w14:paraId="4227F325" w14:textId="796BDF5D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6A4D81" w:rsidRPr="00EC30C2" w14:paraId="49FA93A9" w14:textId="77777777" w:rsidTr="006A4D81">
        <w:tc>
          <w:tcPr>
            <w:tcW w:w="528" w:type="dxa"/>
            <w:shd w:val="clear" w:color="auto" w:fill="auto"/>
          </w:tcPr>
          <w:p w14:paraId="39331962" w14:textId="1C1FAF71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78618F9A" w14:textId="3A5BF227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personalul de specialitate propus pentru implementarea contractului </w:t>
            </w:r>
          </w:p>
        </w:tc>
        <w:tc>
          <w:tcPr>
            <w:tcW w:w="4092" w:type="dxa"/>
            <w:shd w:val="clear" w:color="auto" w:fill="auto"/>
          </w:tcPr>
          <w:p w14:paraId="51CF0054" w14:textId="4FA577FF" w:rsidR="006A4D81" w:rsidRPr="00FF430B" w:rsidRDefault="006A4D81" w:rsidP="00AC3CFF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15,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22" w:type="dxa"/>
            <w:shd w:val="clear" w:color="auto" w:fill="auto"/>
          </w:tcPr>
          <w:p w14:paraId="0D4C7A40" w14:textId="292B49D9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6A4D81" w:rsidRPr="00EC30C2" w14:paraId="19A36E2B" w14:textId="77777777" w:rsidTr="006A4D81">
        <w:tc>
          <w:tcPr>
            <w:tcW w:w="528" w:type="dxa"/>
            <w:shd w:val="clear" w:color="auto" w:fill="auto"/>
          </w:tcPr>
          <w:p w14:paraId="2572A898" w14:textId="16AACF95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3ABA8A7D" w14:textId="61D67307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Lista subcontractanților şi partea/părţile din contract care sunt îndeplinite de aceştia </w:t>
            </w:r>
          </w:p>
        </w:tc>
        <w:tc>
          <w:tcPr>
            <w:tcW w:w="4092" w:type="dxa"/>
            <w:shd w:val="clear" w:color="auto" w:fill="auto"/>
          </w:tcPr>
          <w:p w14:paraId="215FAAE3" w14:textId="19A15C53" w:rsidR="006A4D81" w:rsidRPr="00FF430B" w:rsidRDefault="006A4D81" w:rsidP="00AC3CFF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16,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22" w:type="dxa"/>
            <w:shd w:val="clear" w:color="auto" w:fill="auto"/>
          </w:tcPr>
          <w:p w14:paraId="6E2B9942" w14:textId="66682583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6A4D81" w:rsidRPr="00EC30C2" w14:paraId="680D41FC" w14:textId="77777777" w:rsidTr="006A4D81">
        <w:tc>
          <w:tcPr>
            <w:tcW w:w="528" w:type="dxa"/>
            <w:shd w:val="clear" w:color="auto" w:fill="auto"/>
          </w:tcPr>
          <w:p w14:paraId="544AFF59" w14:textId="4F4DF5BA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5C32E168" w14:textId="724B47B8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Informaţii privind asocierea </w:t>
            </w:r>
          </w:p>
        </w:tc>
        <w:tc>
          <w:tcPr>
            <w:tcW w:w="4092" w:type="dxa"/>
            <w:shd w:val="clear" w:color="auto" w:fill="auto"/>
          </w:tcPr>
          <w:p w14:paraId="26FE3816" w14:textId="7FE4683F" w:rsidR="006A4D81" w:rsidRPr="00FF430B" w:rsidRDefault="006A4D81" w:rsidP="00AC3CFF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17,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22" w:type="dxa"/>
            <w:shd w:val="clear" w:color="auto" w:fill="auto"/>
          </w:tcPr>
          <w:p w14:paraId="01BA6DA7" w14:textId="6D581800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6A4D81" w:rsidRPr="00EC30C2" w14:paraId="3501A6D9" w14:textId="77777777" w:rsidTr="006A4D81">
        <w:tc>
          <w:tcPr>
            <w:tcW w:w="528" w:type="dxa"/>
            <w:shd w:val="clear" w:color="auto" w:fill="auto"/>
          </w:tcPr>
          <w:p w14:paraId="3A3E2402" w14:textId="601CA81A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7CF845CD" w14:textId="6787E449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terţ susţinător financiar</w:t>
            </w:r>
          </w:p>
        </w:tc>
        <w:tc>
          <w:tcPr>
            <w:tcW w:w="4092" w:type="dxa"/>
            <w:shd w:val="clear" w:color="auto" w:fill="auto"/>
          </w:tcPr>
          <w:p w14:paraId="5B9ACAF3" w14:textId="2B2D033B" w:rsidR="006A4D81" w:rsidRPr="00FF430B" w:rsidRDefault="006A4D81" w:rsidP="00AC3CFF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18,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22" w:type="dxa"/>
            <w:shd w:val="clear" w:color="auto" w:fill="auto"/>
          </w:tcPr>
          <w:p w14:paraId="5C68A152" w14:textId="16C651CC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6A4D81" w:rsidRPr="00EC30C2" w14:paraId="1C6B041B" w14:textId="77777777" w:rsidTr="006A4D81">
        <w:tc>
          <w:tcPr>
            <w:tcW w:w="528" w:type="dxa"/>
            <w:shd w:val="clear" w:color="auto" w:fill="auto"/>
          </w:tcPr>
          <w:p w14:paraId="54C38F0C" w14:textId="2970A9C4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6D539A2C" w14:textId="6A8770D7" w:rsidR="006A4D81" w:rsidRPr="006A4D81" w:rsidRDefault="006A4D81" w:rsidP="006A4D81">
            <w:pPr>
              <w:pStyle w:val="aff2"/>
              <w:rPr>
                <w:lang w:val="ro-MD" w:eastAsia="ru-RU"/>
              </w:rPr>
            </w:pPr>
            <w:r w:rsidRPr="006A4D81">
              <w:rPr>
                <w:lang w:val="ro-MD"/>
              </w:rPr>
              <w:t xml:space="preserve">Angajament privind susţinerea tehnică și profesională a ofertantului/grupului de operatori economici  </w:t>
            </w:r>
          </w:p>
        </w:tc>
        <w:tc>
          <w:tcPr>
            <w:tcW w:w="4092" w:type="dxa"/>
            <w:shd w:val="clear" w:color="auto" w:fill="auto"/>
          </w:tcPr>
          <w:p w14:paraId="3B4E6985" w14:textId="71CA380B" w:rsidR="006A4D81" w:rsidRPr="00652503" w:rsidRDefault="006A4D81" w:rsidP="00AC3CFF">
            <w:pPr>
              <w:pStyle w:val="aff2"/>
              <w:rPr>
                <w:highlight w:val="yellow"/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19,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22" w:type="dxa"/>
            <w:shd w:val="clear" w:color="auto" w:fill="auto"/>
          </w:tcPr>
          <w:p w14:paraId="4A32DD92" w14:textId="507EC911" w:rsidR="006A4D81" w:rsidRPr="006A4D81" w:rsidRDefault="006A4D81" w:rsidP="006A4D81">
            <w:pPr>
              <w:pStyle w:val="aff2"/>
              <w:rPr>
                <w:lang w:val="ro-MD" w:eastAsia="ru-RU"/>
              </w:rPr>
            </w:pPr>
            <w:r w:rsidRPr="006A4D81">
              <w:rPr>
                <w:lang w:val="ro-MD" w:eastAsia="ru-RU"/>
              </w:rPr>
              <w:t>Obligatoriu</w:t>
            </w:r>
            <w:r w:rsidRPr="006A4D81">
              <w:rPr>
                <w:lang w:val="ro-MD"/>
              </w:rPr>
              <w:t xml:space="preserve"> după caz</w:t>
            </w:r>
          </w:p>
        </w:tc>
      </w:tr>
      <w:tr w:rsidR="006A4D81" w:rsidRPr="00EC30C2" w14:paraId="50BBA42C" w14:textId="77777777" w:rsidTr="006A4D81">
        <w:tc>
          <w:tcPr>
            <w:tcW w:w="528" w:type="dxa"/>
            <w:shd w:val="clear" w:color="auto" w:fill="auto"/>
          </w:tcPr>
          <w:p w14:paraId="18AE644D" w14:textId="3176B334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754AA6BA" w14:textId="483E1AE7" w:rsidR="006A4D81" w:rsidRPr="006A4D81" w:rsidRDefault="006A4D81" w:rsidP="006A4D81">
            <w:pPr>
              <w:pStyle w:val="aff2"/>
              <w:rPr>
                <w:lang w:val="ro-MD" w:eastAsia="ru-RU"/>
              </w:rPr>
            </w:pPr>
            <w:r w:rsidRPr="006A4D81">
              <w:rPr>
                <w:lang w:val="ro-MD"/>
              </w:rPr>
              <w:t xml:space="preserve">Declaraţie terţ susţinător tehnic  </w:t>
            </w:r>
          </w:p>
        </w:tc>
        <w:tc>
          <w:tcPr>
            <w:tcW w:w="4092" w:type="dxa"/>
            <w:shd w:val="clear" w:color="auto" w:fill="auto"/>
          </w:tcPr>
          <w:p w14:paraId="4BEB15B8" w14:textId="04D05CCF" w:rsidR="006A4D81" w:rsidRPr="00652503" w:rsidRDefault="006A4D81" w:rsidP="00AC3CFF">
            <w:pPr>
              <w:pStyle w:val="aff2"/>
              <w:rPr>
                <w:highlight w:val="yellow"/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20,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22" w:type="dxa"/>
            <w:shd w:val="clear" w:color="auto" w:fill="auto"/>
          </w:tcPr>
          <w:p w14:paraId="14AD2045" w14:textId="128F04BD" w:rsidR="006A4D81" w:rsidRPr="006A4D81" w:rsidRDefault="006A4D81" w:rsidP="006A4D81">
            <w:pPr>
              <w:pStyle w:val="aff2"/>
              <w:rPr>
                <w:lang w:val="ro-MD" w:eastAsia="ru-RU"/>
              </w:rPr>
            </w:pPr>
            <w:r w:rsidRPr="006A4D81">
              <w:rPr>
                <w:lang w:val="ro-MD" w:eastAsia="ru-RU"/>
              </w:rPr>
              <w:t>Obligatoriu</w:t>
            </w:r>
            <w:r w:rsidRPr="006A4D81">
              <w:rPr>
                <w:lang w:val="ro-MD"/>
              </w:rPr>
              <w:t xml:space="preserve"> după caz</w:t>
            </w:r>
          </w:p>
        </w:tc>
      </w:tr>
      <w:tr w:rsidR="006A4D81" w:rsidRPr="00EC30C2" w14:paraId="0F7E6FE7" w14:textId="77777777" w:rsidTr="006A4D81">
        <w:tc>
          <w:tcPr>
            <w:tcW w:w="528" w:type="dxa"/>
            <w:shd w:val="clear" w:color="auto" w:fill="auto"/>
          </w:tcPr>
          <w:p w14:paraId="01EF5A58" w14:textId="602C1166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566989E8" w14:textId="1106F288" w:rsidR="006A4D81" w:rsidRPr="006A4D81" w:rsidRDefault="006A4D81" w:rsidP="006A4D81">
            <w:pPr>
              <w:pStyle w:val="aff2"/>
              <w:rPr>
                <w:lang w:val="ro-MD"/>
              </w:rPr>
            </w:pPr>
            <w:r w:rsidRPr="006A4D81">
              <w:rPr>
                <w:lang w:val="ro-MD"/>
              </w:rPr>
              <w:t xml:space="preserve">Declaraţie terţ susţinător profesional </w:t>
            </w:r>
          </w:p>
        </w:tc>
        <w:tc>
          <w:tcPr>
            <w:tcW w:w="4092" w:type="dxa"/>
            <w:shd w:val="clear" w:color="auto" w:fill="auto"/>
          </w:tcPr>
          <w:p w14:paraId="29DC5C02" w14:textId="0464B8A3" w:rsidR="006A4D81" w:rsidRPr="00652503" w:rsidRDefault="006A4D81" w:rsidP="00AC3CFF">
            <w:pPr>
              <w:pStyle w:val="aff2"/>
              <w:rPr>
                <w:highlight w:val="yellow"/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21,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22" w:type="dxa"/>
            <w:shd w:val="clear" w:color="auto" w:fill="auto"/>
          </w:tcPr>
          <w:p w14:paraId="05C2713A" w14:textId="2CF7EAF0" w:rsidR="006A4D81" w:rsidRPr="006A4D81" w:rsidRDefault="006A4D81" w:rsidP="006A4D81">
            <w:pPr>
              <w:pStyle w:val="aff2"/>
              <w:rPr>
                <w:lang w:val="ro-MD" w:eastAsia="ru-RU"/>
              </w:rPr>
            </w:pPr>
            <w:r w:rsidRPr="006A4D81">
              <w:rPr>
                <w:lang w:val="ro-MD" w:eastAsia="ru-RU"/>
              </w:rPr>
              <w:t>Obligatoriu</w:t>
            </w:r>
            <w:r w:rsidRPr="006A4D81">
              <w:rPr>
                <w:lang w:val="ro-MD"/>
              </w:rPr>
              <w:t xml:space="preserve"> după caz</w:t>
            </w:r>
          </w:p>
        </w:tc>
      </w:tr>
      <w:tr w:rsidR="006A4D81" w:rsidRPr="00EC30C2" w14:paraId="5B58C083" w14:textId="77777777" w:rsidTr="006A4D81">
        <w:tc>
          <w:tcPr>
            <w:tcW w:w="528" w:type="dxa"/>
            <w:shd w:val="clear" w:color="auto" w:fill="auto"/>
          </w:tcPr>
          <w:p w14:paraId="7EFBD6AD" w14:textId="08447B3C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1E67A73B" w14:textId="1FC61B25" w:rsidR="006A4D81" w:rsidRPr="00505668" w:rsidRDefault="006A4D81" w:rsidP="006A4D81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>Aviz pentru participare la licitațiile publice de lucrări din domeniul construcțiilor și instalațiilor;</w:t>
            </w:r>
          </w:p>
        </w:tc>
        <w:tc>
          <w:tcPr>
            <w:tcW w:w="4092" w:type="dxa"/>
            <w:shd w:val="clear" w:color="auto" w:fill="auto"/>
          </w:tcPr>
          <w:p w14:paraId="098749FE" w14:textId="646B37E5" w:rsidR="006A4D81" w:rsidRPr="00FF430B" w:rsidRDefault="006A4D81" w:rsidP="00AC3CFF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conform </w:t>
            </w:r>
            <w:r>
              <w:rPr>
                <w:lang w:val="ro-MD"/>
              </w:rPr>
              <w:t>Anexei</w:t>
            </w:r>
            <w:r w:rsidRPr="00596FEF">
              <w:rPr>
                <w:lang w:val="ro-MD"/>
              </w:rPr>
              <w:t xml:space="preserve"> nr. </w:t>
            </w:r>
            <w:r>
              <w:rPr>
                <w:lang w:val="ro-MD"/>
              </w:rPr>
              <w:t xml:space="preserve">22, </w:t>
            </w:r>
            <w:proofErr w:type="spellStart"/>
            <w:r w:rsidRPr="00DB03A3">
              <w:rPr>
                <w:noProof w:val="0"/>
                <w:lang w:val="en-US" w:eastAsia="ru-RU"/>
              </w:rPr>
              <w:t>semnată</w:t>
            </w:r>
            <w:proofErr w:type="spellEnd"/>
            <w:r w:rsidRPr="00DB03A3">
              <w:rPr>
                <w:noProof w:val="0"/>
                <w:lang w:val="en-US" w:eastAsia="ru-RU"/>
              </w:rPr>
              <w:t xml:space="preserve"> electron</w:t>
            </w:r>
            <w:r>
              <w:rPr>
                <w:noProof w:val="0"/>
                <w:lang w:val="en-US" w:eastAsia="ru-RU"/>
              </w:rPr>
              <w:t xml:space="preserve">ic de </w:t>
            </w:r>
            <w:proofErr w:type="spellStart"/>
            <w:r>
              <w:rPr>
                <w:noProof w:val="0"/>
                <w:lang w:val="en-US" w:eastAsia="ru-RU"/>
              </w:rPr>
              <w:t>către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1622" w:type="dxa"/>
            <w:shd w:val="clear" w:color="auto" w:fill="auto"/>
          </w:tcPr>
          <w:p w14:paraId="262E5AA9" w14:textId="6CBE1DB4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</w:t>
            </w:r>
          </w:p>
        </w:tc>
      </w:tr>
      <w:tr w:rsidR="006A4D81" w:rsidRPr="00EC30C2" w14:paraId="1CD3EA1D" w14:textId="77777777" w:rsidTr="006A4D81">
        <w:tc>
          <w:tcPr>
            <w:tcW w:w="528" w:type="dxa"/>
            <w:shd w:val="clear" w:color="auto" w:fill="auto"/>
          </w:tcPr>
          <w:p w14:paraId="60FA99C4" w14:textId="20D13BF5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08E9EBB8" w14:textId="64889549" w:rsidR="006A4D81" w:rsidRPr="00505668" w:rsidRDefault="006A4D81" w:rsidP="006A4D81">
            <w:pPr>
              <w:pStyle w:val="aff2"/>
              <w:rPr>
                <w:lang w:val="ro-MD"/>
              </w:rPr>
            </w:pPr>
            <w:r w:rsidRPr="00A907C4">
              <w:rPr>
                <w:lang w:val="ro-MD"/>
              </w:rPr>
              <w:t xml:space="preserve">Cifră de afaceri </w:t>
            </w:r>
            <w:r>
              <w:rPr>
                <w:lang w:val="ro-MD"/>
              </w:rPr>
              <w:t xml:space="preserve">medie </w:t>
            </w:r>
            <w:r w:rsidRPr="00A907C4">
              <w:rPr>
                <w:lang w:val="ro-MD"/>
              </w:rPr>
              <w:t xml:space="preserve">anuală, perioada </w:t>
            </w:r>
            <w:r>
              <w:rPr>
                <w:lang w:val="ro-MD"/>
              </w:rPr>
              <w:t>ultimiii trei ani</w:t>
            </w:r>
          </w:p>
        </w:tc>
        <w:tc>
          <w:tcPr>
            <w:tcW w:w="4092" w:type="dxa"/>
            <w:shd w:val="clear" w:color="auto" w:fill="auto"/>
          </w:tcPr>
          <w:p w14:paraId="66D40488" w14:textId="78E82AD9" w:rsidR="006A4D81" w:rsidRPr="00A907C4" w:rsidRDefault="0088312F" w:rsidP="00AC3CFF">
            <w:pPr>
              <w:ind w:left="37"/>
              <w:contextualSpacing/>
              <w:rPr>
                <w:lang w:val="ro-MD"/>
              </w:rPr>
            </w:pPr>
            <w:r>
              <w:rPr>
                <w:lang w:val="ro-MD"/>
              </w:rPr>
              <w:t>minim</w:t>
            </w:r>
            <w:r w:rsidR="006A4D81" w:rsidRPr="0088312F">
              <w:rPr>
                <w:lang w:val="ro-MD"/>
              </w:rPr>
              <w:t xml:space="preserve"> </w:t>
            </w:r>
            <w:r w:rsidRPr="0088312F">
              <w:rPr>
                <w:lang w:val="ro-MD"/>
              </w:rPr>
              <w:t>25</w:t>
            </w:r>
            <w:r>
              <w:rPr>
                <w:lang w:val="ro-MD"/>
              </w:rPr>
              <w:t> 000 000,00 lei</w:t>
            </w:r>
          </w:p>
          <w:p w14:paraId="11049A75" w14:textId="7982DD0C" w:rsidR="006A4D81" w:rsidRPr="00FF430B" w:rsidRDefault="006A4D81" w:rsidP="00AC3CFF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22" w:type="dxa"/>
            <w:shd w:val="clear" w:color="auto" w:fill="auto"/>
          </w:tcPr>
          <w:p w14:paraId="78A63F36" w14:textId="5E9A49D5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6A4D81" w:rsidRPr="00EC30C2" w14:paraId="45C4D6BF" w14:textId="77777777" w:rsidTr="006B0A7F">
        <w:trPr>
          <w:trHeight w:val="576"/>
        </w:trPr>
        <w:tc>
          <w:tcPr>
            <w:tcW w:w="528" w:type="dxa"/>
            <w:shd w:val="clear" w:color="auto" w:fill="auto"/>
          </w:tcPr>
          <w:p w14:paraId="64D5C72C" w14:textId="01C92419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</w:tcPr>
          <w:p w14:paraId="7846E176" w14:textId="67FACA75" w:rsidR="006A4D81" w:rsidRPr="00A907C4" w:rsidRDefault="006A4D81" w:rsidP="006A4D81">
            <w:pPr>
              <w:ind w:left="37"/>
              <w:contextualSpacing/>
              <w:jc w:val="both"/>
              <w:rPr>
                <w:lang w:val="ro-MD"/>
              </w:rPr>
            </w:pPr>
            <w:r w:rsidRPr="006957F7">
              <w:t>Extrasul din Registrul de Stat al persoanelor juridice</w:t>
            </w:r>
          </w:p>
        </w:tc>
        <w:tc>
          <w:tcPr>
            <w:tcW w:w="4092" w:type="dxa"/>
          </w:tcPr>
          <w:p w14:paraId="52445D15" w14:textId="76185070" w:rsidR="006A4D81" w:rsidRPr="00A907C4" w:rsidRDefault="006A4D81" w:rsidP="00AC3CFF">
            <w:pPr>
              <w:pStyle w:val="aff2"/>
              <w:rPr>
                <w:lang w:val="ro-MD" w:eastAsia="ru-RU"/>
              </w:rPr>
            </w:pPr>
            <w:r w:rsidRPr="006957F7">
              <w:t>semnat electron</w:t>
            </w:r>
            <w:r>
              <w:t>ic de către operatorul economic</w:t>
            </w:r>
          </w:p>
        </w:tc>
        <w:tc>
          <w:tcPr>
            <w:tcW w:w="1622" w:type="dxa"/>
            <w:shd w:val="clear" w:color="auto" w:fill="auto"/>
          </w:tcPr>
          <w:p w14:paraId="23B3DA27" w14:textId="07D378B8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6A4D81" w:rsidRPr="00EC30C2" w14:paraId="007A19FC" w14:textId="77777777" w:rsidTr="006B0A7F">
        <w:tc>
          <w:tcPr>
            <w:tcW w:w="528" w:type="dxa"/>
            <w:shd w:val="clear" w:color="auto" w:fill="auto"/>
          </w:tcPr>
          <w:p w14:paraId="46DA0AA2" w14:textId="078C809A" w:rsidR="006A4D81" w:rsidRPr="00FF430B" w:rsidRDefault="006A4D81" w:rsidP="006A4D81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</w:tcPr>
          <w:p w14:paraId="35D6C5FD" w14:textId="795E0E44" w:rsidR="006A4D81" w:rsidRPr="00505668" w:rsidRDefault="006A4D81" w:rsidP="006A4D81">
            <w:pPr>
              <w:pStyle w:val="aff2"/>
              <w:rPr>
                <w:lang w:val="ro-MD"/>
              </w:rPr>
            </w:pPr>
            <w:r w:rsidRPr="006957F7">
              <w:t>Certificat de atribuire a contului bancar</w:t>
            </w:r>
          </w:p>
        </w:tc>
        <w:tc>
          <w:tcPr>
            <w:tcW w:w="4092" w:type="dxa"/>
          </w:tcPr>
          <w:p w14:paraId="0B764C49" w14:textId="77868B81" w:rsidR="006A4D81" w:rsidRPr="00FF430B" w:rsidRDefault="006A4D81" w:rsidP="00AC3CFF">
            <w:pPr>
              <w:pStyle w:val="aff2"/>
              <w:rPr>
                <w:lang w:val="ro-MD" w:eastAsia="ru-RU"/>
              </w:rPr>
            </w:pPr>
            <w:r w:rsidRPr="006957F7">
              <w:t>eliberat de banca deţinătoare de cont, semnat electron</w:t>
            </w:r>
            <w:r>
              <w:t>ic de către operatorul economic</w:t>
            </w:r>
          </w:p>
        </w:tc>
        <w:tc>
          <w:tcPr>
            <w:tcW w:w="1622" w:type="dxa"/>
            <w:shd w:val="clear" w:color="auto" w:fill="auto"/>
          </w:tcPr>
          <w:p w14:paraId="54594A09" w14:textId="607992B2" w:rsidR="006A4D81" w:rsidRPr="00FF430B" w:rsidRDefault="006A4D81" w:rsidP="006A4D81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153515" w:rsidRPr="00EC30C2" w14:paraId="4C934626" w14:textId="77777777" w:rsidTr="006B0A7F">
        <w:tc>
          <w:tcPr>
            <w:tcW w:w="528" w:type="dxa"/>
            <w:shd w:val="clear" w:color="auto" w:fill="auto"/>
          </w:tcPr>
          <w:p w14:paraId="15FD952E" w14:textId="77777777" w:rsidR="00153515" w:rsidRPr="00FF430B" w:rsidRDefault="00153515" w:rsidP="00153515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</w:tcPr>
          <w:p w14:paraId="1024AD08" w14:textId="77777777" w:rsidR="00153515" w:rsidRPr="006957F7" w:rsidRDefault="00153515" w:rsidP="00153515">
            <w:pPr>
              <w:tabs>
                <w:tab w:val="left" w:pos="612"/>
              </w:tabs>
              <w:rPr>
                <w:lang w:val="ro-MD"/>
              </w:rPr>
            </w:pPr>
            <w:r w:rsidRPr="006957F7">
              <w:rPr>
                <w:lang w:val="ro-MD"/>
              </w:rPr>
              <w:t>Certificat de efectuare sistematică a plăţii</w:t>
            </w:r>
          </w:p>
          <w:p w14:paraId="3C50C9AC" w14:textId="6A0EB650" w:rsidR="00153515" w:rsidRPr="00505668" w:rsidRDefault="00153515" w:rsidP="00153515">
            <w:pPr>
              <w:pStyle w:val="aff2"/>
              <w:rPr>
                <w:lang w:val="ro-MD"/>
              </w:rPr>
            </w:pPr>
            <w:r w:rsidRPr="006957F7">
              <w:rPr>
                <w:lang w:val="ro-MD"/>
              </w:rPr>
              <w:t>impozitelor, contribuţiilor</w:t>
            </w:r>
          </w:p>
        </w:tc>
        <w:tc>
          <w:tcPr>
            <w:tcW w:w="4092" w:type="dxa"/>
          </w:tcPr>
          <w:p w14:paraId="02559BA9" w14:textId="2C507E94" w:rsidR="00153515" w:rsidRPr="00FF430B" w:rsidRDefault="00153515" w:rsidP="00AC3CFF">
            <w:pPr>
              <w:pStyle w:val="aff2"/>
              <w:rPr>
                <w:lang w:val="ro-MD" w:eastAsia="ru-RU"/>
              </w:rPr>
            </w:pPr>
            <w:r w:rsidRPr="006957F7">
              <w:t>eliberat de Inspectoratul Fiscal, valabil la momentul deschiderii ofertelor, semnat electron</w:t>
            </w:r>
            <w:r>
              <w:t>ic de către operatorul economic</w:t>
            </w:r>
          </w:p>
        </w:tc>
        <w:tc>
          <w:tcPr>
            <w:tcW w:w="1622" w:type="dxa"/>
            <w:shd w:val="clear" w:color="auto" w:fill="auto"/>
          </w:tcPr>
          <w:p w14:paraId="29416382" w14:textId="7A9D9760" w:rsidR="00153515" w:rsidRDefault="00153515" w:rsidP="00153515">
            <w:pPr>
              <w:pStyle w:val="aff2"/>
              <w:jc w:val="center"/>
              <w:rPr>
                <w:lang w:val="ro-MD" w:eastAsia="ru-RU"/>
              </w:rPr>
            </w:pPr>
            <w:r w:rsidRPr="00071859">
              <w:rPr>
                <w:lang w:val="ro-MD" w:eastAsia="ru-RU"/>
              </w:rPr>
              <w:t>Obligatoriu</w:t>
            </w:r>
          </w:p>
        </w:tc>
      </w:tr>
      <w:tr w:rsidR="00153515" w:rsidRPr="00EC30C2" w14:paraId="7D634D16" w14:textId="77777777" w:rsidTr="006B0A7F">
        <w:tc>
          <w:tcPr>
            <w:tcW w:w="528" w:type="dxa"/>
            <w:shd w:val="clear" w:color="auto" w:fill="auto"/>
          </w:tcPr>
          <w:p w14:paraId="0C677EFE" w14:textId="77777777" w:rsidR="00153515" w:rsidRPr="00FF430B" w:rsidRDefault="00153515" w:rsidP="00153515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</w:tcPr>
          <w:p w14:paraId="797F9BCE" w14:textId="138A1E0D" w:rsidR="00153515" w:rsidRPr="00505668" w:rsidRDefault="00153515" w:rsidP="00153515">
            <w:pPr>
              <w:pStyle w:val="aff2"/>
              <w:rPr>
                <w:lang w:val="ro-MD"/>
              </w:rPr>
            </w:pPr>
            <w:r w:rsidRPr="006957F7">
              <w:t>Situațiile financiare</w:t>
            </w:r>
          </w:p>
        </w:tc>
        <w:tc>
          <w:tcPr>
            <w:tcW w:w="4092" w:type="dxa"/>
            <w:shd w:val="clear" w:color="auto" w:fill="FFFFFF"/>
          </w:tcPr>
          <w:p w14:paraId="2F891D41" w14:textId="4C7E1FA4" w:rsidR="00153515" w:rsidRPr="00FF430B" w:rsidRDefault="00153515" w:rsidP="00AC3CFF">
            <w:pPr>
              <w:pStyle w:val="aff2"/>
              <w:rPr>
                <w:lang w:val="ro-MD" w:eastAsia="ru-RU"/>
              </w:rPr>
            </w:pPr>
            <w:r w:rsidRPr="006957F7">
              <w:t>– pentru ultimul an, aprobate de către Direcția Generală pentru Statistică sau însoțite de recipisa de primire de către Direcția Generală pentru Statistică, în cazul prezentării Situațiilor financiare online, semnat electron</w:t>
            </w:r>
            <w:r>
              <w:t>ic de către operatorul economic</w:t>
            </w:r>
          </w:p>
        </w:tc>
        <w:tc>
          <w:tcPr>
            <w:tcW w:w="1622" w:type="dxa"/>
            <w:shd w:val="clear" w:color="auto" w:fill="auto"/>
          </w:tcPr>
          <w:p w14:paraId="3A342459" w14:textId="0AC52F18" w:rsidR="00153515" w:rsidRDefault="00153515" w:rsidP="00153515">
            <w:pPr>
              <w:pStyle w:val="aff2"/>
              <w:jc w:val="center"/>
              <w:rPr>
                <w:lang w:val="ro-MD" w:eastAsia="ru-RU"/>
              </w:rPr>
            </w:pPr>
            <w:r w:rsidRPr="00071859">
              <w:rPr>
                <w:lang w:val="ro-MD" w:eastAsia="ru-RU"/>
              </w:rPr>
              <w:t>Obligatoriu</w:t>
            </w:r>
          </w:p>
        </w:tc>
      </w:tr>
      <w:tr w:rsidR="00153515" w:rsidRPr="00EC30C2" w14:paraId="53E29DBF" w14:textId="77777777" w:rsidTr="000946A5">
        <w:tc>
          <w:tcPr>
            <w:tcW w:w="528" w:type="dxa"/>
            <w:shd w:val="clear" w:color="auto" w:fill="auto"/>
          </w:tcPr>
          <w:p w14:paraId="6161C1E6" w14:textId="77777777" w:rsidR="00153515" w:rsidRPr="00FF430B" w:rsidRDefault="00153515" w:rsidP="00153515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</w:tcPr>
          <w:p w14:paraId="7E5886E4" w14:textId="724656C6" w:rsidR="00153515" w:rsidRPr="00505668" w:rsidRDefault="00153515" w:rsidP="00153515">
            <w:pPr>
              <w:pStyle w:val="aff2"/>
              <w:rPr>
                <w:lang w:val="ro-MD"/>
              </w:rPr>
            </w:pPr>
            <w:r w:rsidRPr="006957F7">
              <w:t>Perioada de garanție asupra lucrărilor achiziționate</w:t>
            </w:r>
          </w:p>
        </w:tc>
        <w:tc>
          <w:tcPr>
            <w:tcW w:w="4092" w:type="dxa"/>
          </w:tcPr>
          <w:p w14:paraId="253BE013" w14:textId="0F7BD4A2" w:rsidR="00153515" w:rsidRPr="0088312F" w:rsidRDefault="00153515" w:rsidP="00AC3CFF">
            <w:pPr>
              <w:pStyle w:val="aff2"/>
              <w:rPr>
                <w:lang w:val="ro-MD" w:eastAsia="ru-RU"/>
              </w:rPr>
            </w:pPr>
            <w:r w:rsidRPr="0088312F">
              <w:t>minim 5 ani;</w:t>
            </w:r>
          </w:p>
        </w:tc>
        <w:tc>
          <w:tcPr>
            <w:tcW w:w="1622" w:type="dxa"/>
            <w:shd w:val="clear" w:color="auto" w:fill="auto"/>
          </w:tcPr>
          <w:p w14:paraId="05100D80" w14:textId="49AC70E1" w:rsidR="00153515" w:rsidRDefault="00153515" w:rsidP="00153515">
            <w:pPr>
              <w:pStyle w:val="aff2"/>
              <w:jc w:val="center"/>
              <w:rPr>
                <w:lang w:val="ro-MD" w:eastAsia="ru-RU"/>
              </w:rPr>
            </w:pPr>
            <w:r w:rsidRPr="00071859">
              <w:rPr>
                <w:lang w:val="ro-MD" w:eastAsia="ru-RU"/>
              </w:rPr>
              <w:t>Obligatoriu</w:t>
            </w:r>
          </w:p>
        </w:tc>
      </w:tr>
      <w:tr w:rsidR="00153515" w:rsidRPr="00EC30C2" w14:paraId="5274BAA1" w14:textId="77777777" w:rsidTr="000946A5">
        <w:tc>
          <w:tcPr>
            <w:tcW w:w="528" w:type="dxa"/>
            <w:shd w:val="clear" w:color="auto" w:fill="auto"/>
          </w:tcPr>
          <w:p w14:paraId="5384D517" w14:textId="77777777" w:rsidR="00153515" w:rsidRPr="00FF430B" w:rsidRDefault="00153515" w:rsidP="00153515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</w:tcPr>
          <w:p w14:paraId="29EFB1FE" w14:textId="1C98F124" w:rsidR="00153515" w:rsidRPr="00505668" w:rsidRDefault="00153515" w:rsidP="00153515">
            <w:pPr>
              <w:pStyle w:val="aff2"/>
              <w:rPr>
                <w:lang w:val="ro-MD"/>
              </w:rPr>
            </w:pPr>
            <w:r w:rsidRPr="006957F7">
              <w:t>Lichiditate generală</w:t>
            </w:r>
          </w:p>
        </w:tc>
        <w:tc>
          <w:tcPr>
            <w:tcW w:w="4092" w:type="dxa"/>
          </w:tcPr>
          <w:p w14:paraId="6B8C208F" w14:textId="3267C4F3" w:rsidR="00153515" w:rsidRPr="0088312F" w:rsidRDefault="00153515" w:rsidP="00AC3CFF">
            <w:pPr>
              <w:pStyle w:val="aff2"/>
              <w:rPr>
                <w:lang w:val="ro-MD" w:eastAsia="ru-RU"/>
              </w:rPr>
            </w:pPr>
            <w:r w:rsidRPr="0088312F">
              <w:t>minim 100 %;</w:t>
            </w:r>
          </w:p>
        </w:tc>
        <w:tc>
          <w:tcPr>
            <w:tcW w:w="1622" w:type="dxa"/>
            <w:shd w:val="clear" w:color="auto" w:fill="auto"/>
          </w:tcPr>
          <w:p w14:paraId="79C9EC22" w14:textId="77733450" w:rsidR="00153515" w:rsidRDefault="00153515" w:rsidP="00153515">
            <w:pPr>
              <w:pStyle w:val="aff2"/>
              <w:jc w:val="center"/>
              <w:rPr>
                <w:lang w:val="ro-MD" w:eastAsia="ru-RU"/>
              </w:rPr>
            </w:pPr>
            <w:r w:rsidRPr="00071859">
              <w:rPr>
                <w:lang w:val="ro-MD" w:eastAsia="ru-RU"/>
              </w:rPr>
              <w:t>Obligatoriu</w:t>
            </w:r>
          </w:p>
        </w:tc>
      </w:tr>
      <w:tr w:rsidR="00153515" w:rsidRPr="00EC30C2" w14:paraId="1D38D5AD" w14:textId="77777777" w:rsidTr="00586C36">
        <w:tc>
          <w:tcPr>
            <w:tcW w:w="528" w:type="dxa"/>
            <w:shd w:val="clear" w:color="auto" w:fill="auto"/>
          </w:tcPr>
          <w:p w14:paraId="2457D200" w14:textId="77777777" w:rsidR="00153515" w:rsidRPr="00FF430B" w:rsidRDefault="00153515" w:rsidP="00153515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</w:tcPr>
          <w:p w14:paraId="581FFFF2" w14:textId="1210CFB4" w:rsidR="00153515" w:rsidRPr="00505668" w:rsidRDefault="00153515" w:rsidP="00153515">
            <w:pPr>
              <w:pStyle w:val="aff2"/>
              <w:rPr>
                <w:lang w:val="ro-MD"/>
              </w:rPr>
            </w:pPr>
            <w:r w:rsidRPr="006957F7">
              <w:t>Certificate de atestare profesională</w:t>
            </w:r>
          </w:p>
        </w:tc>
        <w:tc>
          <w:tcPr>
            <w:tcW w:w="4092" w:type="dxa"/>
          </w:tcPr>
          <w:p w14:paraId="5EAADEB9" w14:textId="4C46E513" w:rsidR="00153515" w:rsidRPr="0088312F" w:rsidRDefault="00153515" w:rsidP="00AC3CFF">
            <w:pPr>
              <w:pStyle w:val="aff2"/>
              <w:rPr>
                <w:lang w:val="ro-MD" w:eastAsia="ru-RU"/>
              </w:rPr>
            </w:pPr>
            <w:r w:rsidRPr="0088312F">
              <w:t>pentru persoanele responsabile (diriginți de șantier) pentru execuția lucrărilor prevăzute în Caietul de sarcini, semnate electronic de către operatorul economic</w:t>
            </w:r>
          </w:p>
        </w:tc>
        <w:tc>
          <w:tcPr>
            <w:tcW w:w="1622" w:type="dxa"/>
            <w:shd w:val="clear" w:color="auto" w:fill="auto"/>
          </w:tcPr>
          <w:p w14:paraId="5C2F4A0E" w14:textId="19AAD355" w:rsidR="00153515" w:rsidRDefault="00153515" w:rsidP="00153515">
            <w:pPr>
              <w:pStyle w:val="aff2"/>
              <w:jc w:val="center"/>
              <w:rPr>
                <w:lang w:val="ro-MD" w:eastAsia="ru-RU"/>
              </w:rPr>
            </w:pPr>
            <w:r w:rsidRPr="00071859">
              <w:rPr>
                <w:lang w:val="ro-MD" w:eastAsia="ru-RU"/>
              </w:rPr>
              <w:t>Obligatoriu</w:t>
            </w:r>
          </w:p>
        </w:tc>
      </w:tr>
      <w:tr w:rsidR="00153515" w:rsidRPr="00EC30C2" w14:paraId="22B01384" w14:textId="77777777" w:rsidTr="00586C36">
        <w:tc>
          <w:tcPr>
            <w:tcW w:w="528" w:type="dxa"/>
            <w:shd w:val="clear" w:color="auto" w:fill="auto"/>
          </w:tcPr>
          <w:p w14:paraId="2E54857E" w14:textId="77777777" w:rsidR="00153515" w:rsidRPr="00FF430B" w:rsidRDefault="00153515" w:rsidP="00153515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</w:tcPr>
          <w:p w14:paraId="7B920125" w14:textId="63FA26C5" w:rsidR="00153515" w:rsidRPr="00505668" w:rsidRDefault="00153515" w:rsidP="00153515">
            <w:pPr>
              <w:pStyle w:val="aff2"/>
              <w:rPr>
                <w:lang w:val="ro-MD"/>
              </w:rPr>
            </w:pPr>
            <w:r w:rsidRPr="006957F7">
              <w:t>Recomandări l</w:t>
            </w:r>
            <w:r>
              <w:t xml:space="preserve">a contractele prezentate pentru </w:t>
            </w:r>
            <w:r w:rsidRPr="006957F7">
              <w:t>demonstrarea</w:t>
            </w:r>
            <w:r>
              <w:t xml:space="preserve"> </w:t>
            </w:r>
            <w:r w:rsidRPr="006957F7">
              <w:t>experienței similare</w:t>
            </w:r>
          </w:p>
        </w:tc>
        <w:tc>
          <w:tcPr>
            <w:tcW w:w="4092" w:type="dxa"/>
          </w:tcPr>
          <w:p w14:paraId="2B42E87F" w14:textId="0EAE338E" w:rsidR="00153515" w:rsidRPr="00FF430B" w:rsidRDefault="00153515" w:rsidP="00AC3CFF">
            <w:pPr>
              <w:pStyle w:val="aff2"/>
              <w:rPr>
                <w:lang w:val="ro-MD" w:eastAsia="ru-RU"/>
              </w:rPr>
            </w:pPr>
            <w:r w:rsidRPr="006957F7">
              <w:t>semnate și ștampilate de către Beneficiarul lucrărilor, precum și semnate electronic de către operatorul economic;</w:t>
            </w:r>
          </w:p>
        </w:tc>
        <w:tc>
          <w:tcPr>
            <w:tcW w:w="1622" w:type="dxa"/>
            <w:shd w:val="clear" w:color="auto" w:fill="auto"/>
          </w:tcPr>
          <w:p w14:paraId="40DE13F2" w14:textId="497A1781" w:rsidR="00153515" w:rsidRDefault="00153515" w:rsidP="00153515">
            <w:pPr>
              <w:pStyle w:val="aff2"/>
              <w:jc w:val="center"/>
              <w:rPr>
                <w:lang w:val="ro-MD" w:eastAsia="ru-RU"/>
              </w:rPr>
            </w:pPr>
            <w:r w:rsidRPr="00071859">
              <w:rPr>
                <w:lang w:val="ro-MD" w:eastAsia="ru-RU"/>
              </w:rPr>
              <w:t>Obligatoriu</w:t>
            </w:r>
          </w:p>
        </w:tc>
      </w:tr>
      <w:tr w:rsidR="00153515" w:rsidRPr="00EC30C2" w14:paraId="0630BFD6" w14:textId="77777777" w:rsidTr="00586C36">
        <w:tc>
          <w:tcPr>
            <w:tcW w:w="528" w:type="dxa"/>
            <w:shd w:val="clear" w:color="auto" w:fill="auto"/>
          </w:tcPr>
          <w:p w14:paraId="308D1522" w14:textId="77777777" w:rsidR="00153515" w:rsidRPr="00FF430B" w:rsidRDefault="00153515" w:rsidP="00153515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</w:tcPr>
          <w:p w14:paraId="2F707A2A" w14:textId="4BFC75D9" w:rsidR="00153515" w:rsidRPr="00505668" w:rsidRDefault="00153515" w:rsidP="00153515">
            <w:pPr>
              <w:pStyle w:val="aff2"/>
              <w:rPr>
                <w:lang w:val="ro-MD"/>
              </w:rPr>
            </w:pPr>
            <w:r w:rsidRPr="004D1881">
              <w:rPr>
                <w:bCs/>
                <w:lang w:eastAsia="ro-RO"/>
              </w:rPr>
              <w:t xml:space="preserve">Certificat ISO 9001 </w:t>
            </w:r>
          </w:p>
        </w:tc>
        <w:tc>
          <w:tcPr>
            <w:tcW w:w="4092" w:type="dxa"/>
          </w:tcPr>
          <w:p w14:paraId="090B7BAC" w14:textId="2F41E691" w:rsidR="00153515" w:rsidRPr="00FF430B" w:rsidRDefault="00153515" w:rsidP="00AC3CFF">
            <w:pPr>
              <w:pStyle w:val="aff2"/>
              <w:rPr>
                <w:lang w:val="ro-MD" w:eastAsia="ru-RU"/>
              </w:rPr>
            </w:pPr>
            <w:r w:rsidRPr="004D1881">
              <w:t>al participantului la procedura de achiziție, semnat electronic de către operatorul economic.</w:t>
            </w:r>
          </w:p>
        </w:tc>
        <w:tc>
          <w:tcPr>
            <w:tcW w:w="1622" w:type="dxa"/>
            <w:shd w:val="clear" w:color="auto" w:fill="auto"/>
          </w:tcPr>
          <w:p w14:paraId="189423DE" w14:textId="6BE48F78" w:rsidR="00153515" w:rsidRDefault="00153515" w:rsidP="00153515">
            <w:pPr>
              <w:pStyle w:val="aff2"/>
              <w:jc w:val="center"/>
              <w:rPr>
                <w:lang w:val="ro-MD" w:eastAsia="ru-RU"/>
              </w:rPr>
            </w:pPr>
            <w:r w:rsidRPr="00071859">
              <w:rPr>
                <w:lang w:val="ro-MD" w:eastAsia="ru-RU"/>
              </w:rPr>
              <w:t>Obligatoriu</w:t>
            </w:r>
          </w:p>
        </w:tc>
      </w:tr>
      <w:tr w:rsidR="00153515" w:rsidRPr="00EC30C2" w14:paraId="763DD5D8" w14:textId="77777777" w:rsidTr="00586C36">
        <w:tc>
          <w:tcPr>
            <w:tcW w:w="528" w:type="dxa"/>
            <w:shd w:val="clear" w:color="auto" w:fill="auto"/>
          </w:tcPr>
          <w:p w14:paraId="6C651399" w14:textId="77777777" w:rsidR="00153515" w:rsidRPr="00FF430B" w:rsidRDefault="00153515" w:rsidP="00153515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FFFFFF"/>
          </w:tcPr>
          <w:p w14:paraId="7CADBB15" w14:textId="0E370F43" w:rsidR="00153515" w:rsidRPr="00505668" w:rsidRDefault="00153515" w:rsidP="00153515">
            <w:pPr>
              <w:pStyle w:val="aff2"/>
              <w:rPr>
                <w:lang w:val="ro-MD"/>
              </w:rPr>
            </w:pPr>
            <w:r w:rsidRPr="006957F7">
              <w:rPr>
                <w:lang w:eastAsia="ru-RU"/>
              </w:rPr>
              <w:t>Declarația privind confirmarea identității beneficiarilor efectivi și neîncadrarea acestora în situația condamnării pentru participarea la activităţi ale unei organizaţii sau grupări criminale, pentru corupţie, fraudă şi/sau spălare de bani</w:t>
            </w:r>
          </w:p>
        </w:tc>
        <w:tc>
          <w:tcPr>
            <w:tcW w:w="4092" w:type="dxa"/>
            <w:shd w:val="clear" w:color="auto" w:fill="FFFFFF"/>
          </w:tcPr>
          <w:p w14:paraId="2FEF010D" w14:textId="05B08C1E" w:rsidR="00153515" w:rsidRPr="00FF430B" w:rsidRDefault="00153515" w:rsidP="00AC3CFF">
            <w:pPr>
              <w:pStyle w:val="aff2"/>
              <w:rPr>
                <w:lang w:val="ro-MD" w:eastAsia="ru-RU"/>
              </w:rPr>
            </w:pPr>
            <w:r w:rsidRPr="006957F7">
              <w:rPr>
                <w:lang w:eastAsia="ru-RU"/>
              </w:rPr>
              <w:t>semnată electronic de către operatorul economic, ce va fi prezentată de către  ofertantul/ofertantul asociat desemnat câștigător</w:t>
            </w:r>
            <w:r>
              <w:rPr>
                <w:lang w:eastAsia="ru-RU"/>
              </w:rPr>
              <w:t xml:space="preserve">. </w:t>
            </w:r>
            <w:r w:rsidRPr="007D7B90">
              <w:rPr>
                <w:color w:val="FF0000"/>
                <w:lang w:eastAsia="ru-RU"/>
              </w:rPr>
              <w:t>Notă: Se va prezenta în termen de 5 zile de la data comunicării rezultatelor procedurii de achiziție publică.</w:t>
            </w:r>
          </w:p>
        </w:tc>
        <w:tc>
          <w:tcPr>
            <w:tcW w:w="1622" w:type="dxa"/>
            <w:shd w:val="clear" w:color="auto" w:fill="auto"/>
          </w:tcPr>
          <w:p w14:paraId="7F082344" w14:textId="3A60E61B" w:rsidR="00153515" w:rsidRDefault="00153515" w:rsidP="00153515">
            <w:pPr>
              <w:pStyle w:val="aff2"/>
              <w:jc w:val="center"/>
              <w:rPr>
                <w:lang w:val="ro-MD" w:eastAsia="ru-RU"/>
              </w:rPr>
            </w:pPr>
            <w:r w:rsidRPr="00071859">
              <w:rPr>
                <w:lang w:val="ro-MD" w:eastAsia="ru-RU"/>
              </w:rPr>
              <w:t>Obligatoriu</w:t>
            </w:r>
          </w:p>
        </w:tc>
      </w:tr>
      <w:tr w:rsidR="00153515" w:rsidRPr="00EC30C2" w14:paraId="0EB493CB" w14:textId="77777777" w:rsidTr="00586C36">
        <w:tc>
          <w:tcPr>
            <w:tcW w:w="528" w:type="dxa"/>
            <w:shd w:val="clear" w:color="auto" w:fill="auto"/>
          </w:tcPr>
          <w:p w14:paraId="68DAC351" w14:textId="77777777" w:rsidR="00153515" w:rsidRPr="00FF430B" w:rsidRDefault="00153515" w:rsidP="00153515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FFFFFF"/>
          </w:tcPr>
          <w:p w14:paraId="2B83ECEB" w14:textId="5365CC9D" w:rsidR="00153515" w:rsidRPr="00505668" w:rsidRDefault="00153515" w:rsidP="00153515">
            <w:pPr>
              <w:pStyle w:val="aff2"/>
              <w:rPr>
                <w:lang w:val="ro-MD"/>
              </w:rPr>
            </w:pPr>
            <w:r>
              <w:rPr>
                <w:lang w:eastAsia="ru-RU"/>
              </w:rPr>
              <w:t>Garanția de bună execuție</w:t>
            </w:r>
          </w:p>
        </w:tc>
        <w:tc>
          <w:tcPr>
            <w:tcW w:w="4092" w:type="dxa"/>
            <w:shd w:val="clear" w:color="auto" w:fill="FFFFFF"/>
          </w:tcPr>
          <w:p w14:paraId="7F24BBD3" w14:textId="394BE0FC" w:rsidR="00153515" w:rsidRPr="00FF430B" w:rsidRDefault="00153515" w:rsidP="00AC3CFF">
            <w:pPr>
              <w:pStyle w:val="aff2"/>
              <w:rPr>
                <w:lang w:val="ro-MD" w:eastAsia="ru-RU"/>
              </w:rPr>
            </w:pPr>
            <w:r w:rsidRPr="004C77B6">
              <w:rPr>
                <w:lang w:eastAsia="ru-RU"/>
              </w:rPr>
              <w:t xml:space="preserve">5.00% din valoarea </w:t>
            </w:r>
            <w:r>
              <w:rPr>
                <w:lang w:eastAsia="ru-RU"/>
              </w:rPr>
              <w:t>totată a contractului</w:t>
            </w:r>
            <w:r w:rsidRPr="004C77B6">
              <w:rPr>
                <w:lang w:eastAsia="ru-RU"/>
              </w:rPr>
              <w:t xml:space="preserve">. Prezentată sub formă de transfer </w:t>
            </w:r>
            <w:r>
              <w:rPr>
                <w:lang w:eastAsia="ru-RU"/>
              </w:rPr>
              <w:t xml:space="preserve">bancar </w:t>
            </w:r>
            <w:r w:rsidRPr="004C77B6">
              <w:rPr>
                <w:lang w:eastAsia="ru-RU"/>
              </w:rPr>
              <w:t xml:space="preserve">sau reţineri succesive din facturile parţiale pentru situaţiile de lucrări, până la atingerea unui procent de 5 % din valoarea contractului. </w:t>
            </w:r>
            <w:r w:rsidRPr="007D7B90">
              <w:rPr>
                <w:i/>
                <w:color w:val="FF0000"/>
                <w:lang w:eastAsia="ru-RU"/>
              </w:rPr>
              <w:t>Notă: Garanția de bună execuție se prezintă la semnarea contractului.</w:t>
            </w:r>
          </w:p>
        </w:tc>
        <w:tc>
          <w:tcPr>
            <w:tcW w:w="1622" w:type="dxa"/>
            <w:shd w:val="clear" w:color="auto" w:fill="auto"/>
          </w:tcPr>
          <w:p w14:paraId="3F46804B" w14:textId="326868DC" w:rsidR="00153515" w:rsidRDefault="00153515" w:rsidP="00153515">
            <w:pPr>
              <w:pStyle w:val="aff2"/>
              <w:jc w:val="center"/>
              <w:rPr>
                <w:lang w:val="ro-MD" w:eastAsia="ru-RU"/>
              </w:rPr>
            </w:pPr>
            <w:r w:rsidRPr="00071859">
              <w:rPr>
                <w:lang w:val="ro-MD" w:eastAsia="ru-RU"/>
              </w:rPr>
              <w:t>Obligatoriu</w:t>
            </w:r>
          </w:p>
        </w:tc>
      </w:tr>
      <w:tr w:rsidR="00153515" w:rsidRPr="00EC30C2" w14:paraId="35F6D85C" w14:textId="77777777" w:rsidTr="00586C36">
        <w:tc>
          <w:tcPr>
            <w:tcW w:w="528" w:type="dxa"/>
            <w:shd w:val="clear" w:color="auto" w:fill="auto"/>
          </w:tcPr>
          <w:p w14:paraId="03E57FB6" w14:textId="77777777" w:rsidR="00153515" w:rsidRPr="00FF430B" w:rsidRDefault="00153515" w:rsidP="00153515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FFFFFF"/>
          </w:tcPr>
          <w:p w14:paraId="166121B1" w14:textId="2905C4B4" w:rsidR="00153515" w:rsidRDefault="00153515" w:rsidP="00153515">
            <w:pPr>
              <w:pStyle w:val="aff2"/>
              <w:rPr>
                <w:lang w:eastAsia="ru-RU"/>
              </w:rPr>
            </w:pPr>
            <w:r>
              <w:rPr>
                <w:lang w:eastAsia="ru-RU"/>
              </w:rPr>
              <w:t>Declarație (în formă liberă) privind prezentarea mostrelor</w:t>
            </w:r>
          </w:p>
        </w:tc>
        <w:tc>
          <w:tcPr>
            <w:tcW w:w="4092" w:type="dxa"/>
            <w:shd w:val="clear" w:color="auto" w:fill="FFFFFF"/>
          </w:tcPr>
          <w:p w14:paraId="27563C19" w14:textId="263EB5F3" w:rsidR="00153515" w:rsidRPr="00153515" w:rsidRDefault="00153515" w:rsidP="00AC3CFF">
            <w:pPr>
              <w:rPr>
                <w:b/>
                <w:lang w:val="ro-MD"/>
              </w:rPr>
            </w:pPr>
            <w:r>
              <w:rPr>
                <w:bCs/>
              </w:rPr>
              <w:t>ofertantul</w:t>
            </w:r>
            <w:r>
              <w:rPr>
                <w:bCs/>
                <w:lang w:val="ro-MD"/>
              </w:rPr>
              <w:t xml:space="preserve"> va prezenta, obligatoriu,</w:t>
            </w:r>
            <w:r w:rsidRPr="00715CAE">
              <w:rPr>
                <w:bCs/>
                <w:lang w:val="ro-MD"/>
              </w:rPr>
              <w:t xml:space="preserve"> la solicitarea </w:t>
            </w:r>
            <w:r>
              <w:rPr>
                <w:bCs/>
                <w:lang w:val="ro-MD"/>
              </w:rPr>
              <w:t>autorității contractante, mostre</w:t>
            </w:r>
            <w:r w:rsidRPr="00715CAE">
              <w:rPr>
                <w:bCs/>
                <w:lang w:val="ro-MD"/>
              </w:rPr>
              <w:t xml:space="preserve"> la produsele utilizate</w:t>
            </w:r>
            <w:r>
              <w:rPr>
                <w:bCs/>
                <w:lang w:val="ro-MD"/>
              </w:rPr>
              <w:t>,</w:t>
            </w:r>
            <w:r w:rsidRPr="00715CAE">
              <w:rPr>
                <w:bCs/>
                <w:lang w:val="ro-MD"/>
              </w:rPr>
              <w:t xml:space="preserve"> la adresa și locul indicat de c</w:t>
            </w:r>
            <w:r>
              <w:rPr>
                <w:bCs/>
                <w:lang w:val="ro-MD"/>
              </w:rPr>
              <w:t>ă</w:t>
            </w:r>
            <w:r w:rsidRPr="00715CAE">
              <w:rPr>
                <w:bCs/>
                <w:lang w:val="ro-MD"/>
              </w:rPr>
              <w:t xml:space="preserve">tre </w:t>
            </w:r>
            <w:r>
              <w:rPr>
                <w:bCs/>
                <w:lang w:val="ro-MD"/>
              </w:rPr>
              <w:t>aceasta</w:t>
            </w:r>
          </w:p>
        </w:tc>
        <w:tc>
          <w:tcPr>
            <w:tcW w:w="1622" w:type="dxa"/>
            <w:shd w:val="clear" w:color="auto" w:fill="auto"/>
          </w:tcPr>
          <w:p w14:paraId="324C58C9" w14:textId="6A8B8B99" w:rsidR="00153515" w:rsidRDefault="00153515" w:rsidP="00153515">
            <w:pPr>
              <w:pStyle w:val="aff2"/>
              <w:jc w:val="center"/>
              <w:rPr>
                <w:lang w:val="ro-MD" w:eastAsia="ru-RU"/>
              </w:rPr>
            </w:pPr>
            <w:r w:rsidRPr="00071859">
              <w:rPr>
                <w:lang w:val="ro-MD" w:eastAsia="ru-RU"/>
              </w:rPr>
              <w:t>Obligatoriu</w:t>
            </w:r>
          </w:p>
        </w:tc>
      </w:tr>
      <w:tr w:rsidR="00153515" w:rsidRPr="00EC30C2" w14:paraId="565B0B7F" w14:textId="77777777" w:rsidTr="00586C36">
        <w:tc>
          <w:tcPr>
            <w:tcW w:w="528" w:type="dxa"/>
            <w:shd w:val="clear" w:color="auto" w:fill="auto"/>
          </w:tcPr>
          <w:p w14:paraId="25D8F4FF" w14:textId="77777777" w:rsidR="00153515" w:rsidRPr="00FF430B" w:rsidRDefault="00153515" w:rsidP="00153515">
            <w:pPr>
              <w:pStyle w:val="aff2"/>
              <w:numPr>
                <w:ilvl w:val="0"/>
                <w:numId w:val="8"/>
              </w:numPr>
              <w:ind w:left="306" w:hanging="306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FFFFFF"/>
          </w:tcPr>
          <w:p w14:paraId="0F3BB215" w14:textId="1B182033" w:rsidR="00153515" w:rsidRDefault="00153515" w:rsidP="00153515">
            <w:pPr>
              <w:pStyle w:val="aff2"/>
              <w:rPr>
                <w:lang w:eastAsia="ru-RU"/>
              </w:rPr>
            </w:pPr>
            <w:r>
              <w:rPr>
                <w:lang w:eastAsia="ru-RU"/>
              </w:rPr>
              <w:t>Cerințe suplimentare</w:t>
            </w:r>
          </w:p>
        </w:tc>
        <w:tc>
          <w:tcPr>
            <w:tcW w:w="4092" w:type="dxa"/>
            <w:shd w:val="clear" w:color="auto" w:fill="FFFFFF"/>
          </w:tcPr>
          <w:p w14:paraId="002B8223" w14:textId="49537B59" w:rsidR="00153515" w:rsidRPr="004C77B6" w:rsidRDefault="00153515" w:rsidP="00AC3CFF">
            <w:pPr>
              <w:pStyle w:val="aff2"/>
              <w:rPr>
                <w:lang w:eastAsia="ru-RU"/>
              </w:rPr>
            </w:pPr>
            <w:r w:rsidRPr="00153515">
              <w:rPr>
                <w:bCs/>
                <w:noProof w:val="0"/>
                <w:color w:val="FF0000"/>
                <w:u w:val="single"/>
                <w:lang w:eastAsia="ru-RU"/>
              </w:rPr>
              <w:t>Toți participanții la licitație vor lua cunoștință, în mod obligatoriu, cu documentația de proiect, în zilele de luni, miercuri și vineri; cu telefonarea prealabila la 022-205-715. În caz contrar oferta urmează a fi descalificată.</w:t>
            </w:r>
          </w:p>
        </w:tc>
        <w:tc>
          <w:tcPr>
            <w:tcW w:w="1622" w:type="dxa"/>
            <w:shd w:val="clear" w:color="auto" w:fill="auto"/>
          </w:tcPr>
          <w:p w14:paraId="202C162A" w14:textId="067757F5" w:rsidR="00153515" w:rsidRDefault="00153515" w:rsidP="00153515">
            <w:pPr>
              <w:pStyle w:val="aff2"/>
              <w:jc w:val="center"/>
              <w:rPr>
                <w:lang w:val="ro-MD" w:eastAsia="ru-RU"/>
              </w:rPr>
            </w:pPr>
            <w:r w:rsidRPr="00071859">
              <w:rPr>
                <w:lang w:val="ro-MD" w:eastAsia="ru-RU"/>
              </w:rPr>
              <w:t>Obligatoriu</w:t>
            </w:r>
          </w:p>
        </w:tc>
      </w:tr>
    </w:tbl>
    <w:p w14:paraId="04AF486D" w14:textId="2372F453" w:rsidR="0015247E" w:rsidRPr="0088312F" w:rsidRDefault="0015247E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pentru ofertă, </w:t>
      </w:r>
      <w:r w:rsidR="000C0A17">
        <w:rPr>
          <w:b/>
          <w:noProof w:val="0"/>
          <w:lang w:val="ro-MD" w:eastAsia="ru-RU"/>
        </w:rPr>
        <w:t xml:space="preserve">în </w:t>
      </w:r>
      <w:r w:rsidRPr="0088312F">
        <w:rPr>
          <w:b/>
          <w:noProof w:val="0"/>
          <w:lang w:val="ro-MD" w:eastAsia="ru-RU"/>
        </w:rPr>
        <w:t>cuantum</w:t>
      </w:r>
      <w:r w:rsidR="000C0A17" w:rsidRPr="0088312F">
        <w:rPr>
          <w:b/>
          <w:noProof w:val="0"/>
          <w:lang w:val="ro-MD" w:eastAsia="ru-RU"/>
        </w:rPr>
        <w:t xml:space="preserve"> </w:t>
      </w:r>
      <w:r w:rsidR="0088312F" w:rsidRPr="0088312F">
        <w:rPr>
          <w:i/>
          <w:noProof w:val="0"/>
          <w:lang w:val="ro-MD" w:eastAsia="ru-RU"/>
        </w:rPr>
        <w:t xml:space="preserve">2 </w:t>
      </w:r>
      <w:r w:rsidR="000C0A17" w:rsidRPr="0088312F">
        <w:rPr>
          <w:i/>
          <w:noProof w:val="0"/>
          <w:lang w:val="ro-MD" w:eastAsia="ru-RU"/>
        </w:rPr>
        <w:t>% din valoarea ofertei fără TVA</w:t>
      </w:r>
      <w:r w:rsidRPr="0088312F">
        <w:rPr>
          <w:b/>
          <w:noProof w:val="0"/>
          <w:lang w:val="ro-MD" w:eastAsia="ru-RU"/>
        </w:rPr>
        <w:t>.</w:t>
      </w:r>
    </w:p>
    <w:p w14:paraId="537A3EA2" w14:textId="2545E59B" w:rsidR="0015247E" w:rsidRPr="0088312F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88312F">
        <w:rPr>
          <w:b/>
          <w:noProof w:val="0"/>
          <w:lang w:val="ro-MD" w:eastAsia="ru-RU"/>
        </w:rPr>
        <w:t>Termenul de garanție a lucrărilor</w:t>
      </w:r>
      <w:r w:rsidR="00C109F1" w:rsidRPr="0088312F">
        <w:rPr>
          <w:b/>
          <w:noProof w:val="0"/>
          <w:lang w:val="ro-MD" w:eastAsia="ru-RU"/>
        </w:rPr>
        <w:t xml:space="preserve"> </w:t>
      </w:r>
      <w:r w:rsidR="007D7B90" w:rsidRPr="0088312F">
        <w:rPr>
          <w:b/>
          <w:noProof w:val="0"/>
          <w:lang w:val="ro-MD" w:eastAsia="ru-RU"/>
        </w:rPr>
        <w:t xml:space="preserve"> </w:t>
      </w:r>
      <w:r w:rsidR="007D7B90" w:rsidRPr="0088312F">
        <w:rPr>
          <w:noProof w:val="0"/>
          <w:lang w:val="ro-MD" w:eastAsia="ru-RU"/>
        </w:rPr>
        <w:t>minim</w:t>
      </w:r>
      <w:r w:rsidR="007D7B90" w:rsidRPr="0088312F">
        <w:rPr>
          <w:b/>
          <w:noProof w:val="0"/>
          <w:lang w:val="ro-MD" w:eastAsia="ru-RU"/>
        </w:rPr>
        <w:t xml:space="preserve"> </w:t>
      </w:r>
      <w:r w:rsidR="007D7B90" w:rsidRPr="0088312F">
        <w:rPr>
          <w:rFonts w:eastAsia="PMingLiU"/>
          <w:i/>
          <w:lang w:val="en-US" w:eastAsia="zh-CN"/>
        </w:rPr>
        <w:t>5</w:t>
      </w:r>
      <w:r w:rsidR="00C109F1" w:rsidRPr="0088312F">
        <w:rPr>
          <w:rFonts w:eastAsia="PMingLiU"/>
          <w:i/>
          <w:lang w:val="en-US" w:eastAsia="zh-CN"/>
        </w:rPr>
        <w:t xml:space="preserve"> an</w:t>
      </w:r>
      <w:r w:rsidR="007D7B90" w:rsidRPr="0088312F">
        <w:rPr>
          <w:rFonts w:eastAsia="PMingLiU"/>
          <w:i/>
          <w:lang w:val="en-US" w:eastAsia="zh-CN"/>
        </w:rPr>
        <w:t>i</w:t>
      </w:r>
      <w:r w:rsidR="00C109F1" w:rsidRPr="0088312F">
        <w:rPr>
          <w:rFonts w:eastAsia="PMingLiU"/>
          <w:i/>
          <w:lang w:val="en-US" w:eastAsia="zh-CN"/>
        </w:rPr>
        <w:t xml:space="preserve"> de la data recepției lucrărilor finalizate</w:t>
      </w:r>
      <w:r w:rsidR="00C109F1" w:rsidRPr="0088312F">
        <w:rPr>
          <w:b/>
          <w:i/>
          <w:noProof w:val="0"/>
          <w:lang w:val="ro-MD" w:eastAsia="ru-RU"/>
        </w:rPr>
        <w:t>.</w:t>
      </w:r>
    </w:p>
    <w:p w14:paraId="13C1C02B" w14:textId="413F1F32" w:rsidR="00F6465C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de bună execuție a contractului, </w:t>
      </w:r>
      <w:r w:rsidR="00C109F1">
        <w:rPr>
          <w:b/>
          <w:noProof w:val="0"/>
          <w:lang w:val="ro-MD" w:eastAsia="ru-RU"/>
        </w:rPr>
        <w:t>în cuantum de 5% din valoarea contractului</w:t>
      </w:r>
      <w:r w:rsidRPr="00FF430B">
        <w:rPr>
          <w:b/>
          <w:noProof w:val="0"/>
          <w:lang w:val="ro-MD" w:eastAsia="ru-RU"/>
        </w:rPr>
        <w:t>.</w:t>
      </w:r>
    </w:p>
    <w:p w14:paraId="0AF5FA01" w14:textId="04AC3C55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>Motivul recurgerii la procedura accelerată (în cazul licitației deschise, restr</w:t>
      </w:r>
      <w:r w:rsidR="00C32CB2" w:rsidRPr="00FF430B">
        <w:rPr>
          <w:b/>
          <w:noProof w:val="0"/>
          <w:lang w:val="ro-MD" w:eastAsia="ru-RU"/>
        </w:rPr>
        <w:t>â</w:t>
      </w:r>
      <w:r w:rsidRPr="00FF430B">
        <w:rPr>
          <w:b/>
          <w:noProof w:val="0"/>
          <w:lang w:val="ro-MD" w:eastAsia="ru-RU"/>
        </w:rPr>
        <w:t>nse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și a procedurii negociate), </w:t>
      </w:r>
      <w:r w:rsidR="00C109F1">
        <w:rPr>
          <w:i/>
          <w:noProof w:val="0"/>
          <w:lang w:val="ro-MD" w:eastAsia="ru-RU"/>
        </w:rPr>
        <w:t>-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984BDAD" w14:textId="3B112EF8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C109F1" w:rsidRPr="00C109F1">
        <w:rPr>
          <w:b/>
          <w:i/>
          <w:lang w:val="ro-MD"/>
        </w:rPr>
        <w:t xml:space="preserve"> 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46D4A00" w14:textId="75D062A8" w:rsidR="00BE362C" w:rsidRPr="00C109F1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Condiții speciale de care depinde îndeplinirea contractului (</w:t>
      </w:r>
      <w:r w:rsidRPr="00FF430B">
        <w:rPr>
          <w:noProof w:val="0"/>
          <w:lang w:val="ro-MD" w:eastAsia="ru-RU"/>
        </w:rPr>
        <w:t>indicați după caz</w:t>
      </w:r>
      <w:r w:rsidRPr="00FF430B">
        <w:rPr>
          <w:b/>
          <w:noProof w:val="0"/>
          <w:lang w:val="ro-MD" w:eastAsia="ru-RU"/>
        </w:rPr>
        <w:t xml:space="preserve">): </w:t>
      </w:r>
      <w:r w:rsidR="00C109F1" w:rsidRPr="00C109F1">
        <w:rPr>
          <w:i/>
          <w:lang w:val="ro-MD"/>
        </w:rPr>
        <w:t>nu se aplică</w:t>
      </w:r>
      <w:r w:rsidR="00C109F1" w:rsidRPr="00C109F1">
        <w:rPr>
          <w:noProof w:val="0"/>
          <w:lang w:val="ro-MD" w:eastAsia="ru-RU"/>
        </w:rPr>
        <w:t xml:space="preserve"> </w:t>
      </w:r>
    </w:p>
    <w:p w14:paraId="3FBCA5A9" w14:textId="5F78D7B7" w:rsidR="00EF4276" w:rsidRPr="00FF430B" w:rsidRDefault="00EF4276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bookmarkStart w:id="1" w:name="_Hlk71621175"/>
      <w:r w:rsidRPr="00FF430B">
        <w:rPr>
          <w:b/>
          <w:noProof w:val="0"/>
          <w:lang w:val="ro-MD" w:eastAsia="ru-RU"/>
        </w:rPr>
        <w:t>Ofertele se prezintă în valuta</w:t>
      </w:r>
      <w:r w:rsidR="00C109F1">
        <w:rPr>
          <w:b/>
          <w:noProof w:val="0"/>
          <w:lang w:val="ro-MD" w:eastAsia="ru-RU"/>
        </w:rPr>
        <w:t xml:space="preserve">: </w:t>
      </w:r>
      <w:r w:rsidR="00C109F1" w:rsidRPr="00C109F1">
        <w:rPr>
          <w:i/>
          <w:noProof w:val="0"/>
          <w:lang w:val="ro-MD" w:eastAsia="ru-RU"/>
        </w:rPr>
        <w:t>lei moldovenești</w:t>
      </w:r>
      <w:r w:rsidR="00C109F1">
        <w:rPr>
          <w:i/>
          <w:noProof w:val="0"/>
          <w:lang w:val="ro-MD" w:eastAsia="ru-RU"/>
        </w:rPr>
        <w:t>,</w:t>
      </w:r>
      <w:r w:rsidR="00C109F1" w:rsidRPr="00C109F1">
        <w:rPr>
          <w:i/>
          <w:noProof w:val="0"/>
          <w:lang w:val="ro-MD" w:eastAsia="ru-RU"/>
        </w:rPr>
        <w:t xml:space="preserve"> MDL</w:t>
      </w:r>
      <w:bookmarkEnd w:id="1"/>
    </w:p>
    <w:p w14:paraId="432C1F0F" w14:textId="355188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Criteriul de evaluare aplicat pentru </w:t>
      </w:r>
      <w:r w:rsidR="009D14A7" w:rsidRPr="00FF430B">
        <w:rPr>
          <w:b/>
          <w:noProof w:val="0"/>
          <w:lang w:val="ro-MD" w:eastAsia="ru-RU"/>
        </w:rPr>
        <w:t>atribuirea</w:t>
      </w:r>
      <w:r w:rsidR="00E706C1" w:rsidRPr="00FF430B">
        <w:rPr>
          <w:b/>
          <w:noProof w:val="0"/>
          <w:lang w:val="ro-MD" w:eastAsia="ru-RU"/>
        </w:rPr>
        <w:t xml:space="preserve"> </w:t>
      </w:r>
      <w:r w:rsidR="00C109F1">
        <w:rPr>
          <w:b/>
          <w:noProof w:val="0"/>
          <w:lang w:val="ro-MD" w:eastAsia="ru-RU"/>
        </w:rPr>
        <w:t xml:space="preserve">contractului: </w:t>
      </w:r>
      <w:r w:rsidR="00C109F1">
        <w:rPr>
          <w:i/>
          <w:noProof w:val="0"/>
          <w:lang w:val="ro-MD" w:eastAsia="ru-RU"/>
        </w:rPr>
        <w:t>p</w:t>
      </w:r>
      <w:r w:rsidR="00C109F1" w:rsidRPr="00C109F1">
        <w:rPr>
          <w:i/>
          <w:noProof w:val="0"/>
          <w:lang w:val="ro-MD" w:eastAsia="ru-RU"/>
        </w:rPr>
        <w:t>rețul cel mai mic</w:t>
      </w:r>
    </w:p>
    <w:p w14:paraId="0EB0540D" w14:textId="77777777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BE362C" w:rsidRPr="00EC30C2" w14:paraId="5894E2AC" w14:textId="77777777" w:rsidTr="001A1A16">
        <w:tc>
          <w:tcPr>
            <w:tcW w:w="577" w:type="dxa"/>
            <w:shd w:val="clear" w:color="auto" w:fill="auto"/>
          </w:tcPr>
          <w:p w14:paraId="1D9522C8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7D642500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05EC62B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BE362C" w:rsidRPr="00EC30C2" w14:paraId="19E42FF1" w14:textId="77777777" w:rsidTr="001A1A16">
        <w:tc>
          <w:tcPr>
            <w:tcW w:w="577" w:type="dxa"/>
            <w:shd w:val="clear" w:color="auto" w:fill="auto"/>
          </w:tcPr>
          <w:p w14:paraId="62C8BD8B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4A1C6E43" w14:textId="319755D0" w:rsidR="00BE362C" w:rsidRPr="00FF430B" w:rsidRDefault="00C109F1" w:rsidP="0088312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lang w:val="ro-MD" w:eastAsia="ru-RU"/>
              </w:rPr>
            </w:pPr>
            <w:r w:rsidRPr="00C109F1">
              <w:rPr>
                <w:i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14:paraId="3FBEE857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14:paraId="56F393EE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limită de depunere/deschidere a ofertelor:</w:t>
      </w:r>
    </w:p>
    <w:p w14:paraId="597EEFCB" w14:textId="5B1E084C" w:rsidR="00BE362C" w:rsidRPr="000A642D" w:rsidRDefault="00EF4276" w:rsidP="000A642D">
      <w:pPr>
        <w:numPr>
          <w:ilvl w:val="0"/>
          <w:numId w:val="5"/>
        </w:numPr>
        <w:shd w:val="clear" w:color="auto" w:fill="FFFFFF"/>
        <w:tabs>
          <w:tab w:val="right" w:pos="426"/>
        </w:tabs>
        <w:spacing w:before="120"/>
        <w:rPr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conform SIA RSAP /</w:t>
      </w:r>
      <w:r w:rsidR="00BE362C" w:rsidRPr="00FF430B">
        <w:rPr>
          <w:b/>
          <w:noProof w:val="0"/>
          <w:lang w:val="ro-MD" w:eastAsia="ru-RU"/>
        </w:rPr>
        <w:t xml:space="preserve">până la: </w:t>
      </w:r>
      <w:r w:rsidR="000A642D" w:rsidRPr="000A642D">
        <w:rPr>
          <w:i/>
          <w:noProof w:val="0"/>
          <w:lang w:val="ro-MD" w:eastAsia="ru-RU"/>
        </w:rPr>
        <w:t>Informația o găsiți în SIA ”RSAP”</w:t>
      </w:r>
    </w:p>
    <w:p w14:paraId="0444C1A5" w14:textId="77777777" w:rsidR="000A642D" w:rsidRPr="000A642D" w:rsidRDefault="00BE362C" w:rsidP="000A642D">
      <w:pPr>
        <w:numPr>
          <w:ilvl w:val="0"/>
          <w:numId w:val="5"/>
        </w:numPr>
        <w:shd w:val="clear" w:color="auto" w:fill="FFFFFF"/>
        <w:tabs>
          <w:tab w:val="right" w:pos="426"/>
        </w:tabs>
        <w:spacing w:before="120"/>
        <w:rPr>
          <w:noProof w:val="0"/>
          <w:lang w:val="ro-MD" w:eastAsia="ru-RU"/>
        </w:rPr>
      </w:pPr>
      <w:r w:rsidRPr="000A642D">
        <w:rPr>
          <w:b/>
          <w:noProof w:val="0"/>
          <w:lang w:val="ro-MD" w:eastAsia="ru-RU"/>
        </w:rPr>
        <w:t xml:space="preserve">pe: </w:t>
      </w:r>
      <w:r w:rsidR="000A642D" w:rsidRPr="000A642D">
        <w:rPr>
          <w:i/>
          <w:noProof w:val="0"/>
          <w:lang w:val="ro-MD" w:eastAsia="ru-RU"/>
        </w:rPr>
        <w:t>Informația o găsiți în SIA ”RSAP”</w:t>
      </w:r>
    </w:p>
    <w:p w14:paraId="3626F6C6" w14:textId="2A972A76" w:rsidR="00BE362C" w:rsidRPr="000A642D" w:rsidRDefault="00BE362C" w:rsidP="00616498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0A642D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14:paraId="1773BD93" w14:textId="6519A22B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</w:t>
      </w:r>
      <w:r w:rsidR="00E229D4">
        <w:rPr>
          <w:b/>
          <w:noProof w:val="0"/>
          <w:lang w:val="ro-MD" w:eastAsia="ru-RU"/>
        </w:rPr>
        <w:t xml:space="preserve">l de valabilitate a ofertelor: </w:t>
      </w:r>
      <w:r w:rsidR="000A642D" w:rsidRPr="0088312F">
        <w:rPr>
          <w:i/>
          <w:noProof w:val="0"/>
          <w:lang w:val="ro-MD" w:eastAsia="ru-RU"/>
        </w:rPr>
        <w:t>90</w:t>
      </w:r>
      <w:r w:rsidR="00E229D4" w:rsidRPr="0088312F">
        <w:rPr>
          <w:i/>
          <w:noProof w:val="0"/>
          <w:lang w:val="ro-MD" w:eastAsia="ru-RU"/>
        </w:rPr>
        <w:t xml:space="preserve"> zile din</w:t>
      </w:r>
      <w:r w:rsidR="00E229D4" w:rsidRPr="00E229D4">
        <w:rPr>
          <w:i/>
          <w:noProof w:val="0"/>
          <w:lang w:val="ro-MD" w:eastAsia="ru-RU"/>
        </w:rPr>
        <w:t xml:space="preserve"> data deschiderii procedurii de achiziție</w:t>
      </w:r>
    </w:p>
    <w:p w14:paraId="0B0AB02E" w14:textId="77777777" w:rsidR="00E229D4" w:rsidRPr="00E229D4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Locul deschiderii ofertelor: </w:t>
      </w:r>
      <w:r w:rsidR="00E229D4" w:rsidRPr="00E229D4">
        <w:rPr>
          <w:i/>
          <w:lang w:val="ro-MD"/>
        </w:rPr>
        <w:t>SIA RSAP</w:t>
      </w:r>
      <w:r w:rsidR="00E229D4" w:rsidRPr="00FF430B">
        <w:rPr>
          <w:b/>
          <w:noProof w:val="0"/>
          <w:lang w:val="ro-MD" w:eastAsia="ru-RU"/>
        </w:rPr>
        <w:t xml:space="preserve"> </w:t>
      </w:r>
      <w:r w:rsidR="00E229D4">
        <w:rPr>
          <w:b/>
          <w:noProof w:val="0"/>
          <w:lang w:val="ro-MD" w:eastAsia="ru-RU"/>
        </w:rPr>
        <w:t xml:space="preserve"> </w:t>
      </w:r>
    </w:p>
    <w:p w14:paraId="75C39C79" w14:textId="7AEC47B6" w:rsidR="00BE362C" w:rsidRPr="00FF430B" w:rsidRDefault="00E229D4" w:rsidP="00E229D4">
      <w:pPr>
        <w:tabs>
          <w:tab w:val="right" w:pos="426"/>
        </w:tabs>
        <w:spacing w:before="120"/>
        <w:rPr>
          <w:b/>
          <w:i/>
          <w:noProof w:val="0"/>
          <w:lang w:val="ro-MD" w:eastAsia="ru-RU"/>
        </w:rPr>
      </w:pPr>
      <w:r>
        <w:rPr>
          <w:b/>
          <w:noProof w:val="0"/>
          <w:lang w:val="ro-MD" w:eastAsia="ru-RU"/>
        </w:rPr>
        <w:t xml:space="preserve">          </w:t>
      </w:r>
      <w:r w:rsidR="00BE362C"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="00BE362C"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27F11603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Persoanele autorizate să asiste la deschiderea ofertelor: </w:t>
      </w:r>
      <w:r w:rsidRPr="00FF430B">
        <w:rPr>
          <w:b/>
          <w:noProof w:val="0"/>
          <w:lang w:val="ro-MD" w:eastAsia="ru-RU"/>
        </w:rPr>
        <w:br/>
      </w:r>
      <w:r w:rsidR="00E229D4" w:rsidRPr="00E229D4">
        <w:rPr>
          <w:i/>
          <w:noProof w:val="0"/>
          <w:lang w:val="ro-MD" w:eastAsia="ru-RU"/>
        </w:rPr>
        <w:t>nu se aplică</w:t>
      </w:r>
      <w:r w:rsidRPr="00FF430B">
        <w:rPr>
          <w:b/>
          <w:noProof w:val="0"/>
          <w:lang w:val="ro-MD" w:eastAsia="ru-RU"/>
        </w:rPr>
        <w:t>.</w:t>
      </w:r>
    </w:p>
    <w:p w14:paraId="5A777DE6" w14:textId="6EA49CB4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Limba sau limbile în care trebuie redactate ofertele sau cererile de participare: </w:t>
      </w:r>
      <w:r w:rsidR="00E229D4" w:rsidRPr="00E229D4">
        <w:rPr>
          <w:i/>
          <w:noProof w:val="0"/>
          <w:lang w:val="ro-MD" w:eastAsia="ru-RU"/>
        </w:rPr>
        <w:t>limba română</w:t>
      </w:r>
    </w:p>
    <w:p w14:paraId="02FF4B48" w14:textId="0EEBE26F" w:rsidR="00BE362C" w:rsidRPr="00E229D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Respectivul contract se referă la un proiect și/sau program finanțat din fonduri ale Uniunii Europene: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16F7BF55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3FE9B070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(datele) și</w:t>
      </w:r>
      <w:r w:rsidR="00E229D4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referința (referințele) publicărilor anterioare în Jurnalul Oficial al Uniunii Europene privind contractul (contractele) la care se referă anunț</w:t>
      </w:r>
      <w:r w:rsidR="00E229D4">
        <w:rPr>
          <w:b/>
          <w:noProof w:val="0"/>
          <w:lang w:val="ro-MD" w:eastAsia="ru-RU"/>
        </w:rPr>
        <w:t xml:space="preserve">ul respectiv (dacă este cazul):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0A3E25DE" w14:textId="2B2CC88A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achizițiilor periodice, calendarul estimat pentru publicarea anunțurilor viitoare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 w:rsidRPr="00E229D4">
        <w:rPr>
          <w:i/>
          <w:noProof w:val="0"/>
          <w:lang w:val="ro-MD" w:eastAsia="ru-RU"/>
        </w:rPr>
        <w:t xml:space="preserve"> nu se aplică</w:t>
      </w:r>
      <w:r w:rsidR="00E229D4"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</w:p>
    <w:p w14:paraId="0D3F5FE9" w14:textId="621B7E18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publicării anunțului de intenție sau, după caz, precizarea că nu a fost publicat un astfel de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="00093AE5" w:rsidRPr="00FF430B">
        <w:rPr>
          <w:b/>
          <w:noProof w:val="0"/>
          <w:shd w:val="clear" w:color="auto" w:fill="FFFFFF" w:themeFill="background1"/>
          <w:lang w:val="ro-MD" w:eastAsia="ru-RU"/>
        </w:rPr>
        <w:t>a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nunţ: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0A642D">
        <w:rPr>
          <w:b/>
          <w:noProof w:val="0"/>
          <w:shd w:val="clear" w:color="auto" w:fill="FFFFFF" w:themeFill="background1"/>
          <w:lang w:val="ro-MD" w:eastAsia="ru-RU"/>
        </w:rPr>
        <w:t>24.02.2021</w:t>
      </w:r>
    </w:p>
    <w:p w14:paraId="534F3234" w14:textId="340B0284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e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88312F" w:rsidRPr="0088312F">
        <w:rPr>
          <w:b/>
          <w:noProof w:val="0"/>
          <w:shd w:val="clear" w:color="auto" w:fill="FFFFFF" w:themeFill="background1"/>
          <w:lang w:val="ro-MD" w:eastAsia="ru-RU"/>
        </w:rPr>
        <w:t>12</w:t>
      </w:r>
      <w:r w:rsidR="007F58D5" w:rsidRPr="0088312F">
        <w:rPr>
          <w:b/>
          <w:noProof w:val="0"/>
          <w:shd w:val="clear" w:color="auto" w:fill="FFFFFF" w:themeFill="background1"/>
          <w:lang w:val="ro-MD" w:eastAsia="ru-RU"/>
        </w:rPr>
        <w:t>.</w:t>
      </w:r>
      <w:r w:rsidR="00E229D4" w:rsidRPr="0088312F">
        <w:rPr>
          <w:b/>
          <w:noProof w:val="0"/>
          <w:shd w:val="clear" w:color="auto" w:fill="FFFFFF" w:themeFill="background1"/>
          <w:lang w:val="ro-MD" w:eastAsia="ru-RU"/>
        </w:rPr>
        <w:t>07.2021</w:t>
      </w:r>
    </w:p>
    <w:p w14:paraId="2045D673" w14:textId="77777777" w:rsidR="00BE362C" w:rsidRPr="00FF430B" w:rsidRDefault="00BE362C" w:rsidP="0015351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after="24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4"/>
        <w:gridCol w:w="3767"/>
      </w:tblGrid>
      <w:tr w:rsidR="00BE362C" w:rsidRPr="00EC30C2" w14:paraId="7CE1A222" w14:textId="77777777" w:rsidTr="00406374">
        <w:tc>
          <w:tcPr>
            <w:tcW w:w="5274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67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406374" w:rsidRPr="00EC30C2" w14:paraId="6965C240" w14:textId="77777777" w:rsidTr="00406374">
        <w:tc>
          <w:tcPr>
            <w:tcW w:w="5274" w:type="dxa"/>
            <w:shd w:val="clear" w:color="auto" w:fill="FFFFFF" w:themeFill="background1"/>
          </w:tcPr>
          <w:p w14:paraId="7715F972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67" w:type="dxa"/>
            <w:shd w:val="clear" w:color="auto" w:fill="FFFFFF" w:themeFill="background1"/>
          </w:tcPr>
          <w:p w14:paraId="210F7770" w14:textId="390CDF9A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lang w:val="ro-MD"/>
              </w:rPr>
              <w:t>Se acceptă</w:t>
            </w:r>
          </w:p>
        </w:tc>
      </w:tr>
      <w:tr w:rsidR="00406374" w:rsidRPr="00EC30C2" w14:paraId="33FEFD82" w14:textId="77777777" w:rsidTr="00406374">
        <w:tc>
          <w:tcPr>
            <w:tcW w:w="5274" w:type="dxa"/>
            <w:shd w:val="clear" w:color="auto" w:fill="FFFFFF" w:themeFill="background1"/>
          </w:tcPr>
          <w:p w14:paraId="7FDA04C9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69F696AB" w14:textId="3DEAE685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Nu se acceptă</w:t>
            </w:r>
          </w:p>
        </w:tc>
      </w:tr>
      <w:tr w:rsidR="00406374" w:rsidRPr="00EC30C2" w14:paraId="67B17268" w14:textId="77777777" w:rsidTr="00406374">
        <w:tc>
          <w:tcPr>
            <w:tcW w:w="5274" w:type="dxa"/>
            <w:shd w:val="clear" w:color="auto" w:fill="FFFFFF" w:themeFill="background1"/>
          </w:tcPr>
          <w:p w14:paraId="5850207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67" w:type="dxa"/>
            <w:shd w:val="clear" w:color="auto" w:fill="FFFFFF" w:themeFill="background1"/>
          </w:tcPr>
          <w:p w14:paraId="14FA76EF" w14:textId="779A5268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  <w:tr w:rsidR="00406374" w:rsidRPr="00EC30C2" w14:paraId="57FEAAB3" w14:textId="77777777" w:rsidTr="00406374">
        <w:trPr>
          <w:trHeight w:val="77"/>
        </w:trPr>
        <w:tc>
          <w:tcPr>
            <w:tcW w:w="5274" w:type="dxa"/>
            <w:shd w:val="clear" w:color="auto" w:fill="FFFFFF" w:themeFill="background1"/>
          </w:tcPr>
          <w:p w14:paraId="1D7EF9D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lastRenderedPageBreak/>
              <w:t>plățile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2B4382D3" w14:textId="765854AB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</w:tbl>
    <w:p w14:paraId="4BFCB32D" w14:textId="5ECAA4F2" w:rsidR="00BE362C" w:rsidRPr="0040637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06374" w:rsidRPr="00E229D4">
        <w:rPr>
          <w:i/>
          <w:noProof w:val="0"/>
          <w:lang w:val="ro-MD" w:eastAsia="ru-RU"/>
        </w:rPr>
        <w:t>nu se aplică</w:t>
      </w:r>
      <w:r w:rsidR="00406374" w:rsidRPr="00FF430B">
        <w:rPr>
          <w:b/>
          <w:noProof w:val="0"/>
          <w:lang w:val="ro-MD" w:eastAsia="ru-RU"/>
        </w:rPr>
        <w:t xml:space="preserve"> </w:t>
      </w:r>
    </w:p>
    <w:p w14:paraId="387292F9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Alte informații relevante: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____________________________________________________</w:t>
      </w:r>
    </w:p>
    <w:p w14:paraId="45548D62" w14:textId="504BA8D8" w:rsidR="00BE362C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019950DF" w14:textId="77777777" w:rsidR="0088312F" w:rsidRPr="00FF430B" w:rsidRDefault="0088312F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7C0C67C" w14:textId="77777777" w:rsidR="00507348" w:rsidRPr="00FF430B" w:rsidRDefault="00BE362C" w:rsidP="0088312F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jc w:val="right"/>
        <w:rPr>
          <w:b/>
          <w:bCs/>
          <w:color w:val="000000"/>
          <w:lang w:val="ro-MD"/>
        </w:rPr>
      </w:pPr>
      <w:r w:rsidRPr="00FF430B">
        <w:rPr>
          <w:b/>
          <w:noProof w:val="0"/>
          <w:lang w:val="ro-MD"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  <w:r w:rsidR="00426FF4" w:rsidRPr="00FF430B">
        <w:rPr>
          <w:b/>
          <w:lang w:val="ro-MD"/>
        </w:rPr>
        <w:t>.</w:t>
      </w:r>
    </w:p>
    <w:p w14:paraId="198B73BE" w14:textId="77777777"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ro-MD"/>
        </w:rPr>
      </w:pPr>
    </w:p>
    <w:p w14:paraId="52311484" w14:textId="77777777" w:rsidR="00B65C93" w:rsidRPr="00FF430B" w:rsidRDefault="00B65C93" w:rsidP="00CA6A31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DB03A3">
      <w:footerReference w:type="default" r:id="rId9"/>
      <w:pgSz w:w="11906" w:h="16838" w:code="9"/>
      <w:pgMar w:top="426" w:right="566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D7B83" w14:textId="77777777" w:rsidR="00002AB6" w:rsidRDefault="00002AB6" w:rsidP="00A20ACF">
      <w:r>
        <w:separator/>
      </w:r>
    </w:p>
  </w:endnote>
  <w:endnote w:type="continuationSeparator" w:id="0">
    <w:p w14:paraId="190CA061" w14:textId="77777777" w:rsidR="00002AB6" w:rsidRDefault="00002AB6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28686E68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DF7">
          <w:t>6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2E83A" w14:textId="77777777" w:rsidR="00002AB6" w:rsidRDefault="00002AB6" w:rsidP="00A20ACF">
      <w:r>
        <w:separator/>
      </w:r>
    </w:p>
  </w:footnote>
  <w:footnote w:type="continuationSeparator" w:id="0">
    <w:p w14:paraId="306FF4AC" w14:textId="77777777" w:rsidR="00002AB6" w:rsidRDefault="00002AB6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0EC67CAF"/>
    <w:multiLevelType w:val="hybridMultilevel"/>
    <w:tmpl w:val="3704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768"/>
    <w:multiLevelType w:val="hybridMultilevel"/>
    <w:tmpl w:val="331AF524"/>
    <w:lvl w:ilvl="0" w:tplc="E97CD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37097"/>
    <w:multiLevelType w:val="hybridMultilevel"/>
    <w:tmpl w:val="285A7646"/>
    <w:lvl w:ilvl="0" w:tplc="D850F9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2AB6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6EB2"/>
    <w:rsid w:val="0005775A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642D"/>
    <w:rsid w:val="000A7988"/>
    <w:rsid w:val="000A7A90"/>
    <w:rsid w:val="000B2369"/>
    <w:rsid w:val="000B5D92"/>
    <w:rsid w:val="000B70AD"/>
    <w:rsid w:val="000B73EB"/>
    <w:rsid w:val="000C0015"/>
    <w:rsid w:val="000C00CF"/>
    <w:rsid w:val="000C0A17"/>
    <w:rsid w:val="000C0DC9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3515"/>
    <w:rsid w:val="00154B34"/>
    <w:rsid w:val="001568F3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977ED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249A"/>
    <w:rsid w:val="0036564A"/>
    <w:rsid w:val="00366B72"/>
    <w:rsid w:val="003705EC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11B"/>
    <w:rsid w:val="003B124F"/>
    <w:rsid w:val="003B1C99"/>
    <w:rsid w:val="003B210E"/>
    <w:rsid w:val="003B4ACE"/>
    <w:rsid w:val="003B56EF"/>
    <w:rsid w:val="003B7763"/>
    <w:rsid w:val="003C0B8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D7B60"/>
    <w:rsid w:val="003E00D6"/>
    <w:rsid w:val="003E13A7"/>
    <w:rsid w:val="003E745A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7D6"/>
    <w:rsid w:val="00404C0D"/>
    <w:rsid w:val="00404DE0"/>
    <w:rsid w:val="004056FF"/>
    <w:rsid w:val="00406374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3334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67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C7BC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079A3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3D30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503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85A73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7F8"/>
    <w:rsid w:val="00696992"/>
    <w:rsid w:val="006979D9"/>
    <w:rsid w:val="006A03BC"/>
    <w:rsid w:val="006A0B61"/>
    <w:rsid w:val="006A13D0"/>
    <w:rsid w:val="006A1B4F"/>
    <w:rsid w:val="006A4D81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5E3A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490B"/>
    <w:rsid w:val="00715C8A"/>
    <w:rsid w:val="007167E4"/>
    <w:rsid w:val="00716AC6"/>
    <w:rsid w:val="00717B6E"/>
    <w:rsid w:val="007208DC"/>
    <w:rsid w:val="00720E8D"/>
    <w:rsid w:val="007210C5"/>
    <w:rsid w:val="00721653"/>
    <w:rsid w:val="00721A9A"/>
    <w:rsid w:val="00721BB5"/>
    <w:rsid w:val="007230BF"/>
    <w:rsid w:val="00723483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4782D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D7B90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58D5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038E"/>
    <w:rsid w:val="00821779"/>
    <w:rsid w:val="008260DA"/>
    <w:rsid w:val="0082679F"/>
    <w:rsid w:val="0083019C"/>
    <w:rsid w:val="00831982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12F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5F8C"/>
    <w:rsid w:val="00907166"/>
    <w:rsid w:val="0091097A"/>
    <w:rsid w:val="00911AC8"/>
    <w:rsid w:val="009157BF"/>
    <w:rsid w:val="00915B31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2163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141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C7F19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4826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4FC5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7C4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7FA"/>
    <w:rsid w:val="00AB1EC3"/>
    <w:rsid w:val="00AB6768"/>
    <w:rsid w:val="00AB7AE2"/>
    <w:rsid w:val="00AC1F5C"/>
    <w:rsid w:val="00AC3CFF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E7A90"/>
    <w:rsid w:val="00AF036F"/>
    <w:rsid w:val="00AF0B8C"/>
    <w:rsid w:val="00AF3627"/>
    <w:rsid w:val="00AF3952"/>
    <w:rsid w:val="00AF4FDB"/>
    <w:rsid w:val="00AF6538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5A8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4F09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0DF7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6345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9F1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6EE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6A31"/>
    <w:rsid w:val="00CA7EF1"/>
    <w:rsid w:val="00CB0AEA"/>
    <w:rsid w:val="00CB0CC6"/>
    <w:rsid w:val="00CB0DDA"/>
    <w:rsid w:val="00CB392C"/>
    <w:rsid w:val="00CB4247"/>
    <w:rsid w:val="00CB4A20"/>
    <w:rsid w:val="00CB5665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E7DFC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EF4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241"/>
    <w:rsid w:val="00DA331F"/>
    <w:rsid w:val="00DA3C87"/>
    <w:rsid w:val="00DA5198"/>
    <w:rsid w:val="00DA6115"/>
    <w:rsid w:val="00DA661D"/>
    <w:rsid w:val="00DB03A3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301C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E640B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29D4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87B03"/>
    <w:rsid w:val="00E92862"/>
    <w:rsid w:val="00E93A68"/>
    <w:rsid w:val="00E94F3E"/>
    <w:rsid w:val="00E9530A"/>
    <w:rsid w:val="00E959CD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B29"/>
    <w:rsid w:val="00F26D37"/>
    <w:rsid w:val="00F31B7F"/>
    <w:rsid w:val="00F32BEA"/>
    <w:rsid w:val="00F34609"/>
    <w:rsid w:val="00F3598F"/>
    <w:rsid w:val="00F360B7"/>
    <w:rsid w:val="00F365F9"/>
    <w:rsid w:val="00F366C7"/>
    <w:rsid w:val="00F37366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77D"/>
    <w:rsid w:val="00FA3E26"/>
    <w:rsid w:val="00FA4A7C"/>
    <w:rsid w:val="00FA66D8"/>
    <w:rsid w:val="00FA6B1F"/>
    <w:rsid w:val="00FB0C36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2">
    <w:name w:val="No Spacing"/>
    <w:uiPriority w:val="1"/>
    <w:qFormat/>
    <w:rsid w:val="001568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aff3">
    <w:name w:val="Основной текст_"/>
    <w:link w:val="34"/>
    <w:rsid w:val="004047D6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34">
    <w:name w:val="Основной текст3"/>
    <w:basedOn w:val="a0"/>
    <w:link w:val="aff3"/>
    <w:rsid w:val="004047D6"/>
    <w:pPr>
      <w:widowControl w:val="0"/>
      <w:shd w:val="clear" w:color="auto" w:fill="FFFFFF"/>
      <w:spacing w:line="254" w:lineRule="exact"/>
      <w:ind w:hanging="440"/>
      <w:jc w:val="both"/>
    </w:pPr>
    <w:rPr>
      <w:noProof w:val="0"/>
      <w:spacing w:val="-2"/>
      <w:sz w:val="21"/>
      <w:szCs w:val="21"/>
      <w:lang w:val="en-GB"/>
    </w:rPr>
  </w:style>
  <w:style w:type="table" w:customStyle="1" w:styleId="26">
    <w:name w:val="Сетка таблицы2"/>
    <w:basedOn w:val="a2"/>
    <w:next w:val="af1"/>
    <w:uiPriority w:val="39"/>
    <w:rsid w:val="00DB03A3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usmf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0359-1924-4D40-9E4B-05326D69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1999</Words>
  <Characters>11397</Characters>
  <Application>Microsoft Office Word</Application>
  <DocSecurity>0</DocSecurity>
  <Lines>94</Lines>
  <Paragraphs>26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Mariana</cp:lastModifiedBy>
  <cp:revision>15</cp:revision>
  <cp:lastPrinted>2021-07-08T11:22:00Z</cp:lastPrinted>
  <dcterms:created xsi:type="dcterms:W3CDTF">2021-07-08T07:15:00Z</dcterms:created>
  <dcterms:modified xsi:type="dcterms:W3CDTF">2021-07-12T08:48:00Z</dcterms:modified>
</cp:coreProperties>
</file>