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9A341" w14:textId="7F3B6E7E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Anexa nr.</w:t>
      </w:r>
      <w:r w:rsidR="0025511B">
        <w:rPr>
          <w:rFonts w:ascii="Times New Roman" w:hAnsi="Times New Roman" w:cs="Times New Roman"/>
          <w:sz w:val="28"/>
          <w:szCs w:val="28"/>
          <w:lang w:val="ro-RO"/>
        </w:rPr>
        <w:t>1</w:t>
      </w:r>
    </w:p>
    <w:p w14:paraId="71F8D86A" w14:textId="1822EF34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La contractul nr____din___06.202</w:t>
      </w:r>
      <w:r w:rsidR="00FB2DF3">
        <w:rPr>
          <w:rFonts w:ascii="Times New Roman" w:hAnsi="Times New Roman" w:cs="Times New Roman"/>
          <w:sz w:val="28"/>
          <w:szCs w:val="28"/>
          <w:lang w:val="ro-RO"/>
        </w:rPr>
        <w:t>6</w:t>
      </w:r>
    </w:p>
    <w:p w14:paraId="76C83BC8" w14:textId="3FD58A3C" w:rsidR="00CF10E1" w:rsidRDefault="00CF10E1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9BB4D7D" w14:textId="36E662C4" w:rsidR="00BA49DF" w:rsidRDefault="00BA49DF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Modelul nr.</w:t>
      </w:r>
      <w:r w:rsidR="0025511B">
        <w:rPr>
          <w:rFonts w:ascii="Times New Roman" w:hAnsi="Times New Roman" w:cs="Times New Roman"/>
          <w:sz w:val="28"/>
          <w:szCs w:val="28"/>
          <w:lang w:val="ro-RO"/>
        </w:rPr>
        <w:t>1</w:t>
      </w:r>
    </w:p>
    <w:p w14:paraId="2C2DCFA9" w14:textId="3F67C089" w:rsidR="00654619" w:rsidRDefault="00D01BEA">
      <w:r>
        <w:rPr>
          <w:noProof/>
        </w:rPr>
        <w:drawing>
          <wp:anchor distT="0" distB="0" distL="114300" distR="114300" simplePos="0" relativeHeight="251658240" behindDoc="0" locked="0" layoutInCell="1" allowOverlap="1" wp14:anchorId="0D43D001" wp14:editId="7C00894E">
            <wp:simplePos x="0" y="0"/>
            <wp:positionH relativeFrom="margin">
              <wp:align>center</wp:align>
            </wp:positionH>
            <wp:positionV relativeFrom="paragraph">
              <wp:posOffset>722630</wp:posOffset>
            </wp:positionV>
            <wp:extent cx="5057775" cy="8220075"/>
            <wp:effectExtent l="0" t="0" r="9525" b="9525"/>
            <wp:wrapNone/>
            <wp:docPr id="9110075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20B61" w:rsidRPr="00F20B61">
        <w:rPr>
          <w:rFonts w:ascii="Times New Roman" w:hAnsi="Times New Roman" w:cs="Times New Roman"/>
          <w:sz w:val="28"/>
          <w:szCs w:val="28"/>
        </w:rPr>
        <w:t xml:space="preserve">Dulap mape semideschis 1900*800*450 mm , sur – albastru combinat. distanta de la podea min 100 mm. </w:t>
      </w:r>
    </w:p>
    <w:sectPr w:rsidR="006546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9DF"/>
    <w:rsid w:val="00194EE3"/>
    <w:rsid w:val="0025511B"/>
    <w:rsid w:val="00654619"/>
    <w:rsid w:val="00BA49DF"/>
    <w:rsid w:val="00BB51E7"/>
    <w:rsid w:val="00C82695"/>
    <w:rsid w:val="00CF10E1"/>
    <w:rsid w:val="00D01BEA"/>
    <w:rsid w:val="00EE62E3"/>
    <w:rsid w:val="00F201F0"/>
    <w:rsid w:val="00F20B61"/>
    <w:rsid w:val="00FB2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A6C00"/>
  <w15:chartTrackingRefBased/>
  <w15:docId w15:val="{EB9ADF90-0BBB-4D23-8413-73AB1C61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9DF"/>
  </w:style>
  <w:style w:type="paragraph" w:styleId="Heading1">
    <w:name w:val="heading 1"/>
    <w:basedOn w:val="Normal"/>
    <w:next w:val="Normal"/>
    <w:link w:val="Heading1Char"/>
    <w:uiPriority w:val="9"/>
    <w:qFormat/>
    <w:rsid w:val="00BA49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49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49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49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49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49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49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49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49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49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49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49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49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49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49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49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49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49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49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49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49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49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49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49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49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49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49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49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49D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F10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10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 T</dc:creator>
  <cp:keywords/>
  <dc:description/>
  <cp:lastModifiedBy>Dumitru T</cp:lastModifiedBy>
  <cp:revision>5</cp:revision>
  <dcterms:created xsi:type="dcterms:W3CDTF">2026-05-11T06:17:00Z</dcterms:created>
  <dcterms:modified xsi:type="dcterms:W3CDTF">2026-05-11T09:35:00Z</dcterms:modified>
</cp:coreProperties>
</file>