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6F5FD3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6F5FD3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6F5FD3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6F5FD3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6F5FD3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556B8" w:rsidRPr="00CD2342" w:rsidRDefault="00673C7E" w:rsidP="001556B8">
                  <w:pPr>
                    <w:shd w:val="clear" w:color="auto" w:fill="FFFFFF" w:themeFill="background1"/>
                    <w:spacing w:before="120"/>
                    <w:rPr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</w:t>
                  </w:r>
                  <w:r w:rsidR="001556B8">
                    <w:rPr>
                      <w:noProof w:val="0"/>
                      <w:sz w:val="20"/>
                      <w:szCs w:val="20"/>
                      <w:lang w:val="it-IT" w:eastAsia="ru-RU"/>
                    </w:rPr>
                    <w:t>(</w:t>
                  </w:r>
                  <w:r w:rsidR="001556B8" w:rsidRPr="00E57BBE">
                    <w:rPr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  <w:r w:rsidR="001556B8">
                    <w:rPr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>REPETAT)</w:t>
                  </w:r>
                  <w:r w:rsidR="001556B8" w:rsidRPr="009A2DE7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Materiale de construcție</w:t>
                  </w:r>
                  <w:r w:rsidR="001556B8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 xml:space="preserve"> pentru anul 2026</w:t>
                  </w:r>
                  <w:r w:rsidR="001556B8" w:rsidRPr="009A2DE7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, conform necesităților Întreprinderii Municipale Gospodăria Locativ Comunală Bălți</w:t>
                  </w:r>
                  <w:r w:rsidR="001556B8" w:rsidRPr="00E57BBE">
                    <w:rPr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</w:t>
                  </w:r>
                  <w:r w:rsidR="001556B8">
                    <w:rPr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. </w:t>
                  </w:r>
                  <w:r w:rsidR="001556B8" w:rsidRPr="00CD2342">
                    <w:rPr>
                      <w:noProof w:val="0"/>
                      <w:sz w:val="18"/>
                      <w:szCs w:val="18"/>
                      <w:shd w:val="clear" w:color="auto" w:fill="FFFFFF" w:themeFill="background1"/>
                      <w:lang w:val="it-IT" w:eastAsia="ru-RU"/>
                    </w:rPr>
                    <w:t xml:space="preserve">(Lot 8 - </w:t>
                  </w:r>
                  <w:r w:rsidR="001556B8" w:rsidRPr="00CD2342">
                    <w:rPr>
                      <w:noProof w:val="0"/>
                      <w:sz w:val="18"/>
                      <w:szCs w:val="18"/>
                      <w:shd w:val="clear" w:color="auto" w:fill="FFFFFF" w:themeFill="background1"/>
                      <w:lang w:eastAsia="ru-RU"/>
                    </w:rPr>
                    <w:t>Țevi profilate, Lot 10 – Foi de ardezie ondulate,  Lot11 – Material bituminos pentru acoperișuri,  Lot 12 –Material inert, Lot 13 - articole conexe, Lot 14 – Armatura de închidere reglare, Lot 15 – Sisteme de canalizare interioară, exterioară, Lot 16 - Țevi pentru apeduct.)</w:t>
                  </w:r>
                </w:p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6F5FD3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Lot 8</w:t>
                  </w:r>
                  <w:r w:rsidR="006F5FD3">
                    <w:rPr>
                      <w:b/>
                      <w:sz w:val="16"/>
                      <w:szCs w:val="16"/>
                    </w:rPr>
                    <w:t xml:space="preserve"> Țevi oțel profilate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pătrată 40x40x3,0mm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EA7E3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Țeavă dreptunghiulară 40x20x2,0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EA7E3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390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Lunar conform cerințelor solicitate de către ÎM GLC Bălți  pînă 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10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Foi de ardezie ondulate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6F5FD3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Foi de ardezie sură 8 valuri (1130x1750mm x 8mm)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6F5FD3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Default="00EA7E3D" w:rsidP="006F5FD3">
                  <w:pPr>
                    <w:framePr w:hSpace="180" w:wrap="around" w:vAnchor="page" w:hAnchor="margin" w:y="347"/>
                    <w:spacing w:line="276" w:lineRule="auto"/>
                    <w:rPr>
                      <w:sz w:val="16"/>
                      <w:szCs w:val="16"/>
                      <w:lang w:val="en-US"/>
                    </w:rPr>
                  </w:pPr>
                  <w:r>
                    <w:rPr>
                      <w:sz w:val="16"/>
                      <w:szCs w:val="16"/>
                      <w:lang w:val="en-US"/>
                    </w:rPr>
                    <w:t>2500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1"/>
                    <w:framePr w:hSpace="180" w:wrap="around" w:vAnchor="page" w:hAnchor="margin" w:y="347"/>
                    <w:spacing w:before="0" w:after="150" w:line="288" w:lineRule="atLeast"/>
                    <w:jc w:val="center"/>
                    <w:rPr>
                      <w:rFonts w:ascii="Times New Roman" w:hAnsi="Times New Roman" w:cs="Times New Roman"/>
                      <w:bCs w:val="0"/>
                      <w:color w:val="000000" w:themeColor="text1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ro-RO"/>
                    </w:rPr>
                    <w:t>Lot 11</w:t>
                  </w:r>
                  <w:r w:rsidR="006F5FD3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ro-RO"/>
                    </w:rPr>
                    <w:t xml:space="preserve"> Material bituminos pentru </w:t>
                  </w:r>
                  <w:r w:rsidR="006F5FD3">
                    <w:rPr>
                      <w:rFonts w:ascii="Times New Roman" w:hAnsi="Times New Roman" w:cs="Times New Roman"/>
                      <w:color w:val="000000" w:themeColor="text1"/>
                      <w:sz w:val="16"/>
                      <w:szCs w:val="16"/>
                      <w:lang w:val="ro-RO"/>
                    </w:rPr>
                    <w:lastRenderedPageBreak/>
                    <w:t>acoperișuri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Material bituminos pentru acoperișuri pentru strat superior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M</w:t>
                  </w:r>
                  <w:r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EA7E3D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16000.00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Material bituminos pentru acoperișuri pentru strat inferior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M</w:t>
                  </w:r>
                  <w:r>
                    <w:rPr>
                      <w:noProof w:val="0"/>
                      <w:sz w:val="16"/>
                      <w:szCs w:val="16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EA7E3D" w:rsidP="006F5FD3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 w:line="276" w:lineRule="auto"/>
                    <w:jc w:val="center"/>
                    <w:rPr>
                      <w:noProof w:val="0"/>
                      <w:sz w:val="16"/>
                      <w:szCs w:val="16"/>
                      <w:lang w:eastAsia="ru-RU"/>
                    </w:rPr>
                  </w:pPr>
                  <w:r>
                    <w:rPr>
                      <w:noProof w:val="0"/>
                      <w:sz w:val="16"/>
                      <w:szCs w:val="16"/>
                      <w:lang w:eastAsia="ru-RU"/>
                    </w:rPr>
                    <w:t>16000.00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12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 Material inert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Nisip cernut pentru tencuire mărunt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180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Prundiș fracția  5/20 (Galica fracția 5/20)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EA7E3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Pietriș fracție 5*20concasat din prundis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</w:t>
                  </w:r>
                  <w:r>
                    <w:rPr>
                      <w:rFonts w:ascii="Times New Roman" w:hAnsi="Times New Roman"/>
                      <w:sz w:val="16"/>
                      <w:szCs w:val="16"/>
                      <w:vertAlign w:val="superscript"/>
                      <w:lang w:val="ro-RO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120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13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Articole conexe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Diluant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l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Default="006F5FD3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135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3001FD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14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Armatura de inchidere reglare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 xml:space="preserve">Robinet bilă FI-FI Dn15mm fluture (apă)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Dn20mm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EA7E3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900.00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Dn25mm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Robinet bilă FI-FI Dn40mm fluture (apă)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15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Sisteme de canalizare interioară, exterioară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L=0,5m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EA7E3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80.00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L=1,0m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EA7E3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L=2,0m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D110 L=3,0m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Tub PVC D160 L=2,0m  SN-4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EA7E3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80.00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Revizia PVC D110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Mufă compesare PVC D 110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EA7E3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80.00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Mufă  PVC D 160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Cot PVC D110 45*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Cot PVC D160 45*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25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Trecere PVC D110/50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Cruce PVC D110/110/110/50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20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Teu PVC 110/110/110 90</w:t>
                  </w: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Buc.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 w:rsidRPr="000601E2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300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F5FD3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F5FD3" w:rsidRDefault="003001FD" w:rsidP="006F5FD3">
                  <w:pPr>
                    <w:pStyle w:val="a3"/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>Lot 16</w:t>
                  </w:r>
                  <w:r w:rsidR="006F5FD3">
                    <w:rPr>
                      <w:rFonts w:ascii="Times New Roman" w:hAnsi="Times New Roman"/>
                      <w:b/>
                      <w:sz w:val="16"/>
                      <w:szCs w:val="16"/>
                      <w:lang w:val="ro-RO"/>
                    </w:rPr>
                    <w:t xml:space="preserve"> Țevi  pentru apeduct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729AA" w:rsidRDefault="006F5FD3" w:rsidP="006F5FD3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F5FD3" w:rsidRPr="00484BAA" w:rsidRDefault="006F5FD3" w:rsidP="006F5FD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Țeavă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PE 100 SDR11 d40x3,7 PN16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EA7E3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Țeavă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PE 100 SDR11 d25x2.3 PN16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M. 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Default="003001FD" w:rsidP="003001FD">
                  <w:pPr>
                    <w:pStyle w:val="a3"/>
                    <w:framePr w:hSpace="180" w:wrap="around" w:vAnchor="page" w:hAnchor="margin" w:y="347"/>
                    <w:spacing w:line="276" w:lineRule="auto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600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Cot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compresiune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D40 90*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100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Teu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compresiune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D40/40/40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 xml:space="preserve">Lunar conform cerințelor solicitate de către ÎM GLC Bălți  </w:t>
                  </w: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lastRenderedPageBreak/>
                    <w:t>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lastRenderedPageBreak/>
                    <w:t xml:space="preserve">Surse proprii de </w:t>
                  </w:r>
                  <w:r w:rsidRPr="006F5FD3">
                    <w:rPr>
                      <w:sz w:val="16"/>
                      <w:szCs w:val="16"/>
                    </w:rPr>
                    <w:lastRenderedPageBreak/>
                    <w:t>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Mufă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 xml:space="preserve"> compresiuneD40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Buc</w:t>
                  </w:r>
                  <w:proofErr w:type="spellEnd"/>
                  <w:r>
                    <w:rPr>
                      <w:rFonts w:ascii="Times New Roman" w:hAnsi="Times New Roman"/>
                      <w:sz w:val="16"/>
                      <w:szCs w:val="16"/>
                      <w:lang w:val="en-US"/>
                    </w:rPr>
                    <w:t>.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0601E2" w:rsidRDefault="003001FD" w:rsidP="003001FD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50</w:t>
                  </w:r>
                  <w:r w:rsidR="00EA7E3D">
                    <w:rPr>
                      <w:rFonts w:ascii="Times New Roman" w:hAnsi="Times New Roman"/>
                      <w:sz w:val="16"/>
                      <w:szCs w:val="16"/>
                      <w:lang w:val="ro-RO"/>
                    </w:rPr>
                    <w:t>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noProof w:val="0"/>
                      <w:sz w:val="16"/>
                      <w:szCs w:val="16"/>
                      <w:lang w:val="it-IT" w:eastAsia="ru-RU"/>
                    </w:rPr>
                    <w:t>Lunar conform cerințelor solicitate de către ÎM GLC Bălți  pînă la sfărșitul  anului 2026.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6F5FD3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6F5FD3">
                    <w:rPr>
                      <w:sz w:val="16"/>
                      <w:szCs w:val="16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3001FD" w:rsidRPr="00484BAA" w:rsidTr="006F5FD3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3001FD" w:rsidRPr="00484BAA" w:rsidRDefault="003001FD" w:rsidP="003001FD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3001FD" w:rsidRPr="00484BAA" w:rsidRDefault="003001FD" w:rsidP="003001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6F5FD3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00410"/>
    <w:rsid w:val="001556B8"/>
    <w:rsid w:val="00213434"/>
    <w:rsid w:val="002A4675"/>
    <w:rsid w:val="003001FD"/>
    <w:rsid w:val="00484BAA"/>
    <w:rsid w:val="004962BE"/>
    <w:rsid w:val="00673C7E"/>
    <w:rsid w:val="006F5FD3"/>
    <w:rsid w:val="007512C2"/>
    <w:rsid w:val="00AF1F74"/>
    <w:rsid w:val="00C011BF"/>
    <w:rsid w:val="00C7210B"/>
    <w:rsid w:val="00CB6463"/>
    <w:rsid w:val="00CC36EF"/>
    <w:rsid w:val="00DD051B"/>
    <w:rsid w:val="00DE13E7"/>
    <w:rsid w:val="00E25172"/>
    <w:rsid w:val="00E50B60"/>
    <w:rsid w:val="00EA7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1075</Words>
  <Characters>6132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11</cp:revision>
  <dcterms:created xsi:type="dcterms:W3CDTF">2024-02-12T11:24:00Z</dcterms:created>
  <dcterms:modified xsi:type="dcterms:W3CDTF">2026-04-23T11:45:00Z</dcterms:modified>
</cp:coreProperties>
</file>