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49FF8D" w14:textId="77777777" w:rsidR="00104229" w:rsidRDefault="00104229" w:rsidP="00104229">
      <w:pPr>
        <w:jc w:val="right"/>
        <w:rPr>
          <w:noProof w:val="0"/>
          <w:lang w:val="it-IT"/>
        </w:rPr>
      </w:pPr>
    </w:p>
    <w:p w14:paraId="4ADDAB19" w14:textId="77777777" w:rsidR="00104229" w:rsidRDefault="00104229" w:rsidP="00104229">
      <w:pPr>
        <w:jc w:val="right"/>
        <w:rPr>
          <w:noProof w:val="0"/>
          <w:lang w:val="it-IT"/>
        </w:rPr>
      </w:pPr>
    </w:p>
    <w:p w14:paraId="34F9C70F" w14:textId="77777777" w:rsidR="00104229" w:rsidRPr="004B16DD" w:rsidRDefault="00104229" w:rsidP="00104229">
      <w:pPr>
        <w:jc w:val="right"/>
        <w:rPr>
          <w:noProof w:val="0"/>
          <w:sz w:val="22"/>
          <w:szCs w:val="22"/>
          <w:lang w:val="it-IT"/>
        </w:rPr>
      </w:pPr>
      <w:r w:rsidRPr="00A30B00">
        <w:rPr>
          <w:noProof w:val="0"/>
          <w:lang w:val="it-IT"/>
        </w:rPr>
        <w:t>Anexa nr.</w:t>
      </w:r>
      <w:r>
        <w:rPr>
          <w:noProof w:val="0"/>
          <w:lang w:val="it-IT"/>
        </w:rPr>
        <w:t xml:space="preserve"> 21</w:t>
      </w:r>
    </w:p>
    <w:p w14:paraId="6D565048" w14:textId="77777777" w:rsidR="00104229" w:rsidRPr="00D22624" w:rsidRDefault="00104229" w:rsidP="00104229">
      <w:pPr>
        <w:jc w:val="right"/>
        <w:rPr>
          <w:noProof w:val="0"/>
          <w:lang w:val="it-IT"/>
        </w:rPr>
      </w:pPr>
      <w:r w:rsidRPr="0003591A">
        <w:rPr>
          <w:noProof w:val="0"/>
          <w:lang w:val="it-IT"/>
        </w:rPr>
        <w:t xml:space="preserve">la </w:t>
      </w:r>
      <w:r>
        <w:rPr>
          <w:noProof w:val="0"/>
          <w:lang w:val="it-IT"/>
        </w:rPr>
        <w:t>Documentația standard nr.115</w:t>
      </w:r>
    </w:p>
    <w:p w14:paraId="2352BF16" w14:textId="77777777" w:rsidR="00104229" w:rsidRPr="00D22624" w:rsidRDefault="00104229" w:rsidP="00104229">
      <w:pPr>
        <w:jc w:val="right"/>
        <w:rPr>
          <w:noProof w:val="0"/>
          <w:lang w:val="it-IT"/>
        </w:rPr>
      </w:pPr>
      <w:r>
        <w:rPr>
          <w:noProof w:val="0"/>
          <w:lang w:val="it-IT"/>
        </w:rPr>
        <w:t>din “15” 09. 2021</w:t>
      </w:r>
    </w:p>
    <w:p w14:paraId="38797C3E" w14:textId="77777777" w:rsidR="00104229" w:rsidRDefault="00104229" w:rsidP="00104229">
      <w:pPr>
        <w:keepNext/>
        <w:keepLines/>
        <w:outlineLvl w:val="1"/>
        <w:rPr>
          <w:rFonts w:eastAsiaTheme="majorEastAsia"/>
          <w:b/>
        </w:rPr>
      </w:pPr>
      <w:bookmarkStart w:id="0" w:name="_Toc449692118"/>
    </w:p>
    <w:p w14:paraId="27A03AC8" w14:textId="77777777" w:rsidR="00104229" w:rsidRDefault="00104229" w:rsidP="00104229">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14:paraId="48FBBF7B" w14:textId="77777777" w:rsidR="00104229" w:rsidRDefault="00104229" w:rsidP="00104229">
      <w:pPr>
        <w:keepNext/>
        <w:keepLines/>
        <w:jc w:val="center"/>
        <w:outlineLvl w:val="1"/>
        <w:rPr>
          <w:rFonts w:eastAsiaTheme="majorEastAsia"/>
          <w:b/>
        </w:rPr>
      </w:pPr>
      <w:r>
        <w:rPr>
          <w:rFonts w:eastAsiaTheme="majorEastAsia"/>
          <w:b/>
        </w:rPr>
        <w:t>Bunuri/Servicii</w:t>
      </w:r>
    </w:p>
    <w:p w14:paraId="7CEDADB1" w14:textId="7905E995" w:rsidR="00104229" w:rsidRPr="005A6834" w:rsidRDefault="00104229" w:rsidP="00104229">
      <w:pPr>
        <w:tabs>
          <w:tab w:val="center" w:pos="-6663"/>
          <w:tab w:val="right" w:pos="9531"/>
        </w:tabs>
        <w:spacing w:line="276" w:lineRule="auto"/>
        <w:jc w:val="center"/>
        <w:rPr>
          <w:b/>
          <w:color w:val="0070C0"/>
          <w:sz w:val="28"/>
          <w:szCs w:val="28"/>
        </w:rPr>
      </w:pPr>
      <w:r w:rsidRPr="00A40BB6">
        <w:rPr>
          <w:bCs/>
        </w:rPr>
        <w:t>Obiectul</w:t>
      </w:r>
      <w:r w:rsidRPr="00A768E7">
        <w:rPr>
          <w:b/>
          <w:i/>
          <w:sz w:val="28"/>
          <w:szCs w:val="28"/>
          <w:u w:val="single"/>
          <w:lang w:val="ro-MD" w:eastAsia="ro-RO"/>
        </w:rPr>
        <w:t xml:space="preserve"> </w:t>
      </w:r>
      <w:r w:rsidRPr="005A6834">
        <w:rPr>
          <w:b/>
          <w:color w:val="0070C0"/>
          <w:sz w:val="28"/>
          <w:szCs w:val="28"/>
          <w:u w:val="single"/>
        </w:rPr>
        <w:t xml:space="preserve">Produse petroliere </w:t>
      </w:r>
      <w:r>
        <w:rPr>
          <w:b/>
          <w:color w:val="0070C0"/>
          <w:sz w:val="28"/>
          <w:szCs w:val="28"/>
          <w:u w:val="single"/>
        </w:rPr>
        <w:t xml:space="preserve">și ulei pentru motocoase </w:t>
      </w:r>
      <w:r w:rsidRPr="005A6834">
        <w:rPr>
          <w:b/>
          <w:color w:val="0070C0"/>
          <w:sz w:val="28"/>
          <w:szCs w:val="28"/>
          <w:u w:val="single"/>
        </w:rPr>
        <w:t>pentru DETS sectorul Ciocana anul 202</w:t>
      </w:r>
      <w:r w:rsidR="009D2140">
        <w:rPr>
          <w:b/>
          <w:color w:val="0070C0"/>
          <w:sz w:val="28"/>
          <w:szCs w:val="28"/>
          <w:u w:val="single"/>
        </w:rPr>
        <w:t>6</w:t>
      </w:r>
      <w:r w:rsidRPr="005A6834">
        <w:rPr>
          <w:b/>
          <w:color w:val="0070C0"/>
          <w:sz w:val="28"/>
          <w:szCs w:val="28"/>
          <w:u w:val="single"/>
        </w:rPr>
        <w:t>.</w:t>
      </w:r>
    </w:p>
    <w:p w14:paraId="452D619A" w14:textId="77777777" w:rsidR="00104229" w:rsidRPr="00435C57" w:rsidRDefault="00104229" w:rsidP="00104229">
      <w:pPr>
        <w:jc w:val="both"/>
        <w:rPr>
          <w:bCs/>
          <w:sz w:val="20"/>
          <w:szCs w:val="20"/>
        </w:rPr>
      </w:pPr>
      <w:r>
        <w:rPr>
          <w:bCs/>
        </w:rPr>
        <w:t xml:space="preserve">                                                                      </w:t>
      </w:r>
      <w:r>
        <w:rPr>
          <w:bCs/>
          <w:sz w:val="20"/>
          <w:szCs w:val="20"/>
        </w:rPr>
        <w:t xml:space="preserve"> </w:t>
      </w:r>
      <w:r w:rsidRPr="00435C57">
        <w:rPr>
          <w:bCs/>
          <w:sz w:val="20"/>
          <w:szCs w:val="20"/>
        </w:rPr>
        <w:t>(denumirea, adresa)</w:t>
      </w:r>
    </w:p>
    <w:p w14:paraId="790625FC" w14:textId="77777777" w:rsidR="00104229" w:rsidRDefault="00104229" w:rsidP="00104229">
      <w:pPr>
        <w:tabs>
          <w:tab w:val="left" w:pos="284"/>
          <w:tab w:val="right" w:pos="9531"/>
        </w:tabs>
        <w:spacing w:before="120"/>
        <w:rPr>
          <w:b/>
          <w:color w:val="0070C0"/>
          <w:lang w:val="ro-MD"/>
        </w:rPr>
      </w:pPr>
      <w:r w:rsidRPr="00A40BB6">
        <w:rPr>
          <w:bCs/>
        </w:rPr>
        <w:t>Autoritatea</w:t>
      </w:r>
      <w:r>
        <w:rPr>
          <w:bCs/>
        </w:rPr>
        <w:t xml:space="preserve"> </w:t>
      </w:r>
      <w:r w:rsidRPr="00A40BB6">
        <w:rPr>
          <w:bCs/>
        </w:rPr>
        <w:t>contractantă</w:t>
      </w:r>
      <w:r w:rsidRPr="00816BB5">
        <w:rPr>
          <w:b/>
          <w:color w:val="0070C0"/>
          <w:sz w:val="28"/>
          <w:szCs w:val="28"/>
          <w:u w:val="single"/>
          <w:lang w:val="en-US"/>
        </w:rPr>
        <w:t xml:space="preserve"> </w:t>
      </w:r>
      <w:r w:rsidRPr="007F6B6C">
        <w:rPr>
          <w:b/>
          <w:color w:val="0070C0"/>
          <w:sz w:val="28"/>
          <w:szCs w:val="28"/>
          <w:u w:val="single"/>
          <w:lang w:val="en-US"/>
        </w:rPr>
        <w:t>Direcția educație, tineret și sport sectorul Ciocana</w:t>
      </w:r>
    </w:p>
    <w:p w14:paraId="7BEC3AF7" w14:textId="77777777" w:rsidR="00104229" w:rsidRPr="00FF7ED6" w:rsidRDefault="00104229" w:rsidP="00104229">
      <w:pPr>
        <w:tabs>
          <w:tab w:val="left" w:pos="284"/>
          <w:tab w:val="right" w:pos="9531"/>
        </w:tabs>
        <w:spacing w:before="120"/>
        <w:rPr>
          <w:b/>
          <w:color w:val="0070C0"/>
          <w:lang w:val="ro-MD"/>
        </w:rPr>
      </w:pPr>
      <w:r>
        <w:rPr>
          <w:b/>
          <w:color w:val="0070C0"/>
          <w:lang w:val="ro-MD"/>
        </w:rPr>
        <w:t xml:space="preserve">                                                                            </w:t>
      </w:r>
      <w:r w:rsidRPr="00435C57">
        <w:rPr>
          <w:bCs/>
          <w:sz w:val="20"/>
          <w:szCs w:val="20"/>
        </w:rPr>
        <w:t>(denumirea, adresa)</w:t>
      </w:r>
    </w:p>
    <w:p w14:paraId="309F10D7" w14:textId="77777777" w:rsidR="00104229" w:rsidRPr="00E36039" w:rsidRDefault="00104229" w:rsidP="00104229">
      <w:pPr>
        <w:ind w:left="709"/>
        <w:rPr>
          <w:b/>
        </w:rPr>
      </w:pPr>
      <w:r w:rsidRPr="00E36039">
        <w:rPr>
          <w:b/>
        </w:rPr>
        <w:t>1. Descriere generală. Informaţii</w:t>
      </w:r>
    </w:p>
    <w:p w14:paraId="6155CC5D" w14:textId="77777777" w:rsidR="00104229" w:rsidRDefault="00104229" w:rsidP="00104229">
      <w:pPr>
        <w:tabs>
          <w:tab w:val="center" w:pos="-6663"/>
          <w:tab w:val="right" w:pos="9531"/>
        </w:tabs>
        <w:spacing w:line="276" w:lineRule="auto"/>
        <w:rPr>
          <w:bCs/>
        </w:rPr>
      </w:pPr>
      <w:bookmarkStart w:id="2" w:name="_Hlk63345649"/>
      <w:r w:rsidRPr="00A72333">
        <w:rPr>
          <w:bCs/>
        </w:rPr>
        <w:t xml:space="preserve">Se </w:t>
      </w:r>
      <w:r>
        <w:rPr>
          <w:bCs/>
        </w:rPr>
        <w:t>dau detalii generale privind obiectul achiziției.</w:t>
      </w:r>
      <w:bookmarkEnd w:id="2"/>
    </w:p>
    <w:p w14:paraId="0E7C300D" w14:textId="77777777" w:rsidR="00104229" w:rsidRDefault="00104229" w:rsidP="00104229">
      <w:pPr>
        <w:ind w:firstLine="709"/>
        <w:jc w:val="both"/>
        <w:rPr>
          <w:b/>
          <w:i/>
          <w:color w:val="0070C0"/>
          <w:u w:val="single"/>
        </w:rPr>
      </w:pPr>
      <w:bookmarkStart w:id="3" w:name="_Hlk65747910"/>
      <w:r w:rsidRPr="00104229">
        <w:rPr>
          <w:b/>
          <w:i/>
          <w:color w:val="0070C0"/>
          <w:u w:val="single"/>
        </w:rPr>
        <w:t xml:space="preserve">Produse petroliere și ulei pentru motocoase pentru DETS sectorul Ciocana </w:t>
      </w:r>
    </w:p>
    <w:p w14:paraId="68697D5E" w14:textId="27EEC805" w:rsidR="00104229" w:rsidRPr="00A72333" w:rsidRDefault="00104229" w:rsidP="00104229">
      <w:pPr>
        <w:ind w:firstLine="709"/>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produselor/serviciilor</w:t>
      </w:r>
      <w:bookmarkEnd w:id="4"/>
    </w:p>
    <w:p w14:paraId="31FB7AEE" w14:textId="77777777" w:rsidR="00104229" w:rsidRPr="005A6834" w:rsidRDefault="00104229" w:rsidP="00104229">
      <w:pPr>
        <w:pStyle w:val="Listparagraf"/>
        <w:numPr>
          <w:ilvl w:val="0"/>
          <w:numId w:val="3"/>
        </w:numPr>
        <w:tabs>
          <w:tab w:val="clear" w:pos="1134"/>
          <w:tab w:val="right" w:pos="426"/>
        </w:tabs>
        <w:spacing w:before="120"/>
        <w:contextualSpacing/>
        <w:jc w:val="left"/>
        <w:rPr>
          <w:color w:val="0070C0"/>
          <w:lang w:val="ro-MD"/>
        </w:rPr>
      </w:pPr>
      <w:r w:rsidRPr="005A6834">
        <w:rPr>
          <w:bCs/>
        </w:rPr>
        <w:t xml:space="preserve">Se precizează detalii privind modul de transportare, prestare, utilizare și locul livrării/prestării a produselor/serviciilor. </w:t>
      </w:r>
      <w:r w:rsidRPr="005A6834">
        <w:rPr>
          <w:color w:val="0070C0"/>
          <w:lang w:val="ro-MD"/>
        </w:rPr>
        <w:t>Locul destinațiile finale îl constituie stațiile PECO amplasate în mun.Chișinău și pe teritoriul Republicii Moldova.</w:t>
      </w:r>
    </w:p>
    <w:p w14:paraId="17A7D900" w14:textId="77777777" w:rsidR="00104229" w:rsidRPr="005A6834" w:rsidRDefault="00104229" w:rsidP="00104229">
      <w:pPr>
        <w:numPr>
          <w:ilvl w:val="0"/>
          <w:numId w:val="2"/>
        </w:numPr>
        <w:shd w:val="clear" w:color="auto" w:fill="FFFFFF" w:themeFill="background1"/>
        <w:tabs>
          <w:tab w:val="left" w:pos="0"/>
          <w:tab w:val="left" w:pos="284"/>
          <w:tab w:val="left" w:pos="426"/>
        </w:tabs>
        <w:spacing w:before="120"/>
        <w:rPr>
          <w:b/>
        </w:rPr>
      </w:pPr>
      <w:r w:rsidRPr="005A6834">
        <w:rPr>
          <w:b/>
        </w:rPr>
        <w:t>Materiale, compatibilităţi, reglementări tehnice şi standarde utilizate</w:t>
      </w:r>
    </w:p>
    <w:p w14:paraId="1D3C94FE" w14:textId="77777777" w:rsidR="00104229" w:rsidRDefault="00104229" w:rsidP="00104229">
      <w:pPr>
        <w:ind w:firstLine="709"/>
        <w:jc w:val="both"/>
      </w:pPr>
      <w:r w:rsidRPr="0003591A">
        <w:t>Se precizează conformitatea şi aplicabilitatea materialelor</w:t>
      </w:r>
      <w:r>
        <w:t>,</w:t>
      </w:r>
      <w:r w:rsidRPr="0003591A">
        <w:t xml:space="preserve"> legislaţia, reglementările tehnice şi standardele aplicate.</w:t>
      </w:r>
    </w:p>
    <w:p w14:paraId="382C8C65" w14:textId="77777777" w:rsidR="00104229" w:rsidRPr="00220AEE" w:rsidRDefault="00104229" w:rsidP="00104229">
      <w:pPr>
        <w:tabs>
          <w:tab w:val="right" w:pos="426"/>
        </w:tabs>
        <w:ind w:left="357"/>
        <w:jc w:val="both"/>
        <w:rPr>
          <w:lang w:val="ro-MD"/>
        </w:rPr>
      </w:pPr>
      <w:r w:rsidRPr="00220AEE">
        <w:rPr>
          <w:lang w:val="ro-MD"/>
        </w:rPr>
        <w:t xml:space="preserve">Carburantul se livrează la stația de alimentare în baza cardurilor emise de către Furnizor. </w:t>
      </w:r>
    </w:p>
    <w:p w14:paraId="2012DA68" w14:textId="77777777" w:rsidR="00104229" w:rsidRPr="00220AEE" w:rsidRDefault="00104229" w:rsidP="00104229">
      <w:pPr>
        <w:tabs>
          <w:tab w:val="right" w:pos="426"/>
        </w:tabs>
        <w:ind w:left="357"/>
        <w:jc w:val="both"/>
        <w:rPr>
          <w:lang w:val="ro-MD"/>
        </w:rPr>
      </w:pPr>
      <w:r w:rsidRPr="00220AEE">
        <w:rPr>
          <w:lang w:val="ro-MD"/>
        </w:rPr>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0E5187D9" w14:textId="77777777" w:rsidR="00104229" w:rsidRPr="00220AEE" w:rsidRDefault="00104229" w:rsidP="00104229">
      <w:pPr>
        <w:tabs>
          <w:tab w:val="right" w:pos="426"/>
        </w:tabs>
        <w:ind w:left="357"/>
        <w:jc w:val="both"/>
        <w:rPr>
          <w:lang w:val="ro-MD"/>
        </w:rPr>
      </w:pPr>
      <w:r w:rsidRPr="00220AEE">
        <w:rPr>
          <w:lang w:val="ro-MD"/>
        </w:rPr>
        <w:t xml:space="preserve">Livrarea cardurilor se face pe baza unei cereri de emitere de card din partea autorității contractante. </w:t>
      </w:r>
    </w:p>
    <w:p w14:paraId="68D54EEB" w14:textId="77777777" w:rsidR="00104229" w:rsidRPr="00220AEE" w:rsidRDefault="00104229" w:rsidP="00104229">
      <w:pPr>
        <w:tabs>
          <w:tab w:val="right" w:pos="426"/>
        </w:tabs>
        <w:ind w:left="357"/>
        <w:jc w:val="both"/>
        <w:rPr>
          <w:lang w:val="ro-MD"/>
        </w:rPr>
      </w:pPr>
      <w:r w:rsidRPr="00220AEE">
        <w:rPr>
          <w:lang w:val="ro-MD"/>
        </w:rPr>
        <w:t xml:space="preserve"> Prețul unui litru de carburant ofertat va fi cel afișat la stațiile de alimentare ale ofertantului </w:t>
      </w:r>
      <w:r w:rsidRPr="000223CD">
        <w:rPr>
          <w:b/>
          <w:lang w:val="ro-MD"/>
        </w:rPr>
        <w:t>cu aplicarea discountului</w:t>
      </w:r>
      <w:r w:rsidRPr="00220AEE">
        <w:rPr>
          <w:lang w:val="ro-MD"/>
        </w:rPr>
        <w:t xml:space="preserve"> ofertat. </w:t>
      </w:r>
    </w:p>
    <w:p w14:paraId="5A418B53" w14:textId="77777777" w:rsidR="00104229" w:rsidRPr="00220AEE" w:rsidRDefault="00104229" w:rsidP="00104229">
      <w:pPr>
        <w:tabs>
          <w:tab w:val="right" w:pos="426"/>
        </w:tabs>
        <w:ind w:left="357"/>
        <w:jc w:val="both"/>
        <w:rPr>
          <w:lang w:val="ro-MD"/>
        </w:rPr>
      </w:pPr>
      <w:r w:rsidRPr="00220AEE">
        <w:rPr>
          <w:lang w:val="ro-MD"/>
        </w:rPr>
        <w:t xml:space="preserve"> Se va prezenta lista completă privind rețeaua de distribuție la nivelul țării din care să rezulte ca ofertantul deține stații de alimentare în localitățile enunțate. </w:t>
      </w:r>
    </w:p>
    <w:p w14:paraId="1F8AD5F5" w14:textId="77777777" w:rsidR="00104229" w:rsidRDefault="00104229" w:rsidP="00104229">
      <w:pPr>
        <w:tabs>
          <w:tab w:val="right" w:pos="426"/>
        </w:tabs>
        <w:ind w:left="357"/>
        <w:jc w:val="both"/>
        <w:rPr>
          <w:lang w:val="ro-MD"/>
        </w:rPr>
      </w:pPr>
      <w:r w:rsidRPr="00220AEE">
        <w:rPr>
          <w:lang w:val="ro-MD"/>
        </w:rPr>
        <w:t xml:space="preserve"> Furnizorul va asigura autorității contractante posibilitatea de a stabili limite individuale valorice pentru fiecare card, inclusiv de a le modifica în sensul majorării sau micșorării acestora. </w:t>
      </w:r>
    </w:p>
    <w:p w14:paraId="2C3ED393" w14:textId="77777777" w:rsidR="00104229" w:rsidRPr="00220AEE" w:rsidRDefault="00104229" w:rsidP="00104229">
      <w:pPr>
        <w:tabs>
          <w:tab w:val="right" w:pos="426"/>
        </w:tabs>
        <w:ind w:left="357"/>
        <w:jc w:val="both"/>
        <w:rPr>
          <w:lang w:val="ro-MD"/>
        </w:rPr>
      </w:pPr>
      <w:r w:rsidRPr="00220AEE">
        <w:rPr>
          <w:lang w:val="ro-MD"/>
        </w:rPr>
        <w:t xml:space="preserve">Furnizorul va acorda permanent achizitorului posibilitatea accesării online a informaţiilor privind situaţia detaliată a tuturor achiziţiilor de carburant efectuate de către fiecare autovehicul. </w:t>
      </w:r>
    </w:p>
    <w:p w14:paraId="01477164" w14:textId="77777777" w:rsidR="00104229" w:rsidRPr="00220AEE" w:rsidRDefault="00104229" w:rsidP="00104229">
      <w:pPr>
        <w:tabs>
          <w:tab w:val="right" w:pos="426"/>
        </w:tabs>
        <w:ind w:left="357"/>
        <w:jc w:val="both"/>
        <w:rPr>
          <w:lang w:val="ro-MD"/>
        </w:rPr>
      </w:pPr>
      <w:r w:rsidRPr="00220AEE">
        <w:rPr>
          <w:lang w:val="ro-MD"/>
        </w:rPr>
        <w:t xml:space="preserve"> Posibilitatea de a obţine la orice staţie de distribuţie pe bază de card, informaţii privind valoarea rămasă pentru fiecare card în parte. </w:t>
      </w:r>
    </w:p>
    <w:p w14:paraId="2CD5CBA4" w14:textId="77777777" w:rsidR="00104229" w:rsidRPr="00220AEE" w:rsidRDefault="00104229" w:rsidP="00104229">
      <w:pPr>
        <w:tabs>
          <w:tab w:val="right" w:pos="426"/>
        </w:tabs>
        <w:ind w:left="357"/>
        <w:jc w:val="both"/>
        <w:rPr>
          <w:lang w:val="ro-MD"/>
        </w:rPr>
      </w:pPr>
      <w:r w:rsidRPr="00220AEE">
        <w:rPr>
          <w:lang w:val="ro-MD"/>
        </w:rPr>
        <w:t xml:space="preserve"> Furnizorul va gestiona lista cardurilor pierdute sau furate şi are obligaţia să blocheze/deblocheze utilizarea acestora în cel mult 24 ore de la solicitarea achizitorului. </w:t>
      </w:r>
    </w:p>
    <w:p w14:paraId="20F222E8" w14:textId="77777777" w:rsidR="00104229" w:rsidRPr="00220AEE" w:rsidRDefault="00104229" w:rsidP="00104229">
      <w:pPr>
        <w:tabs>
          <w:tab w:val="right" w:pos="426"/>
        </w:tabs>
        <w:ind w:left="357"/>
        <w:jc w:val="both"/>
        <w:rPr>
          <w:lang w:val="ro-MD"/>
        </w:rPr>
      </w:pPr>
      <w:r w:rsidRPr="00220AEE">
        <w:rPr>
          <w:lang w:val="ro-MD"/>
        </w:rPr>
        <w:t xml:space="preserve"> Furnizorul are obligația de a garanta că produsele furnizate respectă standardele minime de poluare aprobate conform legislației naționale și pot fi alimentate de la stațiile existente. </w:t>
      </w:r>
    </w:p>
    <w:p w14:paraId="0431D279" w14:textId="77777777" w:rsidR="00104229" w:rsidRPr="00220AEE" w:rsidRDefault="00104229" w:rsidP="00104229">
      <w:pPr>
        <w:tabs>
          <w:tab w:val="right" w:pos="426"/>
        </w:tabs>
        <w:ind w:left="357"/>
        <w:jc w:val="both"/>
        <w:rPr>
          <w:lang w:val="ro-MD"/>
        </w:rPr>
      </w:pPr>
      <w:r w:rsidRPr="00220AEE">
        <w:rPr>
          <w:lang w:val="ro-MD"/>
        </w:rPr>
        <w:t xml:space="preserve">Carburanţii livraţi trebuie să corespundă calitativ normelor în vigoare. </w:t>
      </w:r>
    </w:p>
    <w:p w14:paraId="06641FEC" w14:textId="77777777" w:rsidR="00104229" w:rsidRPr="005A6834" w:rsidRDefault="00104229" w:rsidP="00104229">
      <w:pPr>
        <w:ind w:firstLine="709"/>
        <w:jc w:val="both"/>
        <w:rPr>
          <w:lang w:val="ro-MD"/>
        </w:rPr>
      </w:pPr>
    </w:p>
    <w:p w14:paraId="4A296628" w14:textId="77777777" w:rsidR="00104229" w:rsidRPr="00FF7ED6" w:rsidRDefault="00104229" w:rsidP="00104229">
      <w:pPr>
        <w:pStyle w:val="Listparagraf"/>
        <w:numPr>
          <w:ilvl w:val="0"/>
          <w:numId w:val="3"/>
        </w:numPr>
        <w:rPr>
          <w:b/>
          <w:bCs/>
        </w:rPr>
      </w:pPr>
      <w:r w:rsidRPr="004E7CCF">
        <w:rPr>
          <w:b/>
          <w:bCs/>
        </w:rPr>
        <w:t>MODALITATEA DE CALCUL A PREȚULUI</w:t>
      </w:r>
    </w:p>
    <w:p w14:paraId="3140DE51" w14:textId="77777777" w:rsidR="00104229" w:rsidRPr="00A47D25" w:rsidRDefault="00104229" w:rsidP="00104229">
      <w:pPr>
        <w:rPr>
          <w:b/>
          <w:bCs/>
          <w:i/>
          <w:lang w:val="en-US"/>
        </w:rPr>
      </w:pPr>
      <w:r w:rsidRPr="00A47D25">
        <w:rPr>
          <w:b/>
          <w:bCs/>
          <w:i/>
        </w:rPr>
        <w:t>Pentru lotul 1</w:t>
      </w:r>
      <w:r w:rsidRPr="00A47D25">
        <w:rPr>
          <w:b/>
          <w:bCs/>
          <w:i/>
          <w:lang w:val="en-US"/>
        </w:rPr>
        <w:t>:</w:t>
      </w:r>
    </w:p>
    <w:p w14:paraId="209D9A0D" w14:textId="77777777" w:rsidR="00104229" w:rsidRPr="00A47D25" w:rsidRDefault="00104229" w:rsidP="00104229">
      <w:pPr>
        <w:rPr>
          <w:bCs/>
          <w:i/>
          <w:iCs/>
          <w:lang w:val="ro-MD"/>
        </w:rPr>
      </w:pPr>
      <w:r w:rsidRPr="00A47D25">
        <w:rPr>
          <w:bCs/>
          <w:i/>
          <w:iCs/>
          <w:lang w:val="ro-MD"/>
        </w:rPr>
        <w:t>Prețul  unui litru de carburant ofertat va fi cel afișat la stațiile de alimentare ale ofertantului cu aplicarea discount-ului ofertat.</w:t>
      </w:r>
    </w:p>
    <w:p w14:paraId="592BA948" w14:textId="77777777" w:rsidR="00104229" w:rsidRPr="00A47D25" w:rsidRDefault="00104229" w:rsidP="00104229">
      <w:pPr>
        <w:rPr>
          <w:bCs/>
          <w:i/>
          <w:iCs/>
          <w:lang w:val="ro-MD"/>
        </w:rPr>
      </w:pPr>
      <w:r w:rsidRPr="00A47D25">
        <w:rPr>
          <w:bCs/>
          <w:i/>
          <w:iCs/>
          <w:lang w:val="ro-MD"/>
        </w:rPr>
        <w:t xml:space="preserve">Furnizorul asigură autorității contractante posibilitatea de a stabili limite individuale valorice pentru fiecare card, inclusiv de a le modifica în sensul majorării sau micșorării acestora. Prețul unitar ofertat </w:t>
      </w:r>
      <w:r w:rsidRPr="00A47D25">
        <w:rPr>
          <w:bCs/>
          <w:i/>
          <w:iCs/>
          <w:lang w:val="ro-MD"/>
        </w:rPr>
        <w:lastRenderedPageBreak/>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B0A10B6" w14:textId="77777777" w:rsidR="00104229" w:rsidRPr="00A47D25" w:rsidRDefault="00104229" w:rsidP="00104229">
      <w:pPr>
        <w:rPr>
          <w:bCs/>
          <w:i/>
          <w:lang w:val="ro-MD"/>
        </w:rPr>
      </w:pPr>
      <w:r w:rsidRPr="00A47D25">
        <w:rPr>
          <w:bCs/>
          <w:i/>
          <w:lang w:val="ro-MD"/>
        </w:rPr>
        <w:t>Calcularea prețului unitar se efectuează conform formulei:</w:t>
      </w:r>
    </w:p>
    <w:p w14:paraId="4C3002FD" w14:textId="77777777" w:rsidR="00104229" w:rsidRPr="00A47D25" w:rsidRDefault="00104229" w:rsidP="00104229">
      <w:pPr>
        <w:rPr>
          <w:bCs/>
          <w:i/>
          <w:lang w:val="ro-MD"/>
        </w:rPr>
      </w:pPr>
      <m:oMathPara>
        <m:oMath>
          <m:r>
            <w:rPr>
              <w:rFonts w:ascii="Cambria Math" w:hAnsi="Cambria Math"/>
              <w:lang w:val="ro-MD"/>
            </w:rPr>
            <m:t>Pu=</m:t>
          </m:r>
          <m:f>
            <m:fPr>
              <m:ctrlPr>
                <w:rPr>
                  <w:rFonts w:ascii="Cambria Math" w:hAnsi="Cambria Math"/>
                  <w:bCs/>
                  <w:i/>
                  <w:lang w:val="ro-MD"/>
                </w:rPr>
              </m:ctrlPr>
            </m:fPr>
            <m:num>
              <m:d>
                <m:dPr>
                  <m:ctrlPr>
                    <w:rPr>
                      <w:rFonts w:ascii="Cambria Math" w:hAnsi="Cambria Math"/>
                      <w:bCs/>
                      <w:i/>
                      <w:lang w:val="ro-MD"/>
                    </w:rPr>
                  </m:ctrlPr>
                </m:dPr>
                <m:e>
                  <m:r>
                    <w:rPr>
                      <w:rFonts w:ascii="Cambria Math" w:hAnsi="Cambria Math"/>
                      <w:lang w:val="ro-MD"/>
                    </w:rPr>
                    <m:t>M1+M2+…+M15</m:t>
                  </m:r>
                </m:e>
              </m:d>
            </m:num>
            <m:den>
              <m:r>
                <w:rPr>
                  <w:rFonts w:ascii="Cambria Math" w:hAnsi="Cambria Math"/>
                  <w:lang w:val="ro-MD"/>
                </w:rPr>
                <m:t>15</m:t>
              </m:r>
            </m:den>
          </m:f>
          <m:r>
            <w:rPr>
              <w:rFonts w:ascii="Cambria Math" w:hAnsi="Cambria Math"/>
              <w:lang w:val="ro-MD"/>
            </w:rPr>
            <m:t>-D%</m:t>
          </m:r>
        </m:oMath>
      </m:oMathPara>
    </w:p>
    <w:p w14:paraId="68EF7AE6" w14:textId="77777777" w:rsidR="00104229" w:rsidRPr="00A47D25" w:rsidRDefault="00104229" w:rsidP="00104229">
      <w:pPr>
        <w:rPr>
          <w:bCs/>
          <w:i/>
          <w:lang w:val="ro-MD"/>
        </w:rPr>
      </w:pPr>
      <w:r w:rsidRPr="00A47D25">
        <w:rPr>
          <w:bCs/>
          <w:i/>
          <w:lang w:val="ro-MD"/>
        </w:rPr>
        <w:t>Unde,</w:t>
      </w:r>
    </w:p>
    <w:p w14:paraId="464AC556" w14:textId="77777777" w:rsidR="00104229" w:rsidRPr="00A47D25" w:rsidRDefault="00104229" w:rsidP="00104229">
      <w:pPr>
        <w:rPr>
          <w:bCs/>
          <w:i/>
          <w:lang w:val="ro-MD"/>
        </w:rPr>
      </w:pPr>
      <w:r w:rsidRPr="00A47D25">
        <w:rPr>
          <w:bCs/>
          <w:i/>
          <w:lang w:val="ro-MD"/>
        </w:rPr>
        <w:t>Pu – reprezintă prețul unitar ofertat;</w:t>
      </w:r>
    </w:p>
    <w:p w14:paraId="3D8150C7" w14:textId="77777777" w:rsidR="00104229" w:rsidRPr="00A47D25" w:rsidRDefault="00104229" w:rsidP="00104229">
      <w:pPr>
        <w:rPr>
          <w:bCs/>
          <w:i/>
          <w:lang w:val="ro-MD"/>
        </w:rPr>
      </w:pPr>
      <w:r w:rsidRPr="00A47D25">
        <w:rPr>
          <w:bCs/>
          <w:i/>
          <w:lang w:val="ro-MD"/>
        </w:rPr>
        <w:t>M</w:t>
      </w:r>
      <w:r w:rsidRPr="00A47D25">
        <w:rPr>
          <w:bCs/>
          <w:i/>
          <w:vertAlign w:val="subscript"/>
          <w:lang w:val="ro-MD"/>
        </w:rPr>
        <w:t>1</w:t>
      </w:r>
      <w:r w:rsidRPr="00A47D25">
        <w:rPr>
          <w:bCs/>
          <w:i/>
          <w:lang w:val="ro-MD"/>
        </w:rPr>
        <w:t xml:space="preserve">–reprezintă media prețurilor afișate la </w:t>
      </w:r>
      <w:r w:rsidRPr="00A47D25">
        <w:rPr>
          <w:b/>
          <w:bCs/>
          <w:i/>
          <w:lang w:val="ro-MD"/>
        </w:rPr>
        <w:t>toate stațiile din localitatea/regiunea specificată în pct. 1</w:t>
      </w:r>
      <w:r w:rsidRPr="00A47D25">
        <w:rPr>
          <w:bCs/>
          <w:i/>
          <w:lang w:val="ro-MD"/>
        </w:rPr>
        <w:t xml:space="preserve"> pentru prima zi;</w:t>
      </w:r>
    </w:p>
    <w:p w14:paraId="2504C8A6" w14:textId="77777777" w:rsidR="00104229" w:rsidRPr="00A47D25" w:rsidRDefault="00104229" w:rsidP="00104229">
      <w:pPr>
        <w:rPr>
          <w:bCs/>
          <w:i/>
          <w:lang w:val="ro-MD"/>
        </w:rPr>
      </w:pPr>
      <w:r w:rsidRPr="00A47D25">
        <w:rPr>
          <w:bCs/>
          <w:i/>
          <w:lang w:val="ro-MD"/>
        </w:rPr>
        <w:t>M</w:t>
      </w:r>
      <w:r w:rsidRPr="00A47D25">
        <w:rPr>
          <w:bCs/>
          <w:i/>
          <w:vertAlign w:val="subscript"/>
          <w:lang w:val="ro-MD"/>
        </w:rPr>
        <w:t>2</w:t>
      </w:r>
      <w:r w:rsidRPr="00A47D25">
        <w:rPr>
          <w:bCs/>
          <w:i/>
          <w:lang w:val="ro-MD"/>
        </w:rPr>
        <w:t xml:space="preserve">– reprezintă media prețurilor afișate la </w:t>
      </w:r>
      <w:r w:rsidRPr="00A47D25">
        <w:rPr>
          <w:b/>
          <w:bCs/>
          <w:i/>
          <w:lang w:val="ro-MD"/>
        </w:rPr>
        <w:t>toate stațiile din localitatea/regiunea specificată în pct. 1</w:t>
      </w:r>
      <w:r w:rsidRPr="00A47D25">
        <w:rPr>
          <w:bCs/>
          <w:i/>
          <w:lang w:val="ro-MD"/>
        </w:rPr>
        <w:t xml:space="preserve">  pentru a doua zi;</w:t>
      </w:r>
    </w:p>
    <w:p w14:paraId="4392406D" w14:textId="77777777" w:rsidR="00104229" w:rsidRPr="00A47D25" w:rsidRDefault="00104229" w:rsidP="00104229">
      <w:pPr>
        <w:rPr>
          <w:bCs/>
          <w:i/>
          <w:lang w:val="ro-MD"/>
        </w:rPr>
      </w:pPr>
      <w:r w:rsidRPr="00A47D25">
        <w:rPr>
          <w:bCs/>
          <w:i/>
          <w:lang w:val="ro-MD"/>
        </w:rPr>
        <w:t>M</w:t>
      </w:r>
      <w:r w:rsidRPr="00A47D25">
        <w:rPr>
          <w:bCs/>
          <w:i/>
          <w:vertAlign w:val="subscript"/>
          <w:lang w:val="ro-MD"/>
        </w:rPr>
        <w:t>15</w:t>
      </w:r>
      <w:r w:rsidRPr="00A47D25">
        <w:rPr>
          <w:bCs/>
          <w:i/>
          <w:lang w:val="ro-MD"/>
        </w:rPr>
        <w:t xml:space="preserve">– reprezintă media prețurilor afișate la </w:t>
      </w:r>
      <w:r w:rsidRPr="00A47D25">
        <w:rPr>
          <w:b/>
          <w:bCs/>
          <w:i/>
          <w:lang w:val="ro-MD"/>
        </w:rPr>
        <w:t>toate stațiile din localitatea/regiunea specificată în pct. 1</w:t>
      </w:r>
      <w:r w:rsidRPr="00A47D25">
        <w:rPr>
          <w:bCs/>
          <w:i/>
          <w:lang w:val="ro-MD"/>
        </w:rPr>
        <w:t xml:space="preserve">  pentru a cincisprezecea zi;</w:t>
      </w:r>
    </w:p>
    <w:p w14:paraId="5CBE714F" w14:textId="77777777" w:rsidR="00104229" w:rsidRPr="00A47D25" w:rsidRDefault="00104229" w:rsidP="00104229">
      <w:pPr>
        <w:rPr>
          <w:bCs/>
          <w:i/>
          <w:lang w:val="ro-MD"/>
        </w:rPr>
      </w:pPr>
      <w:r w:rsidRPr="00A47D25">
        <w:rPr>
          <w:bCs/>
          <w:i/>
          <w:lang w:val="ro-MD"/>
        </w:rPr>
        <w:t>D% –reprezintă discount-ul aplicat.</w:t>
      </w:r>
    </w:p>
    <w:p w14:paraId="110DCA21" w14:textId="77777777" w:rsidR="00104229" w:rsidRPr="00A47D25" w:rsidRDefault="00104229" w:rsidP="00104229">
      <w:pPr>
        <w:rPr>
          <w:bCs/>
          <w:i/>
          <w:iCs/>
          <w:lang w:val="ro-MD"/>
        </w:rPr>
      </w:pPr>
      <w:r w:rsidRPr="00A47D25">
        <w:rPr>
          <w:bCs/>
          <w:i/>
          <w:iCs/>
          <w:lang w:val="ro-MD"/>
        </w:rPr>
        <w:t xml:space="preserve">Discount-ul este specificat expres în ofertă și ulterior în </w:t>
      </w:r>
      <w:r w:rsidRPr="00A47D25">
        <w:rPr>
          <w:bCs/>
          <w:i/>
          <w:lang w:val="ro-MD"/>
        </w:rPr>
        <w:t xml:space="preserve"> </w:t>
      </w:r>
      <w:r w:rsidRPr="00A47D25">
        <w:rPr>
          <w:bCs/>
          <w:i/>
          <w:iCs/>
          <w:lang w:val="ro-MD"/>
        </w:rPr>
        <w:t>anexa la contract, rămânând neschimbat pe întreaga perioadă de valabilitate al acestuia</w:t>
      </w:r>
      <w:r w:rsidRPr="005B23F4">
        <w:rPr>
          <w:b/>
          <w:bCs/>
          <w:i/>
          <w:iCs/>
          <w:lang w:val="ro-MD"/>
        </w:rPr>
        <w:t xml:space="preserve">. </w:t>
      </w:r>
      <w:r w:rsidRPr="00A47D25">
        <w:rPr>
          <w:bCs/>
          <w:i/>
          <w:iCs/>
          <w:lang w:val="ro-MD"/>
        </w:rPr>
        <w:t>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9101314" w14:textId="77777777" w:rsidR="00104229" w:rsidRDefault="00104229" w:rsidP="00104229">
      <w:pPr>
        <w:rPr>
          <w:bCs/>
          <w:i/>
          <w:lang w:val="ro-MD"/>
        </w:rPr>
      </w:pPr>
    </w:p>
    <w:p w14:paraId="58B8BDDB" w14:textId="77777777" w:rsidR="00104229" w:rsidRPr="004E7CCF" w:rsidRDefault="00104229" w:rsidP="00104229">
      <w:pPr>
        <w:rPr>
          <w:b/>
          <w:bCs/>
          <w:lang w:val="ro-MD"/>
        </w:rPr>
      </w:pPr>
      <w:r w:rsidRPr="004E7CCF">
        <w:rPr>
          <w:b/>
          <w:bCs/>
        </w:rPr>
        <w:t>5.</w:t>
      </w:r>
      <w:r w:rsidRPr="004E7CCF">
        <w:rPr>
          <w:b/>
          <w:bCs/>
          <w:lang w:val="ro-MD"/>
        </w:rPr>
        <w:t xml:space="preserve">  ALTE INFORMAȚII RELEVANTE</w:t>
      </w:r>
    </w:p>
    <w:p w14:paraId="4258615C" w14:textId="77777777" w:rsidR="00104229" w:rsidRPr="004E7CCF" w:rsidRDefault="00104229" w:rsidP="00104229">
      <w:pPr>
        <w:rPr>
          <w:bCs/>
          <w:lang w:val="ro-MD"/>
        </w:rPr>
      </w:pPr>
      <w:r w:rsidRPr="004E7CCF">
        <w:rPr>
          <w:bCs/>
          <w:lang w:val="ro-MD"/>
        </w:rPr>
        <w:t xml:space="preserve">Furnizorul acordă permanent Cumpărătorului posibilitatea accesării on-line a informaţiilor privind situaţia detaliată a tuturor achiziţiilor de carburant efectuate de către fiecare autovehicul al Cumpărătorului. </w:t>
      </w:r>
    </w:p>
    <w:p w14:paraId="539BE85A" w14:textId="77777777" w:rsidR="00104229" w:rsidRPr="004E7CCF" w:rsidRDefault="00104229" w:rsidP="00104229">
      <w:pPr>
        <w:rPr>
          <w:bCs/>
          <w:lang w:val="ro-MD"/>
        </w:rPr>
      </w:pPr>
      <w:r w:rsidRPr="004E7CCF">
        <w:rPr>
          <w:bCs/>
          <w:lang w:val="ro-MD"/>
        </w:rPr>
        <w:t xml:space="preserve">Posibilitatea Cumpărătorului de a obţine la orice staţie de distribuţie pe bază de card, informaţii privind valoarea rămasă pentru fiecare card în parte. </w:t>
      </w:r>
    </w:p>
    <w:p w14:paraId="1F2DAE0C" w14:textId="77777777" w:rsidR="00104229" w:rsidRPr="004E7CCF" w:rsidRDefault="00104229" w:rsidP="00104229">
      <w:pPr>
        <w:rPr>
          <w:bCs/>
          <w:lang w:val="ro-MD"/>
        </w:rPr>
      </w:pPr>
      <w:r w:rsidRPr="004E7CCF">
        <w:rPr>
          <w:bCs/>
          <w:lang w:val="ro-MD"/>
        </w:rPr>
        <w:t xml:space="preserve">Furnizorul gestionează lista cardurilor pierdute sau furate şi are obligaţia să blocheze/deblocheze utilizarea acestora în cel mult 24 ore de la solicitarea Cumpărătorului. </w:t>
      </w:r>
    </w:p>
    <w:p w14:paraId="367AC4AC" w14:textId="77777777" w:rsidR="00104229" w:rsidRPr="004E7CCF" w:rsidRDefault="00104229" w:rsidP="00104229">
      <w:pPr>
        <w:rPr>
          <w:bCs/>
          <w:lang w:val="ro-MD"/>
        </w:rPr>
      </w:pPr>
      <w:r w:rsidRPr="004E7CCF">
        <w:rPr>
          <w:bCs/>
          <w:lang w:val="ro-MD"/>
        </w:rPr>
        <w:t xml:space="preserve">Furnizorul are obligaţia de a garanta că produsele furnizate respectă standardele minime de poluare aprobate conform legislaţiei naţionale şi pot fi alimentate de la staţiile existente în localităţile indicate în documentaţia de atribuire. Carburanţii livraţi trebuie să corespundă calitativ normelor în vigoare. </w:t>
      </w:r>
    </w:p>
    <w:p w14:paraId="1ED7CACF" w14:textId="77777777" w:rsidR="00104229" w:rsidRPr="004E7CCF" w:rsidRDefault="00104229" w:rsidP="00104229">
      <w:pPr>
        <w:rPr>
          <w:bCs/>
          <w:lang w:val="ro-MD"/>
        </w:rPr>
      </w:pPr>
      <w:r w:rsidRPr="004E7CCF">
        <w:rPr>
          <w:bCs/>
          <w:lang w:val="ro-MD"/>
        </w:rPr>
        <w:t xml:space="preserve">Furnizorul asigură personalizarea cardurilor pe fiecare autovehicul (pe număr de înmatriculare), configurarea cardului pe tipul carburantului. </w:t>
      </w:r>
    </w:p>
    <w:p w14:paraId="578C363F" w14:textId="77777777" w:rsidR="00104229" w:rsidRPr="004E7CCF" w:rsidRDefault="00104229" w:rsidP="00104229">
      <w:pPr>
        <w:rPr>
          <w:bCs/>
          <w:lang w:val="ro-MD"/>
        </w:rPr>
      </w:pPr>
      <w:r w:rsidRPr="004E7CCF">
        <w:rPr>
          <w:bCs/>
          <w:lang w:val="ro-MD"/>
        </w:rPr>
        <w:t xml:space="preserve">Furnizorul asigură asistenţă permanentă 24 h, 7 zile din săptămână, pentru ca, în cazul apariţiei anumitor deficienţe în funcţionarea cardurilor pentru carburant, Furnizorul să fie în măsură să soluţioneze problemele apărute în cel mai scurt timp posibil. </w:t>
      </w:r>
    </w:p>
    <w:p w14:paraId="390A00EE" w14:textId="77777777" w:rsidR="00104229" w:rsidRPr="004E7CCF" w:rsidRDefault="00104229" w:rsidP="00104229">
      <w:pPr>
        <w:rPr>
          <w:bCs/>
          <w:lang w:val="ro-MD"/>
        </w:rPr>
      </w:pPr>
      <w:r w:rsidRPr="004E7CCF">
        <w:rPr>
          <w:bCs/>
          <w:lang w:val="ro-MD"/>
        </w:rPr>
        <w:t xml:space="preserve">Furnizorul specifică dacă toate cardurile sunt acceptate la toate staţiile PECO situate în localitatea menţionată în documentaţia de atribuire. </w:t>
      </w:r>
    </w:p>
    <w:p w14:paraId="4FD26F78" w14:textId="77777777" w:rsidR="00104229" w:rsidRPr="004E7CCF" w:rsidRDefault="00104229" w:rsidP="00104229">
      <w:pPr>
        <w:rPr>
          <w:bCs/>
          <w:lang w:val="ro-MD"/>
        </w:rPr>
      </w:pPr>
      <w:r w:rsidRPr="004E7CCF">
        <w:rPr>
          <w:bCs/>
          <w:lang w:val="ro-MD"/>
        </w:rPr>
        <w:t xml:space="preserve">Furnizorul pune la dispoziţia Cumpărătorului instrucţiuni de folosire a cardului. </w:t>
      </w:r>
    </w:p>
    <w:p w14:paraId="570B3399" w14:textId="77777777" w:rsidR="00104229" w:rsidRDefault="00104229" w:rsidP="00104229">
      <w:pPr>
        <w:rPr>
          <w:bCs/>
          <w:lang w:val="ro-MD"/>
        </w:rPr>
      </w:pPr>
      <w:r w:rsidRPr="004E7CCF">
        <w:rPr>
          <w:bCs/>
          <w:lang w:val="ro-MD"/>
        </w:rPr>
        <w:t>Cumpărătorului îşi rezervă dreptul de a mări sau micşora numărul de carduri şi de a suplimenta sau diminua cantitatea de carburanţi în baza prevederilor normative.</w:t>
      </w:r>
    </w:p>
    <w:p w14:paraId="63C748BA" w14:textId="77777777" w:rsidR="00104229" w:rsidRPr="004E7CCF" w:rsidRDefault="00104229" w:rsidP="00104229">
      <w:pPr>
        <w:rPr>
          <w:bCs/>
          <w:lang w:val="ro-MD"/>
        </w:rPr>
      </w:pPr>
    </w:p>
    <w:p w14:paraId="6F3DE0BC" w14:textId="77777777" w:rsidR="00104229" w:rsidRPr="00A47D25" w:rsidRDefault="00104229" w:rsidP="00104229">
      <w:pPr>
        <w:rPr>
          <w:bCs/>
          <w:i/>
          <w:lang w:val="ro-MD"/>
        </w:rPr>
      </w:pPr>
    </w:p>
    <w:p w14:paraId="33E36BFB" w14:textId="77777777" w:rsidR="00104229" w:rsidRDefault="00104229" w:rsidP="00104229">
      <w:pPr>
        <w:rPr>
          <w:bCs/>
          <w:iCs/>
        </w:rPr>
      </w:pPr>
      <w:r w:rsidRPr="00FE700E">
        <w:rPr>
          <w:bCs/>
          <w:iCs/>
        </w:rPr>
        <w:t xml:space="preserve">Autoritatea contractantă  </w:t>
      </w:r>
      <w:r>
        <w:rPr>
          <w:bCs/>
          <w:iCs/>
        </w:rPr>
        <w:br/>
      </w:r>
      <w:r w:rsidRPr="00045E88">
        <w:rPr>
          <w:bCs/>
          <w:iCs/>
          <w:u w:val="single"/>
        </w:rPr>
        <w:t>Direcția educație, tineret și sport sectorul Ciocana</w:t>
      </w:r>
      <w:r w:rsidRPr="00FE700E">
        <w:rPr>
          <w:bCs/>
          <w:iCs/>
        </w:rPr>
        <w:t xml:space="preserve">     </w:t>
      </w:r>
      <w:r>
        <w:rPr>
          <w:bCs/>
          <w:iCs/>
        </w:rPr>
        <w:t>______________      Vladimir CRUȘINSCHI</w:t>
      </w:r>
    </w:p>
    <w:p w14:paraId="36B25460" w14:textId="77777777" w:rsidR="00104229" w:rsidRDefault="00104229" w:rsidP="00104229">
      <w:pPr>
        <w:jc w:val="both"/>
        <w:rPr>
          <w:bCs/>
          <w:i/>
        </w:rPr>
      </w:pPr>
    </w:p>
    <w:bookmarkEnd w:id="3"/>
    <w:p w14:paraId="725BB8B2" w14:textId="77777777" w:rsidR="00104229" w:rsidRDefault="00104229" w:rsidP="00104229"/>
    <w:p w14:paraId="3BBFFCEA" w14:textId="77777777" w:rsidR="00F12C76" w:rsidRDefault="00F12C76" w:rsidP="006C0B77">
      <w:pPr>
        <w:ind w:firstLine="709"/>
        <w:jc w:val="both"/>
      </w:pPr>
    </w:p>
    <w:sectPr w:rsidR="00F12C76" w:rsidSect="00104229">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7AF304EC"/>
    <w:multiLevelType w:val="hybridMultilevel"/>
    <w:tmpl w:val="B9CEB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7653158">
    <w:abstractNumId w:val="2"/>
  </w:num>
  <w:num w:numId="2" w16cid:durableId="1337687824">
    <w:abstractNumId w:val="0"/>
  </w:num>
  <w:num w:numId="3" w16cid:durableId="978919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361"/>
    <w:rsid w:val="00050761"/>
    <w:rsid w:val="00104229"/>
    <w:rsid w:val="00554361"/>
    <w:rsid w:val="006C0B77"/>
    <w:rsid w:val="008242FF"/>
    <w:rsid w:val="00870751"/>
    <w:rsid w:val="008801F2"/>
    <w:rsid w:val="00922C48"/>
    <w:rsid w:val="009D2140"/>
    <w:rsid w:val="00B915B7"/>
    <w:rsid w:val="00E8207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63C8"/>
  <w15:chartTrackingRefBased/>
  <w15:docId w15:val="{444B7FAF-0CE5-46F5-8E67-640A94BD9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229"/>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104229"/>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104229"/>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972</Words>
  <Characters>5638</Characters>
  <Application>Microsoft Office Word</Application>
  <DocSecurity>0</DocSecurity>
  <Lines>46</Lines>
  <Paragraphs>13</Paragraphs>
  <ScaleCrop>false</ScaleCrop>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2024-12-17T11:40:00Z</cp:lastPrinted>
  <dcterms:created xsi:type="dcterms:W3CDTF">2024-12-17T11:39:00Z</dcterms:created>
  <dcterms:modified xsi:type="dcterms:W3CDTF">2025-12-24T09:27:00Z</dcterms:modified>
</cp:coreProperties>
</file>