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B5DDA" w:rsidRPr="002C4303" w:rsidTr="001D0763">
        <w:trPr>
          <w:trHeight w:val="567"/>
        </w:trPr>
        <w:tc>
          <w:tcPr>
            <w:tcW w:w="10065" w:type="dxa"/>
            <w:vAlign w:val="center"/>
          </w:tcPr>
          <w:p w:rsidR="00CB5DDA" w:rsidRPr="00CB5DDA" w:rsidRDefault="00CB5DDA" w:rsidP="00CB5DDA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80" w:line="100" w:lineRule="atLeast"/>
              <w:jc w:val="center"/>
              <w:outlineLvl w:val="1"/>
              <w:rPr>
                <w:rFonts w:ascii="PermianSerifTypeface" w:eastAsiaTheme="majorEastAsia" w:hAnsi="PermianSerifTypeface" w:cstheme="majorBidi"/>
                <w:b/>
                <w:noProof w:val="0"/>
                <w:sz w:val="22"/>
                <w:szCs w:val="22"/>
              </w:rPr>
            </w:pPr>
          </w:p>
          <w:p w:rsidR="00CB5DDA" w:rsidRPr="00CB5DDA" w:rsidRDefault="00CB5DDA" w:rsidP="00CB5DDA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80" w:line="100" w:lineRule="atLeast"/>
              <w:jc w:val="center"/>
              <w:outlineLvl w:val="1"/>
              <w:rPr>
                <w:rFonts w:ascii="PermianSerifTypeface" w:eastAsiaTheme="majorEastAsia" w:hAnsi="PermianSerifTypeface" w:cstheme="majorBidi"/>
                <w:b/>
                <w:noProof w:val="0"/>
                <w:sz w:val="28"/>
                <w:szCs w:val="28"/>
              </w:rPr>
            </w:pPr>
            <w:r w:rsidRPr="00CB5DDA">
              <w:rPr>
                <w:rFonts w:ascii="PermianSerifTypeface" w:eastAsiaTheme="majorEastAsia" w:hAnsi="PermianSerifTypeface" w:cstheme="majorBidi"/>
                <w:b/>
                <w:noProof w:val="0"/>
                <w:sz w:val="28"/>
                <w:szCs w:val="28"/>
              </w:rPr>
              <w:t xml:space="preserve">Date </w:t>
            </w:r>
            <w:r w:rsidRPr="00BE50F8">
              <w:rPr>
                <w:rFonts w:ascii="PermianSerifTypeface" w:eastAsiaTheme="majorEastAsia" w:hAnsi="PermianSerifTypeface" w:cstheme="majorBidi"/>
                <w:b/>
                <w:noProof w:val="0"/>
                <w:sz w:val="28"/>
                <w:szCs w:val="28"/>
              </w:rPr>
              <w:t xml:space="preserve">generale </w:t>
            </w:r>
            <w:r w:rsidRPr="00CB5DDA">
              <w:rPr>
                <w:rFonts w:ascii="PermianSerifTypeface" w:eastAsiaTheme="majorEastAsia" w:hAnsi="PermianSerifTypeface" w:cstheme="majorBidi"/>
                <w:b/>
                <w:noProof w:val="0"/>
                <w:sz w:val="28"/>
                <w:szCs w:val="28"/>
              </w:rPr>
              <w:t xml:space="preserve">despre </w:t>
            </w:r>
            <w:r w:rsidRPr="00BE50F8">
              <w:rPr>
                <w:rFonts w:ascii="PermianSerifTypeface" w:eastAsiaTheme="majorEastAsia" w:hAnsi="PermianSerifTypeface" w:cstheme="majorBidi"/>
                <w:b/>
                <w:noProof w:val="0"/>
                <w:sz w:val="28"/>
                <w:szCs w:val="28"/>
              </w:rPr>
              <w:t>ofertant</w:t>
            </w:r>
          </w:p>
          <w:p w:rsidR="00C70EC5" w:rsidRDefault="00C70EC5" w:rsidP="00CB5DDA">
            <w:pPr>
              <w:spacing w:after="80"/>
              <w:ind w:firstLine="567"/>
              <w:jc w:val="both"/>
              <w:rPr>
                <w:rFonts w:eastAsiaTheme="minorHAnsi"/>
                <w:noProof w:val="0"/>
                <w:u w:val="single"/>
              </w:rPr>
            </w:pPr>
          </w:p>
          <w:p w:rsidR="00CB5DDA" w:rsidRPr="00C70EC5" w:rsidRDefault="00C70EC5" w:rsidP="00CB5DDA">
            <w:pPr>
              <w:spacing w:after="80"/>
              <w:ind w:firstLine="567"/>
              <w:jc w:val="both"/>
              <w:rPr>
                <w:i/>
              </w:rPr>
            </w:pPr>
            <w:r w:rsidRPr="00C70EC5">
              <w:rPr>
                <w:rFonts w:eastAsiaTheme="minorHAnsi"/>
                <w:noProof w:val="0"/>
                <w:u w:val="single"/>
              </w:rPr>
              <w:t>Nr. procedurii</w:t>
            </w:r>
            <w:r w:rsidRPr="00C70EC5">
              <w:rPr>
                <w:rFonts w:eastAsiaTheme="minorHAnsi"/>
                <w:noProof w:val="0"/>
              </w:rPr>
              <w:t xml:space="preserve">: </w:t>
            </w:r>
            <w:r w:rsidR="00666DCE" w:rsidRPr="00FE28DF">
              <w:rPr>
                <w:b/>
                <w:i/>
              </w:rPr>
              <w:t>ocds-b3wdp1-MD-1619433606672</w:t>
            </w:r>
          </w:p>
          <w:p w:rsidR="00C70EC5" w:rsidRPr="00C70EC5" w:rsidRDefault="00C70EC5" w:rsidP="00CB5DDA">
            <w:pPr>
              <w:spacing w:after="80"/>
              <w:ind w:firstLine="567"/>
              <w:jc w:val="both"/>
              <w:rPr>
                <w:rFonts w:eastAsiaTheme="minorHAnsi"/>
                <w:noProof w:val="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511"/>
              <w:gridCol w:w="4920"/>
            </w:tblGrid>
            <w:tr w:rsidR="00BE50F8" w:rsidTr="00CC2654">
              <w:trPr>
                <w:trHeight w:val="479"/>
              </w:trPr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1.</w:t>
                  </w:r>
                </w:p>
              </w:tc>
              <w:tc>
                <w:tcPr>
                  <w:tcW w:w="4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0F8" w:rsidRPr="00241C71" w:rsidRDefault="00BE50F8" w:rsidP="00CC2654">
                  <w:pPr>
                    <w:rPr>
                      <w:bCs/>
                      <w:color w:val="000000"/>
                      <w:lang w:eastAsia="zh-TW"/>
                    </w:rPr>
                  </w:pPr>
                  <w:r w:rsidRPr="00241C71">
                    <w:rPr>
                      <w:bCs/>
                      <w:color w:val="000000"/>
                      <w:lang w:eastAsia="zh-TW"/>
                    </w:rPr>
                    <w:t>Numele juridic al ofertantului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rPr>
                <w:trHeight w:val="683"/>
              </w:trPr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2.</w:t>
                  </w:r>
                </w:p>
              </w:tc>
              <w:tc>
                <w:tcPr>
                  <w:tcW w:w="4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0F8" w:rsidRPr="00241C71" w:rsidRDefault="00BE50F8" w:rsidP="00CC2654">
                  <w:pPr>
                    <w:rPr>
                      <w:bCs/>
                      <w:color w:val="000000"/>
                      <w:lang w:eastAsia="zh-TW"/>
                    </w:rPr>
                  </w:pPr>
                  <w:r w:rsidRPr="00241C71">
                    <w:rPr>
                      <w:bCs/>
                      <w:color w:val="000000"/>
                      <w:lang w:eastAsia="zh-TW"/>
                    </w:rPr>
                    <w:t>Adresa juridică a ofertantului în ţara înregistrării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rPr>
                <w:trHeight w:val="549"/>
              </w:trPr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3.</w:t>
                  </w:r>
                </w:p>
              </w:tc>
              <w:tc>
                <w:tcPr>
                  <w:tcW w:w="4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0F8" w:rsidRPr="00241C71" w:rsidRDefault="00BE50F8" w:rsidP="00CC2654">
                  <w:pPr>
                    <w:rPr>
                      <w:bCs/>
                      <w:color w:val="000000"/>
                      <w:lang w:eastAsia="zh-TW"/>
                    </w:rPr>
                  </w:pPr>
                  <w:r w:rsidRPr="00241C71">
                    <w:rPr>
                      <w:bCs/>
                      <w:color w:val="000000"/>
                      <w:lang w:eastAsia="zh-TW"/>
                    </w:rPr>
                    <w:t>Anul înregistrării ofertantului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4.</w:t>
                  </w:r>
                </w:p>
              </w:tc>
              <w:tc>
                <w:tcPr>
                  <w:tcW w:w="4511" w:type="dxa"/>
                  <w:vAlign w:val="center"/>
                </w:tcPr>
                <w:p w:rsidR="00BE50F8" w:rsidRPr="00241C71" w:rsidRDefault="00BE50F8" w:rsidP="00CC2654">
                  <w:pPr>
                    <w:tabs>
                      <w:tab w:val="left" w:pos="780"/>
                    </w:tabs>
                    <w:suppressAutoHyphens/>
                    <w:spacing w:after="80" w:line="360" w:lineRule="auto"/>
                    <w:rPr>
                      <w:rFonts w:eastAsiaTheme="minorHAnsi"/>
                      <w:noProof w:val="0"/>
                    </w:rPr>
                  </w:pPr>
                  <w:r w:rsidRPr="00CB5DDA">
                    <w:rPr>
                      <w:rFonts w:eastAsiaTheme="minorHAnsi"/>
                      <w:noProof w:val="0"/>
                    </w:rPr>
                    <w:t>Codul fiscal / IDNO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5.</w:t>
                  </w:r>
                </w:p>
              </w:tc>
              <w:tc>
                <w:tcPr>
                  <w:tcW w:w="4511" w:type="dxa"/>
                  <w:vAlign w:val="center"/>
                </w:tcPr>
                <w:p w:rsidR="00BE50F8" w:rsidRPr="00241C71" w:rsidRDefault="00BE50F8" w:rsidP="00CC2654">
                  <w:pPr>
                    <w:tabs>
                      <w:tab w:val="left" w:pos="780"/>
                    </w:tabs>
                    <w:suppressAutoHyphens/>
                    <w:spacing w:after="80" w:line="360" w:lineRule="auto"/>
                    <w:rPr>
                      <w:rFonts w:eastAsiaTheme="minorHAnsi"/>
                      <w:noProof w:val="0"/>
                    </w:rPr>
                  </w:pPr>
                  <w:r w:rsidRPr="00CB5DDA">
                    <w:rPr>
                      <w:rFonts w:eastAsiaTheme="minorHAnsi"/>
                      <w:noProof w:val="0"/>
                    </w:rPr>
                    <w:t>Telefon de contact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6.</w:t>
                  </w:r>
                </w:p>
              </w:tc>
              <w:tc>
                <w:tcPr>
                  <w:tcW w:w="4511" w:type="dxa"/>
                  <w:vAlign w:val="center"/>
                </w:tcPr>
                <w:p w:rsidR="00BE50F8" w:rsidRPr="00241C71" w:rsidRDefault="00BE50F8" w:rsidP="00CC2654">
                  <w:pPr>
                    <w:tabs>
                      <w:tab w:val="left" w:pos="780"/>
                    </w:tabs>
                    <w:suppressAutoHyphens/>
                    <w:spacing w:after="80" w:line="360" w:lineRule="auto"/>
                    <w:rPr>
                      <w:rFonts w:eastAsiaTheme="minorHAnsi"/>
                      <w:noProof w:val="0"/>
                    </w:rPr>
                  </w:pPr>
                  <w:r w:rsidRPr="00CB5DDA">
                    <w:rPr>
                      <w:rFonts w:eastAsiaTheme="minorHAnsi"/>
                      <w:noProof w:val="0"/>
                    </w:rPr>
                    <w:t>E-mail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rPr>
                <w:trHeight w:val="348"/>
              </w:trPr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7.</w:t>
                  </w:r>
                </w:p>
              </w:tc>
              <w:tc>
                <w:tcPr>
                  <w:tcW w:w="4511" w:type="dxa"/>
                  <w:vAlign w:val="center"/>
                </w:tcPr>
                <w:p w:rsidR="00BE50F8" w:rsidRPr="00241C71" w:rsidRDefault="00BE50F8" w:rsidP="00CC2654">
                  <w:pPr>
                    <w:tabs>
                      <w:tab w:val="left" w:pos="780"/>
                    </w:tabs>
                    <w:suppressAutoHyphens/>
                    <w:spacing w:after="80" w:line="360" w:lineRule="auto"/>
                    <w:rPr>
                      <w:rFonts w:eastAsiaTheme="minorHAnsi"/>
                      <w:noProof w:val="0"/>
                    </w:rPr>
                  </w:pPr>
                  <w:r w:rsidRPr="00CB5DDA">
                    <w:rPr>
                      <w:rFonts w:eastAsiaTheme="minorHAnsi"/>
                      <w:noProof w:val="0"/>
                    </w:rPr>
                    <w:t>Fondatorul Firmei și ultimul Patron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rPr>
                <w:trHeight w:val="689"/>
              </w:trPr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8.</w:t>
                  </w:r>
                </w:p>
              </w:tc>
              <w:tc>
                <w:tcPr>
                  <w:tcW w:w="4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0F8" w:rsidRPr="00241C71" w:rsidRDefault="00BE50F8" w:rsidP="00CC2654">
                  <w:r w:rsidRPr="00241C71">
                    <w:rPr>
                      <w:bCs/>
                      <w:color w:val="000000"/>
                      <w:lang w:eastAsia="zh-TW"/>
                    </w:rPr>
                    <w:t>Numărul de ani de experienţă generală a ofertantului în livrări de bunuri şi servicii</w:t>
                  </w:r>
                </w:p>
              </w:tc>
              <w:tc>
                <w:tcPr>
                  <w:tcW w:w="4920" w:type="dxa"/>
                  <w:vAlign w:val="center"/>
                </w:tcPr>
                <w:p w:rsidR="00BE50F8" w:rsidRDefault="00BE50F8" w:rsidP="00CC2654">
                  <w:pPr>
                    <w:spacing w:after="80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rPr>
                <w:trHeight w:val="698"/>
              </w:trPr>
              <w:tc>
                <w:tcPr>
                  <w:tcW w:w="408" w:type="dxa"/>
                  <w:vAlign w:val="center"/>
                </w:tcPr>
                <w:p w:rsidR="00BE50F8" w:rsidRPr="00241C71" w:rsidRDefault="00BE50F8" w:rsidP="00BE50F8">
                  <w:pPr>
                    <w:spacing w:after="80"/>
                    <w:jc w:val="center"/>
                    <w:rPr>
                      <w:rFonts w:eastAsiaTheme="minorHAnsi"/>
                      <w:b/>
                      <w:noProof w:val="0"/>
                    </w:rPr>
                  </w:pPr>
                  <w:r w:rsidRPr="00241C71">
                    <w:rPr>
                      <w:rFonts w:eastAsiaTheme="minorHAnsi"/>
                      <w:b/>
                      <w:noProof w:val="0"/>
                    </w:rPr>
                    <w:t>9.</w:t>
                  </w:r>
                </w:p>
              </w:tc>
              <w:tc>
                <w:tcPr>
                  <w:tcW w:w="9431" w:type="dxa"/>
                  <w:gridSpan w:val="2"/>
                  <w:vAlign w:val="center"/>
                </w:tcPr>
                <w:p w:rsidR="00BE50F8" w:rsidRPr="00241C71" w:rsidRDefault="00BE50F8" w:rsidP="00CC2654">
                  <w:pPr>
                    <w:spacing w:after="80"/>
                    <w:rPr>
                      <w:rFonts w:eastAsiaTheme="minorHAnsi"/>
                      <w:noProof w:val="0"/>
                    </w:rPr>
                  </w:pPr>
                  <w:r w:rsidRPr="00241C71">
                    <w:rPr>
                      <w:rFonts w:eastAsiaTheme="minorHAnsi"/>
                      <w:noProof w:val="0"/>
                    </w:rPr>
                    <w:t>Denumirea Băncii la care operatorul economic are deschis cont bancar și pe care cont vor fi achitate plățile:</w:t>
                  </w:r>
                </w:p>
              </w:tc>
            </w:tr>
            <w:tr w:rsidR="00BE50F8" w:rsidTr="00CC2654">
              <w:tc>
                <w:tcPr>
                  <w:tcW w:w="4919" w:type="dxa"/>
                  <w:gridSpan w:val="2"/>
                  <w:vAlign w:val="center"/>
                </w:tcPr>
                <w:p w:rsidR="00BE50F8" w:rsidRPr="00241C71" w:rsidRDefault="00BE50F8" w:rsidP="00CC2654">
                  <w:pPr>
                    <w:spacing w:after="80"/>
                    <w:rPr>
                      <w:rFonts w:eastAsiaTheme="minorHAnsi"/>
                      <w:noProof w:val="0"/>
                    </w:rPr>
                  </w:pPr>
                  <w:r w:rsidRPr="00241C71">
                    <w:rPr>
                      <w:noProof w:val="0"/>
                    </w:rPr>
                    <w:t>D</w:t>
                  </w:r>
                  <w:r w:rsidRPr="00CB5DDA">
                    <w:rPr>
                      <w:noProof w:val="0"/>
                    </w:rPr>
                    <w:t>enumirea băncii completă (inclusiv dacă este cazul filiala/reprezentanța)</w:t>
                  </w:r>
                </w:p>
              </w:tc>
              <w:tc>
                <w:tcPr>
                  <w:tcW w:w="4920" w:type="dxa"/>
                </w:tcPr>
                <w:p w:rsidR="00BE50F8" w:rsidRDefault="00BE50F8" w:rsidP="00BE50F8">
                  <w:pPr>
                    <w:spacing w:after="80"/>
                    <w:jc w:val="both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c>
                <w:tcPr>
                  <w:tcW w:w="4919" w:type="dxa"/>
                  <w:gridSpan w:val="2"/>
                  <w:vAlign w:val="center"/>
                </w:tcPr>
                <w:p w:rsidR="00BE50F8" w:rsidRPr="00241C71" w:rsidRDefault="00BE50F8" w:rsidP="00CC2654">
                  <w:pPr>
                    <w:spacing w:after="80"/>
                    <w:rPr>
                      <w:rFonts w:eastAsiaTheme="minorHAnsi"/>
                      <w:noProof w:val="0"/>
                    </w:rPr>
                  </w:pPr>
                  <w:r w:rsidRPr="00241C71">
                    <w:rPr>
                      <w:rFonts w:eastAsiaTheme="minorHAnsi"/>
                      <w:noProof w:val="0"/>
                    </w:rPr>
                    <w:t>Cod Bancar</w:t>
                  </w:r>
                </w:p>
              </w:tc>
              <w:tc>
                <w:tcPr>
                  <w:tcW w:w="4920" w:type="dxa"/>
                </w:tcPr>
                <w:p w:rsidR="00BE50F8" w:rsidRDefault="00BE50F8" w:rsidP="00BE50F8">
                  <w:pPr>
                    <w:spacing w:after="80"/>
                    <w:jc w:val="both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E50F8" w:rsidTr="00CC2654">
              <w:tc>
                <w:tcPr>
                  <w:tcW w:w="4919" w:type="dxa"/>
                  <w:gridSpan w:val="2"/>
                  <w:vAlign w:val="center"/>
                </w:tcPr>
                <w:p w:rsidR="00BE50F8" w:rsidRPr="00241C71" w:rsidRDefault="00BE50F8" w:rsidP="00CC2654">
                  <w:pPr>
                    <w:spacing w:after="80"/>
                    <w:rPr>
                      <w:rFonts w:eastAsiaTheme="minorHAnsi"/>
                      <w:noProof w:val="0"/>
                    </w:rPr>
                  </w:pPr>
                  <w:r w:rsidRPr="00241C71">
                    <w:rPr>
                      <w:rFonts w:eastAsiaTheme="minorHAnsi"/>
                      <w:noProof w:val="0"/>
                    </w:rPr>
                    <w:t>Cod IBAN</w:t>
                  </w:r>
                </w:p>
              </w:tc>
              <w:tc>
                <w:tcPr>
                  <w:tcW w:w="4920" w:type="dxa"/>
                </w:tcPr>
                <w:p w:rsidR="00BE50F8" w:rsidRDefault="00BE50F8" w:rsidP="00BE50F8">
                  <w:pPr>
                    <w:spacing w:after="80"/>
                    <w:jc w:val="both"/>
                    <w:rPr>
                      <w:rFonts w:ascii="PermianSerifTypeface" w:eastAsiaTheme="minorHAnsi" w:hAnsi="PermianSerifTypeface" w:cstheme="minorBidi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CB5DDA" w:rsidRPr="00CB5DDA" w:rsidRDefault="00CB5DDA" w:rsidP="00CB5DDA">
            <w:pPr>
              <w:contextualSpacing/>
              <w:rPr>
                <w:rFonts w:ascii="PermianSerifTypeface" w:hAnsi="PermianSerifTypeface"/>
                <w:b/>
                <w:noProof w:val="0"/>
                <w:sz w:val="22"/>
              </w:rPr>
            </w:pPr>
          </w:p>
          <w:p w:rsidR="00CB5DDA" w:rsidRPr="00CB5DDA" w:rsidRDefault="00CB5DDA" w:rsidP="00CB5DDA">
            <w:pPr>
              <w:contextualSpacing/>
              <w:rPr>
                <w:rFonts w:ascii="PermianSerifTypeface" w:hAnsi="PermianSerifTypeface"/>
                <w:b/>
                <w:noProof w:val="0"/>
                <w:sz w:val="22"/>
              </w:rPr>
            </w:pPr>
          </w:p>
          <w:p w:rsidR="00CB5DDA" w:rsidRPr="00CB5DDA" w:rsidRDefault="00CB5DDA" w:rsidP="00CB5DDA">
            <w:pPr>
              <w:contextualSpacing/>
              <w:rPr>
                <w:rFonts w:ascii="PermianSerifTypeface" w:hAnsi="PermianSerifTypeface"/>
                <w:b/>
                <w:noProof w:val="0"/>
                <w:sz w:val="22"/>
              </w:rPr>
            </w:pPr>
          </w:p>
          <w:p w:rsidR="005E1B7C" w:rsidRPr="002C4303" w:rsidRDefault="005E1B7C" w:rsidP="005E1B7C">
            <w:pPr>
              <w:tabs>
                <w:tab w:val="left" w:pos="6120"/>
              </w:tabs>
              <w:jc w:val="both"/>
            </w:pPr>
            <w:r w:rsidRPr="002C4303">
              <w:t xml:space="preserve">Semnat:________________________________________________ </w:t>
            </w:r>
            <w:r w:rsidRPr="002C4303">
              <w:tab/>
            </w:r>
            <w:r w:rsidRPr="002C4303">
              <w:tab/>
            </w:r>
            <w:r w:rsidRPr="002C4303">
              <w:tab/>
            </w:r>
          </w:p>
          <w:p w:rsidR="005E1B7C" w:rsidRPr="002C4303" w:rsidRDefault="005E1B7C" w:rsidP="005E1B7C">
            <w:pPr>
              <w:ind w:right="3051" w:firstLine="840"/>
              <w:jc w:val="center"/>
            </w:pPr>
            <w:r w:rsidRPr="002C4303">
              <w:t>[semnătura persoanei autorizate pentru semnarea ofertei]</w:t>
            </w:r>
          </w:p>
          <w:p w:rsidR="005E1B7C" w:rsidRPr="002C4303" w:rsidRDefault="005E1B7C" w:rsidP="005E1B7C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 xml:space="preserve">Nume:_________________________________________________ </w:t>
            </w:r>
            <w:r w:rsidRPr="002C4303">
              <w:tab/>
            </w:r>
          </w:p>
          <w:p w:rsidR="005E1B7C" w:rsidRPr="002C4303" w:rsidRDefault="005E1B7C" w:rsidP="005E1B7C">
            <w:pPr>
              <w:tabs>
                <w:tab w:val="left" w:pos="0"/>
              </w:tabs>
              <w:ind w:right="2931"/>
              <w:jc w:val="both"/>
            </w:pPr>
            <w:r w:rsidRPr="002C4303">
              <w:t xml:space="preserve">În calitate de: ___________________________________________ </w:t>
            </w:r>
          </w:p>
          <w:p w:rsidR="005E1B7C" w:rsidRPr="002C4303" w:rsidRDefault="005E1B7C" w:rsidP="005E1B7C">
            <w:pPr>
              <w:ind w:firstLine="1440"/>
              <w:jc w:val="both"/>
            </w:pPr>
            <w:r w:rsidRPr="002C4303">
              <w:t xml:space="preserve">[funcţia oficială a persoanei ce semnează formularul ofertei] </w:t>
            </w:r>
          </w:p>
          <w:p w:rsidR="005E1B7C" w:rsidRPr="002C4303" w:rsidRDefault="005E1B7C" w:rsidP="005E1B7C">
            <w:pPr>
              <w:spacing w:line="360" w:lineRule="auto"/>
              <w:jc w:val="both"/>
            </w:pPr>
            <w:r w:rsidRPr="002C4303">
              <w:t>Ofertantul: _____________________________________________</w:t>
            </w:r>
          </w:p>
          <w:p w:rsidR="005E1B7C" w:rsidRPr="002C4303" w:rsidRDefault="005E1B7C" w:rsidP="005E1B7C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>Adresa: ________________________________________________</w:t>
            </w:r>
          </w:p>
          <w:p w:rsidR="00CB5DDA" w:rsidRPr="00CB5DDA" w:rsidRDefault="005E1B7C" w:rsidP="005E1B7C">
            <w:pPr>
              <w:contextualSpacing/>
              <w:rPr>
                <w:rFonts w:ascii="PermianSerifTypeface" w:hAnsi="PermianSerifTypeface"/>
                <w:b/>
                <w:noProof w:val="0"/>
                <w:sz w:val="22"/>
              </w:rPr>
            </w:pPr>
            <w:r w:rsidRPr="002C4303">
              <w:rPr>
                <w:noProof w:val="0"/>
              </w:rPr>
              <w:t>Data: “___” _____</w:t>
            </w:r>
            <w:r>
              <w:rPr>
                <w:noProof w:val="0"/>
              </w:rPr>
              <w:t>________________ 2021</w:t>
            </w:r>
          </w:p>
          <w:p w:rsidR="00CB5DDA" w:rsidRPr="00895071" w:rsidRDefault="00CB5DDA" w:rsidP="001D076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bookmarkStart w:id="0" w:name="_GoBack"/>
          </w:p>
          <w:p w:rsidR="005E1B7C" w:rsidRPr="00895071" w:rsidRDefault="005E1B7C" w:rsidP="001D076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p w:rsidR="005E1B7C" w:rsidRPr="00895071" w:rsidRDefault="005E1B7C" w:rsidP="001D076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  <w:bookmarkEnd w:id="0"/>
          <w:p w:rsidR="005E1B7C" w:rsidRPr="002C4303" w:rsidRDefault="005E1B7C" w:rsidP="001D076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71048C" w:rsidRPr="002C4303" w:rsidTr="0001032A">
        <w:trPr>
          <w:trHeight w:val="702"/>
        </w:trPr>
        <w:tc>
          <w:tcPr>
            <w:tcW w:w="10065" w:type="dxa"/>
            <w:vAlign w:val="center"/>
          </w:tcPr>
          <w:p w:rsidR="0071048C" w:rsidRPr="0001032A" w:rsidRDefault="0071048C" w:rsidP="001D0763">
            <w:pPr>
              <w:keepNext/>
              <w:keepLines/>
              <w:spacing w:before="200"/>
              <w:outlineLvl w:val="1"/>
              <w:rPr>
                <w:rFonts w:eastAsiaTheme="majorEastAsia"/>
                <w:b/>
                <w:bCs/>
                <w:color w:val="5B9BD5" w:themeColor="accent1"/>
                <w:sz w:val="28"/>
                <w:szCs w:val="28"/>
              </w:rPr>
            </w:pPr>
            <w:bookmarkStart w:id="1" w:name="_Toc392180198"/>
            <w:bookmarkStart w:id="2" w:name="_Toc449539086"/>
            <w:r w:rsidRPr="0001032A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Formularul ofertei (F3.1)</w:t>
            </w:r>
            <w:bookmarkEnd w:id="1"/>
            <w:bookmarkEnd w:id="2"/>
          </w:p>
        </w:tc>
      </w:tr>
      <w:tr w:rsidR="0071048C" w:rsidRPr="002C4303" w:rsidTr="0071048C">
        <w:trPr>
          <w:trHeight w:val="277"/>
        </w:trPr>
        <w:tc>
          <w:tcPr>
            <w:tcW w:w="10065" w:type="dxa"/>
            <w:vAlign w:val="center"/>
          </w:tcPr>
          <w:p w:rsidR="0071048C" w:rsidRPr="002C4303" w:rsidRDefault="0071048C" w:rsidP="001D0763">
            <w:pPr>
              <w:jc w:val="both"/>
              <w:rPr>
                <w:noProof w:val="0"/>
              </w:rPr>
            </w:pPr>
            <w:r w:rsidRPr="002C4303">
              <w:rPr>
                <w:i/>
                <w:iCs/>
                <w:noProof w:val="0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2C4303">
              <w:t xml:space="preserve">Data depunerii ofertei: </w:t>
            </w:r>
            <w:r w:rsidRPr="002C4303">
              <w:tab/>
              <w:t>“___” _____________________ 202</w:t>
            </w:r>
            <w:r w:rsidR="005E1B7C">
              <w:t>1</w:t>
            </w:r>
          </w:p>
          <w:p w:rsidR="00FE28DF" w:rsidRPr="00FE28DF" w:rsidRDefault="0071048C" w:rsidP="00FE28DF">
            <w:pPr>
              <w:spacing w:after="80"/>
              <w:jc w:val="both"/>
              <w:rPr>
                <w:lang w:val="en-US"/>
              </w:rPr>
            </w:pPr>
            <w:r w:rsidRPr="002C4303">
              <w:t>Procedura de achiziție Nr.:</w:t>
            </w:r>
            <w:r w:rsidR="00DF390D">
              <w:t xml:space="preserve"> </w:t>
            </w:r>
            <w:hyperlink r:id="rId7" w:tgtFrame="_blank" w:history="1">
              <w:r w:rsidR="00FE28DF" w:rsidRPr="00FE28DF">
                <w:rPr>
                  <w:rStyle w:val="Hyperlink"/>
                  <w:b/>
                  <w:i/>
                  <w:color w:val="auto"/>
                  <w:lang w:val="en-US"/>
                </w:rPr>
                <w:t>ocds-b3wdp1-MD-1619433606672</w:t>
              </w:r>
            </w:hyperlink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 w:rsidRPr="002C4303">
              <w:t xml:space="preserve">Anunț/Invitația de participare Nr.: </w:t>
            </w:r>
            <w:r w:rsidRPr="002C4303">
              <w:tab/>
            </w:r>
            <w:r w:rsidRPr="002C4303">
              <w:rPr>
                <w:iCs/>
              </w:rPr>
              <w:t>______________________________</w:t>
            </w:r>
          </w:p>
          <w:p w:rsidR="0071048C" w:rsidRPr="002C4303" w:rsidRDefault="0071048C" w:rsidP="001D0763">
            <w:pPr>
              <w:tabs>
                <w:tab w:val="right" w:pos="6000"/>
              </w:tabs>
              <w:jc w:val="both"/>
            </w:pPr>
            <w:r w:rsidRPr="002C4303">
              <w:t xml:space="preserve">Către:  </w:t>
            </w:r>
            <w:r w:rsidRPr="00D17B53">
              <w:rPr>
                <w:b/>
              </w:rPr>
              <w:t>IP Universitatea Tehnică a Moldovei</w:t>
            </w:r>
          </w:p>
          <w:p w:rsidR="0071048C" w:rsidRPr="002C4303" w:rsidRDefault="0071048C" w:rsidP="001D0763">
            <w:pPr>
              <w:jc w:val="both"/>
            </w:pPr>
            <w:r w:rsidRPr="002C4303">
              <w:t xml:space="preserve">________________________________________________________ declară că: </w:t>
            </w:r>
          </w:p>
          <w:p w:rsidR="0071048C" w:rsidRPr="002C4303" w:rsidRDefault="0071048C" w:rsidP="001D0763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2C4303">
              <w:rPr>
                <w:szCs w:val="28"/>
              </w:rPr>
              <w:t>[denumirea ofertantului]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Au fost examinate şi nu există rezervări faţă de documentele de atribuire, inclusiv modificările nr. ___________________________________________________________.</w:t>
            </w:r>
          </w:p>
          <w:p w:rsidR="0071048C" w:rsidRPr="002C4303" w:rsidRDefault="0071048C" w:rsidP="001D0763">
            <w:pPr>
              <w:ind w:left="720" w:firstLine="1560"/>
              <w:jc w:val="center"/>
            </w:pPr>
            <w:r w:rsidRPr="002C4303">
              <w:t>[introduceţi numărul şi data fiecărei modificări, dacă au avut loc]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____________________________________________________________ se angajează să</w:t>
            </w:r>
          </w:p>
          <w:p w:rsidR="0071048C" w:rsidRPr="002C4303" w:rsidRDefault="0071048C" w:rsidP="001D0763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2C4303">
              <w:rPr>
                <w:szCs w:val="28"/>
              </w:rPr>
              <w:t>[denumirea ofertantului]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o descriere succintă a bunurilor/serviciilor]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Suma totală a ofertei  fără TVA constituie: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>________________________________________________________________________.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preţul pe loturi (unde e cazul) şi totalul ofertei în cuvinte şi cifre, indicînd toate sumele şi valutele respective]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Suma totală a ofertei  cu TVA constituie: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>________________________________________________________________________.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preţul pe loturi (unde e cazul) şi totalul ofertei în cuvinte şi cifre, indicînd toate sumele şi valutele respective]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 xml:space="preserve">Prezenta ofertă va rămîne valabilă pentru </w:t>
            </w:r>
            <w:r w:rsidR="005E1B7C">
              <w:rPr>
                <w:b/>
              </w:rPr>
              <w:t>6</w:t>
            </w:r>
            <w:r w:rsidRPr="002C4303">
              <w:rPr>
                <w:b/>
              </w:rPr>
              <w:t>0 zile</w:t>
            </w:r>
            <w:r w:rsidR="007272EA">
              <w:rPr>
                <w:b/>
              </w:rPr>
              <w:t xml:space="preserve"> calendaristice</w:t>
            </w:r>
            <w:r w:rsidRPr="002C4303">
              <w:t>, începînd cu data-limită pentru depunerea ofertei, în conformitate cu SIA RSAP, va rămîne obligatorie şi va putea fi acceptată în orice moment pînă la expirarea acestei perioade;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 xml:space="preserve">În cazul acceptării prezentei oferte, ____________________________________________ </w:t>
            </w:r>
          </w:p>
          <w:p w:rsidR="0071048C" w:rsidRPr="002C4303" w:rsidRDefault="0071048C" w:rsidP="001D0763">
            <w:pPr>
              <w:ind w:left="720" w:firstLine="3480"/>
              <w:jc w:val="center"/>
            </w:pPr>
            <w:r w:rsidRPr="002C4303">
              <w:t>[denumirea ofertantului]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 xml:space="preserve">se angajează să obţină o Garanţie de bună execuţie în cuantum de </w:t>
            </w:r>
            <w:r w:rsidRPr="002C4303">
              <w:rPr>
                <w:b/>
              </w:rPr>
              <w:t>0 %</w:t>
            </w:r>
            <w:r w:rsidRPr="002C4303">
              <w:t>, pentru executarea corespunzătoare a contractului de achiziţie publică.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Nu sîntem în nici un conflict de interese, în conformitate cu art. 7</w:t>
            </w:r>
            <w:r w:rsidR="007272EA">
              <w:t>9</w:t>
            </w:r>
            <w:r w:rsidRPr="002C4303">
              <w:t xml:space="preserve"> din Legea nr. 131 din 03.07.2015 privind achizițiile publice.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ind w:hanging="268"/>
              <w:jc w:val="both"/>
            </w:pPr>
            <w:r w:rsidRPr="002C4303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1048C" w:rsidRPr="002C4303" w:rsidRDefault="0071048C" w:rsidP="001D0763">
            <w:pPr>
              <w:tabs>
                <w:tab w:val="left" w:pos="6120"/>
              </w:tabs>
              <w:jc w:val="both"/>
            </w:pPr>
            <w:r w:rsidRPr="002C4303">
              <w:t xml:space="preserve">Semnat:________________________________________________ </w:t>
            </w:r>
            <w:r w:rsidRPr="002C4303">
              <w:tab/>
            </w:r>
            <w:r w:rsidRPr="002C4303">
              <w:tab/>
            </w:r>
            <w:r w:rsidRPr="002C4303">
              <w:tab/>
            </w:r>
          </w:p>
          <w:p w:rsidR="0071048C" w:rsidRPr="002C4303" w:rsidRDefault="0071048C" w:rsidP="001D0763">
            <w:pPr>
              <w:ind w:right="3051" w:firstLine="840"/>
              <w:jc w:val="center"/>
            </w:pPr>
            <w:r w:rsidRPr="002C4303">
              <w:t>[semnătura persoanei autorizate pentru semnarea ofertei]</w:t>
            </w:r>
          </w:p>
          <w:p w:rsidR="0071048C" w:rsidRPr="002C4303" w:rsidRDefault="0071048C" w:rsidP="001D0763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 xml:space="preserve">Nume:_________________________________________________ </w:t>
            </w:r>
            <w:r w:rsidRPr="002C4303">
              <w:tab/>
            </w:r>
          </w:p>
          <w:p w:rsidR="0071048C" w:rsidRPr="002C4303" w:rsidRDefault="0071048C" w:rsidP="001D0763">
            <w:pPr>
              <w:tabs>
                <w:tab w:val="left" w:pos="0"/>
              </w:tabs>
              <w:ind w:right="2931"/>
              <w:jc w:val="both"/>
            </w:pPr>
            <w:r w:rsidRPr="002C4303">
              <w:t xml:space="preserve">În calitate de: ___________________________________________ </w:t>
            </w:r>
          </w:p>
          <w:p w:rsidR="0071048C" w:rsidRPr="002C4303" w:rsidRDefault="0071048C" w:rsidP="001D0763">
            <w:pPr>
              <w:ind w:firstLine="1440"/>
              <w:jc w:val="both"/>
            </w:pPr>
            <w:r w:rsidRPr="002C4303">
              <w:t xml:space="preserve">[funcţia oficială a persoanei ce semnează formularul ofertei] </w:t>
            </w:r>
          </w:p>
          <w:p w:rsidR="0071048C" w:rsidRPr="002C4303" w:rsidRDefault="0071048C" w:rsidP="001D0763">
            <w:pPr>
              <w:spacing w:line="360" w:lineRule="auto"/>
              <w:jc w:val="both"/>
            </w:pPr>
            <w:r w:rsidRPr="002C4303">
              <w:t>Ofertantul: _____________________________________________</w:t>
            </w:r>
          </w:p>
          <w:p w:rsidR="0071048C" w:rsidRPr="002C4303" w:rsidRDefault="0071048C" w:rsidP="001D0763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>Adresa: ________________________________________________</w:t>
            </w:r>
          </w:p>
          <w:p w:rsidR="0071048C" w:rsidRPr="002C4303" w:rsidRDefault="0071048C" w:rsidP="00714FFC">
            <w:pPr>
              <w:spacing w:line="360" w:lineRule="auto"/>
              <w:jc w:val="both"/>
              <w:rPr>
                <w:noProof w:val="0"/>
              </w:rPr>
            </w:pPr>
            <w:r w:rsidRPr="002C4303">
              <w:rPr>
                <w:noProof w:val="0"/>
              </w:rPr>
              <w:t>Data: “___” _____________________ 202</w:t>
            </w:r>
            <w:r w:rsidR="00714FFC">
              <w:rPr>
                <w:noProof w:val="0"/>
              </w:rPr>
              <w:t>1</w:t>
            </w:r>
          </w:p>
        </w:tc>
      </w:tr>
    </w:tbl>
    <w:p w:rsidR="0071048C" w:rsidRDefault="0071048C">
      <w:pPr>
        <w:sectPr w:rsidR="0071048C" w:rsidSect="0071048C">
          <w:pgSz w:w="12240" w:h="15840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276"/>
        <w:gridCol w:w="2696"/>
        <w:gridCol w:w="1210"/>
        <w:gridCol w:w="942"/>
        <w:gridCol w:w="925"/>
        <w:gridCol w:w="3197"/>
        <w:gridCol w:w="1627"/>
        <w:gridCol w:w="1557"/>
      </w:tblGrid>
      <w:tr w:rsidR="008256DF" w:rsidTr="009C71A7">
        <w:trPr>
          <w:trHeight w:val="413"/>
        </w:trPr>
        <w:tc>
          <w:tcPr>
            <w:tcW w:w="14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56DF" w:rsidRPr="004C25FC" w:rsidRDefault="008256DF" w:rsidP="001D0763">
            <w:pPr>
              <w:rPr>
                <w:b/>
                <w:sz w:val="28"/>
                <w:szCs w:val="28"/>
              </w:rPr>
            </w:pPr>
            <w:r w:rsidRPr="004C25FC">
              <w:rPr>
                <w:b/>
                <w:sz w:val="28"/>
                <w:szCs w:val="28"/>
              </w:rPr>
              <w:lastRenderedPageBreak/>
              <w:t xml:space="preserve">Specificaţii tehnice </w:t>
            </w:r>
            <w:r w:rsidRPr="004C25FC">
              <w:rPr>
                <w:b/>
                <w:sz w:val="28"/>
                <w:szCs w:val="28"/>
                <w:lang w:val="en-US"/>
              </w:rPr>
              <w:t>(F4.1)</w:t>
            </w:r>
          </w:p>
        </w:tc>
      </w:tr>
      <w:tr w:rsidR="008256DF" w:rsidTr="00B432D0">
        <w:trPr>
          <w:trHeight w:val="444"/>
        </w:trPr>
        <w:tc>
          <w:tcPr>
            <w:tcW w:w="14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6DF" w:rsidRDefault="008256DF" w:rsidP="001D0763">
            <w:pPr>
              <w:jc w:val="center"/>
            </w:pPr>
            <w:r w:rsidRPr="002C4303">
              <w:rPr>
                <w:i/>
                <w:iCs/>
              </w:rPr>
              <w:t>[Acest tabel va fi completat de către ofertant în coloanele 3, 4, 5, 7, iar de către autoritatea contractantă – în coloanele 1, 2, 6, 8]</w:t>
            </w:r>
          </w:p>
        </w:tc>
      </w:tr>
      <w:tr w:rsidR="00E93C77" w:rsidTr="0044685A">
        <w:tc>
          <w:tcPr>
            <w:tcW w:w="14139" w:type="dxa"/>
            <w:gridSpan w:val="9"/>
            <w:tcBorders>
              <w:top w:val="single" w:sz="4" w:space="0" w:color="auto"/>
            </w:tcBorders>
          </w:tcPr>
          <w:p w:rsidR="00E93C77" w:rsidRPr="00AA0BB1" w:rsidRDefault="00E93C77" w:rsidP="00AA0BB1">
            <w:pPr>
              <w:spacing w:after="80"/>
              <w:jc w:val="both"/>
              <w:rPr>
                <w:i/>
              </w:rPr>
            </w:pPr>
            <w:r w:rsidRPr="002C4303">
              <w:t>Numărul procedurii de achiziție</w:t>
            </w:r>
            <w:r w:rsidR="00AA0BB1">
              <w:t xml:space="preserve"> </w:t>
            </w:r>
            <w:hyperlink r:id="rId8" w:tgtFrame="_blank" w:history="1">
              <w:r w:rsidR="00FE28DF" w:rsidRPr="00FE28DF">
                <w:rPr>
                  <w:rStyle w:val="Hyperlink"/>
                  <w:i/>
                  <w:color w:val="auto"/>
                  <w:lang w:val="en-US"/>
                </w:rPr>
                <w:t>ocds-b3wdp1-MD-1619433606672</w:t>
              </w:r>
            </w:hyperlink>
            <w:r w:rsidRPr="002C4303">
              <w:t xml:space="preserve"> din_________(conform SIA RSAP)</w:t>
            </w:r>
          </w:p>
          <w:p w:rsidR="007C4756" w:rsidRPr="007C4756" w:rsidRDefault="007C4756" w:rsidP="001D0763">
            <w:pPr>
              <w:rPr>
                <w:sz w:val="16"/>
                <w:szCs w:val="16"/>
              </w:rPr>
            </w:pPr>
          </w:p>
        </w:tc>
      </w:tr>
      <w:tr w:rsidR="00E93C77" w:rsidTr="00122442">
        <w:tc>
          <w:tcPr>
            <w:tcW w:w="14139" w:type="dxa"/>
            <w:gridSpan w:val="9"/>
          </w:tcPr>
          <w:p w:rsidR="00794196" w:rsidRPr="00964968" w:rsidRDefault="00794196" w:rsidP="00794196">
            <w:r w:rsidRPr="00964968">
              <w:t xml:space="preserve">Denumirea  procedurii de achiziție:  </w:t>
            </w:r>
            <w:r w:rsidR="00335708" w:rsidRPr="00335708">
              <w:rPr>
                <w:b/>
              </w:rPr>
              <w:t>Sistem modular de prototipare rapidă a sistemelor mecatronice de zbor autonome pentru necesitățile Proiectului “</w:t>
            </w:r>
            <w:r w:rsidR="00335708" w:rsidRPr="00335708">
              <w:rPr>
                <w:b/>
                <w:i/>
                <w:lang w:val="en-US"/>
              </w:rPr>
              <w:t>2SOFT/1.1/64. Cooperarea transfrontalieră în educația mecatronică inginerească / Cross border cooperation in mechatronics engineering education (CBCinMEE)</w:t>
            </w:r>
            <w:r w:rsidR="00335708" w:rsidRPr="00335708">
              <w:rPr>
                <w:b/>
              </w:rPr>
              <w:t>”</w:t>
            </w:r>
            <w:r w:rsidRPr="00964968">
              <w:cr/>
            </w:r>
          </w:p>
          <w:p w:rsidR="00794196" w:rsidRPr="00964968" w:rsidRDefault="00794196" w:rsidP="00794196">
            <w:r w:rsidRPr="00964968">
              <w:t>Contract de Valoare Mică</w:t>
            </w:r>
          </w:p>
          <w:p w:rsidR="007C4756" w:rsidRPr="00964968" w:rsidRDefault="007C4756" w:rsidP="001D0763"/>
        </w:tc>
      </w:tr>
      <w:tr w:rsidR="003600BD" w:rsidTr="00360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d/o.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Denumirea bunurilor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Modelul articolului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BD" w:rsidRPr="00134319" w:rsidRDefault="003600BD" w:rsidP="001D0763">
            <w:pPr>
              <w:jc w:val="center"/>
              <w:rPr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D" w:rsidRPr="00134319" w:rsidRDefault="003600BD" w:rsidP="00134319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3600BD" w:rsidTr="00360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134319" w:rsidRDefault="003600BD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8</w:t>
            </w:r>
          </w:p>
        </w:tc>
      </w:tr>
      <w:tr w:rsidR="003600BD" w:rsidTr="00360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4D1821" w:rsidRDefault="003600BD" w:rsidP="001D07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D" w:rsidRPr="004D1821" w:rsidRDefault="003600BD" w:rsidP="001D0763">
            <w:pPr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4D1821" w:rsidRDefault="003600BD" w:rsidP="001D0763">
            <w:pPr>
              <w:rPr>
                <w:b/>
                <w:sz w:val="20"/>
                <w:szCs w:val="20"/>
              </w:rPr>
            </w:pPr>
            <w:r w:rsidRPr="004D1821"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D" w:rsidRPr="00C00499" w:rsidRDefault="003600BD" w:rsidP="001D0763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D" w:rsidRPr="00C00499" w:rsidRDefault="003600BD" w:rsidP="001D0763"/>
        </w:tc>
      </w:tr>
      <w:tr w:rsidR="003600BD" w:rsidTr="003600BD">
        <w:tc>
          <w:tcPr>
            <w:tcW w:w="709" w:type="dxa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00BD" w:rsidRPr="00D835FB" w:rsidRDefault="003600BD" w:rsidP="001D0763">
            <w:pPr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F50270" w:rsidRPr="00F50270" w:rsidRDefault="00F50270" w:rsidP="00F50270">
            <w:pPr>
              <w:rPr>
                <w:b/>
                <w:sz w:val="20"/>
                <w:szCs w:val="20"/>
              </w:rPr>
            </w:pPr>
            <w:r w:rsidRPr="00F50270">
              <w:rPr>
                <w:b/>
                <w:sz w:val="20"/>
                <w:szCs w:val="20"/>
              </w:rPr>
              <w:t xml:space="preserve">Lot 1 Sistem modular de prototipare rapidă a sistemelor mecatronice de zbor autonome </w:t>
            </w:r>
          </w:p>
          <w:p w:rsidR="003600BD" w:rsidRPr="004D1821" w:rsidRDefault="00F50270" w:rsidP="00F50270">
            <w:pPr>
              <w:rPr>
                <w:sz w:val="20"/>
                <w:szCs w:val="20"/>
              </w:rPr>
            </w:pPr>
            <w:r w:rsidRPr="00F50270">
              <w:rPr>
                <w:sz w:val="20"/>
                <w:szCs w:val="20"/>
              </w:rPr>
              <w:t>(</w:t>
            </w:r>
            <w:r w:rsidRPr="00F50270">
              <w:rPr>
                <w:i/>
                <w:sz w:val="20"/>
                <w:szCs w:val="20"/>
              </w:rPr>
              <w:t>linia bugetară</w:t>
            </w:r>
            <w:r w:rsidRPr="00F50270">
              <w:rPr>
                <w:sz w:val="20"/>
                <w:szCs w:val="20"/>
              </w:rPr>
              <w:t xml:space="preserve"> </w:t>
            </w:r>
            <w:r w:rsidRPr="00F50270">
              <w:rPr>
                <w:i/>
                <w:sz w:val="20"/>
                <w:szCs w:val="20"/>
                <w:lang w:val="en-US"/>
              </w:rPr>
              <w:t>4.2.2.1</w:t>
            </w:r>
            <w:r w:rsidRPr="00F5027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10" w:type="dxa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</w:tcPr>
          <w:p w:rsidR="003600BD" w:rsidRPr="004D1821" w:rsidRDefault="003600BD" w:rsidP="001D0763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3600BD" w:rsidRDefault="003600BD" w:rsidP="001D0763"/>
        </w:tc>
        <w:tc>
          <w:tcPr>
            <w:tcW w:w="1557" w:type="dxa"/>
          </w:tcPr>
          <w:p w:rsidR="003600BD" w:rsidRDefault="003600BD" w:rsidP="001D0763"/>
        </w:tc>
      </w:tr>
      <w:tr w:rsidR="003C5B04" w:rsidTr="009E274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5B04" w:rsidRPr="00B45E5E" w:rsidRDefault="003C5B04" w:rsidP="003C5B04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B45E5E">
              <w:rPr>
                <w:b/>
                <w:sz w:val="22"/>
                <w:szCs w:val="22"/>
                <w:lang w:val="en-US" w:eastAsia="zh-CN"/>
              </w:rPr>
              <w:t>1.1</w:t>
            </w:r>
          </w:p>
        </w:tc>
        <w:tc>
          <w:tcPr>
            <w:tcW w:w="1276" w:type="dxa"/>
            <w:vAlign w:val="center"/>
          </w:tcPr>
          <w:p w:rsidR="003C5B04" w:rsidRPr="00A33CEE" w:rsidRDefault="003C5B04" w:rsidP="003C5B04">
            <w:pPr>
              <w:ind w:right="-77" w:hanging="134"/>
              <w:jc w:val="center"/>
              <w:rPr>
                <w:sz w:val="22"/>
                <w:szCs w:val="22"/>
              </w:rPr>
            </w:pPr>
            <w:r w:rsidRPr="00A33CEE">
              <w:rPr>
                <w:sz w:val="22"/>
                <w:szCs w:val="22"/>
                <w:lang w:eastAsia="zh-CN"/>
              </w:rPr>
              <w:t>31720000-9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C5B04" w:rsidRPr="00A33CEE" w:rsidRDefault="003C5B04" w:rsidP="003C5B04">
            <w:pPr>
              <w:rPr>
                <w:bCs/>
                <w:sz w:val="22"/>
                <w:szCs w:val="22"/>
              </w:rPr>
            </w:pPr>
            <w:r w:rsidRPr="00A33CEE">
              <w:rPr>
                <w:rFonts w:eastAsia="Calibri"/>
                <w:bCs/>
                <w:sz w:val="22"/>
                <w:szCs w:val="22"/>
              </w:rPr>
              <w:t>Sistem modular de prototipare rapidă a sistemelor mecatronice de zbor autonome tip</w:t>
            </w:r>
            <w:r>
              <w:rPr>
                <w:rFonts w:eastAsia="Calibri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:rsidR="003C5B04" w:rsidRPr="004D1821" w:rsidRDefault="003C5B04" w:rsidP="003C5B0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C5B04" w:rsidRPr="004D1821" w:rsidRDefault="003C5B04" w:rsidP="003C5B0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3C5B04" w:rsidRPr="004D1821" w:rsidRDefault="003C5B04" w:rsidP="003C5B04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3C5B04" w:rsidRPr="00A33CEE" w:rsidRDefault="003C5B04" w:rsidP="003C5B04">
            <w:pPr>
              <w:rPr>
                <w:sz w:val="22"/>
                <w:szCs w:val="22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 xml:space="preserve">Carcasa pentru 4 motoare – 1 </w:t>
            </w:r>
            <w:r w:rsidRPr="00A33CEE">
              <w:rPr>
                <w:sz w:val="22"/>
                <w:szCs w:val="22"/>
              </w:rPr>
              <w:t>bucată.</w:t>
            </w:r>
          </w:p>
          <w:p w:rsidR="003C5B04" w:rsidRPr="00A33CEE" w:rsidRDefault="003C5B04" w:rsidP="003C5B04">
            <w:pPr>
              <w:rPr>
                <w:sz w:val="22"/>
                <w:szCs w:val="22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 xml:space="preserve">Set picioare pentru aterizare  </w:t>
            </w:r>
            <w:r w:rsidRPr="00A33CEE">
              <w:rPr>
                <w:sz w:val="22"/>
                <w:szCs w:val="22"/>
              </w:rPr>
              <w:t>– 1 bucată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D2212 920KV motor Brushless cu rotație în sensul acelor ceasornicului – 2 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D2212 920KV motor Brushless cu rotație contra acelor ceasornicului -2 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Drivere ESC 30A – 4 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Elice 9443 cu direcția de rotație în sensul acelor ceasornicului – 2 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Elice 9443 cu direcția de rotație contra acelor ceasornicului – 2 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lastRenderedPageBreak/>
              <w:t>APM 2.8 Multicopter Flight Controller arduino compatibil cu compas integrat – 1 bucată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 xml:space="preserve">Modul GPS 6M cu compas și cablu L5883 de cel puțin 25cm – 1 bucată 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Cablu de conexiune tată tată pentru servo motoare de cel puțin 10 cm – 5 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</w:rPr>
              <w:t xml:space="preserve">Suport de montare antenă </w:t>
            </w:r>
            <w:r w:rsidRPr="00A33CEE">
              <w:rPr>
                <w:sz w:val="22"/>
                <w:szCs w:val="22"/>
                <w:shd w:val="clear" w:color="auto" w:fill="FFFFFF"/>
              </w:rPr>
              <w:t xml:space="preserve">DJI </w:t>
            </w:r>
            <w:r w:rsidRPr="00A33CEE">
              <w:rPr>
                <w:sz w:val="22"/>
                <w:szCs w:val="22"/>
              </w:rPr>
              <w:t xml:space="preserve">GPS pliabil din metal </w:t>
            </w:r>
            <w:r w:rsidRPr="00A33CEE">
              <w:rPr>
                <w:sz w:val="22"/>
                <w:szCs w:val="22"/>
                <w:shd w:val="clear" w:color="auto" w:fill="FFFFFF"/>
              </w:rPr>
              <w:t>– 1 bucată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Conectoare– 12 b 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Bandă de fixare – 1 bucată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Cablu cu conector tată de cel puțin 11,5 cm – 1 bucată Încărcător IMAX RC B3 Pro Compact ---Balance Charger – 1 bucată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>Baterie 11.1V 2200mAh 30C 3S1P (dimensiune aproximativă 109mmx34mmx26mm)– 1 bucată</w:t>
            </w:r>
          </w:p>
          <w:p w:rsidR="003C5B04" w:rsidRPr="00A33CEE" w:rsidRDefault="003C5B04" w:rsidP="003C5B0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33CEE">
              <w:rPr>
                <w:sz w:val="22"/>
                <w:szCs w:val="22"/>
                <w:shd w:val="clear" w:color="auto" w:fill="FFFFFF"/>
              </w:rPr>
              <w:t xml:space="preserve">Flysky FS-i6 6CH 2.4G AFHDS 2A LCD emițător și </w:t>
            </w:r>
            <w:r w:rsidRPr="00A33CEE">
              <w:rPr>
                <w:sz w:val="22"/>
                <w:szCs w:val="22"/>
              </w:rPr>
              <w:t xml:space="preserve">Flysky FS-iA6 receptor (tensiune de lucru 4,2 – 6,5 V, 6 canale, ieșiri PWM, frecvența de lucru 2.4055-2.475GHz) – 1 bucată. </w:t>
            </w:r>
            <w:r w:rsidRPr="00A33CEE">
              <w:rPr>
                <w:bCs/>
                <w:sz w:val="22"/>
                <w:szCs w:val="22"/>
              </w:rPr>
              <w:t>Livrare.</w:t>
            </w:r>
          </w:p>
        </w:tc>
        <w:tc>
          <w:tcPr>
            <w:tcW w:w="1627" w:type="dxa"/>
          </w:tcPr>
          <w:p w:rsidR="003C5B04" w:rsidRDefault="003C5B04" w:rsidP="003C5B04"/>
        </w:tc>
        <w:tc>
          <w:tcPr>
            <w:tcW w:w="1557" w:type="dxa"/>
          </w:tcPr>
          <w:p w:rsidR="003C5B04" w:rsidRDefault="003C5B04" w:rsidP="003C5B04"/>
        </w:tc>
      </w:tr>
      <w:tr w:rsidR="003C5B04" w:rsidTr="002F16A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5B04" w:rsidRPr="00B45E5E" w:rsidRDefault="003C5B04" w:rsidP="003C5B04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lastRenderedPageBreak/>
              <w:t>1.2</w:t>
            </w:r>
          </w:p>
        </w:tc>
        <w:tc>
          <w:tcPr>
            <w:tcW w:w="1276" w:type="dxa"/>
            <w:vAlign w:val="center"/>
          </w:tcPr>
          <w:p w:rsidR="003C5B04" w:rsidRPr="00A33CEE" w:rsidRDefault="003C5B04" w:rsidP="003C5B04">
            <w:pPr>
              <w:ind w:right="-77" w:hanging="134"/>
              <w:jc w:val="center"/>
              <w:rPr>
                <w:sz w:val="22"/>
                <w:szCs w:val="22"/>
                <w:lang w:eastAsia="zh-CN"/>
              </w:rPr>
            </w:pPr>
            <w:r w:rsidRPr="00A33CEE">
              <w:rPr>
                <w:sz w:val="22"/>
                <w:szCs w:val="22"/>
                <w:lang w:eastAsia="zh-CN"/>
              </w:rPr>
              <w:t>31720000-9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C5B04" w:rsidRPr="00A33CEE" w:rsidRDefault="003C5B04" w:rsidP="003C5B04">
            <w:pPr>
              <w:rPr>
                <w:rFonts w:eastAsia="Calibri"/>
                <w:bCs/>
                <w:sz w:val="22"/>
                <w:szCs w:val="22"/>
              </w:rPr>
            </w:pPr>
            <w:r w:rsidRPr="00A33CEE">
              <w:rPr>
                <w:rFonts w:eastAsia="Calibri"/>
                <w:bCs/>
                <w:sz w:val="22"/>
                <w:szCs w:val="22"/>
              </w:rPr>
              <w:t>Sistem modular de prototipare rapidă a sistemelor mecatronice de zbor autonome tip 2</w:t>
            </w:r>
          </w:p>
        </w:tc>
        <w:tc>
          <w:tcPr>
            <w:tcW w:w="1210" w:type="dxa"/>
          </w:tcPr>
          <w:p w:rsidR="003C5B04" w:rsidRPr="004D1821" w:rsidRDefault="003C5B04" w:rsidP="003C5B0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C5B04" w:rsidRPr="004D1821" w:rsidRDefault="003C5B04" w:rsidP="003C5B0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3C5B04" w:rsidRPr="004D1821" w:rsidRDefault="003C5B04" w:rsidP="003C5B04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Carcasă pentru 6 motoare -1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Set picioare pentru aterizare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Motoare D2212 920KV cu direcție de rotație în sensul acelor de ceasornic – 3 </w:t>
            </w:r>
            <w:r w:rsidRPr="00A33CEE">
              <w:rPr>
                <w:sz w:val="22"/>
                <w:szCs w:val="22"/>
                <w:shd w:val="clear" w:color="auto" w:fill="FFFFFF"/>
              </w:rPr>
              <w:t>bucăți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Motoare D2212 920KV cu direcție de rotație în sens invers al acelor de ceasornic – 3 </w:t>
            </w:r>
            <w:r w:rsidRPr="00A33CEE">
              <w:rPr>
                <w:sz w:val="22"/>
                <w:szCs w:val="22"/>
                <w:shd w:val="clear" w:color="auto" w:fill="FFFFFF"/>
              </w:rPr>
              <w:t>bucăți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Drivere ESC 30A – 6 </w:t>
            </w:r>
            <w:r w:rsidRPr="00A33CEE">
              <w:rPr>
                <w:sz w:val="22"/>
                <w:szCs w:val="22"/>
                <w:shd w:val="clear" w:color="auto" w:fill="FFFFFF"/>
              </w:rPr>
              <w:t>bucăți</w:t>
            </w:r>
            <w:r w:rsidRPr="00A33C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lastRenderedPageBreak/>
              <w:t xml:space="preserve">Elici 9443  23.8 cm – 6 </w:t>
            </w:r>
            <w:r w:rsidRPr="00A33CEE">
              <w:rPr>
                <w:sz w:val="22"/>
                <w:szCs w:val="22"/>
                <w:shd w:val="clear" w:color="auto" w:fill="FFFFFF"/>
              </w:rPr>
              <w:t>bucăți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APM2.8 ArduPilot Mega Flight Controller arduino compatibil cu compas integrat -1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Modul GPS 6M cu compas și cablu L5883 de </w:t>
            </w:r>
            <w:r w:rsidRPr="00A33CEE">
              <w:rPr>
                <w:sz w:val="22"/>
                <w:szCs w:val="22"/>
                <w:shd w:val="clear" w:color="auto" w:fill="FFFFFF"/>
              </w:rPr>
              <w:t xml:space="preserve">cel puțin </w:t>
            </w:r>
            <w:r w:rsidRPr="00A33CEE">
              <w:rPr>
                <w:rFonts w:eastAsia="Calibri"/>
                <w:sz w:val="22"/>
                <w:szCs w:val="22"/>
              </w:rPr>
              <w:t>25 cm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Cablu de conexiune tată tată pentru servo motoare </w:t>
            </w:r>
            <w:r w:rsidRPr="00A33CEE">
              <w:rPr>
                <w:sz w:val="22"/>
                <w:szCs w:val="22"/>
                <w:shd w:val="clear" w:color="auto" w:fill="FFFFFF"/>
              </w:rPr>
              <w:t>de cel puțin</w:t>
            </w:r>
            <w:r w:rsidRPr="00A33CEE">
              <w:rPr>
                <w:rFonts w:eastAsia="Calibri"/>
                <w:sz w:val="22"/>
                <w:szCs w:val="22"/>
              </w:rPr>
              <w:t xml:space="preserve"> 10 cm – 6 </w:t>
            </w:r>
            <w:r w:rsidRPr="00A33CEE">
              <w:rPr>
                <w:sz w:val="22"/>
                <w:szCs w:val="22"/>
                <w:shd w:val="clear" w:color="auto" w:fill="FFFFFF"/>
              </w:rPr>
              <w:t>bucăți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Suport de montare antenă DJI GPS pliabil din metal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Conectoare 3.5mm – 18 </w:t>
            </w:r>
            <w:r w:rsidRPr="00A33CEE">
              <w:rPr>
                <w:sz w:val="22"/>
                <w:szCs w:val="22"/>
                <w:shd w:val="clear" w:color="auto" w:fill="FFFFFF"/>
              </w:rPr>
              <w:t>bucăți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Bandă de fixare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Cablu cu conector tată </w:t>
            </w:r>
            <w:r w:rsidRPr="00A33CEE">
              <w:rPr>
                <w:sz w:val="22"/>
                <w:szCs w:val="22"/>
                <w:shd w:val="clear" w:color="auto" w:fill="FFFFFF"/>
              </w:rPr>
              <w:t xml:space="preserve">de cel puțin </w:t>
            </w:r>
            <w:r w:rsidRPr="00A33CEE">
              <w:rPr>
                <w:rFonts w:eastAsia="Calibri"/>
                <w:sz w:val="22"/>
                <w:szCs w:val="22"/>
              </w:rPr>
              <w:t>11,5 cm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Încărcător IMAX RC B3 Pro Compact Balance Charger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Baterie lithium 11.1V 3300 mAh 25C 3S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Radio emițător și receptor AT9 sau AT10, 2.4 GHz 9 sau 10 canale, distanța de control în limitele 1 km – 2 km,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>Suport de aluminiu pentru direcționarea camerei Gimbal pe 2 axe PTZ – 1 bucată</w:t>
            </w:r>
          </w:p>
          <w:p w:rsidR="003C5B04" w:rsidRPr="00A33CEE" w:rsidRDefault="003C5B04" w:rsidP="003C5B04">
            <w:pPr>
              <w:spacing w:line="254" w:lineRule="auto"/>
              <w:rPr>
                <w:rFonts w:eastAsia="Calibri"/>
                <w:sz w:val="22"/>
                <w:szCs w:val="22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Amortizoare din burete aproximativ 65 mm – 4 </w:t>
            </w:r>
            <w:r w:rsidRPr="00A33CEE">
              <w:rPr>
                <w:sz w:val="22"/>
                <w:szCs w:val="22"/>
                <w:shd w:val="clear" w:color="auto" w:fill="FFFFFF"/>
              </w:rPr>
              <w:t>bucăți</w:t>
            </w:r>
          </w:p>
          <w:p w:rsidR="003C5B04" w:rsidRPr="00A33CEE" w:rsidRDefault="003C5B04" w:rsidP="003C5B04">
            <w:pPr>
              <w:rPr>
                <w:sz w:val="22"/>
                <w:szCs w:val="22"/>
                <w:shd w:val="clear" w:color="auto" w:fill="FFFFFF"/>
              </w:rPr>
            </w:pPr>
            <w:r w:rsidRPr="00A33CEE">
              <w:rPr>
                <w:rFonts w:eastAsia="Calibri"/>
                <w:sz w:val="22"/>
                <w:szCs w:val="22"/>
              </w:rPr>
              <w:t xml:space="preserve">Cameră video WIFI HD (min. 5 MPix) pentru drone compatibilă cu suportul de aluminiu pentru direcționare – 1 bucată </w:t>
            </w:r>
          </w:p>
        </w:tc>
        <w:tc>
          <w:tcPr>
            <w:tcW w:w="1627" w:type="dxa"/>
          </w:tcPr>
          <w:p w:rsidR="003C5B04" w:rsidRDefault="003C5B04" w:rsidP="003C5B04"/>
        </w:tc>
        <w:tc>
          <w:tcPr>
            <w:tcW w:w="1557" w:type="dxa"/>
          </w:tcPr>
          <w:p w:rsidR="003C5B04" w:rsidRDefault="003C5B04" w:rsidP="003C5B04"/>
        </w:tc>
      </w:tr>
    </w:tbl>
    <w:p w:rsidR="00C22F7B" w:rsidRDefault="00C22F7B" w:rsidP="0071048C"/>
    <w:p w:rsidR="0071048C" w:rsidRPr="0071048C" w:rsidRDefault="0071048C" w:rsidP="0071048C">
      <w:r w:rsidRPr="0071048C">
        <w:t>Semnat:_______________ Numele, Prenumele:_____________________________ În calitate de: ________________</w:t>
      </w:r>
    </w:p>
    <w:p w:rsidR="0071048C" w:rsidRPr="0071048C" w:rsidRDefault="0071048C" w:rsidP="0071048C">
      <w:r w:rsidRPr="0071048C">
        <w:t>Ofertantul: _______________________ Adresa: ______________________________</w:t>
      </w:r>
    </w:p>
    <w:p w:rsidR="0071048C" w:rsidRDefault="0071048C" w:rsidP="0071048C"/>
    <w:tbl>
      <w:tblPr>
        <w:tblStyle w:val="TableGrid"/>
        <w:tblW w:w="1413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134"/>
        <w:gridCol w:w="851"/>
        <w:gridCol w:w="1241"/>
        <w:gridCol w:w="1228"/>
        <w:gridCol w:w="962"/>
        <w:gridCol w:w="1548"/>
        <w:gridCol w:w="1541"/>
        <w:gridCol w:w="1365"/>
        <w:gridCol w:w="8"/>
      </w:tblGrid>
      <w:tr w:rsidR="00E66CB2" w:rsidTr="00155DDC">
        <w:trPr>
          <w:trHeight w:val="565"/>
        </w:trPr>
        <w:tc>
          <w:tcPr>
            <w:tcW w:w="14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6CB2" w:rsidRPr="00D32933" w:rsidRDefault="00E66CB2" w:rsidP="001D0763">
            <w:pPr>
              <w:rPr>
                <w:b/>
                <w:sz w:val="28"/>
                <w:szCs w:val="28"/>
              </w:rPr>
            </w:pPr>
            <w:r w:rsidRPr="00D32933">
              <w:rPr>
                <w:b/>
                <w:sz w:val="28"/>
                <w:szCs w:val="28"/>
              </w:rPr>
              <w:lastRenderedPageBreak/>
              <w:t xml:space="preserve">Specificații de preț </w:t>
            </w:r>
            <w:r w:rsidRPr="00D32933">
              <w:rPr>
                <w:b/>
                <w:sz w:val="28"/>
                <w:szCs w:val="28"/>
                <w:lang w:val="en-US"/>
              </w:rPr>
              <w:t>(F4.2)</w:t>
            </w:r>
          </w:p>
        </w:tc>
      </w:tr>
      <w:tr w:rsidR="00E66CB2" w:rsidTr="00FE7A73">
        <w:trPr>
          <w:trHeight w:val="527"/>
        </w:trPr>
        <w:tc>
          <w:tcPr>
            <w:tcW w:w="14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CB2" w:rsidRPr="00CA5DDB" w:rsidRDefault="00E66CB2" w:rsidP="0043741F">
            <w:pPr>
              <w:jc w:val="center"/>
              <w:rPr>
                <w:i/>
                <w:iCs/>
              </w:rPr>
            </w:pPr>
            <w:r w:rsidRPr="00CA5DDB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</w:tc>
      </w:tr>
      <w:tr w:rsidR="00AA0BB1" w:rsidTr="00E23A11">
        <w:trPr>
          <w:trHeight w:val="563"/>
        </w:trPr>
        <w:tc>
          <w:tcPr>
            <w:tcW w:w="14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1" w:rsidRPr="00AA0BB1" w:rsidRDefault="00AA0BB1" w:rsidP="00AA0BB1">
            <w:pPr>
              <w:spacing w:after="80"/>
              <w:jc w:val="both"/>
              <w:rPr>
                <w:i/>
              </w:rPr>
            </w:pPr>
            <w:r w:rsidRPr="002C4303">
              <w:t>Numărul procedurii de achiziție</w:t>
            </w:r>
            <w:r>
              <w:t xml:space="preserve"> </w:t>
            </w:r>
            <w:hyperlink r:id="rId9" w:tgtFrame="_blank" w:history="1">
              <w:r w:rsidR="00964AEB" w:rsidRPr="00964AEB">
                <w:rPr>
                  <w:rStyle w:val="Hyperlink"/>
                  <w:i/>
                  <w:color w:val="auto"/>
                  <w:lang w:val="en-US"/>
                </w:rPr>
                <w:t>ocds-b3wdp1-MD-1619433606672</w:t>
              </w:r>
            </w:hyperlink>
            <w:r w:rsidRPr="002C4303">
              <w:t xml:space="preserve"> din_________(conform SIA RSAP)</w:t>
            </w:r>
          </w:p>
          <w:p w:rsidR="00AA0BB1" w:rsidRPr="007C4756" w:rsidRDefault="00AA0BB1" w:rsidP="00AA0BB1">
            <w:pPr>
              <w:rPr>
                <w:sz w:val="16"/>
                <w:szCs w:val="16"/>
              </w:rPr>
            </w:pPr>
          </w:p>
        </w:tc>
      </w:tr>
      <w:tr w:rsidR="00335708" w:rsidTr="00A35A15">
        <w:trPr>
          <w:trHeight w:val="366"/>
        </w:trPr>
        <w:tc>
          <w:tcPr>
            <w:tcW w:w="14131" w:type="dxa"/>
            <w:gridSpan w:val="12"/>
          </w:tcPr>
          <w:p w:rsidR="00335708" w:rsidRPr="00964968" w:rsidRDefault="00335708" w:rsidP="00335708">
            <w:r w:rsidRPr="00964968">
              <w:t xml:space="preserve">Denumirea  procedurii de achiziție:  </w:t>
            </w:r>
            <w:r w:rsidRPr="00335708">
              <w:rPr>
                <w:b/>
              </w:rPr>
              <w:t>Sistem modular de prototipare rapidă a sistemelor mecatronice de zbor autonome pentru necesitățile Proiectului “</w:t>
            </w:r>
            <w:r w:rsidRPr="00335708">
              <w:rPr>
                <w:b/>
                <w:i/>
                <w:lang w:val="en-US"/>
              </w:rPr>
              <w:t>2SOFT/1.1/64. Cooperarea transfrontalieră în educația mecatronică inginerească / Cross border cooperation in mechatronics engineering education (CBCinMEE)</w:t>
            </w:r>
            <w:r w:rsidRPr="00335708">
              <w:rPr>
                <w:b/>
              </w:rPr>
              <w:t>”</w:t>
            </w:r>
            <w:r w:rsidRPr="00964968">
              <w:cr/>
            </w:r>
          </w:p>
          <w:p w:rsidR="00335708" w:rsidRPr="00964968" w:rsidRDefault="00335708" w:rsidP="00335708">
            <w:r w:rsidRPr="00964968">
              <w:t>Contract de Valoare Mică</w:t>
            </w:r>
          </w:p>
        </w:tc>
      </w:tr>
      <w:tr w:rsidR="00243946" w:rsidTr="0024394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d/o.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Denumirea bunurilor/serviciilor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Suma</w:t>
            </w:r>
          </w:p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fără</w:t>
            </w:r>
          </w:p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Suma</w:t>
            </w:r>
          </w:p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Termenul de </w:t>
            </w:r>
          </w:p>
          <w:p w:rsidR="00243946" w:rsidRPr="00D73A11" w:rsidRDefault="00243946" w:rsidP="00243946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6" w:rsidRPr="00D73A11" w:rsidRDefault="00243946" w:rsidP="00243946">
            <w:pPr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Clasificație bugetară (IBAN)</w:t>
            </w:r>
          </w:p>
        </w:tc>
      </w:tr>
      <w:tr w:rsidR="00243946" w:rsidTr="00243946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6" w:rsidRPr="00D73A11" w:rsidRDefault="00243946" w:rsidP="00243946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10</w:t>
            </w:r>
          </w:p>
        </w:tc>
      </w:tr>
      <w:tr w:rsidR="0008559B" w:rsidTr="00125275">
        <w:trPr>
          <w:gridAfter w:val="1"/>
          <w:wAfter w:w="8" w:type="dxa"/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559B" w:rsidRPr="00F50270" w:rsidRDefault="0008559B" w:rsidP="0008559B">
            <w:pPr>
              <w:rPr>
                <w:b/>
                <w:sz w:val="20"/>
                <w:szCs w:val="20"/>
              </w:rPr>
            </w:pPr>
            <w:r w:rsidRPr="00F50270">
              <w:rPr>
                <w:b/>
                <w:sz w:val="20"/>
                <w:szCs w:val="20"/>
              </w:rPr>
              <w:t xml:space="preserve">Lot 1 Sistem modular de prototipare rapidă a sistemelor mecatronice de zbor autonome </w:t>
            </w:r>
          </w:p>
          <w:p w:rsidR="0008559B" w:rsidRPr="004D1821" w:rsidRDefault="0008559B" w:rsidP="0008559B">
            <w:pPr>
              <w:rPr>
                <w:sz w:val="20"/>
                <w:szCs w:val="20"/>
              </w:rPr>
            </w:pPr>
            <w:r w:rsidRPr="00F50270">
              <w:rPr>
                <w:sz w:val="20"/>
                <w:szCs w:val="20"/>
              </w:rPr>
              <w:t>(</w:t>
            </w:r>
            <w:r w:rsidRPr="00F50270">
              <w:rPr>
                <w:i/>
                <w:sz w:val="20"/>
                <w:szCs w:val="20"/>
              </w:rPr>
              <w:t>linia bugetară</w:t>
            </w:r>
            <w:r w:rsidRPr="00F50270">
              <w:rPr>
                <w:sz w:val="20"/>
                <w:szCs w:val="20"/>
              </w:rPr>
              <w:t xml:space="preserve"> </w:t>
            </w:r>
            <w:r w:rsidRPr="00F50270">
              <w:rPr>
                <w:i/>
                <w:sz w:val="20"/>
                <w:szCs w:val="20"/>
                <w:lang w:val="en-US"/>
              </w:rPr>
              <w:t>4.2.2.1</w:t>
            </w:r>
            <w:r w:rsidRPr="00F5027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9B" w:rsidRPr="00D73A11" w:rsidRDefault="0008559B" w:rsidP="0008559B">
            <w:pPr>
              <w:jc w:val="center"/>
              <w:rPr>
                <w:sz w:val="22"/>
                <w:szCs w:val="22"/>
              </w:rPr>
            </w:pPr>
          </w:p>
        </w:tc>
      </w:tr>
      <w:tr w:rsidR="00484FE4" w:rsidTr="003F0441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4FE4" w:rsidRPr="007A719A" w:rsidRDefault="00484FE4" w:rsidP="00484FE4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7A719A">
              <w:rPr>
                <w:b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1276" w:type="dxa"/>
            <w:vAlign w:val="center"/>
          </w:tcPr>
          <w:p w:rsidR="00484FE4" w:rsidRPr="00A33CEE" w:rsidRDefault="00484FE4" w:rsidP="00484FE4">
            <w:pPr>
              <w:ind w:right="-77" w:hanging="134"/>
              <w:jc w:val="center"/>
              <w:rPr>
                <w:sz w:val="22"/>
                <w:szCs w:val="22"/>
              </w:rPr>
            </w:pPr>
            <w:r w:rsidRPr="00A33CEE">
              <w:rPr>
                <w:sz w:val="22"/>
                <w:szCs w:val="22"/>
                <w:lang w:eastAsia="zh-CN"/>
              </w:rPr>
              <w:t>31720000-9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FE4" w:rsidRPr="00A33CEE" w:rsidRDefault="00484FE4" w:rsidP="00484FE4">
            <w:pPr>
              <w:rPr>
                <w:bCs/>
                <w:sz w:val="22"/>
                <w:szCs w:val="22"/>
              </w:rPr>
            </w:pPr>
            <w:r w:rsidRPr="00A33CEE">
              <w:rPr>
                <w:rFonts w:eastAsia="Calibri"/>
                <w:bCs/>
                <w:sz w:val="22"/>
                <w:szCs w:val="22"/>
              </w:rPr>
              <w:t>Sistem modular de prototipare rapidă a sistemelor mecatronice de zbor autonome tip</w:t>
            </w:r>
            <w:r>
              <w:rPr>
                <w:rFonts w:eastAsia="Calibri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E4" w:rsidRPr="00D73A11" w:rsidRDefault="00484FE4" w:rsidP="0048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73A11">
              <w:rPr>
                <w:sz w:val="22"/>
                <w:szCs w:val="22"/>
              </w:rPr>
              <w:t>ucată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E4" w:rsidRPr="00D73A11" w:rsidRDefault="00484FE4" w:rsidP="0048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E4" w:rsidRPr="00B41410" w:rsidRDefault="00484FE4" w:rsidP="00484FE4">
            <w:pPr>
              <w:rPr>
                <w:sz w:val="18"/>
                <w:szCs w:val="18"/>
              </w:rPr>
            </w:pPr>
            <w:r w:rsidRPr="00B41410">
              <w:rPr>
                <w:bCs/>
                <w:noProof w:val="0"/>
                <w:color w:val="000000"/>
                <w:sz w:val="18"/>
                <w:szCs w:val="18"/>
                <w:lang w:val="en-US"/>
              </w:rPr>
              <w:t>În decurs de 60 zile după semnarea contractului de către ambele părți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4" w:rsidRPr="00B41410" w:rsidRDefault="00484FE4" w:rsidP="00484FE4">
            <w:pPr>
              <w:rPr>
                <w:sz w:val="16"/>
                <w:szCs w:val="16"/>
              </w:rPr>
            </w:pPr>
            <w:r w:rsidRPr="00B41410">
              <w:rPr>
                <w:sz w:val="16"/>
                <w:szCs w:val="16"/>
                <w:lang w:val="en-GB"/>
              </w:rPr>
              <w:t>MD47AG000000022512015331</w:t>
            </w:r>
          </w:p>
        </w:tc>
      </w:tr>
      <w:tr w:rsidR="00484FE4" w:rsidTr="00382235">
        <w:trPr>
          <w:gridAfter w:val="1"/>
          <w:wAfter w:w="8" w:type="dxa"/>
          <w:trHeight w:val="419"/>
        </w:trPr>
        <w:tc>
          <w:tcPr>
            <w:tcW w:w="709" w:type="dxa"/>
            <w:vAlign w:val="center"/>
          </w:tcPr>
          <w:p w:rsidR="00484FE4" w:rsidRPr="008B715F" w:rsidRDefault="00484FE4" w:rsidP="00484FE4">
            <w:pPr>
              <w:jc w:val="center"/>
              <w:rPr>
                <w:b/>
                <w:sz w:val="20"/>
                <w:szCs w:val="20"/>
              </w:rPr>
            </w:pPr>
            <w:r w:rsidRPr="008B71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276" w:type="dxa"/>
            <w:vAlign w:val="center"/>
          </w:tcPr>
          <w:p w:rsidR="00484FE4" w:rsidRPr="00A33CEE" w:rsidRDefault="00484FE4" w:rsidP="00484FE4">
            <w:pPr>
              <w:ind w:right="-77" w:hanging="134"/>
              <w:jc w:val="center"/>
              <w:rPr>
                <w:sz w:val="22"/>
                <w:szCs w:val="22"/>
              </w:rPr>
            </w:pPr>
            <w:r w:rsidRPr="00A33CEE">
              <w:rPr>
                <w:sz w:val="22"/>
                <w:szCs w:val="22"/>
                <w:lang w:eastAsia="zh-CN"/>
              </w:rPr>
              <w:t>31720000-9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FE4" w:rsidRPr="00A33CEE" w:rsidRDefault="00484FE4" w:rsidP="00484FE4">
            <w:pPr>
              <w:rPr>
                <w:bCs/>
                <w:sz w:val="22"/>
                <w:szCs w:val="22"/>
              </w:rPr>
            </w:pPr>
            <w:r w:rsidRPr="00A33CEE">
              <w:rPr>
                <w:rFonts w:eastAsia="Calibri"/>
                <w:bCs/>
                <w:sz w:val="22"/>
                <w:szCs w:val="22"/>
              </w:rPr>
              <w:t>Sistem modular de prototipare rapidă a sistemelor mecatronice de zbor autonome tip</w:t>
            </w:r>
            <w:r>
              <w:rPr>
                <w:rFonts w:eastAsia="Calibri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E4" w:rsidRPr="00D73A11" w:rsidRDefault="00484FE4" w:rsidP="0048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73A11">
              <w:rPr>
                <w:sz w:val="22"/>
                <w:szCs w:val="22"/>
              </w:rPr>
              <w:t>ucată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E4" w:rsidRPr="00D73A11" w:rsidRDefault="00484FE4" w:rsidP="0048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484FE4" w:rsidRPr="00B41410" w:rsidRDefault="00484FE4" w:rsidP="00484FE4">
            <w:pPr>
              <w:rPr>
                <w:sz w:val="18"/>
                <w:szCs w:val="18"/>
              </w:rPr>
            </w:pPr>
            <w:r w:rsidRPr="00B41410">
              <w:rPr>
                <w:bCs/>
                <w:noProof w:val="0"/>
                <w:color w:val="000000"/>
                <w:sz w:val="18"/>
                <w:szCs w:val="18"/>
                <w:lang w:val="en-US"/>
              </w:rPr>
              <w:t>În decurs de 60 zile după semnarea contractului de către ambele părți</w:t>
            </w:r>
          </w:p>
        </w:tc>
        <w:tc>
          <w:tcPr>
            <w:tcW w:w="1365" w:type="dxa"/>
          </w:tcPr>
          <w:p w:rsidR="00484FE4" w:rsidRPr="00B41410" w:rsidRDefault="00484FE4" w:rsidP="00484FE4">
            <w:pPr>
              <w:rPr>
                <w:sz w:val="16"/>
                <w:szCs w:val="16"/>
              </w:rPr>
            </w:pPr>
            <w:r w:rsidRPr="00B41410">
              <w:rPr>
                <w:sz w:val="16"/>
                <w:szCs w:val="16"/>
                <w:lang w:val="en-GB"/>
              </w:rPr>
              <w:t>MD47AG000000022512015331</w:t>
            </w:r>
          </w:p>
        </w:tc>
      </w:tr>
      <w:tr w:rsidR="00484FE4" w:rsidTr="00155DDC">
        <w:trPr>
          <w:gridAfter w:val="1"/>
          <w:wAfter w:w="8" w:type="dxa"/>
          <w:trHeight w:val="1630"/>
        </w:trPr>
        <w:tc>
          <w:tcPr>
            <w:tcW w:w="709" w:type="dxa"/>
          </w:tcPr>
          <w:p w:rsidR="00484FE4" w:rsidRPr="00E042D9" w:rsidRDefault="00484FE4" w:rsidP="00484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FE4" w:rsidRPr="00E042D9" w:rsidRDefault="00484FE4" w:rsidP="00484F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4FE4" w:rsidRPr="00C04F7E" w:rsidRDefault="00484FE4" w:rsidP="00484FE4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84FE4" w:rsidRPr="00D73A11" w:rsidRDefault="00484FE4" w:rsidP="00484FE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E4" w:rsidRPr="00243946" w:rsidRDefault="00484FE4" w:rsidP="00484FE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4" w:rsidRPr="00243946" w:rsidRDefault="00484FE4" w:rsidP="00484FE4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71048C" w:rsidRDefault="0071048C" w:rsidP="0071048C"/>
    <w:p w:rsidR="0071048C" w:rsidRPr="00D73A11" w:rsidRDefault="0071048C" w:rsidP="0071048C">
      <w:r w:rsidRPr="00D73A11">
        <w:t>Semnat:_______________ Numele, Prenumele:_____________________________ În calitate de: ______________</w:t>
      </w:r>
    </w:p>
    <w:p w:rsidR="0071048C" w:rsidRDefault="0071048C" w:rsidP="0071048C">
      <w:r w:rsidRPr="00D73A11">
        <w:rPr>
          <w:bCs/>
          <w:iCs/>
        </w:rPr>
        <w:t>Ofertantul: _______________________ Adresa: ________________________</w:t>
      </w:r>
      <w:r>
        <w:rPr>
          <w:bCs/>
          <w:iCs/>
        </w:rPr>
        <w:t>______________________</w:t>
      </w:r>
    </w:p>
    <w:sectPr w:rsidR="0071048C" w:rsidSect="004D1821">
      <w:pgSz w:w="15840" w:h="12240" w:orient="landscape"/>
      <w:pgMar w:top="113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D2" w:rsidRDefault="00147CD2" w:rsidP="00D835FB">
      <w:r>
        <w:separator/>
      </w:r>
    </w:p>
  </w:endnote>
  <w:endnote w:type="continuationSeparator" w:id="0">
    <w:p w:rsidR="00147CD2" w:rsidRDefault="00147CD2" w:rsidP="00D8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D2" w:rsidRDefault="00147CD2" w:rsidP="00D835FB">
      <w:r>
        <w:separator/>
      </w:r>
    </w:p>
  </w:footnote>
  <w:footnote w:type="continuationSeparator" w:id="0">
    <w:p w:rsidR="00147CD2" w:rsidRDefault="00147CD2" w:rsidP="00D8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0" w:firstLine="0"/>
      </w:pPr>
      <w:rPr>
        <w:rFonts w:cs="Times New Roman"/>
      </w:rPr>
    </w:lvl>
  </w:abstractNum>
  <w:abstractNum w:abstractNumId="2" w15:restartNumberingAfterBreak="0">
    <w:nsid w:val="3F7D5720"/>
    <w:multiLevelType w:val="hybridMultilevel"/>
    <w:tmpl w:val="A6A2242E"/>
    <w:lvl w:ilvl="0" w:tplc="E4F4E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C"/>
    <w:rsid w:val="0001032A"/>
    <w:rsid w:val="000165DE"/>
    <w:rsid w:val="000402C3"/>
    <w:rsid w:val="00040F3D"/>
    <w:rsid w:val="0008559B"/>
    <w:rsid w:val="00087190"/>
    <w:rsid w:val="000872B3"/>
    <w:rsid w:val="00116288"/>
    <w:rsid w:val="001320F6"/>
    <w:rsid w:val="00134319"/>
    <w:rsid w:val="00147CD2"/>
    <w:rsid w:val="00155DDC"/>
    <w:rsid w:val="001B4CC1"/>
    <w:rsid w:val="00206A90"/>
    <w:rsid w:val="002318B6"/>
    <w:rsid w:val="00241C71"/>
    <w:rsid w:val="00243946"/>
    <w:rsid w:val="00243949"/>
    <w:rsid w:val="00270E12"/>
    <w:rsid w:val="00335708"/>
    <w:rsid w:val="003600BD"/>
    <w:rsid w:val="003C5B04"/>
    <w:rsid w:val="003F0441"/>
    <w:rsid w:val="0043741F"/>
    <w:rsid w:val="00460FDF"/>
    <w:rsid w:val="004817CA"/>
    <w:rsid w:val="00484FE4"/>
    <w:rsid w:val="00485DC4"/>
    <w:rsid w:val="004D1821"/>
    <w:rsid w:val="005534ED"/>
    <w:rsid w:val="005567C1"/>
    <w:rsid w:val="00571097"/>
    <w:rsid w:val="005819D5"/>
    <w:rsid w:val="005E1B7C"/>
    <w:rsid w:val="00666DCE"/>
    <w:rsid w:val="00701DF5"/>
    <w:rsid w:val="0071048C"/>
    <w:rsid w:val="00714FFC"/>
    <w:rsid w:val="007272EA"/>
    <w:rsid w:val="00794196"/>
    <w:rsid w:val="007A719A"/>
    <w:rsid w:val="007B47E7"/>
    <w:rsid w:val="007C4756"/>
    <w:rsid w:val="007D29D5"/>
    <w:rsid w:val="008256DF"/>
    <w:rsid w:val="00833FC7"/>
    <w:rsid w:val="008728A4"/>
    <w:rsid w:val="00895071"/>
    <w:rsid w:val="008B715F"/>
    <w:rsid w:val="00901ACA"/>
    <w:rsid w:val="00925CA2"/>
    <w:rsid w:val="00964968"/>
    <w:rsid w:val="00964AEB"/>
    <w:rsid w:val="009C6018"/>
    <w:rsid w:val="00A44820"/>
    <w:rsid w:val="00AA0BB1"/>
    <w:rsid w:val="00AB2CBC"/>
    <w:rsid w:val="00B37014"/>
    <w:rsid w:val="00B41410"/>
    <w:rsid w:val="00B432D0"/>
    <w:rsid w:val="00B45E5E"/>
    <w:rsid w:val="00BA2616"/>
    <w:rsid w:val="00BE50F8"/>
    <w:rsid w:val="00C05DA8"/>
    <w:rsid w:val="00C22F7B"/>
    <w:rsid w:val="00C70EC5"/>
    <w:rsid w:val="00C959A7"/>
    <w:rsid w:val="00CB5DDA"/>
    <w:rsid w:val="00CC2654"/>
    <w:rsid w:val="00CF3258"/>
    <w:rsid w:val="00D07047"/>
    <w:rsid w:val="00D10276"/>
    <w:rsid w:val="00D17B53"/>
    <w:rsid w:val="00D835FB"/>
    <w:rsid w:val="00D9107E"/>
    <w:rsid w:val="00DF390D"/>
    <w:rsid w:val="00E042D9"/>
    <w:rsid w:val="00E66CB2"/>
    <w:rsid w:val="00E93C77"/>
    <w:rsid w:val="00ED024C"/>
    <w:rsid w:val="00F05949"/>
    <w:rsid w:val="00F23916"/>
    <w:rsid w:val="00F50270"/>
    <w:rsid w:val="00F91801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FE7A"/>
  <w15:chartTrackingRefBased/>
  <w15:docId w15:val="{CF2097B7-39FF-41B5-8F11-86FE68B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5F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F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35F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F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C70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nder.gov.md/tenders/ocds-b3wdp1-MD-1619433606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619433606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ender.gov.md/tenders/ocds-b3wdp1-MD-1619433606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2020-11-04T14:48:00Z</dcterms:created>
  <dcterms:modified xsi:type="dcterms:W3CDTF">2021-04-26T10:49:00Z</dcterms:modified>
</cp:coreProperties>
</file>